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5" w:type="dxa"/>
        <w:shd w:val="clear" w:color="auto" w:fill="FFA543"/>
        <w:tblLook w:val="04A0" w:firstRow="1" w:lastRow="0" w:firstColumn="1" w:lastColumn="0" w:noHBand="0" w:noVBand="1"/>
      </w:tblPr>
      <w:tblGrid>
        <w:gridCol w:w="9031"/>
      </w:tblGrid>
      <w:tr w:rsidR="00D65197" w:rsidRPr="004430E9" w14:paraId="224D2A4F" w14:textId="77777777" w:rsidTr="002C0509">
        <w:trPr>
          <w:trHeight w:val="386"/>
        </w:trPr>
        <w:tc>
          <w:tcPr>
            <w:tcW w:w="9461" w:type="dxa"/>
            <w:shd w:val="clear" w:color="auto" w:fill="FFA543"/>
            <w:vAlign w:val="center"/>
          </w:tcPr>
          <w:p w14:paraId="60E3E821" w14:textId="58B523CA" w:rsidR="00D65197" w:rsidRPr="004430E9" w:rsidRDefault="00D65197" w:rsidP="00E072AD">
            <w:pPr>
              <w:tabs>
                <w:tab w:val="left" w:pos="545"/>
              </w:tabs>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1</w:t>
            </w:r>
            <w:r w:rsidRPr="004430E9">
              <w:rPr>
                <w:rFonts w:eastAsia="Arial Unicode MS" w:cs="Arial"/>
                <w:b/>
                <w:bCs/>
                <w:color w:val="FFFFFF" w:themeColor="background1"/>
                <w:lang w:val="en-GB"/>
              </w:rPr>
              <w:tab/>
              <w:t>General information</w:t>
            </w:r>
          </w:p>
        </w:tc>
      </w:tr>
    </w:tbl>
    <w:p w14:paraId="39327CA0" w14:textId="77777777" w:rsidR="00D65197" w:rsidRPr="004430E9" w:rsidRDefault="00D65197" w:rsidP="00C0607E">
      <w:pPr>
        <w:rPr>
          <w:rFonts w:cs="Arial"/>
          <w:lang w:val="en-GB"/>
        </w:rPr>
      </w:pPr>
    </w:p>
    <w:p w14:paraId="5142318A" w14:textId="3F3DA450" w:rsidR="00C34816" w:rsidRPr="004430E9" w:rsidRDefault="006F408D" w:rsidP="00C0607E">
      <w:pPr>
        <w:rPr>
          <w:rFonts w:cs="Arial"/>
          <w:spacing w:val="-2"/>
          <w:lang w:val="en-GB"/>
        </w:rPr>
      </w:pPr>
      <w:proofErr w:type="spellStart"/>
      <w:r w:rsidRPr="004430E9">
        <w:rPr>
          <w:rFonts w:cs="Arial"/>
          <w:spacing w:val="-6"/>
        </w:rPr>
        <w:t>Yggdrazil</w:t>
      </w:r>
      <w:proofErr w:type="spellEnd"/>
      <w:r w:rsidRPr="004430E9">
        <w:rPr>
          <w:rFonts w:cs="Arial"/>
          <w:spacing w:val="-6"/>
        </w:rPr>
        <w:t xml:space="preserve"> Group </w:t>
      </w:r>
      <w:r w:rsidR="006B0276" w:rsidRPr="004430E9">
        <w:rPr>
          <w:rFonts w:cs="Arial"/>
          <w:spacing w:val="-6"/>
        </w:rPr>
        <w:t xml:space="preserve">Public </w:t>
      </w:r>
      <w:r w:rsidR="00C34816" w:rsidRPr="004430E9">
        <w:rPr>
          <w:rFonts w:cs="Arial"/>
          <w:spacing w:val="-6"/>
        </w:rPr>
        <w:t>Company Limited (“the Company”) is a</w:t>
      </w:r>
      <w:r w:rsidR="00337D8E" w:rsidRPr="004430E9">
        <w:rPr>
          <w:rFonts w:cs="Arial"/>
          <w:spacing w:val="-6"/>
        </w:rPr>
        <w:t xml:space="preserve"> public</w:t>
      </w:r>
      <w:r w:rsidR="00C34816" w:rsidRPr="004430E9">
        <w:rPr>
          <w:rFonts w:cs="Arial"/>
          <w:spacing w:val="-6"/>
        </w:rPr>
        <w:t xml:space="preserve"> limited </w:t>
      </w:r>
      <w:r w:rsidR="0009256D" w:rsidRPr="004430E9">
        <w:rPr>
          <w:rFonts w:cs="Arial"/>
          <w:spacing w:val="-6"/>
        </w:rPr>
        <w:t>c</w:t>
      </w:r>
      <w:r w:rsidR="00C34816" w:rsidRPr="004430E9">
        <w:rPr>
          <w:rFonts w:cs="Arial"/>
          <w:spacing w:val="-6"/>
        </w:rPr>
        <w:t>ompany</w:t>
      </w:r>
      <w:r w:rsidR="0009256D" w:rsidRPr="004430E9">
        <w:rPr>
          <w:rFonts w:cs="Arial"/>
          <w:spacing w:val="-6"/>
        </w:rPr>
        <w:t xml:space="preserve"> which listed on the Stock Exchange of Thailand. The Company is</w:t>
      </w:r>
      <w:r w:rsidR="00C34816" w:rsidRPr="004430E9">
        <w:rPr>
          <w:rFonts w:cs="Arial"/>
          <w:spacing w:val="-6"/>
        </w:rPr>
        <w:t xml:space="preserve"> incorporated and domiciled</w:t>
      </w:r>
      <w:r w:rsidR="00C34816" w:rsidRPr="004430E9">
        <w:rPr>
          <w:rFonts w:cs="Arial"/>
          <w:spacing w:val="-2"/>
        </w:rPr>
        <w:t xml:space="preserve"> in Thailand</w:t>
      </w:r>
      <w:r w:rsidRPr="004430E9">
        <w:rPr>
          <w:rFonts w:cs="Arial"/>
          <w:spacing w:val="-2"/>
          <w:cs/>
          <w:lang w:val="en-GB"/>
        </w:rPr>
        <w:t>.</w:t>
      </w:r>
      <w:r w:rsidRPr="004430E9">
        <w:rPr>
          <w:rFonts w:cs="Arial"/>
          <w:spacing w:val="-2"/>
          <w:lang w:val="en-GB"/>
        </w:rPr>
        <w:t xml:space="preserve"> </w:t>
      </w:r>
      <w:r w:rsidR="00C34816" w:rsidRPr="004430E9">
        <w:rPr>
          <w:rFonts w:cs="Arial"/>
          <w:spacing w:val="-2"/>
        </w:rPr>
        <w:t xml:space="preserve">The address of </w:t>
      </w:r>
      <w:r w:rsidR="003F6DA4" w:rsidRPr="004430E9">
        <w:rPr>
          <w:rFonts w:cs="Arial"/>
          <w:spacing w:val="-2"/>
        </w:rPr>
        <w:t>the Company’s</w:t>
      </w:r>
      <w:r w:rsidR="00C34816" w:rsidRPr="004430E9">
        <w:rPr>
          <w:rFonts w:cs="Arial"/>
          <w:spacing w:val="-2"/>
        </w:rPr>
        <w:t xml:space="preserve"> registered office is as follows:</w:t>
      </w:r>
    </w:p>
    <w:p w14:paraId="737357E4" w14:textId="77777777" w:rsidR="00C34816" w:rsidRPr="004430E9" w:rsidRDefault="00C34816" w:rsidP="00C0607E">
      <w:pPr>
        <w:rPr>
          <w:rFonts w:cs="Arial"/>
          <w:lang w:val="en-GB"/>
        </w:rPr>
      </w:pPr>
    </w:p>
    <w:p w14:paraId="2AFFC116" w14:textId="0D47FB2A" w:rsidR="006F408D" w:rsidRPr="004430E9" w:rsidRDefault="006F408D" w:rsidP="00C0607E">
      <w:pPr>
        <w:rPr>
          <w:rFonts w:cs="Arial"/>
          <w:lang w:val="en-GB"/>
        </w:rPr>
      </w:pPr>
      <w:r w:rsidRPr="004430E9">
        <w:rPr>
          <w:rFonts w:cs="Arial"/>
          <w:lang w:val="en-GB"/>
        </w:rPr>
        <w:t>3</w:t>
      </w:r>
      <w:r w:rsidR="00C74A97" w:rsidRPr="004430E9">
        <w:rPr>
          <w:rFonts w:cs="Arial"/>
          <w:lang w:val="en-GB"/>
        </w:rPr>
        <w:t>48</w:t>
      </w:r>
      <w:r w:rsidRPr="004430E9">
        <w:rPr>
          <w:rFonts w:cs="Arial"/>
          <w:lang w:val="en-GB"/>
        </w:rPr>
        <w:t xml:space="preserve"> </w:t>
      </w:r>
      <w:proofErr w:type="spellStart"/>
      <w:r w:rsidRPr="004430E9">
        <w:rPr>
          <w:rFonts w:cs="Arial"/>
          <w:lang w:val="en-GB"/>
        </w:rPr>
        <w:t>Soi</w:t>
      </w:r>
      <w:proofErr w:type="spellEnd"/>
      <w:r w:rsidRPr="004430E9">
        <w:rPr>
          <w:rFonts w:cs="Arial"/>
          <w:lang w:val="en-GB"/>
        </w:rPr>
        <w:t xml:space="preserve"> Lat </w:t>
      </w:r>
      <w:proofErr w:type="spellStart"/>
      <w:r w:rsidRPr="004430E9">
        <w:rPr>
          <w:rFonts w:cs="Arial"/>
          <w:lang w:val="en-GB"/>
        </w:rPr>
        <w:t>Phrao</w:t>
      </w:r>
      <w:proofErr w:type="spellEnd"/>
      <w:r w:rsidRPr="004430E9">
        <w:rPr>
          <w:rFonts w:cs="Arial"/>
          <w:lang w:val="en-GB"/>
        </w:rPr>
        <w:t xml:space="preserve"> 94 (</w:t>
      </w:r>
      <w:proofErr w:type="spellStart"/>
      <w:r w:rsidRPr="004430E9">
        <w:rPr>
          <w:rFonts w:cs="Arial"/>
          <w:lang w:val="en-GB"/>
        </w:rPr>
        <w:t>Panjamitr</w:t>
      </w:r>
      <w:proofErr w:type="spellEnd"/>
      <w:r w:rsidRPr="004430E9">
        <w:rPr>
          <w:rFonts w:cs="Arial"/>
          <w:lang w:val="en-GB"/>
        </w:rPr>
        <w:t xml:space="preserve">) </w:t>
      </w:r>
      <w:proofErr w:type="spellStart"/>
      <w:r w:rsidRPr="004430E9">
        <w:rPr>
          <w:rFonts w:cs="Arial"/>
          <w:lang w:val="en-GB"/>
        </w:rPr>
        <w:t>Phlapphla</w:t>
      </w:r>
      <w:proofErr w:type="spellEnd"/>
      <w:r w:rsidRPr="004430E9">
        <w:rPr>
          <w:rFonts w:cs="Arial"/>
          <w:lang w:val="en-GB"/>
        </w:rPr>
        <w:t>, Wang Thong Lang, Bangkok 10310</w:t>
      </w:r>
      <w:r w:rsidR="007A3C22" w:rsidRPr="004430E9">
        <w:rPr>
          <w:rFonts w:cs="Arial"/>
          <w:lang w:val="en-GB"/>
        </w:rPr>
        <w:t>.</w:t>
      </w:r>
    </w:p>
    <w:p w14:paraId="309F3B31" w14:textId="77777777" w:rsidR="00C34816" w:rsidRPr="004430E9" w:rsidRDefault="00C34816" w:rsidP="00C0607E">
      <w:pPr>
        <w:rPr>
          <w:rFonts w:cs="Arial"/>
          <w:lang w:val="en-GB"/>
        </w:rPr>
      </w:pPr>
    </w:p>
    <w:p w14:paraId="67AE843D" w14:textId="3A285A25" w:rsidR="00C34816" w:rsidRPr="004430E9" w:rsidRDefault="008F56FA" w:rsidP="00C0607E">
      <w:pPr>
        <w:rPr>
          <w:rFonts w:cs="Arial"/>
        </w:rPr>
      </w:pPr>
      <w:r w:rsidRPr="004430E9">
        <w:rPr>
          <w:rFonts w:cs="Arial"/>
          <w:spacing w:val="-8"/>
        </w:rPr>
        <w:t>The principal activities of the Company are rendering services to produce computer graphics for advertisements</w:t>
      </w:r>
      <w:r w:rsidRPr="004430E9">
        <w:rPr>
          <w:rFonts w:cs="Arial"/>
        </w:rPr>
        <w:t>, music videos and movies and to produce animation including rendering services to produce and sale games.</w:t>
      </w:r>
    </w:p>
    <w:p w14:paraId="2BCDE954" w14:textId="5127E84D" w:rsidR="00C74A97" w:rsidRPr="004430E9" w:rsidRDefault="00C74A97" w:rsidP="00C0607E">
      <w:pPr>
        <w:rPr>
          <w:rFonts w:cs="Arial"/>
        </w:rPr>
      </w:pPr>
    </w:p>
    <w:p w14:paraId="0307A9B8" w14:textId="517CEEFB" w:rsidR="00C74A97" w:rsidRPr="004430E9" w:rsidRDefault="00C74A97" w:rsidP="00C0607E">
      <w:pPr>
        <w:rPr>
          <w:rFonts w:cs="Arial"/>
        </w:rPr>
      </w:pPr>
      <w:r w:rsidRPr="004430E9">
        <w:rPr>
          <w:rFonts w:cs="Arial"/>
        </w:rPr>
        <w:t xml:space="preserve">The Company registered to transform to a public limited company on </w:t>
      </w:r>
      <w:r w:rsidRPr="004430E9">
        <w:rPr>
          <w:rFonts w:cs="Arial"/>
          <w:spacing w:val="-4"/>
          <w:szCs w:val="25"/>
          <w:shd w:val="clear" w:color="auto" w:fill="FFFFFF" w:themeFill="background1"/>
        </w:rPr>
        <w:t>22 March</w:t>
      </w:r>
      <w:r w:rsidRPr="004430E9">
        <w:rPr>
          <w:rFonts w:cs="Arial"/>
          <w:spacing w:val="-4"/>
          <w:shd w:val="clear" w:color="auto" w:fill="FFFFFF" w:themeFill="background1"/>
        </w:rPr>
        <w:t xml:space="preserve"> </w:t>
      </w:r>
      <w:r w:rsidRPr="004430E9">
        <w:rPr>
          <w:rFonts w:cs="Arial"/>
          <w:shd w:val="clear" w:color="auto" w:fill="FFFFFF" w:themeFill="background1"/>
        </w:rPr>
        <w:t xml:space="preserve">2019 </w:t>
      </w:r>
      <w:r w:rsidRPr="004430E9">
        <w:rPr>
          <w:rFonts w:cs="Arial"/>
        </w:rPr>
        <w:t xml:space="preserve">with Department of Business Development. As a result, the Company changed its name from </w:t>
      </w:r>
      <w:proofErr w:type="spellStart"/>
      <w:r w:rsidRPr="004430E9">
        <w:rPr>
          <w:rFonts w:cs="Arial"/>
          <w:shd w:val="clear" w:color="auto" w:fill="FFFFFF" w:themeFill="background1"/>
        </w:rPr>
        <w:t>Yggdrazil</w:t>
      </w:r>
      <w:proofErr w:type="spellEnd"/>
      <w:r w:rsidRPr="004430E9">
        <w:rPr>
          <w:rFonts w:cs="Arial"/>
          <w:shd w:val="clear" w:color="auto" w:fill="FFFFFF" w:themeFill="background1"/>
        </w:rPr>
        <w:t xml:space="preserve"> Group</w:t>
      </w:r>
      <w:r w:rsidRPr="004430E9">
        <w:rPr>
          <w:rFonts w:cs="Arial"/>
        </w:rPr>
        <w:t xml:space="preserve"> Company Limited to </w:t>
      </w:r>
      <w:proofErr w:type="spellStart"/>
      <w:r w:rsidRPr="004430E9">
        <w:rPr>
          <w:rFonts w:cs="Arial"/>
          <w:shd w:val="clear" w:color="auto" w:fill="FFFFFF" w:themeFill="background1"/>
        </w:rPr>
        <w:t>Yggdrazil</w:t>
      </w:r>
      <w:proofErr w:type="spellEnd"/>
      <w:r w:rsidRPr="004430E9">
        <w:rPr>
          <w:rFonts w:cs="Arial"/>
          <w:shd w:val="clear" w:color="auto" w:fill="FFFFFF" w:themeFill="background1"/>
        </w:rPr>
        <w:t xml:space="preserve"> Group</w:t>
      </w:r>
      <w:r w:rsidRPr="004430E9">
        <w:rPr>
          <w:rFonts w:cs="Arial"/>
        </w:rPr>
        <w:t xml:space="preserve"> Public Company Limited.</w:t>
      </w:r>
    </w:p>
    <w:p w14:paraId="2D141644" w14:textId="77777777" w:rsidR="00BC07AD" w:rsidRPr="004430E9" w:rsidRDefault="00BC07AD" w:rsidP="00C0607E">
      <w:pPr>
        <w:rPr>
          <w:rFonts w:cs="Arial"/>
        </w:rPr>
      </w:pPr>
    </w:p>
    <w:p w14:paraId="76A6FD13" w14:textId="1E3455D9" w:rsidR="00C34816" w:rsidRPr="004430E9" w:rsidRDefault="00C34816" w:rsidP="00C0607E">
      <w:pPr>
        <w:rPr>
          <w:rFonts w:cs="Arial"/>
          <w:spacing w:val="-2"/>
          <w:lang w:val="en-GB"/>
        </w:rPr>
      </w:pPr>
      <w:r w:rsidRPr="004430E9">
        <w:rPr>
          <w:rFonts w:cs="Arial"/>
          <w:spacing w:val="-2"/>
        </w:rPr>
        <w:t xml:space="preserve">These financial statements </w:t>
      </w:r>
      <w:r w:rsidR="0009256D" w:rsidRPr="004430E9">
        <w:rPr>
          <w:rFonts w:cs="Arial"/>
          <w:spacing w:val="-2"/>
        </w:rPr>
        <w:t xml:space="preserve">were </w:t>
      </w:r>
      <w:proofErr w:type="spellStart"/>
      <w:r w:rsidR="0009256D" w:rsidRPr="004430E9">
        <w:rPr>
          <w:rFonts w:cs="Arial"/>
          <w:spacing w:val="-2"/>
        </w:rPr>
        <w:t>authorised</w:t>
      </w:r>
      <w:proofErr w:type="spellEnd"/>
      <w:r w:rsidRPr="004430E9">
        <w:rPr>
          <w:rFonts w:cs="Arial"/>
          <w:spacing w:val="-2"/>
        </w:rPr>
        <w:t xml:space="preserve"> for issue by the </w:t>
      </w:r>
      <w:r w:rsidR="00B17FE1" w:rsidRPr="004430E9">
        <w:rPr>
          <w:rFonts w:cs="Arial"/>
          <w:spacing w:val="-2"/>
        </w:rPr>
        <w:t xml:space="preserve">Board of </w:t>
      </w:r>
      <w:r w:rsidRPr="004430E9">
        <w:rPr>
          <w:rFonts w:cs="Arial"/>
          <w:spacing w:val="-2"/>
        </w:rPr>
        <w:t>Directors of the Company on</w:t>
      </w:r>
      <w:r w:rsidR="00701D6E">
        <w:rPr>
          <w:rFonts w:cs="Arial"/>
          <w:spacing w:val="-2"/>
        </w:rPr>
        <w:br/>
      </w:r>
      <w:r w:rsidR="00337D8E" w:rsidRPr="004430E9">
        <w:rPr>
          <w:rFonts w:cs="Arial"/>
        </w:rPr>
        <w:t>26 February</w:t>
      </w:r>
      <w:r w:rsidR="00FC5C42" w:rsidRPr="004430E9">
        <w:rPr>
          <w:rFonts w:cs="Arial"/>
        </w:rPr>
        <w:t xml:space="preserve"> </w:t>
      </w:r>
      <w:r w:rsidR="009906A6" w:rsidRPr="004430E9">
        <w:rPr>
          <w:rFonts w:cs="Arial"/>
          <w:spacing w:val="-2"/>
        </w:rPr>
        <w:t>2020</w:t>
      </w:r>
      <w:r w:rsidRPr="004430E9">
        <w:rPr>
          <w:rFonts w:cs="Arial"/>
          <w:spacing w:val="-2"/>
        </w:rPr>
        <w:t>.</w:t>
      </w:r>
    </w:p>
    <w:p w14:paraId="7F47C1F4" w14:textId="77777777" w:rsidR="00C34816" w:rsidRPr="004430E9" w:rsidRDefault="00C34816" w:rsidP="00C0607E">
      <w:pPr>
        <w:rPr>
          <w:rFonts w:cs="Arial"/>
          <w:lang w:val="en-GB"/>
        </w:rPr>
      </w:pPr>
    </w:p>
    <w:p w14:paraId="7EE897CF" w14:textId="77777777" w:rsidR="00C34816" w:rsidRPr="004430E9" w:rsidRDefault="00C34816" w:rsidP="00C0607E">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D65197" w:rsidRPr="004430E9" w14:paraId="314C5856" w14:textId="77777777" w:rsidTr="00B51A19">
        <w:trPr>
          <w:trHeight w:val="386"/>
        </w:trPr>
        <w:tc>
          <w:tcPr>
            <w:tcW w:w="9781" w:type="dxa"/>
            <w:shd w:val="clear" w:color="auto" w:fill="FFA543"/>
            <w:vAlign w:val="center"/>
          </w:tcPr>
          <w:p w14:paraId="10874AC6" w14:textId="7D950386" w:rsidR="00D65197" w:rsidRPr="004430E9" w:rsidRDefault="00D65197" w:rsidP="00B51A19">
            <w:pPr>
              <w:tabs>
                <w:tab w:val="left" w:pos="532"/>
              </w:tabs>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2</w:t>
            </w:r>
            <w:r w:rsidRPr="004430E9">
              <w:rPr>
                <w:rFonts w:eastAsia="Arial Unicode MS" w:cs="Arial"/>
                <w:b/>
                <w:bCs/>
                <w:color w:val="FFFFFF" w:themeColor="background1"/>
                <w:lang w:val="en-GB"/>
              </w:rPr>
              <w:tab/>
              <w:t>Accounting policies</w:t>
            </w:r>
          </w:p>
        </w:tc>
      </w:tr>
    </w:tbl>
    <w:p w14:paraId="26368EF8" w14:textId="77777777" w:rsidR="005F38C3" w:rsidRPr="004430E9" w:rsidRDefault="005F38C3" w:rsidP="00FF33AF">
      <w:pPr>
        <w:rPr>
          <w:rFonts w:cs="Arial"/>
          <w:lang w:val="en-GB"/>
        </w:rPr>
      </w:pPr>
    </w:p>
    <w:p w14:paraId="161787A7" w14:textId="77777777" w:rsidR="005F38C3" w:rsidRPr="004430E9" w:rsidRDefault="005F38C3" w:rsidP="00C0607E">
      <w:pPr>
        <w:tabs>
          <w:tab w:val="left" w:pos="1080"/>
        </w:tabs>
        <w:jc w:val="thaiDistribute"/>
        <w:rPr>
          <w:rFonts w:cs="Arial"/>
          <w:b/>
          <w:bCs/>
          <w:spacing w:val="-4"/>
        </w:rPr>
      </w:pPr>
      <w:r w:rsidRPr="004430E9">
        <w:rPr>
          <w:rFonts w:cs="Arial"/>
          <w:spacing w:val="-4"/>
        </w:rPr>
        <w:t>The principal accounting policies applied in the preparation of th</w:t>
      </w:r>
      <w:r w:rsidR="002A7B28" w:rsidRPr="004430E9">
        <w:rPr>
          <w:rFonts w:cs="Arial"/>
          <w:spacing w:val="-4"/>
        </w:rPr>
        <w:t>is</w:t>
      </w:r>
      <w:r w:rsidRPr="004430E9">
        <w:rPr>
          <w:rFonts w:cs="Arial"/>
          <w:spacing w:val="-4"/>
        </w:rPr>
        <w:t xml:space="preserve"> financial state</w:t>
      </w:r>
      <w:r w:rsidR="002A7B28" w:rsidRPr="004430E9">
        <w:rPr>
          <w:rFonts w:cs="Arial"/>
          <w:spacing w:val="-4"/>
        </w:rPr>
        <w:t>ments are</w:t>
      </w:r>
      <w:r w:rsidRPr="004430E9">
        <w:rPr>
          <w:rFonts w:cs="Arial"/>
          <w:spacing w:val="-4"/>
        </w:rPr>
        <w:t xml:space="preserve"> set out below:</w:t>
      </w:r>
    </w:p>
    <w:p w14:paraId="1FBBD70E" w14:textId="77777777" w:rsidR="005F38C3" w:rsidRPr="004430E9" w:rsidRDefault="005F38C3" w:rsidP="00FF33AF">
      <w:pPr>
        <w:rPr>
          <w:rFonts w:cs="Arial"/>
          <w:lang w:val="en-GB"/>
        </w:rPr>
      </w:pPr>
    </w:p>
    <w:p w14:paraId="242683CC" w14:textId="77777777" w:rsidR="00303517" w:rsidRPr="004430E9" w:rsidRDefault="00303517" w:rsidP="00C0607E">
      <w:pPr>
        <w:tabs>
          <w:tab w:val="left" w:pos="1080"/>
        </w:tabs>
        <w:ind w:left="540" w:hanging="540"/>
        <w:jc w:val="thaiDistribute"/>
        <w:rPr>
          <w:rFonts w:cs="Arial"/>
          <w:b/>
          <w:bCs/>
          <w:color w:val="CF4A02"/>
        </w:rPr>
      </w:pPr>
      <w:r w:rsidRPr="004430E9">
        <w:rPr>
          <w:rFonts w:cs="Arial"/>
          <w:b/>
          <w:bCs/>
          <w:color w:val="CF4A02"/>
        </w:rPr>
        <w:t>2.1</w:t>
      </w:r>
      <w:r w:rsidRPr="004430E9">
        <w:rPr>
          <w:rFonts w:cs="Arial"/>
          <w:b/>
          <w:bCs/>
          <w:color w:val="CF4A02"/>
        </w:rPr>
        <w:tab/>
        <w:t>Basis of preparation</w:t>
      </w:r>
    </w:p>
    <w:p w14:paraId="749ADDC8" w14:textId="77777777" w:rsidR="00303517" w:rsidRPr="004430E9" w:rsidRDefault="00303517" w:rsidP="00C0607E">
      <w:pPr>
        <w:ind w:left="540"/>
        <w:rPr>
          <w:rFonts w:cs="Arial"/>
        </w:rPr>
      </w:pPr>
    </w:p>
    <w:p w14:paraId="77321866" w14:textId="1B6FD8FE" w:rsidR="00D20AE2" w:rsidRPr="004430E9" w:rsidRDefault="0002356C" w:rsidP="00C0607E">
      <w:pPr>
        <w:ind w:left="540"/>
        <w:rPr>
          <w:rFonts w:cs="Arial"/>
          <w:spacing w:val="-2"/>
        </w:rPr>
      </w:pPr>
      <w:r w:rsidRPr="004430E9">
        <w:rPr>
          <w:rFonts w:cs="Arial"/>
          <w:spacing w:val="-4"/>
        </w:rPr>
        <w:t>The financial statements have been prepared in accordance with Thai Financial Reporting Standards</w:t>
      </w:r>
      <w:r w:rsidRPr="004430E9">
        <w:rPr>
          <w:rFonts w:cs="Arial"/>
          <w:spacing w:val="-2"/>
        </w:rPr>
        <w:t xml:space="preserve"> (“TFRS”) and the financial reporting requirements issued under the Securities and Exchange Act.</w:t>
      </w:r>
    </w:p>
    <w:p w14:paraId="1F7FA6E7" w14:textId="7F329C9E" w:rsidR="00D20AE2" w:rsidRPr="004430E9" w:rsidRDefault="00D20AE2" w:rsidP="00C0607E">
      <w:pPr>
        <w:ind w:left="540"/>
        <w:rPr>
          <w:rFonts w:cs="Arial"/>
          <w:spacing w:val="-2"/>
        </w:rPr>
      </w:pPr>
    </w:p>
    <w:p w14:paraId="2091214A" w14:textId="13046B31" w:rsidR="00D20AE2" w:rsidRPr="004430E9" w:rsidRDefault="00D20AE2" w:rsidP="00C0607E">
      <w:pPr>
        <w:ind w:left="540"/>
        <w:jc w:val="thaiDistribute"/>
        <w:rPr>
          <w:rFonts w:cs="Arial"/>
          <w:spacing w:val="-2"/>
        </w:rPr>
      </w:pPr>
      <w:r w:rsidRPr="004430E9">
        <w:rPr>
          <w:rFonts w:cs="Arial"/>
          <w:spacing w:val="-2"/>
        </w:rPr>
        <w:t xml:space="preserve">The financial statements have been prepared under the historical cost convention except available-for-sale investments </w:t>
      </w:r>
      <w:r w:rsidRPr="004430E9">
        <w:rPr>
          <w:rFonts w:cs="Arial"/>
          <w:spacing w:val="-4"/>
        </w:rPr>
        <w:t>as disclosed</w:t>
      </w:r>
      <w:r w:rsidRPr="004430E9">
        <w:rPr>
          <w:rFonts w:cs="Arial"/>
          <w:spacing w:val="-2"/>
        </w:rPr>
        <w:t xml:space="preserve"> in the accounting policies below.</w:t>
      </w:r>
    </w:p>
    <w:p w14:paraId="53AF5C26" w14:textId="0EE5CA5E" w:rsidR="00D20AE2" w:rsidRPr="004430E9" w:rsidRDefault="00D20AE2" w:rsidP="00C0607E">
      <w:pPr>
        <w:ind w:left="540"/>
        <w:rPr>
          <w:rFonts w:cs="Arial"/>
          <w:spacing w:val="-2"/>
        </w:rPr>
      </w:pPr>
    </w:p>
    <w:p w14:paraId="25F57D98" w14:textId="5C20201B" w:rsidR="00A27AEB" w:rsidRPr="004430E9" w:rsidRDefault="00D20AE2" w:rsidP="00C0607E">
      <w:pPr>
        <w:ind w:left="540"/>
        <w:jc w:val="thaiDistribute"/>
        <w:rPr>
          <w:rFonts w:cs="Arial"/>
          <w:spacing w:val="-2"/>
        </w:rPr>
      </w:pPr>
      <w:r w:rsidRPr="004430E9">
        <w:rPr>
          <w:rFonts w:cs="Arial"/>
          <w:spacing w:val="-2"/>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B51A19" w:rsidRPr="004430E9">
        <w:rPr>
          <w:rFonts w:cs="Arial"/>
          <w:spacing w:val="-2"/>
        </w:rPr>
        <w:t>4</w:t>
      </w:r>
      <w:r w:rsidRPr="004430E9">
        <w:rPr>
          <w:rFonts w:cs="Arial"/>
          <w:spacing w:val="-2"/>
        </w:rPr>
        <w:t>.</w:t>
      </w:r>
    </w:p>
    <w:p w14:paraId="45F4744E" w14:textId="77777777" w:rsidR="00540CD7" w:rsidRPr="004430E9" w:rsidRDefault="00540CD7" w:rsidP="00C0607E">
      <w:pPr>
        <w:ind w:left="540"/>
        <w:rPr>
          <w:rFonts w:cs="Arial"/>
          <w:spacing w:val="-2"/>
        </w:rPr>
      </w:pPr>
    </w:p>
    <w:p w14:paraId="4E1EBBA9" w14:textId="0B6365DF" w:rsidR="00A27AEB" w:rsidRDefault="00A27AEB" w:rsidP="00C0607E">
      <w:pPr>
        <w:ind w:left="540"/>
        <w:rPr>
          <w:rFonts w:cs="Arial"/>
          <w:spacing w:val="-4"/>
        </w:rPr>
      </w:pPr>
      <w:r w:rsidRPr="004430E9">
        <w:rPr>
          <w:rFonts w:cs="Arial"/>
          <w:spacing w:val="-4"/>
        </w:rPr>
        <w:t>An English version of the company financial statements ha</w:t>
      </w:r>
      <w:r w:rsidR="005E07E2" w:rsidRPr="004430E9">
        <w:rPr>
          <w:rFonts w:cs="Arial"/>
          <w:spacing w:val="-4"/>
        </w:rPr>
        <w:t>s</w:t>
      </w:r>
      <w:r w:rsidRPr="004430E9">
        <w:rPr>
          <w:rFonts w:cs="Arial"/>
          <w:spacing w:val="-4"/>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F47E06B" w14:textId="77777777" w:rsidR="00353E26" w:rsidRPr="004430E9" w:rsidRDefault="00353E26" w:rsidP="00C0607E">
      <w:pPr>
        <w:ind w:left="540"/>
        <w:rPr>
          <w:rFonts w:cs="Arial"/>
          <w:spacing w:val="-4"/>
        </w:rPr>
      </w:pPr>
    </w:p>
    <w:p w14:paraId="3E8BD25C" w14:textId="77777777" w:rsidR="00052E27" w:rsidRPr="004430E9" w:rsidRDefault="00052E27" w:rsidP="00C0607E">
      <w:pPr>
        <w:ind w:left="540"/>
        <w:jc w:val="left"/>
        <w:rPr>
          <w:rFonts w:cs="Arial"/>
          <w:b/>
          <w:bCs/>
        </w:rPr>
      </w:pPr>
      <w:r w:rsidRPr="004430E9">
        <w:rPr>
          <w:rFonts w:cs="Arial"/>
          <w:b/>
          <w:bCs/>
        </w:rPr>
        <w:br w:type="page"/>
      </w:r>
    </w:p>
    <w:p w14:paraId="6E1C0E97" w14:textId="0F701272" w:rsidR="00D20AE2" w:rsidRPr="004430E9" w:rsidRDefault="00D20AE2" w:rsidP="002C0509">
      <w:pPr>
        <w:tabs>
          <w:tab w:val="left" w:pos="1080"/>
        </w:tabs>
        <w:ind w:left="540" w:hanging="540"/>
        <w:jc w:val="thaiDistribute"/>
        <w:rPr>
          <w:rFonts w:cs="Arial"/>
          <w:b/>
          <w:bCs/>
          <w:color w:val="CF4A02"/>
        </w:rPr>
      </w:pPr>
      <w:bookmarkStart w:id="0" w:name="_Hlk29359005"/>
      <w:r w:rsidRPr="004430E9">
        <w:rPr>
          <w:rFonts w:cs="Arial"/>
          <w:b/>
          <w:bCs/>
          <w:color w:val="CF4A02"/>
        </w:rPr>
        <w:lastRenderedPageBreak/>
        <w:t>2.2</w:t>
      </w:r>
      <w:r w:rsidRPr="004430E9">
        <w:rPr>
          <w:rFonts w:cs="Arial"/>
          <w:b/>
          <w:bCs/>
          <w:color w:val="CF4A02"/>
        </w:rPr>
        <w:tab/>
      </w:r>
      <w:r w:rsidRPr="004430E9">
        <w:rPr>
          <w:rFonts w:cs="Arial"/>
          <w:b/>
          <w:bCs/>
          <w:color w:val="CF4A02"/>
          <w:spacing w:val="-4"/>
        </w:rPr>
        <w:t>New and amended financial reporting standards that are relevant and have significant</w:t>
      </w:r>
      <w:r w:rsidRPr="004430E9">
        <w:rPr>
          <w:rFonts w:cs="Arial"/>
          <w:b/>
          <w:bCs/>
          <w:color w:val="CF4A02"/>
        </w:rPr>
        <w:t xml:space="preserve"> impacts to the Company</w:t>
      </w:r>
    </w:p>
    <w:bookmarkEnd w:id="0"/>
    <w:p w14:paraId="7CAC0ADA" w14:textId="77777777" w:rsidR="0012265E" w:rsidRPr="004430E9" w:rsidRDefault="0012265E" w:rsidP="002C0509">
      <w:pPr>
        <w:suppressAutoHyphens/>
        <w:ind w:left="1080" w:hanging="540"/>
        <w:rPr>
          <w:rFonts w:cs="Arial"/>
          <w:lang w:val="en-GB"/>
        </w:rPr>
      </w:pPr>
    </w:p>
    <w:p w14:paraId="4731FDBB" w14:textId="1D19810C" w:rsidR="007F6113" w:rsidRPr="004430E9" w:rsidRDefault="007F6113" w:rsidP="002C0509">
      <w:pPr>
        <w:ind w:left="1080" w:hanging="540"/>
        <w:rPr>
          <w:rFonts w:cs="Arial"/>
          <w:b/>
          <w:bCs/>
          <w:color w:val="CF4A02"/>
          <w:spacing w:val="-4"/>
        </w:rPr>
      </w:pPr>
      <w:r w:rsidRPr="004430E9">
        <w:rPr>
          <w:rFonts w:cs="Arial"/>
          <w:b/>
          <w:bCs/>
          <w:color w:val="CF4A02"/>
          <w:spacing w:val="-4"/>
        </w:rPr>
        <w:t>2.2.1</w:t>
      </w:r>
      <w:r w:rsidRPr="004430E9">
        <w:rPr>
          <w:rFonts w:cs="Arial"/>
          <w:b/>
          <w:bCs/>
          <w:color w:val="CF4A02"/>
          <w:spacing w:val="-4"/>
        </w:rPr>
        <w:tab/>
      </w:r>
      <w:r w:rsidR="00D20AE2" w:rsidRPr="004430E9">
        <w:rPr>
          <w:rFonts w:cs="Arial"/>
          <w:b/>
          <w:bCs/>
          <w:color w:val="CF4A02"/>
          <w:spacing w:val="-4"/>
        </w:rPr>
        <w:t>The Company has applied the following standard and amendments for the first time for their annual reporting commencing 1 January 2019</w:t>
      </w:r>
    </w:p>
    <w:p w14:paraId="63DFBE35" w14:textId="3FD978D0" w:rsidR="007F6113" w:rsidRPr="004430E9" w:rsidRDefault="007F6113" w:rsidP="002C0509">
      <w:pPr>
        <w:pStyle w:val="Default"/>
        <w:ind w:left="1440" w:hanging="360"/>
        <w:jc w:val="both"/>
        <w:rPr>
          <w:rFonts w:eastAsia="Times New Roman"/>
          <w:color w:val="CF4A02"/>
          <w:sz w:val="20"/>
          <w:szCs w:val="20"/>
          <w:lang w:val="en-US"/>
        </w:rPr>
      </w:pPr>
    </w:p>
    <w:p w14:paraId="055C9865" w14:textId="5A988659" w:rsidR="00FF330E" w:rsidRPr="004D3AF2" w:rsidRDefault="000002B9" w:rsidP="00EF57DB">
      <w:pPr>
        <w:pStyle w:val="ListParagraph"/>
        <w:numPr>
          <w:ilvl w:val="0"/>
          <w:numId w:val="33"/>
        </w:numPr>
        <w:spacing w:after="0" w:line="240" w:lineRule="auto"/>
        <w:ind w:left="1080" w:hanging="540"/>
        <w:jc w:val="both"/>
        <w:rPr>
          <w:rFonts w:ascii="Arial" w:eastAsia="Arial Unicode MS" w:hAnsi="Arial" w:cs="Arial"/>
          <w:b/>
          <w:bCs/>
          <w:color w:val="CF4A02"/>
          <w:spacing w:val="-8"/>
          <w:sz w:val="20"/>
          <w:szCs w:val="20"/>
          <w:lang w:val="en-GB"/>
        </w:rPr>
      </w:pPr>
      <w:bookmarkStart w:id="1" w:name="_Hlk28604319"/>
      <w:r w:rsidRPr="004D3AF2">
        <w:rPr>
          <w:rFonts w:ascii="Arial" w:eastAsia="Arial Unicode MS" w:hAnsi="Arial" w:cs="Arial"/>
          <w:b/>
          <w:bCs/>
          <w:color w:val="CF4A02"/>
          <w:spacing w:val="-8"/>
          <w:sz w:val="20"/>
          <w:szCs w:val="20"/>
          <w:lang w:val="en-GB"/>
        </w:rPr>
        <w:t>Thai Financial Reporting Standard no.15 (TFRS 15), Revenue from contracts with customers</w:t>
      </w:r>
      <w:bookmarkEnd w:id="1"/>
    </w:p>
    <w:p w14:paraId="2866F0AE" w14:textId="77777777" w:rsidR="007A0151" w:rsidRPr="006764D9" w:rsidRDefault="007A0151" w:rsidP="006764D9">
      <w:pPr>
        <w:pStyle w:val="Default"/>
        <w:ind w:left="1440" w:hanging="360"/>
        <w:jc w:val="both"/>
        <w:rPr>
          <w:rFonts w:eastAsia="Times New Roman"/>
          <w:color w:val="CF4A02"/>
          <w:sz w:val="20"/>
          <w:szCs w:val="20"/>
          <w:lang w:val="en-US"/>
        </w:rPr>
      </w:pPr>
    </w:p>
    <w:p w14:paraId="1115CB54" w14:textId="04400183" w:rsidR="00FF330E" w:rsidRPr="004430E9" w:rsidRDefault="00FF330E" w:rsidP="00EF57DB">
      <w:pPr>
        <w:pStyle w:val="Default"/>
        <w:ind w:left="1080"/>
        <w:jc w:val="both"/>
        <w:rPr>
          <w:rFonts w:eastAsia="Times New Roman"/>
          <w:color w:val="000000" w:themeColor="text1"/>
          <w:sz w:val="20"/>
          <w:szCs w:val="20"/>
          <w:lang w:val="en-US"/>
        </w:rPr>
      </w:pPr>
      <w:r w:rsidRPr="004430E9">
        <w:rPr>
          <w:rFonts w:eastAsia="Times New Roman"/>
          <w:color w:val="000000" w:themeColor="text1"/>
          <w:sz w:val="20"/>
          <w:szCs w:val="20"/>
          <w:lang w:val="en-US"/>
        </w:rPr>
        <w:t xml:space="preserve">The standard provides principle and approach of revenue recognition under five-step process. The underlying principle is that the </w:t>
      </w:r>
      <w:r w:rsidR="002A7120" w:rsidRPr="004430E9">
        <w:rPr>
          <w:rFonts w:eastAsia="Times New Roman"/>
          <w:color w:val="000000" w:themeColor="text1"/>
          <w:sz w:val="20"/>
          <w:szCs w:val="20"/>
          <w:lang w:val="en-US"/>
        </w:rPr>
        <w:t>Company</w:t>
      </w:r>
      <w:r w:rsidRPr="004430E9">
        <w:rPr>
          <w:rFonts w:eastAsia="Times New Roman"/>
          <w:color w:val="000000" w:themeColor="text1"/>
          <w:sz w:val="20"/>
          <w:szCs w:val="20"/>
          <w:lang w:val="en-US"/>
        </w:rPr>
        <w:t xml:space="preserve"> will </w:t>
      </w:r>
      <w:proofErr w:type="spellStart"/>
      <w:r w:rsidRPr="004430E9">
        <w:rPr>
          <w:rFonts w:eastAsia="Times New Roman"/>
          <w:color w:val="000000" w:themeColor="text1"/>
          <w:sz w:val="20"/>
          <w:szCs w:val="20"/>
          <w:lang w:val="en-US"/>
        </w:rPr>
        <w:t>recognise</w:t>
      </w:r>
      <w:proofErr w:type="spellEnd"/>
      <w:r w:rsidRPr="004430E9">
        <w:rPr>
          <w:rFonts w:eastAsia="Times New Roman"/>
          <w:color w:val="000000" w:themeColor="text1"/>
          <w:sz w:val="20"/>
          <w:szCs w:val="20"/>
          <w:lang w:val="en-US"/>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w:t>
      </w:r>
      <w:r w:rsidRPr="004430E9">
        <w:rPr>
          <w:rFonts w:eastAsia="Times New Roman"/>
          <w:color w:val="000000" w:themeColor="text1"/>
          <w:spacing w:val="-4"/>
          <w:sz w:val="20"/>
          <w:szCs w:val="20"/>
          <w:lang w:val="en-US"/>
        </w:rPr>
        <w:t>or services to the buyer in accordance with and TAS 11, Construction</w:t>
      </w:r>
      <w:r w:rsidRPr="004430E9">
        <w:rPr>
          <w:rFonts w:eastAsia="Times New Roman"/>
          <w:color w:val="000000" w:themeColor="text1"/>
          <w:sz w:val="20"/>
          <w:szCs w:val="20"/>
          <w:lang w:val="en-US"/>
        </w:rPr>
        <w:t xml:space="preserve"> contracts</w:t>
      </w:r>
      <w:r w:rsidR="00F8687A">
        <w:rPr>
          <w:rFonts w:eastAsia="Times New Roman"/>
          <w:color w:val="000000" w:themeColor="text1"/>
          <w:spacing w:val="-4"/>
          <w:sz w:val="20"/>
          <w:szCs w:val="20"/>
          <w:lang w:val="en-US"/>
        </w:rPr>
        <w:t xml:space="preserve">, </w:t>
      </w:r>
      <w:r w:rsidR="00F8687A" w:rsidRPr="004430E9">
        <w:rPr>
          <w:rFonts w:eastAsia="Times New Roman"/>
          <w:color w:val="000000" w:themeColor="text1"/>
          <w:spacing w:val="-4"/>
          <w:sz w:val="20"/>
          <w:szCs w:val="20"/>
          <w:lang w:val="en-US"/>
        </w:rPr>
        <w:t>TAS 18, Revenue</w:t>
      </w:r>
      <w:r w:rsidR="007C53BD" w:rsidRPr="004430E9">
        <w:rPr>
          <w:rFonts w:eastAsia="Times New Roman"/>
          <w:color w:val="000000" w:themeColor="text1"/>
          <w:sz w:val="20"/>
          <w:szCs w:val="20"/>
          <w:lang w:val="en-US"/>
        </w:rPr>
        <w:t xml:space="preserve"> and related interpretations</w:t>
      </w:r>
      <w:r w:rsidRPr="004430E9">
        <w:rPr>
          <w:rFonts w:eastAsia="Times New Roman"/>
          <w:color w:val="000000" w:themeColor="text1"/>
          <w:sz w:val="20"/>
          <w:szCs w:val="20"/>
          <w:lang w:val="en-US"/>
        </w:rPr>
        <w:t>.</w:t>
      </w:r>
    </w:p>
    <w:p w14:paraId="7B0F7EE1" w14:textId="1C8369B6" w:rsidR="00FF330E" w:rsidRPr="004430E9" w:rsidRDefault="00FF330E" w:rsidP="00EF57DB">
      <w:pPr>
        <w:pStyle w:val="Default"/>
        <w:ind w:left="1080"/>
        <w:jc w:val="both"/>
        <w:rPr>
          <w:rFonts w:eastAsia="Times New Roman"/>
          <w:color w:val="000000" w:themeColor="text1"/>
          <w:sz w:val="20"/>
          <w:szCs w:val="20"/>
          <w:lang w:val="en-US"/>
        </w:rPr>
      </w:pPr>
    </w:p>
    <w:p w14:paraId="4D6EB4F0" w14:textId="2894AFE9" w:rsidR="00C271C3" w:rsidRPr="004430E9" w:rsidRDefault="00C271C3" w:rsidP="00EF57DB">
      <w:pPr>
        <w:pStyle w:val="Default"/>
        <w:ind w:left="1080"/>
        <w:jc w:val="both"/>
        <w:rPr>
          <w:rFonts w:eastAsia="Times New Roman"/>
          <w:color w:val="000000" w:themeColor="text1"/>
          <w:sz w:val="20"/>
          <w:szCs w:val="20"/>
        </w:rPr>
      </w:pPr>
      <w:r w:rsidRPr="004430E9">
        <w:rPr>
          <w:rFonts w:eastAsia="Times New Roman"/>
          <w:color w:val="000000" w:themeColor="text1"/>
          <w:sz w:val="20"/>
          <w:szCs w:val="20"/>
          <w:lang w:val="en-US"/>
        </w:rPr>
        <w:t xml:space="preserve">The adoption of the new standard does not have a material impact on the Company, except for </w:t>
      </w:r>
      <w:r w:rsidR="00B807E0">
        <w:rPr>
          <w:rFonts w:eastAsia="Times New Roman" w:cs="Browallia New"/>
          <w:color w:val="000000" w:themeColor="text1"/>
          <w:sz w:val="20"/>
          <w:szCs w:val="25"/>
        </w:rPr>
        <w:t>presentation</w:t>
      </w:r>
      <w:r w:rsidR="008828F4">
        <w:rPr>
          <w:rFonts w:eastAsia="Times New Roman" w:cs="Browallia New"/>
          <w:color w:val="000000" w:themeColor="text1"/>
          <w:sz w:val="20"/>
          <w:szCs w:val="25"/>
        </w:rPr>
        <w:t>s</w:t>
      </w:r>
      <w:r w:rsidR="00B807E0">
        <w:rPr>
          <w:rFonts w:eastAsia="Times New Roman" w:cs="Browallia New"/>
          <w:color w:val="000000" w:themeColor="text1"/>
          <w:sz w:val="20"/>
          <w:szCs w:val="25"/>
        </w:rPr>
        <w:t xml:space="preserve"> and </w:t>
      </w:r>
      <w:r w:rsidRPr="004430E9">
        <w:rPr>
          <w:rFonts w:eastAsia="Times New Roman"/>
          <w:color w:val="000000" w:themeColor="text1"/>
          <w:sz w:val="20"/>
          <w:szCs w:val="20"/>
          <w:lang w:val="en-US"/>
        </w:rPr>
        <w:t xml:space="preserve">disclosures on accrued income and deferred revenue, which are </w:t>
      </w:r>
      <w:r w:rsidRPr="007D3CA8">
        <w:rPr>
          <w:rFonts w:eastAsia="Times New Roman"/>
          <w:color w:val="000000" w:themeColor="text1"/>
          <w:spacing w:val="-4"/>
          <w:sz w:val="20"/>
          <w:szCs w:val="20"/>
          <w:lang w:val="en-US"/>
        </w:rPr>
        <w:t>reclassified as contract assets and contract liabilities, respectively. Since there is no significant</w:t>
      </w:r>
      <w:r w:rsidRPr="004430E9">
        <w:rPr>
          <w:rFonts w:eastAsia="Times New Roman"/>
          <w:color w:val="000000" w:themeColor="text1"/>
          <w:sz w:val="20"/>
          <w:szCs w:val="20"/>
          <w:lang w:val="en-US"/>
        </w:rPr>
        <w:t xml:space="preserve"> change in the method of revenue recognition of the Company under the </w:t>
      </w:r>
      <w:r w:rsidRPr="004430E9">
        <w:rPr>
          <w:rFonts w:eastAsia="Times New Roman"/>
          <w:color w:val="000000" w:themeColor="text1"/>
          <w:spacing w:val="-4"/>
          <w:sz w:val="20"/>
          <w:szCs w:val="20"/>
          <w:lang w:val="en-US"/>
        </w:rPr>
        <w:t>previous revenue standard and TFRS15</w:t>
      </w:r>
      <w:r w:rsidR="002D6CA6">
        <w:rPr>
          <w:rFonts w:eastAsia="Times New Roman"/>
          <w:color w:val="000000" w:themeColor="text1"/>
          <w:spacing w:val="-4"/>
          <w:sz w:val="20"/>
          <w:szCs w:val="20"/>
          <w:lang w:val="en-US"/>
        </w:rPr>
        <w:t>.</w:t>
      </w:r>
    </w:p>
    <w:p w14:paraId="3BD4AA9D" w14:textId="78181E54" w:rsidR="00AC237B" w:rsidRDefault="00AC237B" w:rsidP="004D3AF2">
      <w:pPr>
        <w:pStyle w:val="Default"/>
        <w:ind w:left="1080"/>
        <w:jc w:val="both"/>
        <w:rPr>
          <w:rFonts w:eastAsia="Times New Roman"/>
          <w:color w:val="000000" w:themeColor="text1"/>
          <w:sz w:val="20"/>
          <w:szCs w:val="20"/>
          <w:lang w:val="en-US"/>
        </w:rPr>
      </w:pPr>
    </w:p>
    <w:p w14:paraId="6123264F" w14:textId="7620E245" w:rsidR="002D6CA6" w:rsidRPr="0030621C" w:rsidRDefault="002D6CA6" w:rsidP="002D6CA6">
      <w:pPr>
        <w:ind w:left="1080"/>
        <w:rPr>
          <w:rFonts w:eastAsia="Arial Unicode MS" w:cs="Arial"/>
          <w:lang w:val="en-GB"/>
        </w:rPr>
      </w:pPr>
      <w:r w:rsidRPr="0030621C">
        <w:rPr>
          <w:rFonts w:eastAsia="Arial Unicode MS" w:cs="Arial"/>
          <w:lang w:val="en-GB"/>
        </w:rPr>
        <w:t xml:space="preserve">The </w:t>
      </w:r>
      <w:r>
        <w:rPr>
          <w:rFonts w:eastAsia="Arial Unicode MS" w:cs="Arial"/>
          <w:lang w:val="en-GB"/>
        </w:rPr>
        <w:t>Company</w:t>
      </w:r>
      <w:r w:rsidRPr="0030621C">
        <w:rPr>
          <w:rFonts w:eastAsia="Arial Unicode MS" w:cs="Arial"/>
          <w:lang w:val="en-GB"/>
        </w:rPr>
        <w:t xml:space="preserve"> has adopted the new </w:t>
      </w:r>
      <w:r>
        <w:rPr>
          <w:rFonts w:eastAsia="Arial Unicode MS" w:cs="Arial"/>
          <w:lang w:val="en-GB"/>
        </w:rPr>
        <w:t>TFRS 15</w:t>
      </w:r>
      <w:r w:rsidRPr="0030621C">
        <w:rPr>
          <w:rFonts w:eastAsia="Arial Unicode MS" w:cs="Arial"/>
          <w:i/>
          <w:iCs/>
          <w:lang w:val="en-GB"/>
        </w:rPr>
        <w:t xml:space="preserve"> </w:t>
      </w:r>
      <w:r w:rsidRPr="0030621C">
        <w:rPr>
          <w:rFonts w:eastAsia="Arial Unicode MS" w:cs="Arial"/>
          <w:lang w:val="en-GB"/>
        </w:rPr>
        <w:t>from</w:t>
      </w:r>
      <w:r w:rsidR="00D12D71">
        <w:rPr>
          <w:rFonts w:eastAsia="Arial Unicode MS" w:cs="Arial"/>
          <w:i/>
          <w:iCs/>
          <w:lang w:val="en-GB"/>
        </w:rPr>
        <w:t xml:space="preserve"> </w:t>
      </w:r>
      <w:r w:rsidRPr="0030621C">
        <w:rPr>
          <w:rFonts w:eastAsia="Arial Unicode MS" w:cs="Arial"/>
          <w:lang w:val="en-GB"/>
        </w:rPr>
        <w:t>1 January 2019</w:t>
      </w:r>
      <w:r>
        <w:rPr>
          <w:rFonts w:eastAsia="Arial Unicode MS" w:cs="Arial"/>
          <w:lang w:val="en-GB"/>
        </w:rPr>
        <w:t xml:space="preserve"> </w:t>
      </w:r>
      <w:r w:rsidRPr="0030621C">
        <w:rPr>
          <w:rFonts w:eastAsia="Arial Unicode MS" w:cs="Arial"/>
          <w:lang w:val="en-GB"/>
        </w:rPr>
        <w:t>by applying the new standard retrospectively and have restated comparatives for the prior year presented (</w:t>
      </w:r>
      <w:r>
        <w:rPr>
          <w:rFonts w:eastAsia="Arial Unicode MS" w:cs="Arial"/>
          <w:lang w:val="en-GB"/>
        </w:rPr>
        <w:t>f</w:t>
      </w:r>
      <w:r w:rsidRPr="0030621C">
        <w:rPr>
          <w:rFonts w:eastAsia="Arial Unicode MS" w:cs="Arial"/>
          <w:lang w:val="en-GB"/>
        </w:rPr>
        <w:t xml:space="preserve">ull </w:t>
      </w:r>
      <w:r w:rsidRPr="007D3CA8">
        <w:rPr>
          <w:rFonts w:eastAsia="Arial Unicode MS" w:cs="Arial"/>
          <w:color w:val="000000" w:themeColor="text1"/>
          <w:spacing w:val="-4"/>
          <w:lang w:val="en-GB"/>
        </w:rPr>
        <w:t>retrospective approach). The Company did not apply practical expedient relates to completed</w:t>
      </w:r>
      <w:r w:rsidRPr="0030621C">
        <w:rPr>
          <w:rFonts w:eastAsia="Arial Unicode MS" w:cs="Arial"/>
          <w:lang w:val="en-GB"/>
        </w:rPr>
        <w:t xml:space="preserve"> contracts and contract modifications </w:t>
      </w:r>
      <w:r>
        <w:rPr>
          <w:rFonts w:eastAsia="Arial Unicode MS" w:cs="Arial"/>
          <w:lang w:val="en-GB"/>
        </w:rPr>
        <w:t xml:space="preserve">as </w:t>
      </w:r>
      <w:r w:rsidRPr="0030621C">
        <w:rPr>
          <w:rFonts w:eastAsia="Arial Unicode MS" w:cs="Arial"/>
          <w:lang w:val="en-GB"/>
        </w:rPr>
        <w:t>allowed by TFRS 15.</w:t>
      </w:r>
    </w:p>
    <w:p w14:paraId="180DB69B" w14:textId="77777777" w:rsidR="002D6CA6" w:rsidRPr="00E072AD" w:rsidRDefault="002D6CA6" w:rsidP="00E072AD">
      <w:pPr>
        <w:pStyle w:val="Default"/>
        <w:ind w:left="1080"/>
        <w:jc w:val="both"/>
        <w:rPr>
          <w:rFonts w:eastAsia="Times New Roman"/>
          <w:color w:val="000000" w:themeColor="text1"/>
          <w:sz w:val="20"/>
          <w:szCs w:val="20"/>
          <w:lang w:val="en-US"/>
        </w:rPr>
      </w:pPr>
    </w:p>
    <w:p w14:paraId="2CB301B2" w14:textId="7152AA93" w:rsidR="007A1D94" w:rsidRDefault="00AC237B" w:rsidP="007E7B85">
      <w:pPr>
        <w:pStyle w:val="Default"/>
        <w:ind w:left="1080"/>
        <w:jc w:val="both"/>
        <w:rPr>
          <w:rFonts w:eastAsia="Times New Roman"/>
          <w:color w:val="000000" w:themeColor="text1"/>
          <w:sz w:val="20"/>
          <w:szCs w:val="20"/>
          <w:lang w:val="en-US"/>
        </w:rPr>
      </w:pPr>
      <w:r w:rsidRPr="007D3CA8">
        <w:rPr>
          <w:rFonts w:eastAsia="Times New Roman"/>
          <w:color w:val="000000" w:themeColor="text1"/>
          <w:spacing w:val="-4"/>
          <w:sz w:val="20"/>
          <w:szCs w:val="20"/>
          <w:lang w:val="en-US"/>
        </w:rPr>
        <w:t xml:space="preserve">The following tables show the </w:t>
      </w:r>
      <w:r w:rsidR="00545B1C" w:rsidRPr="007D3CA8">
        <w:rPr>
          <w:rFonts w:eastAsia="Times New Roman"/>
          <w:color w:val="000000" w:themeColor="text1"/>
          <w:spacing w:val="-4"/>
          <w:sz w:val="20"/>
          <w:szCs w:val="20"/>
          <w:lang w:val="en-US"/>
        </w:rPr>
        <w:t>reclassification</w:t>
      </w:r>
      <w:r w:rsidRPr="007D3CA8">
        <w:rPr>
          <w:rFonts w:eastAsia="Times New Roman"/>
          <w:color w:val="000000" w:themeColor="text1"/>
          <w:spacing w:val="-4"/>
          <w:sz w:val="20"/>
          <w:szCs w:val="20"/>
          <w:lang w:val="en-US"/>
        </w:rPr>
        <w:t xml:space="preserve"> made to the amounts </w:t>
      </w:r>
      <w:proofErr w:type="spellStart"/>
      <w:r w:rsidRPr="007D3CA8">
        <w:rPr>
          <w:rFonts w:eastAsia="Times New Roman"/>
          <w:color w:val="000000" w:themeColor="text1"/>
          <w:spacing w:val="-4"/>
          <w:sz w:val="20"/>
          <w:szCs w:val="20"/>
          <w:lang w:val="en-US"/>
        </w:rPr>
        <w:t>recognised</w:t>
      </w:r>
      <w:proofErr w:type="spellEnd"/>
      <w:r w:rsidRPr="007D3CA8">
        <w:rPr>
          <w:rFonts w:eastAsia="Times New Roman"/>
          <w:color w:val="000000" w:themeColor="text1"/>
          <w:spacing w:val="-4"/>
          <w:sz w:val="20"/>
          <w:szCs w:val="20"/>
          <w:lang w:val="en-US"/>
        </w:rPr>
        <w:t xml:space="preserve"> in each financial</w:t>
      </w:r>
      <w:r w:rsidRPr="00AC237B">
        <w:rPr>
          <w:rFonts w:eastAsia="Times New Roman"/>
          <w:color w:val="000000" w:themeColor="text1"/>
          <w:sz w:val="20"/>
          <w:szCs w:val="20"/>
          <w:lang w:val="en-US"/>
        </w:rPr>
        <w:t xml:space="preserve"> statement line item upon adoption of TFRS 15</w:t>
      </w:r>
      <w:r w:rsidR="007E7B85">
        <w:rPr>
          <w:rFonts w:eastAsia="Times New Roman"/>
          <w:color w:val="000000" w:themeColor="text1"/>
          <w:sz w:val="20"/>
          <w:szCs w:val="20"/>
          <w:lang w:val="en-US"/>
        </w:rPr>
        <w:t>.</w:t>
      </w:r>
    </w:p>
    <w:p w14:paraId="0B66B4B4" w14:textId="77777777" w:rsidR="007E7B85" w:rsidRDefault="007E7B85" w:rsidP="007E7B85">
      <w:pPr>
        <w:pStyle w:val="Default"/>
        <w:ind w:left="1080"/>
        <w:jc w:val="both"/>
        <w:rPr>
          <w:rFonts w:eastAsia="Times New Roman"/>
          <w:color w:val="000000" w:themeColor="text1"/>
          <w:sz w:val="20"/>
          <w:szCs w:val="20"/>
          <w:lang w:val="en-US"/>
        </w:rPr>
      </w:pPr>
    </w:p>
    <w:tbl>
      <w:tblPr>
        <w:tblW w:w="9027" w:type="dxa"/>
        <w:tblLayout w:type="fixed"/>
        <w:tblLook w:val="0600" w:firstRow="0" w:lastRow="0" w:firstColumn="0" w:lastColumn="0" w:noHBand="1" w:noVBand="1"/>
      </w:tblPr>
      <w:tblGrid>
        <w:gridCol w:w="4266"/>
        <w:gridCol w:w="1440"/>
        <w:gridCol w:w="1881"/>
        <w:gridCol w:w="1440"/>
      </w:tblGrid>
      <w:tr w:rsidR="002B0F6A" w:rsidRPr="0065491B" w14:paraId="274617EF" w14:textId="77777777" w:rsidTr="00246FE4">
        <w:trPr>
          <w:trHeight w:val="20"/>
        </w:trPr>
        <w:tc>
          <w:tcPr>
            <w:tcW w:w="4266" w:type="dxa"/>
            <w:shd w:val="clear" w:color="auto" w:fill="auto"/>
          </w:tcPr>
          <w:p w14:paraId="5ECFBDEE" w14:textId="2686AEC5" w:rsidR="002B0F6A" w:rsidRPr="004D3AF2" w:rsidRDefault="002B0F6A" w:rsidP="002B0F6A">
            <w:pPr>
              <w:ind w:left="973" w:firstLine="16"/>
              <w:rPr>
                <w:rFonts w:eastAsia="Arial" w:cs="Arial"/>
              </w:rPr>
            </w:pPr>
          </w:p>
        </w:tc>
        <w:tc>
          <w:tcPr>
            <w:tcW w:w="4761" w:type="dxa"/>
            <w:gridSpan w:val="3"/>
            <w:tcBorders>
              <w:top w:val="single" w:sz="4" w:space="0" w:color="auto"/>
            </w:tcBorders>
            <w:shd w:val="clear" w:color="auto" w:fill="auto"/>
            <w:vAlign w:val="bottom"/>
          </w:tcPr>
          <w:p w14:paraId="043CB05A" w14:textId="76DC9C8C" w:rsidR="002B0F6A" w:rsidRPr="004D3AF2" w:rsidRDefault="002B0F6A" w:rsidP="002B0F6A">
            <w:pPr>
              <w:ind w:right="-72" w:firstLine="75"/>
              <w:jc w:val="center"/>
              <w:rPr>
                <w:rFonts w:eastAsia="Arial" w:cs="Arial"/>
              </w:rPr>
            </w:pPr>
            <w:r w:rsidRPr="0006268F">
              <w:rPr>
                <w:rFonts w:eastAsia="Times New Roman" w:cs="Arial"/>
                <w:b/>
                <w:bCs/>
                <w:lang w:val="en-GB"/>
              </w:rPr>
              <w:t>31 December 201</w:t>
            </w:r>
            <w:r>
              <w:rPr>
                <w:rFonts w:eastAsia="Times New Roman" w:cs="Arial"/>
                <w:b/>
                <w:bCs/>
                <w:lang w:val="en-GB"/>
              </w:rPr>
              <w:t>8</w:t>
            </w:r>
          </w:p>
        </w:tc>
      </w:tr>
      <w:tr w:rsidR="00260974" w:rsidRPr="0065491B" w14:paraId="5A4A25BC" w14:textId="77777777" w:rsidTr="00E519B1">
        <w:trPr>
          <w:trHeight w:val="20"/>
        </w:trPr>
        <w:tc>
          <w:tcPr>
            <w:tcW w:w="4266" w:type="dxa"/>
            <w:shd w:val="clear" w:color="auto" w:fill="auto"/>
          </w:tcPr>
          <w:p w14:paraId="49D1E6E5" w14:textId="77777777" w:rsidR="00260974" w:rsidRPr="004D3AF2" w:rsidDel="00260974" w:rsidRDefault="00260974" w:rsidP="00260974">
            <w:pPr>
              <w:ind w:left="973" w:firstLine="16"/>
              <w:rPr>
                <w:rFonts w:eastAsia="Arial" w:cs="Arial"/>
              </w:rPr>
            </w:pPr>
          </w:p>
        </w:tc>
        <w:tc>
          <w:tcPr>
            <w:tcW w:w="1440" w:type="dxa"/>
            <w:tcBorders>
              <w:top w:val="single" w:sz="4" w:space="0" w:color="auto"/>
            </w:tcBorders>
            <w:shd w:val="clear" w:color="auto" w:fill="auto"/>
          </w:tcPr>
          <w:p w14:paraId="1493BDD4" w14:textId="64105C39" w:rsidR="00260974" w:rsidRPr="004D3AF2" w:rsidDel="00260974" w:rsidRDefault="00260974" w:rsidP="00260974">
            <w:pPr>
              <w:ind w:right="-72" w:firstLine="75"/>
              <w:jc w:val="right"/>
              <w:rPr>
                <w:rFonts w:eastAsia="Arial" w:cs="Arial"/>
              </w:rPr>
            </w:pPr>
            <w:r w:rsidRPr="00174144">
              <w:rPr>
                <w:rFonts w:eastAsia="Arial" w:cs="Arial"/>
                <w:b/>
                <w:bCs/>
              </w:rPr>
              <w:t>Previously</w:t>
            </w:r>
          </w:p>
        </w:tc>
        <w:tc>
          <w:tcPr>
            <w:tcW w:w="1881" w:type="dxa"/>
            <w:tcBorders>
              <w:top w:val="single" w:sz="4" w:space="0" w:color="auto"/>
            </w:tcBorders>
            <w:shd w:val="clear" w:color="auto" w:fill="auto"/>
          </w:tcPr>
          <w:p w14:paraId="02E6314E" w14:textId="77777777" w:rsidR="00260974" w:rsidRPr="004D3AF2" w:rsidDel="00260974" w:rsidRDefault="00260974" w:rsidP="00260974">
            <w:pPr>
              <w:ind w:right="-72" w:firstLine="75"/>
              <w:jc w:val="right"/>
              <w:rPr>
                <w:rFonts w:eastAsia="Arial" w:cs="Arial"/>
              </w:rPr>
            </w:pPr>
          </w:p>
        </w:tc>
        <w:tc>
          <w:tcPr>
            <w:tcW w:w="1440" w:type="dxa"/>
            <w:tcBorders>
              <w:top w:val="single" w:sz="4" w:space="0" w:color="auto"/>
            </w:tcBorders>
            <w:shd w:val="clear" w:color="auto" w:fill="auto"/>
          </w:tcPr>
          <w:p w14:paraId="53FE3528" w14:textId="77777777" w:rsidR="00260974" w:rsidRPr="004D3AF2" w:rsidDel="00260974" w:rsidRDefault="00260974" w:rsidP="00260974">
            <w:pPr>
              <w:ind w:right="-72" w:firstLine="75"/>
              <w:jc w:val="right"/>
              <w:rPr>
                <w:rFonts w:eastAsia="Arial" w:cs="Arial"/>
              </w:rPr>
            </w:pPr>
          </w:p>
        </w:tc>
      </w:tr>
      <w:tr w:rsidR="00260974" w:rsidRPr="0065491B" w14:paraId="2FB2B78E" w14:textId="77777777" w:rsidTr="00E519B1">
        <w:trPr>
          <w:trHeight w:val="20"/>
        </w:trPr>
        <w:tc>
          <w:tcPr>
            <w:tcW w:w="4266" w:type="dxa"/>
            <w:shd w:val="clear" w:color="auto" w:fill="auto"/>
          </w:tcPr>
          <w:p w14:paraId="3FFA8BA5" w14:textId="77777777" w:rsidR="00260974" w:rsidRPr="004D3AF2" w:rsidDel="00260974" w:rsidRDefault="00260974" w:rsidP="00260974">
            <w:pPr>
              <w:ind w:left="973" w:firstLine="16"/>
              <w:rPr>
                <w:rFonts w:eastAsia="Arial" w:cs="Arial"/>
              </w:rPr>
            </w:pPr>
          </w:p>
        </w:tc>
        <w:tc>
          <w:tcPr>
            <w:tcW w:w="1440" w:type="dxa"/>
            <w:shd w:val="clear" w:color="auto" w:fill="auto"/>
            <w:vAlign w:val="bottom"/>
          </w:tcPr>
          <w:p w14:paraId="09CC1209" w14:textId="699DC160" w:rsidR="00260974" w:rsidRPr="004D3AF2" w:rsidDel="00260974" w:rsidRDefault="00260974" w:rsidP="00260974">
            <w:pPr>
              <w:ind w:right="-72" w:firstLine="75"/>
              <w:jc w:val="right"/>
              <w:rPr>
                <w:rFonts w:eastAsia="Arial" w:cs="Arial"/>
              </w:rPr>
            </w:pPr>
            <w:r w:rsidRPr="00174144">
              <w:rPr>
                <w:rFonts w:eastAsia="Arial" w:cs="Arial"/>
                <w:b/>
                <w:bCs/>
              </w:rPr>
              <w:t>reported</w:t>
            </w:r>
          </w:p>
        </w:tc>
        <w:tc>
          <w:tcPr>
            <w:tcW w:w="1881" w:type="dxa"/>
            <w:shd w:val="clear" w:color="auto" w:fill="auto"/>
            <w:vAlign w:val="bottom"/>
          </w:tcPr>
          <w:p w14:paraId="74DC959E" w14:textId="07160CF4" w:rsidR="00260974" w:rsidRPr="004D3AF2" w:rsidDel="00260974" w:rsidRDefault="00260974" w:rsidP="004D3AF2">
            <w:pPr>
              <w:ind w:right="-72" w:firstLine="75"/>
              <w:jc w:val="right"/>
              <w:rPr>
                <w:rFonts w:eastAsia="Arial" w:cs="Arial"/>
                <w:b/>
                <w:bCs/>
              </w:rPr>
            </w:pPr>
            <w:r w:rsidRPr="004D3AF2">
              <w:rPr>
                <w:rFonts w:eastAsia="Arial" w:cs="Arial"/>
                <w:b/>
                <w:bCs/>
              </w:rPr>
              <w:t>Reclassifications</w:t>
            </w:r>
          </w:p>
        </w:tc>
        <w:tc>
          <w:tcPr>
            <w:tcW w:w="1440" w:type="dxa"/>
            <w:shd w:val="clear" w:color="auto" w:fill="auto"/>
          </w:tcPr>
          <w:p w14:paraId="4D64D0FF" w14:textId="09784B49" w:rsidR="00260974" w:rsidRPr="004D3AF2" w:rsidDel="00260974" w:rsidRDefault="00260974" w:rsidP="004D3AF2">
            <w:pPr>
              <w:ind w:right="-72" w:firstLine="75"/>
              <w:jc w:val="right"/>
              <w:rPr>
                <w:rFonts w:eastAsia="Arial" w:cs="Arial"/>
              </w:rPr>
            </w:pPr>
            <w:r w:rsidRPr="004D3AF2">
              <w:rPr>
                <w:rFonts w:eastAsia="Arial Unicode MS" w:cstheme="minorHAnsi"/>
                <w:b/>
                <w:bCs/>
                <w:lang w:val="en-GB"/>
              </w:rPr>
              <w:t>Restated</w:t>
            </w:r>
          </w:p>
        </w:tc>
      </w:tr>
      <w:tr w:rsidR="00260974" w:rsidRPr="0065491B" w14:paraId="752949D1" w14:textId="77777777" w:rsidTr="00E519B1">
        <w:trPr>
          <w:trHeight w:val="20"/>
        </w:trPr>
        <w:tc>
          <w:tcPr>
            <w:tcW w:w="4266" w:type="dxa"/>
            <w:shd w:val="clear" w:color="auto" w:fill="auto"/>
          </w:tcPr>
          <w:p w14:paraId="4E8C5614" w14:textId="232BC586" w:rsidR="00260974" w:rsidRPr="00E519B1" w:rsidDel="00260974" w:rsidRDefault="00E519B1" w:rsidP="00260974">
            <w:pPr>
              <w:ind w:left="973" w:firstLine="16"/>
              <w:rPr>
                <w:rFonts w:eastAsia="Arial" w:cs="Arial"/>
                <w:b/>
                <w:bCs/>
              </w:rPr>
            </w:pPr>
            <w:r>
              <w:rPr>
                <w:rFonts w:eastAsia="Arial" w:cs="Arial"/>
                <w:b/>
                <w:bCs/>
              </w:rPr>
              <w:t>Statement of financial position</w:t>
            </w:r>
          </w:p>
        </w:tc>
        <w:tc>
          <w:tcPr>
            <w:tcW w:w="1440" w:type="dxa"/>
            <w:tcBorders>
              <w:bottom w:val="single" w:sz="4" w:space="0" w:color="auto"/>
            </w:tcBorders>
            <w:shd w:val="clear" w:color="auto" w:fill="auto"/>
            <w:vAlign w:val="bottom"/>
          </w:tcPr>
          <w:p w14:paraId="78CF123B" w14:textId="0DFD4310" w:rsidR="00260974" w:rsidRPr="004D3AF2" w:rsidDel="00260974" w:rsidRDefault="00260974" w:rsidP="00260974">
            <w:pPr>
              <w:ind w:right="-72" w:firstLine="75"/>
              <w:jc w:val="right"/>
              <w:rPr>
                <w:rFonts w:eastAsia="Arial" w:cs="Arial"/>
              </w:rPr>
            </w:pPr>
            <w:r w:rsidRPr="00B43C68">
              <w:rPr>
                <w:rFonts w:eastAsia="Arial" w:cs="Arial"/>
                <w:b/>
                <w:bCs/>
              </w:rPr>
              <w:t>Baht</w:t>
            </w:r>
          </w:p>
        </w:tc>
        <w:tc>
          <w:tcPr>
            <w:tcW w:w="1881" w:type="dxa"/>
            <w:tcBorders>
              <w:bottom w:val="single" w:sz="4" w:space="0" w:color="auto"/>
            </w:tcBorders>
            <w:shd w:val="clear" w:color="auto" w:fill="auto"/>
            <w:vAlign w:val="bottom"/>
          </w:tcPr>
          <w:p w14:paraId="3AFB60E3" w14:textId="48026E31" w:rsidR="00260974" w:rsidRPr="004D3AF2" w:rsidDel="00260974" w:rsidRDefault="00260974" w:rsidP="00260974">
            <w:pPr>
              <w:ind w:right="-72" w:firstLine="75"/>
              <w:jc w:val="right"/>
              <w:rPr>
                <w:rFonts w:eastAsia="Arial" w:cs="Arial"/>
              </w:rPr>
            </w:pPr>
            <w:r w:rsidRPr="00B43C68">
              <w:rPr>
                <w:rFonts w:eastAsia="Arial" w:cs="Arial"/>
                <w:b/>
                <w:bCs/>
              </w:rPr>
              <w:t>Baht</w:t>
            </w:r>
          </w:p>
        </w:tc>
        <w:tc>
          <w:tcPr>
            <w:tcW w:w="1440" w:type="dxa"/>
            <w:tcBorders>
              <w:bottom w:val="single" w:sz="4" w:space="0" w:color="auto"/>
            </w:tcBorders>
            <w:shd w:val="clear" w:color="auto" w:fill="auto"/>
            <w:vAlign w:val="bottom"/>
          </w:tcPr>
          <w:p w14:paraId="58C0BD41" w14:textId="204A1C2E" w:rsidR="00260974" w:rsidRPr="004D3AF2" w:rsidDel="00260974" w:rsidRDefault="00260974" w:rsidP="00260974">
            <w:pPr>
              <w:ind w:right="-72" w:firstLine="75"/>
              <w:jc w:val="right"/>
              <w:rPr>
                <w:rFonts w:eastAsia="Arial" w:cs="Arial"/>
              </w:rPr>
            </w:pPr>
            <w:r w:rsidRPr="00B43C68">
              <w:rPr>
                <w:rFonts w:eastAsia="Arial" w:cs="Arial"/>
                <w:b/>
                <w:bCs/>
              </w:rPr>
              <w:t>Baht</w:t>
            </w:r>
          </w:p>
        </w:tc>
      </w:tr>
      <w:tr w:rsidR="00260974" w:rsidRPr="0065491B" w14:paraId="39C57038" w14:textId="77777777" w:rsidTr="00E519B1">
        <w:trPr>
          <w:trHeight w:val="20"/>
        </w:trPr>
        <w:tc>
          <w:tcPr>
            <w:tcW w:w="4266" w:type="dxa"/>
            <w:shd w:val="clear" w:color="auto" w:fill="auto"/>
          </w:tcPr>
          <w:p w14:paraId="485A1BA7" w14:textId="77777777" w:rsidR="00260974" w:rsidRPr="004D3AF2" w:rsidDel="00260974" w:rsidRDefault="00260974" w:rsidP="00260974">
            <w:pPr>
              <w:ind w:left="973" w:firstLine="16"/>
              <w:rPr>
                <w:rFonts w:eastAsia="Arial" w:cs="Arial"/>
              </w:rPr>
            </w:pPr>
          </w:p>
        </w:tc>
        <w:tc>
          <w:tcPr>
            <w:tcW w:w="1440" w:type="dxa"/>
            <w:tcBorders>
              <w:top w:val="single" w:sz="4" w:space="0" w:color="auto"/>
            </w:tcBorders>
            <w:shd w:val="clear" w:color="auto" w:fill="auto"/>
          </w:tcPr>
          <w:p w14:paraId="43E3AC36" w14:textId="77777777" w:rsidR="00260974" w:rsidRPr="004D3AF2" w:rsidDel="00260974" w:rsidRDefault="00260974" w:rsidP="00260974">
            <w:pPr>
              <w:ind w:right="-72" w:firstLine="75"/>
              <w:jc w:val="right"/>
              <w:rPr>
                <w:rFonts w:eastAsia="Arial" w:cs="Arial"/>
              </w:rPr>
            </w:pPr>
          </w:p>
        </w:tc>
        <w:tc>
          <w:tcPr>
            <w:tcW w:w="1881" w:type="dxa"/>
            <w:tcBorders>
              <w:top w:val="single" w:sz="4" w:space="0" w:color="auto"/>
            </w:tcBorders>
            <w:shd w:val="clear" w:color="auto" w:fill="auto"/>
          </w:tcPr>
          <w:p w14:paraId="10526598" w14:textId="77777777" w:rsidR="00260974" w:rsidRPr="004D3AF2" w:rsidDel="00260974" w:rsidRDefault="00260974" w:rsidP="00260974">
            <w:pPr>
              <w:ind w:right="-72" w:firstLine="75"/>
              <w:jc w:val="right"/>
              <w:rPr>
                <w:rFonts w:eastAsia="Arial" w:cs="Arial"/>
              </w:rPr>
            </w:pPr>
          </w:p>
        </w:tc>
        <w:tc>
          <w:tcPr>
            <w:tcW w:w="1440" w:type="dxa"/>
            <w:tcBorders>
              <w:top w:val="single" w:sz="4" w:space="0" w:color="auto"/>
            </w:tcBorders>
            <w:shd w:val="clear" w:color="auto" w:fill="FAFAFA"/>
          </w:tcPr>
          <w:p w14:paraId="441020C1" w14:textId="77777777" w:rsidR="00260974" w:rsidRPr="004D3AF2" w:rsidDel="00260974" w:rsidRDefault="00260974" w:rsidP="00260974">
            <w:pPr>
              <w:ind w:right="-72" w:firstLine="75"/>
              <w:jc w:val="right"/>
              <w:rPr>
                <w:rFonts w:eastAsia="Arial" w:cs="Arial"/>
              </w:rPr>
            </w:pPr>
          </w:p>
        </w:tc>
      </w:tr>
      <w:tr w:rsidR="00260974" w:rsidRPr="0065491B" w14:paraId="1D033976" w14:textId="77777777" w:rsidTr="00E519B1">
        <w:trPr>
          <w:trHeight w:val="20"/>
        </w:trPr>
        <w:tc>
          <w:tcPr>
            <w:tcW w:w="4266" w:type="dxa"/>
            <w:shd w:val="clear" w:color="auto" w:fill="auto"/>
          </w:tcPr>
          <w:p w14:paraId="1F48221D" w14:textId="3391E56C" w:rsidR="00260974" w:rsidRPr="004D3AF2" w:rsidRDefault="00260974" w:rsidP="00260974">
            <w:pPr>
              <w:ind w:left="973" w:firstLine="16"/>
              <w:rPr>
                <w:rFonts w:eastAsia="Arial" w:cs="Arial"/>
              </w:rPr>
            </w:pPr>
            <w:r w:rsidRPr="00A34B24">
              <w:rPr>
                <w:rFonts w:eastAsia="Arial" w:cs="Arial"/>
              </w:rPr>
              <w:t>Trade and other receivables</w:t>
            </w:r>
          </w:p>
        </w:tc>
        <w:tc>
          <w:tcPr>
            <w:tcW w:w="1440" w:type="dxa"/>
            <w:shd w:val="clear" w:color="auto" w:fill="auto"/>
          </w:tcPr>
          <w:p w14:paraId="2D518675" w14:textId="7F1B325A" w:rsidR="00260974" w:rsidRPr="004D3AF2" w:rsidRDefault="00260974" w:rsidP="00260974">
            <w:pPr>
              <w:ind w:right="-72" w:firstLine="75"/>
              <w:jc w:val="right"/>
              <w:rPr>
                <w:rFonts w:eastAsia="Arial" w:cs="Arial"/>
              </w:rPr>
            </w:pPr>
            <w:r w:rsidRPr="00A34B24">
              <w:rPr>
                <w:rFonts w:eastAsia="Arial" w:cs="Arial"/>
              </w:rPr>
              <w:t>56,135,035</w:t>
            </w:r>
          </w:p>
        </w:tc>
        <w:tc>
          <w:tcPr>
            <w:tcW w:w="1881" w:type="dxa"/>
            <w:shd w:val="clear" w:color="auto" w:fill="auto"/>
          </w:tcPr>
          <w:p w14:paraId="2B9FFAC4" w14:textId="5167A9E5" w:rsidR="00260974" w:rsidRPr="004D3AF2" w:rsidRDefault="00260974" w:rsidP="00260974">
            <w:pPr>
              <w:ind w:right="-72" w:firstLine="75"/>
              <w:jc w:val="right"/>
              <w:rPr>
                <w:rFonts w:eastAsia="Arial" w:cs="Arial"/>
              </w:rPr>
            </w:pPr>
            <w:r w:rsidRPr="00A34B24">
              <w:rPr>
                <w:rFonts w:eastAsia="Arial" w:cs="Arial"/>
              </w:rPr>
              <w:t>(7,834,256)</w:t>
            </w:r>
          </w:p>
        </w:tc>
        <w:tc>
          <w:tcPr>
            <w:tcW w:w="1440" w:type="dxa"/>
            <w:shd w:val="clear" w:color="auto" w:fill="FAFAFA"/>
          </w:tcPr>
          <w:p w14:paraId="3363F6E3" w14:textId="10ED9222" w:rsidR="00260974" w:rsidRPr="004D3AF2" w:rsidRDefault="00260974" w:rsidP="00260974">
            <w:pPr>
              <w:ind w:right="-72" w:firstLine="75"/>
              <w:jc w:val="right"/>
              <w:rPr>
                <w:rFonts w:eastAsia="Arial" w:cs="Arial"/>
              </w:rPr>
            </w:pPr>
            <w:r w:rsidRPr="00A34B24">
              <w:rPr>
                <w:rFonts w:eastAsia="Arial" w:cs="Arial"/>
              </w:rPr>
              <w:t>48,300,779</w:t>
            </w:r>
          </w:p>
        </w:tc>
      </w:tr>
      <w:tr w:rsidR="00260974" w:rsidRPr="0065491B" w14:paraId="3238595E" w14:textId="77777777" w:rsidTr="00E519B1">
        <w:trPr>
          <w:trHeight w:val="20"/>
        </w:trPr>
        <w:tc>
          <w:tcPr>
            <w:tcW w:w="4266" w:type="dxa"/>
            <w:shd w:val="clear" w:color="auto" w:fill="auto"/>
          </w:tcPr>
          <w:p w14:paraId="4710EEE0" w14:textId="00D7AE6D" w:rsidR="00260974" w:rsidRPr="004D3AF2" w:rsidRDefault="00260974" w:rsidP="004D3AF2">
            <w:pPr>
              <w:ind w:left="973" w:firstLine="16"/>
              <w:rPr>
                <w:rFonts w:eastAsia="Arial Unicode MS" w:cs="Arial"/>
              </w:rPr>
            </w:pPr>
            <w:r w:rsidRPr="004D3AF2">
              <w:rPr>
                <w:rFonts w:eastAsia="Arial Unicode MS" w:cs="Arial"/>
              </w:rPr>
              <w:t>Contract assets</w:t>
            </w:r>
          </w:p>
        </w:tc>
        <w:tc>
          <w:tcPr>
            <w:tcW w:w="1440" w:type="dxa"/>
            <w:shd w:val="clear" w:color="auto" w:fill="auto"/>
          </w:tcPr>
          <w:p w14:paraId="3DD05160" w14:textId="3FFBFDC7" w:rsidR="00260974" w:rsidRPr="004D3AF2" w:rsidRDefault="00260974" w:rsidP="004D3AF2">
            <w:pPr>
              <w:ind w:right="-72" w:firstLine="75"/>
              <w:jc w:val="right"/>
              <w:rPr>
                <w:rFonts w:eastAsia="Arial" w:cs="Arial"/>
              </w:rPr>
            </w:pPr>
            <w:r w:rsidRPr="004D3AF2">
              <w:rPr>
                <w:rFonts w:eastAsia="Arial" w:cs="Arial"/>
              </w:rPr>
              <w:t>-</w:t>
            </w:r>
          </w:p>
        </w:tc>
        <w:tc>
          <w:tcPr>
            <w:tcW w:w="1881" w:type="dxa"/>
            <w:shd w:val="clear" w:color="auto" w:fill="auto"/>
          </w:tcPr>
          <w:p w14:paraId="407A385D" w14:textId="3A3788A0" w:rsidR="00260974" w:rsidRPr="004D3AF2" w:rsidRDefault="00260974" w:rsidP="004D3AF2">
            <w:pPr>
              <w:ind w:right="-72" w:firstLine="75"/>
              <w:jc w:val="right"/>
              <w:rPr>
                <w:rFonts w:eastAsia="Arial" w:cs="Arial"/>
              </w:rPr>
            </w:pPr>
            <w:r w:rsidRPr="004D3AF2">
              <w:rPr>
                <w:rFonts w:eastAsia="Arial" w:cs="Arial"/>
              </w:rPr>
              <w:t>7,834,256</w:t>
            </w:r>
          </w:p>
        </w:tc>
        <w:tc>
          <w:tcPr>
            <w:tcW w:w="1440" w:type="dxa"/>
            <w:shd w:val="clear" w:color="auto" w:fill="FAFAFA"/>
          </w:tcPr>
          <w:p w14:paraId="0EC4E2AA" w14:textId="4BDAC9BD" w:rsidR="00260974" w:rsidRPr="004D3AF2" w:rsidRDefault="00260974" w:rsidP="004D3AF2">
            <w:pPr>
              <w:ind w:right="-72" w:firstLine="75"/>
              <w:jc w:val="right"/>
              <w:rPr>
                <w:rFonts w:eastAsia="Arial" w:cs="Arial"/>
              </w:rPr>
            </w:pPr>
            <w:r w:rsidRPr="004D3AF2">
              <w:rPr>
                <w:rFonts w:eastAsia="Arial" w:cs="Arial"/>
              </w:rPr>
              <w:t>7,834,256</w:t>
            </w:r>
          </w:p>
        </w:tc>
      </w:tr>
      <w:tr w:rsidR="00260974" w:rsidRPr="00B71B59" w14:paraId="473936FC" w14:textId="77777777" w:rsidTr="00E519B1">
        <w:trPr>
          <w:trHeight w:val="20"/>
        </w:trPr>
        <w:tc>
          <w:tcPr>
            <w:tcW w:w="4266" w:type="dxa"/>
            <w:shd w:val="clear" w:color="auto" w:fill="auto"/>
          </w:tcPr>
          <w:p w14:paraId="36C93B2C" w14:textId="25ADCB6E" w:rsidR="00260974" w:rsidRPr="004D3AF2" w:rsidRDefault="00260974" w:rsidP="004D3AF2">
            <w:pPr>
              <w:ind w:left="973" w:firstLine="16"/>
              <w:rPr>
                <w:rFonts w:eastAsia="Arial Unicode MS" w:cs="Arial"/>
              </w:rPr>
            </w:pPr>
            <w:r w:rsidRPr="004D3AF2">
              <w:rPr>
                <w:rFonts w:eastAsia="Arial Unicode MS" w:cs="Arial"/>
              </w:rPr>
              <w:t>Trade and other payables</w:t>
            </w:r>
          </w:p>
        </w:tc>
        <w:tc>
          <w:tcPr>
            <w:tcW w:w="1440" w:type="dxa"/>
            <w:shd w:val="clear" w:color="auto" w:fill="auto"/>
          </w:tcPr>
          <w:p w14:paraId="60EFE086" w14:textId="20287516" w:rsidR="00260974" w:rsidRPr="004D3AF2" w:rsidRDefault="00260974" w:rsidP="004D3AF2">
            <w:pPr>
              <w:ind w:right="-72" w:firstLine="75"/>
              <w:jc w:val="right"/>
              <w:rPr>
                <w:rFonts w:eastAsia="Arial" w:cs="Arial"/>
              </w:rPr>
            </w:pPr>
            <w:r w:rsidRPr="004D3AF2">
              <w:rPr>
                <w:rFonts w:eastAsia="Arial" w:cs="Arial"/>
              </w:rPr>
              <w:t>6,751,980</w:t>
            </w:r>
          </w:p>
        </w:tc>
        <w:tc>
          <w:tcPr>
            <w:tcW w:w="1881" w:type="dxa"/>
            <w:shd w:val="clear" w:color="auto" w:fill="auto"/>
          </w:tcPr>
          <w:p w14:paraId="6D8550D7" w14:textId="7D0B6B56" w:rsidR="00260974" w:rsidRPr="004D3AF2" w:rsidRDefault="00260974" w:rsidP="004D3AF2">
            <w:pPr>
              <w:ind w:right="-72" w:firstLine="75"/>
              <w:jc w:val="right"/>
              <w:rPr>
                <w:rFonts w:eastAsia="Arial" w:cs="Arial"/>
              </w:rPr>
            </w:pPr>
            <w:r w:rsidRPr="004D3AF2">
              <w:rPr>
                <w:rFonts w:eastAsia="Arial" w:cs="Arial"/>
              </w:rPr>
              <w:t>(1,643,817)</w:t>
            </w:r>
          </w:p>
        </w:tc>
        <w:tc>
          <w:tcPr>
            <w:tcW w:w="1440" w:type="dxa"/>
            <w:shd w:val="clear" w:color="auto" w:fill="FAFAFA"/>
          </w:tcPr>
          <w:p w14:paraId="2E7B31FB" w14:textId="14561237" w:rsidR="00260974" w:rsidRPr="004D3AF2" w:rsidRDefault="00260974" w:rsidP="004D3AF2">
            <w:pPr>
              <w:ind w:right="-72" w:firstLine="75"/>
              <w:jc w:val="right"/>
              <w:rPr>
                <w:rFonts w:eastAsia="Arial" w:cs="Arial"/>
              </w:rPr>
            </w:pPr>
            <w:r w:rsidRPr="004D3AF2">
              <w:rPr>
                <w:rFonts w:eastAsia="Arial" w:cs="Arial"/>
              </w:rPr>
              <w:t>5,108,163</w:t>
            </w:r>
          </w:p>
        </w:tc>
      </w:tr>
      <w:tr w:rsidR="00260974" w:rsidRPr="00B71B59" w14:paraId="56302699" w14:textId="77777777" w:rsidTr="00E519B1">
        <w:trPr>
          <w:trHeight w:val="20"/>
        </w:trPr>
        <w:tc>
          <w:tcPr>
            <w:tcW w:w="4266" w:type="dxa"/>
            <w:shd w:val="clear" w:color="auto" w:fill="auto"/>
          </w:tcPr>
          <w:p w14:paraId="78FF425A" w14:textId="1246BAA1" w:rsidR="00260974" w:rsidRPr="004D3AF2" w:rsidRDefault="00260974" w:rsidP="004D3AF2">
            <w:pPr>
              <w:ind w:left="973" w:firstLine="16"/>
              <w:rPr>
                <w:rFonts w:eastAsia="Arial Unicode MS" w:cs="Arial"/>
              </w:rPr>
            </w:pPr>
            <w:r w:rsidRPr="004D3AF2">
              <w:rPr>
                <w:rFonts w:eastAsia="Arial Unicode MS" w:cs="Arial"/>
              </w:rPr>
              <w:t>Contract liabilities</w:t>
            </w:r>
          </w:p>
        </w:tc>
        <w:tc>
          <w:tcPr>
            <w:tcW w:w="1440" w:type="dxa"/>
            <w:shd w:val="clear" w:color="auto" w:fill="auto"/>
          </w:tcPr>
          <w:p w14:paraId="73A16A9B" w14:textId="4B208304" w:rsidR="00260974" w:rsidRPr="004D3AF2" w:rsidRDefault="00260974" w:rsidP="004D3AF2">
            <w:pPr>
              <w:ind w:right="-72" w:firstLine="75"/>
              <w:jc w:val="right"/>
              <w:rPr>
                <w:rFonts w:eastAsia="Arial" w:cs="Arial"/>
              </w:rPr>
            </w:pPr>
            <w:r w:rsidRPr="004D3AF2">
              <w:rPr>
                <w:rFonts w:eastAsia="Arial" w:cs="Arial"/>
              </w:rPr>
              <w:t>-</w:t>
            </w:r>
          </w:p>
        </w:tc>
        <w:tc>
          <w:tcPr>
            <w:tcW w:w="1881" w:type="dxa"/>
            <w:shd w:val="clear" w:color="auto" w:fill="auto"/>
          </w:tcPr>
          <w:p w14:paraId="1283BC84" w14:textId="023B2442" w:rsidR="00260974" w:rsidRPr="004D3AF2" w:rsidRDefault="00260974" w:rsidP="004D3AF2">
            <w:pPr>
              <w:ind w:right="-72" w:firstLine="75"/>
              <w:jc w:val="right"/>
              <w:rPr>
                <w:rFonts w:eastAsia="Arial" w:cs="Arial"/>
              </w:rPr>
            </w:pPr>
            <w:r w:rsidRPr="004D3AF2">
              <w:rPr>
                <w:rFonts w:eastAsia="Arial" w:cs="Arial"/>
              </w:rPr>
              <w:t>1,643,817</w:t>
            </w:r>
          </w:p>
        </w:tc>
        <w:tc>
          <w:tcPr>
            <w:tcW w:w="1440" w:type="dxa"/>
            <w:shd w:val="clear" w:color="auto" w:fill="FAFAFA"/>
          </w:tcPr>
          <w:p w14:paraId="62E3BF56" w14:textId="03CA2191" w:rsidR="00260974" w:rsidRPr="004D3AF2" w:rsidRDefault="00260974" w:rsidP="004D3AF2">
            <w:pPr>
              <w:ind w:right="-72" w:firstLine="75"/>
              <w:jc w:val="right"/>
              <w:rPr>
                <w:rFonts w:eastAsia="Arial" w:cs="Arial"/>
              </w:rPr>
            </w:pPr>
            <w:r w:rsidRPr="004D3AF2">
              <w:rPr>
                <w:rFonts w:eastAsia="Arial" w:cs="Arial"/>
              </w:rPr>
              <w:t>1,643,817</w:t>
            </w:r>
          </w:p>
        </w:tc>
      </w:tr>
    </w:tbl>
    <w:p w14:paraId="16FCF4D8" w14:textId="77777777" w:rsidR="00903CA2" w:rsidRDefault="00903CA2" w:rsidP="004D3AF2">
      <w:pPr>
        <w:pStyle w:val="Default"/>
        <w:ind w:left="1440" w:hanging="360"/>
        <w:jc w:val="both"/>
        <w:rPr>
          <w:rFonts w:eastAsia="Times New Roman"/>
          <w:color w:val="000000" w:themeColor="text1"/>
          <w:sz w:val="20"/>
          <w:szCs w:val="20"/>
          <w:lang w:val="en-US"/>
        </w:rPr>
      </w:pPr>
    </w:p>
    <w:tbl>
      <w:tblPr>
        <w:tblW w:w="9027" w:type="dxa"/>
        <w:tblLayout w:type="fixed"/>
        <w:tblLook w:val="0600" w:firstRow="0" w:lastRow="0" w:firstColumn="0" w:lastColumn="0" w:noHBand="1" w:noVBand="1"/>
      </w:tblPr>
      <w:tblGrid>
        <w:gridCol w:w="4266"/>
        <w:gridCol w:w="1440"/>
        <w:gridCol w:w="1881"/>
        <w:gridCol w:w="1440"/>
      </w:tblGrid>
      <w:tr w:rsidR="007E7B85" w:rsidRPr="0065491B" w14:paraId="7799CE7A" w14:textId="77777777" w:rsidTr="00786D45">
        <w:trPr>
          <w:trHeight w:val="20"/>
        </w:trPr>
        <w:tc>
          <w:tcPr>
            <w:tcW w:w="4266" w:type="dxa"/>
            <w:shd w:val="clear" w:color="auto" w:fill="auto"/>
          </w:tcPr>
          <w:p w14:paraId="32831544" w14:textId="77777777" w:rsidR="007E7B85" w:rsidRPr="004D3AF2" w:rsidRDefault="007E7B85" w:rsidP="00786D45">
            <w:pPr>
              <w:ind w:left="973" w:firstLine="16"/>
              <w:rPr>
                <w:rFonts w:eastAsia="Arial" w:cs="Arial"/>
              </w:rPr>
            </w:pPr>
          </w:p>
        </w:tc>
        <w:tc>
          <w:tcPr>
            <w:tcW w:w="4761" w:type="dxa"/>
            <w:gridSpan w:val="3"/>
            <w:tcBorders>
              <w:top w:val="single" w:sz="4" w:space="0" w:color="auto"/>
            </w:tcBorders>
            <w:shd w:val="clear" w:color="auto" w:fill="auto"/>
            <w:vAlign w:val="bottom"/>
          </w:tcPr>
          <w:p w14:paraId="69D3A625" w14:textId="0149BE7E" w:rsidR="007E7B85" w:rsidRPr="004D3AF2" w:rsidRDefault="007E7B85" w:rsidP="00786D45">
            <w:pPr>
              <w:ind w:right="-72" w:firstLine="75"/>
              <w:jc w:val="center"/>
              <w:rPr>
                <w:rFonts w:eastAsia="Arial" w:cs="Arial"/>
              </w:rPr>
            </w:pPr>
            <w:r w:rsidRPr="0006268F">
              <w:rPr>
                <w:rFonts w:eastAsia="Times New Roman" w:cs="Arial"/>
                <w:b/>
                <w:bCs/>
                <w:lang w:val="en-GB"/>
              </w:rPr>
              <w:t>1 December 201</w:t>
            </w:r>
            <w:r>
              <w:rPr>
                <w:rFonts w:eastAsia="Times New Roman" w:cs="Arial"/>
                <w:b/>
                <w:bCs/>
                <w:lang w:val="en-GB"/>
              </w:rPr>
              <w:t>8</w:t>
            </w:r>
          </w:p>
        </w:tc>
      </w:tr>
      <w:tr w:rsidR="007E7B85" w:rsidRPr="0065491B" w14:paraId="458CFDE7" w14:textId="77777777" w:rsidTr="00786D45">
        <w:trPr>
          <w:trHeight w:val="20"/>
        </w:trPr>
        <w:tc>
          <w:tcPr>
            <w:tcW w:w="4266" w:type="dxa"/>
            <w:shd w:val="clear" w:color="auto" w:fill="auto"/>
          </w:tcPr>
          <w:p w14:paraId="629313E2" w14:textId="77777777" w:rsidR="007E7B85" w:rsidRPr="004D3AF2" w:rsidDel="00260974" w:rsidRDefault="007E7B85" w:rsidP="00786D45">
            <w:pPr>
              <w:ind w:left="973" w:firstLine="16"/>
              <w:rPr>
                <w:rFonts w:eastAsia="Arial" w:cs="Arial"/>
              </w:rPr>
            </w:pPr>
          </w:p>
        </w:tc>
        <w:tc>
          <w:tcPr>
            <w:tcW w:w="1440" w:type="dxa"/>
            <w:tcBorders>
              <w:top w:val="single" w:sz="4" w:space="0" w:color="auto"/>
            </w:tcBorders>
            <w:shd w:val="clear" w:color="auto" w:fill="auto"/>
          </w:tcPr>
          <w:p w14:paraId="3F6E9ECB" w14:textId="77777777" w:rsidR="007E7B85" w:rsidRPr="004D3AF2" w:rsidDel="00260974" w:rsidRDefault="007E7B85" w:rsidP="00786D45">
            <w:pPr>
              <w:ind w:right="-72" w:firstLine="75"/>
              <w:jc w:val="right"/>
              <w:rPr>
                <w:rFonts w:eastAsia="Arial" w:cs="Arial"/>
              </w:rPr>
            </w:pPr>
            <w:r w:rsidRPr="00174144">
              <w:rPr>
                <w:rFonts w:eastAsia="Arial" w:cs="Arial"/>
                <w:b/>
                <w:bCs/>
              </w:rPr>
              <w:t>Previously</w:t>
            </w:r>
          </w:p>
        </w:tc>
        <w:tc>
          <w:tcPr>
            <w:tcW w:w="1881" w:type="dxa"/>
            <w:tcBorders>
              <w:top w:val="single" w:sz="4" w:space="0" w:color="auto"/>
            </w:tcBorders>
            <w:shd w:val="clear" w:color="auto" w:fill="auto"/>
          </w:tcPr>
          <w:p w14:paraId="11CE957C" w14:textId="77777777" w:rsidR="007E7B85" w:rsidRPr="004D3AF2" w:rsidDel="00260974" w:rsidRDefault="007E7B85" w:rsidP="00786D45">
            <w:pPr>
              <w:ind w:right="-72" w:firstLine="75"/>
              <w:jc w:val="right"/>
              <w:rPr>
                <w:rFonts w:eastAsia="Arial" w:cs="Arial"/>
              </w:rPr>
            </w:pPr>
          </w:p>
        </w:tc>
        <w:tc>
          <w:tcPr>
            <w:tcW w:w="1440" w:type="dxa"/>
            <w:tcBorders>
              <w:top w:val="single" w:sz="4" w:space="0" w:color="auto"/>
            </w:tcBorders>
            <w:shd w:val="clear" w:color="auto" w:fill="auto"/>
          </w:tcPr>
          <w:p w14:paraId="3D497151" w14:textId="77777777" w:rsidR="007E7B85" w:rsidRPr="004D3AF2" w:rsidDel="00260974" w:rsidRDefault="007E7B85" w:rsidP="00786D45">
            <w:pPr>
              <w:ind w:right="-72" w:firstLine="75"/>
              <w:jc w:val="right"/>
              <w:rPr>
                <w:rFonts w:eastAsia="Arial" w:cs="Arial"/>
              </w:rPr>
            </w:pPr>
          </w:p>
        </w:tc>
      </w:tr>
      <w:tr w:rsidR="007E7B85" w:rsidRPr="0065491B" w14:paraId="68CA2643" w14:textId="77777777" w:rsidTr="00786D45">
        <w:trPr>
          <w:trHeight w:val="20"/>
        </w:trPr>
        <w:tc>
          <w:tcPr>
            <w:tcW w:w="4266" w:type="dxa"/>
            <w:shd w:val="clear" w:color="auto" w:fill="auto"/>
          </w:tcPr>
          <w:p w14:paraId="4CF559B7" w14:textId="77777777" w:rsidR="007E7B85" w:rsidRPr="004D3AF2" w:rsidDel="00260974" w:rsidRDefault="007E7B85" w:rsidP="00786D45">
            <w:pPr>
              <w:ind w:left="973" w:firstLine="16"/>
              <w:rPr>
                <w:rFonts w:eastAsia="Arial" w:cs="Arial"/>
              </w:rPr>
            </w:pPr>
          </w:p>
        </w:tc>
        <w:tc>
          <w:tcPr>
            <w:tcW w:w="1440" w:type="dxa"/>
            <w:shd w:val="clear" w:color="auto" w:fill="auto"/>
            <w:vAlign w:val="bottom"/>
          </w:tcPr>
          <w:p w14:paraId="7B7F904D" w14:textId="77777777" w:rsidR="007E7B85" w:rsidRPr="004D3AF2" w:rsidDel="00260974" w:rsidRDefault="007E7B85" w:rsidP="00786D45">
            <w:pPr>
              <w:ind w:right="-72" w:firstLine="75"/>
              <w:jc w:val="right"/>
              <w:rPr>
                <w:rFonts w:eastAsia="Arial" w:cs="Arial"/>
              </w:rPr>
            </w:pPr>
            <w:r w:rsidRPr="00174144">
              <w:rPr>
                <w:rFonts w:eastAsia="Arial" w:cs="Arial"/>
                <w:b/>
                <w:bCs/>
              </w:rPr>
              <w:t>reported</w:t>
            </w:r>
          </w:p>
        </w:tc>
        <w:tc>
          <w:tcPr>
            <w:tcW w:w="1881" w:type="dxa"/>
            <w:shd w:val="clear" w:color="auto" w:fill="auto"/>
            <w:vAlign w:val="bottom"/>
          </w:tcPr>
          <w:p w14:paraId="67CFDD78" w14:textId="77777777" w:rsidR="007E7B85" w:rsidRPr="004D3AF2" w:rsidDel="00260974" w:rsidRDefault="007E7B85" w:rsidP="00786D45">
            <w:pPr>
              <w:ind w:right="-72" w:firstLine="75"/>
              <w:jc w:val="right"/>
              <w:rPr>
                <w:rFonts w:eastAsia="Arial" w:cs="Arial"/>
                <w:b/>
                <w:bCs/>
              </w:rPr>
            </w:pPr>
            <w:r w:rsidRPr="004D3AF2">
              <w:rPr>
                <w:rFonts w:eastAsia="Arial" w:cs="Arial"/>
                <w:b/>
                <w:bCs/>
              </w:rPr>
              <w:t>Reclassifications</w:t>
            </w:r>
          </w:p>
        </w:tc>
        <w:tc>
          <w:tcPr>
            <w:tcW w:w="1440" w:type="dxa"/>
            <w:shd w:val="clear" w:color="auto" w:fill="auto"/>
          </w:tcPr>
          <w:p w14:paraId="2C703C68" w14:textId="77777777" w:rsidR="007E7B85" w:rsidRPr="004D3AF2" w:rsidDel="00260974" w:rsidRDefault="007E7B85" w:rsidP="00786D45">
            <w:pPr>
              <w:ind w:right="-72" w:firstLine="75"/>
              <w:jc w:val="right"/>
              <w:rPr>
                <w:rFonts w:eastAsia="Arial" w:cs="Arial"/>
              </w:rPr>
            </w:pPr>
            <w:r w:rsidRPr="004D3AF2">
              <w:rPr>
                <w:rFonts w:eastAsia="Arial Unicode MS" w:cstheme="minorHAnsi"/>
                <w:b/>
                <w:bCs/>
                <w:lang w:val="en-GB"/>
              </w:rPr>
              <w:t>Restated</w:t>
            </w:r>
          </w:p>
        </w:tc>
      </w:tr>
      <w:tr w:rsidR="007E7B85" w:rsidRPr="0065491B" w14:paraId="2F976EDF" w14:textId="77777777" w:rsidTr="00786D45">
        <w:trPr>
          <w:trHeight w:val="20"/>
        </w:trPr>
        <w:tc>
          <w:tcPr>
            <w:tcW w:w="4266" w:type="dxa"/>
            <w:shd w:val="clear" w:color="auto" w:fill="auto"/>
          </w:tcPr>
          <w:p w14:paraId="2E2AD94B" w14:textId="77777777" w:rsidR="007E7B85" w:rsidRPr="00E519B1" w:rsidDel="00260974" w:rsidRDefault="007E7B85" w:rsidP="00786D45">
            <w:pPr>
              <w:ind w:left="973" w:firstLine="16"/>
              <w:rPr>
                <w:rFonts w:eastAsia="Arial" w:cs="Arial"/>
                <w:b/>
                <w:bCs/>
              </w:rPr>
            </w:pPr>
            <w:r>
              <w:rPr>
                <w:rFonts w:eastAsia="Arial" w:cs="Arial"/>
                <w:b/>
                <w:bCs/>
              </w:rPr>
              <w:t>Statement of financial position</w:t>
            </w:r>
          </w:p>
        </w:tc>
        <w:tc>
          <w:tcPr>
            <w:tcW w:w="1440" w:type="dxa"/>
            <w:tcBorders>
              <w:bottom w:val="single" w:sz="4" w:space="0" w:color="auto"/>
            </w:tcBorders>
            <w:shd w:val="clear" w:color="auto" w:fill="auto"/>
            <w:vAlign w:val="bottom"/>
          </w:tcPr>
          <w:p w14:paraId="3CDEDCE0" w14:textId="77777777" w:rsidR="007E7B85" w:rsidRPr="004D3AF2" w:rsidDel="00260974" w:rsidRDefault="007E7B85" w:rsidP="00786D45">
            <w:pPr>
              <w:ind w:right="-72" w:firstLine="75"/>
              <w:jc w:val="right"/>
              <w:rPr>
                <w:rFonts w:eastAsia="Arial" w:cs="Arial"/>
              </w:rPr>
            </w:pPr>
            <w:r w:rsidRPr="00B43C68">
              <w:rPr>
                <w:rFonts w:eastAsia="Arial" w:cs="Arial"/>
                <w:b/>
                <w:bCs/>
              </w:rPr>
              <w:t>Baht</w:t>
            </w:r>
          </w:p>
        </w:tc>
        <w:tc>
          <w:tcPr>
            <w:tcW w:w="1881" w:type="dxa"/>
            <w:tcBorders>
              <w:bottom w:val="single" w:sz="4" w:space="0" w:color="auto"/>
            </w:tcBorders>
            <w:shd w:val="clear" w:color="auto" w:fill="auto"/>
            <w:vAlign w:val="bottom"/>
          </w:tcPr>
          <w:p w14:paraId="4CCC53EB" w14:textId="77777777" w:rsidR="007E7B85" w:rsidRPr="004D3AF2" w:rsidDel="00260974" w:rsidRDefault="007E7B85" w:rsidP="00786D45">
            <w:pPr>
              <w:ind w:right="-72" w:firstLine="75"/>
              <w:jc w:val="right"/>
              <w:rPr>
                <w:rFonts w:eastAsia="Arial" w:cs="Arial"/>
              </w:rPr>
            </w:pPr>
            <w:r w:rsidRPr="00B43C68">
              <w:rPr>
                <w:rFonts w:eastAsia="Arial" w:cs="Arial"/>
                <w:b/>
                <w:bCs/>
              </w:rPr>
              <w:t>Baht</w:t>
            </w:r>
          </w:p>
        </w:tc>
        <w:tc>
          <w:tcPr>
            <w:tcW w:w="1440" w:type="dxa"/>
            <w:tcBorders>
              <w:bottom w:val="single" w:sz="4" w:space="0" w:color="auto"/>
            </w:tcBorders>
            <w:shd w:val="clear" w:color="auto" w:fill="auto"/>
            <w:vAlign w:val="bottom"/>
          </w:tcPr>
          <w:p w14:paraId="55BC3057" w14:textId="77777777" w:rsidR="007E7B85" w:rsidRPr="004D3AF2" w:rsidDel="00260974" w:rsidRDefault="007E7B85" w:rsidP="00786D45">
            <w:pPr>
              <w:ind w:right="-72" w:firstLine="75"/>
              <w:jc w:val="right"/>
              <w:rPr>
                <w:rFonts w:eastAsia="Arial" w:cs="Arial"/>
              </w:rPr>
            </w:pPr>
            <w:r w:rsidRPr="00B43C68">
              <w:rPr>
                <w:rFonts w:eastAsia="Arial" w:cs="Arial"/>
                <w:b/>
                <w:bCs/>
              </w:rPr>
              <w:t>Baht</w:t>
            </w:r>
          </w:p>
        </w:tc>
      </w:tr>
      <w:tr w:rsidR="007E7B85" w:rsidRPr="0065491B" w14:paraId="396B954D" w14:textId="77777777" w:rsidTr="00786D45">
        <w:trPr>
          <w:trHeight w:val="20"/>
        </w:trPr>
        <w:tc>
          <w:tcPr>
            <w:tcW w:w="4266" w:type="dxa"/>
            <w:shd w:val="clear" w:color="auto" w:fill="auto"/>
          </w:tcPr>
          <w:p w14:paraId="5F851EC0" w14:textId="77777777" w:rsidR="007E7B85" w:rsidRPr="004D3AF2" w:rsidDel="00260974" w:rsidRDefault="007E7B85" w:rsidP="00786D45">
            <w:pPr>
              <w:ind w:left="973" w:firstLine="16"/>
              <w:rPr>
                <w:rFonts w:eastAsia="Arial" w:cs="Arial"/>
              </w:rPr>
            </w:pPr>
          </w:p>
        </w:tc>
        <w:tc>
          <w:tcPr>
            <w:tcW w:w="1440" w:type="dxa"/>
            <w:tcBorders>
              <w:top w:val="single" w:sz="4" w:space="0" w:color="auto"/>
            </w:tcBorders>
            <w:shd w:val="clear" w:color="auto" w:fill="auto"/>
          </w:tcPr>
          <w:p w14:paraId="10F99F5E" w14:textId="77777777" w:rsidR="007E7B85" w:rsidRPr="004D3AF2" w:rsidDel="00260974" w:rsidRDefault="007E7B85" w:rsidP="00786D45">
            <w:pPr>
              <w:ind w:right="-72" w:firstLine="75"/>
              <w:jc w:val="right"/>
              <w:rPr>
                <w:rFonts w:eastAsia="Arial" w:cs="Arial"/>
              </w:rPr>
            </w:pPr>
          </w:p>
        </w:tc>
        <w:tc>
          <w:tcPr>
            <w:tcW w:w="1881" w:type="dxa"/>
            <w:tcBorders>
              <w:top w:val="single" w:sz="4" w:space="0" w:color="auto"/>
            </w:tcBorders>
            <w:shd w:val="clear" w:color="auto" w:fill="auto"/>
          </w:tcPr>
          <w:p w14:paraId="5363970A" w14:textId="77777777" w:rsidR="007E7B85" w:rsidRPr="004D3AF2" w:rsidDel="00260974" w:rsidRDefault="007E7B85" w:rsidP="00786D45">
            <w:pPr>
              <w:ind w:right="-72" w:firstLine="75"/>
              <w:jc w:val="right"/>
              <w:rPr>
                <w:rFonts w:eastAsia="Arial" w:cs="Arial"/>
              </w:rPr>
            </w:pPr>
          </w:p>
        </w:tc>
        <w:tc>
          <w:tcPr>
            <w:tcW w:w="1440" w:type="dxa"/>
            <w:tcBorders>
              <w:top w:val="single" w:sz="4" w:space="0" w:color="auto"/>
            </w:tcBorders>
            <w:shd w:val="clear" w:color="auto" w:fill="FAFAFA"/>
          </w:tcPr>
          <w:p w14:paraId="2EA635D2" w14:textId="77777777" w:rsidR="007E7B85" w:rsidRPr="004D3AF2" w:rsidDel="00260974" w:rsidRDefault="007E7B85" w:rsidP="00786D45">
            <w:pPr>
              <w:ind w:right="-72" w:firstLine="75"/>
              <w:jc w:val="right"/>
              <w:rPr>
                <w:rFonts w:eastAsia="Arial" w:cs="Arial"/>
              </w:rPr>
            </w:pPr>
          </w:p>
        </w:tc>
      </w:tr>
      <w:tr w:rsidR="007E7B85" w:rsidRPr="0065491B" w14:paraId="778FCE9F" w14:textId="77777777" w:rsidTr="00786D45">
        <w:trPr>
          <w:trHeight w:val="20"/>
        </w:trPr>
        <w:tc>
          <w:tcPr>
            <w:tcW w:w="4266" w:type="dxa"/>
            <w:shd w:val="clear" w:color="auto" w:fill="auto"/>
          </w:tcPr>
          <w:p w14:paraId="6F4B86E8" w14:textId="77777777" w:rsidR="007E7B85" w:rsidRPr="004D3AF2" w:rsidRDefault="007E7B85" w:rsidP="00786D45">
            <w:pPr>
              <w:ind w:left="973" w:firstLine="16"/>
              <w:rPr>
                <w:rFonts w:eastAsia="Arial" w:cs="Arial"/>
              </w:rPr>
            </w:pPr>
            <w:r w:rsidRPr="00A34B24">
              <w:rPr>
                <w:rFonts w:eastAsia="Arial" w:cs="Arial"/>
              </w:rPr>
              <w:t>Trade and other receivables</w:t>
            </w:r>
          </w:p>
        </w:tc>
        <w:tc>
          <w:tcPr>
            <w:tcW w:w="1440" w:type="dxa"/>
            <w:shd w:val="clear" w:color="auto" w:fill="auto"/>
          </w:tcPr>
          <w:p w14:paraId="3F836D9D" w14:textId="435964AA" w:rsidR="007E7B85" w:rsidRPr="004D3AF2" w:rsidRDefault="00903CA2" w:rsidP="00786D45">
            <w:pPr>
              <w:ind w:right="-72" w:firstLine="75"/>
              <w:jc w:val="right"/>
              <w:rPr>
                <w:rFonts w:eastAsia="Arial" w:cs="Arial"/>
              </w:rPr>
            </w:pPr>
            <w:r w:rsidRPr="00903CA2">
              <w:rPr>
                <w:rFonts w:eastAsia="Arial" w:cs="Arial"/>
              </w:rPr>
              <w:t>54,694,616</w:t>
            </w:r>
          </w:p>
        </w:tc>
        <w:tc>
          <w:tcPr>
            <w:tcW w:w="1881" w:type="dxa"/>
            <w:shd w:val="clear" w:color="auto" w:fill="auto"/>
          </w:tcPr>
          <w:p w14:paraId="3010F947" w14:textId="0EC7CF88" w:rsidR="007E7B85" w:rsidRPr="004D3AF2" w:rsidRDefault="00903CA2" w:rsidP="00786D45">
            <w:pPr>
              <w:ind w:right="-72" w:firstLine="75"/>
              <w:jc w:val="right"/>
              <w:rPr>
                <w:rFonts w:eastAsia="Arial" w:cs="Arial"/>
              </w:rPr>
            </w:pPr>
            <w:r w:rsidRPr="00903CA2">
              <w:rPr>
                <w:rFonts w:eastAsia="Arial" w:cs="Arial"/>
              </w:rPr>
              <w:t>(30,056,570)</w:t>
            </w:r>
          </w:p>
        </w:tc>
        <w:tc>
          <w:tcPr>
            <w:tcW w:w="1440" w:type="dxa"/>
            <w:shd w:val="clear" w:color="auto" w:fill="FAFAFA"/>
          </w:tcPr>
          <w:p w14:paraId="1637D916" w14:textId="6DAA00C2" w:rsidR="007E7B85" w:rsidRPr="004D3AF2" w:rsidRDefault="00903CA2" w:rsidP="00786D45">
            <w:pPr>
              <w:ind w:right="-72" w:firstLine="75"/>
              <w:jc w:val="right"/>
              <w:rPr>
                <w:rFonts w:eastAsia="Arial" w:cs="Arial"/>
              </w:rPr>
            </w:pPr>
            <w:r w:rsidRPr="00903CA2">
              <w:rPr>
                <w:rFonts w:eastAsia="Arial" w:cs="Arial"/>
              </w:rPr>
              <w:t>24,638,046</w:t>
            </w:r>
          </w:p>
        </w:tc>
      </w:tr>
      <w:tr w:rsidR="007E7B85" w:rsidRPr="0065491B" w14:paraId="7FF36564" w14:textId="77777777" w:rsidTr="00786D45">
        <w:trPr>
          <w:trHeight w:val="20"/>
        </w:trPr>
        <w:tc>
          <w:tcPr>
            <w:tcW w:w="4266" w:type="dxa"/>
            <w:shd w:val="clear" w:color="auto" w:fill="auto"/>
          </w:tcPr>
          <w:p w14:paraId="62F69B5A" w14:textId="77777777" w:rsidR="007E7B85" w:rsidRPr="004D3AF2" w:rsidRDefault="007E7B85" w:rsidP="00786D45">
            <w:pPr>
              <w:ind w:left="973" w:firstLine="16"/>
              <w:rPr>
                <w:rFonts w:eastAsia="Arial Unicode MS" w:cs="Arial"/>
              </w:rPr>
            </w:pPr>
            <w:r w:rsidRPr="004D3AF2">
              <w:rPr>
                <w:rFonts w:eastAsia="Arial Unicode MS" w:cs="Arial"/>
              </w:rPr>
              <w:t>Contract assets</w:t>
            </w:r>
          </w:p>
        </w:tc>
        <w:tc>
          <w:tcPr>
            <w:tcW w:w="1440" w:type="dxa"/>
            <w:shd w:val="clear" w:color="auto" w:fill="auto"/>
          </w:tcPr>
          <w:p w14:paraId="29B2B39F" w14:textId="77777777" w:rsidR="007E7B85" w:rsidRPr="004D3AF2" w:rsidRDefault="007E7B85" w:rsidP="00786D45">
            <w:pPr>
              <w:ind w:right="-72" w:firstLine="75"/>
              <w:jc w:val="right"/>
              <w:rPr>
                <w:rFonts w:eastAsia="Arial" w:cs="Arial"/>
              </w:rPr>
            </w:pPr>
            <w:r w:rsidRPr="004D3AF2">
              <w:rPr>
                <w:rFonts w:eastAsia="Arial" w:cs="Arial"/>
              </w:rPr>
              <w:t>-</w:t>
            </w:r>
          </w:p>
        </w:tc>
        <w:tc>
          <w:tcPr>
            <w:tcW w:w="1881" w:type="dxa"/>
            <w:shd w:val="clear" w:color="auto" w:fill="auto"/>
          </w:tcPr>
          <w:p w14:paraId="47A1B221" w14:textId="21E2ECAD" w:rsidR="007E7B85" w:rsidRPr="004D3AF2" w:rsidRDefault="00903CA2" w:rsidP="00786D45">
            <w:pPr>
              <w:ind w:right="-72" w:firstLine="75"/>
              <w:jc w:val="right"/>
              <w:rPr>
                <w:rFonts w:eastAsia="Arial" w:cs="Arial"/>
              </w:rPr>
            </w:pPr>
            <w:r w:rsidRPr="00903CA2">
              <w:rPr>
                <w:rFonts w:eastAsia="Arial" w:cs="Arial"/>
              </w:rPr>
              <w:t>30,056,570</w:t>
            </w:r>
          </w:p>
        </w:tc>
        <w:tc>
          <w:tcPr>
            <w:tcW w:w="1440" w:type="dxa"/>
            <w:shd w:val="clear" w:color="auto" w:fill="FAFAFA"/>
          </w:tcPr>
          <w:p w14:paraId="213B6DE3" w14:textId="29C25AE8" w:rsidR="007E7B85" w:rsidRPr="004D3AF2" w:rsidRDefault="00903CA2" w:rsidP="00786D45">
            <w:pPr>
              <w:ind w:right="-72" w:firstLine="75"/>
              <w:jc w:val="right"/>
              <w:rPr>
                <w:rFonts w:eastAsia="Arial" w:cs="Arial"/>
              </w:rPr>
            </w:pPr>
            <w:r w:rsidRPr="00903CA2">
              <w:rPr>
                <w:rFonts w:eastAsia="Arial" w:cs="Arial"/>
              </w:rPr>
              <w:t>30,056,570</w:t>
            </w:r>
          </w:p>
        </w:tc>
      </w:tr>
    </w:tbl>
    <w:p w14:paraId="4C65BD4C" w14:textId="77777777" w:rsidR="007E7B85" w:rsidRDefault="007E7B85" w:rsidP="007E7B85">
      <w:pPr>
        <w:pStyle w:val="Default"/>
        <w:ind w:left="1440" w:hanging="360"/>
        <w:jc w:val="both"/>
        <w:rPr>
          <w:rFonts w:eastAsia="Times New Roman"/>
          <w:color w:val="000000" w:themeColor="text1"/>
          <w:sz w:val="20"/>
          <w:szCs w:val="20"/>
          <w:lang w:val="en-US"/>
        </w:rPr>
      </w:pPr>
    </w:p>
    <w:p w14:paraId="38E9A281" w14:textId="2D528583" w:rsidR="00FF330E" w:rsidRPr="004430E9" w:rsidRDefault="00FF330E" w:rsidP="00EF57DB">
      <w:pPr>
        <w:pStyle w:val="ListParagraph"/>
        <w:numPr>
          <w:ilvl w:val="0"/>
          <w:numId w:val="33"/>
        </w:numPr>
        <w:spacing w:after="0" w:line="240" w:lineRule="auto"/>
        <w:ind w:left="1080" w:hanging="540"/>
        <w:jc w:val="both"/>
        <w:rPr>
          <w:rFonts w:ascii="Arial" w:eastAsia="Arial Unicode MS" w:hAnsi="Arial" w:cs="Arial"/>
          <w:b/>
          <w:bCs/>
          <w:color w:val="C45911" w:themeColor="accent2" w:themeShade="BF"/>
          <w:spacing w:val="-4"/>
          <w:sz w:val="20"/>
          <w:szCs w:val="20"/>
          <w:lang w:val="en-GB"/>
        </w:rPr>
      </w:pPr>
      <w:r w:rsidRPr="004430E9">
        <w:rPr>
          <w:rFonts w:ascii="Arial" w:eastAsia="Arial Unicode MS" w:hAnsi="Arial" w:cs="Arial"/>
          <w:b/>
          <w:bCs/>
          <w:color w:val="C45911" w:themeColor="accent2" w:themeShade="BF"/>
          <w:spacing w:val="-10"/>
          <w:sz w:val="20"/>
          <w:szCs w:val="20"/>
          <w:lang w:val="en-GB"/>
        </w:rPr>
        <w:t xml:space="preserve">Thai </w:t>
      </w:r>
      <w:r w:rsidRPr="00EF57DB">
        <w:rPr>
          <w:rFonts w:ascii="Arial" w:eastAsia="Arial Unicode MS" w:hAnsi="Arial" w:cs="Arial"/>
          <w:b/>
          <w:bCs/>
          <w:color w:val="CF4A02"/>
          <w:spacing w:val="-4"/>
          <w:sz w:val="20"/>
          <w:szCs w:val="20"/>
          <w:lang w:val="en-GB"/>
        </w:rPr>
        <w:t>Financial</w:t>
      </w:r>
      <w:r w:rsidRPr="004430E9">
        <w:rPr>
          <w:rFonts w:ascii="Arial" w:eastAsia="Arial Unicode MS" w:hAnsi="Arial" w:cs="Arial"/>
          <w:b/>
          <w:bCs/>
          <w:color w:val="C45911" w:themeColor="accent2" w:themeShade="BF"/>
          <w:spacing w:val="-10"/>
          <w:sz w:val="20"/>
          <w:szCs w:val="20"/>
          <w:lang w:val="en-GB"/>
        </w:rPr>
        <w:t xml:space="preserve"> Reporting Interpretation no.22 (TFRIC 22), Foreign currency transactions</w:t>
      </w:r>
      <w:r w:rsidRPr="004430E9">
        <w:rPr>
          <w:rFonts w:ascii="Arial" w:eastAsia="Arial Unicode MS" w:hAnsi="Arial" w:cs="Arial"/>
          <w:b/>
          <w:bCs/>
          <w:color w:val="C45911" w:themeColor="accent2" w:themeShade="BF"/>
          <w:spacing w:val="-4"/>
          <w:sz w:val="20"/>
          <w:szCs w:val="20"/>
          <w:lang w:val="en-GB"/>
        </w:rPr>
        <w:t xml:space="preserve"> and advance consideration</w:t>
      </w:r>
    </w:p>
    <w:p w14:paraId="760BEF86" w14:textId="77777777" w:rsidR="00FF330E" w:rsidRPr="004D3AF2" w:rsidRDefault="00FF330E" w:rsidP="004D3AF2">
      <w:pPr>
        <w:pStyle w:val="Default"/>
        <w:ind w:left="1440" w:hanging="360"/>
        <w:jc w:val="both"/>
        <w:rPr>
          <w:rFonts w:eastAsia="Times New Roman"/>
          <w:color w:val="000000" w:themeColor="text1"/>
          <w:sz w:val="20"/>
          <w:szCs w:val="20"/>
          <w:lang w:val="en-US"/>
        </w:rPr>
      </w:pPr>
    </w:p>
    <w:p w14:paraId="42F0DE84" w14:textId="6D35F25B" w:rsidR="00FF330E" w:rsidRPr="00EF57DB" w:rsidRDefault="00FF330E" w:rsidP="00EF57DB">
      <w:pPr>
        <w:pStyle w:val="Default"/>
        <w:ind w:left="1080"/>
        <w:jc w:val="both"/>
        <w:rPr>
          <w:rFonts w:eastAsia="Times New Roman"/>
          <w:color w:val="000000" w:themeColor="text1"/>
          <w:spacing w:val="-4"/>
          <w:sz w:val="20"/>
          <w:szCs w:val="20"/>
          <w:lang w:val="en-US"/>
        </w:rPr>
      </w:pPr>
      <w:r w:rsidRPr="00EF57DB">
        <w:rPr>
          <w:rFonts w:eastAsia="Times New Roman"/>
          <w:color w:val="000000" w:themeColor="text1"/>
          <w:spacing w:val="-4"/>
          <w:sz w:val="20"/>
          <w:szCs w:val="20"/>
          <w:lang w:val="en-US"/>
        </w:rPr>
        <w:t xml:space="preserve">TFRIC 22 clarifies how to determine the date of transaction for the exchange rate to be used on initial recognition of a related asset, expense or income where an entity pays or receives consideration in advance for foreign currency-denominated contracts. </w:t>
      </w:r>
    </w:p>
    <w:p w14:paraId="0C962413" w14:textId="7CCF5167" w:rsidR="00520428" w:rsidRPr="004430E9" w:rsidRDefault="00520428" w:rsidP="004E1E98">
      <w:pPr>
        <w:pStyle w:val="Default"/>
        <w:ind w:left="1440" w:hanging="360"/>
        <w:jc w:val="both"/>
        <w:rPr>
          <w:rFonts w:eastAsia="Times New Roman"/>
          <w:color w:val="000000" w:themeColor="text1"/>
          <w:sz w:val="20"/>
          <w:szCs w:val="20"/>
          <w:lang w:val="en-US"/>
        </w:rPr>
      </w:pPr>
    </w:p>
    <w:p w14:paraId="1888E60C" w14:textId="035CA06E" w:rsidR="00260974" w:rsidRDefault="00260974">
      <w:pPr>
        <w:jc w:val="left"/>
        <w:rPr>
          <w:rFonts w:eastAsia="Arial Unicode MS" w:cs="Arial"/>
          <w:b/>
          <w:bCs/>
          <w:color w:val="CF4A02"/>
          <w:lang w:val="en-GB"/>
        </w:rPr>
      </w:pPr>
      <w:bookmarkStart w:id="2" w:name="_Hlk29360008"/>
      <w:r>
        <w:rPr>
          <w:rFonts w:eastAsia="Arial Unicode MS" w:cs="Arial"/>
          <w:b/>
          <w:bCs/>
          <w:color w:val="CF4A02"/>
          <w:lang w:val="en-GB"/>
        </w:rPr>
        <w:br w:type="page"/>
      </w:r>
    </w:p>
    <w:p w14:paraId="7C0BCD4C" w14:textId="5AC6D4CE" w:rsidR="00144766" w:rsidRPr="004430E9" w:rsidRDefault="00144766">
      <w:pPr>
        <w:ind w:left="1080" w:hanging="540"/>
        <w:rPr>
          <w:rFonts w:eastAsia="Arial Unicode MS" w:cs="Arial"/>
          <w:b/>
          <w:bCs/>
          <w:color w:val="CF4A02"/>
          <w:lang w:val="en-GB"/>
        </w:rPr>
      </w:pPr>
      <w:r w:rsidRPr="004430E9">
        <w:rPr>
          <w:rFonts w:eastAsia="Arial Unicode MS" w:cs="Arial"/>
          <w:b/>
          <w:bCs/>
          <w:color w:val="CF4A02"/>
          <w:lang w:val="en-GB"/>
        </w:rPr>
        <w:lastRenderedPageBreak/>
        <w:t>2.2.2</w:t>
      </w:r>
      <w:r w:rsidRPr="004430E9">
        <w:rPr>
          <w:rFonts w:eastAsia="Arial Unicode MS" w:cs="Arial"/>
          <w:b/>
          <w:bCs/>
          <w:color w:val="CF4A02"/>
          <w:lang w:val="en-GB"/>
        </w:rPr>
        <w:tab/>
        <w:t>New and amended financial reporting standards that are effective for accounting period beginning or after 1 January 2020</w:t>
      </w:r>
    </w:p>
    <w:bookmarkEnd w:id="2"/>
    <w:p w14:paraId="7BE208FD" w14:textId="77777777" w:rsidR="00144766" w:rsidRPr="004430E9" w:rsidRDefault="00144766" w:rsidP="00520428">
      <w:pPr>
        <w:tabs>
          <w:tab w:val="left" w:pos="1890"/>
          <w:tab w:val="left" w:pos="1980"/>
          <w:tab w:val="left" w:pos="3600"/>
        </w:tabs>
        <w:ind w:left="1620" w:hanging="540"/>
        <w:rPr>
          <w:rFonts w:cs="Arial"/>
          <w:spacing w:val="-4"/>
        </w:rPr>
      </w:pPr>
    </w:p>
    <w:p w14:paraId="2D851D68" w14:textId="05E148BB" w:rsidR="00144766" w:rsidRPr="004430E9" w:rsidRDefault="00144766">
      <w:pPr>
        <w:ind w:left="1080"/>
        <w:rPr>
          <w:rFonts w:eastAsia="Arial Unicode MS" w:cs="Arial"/>
          <w:spacing w:val="-4"/>
          <w:lang w:val="en-GB"/>
        </w:rPr>
      </w:pPr>
      <w:r w:rsidRPr="004430E9">
        <w:rPr>
          <w:rFonts w:eastAsia="Arial Unicode MS" w:cs="Arial"/>
          <w:spacing w:val="-8"/>
          <w:lang w:val="en-GB"/>
        </w:rPr>
        <w:t>Certain new and amended financial reporting standards have been issued that are not mandatory</w:t>
      </w:r>
      <w:r w:rsidRPr="004430E9">
        <w:rPr>
          <w:rFonts w:eastAsia="Arial Unicode MS" w:cs="Arial"/>
          <w:spacing w:val="-4"/>
          <w:lang w:val="en-GB"/>
        </w:rPr>
        <w:t xml:space="preserve"> for current period end 31 December 2019 reporting period and have not been early adopted by the Company.</w:t>
      </w:r>
    </w:p>
    <w:p w14:paraId="5A908A84" w14:textId="77777777" w:rsidR="000D11F3" w:rsidRPr="004430E9" w:rsidRDefault="000D11F3" w:rsidP="00520428">
      <w:pPr>
        <w:tabs>
          <w:tab w:val="left" w:pos="1890"/>
          <w:tab w:val="left" w:pos="1980"/>
          <w:tab w:val="left" w:pos="3600"/>
        </w:tabs>
        <w:ind w:left="1620" w:hanging="540"/>
        <w:rPr>
          <w:rFonts w:cs="Arial"/>
        </w:rPr>
      </w:pPr>
    </w:p>
    <w:p w14:paraId="0D5DFAB9" w14:textId="77777777" w:rsidR="00144766" w:rsidRPr="004430E9" w:rsidRDefault="00144766" w:rsidP="00EF57DB">
      <w:pPr>
        <w:ind w:left="1080" w:hanging="540"/>
        <w:rPr>
          <w:rFonts w:eastAsia="Arial Unicode MS" w:cs="Arial"/>
          <w:b/>
          <w:bCs/>
          <w:color w:val="CF4A02"/>
          <w:lang w:val="en-GB"/>
        </w:rPr>
      </w:pPr>
      <w:r w:rsidRPr="004430E9">
        <w:rPr>
          <w:rFonts w:eastAsia="Arial Unicode MS" w:cs="Arial"/>
          <w:b/>
          <w:bCs/>
          <w:color w:val="CF4A02"/>
          <w:lang w:val="en-GB"/>
        </w:rPr>
        <w:t>a)</w:t>
      </w:r>
      <w:r w:rsidRPr="004430E9">
        <w:rPr>
          <w:rFonts w:eastAsia="Arial Unicode MS" w:cs="Arial"/>
          <w:b/>
          <w:bCs/>
          <w:color w:val="CF4A02"/>
          <w:lang w:val="en-GB"/>
        </w:rPr>
        <w:tab/>
        <w:t>Financial instruments</w:t>
      </w:r>
    </w:p>
    <w:p w14:paraId="69683A7C" w14:textId="77777777" w:rsidR="00144766" w:rsidRPr="004430E9" w:rsidRDefault="00144766" w:rsidP="0056628B">
      <w:pPr>
        <w:tabs>
          <w:tab w:val="left" w:pos="2520"/>
        </w:tabs>
        <w:ind w:left="1080"/>
        <w:rPr>
          <w:rFonts w:eastAsia="Arial Unicode MS" w:cs="Arial"/>
          <w:lang w:val="en-GB"/>
        </w:rPr>
      </w:pPr>
    </w:p>
    <w:p w14:paraId="5E98987D" w14:textId="77777777" w:rsidR="00144766" w:rsidRPr="004430E9" w:rsidRDefault="00144766" w:rsidP="00EF57DB">
      <w:pPr>
        <w:tabs>
          <w:tab w:val="left" w:pos="2520"/>
        </w:tabs>
        <w:ind w:left="1080"/>
        <w:rPr>
          <w:rFonts w:eastAsia="Arial Unicode MS" w:cs="Arial"/>
          <w:lang w:val="en-GB"/>
        </w:rPr>
      </w:pPr>
      <w:r w:rsidRPr="004430E9">
        <w:rPr>
          <w:rFonts w:eastAsia="Arial Unicode MS" w:cs="Arial"/>
          <w:lang w:val="en-GB"/>
        </w:rPr>
        <w:t>The new financial standards relate to financial instruments are:</w:t>
      </w:r>
    </w:p>
    <w:p w14:paraId="1F1ECD67" w14:textId="77777777" w:rsidR="00144766" w:rsidRPr="004430E9" w:rsidRDefault="00144766" w:rsidP="00EF57DB">
      <w:pPr>
        <w:tabs>
          <w:tab w:val="left" w:pos="2520"/>
        </w:tabs>
        <w:ind w:left="1080"/>
        <w:rPr>
          <w:rFonts w:eastAsia="Arial Unicode MS" w:cs="Arial"/>
          <w:lang w:val="en-GB"/>
        </w:rPr>
      </w:pPr>
    </w:p>
    <w:p w14:paraId="7BBAA1A9" w14:textId="77777777" w:rsidR="00144766" w:rsidRPr="004430E9" w:rsidRDefault="00144766" w:rsidP="00EF57DB">
      <w:pPr>
        <w:tabs>
          <w:tab w:val="left" w:pos="2520"/>
        </w:tabs>
        <w:ind w:left="1080"/>
        <w:rPr>
          <w:rFonts w:eastAsia="Arial Unicode MS" w:cs="Arial"/>
          <w:lang w:val="en-GB"/>
        </w:rPr>
      </w:pPr>
      <w:r w:rsidRPr="004430E9">
        <w:rPr>
          <w:rFonts w:eastAsia="Arial Unicode MS" w:cs="Arial"/>
          <w:lang w:val="en-GB"/>
        </w:rPr>
        <w:t>TAS 32</w:t>
      </w:r>
      <w:r w:rsidRPr="004430E9">
        <w:rPr>
          <w:rFonts w:eastAsia="Arial Unicode MS" w:cs="Arial"/>
          <w:lang w:val="en-GB"/>
        </w:rPr>
        <w:tab/>
        <w:t>Financial instruments: Presentation</w:t>
      </w:r>
    </w:p>
    <w:p w14:paraId="41D8C7E8" w14:textId="77777777" w:rsidR="00144766" w:rsidRPr="004430E9" w:rsidRDefault="00144766" w:rsidP="00EF57DB">
      <w:pPr>
        <w:tabs>
          <w:tab w:val="left" w:pos="2520"/>
        </w:tabs>
        <w:ind w:left="1080"/>
        <w:rPr>
          <w:rFonts w:eastAsia="Arial Unicode MS" w:cs="Arial"/>
          <w:lang w:val="en-GB"/>
        </w:rPr>
      </w:pPr>
      <w:r w:rsidRPr="004430E9">
        <w:rPr>
          <w:rFonts w:eastAsia="Arial Unicode MS" w:cs="Arial"/>
          <w:lang w:val="en-GB"/>
        </w:rPr>
        <w:t>TFRS 7</w:t>
      </w:r>
      <w:r w:rsidRPr="004430E9">
        <w:rPr>
          <w:rFonts w:eastAsia="Arial Unicode MS" w:cs="Arial"/>
          <w:lang w:val="en-GB"/>
        </w:rPr>
        <w:tab/>
        <w:t>Financial Instruments: Disclosures</w:t>
      </w:r>
    </w:p>
    <w:p w14:paraId="3479DE55" w14:textId="77777777" w:rsidR="00144766" w:rsidRPr="004430E9" w:rsidRDefault="00144766" w:rsidP="00EF57DB">
      <w:pPr>
        <w:tabs>
          <w:tab w:val="left" w:pos="2520"/>
        </w:tabs>
        <w:ind w:left="1080"/>
        <w:rPr>
          <w:rFonts w:eastAsia="Arial Unicode MS" w:cs="Arial"/>
          <w:lang w:val="en-GB"/>
        </w:rPr>
      </w:pPr>
      <w:r w:rsidRPr="004430E9">
        <w:rPr>
          <w:rFonts w:eastAsia="Arial Unicode MS" w:cs="Arial"/>
          <w:lang w:val="en-GB"/>
        </w:rPr>
        <w:t>TFRS 9</w:t>
      </w:r>
      <w:r w:rsidRPr="004430E9">
        <w:rPr>
          <w:rFonts w:eastAsia="Arial Unicode MS" w:cs="Arial"/>
          <w:lang w:val="en-GB"/>
        </w:rPr>
        <w:tab/>
        <w:t>Financial Instruments</w:t>
      </w:r>
    </w:p>
    <w:p w14:paraId="42532E8F" w14:textId="77777777" w:rsidR="00144766" w:rsidRPr="004430E9" w:rsidRDefault="00144766" w:rsidP="00EF57DB">
      <w:pPr>
        <w:tabs>
          <w:tab w:val="left" w:pos="2520"/>
        </w:tabs>
        <w:ind w:left="1080"/>
        <w:rPr>
          <w:rFonts w:eastAsia="Arial Unicode MS" w:cs="Arial"/>
          <w:lang w:val="en-GB"/>
        </w:rPr>
      </w:pPr>
      <w:r w:rsidRPr="004430E9">
        <w:rPr>
          <w:rFonts w:eastAsia="Arial Unicode MS" w:cs="Arial"/>
          <w:lang w:val="en-GB"/>
        </w:rPr>
        <w:t>TFRIC 16</w:t>
      </w:r>
      <w:r w:rsidRPr="004430E9">
        <w:rPr>
          <w:rFonts w:eastAsia="Arial Unicode MS" w:cs="Arial"/>
          <w:lang w:val="en-GB"/>
        </w:rPr>
        <w:tab/>
        <w:t>Hedges of a Net Investment in a Foreign Operation</w:t>
      </w:r>
    </w:p>
    <w:p w14:paraId="0C2DE8F6" w14:textId="77777777" w:rsidR="00144766" w:rsidRPr="004430E9" w:rsidRDefault="00144766" w:rsidP="00EF57DB">
      <w:pPr>
        <w:tabs>
          <w:tab w:val="left" w:pos="2520"/>
        </w:tabs>
        <w:ind w:left="1080"/>
        <w:rPr>
          <w:rFonts w:eastAsia="Arial Unicode MS" w:cs="Arial"/>
          <w:lang w:val="en-GB"/>
        </w:rPr>
      </w:pPr>
      <w:r w:rsidRPr="004430E9">
        <w:rPr>
          <w:rFonts w:eastAsia="Arial Unicode MS" w:cs="Arial"/>
          <w:lang w:val="en-GB"/>
        </w:rPr>
        <w:t>TFRIC 19</w:t>
      </w:r>
      <w:r w:rsidRPr="004430E9">
        <w:rPr>
          <w:rFonts w:eastAsia="Arial Unicode MS" w:cs="Arial"/>
          <w:lang w:val="en-GB"/>
        </w:rPr>
        <w:tab/>
        <w:t>Extinguishing Financial Liabilities with Equity Instruments</w:t>
      </w:r>
    </w:p>
    <w:p w14:paraId="584EE402" w14:textId="77777777" w:rsidR="00144766" w:rsidRPr="004430E9" w:rsidRDefault="00144766" w:rsidP="00353E26">
      <w:pPr>
        <w:tabs>
          <w:tab w:val="left" w:pos="2520"/>
        </w:tabs>
        <w:ind w:left="1080"/>
        <w:rPr>
          <w:rFonts w:eastAsia="Arial Unicode MS" w:cs="Arial"/>
          <w:lang w:val="en-GB"/>
        </w:rPr>
      </w:pPr>
    </w:p>
    <w:p w14:paraId="658DF4DE" w14:textId="77777777" w:rsidR="00144766" w:rsidRPr="004430E9" w:rsidRDefault="00144766" w:rsidP="00353E26">
      <w:pPr>
        <w:ind w:left="1080"/>
        <w:rPr>
          <w:rFonts w:eastAsia="Arial Unicode MS" w:cs="Arial"/>
          <w:lang w:val="en-GB"/>
        </w:rPr>
      </w:pPr>
      <w:r w:rsidRPr="0056628B">
        <w:rPr>
          <w:rFonts w:eastAsia="Arial Unicode MS" w:cs="Arial"/>
          <w:spacing w:val="-6"/>
          <w:lang w:val="en-GB"/>
        </w:rPr>
        <w:t>These new standards address the classification, measurement, derecognition of financial assets</w:t>
      </w:r>
      <w:r w:rsidRPr="004430E9">
        <w:rPr>
          <w:rFonts w:eastAsia="Arial Unicode MS" w:cs="Arial"/>
          <w:lang w:val="en-GB"/>
        </w:rPr>
        <w:t xml:space="preserve"> and financial liabilities, impairment of financial assets, hedge accounting, and presentation and disclosure of financial instruments.  </w:t>
      </w:r>
    </w:p>
    <w:p w14:paraId="3962A061" w14:textId="17AF71C6" w:rsidR="00144766" w:rsidRPr="004430E9" w:rsidRDefault="00144766" w:rsidP="00353E26">
      <w:pPr>
        <w:pStyle w:val="Default"/>
        <w:ind w:left="1080"/>
        <w:jc w:val="both"/>
        <w:rPr>
          <w:rFonts w:eastAsia="Cordia New"/>
          <w:color w:val="auto"/>
          <w:spacing w:val="-4"/>
          <w:sz w:val="20"/>
          <w:szCs w:val="20"/>
          <w:lang w:val="en-US"/>
        </w:rPr>
      </w:pPr>
    </w:p>
    <w:p w14:paraId="30CAAED6" w14:textId="05A45AFA" w:rsidR="00144766" w:rsidRPr="004430E9" w:rsidRDefault="00144766" w:rsidP="00353E26">
      <w:pPr>
        <w:ind w:left="1080"/>
        <w:rPr>
          <w:rFonts w:eastAsia="Arial Unicode MS" w:cs="Arial"/>
          <w:spacing w:val="-4"/>
          <w:lang w:val="en-GB"/>
        </w:rPr>
      </w:pPr>
      <w:r w:rsidRPr="004430E9">
        <w:rPr>
          <w:rFonts w:eastAsia="Arial Unicode MS" w:cs="Arial"/>
          <w:spacing w:val="-4"/>
          <w:lang w:val="en-GB"/>
        </w:rPr>
        <w:t xml:space="preserve">On 1 January 2020, the </w:t>
      </w:r>
      <w:r w:rsidR="0078795A" w:rsidRPr="004430E9">
        <w:rPr>
          <w:rFonts w:eastAsia="Arial Unicode MS" w:cs="Arial"/>
          <w:spacing w:val="-4"/>
          <w:lang w:val="en-GB"/>
        </w:rPr>
        <w:t>Company</w:t>
      </w:r>
      <w:r w:rsidRPr="004430E9">
        <w:rPr>
          <w:rFonts w:eastAsia="Arial Unicode MS" w:cs="Arial"/>
          <w:spacing w:val="-4"/>
          <w:lang w:val="en-GB"/>
        </w:rPr>
        <w:t xml:space="preserve"> will apply the</w:t>
      </w:r>
      <w:r w:rsidR="00946F84" w:rsidRPr="004430E9">
        <w:rPr>
          <w:rFonts w:eastAsia="Arial Unicode MS" w:cs="Arial"/>
          <w:spacing w:val="-4"/>
          <w:lang w:val="en-GB"/>
        </w:rPr>
        <w:t xml:space="preserve"> new</w:t>
      </w:r>
      <w:r w:rsidRPr="004430E9">
        <w:rPr>
          <w:rFonts w:eastAsia="Arial Unicode MS" w:cs="Arial"/>
          <w:spacing w:val="-4"/>
          <w:lang w:val="en-GB"/>
        </w:rPr>
        <w:t xml:space="preserve"> financial reporting standards </w:t>
      </w:r>
      <w:r w:rsidR="00946F84" w:rsidRPr="004430E9">
        <w:rPr>
          <w:rFonts w:eastAsia="Arial Unicode MS" w:cs="Arial"/>
          <w:spacing w:val="-4"/>
          <w:lang w:val="en-GB"/>
        </w:rPr>
        <w:t xml:space="preserve">on financial instruments </w:t>
      </w:r>
      <w:r w:rsidRPr="004430E9">
        <w:rPr>
          <w:rFonts w:eastAsia="Arial Unicode MS" w:cs="Arial"/>
          <w:spacing w:val="-4"/>
          <w:lang w:val="en-GB"/>
        </w:rPr>
        <w:t>in its financial statements by applying</w:t>
      </w:r>
      <w:r w:rsidR="0078795A" w:rsidRPr="004430E9">
        <w:rPr>
          <w:rFonts w:eastAsia="Arial Unicode MS" w:cs="Arial"/>
          <w:spacing w:val="-4"/>
          <w:lang w:val="en-GB"/>
        </w:rPr>
        <w:t xml:space="preserve"> </w:t>
      </w:r>
      <w:r w:rsidRPr="004430E9">
        <w:rPr>
          <w:rFonts w:eastAsia="Arial Unicode MS" w:cs="Arial"/>
          <w:spacing w:val="-4"/>
          <w:lang w:val="en-GB"/>
        </w:rPr>
        <w:t>modified retrospective</w:t>
      </w:r>
      <w:r w:rsidR="0078795A" w:rsidRPr="004430E9">
        <w:rPr>
          <w:rFonts w:eastAsia="Arial Unicode MS" w:cs="Arial"/>
          <w:spacing w:val="-4"/>
          <w:lang w:val="en-GB"/>
        </w:rPr>
        <w:t xml:space="preserve"> </w:t>
      </w:r>
      <w:r w:rsidRPr="004430E9">
        <w:rPr>
          <w:rFonts w:eastAsia="Arial Unicode MS" w:cs="Arial"/>
          <w:spacing w:val="-4"/>
          <w:lang w:val="en-GB"/>
        </w:rPr>
        <w:t xml:space="preserve">approach. From the </w:t>
      </w:r>
      <w:r w:rsidRPr="006F2B9C">
        <w:rPr>
          <w:rFonts w:eastAsia="Arial Unicode MS" w:cs="Arial"/>
          <w:spacing w:val="-6"/>
          <w:lang w:val="en-GB"/>
        </w:rPr>
        <w:t xml:space="preserve">preliminary assessment, the management expect that the </w:t>
      </w:r>
      <w:r w:rsidR="0078795A" w:rsidRPr="006F2B9C">
        <w:rPr>
          <w:rFonts w:eastAsia="Arial Unicode MS" w:cs="Arial"/>
          <w:spacing w:val="-6"/>
          <w:lang w:val="en-GB"/>
        </w:rPr>
        <w:t>Company</w:t>
      </w:r>
      <w:r w:rsidRPr="006F2B9C">
        <w:rPr>
          <w:rFonts w:eastAsia="Arial Unicode MS" w:cs="Arial"/>
          <w:spacing w:val="-6"/>
          <w:lang w:val="en-GB"/>
        </w:rPr>
        <w:t xml:space="preserve"> will be significantly affected</w:t>
      </w:r>
      <w:r w:rsidRPr="004430E9">
        <w:rPr>
          <w:rFonts w:eastAsia="Arial Unicode MS" w:cs="Arial"/>
          <w:spacing w:val="-4"/>
          <w:lang w:val="en-GB"/>
        </w:rPr>
        <w:t xml:space="preserve"> on the following area.</w:t>
      </w:r>
    </w:p>
    <w:p w14:paraId="5AEB3082" w14:textId="46EC351C" w:rsidR="004E1E98" w:rsidRPr="0056628B" w:rsidRDefault="004E1E98" w:rsidP="00353E26">
      <w:pPr>
        <w:tabs>
          <w:tab w:val="left" w:pos="2520"/>
        </w:tabs>
        <w:ind w:left="1080"/>
        <w:rPr>
          <w:rFonts w:eastAsia="Arial Unicode MS" w:cs="Arial"/>
          <w:lang w:val="en-GB"/>
        </w:rPr>
      </w:pPr>
      <w:bookmarkStart w:id="3" w:name="_Hlk29360203"/>
    </w:p>
    <w:p w14:paraId="5A0715E6" w14:textId="23C17C0E" w:rsidR="00946F84" w:rsidRPr="00EF57DB" w:rsidRDefault="00946F84" w:rsidP="00353E26">
      <w:pPr>
        <w:ind w:left="1080"/>
        <w:rPr>
          <w:rFonts w:eastAsia="Arial Unicode MS" w:cs="Arial"/>
          <w:color w:val="CF4A02"/>
          <w:spacing w:val="-4"/>
          <w:lang w:val="en-GB"/>
        </w:rPr>
      </w:pPr>
      <w:r w:rsidRPr="00EF57DB">
        <w:rPr>
          <w:rFonts w:eastAsia="Arial Unicode MS" w:cs="Arial"/>
          <w:color w:val="CF4A02"/>
          <w:spacing w:val="-4"/>
          <w:lang w:val="en-GB"/>
        </w:rPr>
        <w:t>Impairment</w:t>
      </w:r>
    </w:p>
    <w:p w14:paraId="50C0D87C" w14:textId="77777777" w:rsidR="00946F84" w:rsidRPr="004430E9" w:rsidRDefault="00946F84" w:rsidP="00353E26">
      <w:pPr>
        <w:ind w:left="1080"/>
        <w:rPr>
          <w:rFonts w:eastAsia="Arial Unicode MS" w:cs="Arial"/>
          <w:spacing w:val="-4"/>
          <w:lang w:val="en-GB"/>
        </w:rPr>
      </w:pPr>
    </w:p>
    <w:p w14:paraId="0BB0C9CA" w14:textId="5D19CC99" w:rsidR="00144766" w:rsidRPr="004430E9" w:rsidRDefault="00144766" w:rsidP="00353E26">
      <w:pPr>
        <w:ind w:left="1080"/>
        <w:rPr>
          <w:rFonts w:eastAsia="Arial Unicode MS" w:cs="Arial"/>
          <w:spacing w:val="-4"/>
          <w:lang w:val="en-GB"/>
        </w:rPr>
      </w:pPr>
      <w:r w:rsidRPr="004430E9">
        <w:rPr>
          <w:rFonts w:eastAsia="Arial Unicode MS" w:cs="Arial"/>
          <w:spacing w:val="-4"/>
          <w:lang w:val="en-GB"/>
        </w:rPr>
        <w:t>The new provisions on the accounting of impairment losses will lead to expected credit losses having to be considered and recognised at the initial recognition and subsequent period</w:t>
      </w:r>
      <w:r w:rsidR="0042496F">
        <w:rPr>
          <w:rFonts w:eastAsia="Arial Unicode MS" w:cs="Arial"/>
          <w:spacing w:val="-4"/>
          <w:lang w:val="en-GB"/>
        </w:rPr>
        <w:t xml:space="preserve"> as of 1 January 2020</w:t>
      </w:r>
      <w:r w:rsidR="007D5CC9">
        <w:rPr>
          <w:rFonts w:eastAsia="Arial Unicode MS" w:cs="Arial"/>
          <w:spacing w:val="-4"/>
          <w:lang w:val="en-GB"/>
        </w:rPr>
        <w:t xml:space="preserve">. The Company </w:t>
      </w:r>
      <w:r w:rsidR="00B14062">
        <w:rPr>
          <w:rFonts w:eastAsia="Arial Unicode MS" w:cs="Arial"/>
          <w:spacing w:val="-4"/>
          <w:lang w:val="en-GB"/>
        </w:rPr>
        <w:t>applies</w:t>
      </w:r>
      <w:r w:rsidR="007D5CC9">
        <w:rPr>
          <w:rFonts w:eastAsia="Arial Unicode MS" w:cs="Arial"/>
          <w:spacing w:val="-4"/>
          <w:lang w:val="en-GB"/>
        </w:rPr>
        <w:t xml:space="preserve"> </w:t>
      </w:r>
      <w:r w:rsidRPr="004430E9">
        <w:rPr>
          <w:rFonts w:eastAsia="Arial Unicode MS" w:cs="Arial"/>
          <w:spacing w:val="-4"/>
          <w:lang w:val="en-GB"/>
        </w:rPr>
        <w:t>simplified approach</w:t>
      </w:r>
      <w:r w:rsidR="007D5CC9">
        <w:rPr>
          <w:rFonts w:eastAsia="Arial Unicode MS" w:cs="Arial"/>
          <w:spacing w:val="-4"/>
          <w:lang w:val="en-GB"/>
        </w:rPr>
        <w:t xml:space="preserve"> </w:t>
      </w:r>
      <w:r w:rsidR="007D5CC9" w:rsidRPr="007D5CC9">
        <w:rPr>
          <w:rFonts w:eastAsia="Arial Unicode MS" w:cs="Arial"/>
          <w:spacing w:val="-4"/>
          <w:lang w:val="en-GB"/>
        </w:rPr>
        <w:t>to consider and recognise expected credit losses of</w:t>
      </w:r>
      <w:r w:rsidR="002B39F2">
        <w:rPr>
          <w:rFonts w:eastAsia="Arial Unicode MS" w:cs="Arial"/>
          <w:spacing w:val="-4"/>
          <w:lang w:val="en-GB"/>
        </w:rPr>
        <w:t xml:space="preserve"> </w:t>
      </w:r>
      <w:r w:rsidRPr="004430E9">
        <w:rPr>
          <w:rFonts w:eastAsia="Arial Unicode MS" w:cs="Arial"/>
          <w:spacing w:val="-4"/>
          <w:lang w:val="en-GB"/>
        </w:rPr>
        <w:t>trade receivable</w:t>
      </w:r>
      <w:r w:rsidR="000C31E9">
        <w:rPr>
          <w:rFonts w:eastAsia="Arial Unicode MS" w:cs="Browallia New"/>
          <w:spacing w:val="-4"/>
          <w:szCs w:val="25"/>
          <w:lang w:val="en-GB"/>
        </w:rPr>
        <w:t>s</w:t>
      </w:r>
      <w:r w:rsidRPr="004430E9">
        <w:rPr>
          <w:rFonts w:eastAsia="Arial Unicode MS" w:cs="Arial"/>
          <w:spacing w:val="-4"/>
          <w:lang w:val="en-GB"/>
        </w:rPr>
        <w:t>. The transition adjustment will be recognised as an adjustment to the opening balance of retained earnings.</w:t>
      </w:r>
    </w:p>
    <w:p w14:paraId="7F252F0E" w14:textId="77777777" w:rsidR="007D5CC9" w:rsidRDefault="007D5CC9" w:rsidP="00353E26">
      <w:pPr>
        <w:ind w:left="1080"/>
        <w:jc w:val="left"/>
        <w:rPr>
          <w:rFonts w:eastAsia="Arial Unicode MS" w:cs="Arial"/>
          <w:szCs w:val="25"/>
          <w:lang w:val="en-GB"/>
        </w:rPr>
      </w:pPr>
    </w:p>
    <w:p w14:paraId="6ED8AC67" w14:textId="19D4A9D3" w:rsidR="007D5CC9" w:rsidRPr="007D5CC9" w:rsidRDefault="000651D5" w:rsidP="00353E26">
      <w:pPr>
        <w:ind w:left="1080"/>
        <w:rPr>
          <w:rFonts w:eastAsia="Arial Unicode MS" w:cs="Arial"/>
          <w:spacing w:val="-4"/>
          <w:lang w:val="en-GB"/>
        </w:rPr>
      </w:pPr>
      <w:r w:rsidRPr="004430E9">
        <w:rPr>
          <w:rFonts w:eastAsia="Arial Unicode MS" w:cs="Arial"/>
          <w:spacing w:val="-4"/>
        </w:rPr>
        <w:t>The Company’s management</w:t>
      </w:r>
      <w:r w:rsidR="007D5CC9" w:rsidRPr="007D5CC9">
        <w:rPr>
          <w:rFonts w:eastAsia="Arial Unicode MS" w:cs="Arial"/>
          <w:spacing w:val="-4"/>
          <w:lang w:val="en-GB"/>
        </w:rPr>
        <w:t xml:space="preserve"> is currently assessing financial impacts from the initial application of these new financial reporting standards to the Company.</w:t>
      </w:r>
    </w:p>
    <w:p w14:paraId="183A06B4" w14:textId="54133963" w:rsidR="00144766" w:rsidRPr="0056628B" w:rsidRDefault="00144766" w:rsidP="00353E26">
      <w:pPr>
        <w:tabs>
          <w:tab w:val="left" w:pos="2520"/>
        </w:tabs>
        <w:ind w:left="1080"/>
        <w:rPr>
          <w:rFonts w:eastAsia="Arial Unicode MS" w:cs="Arial"/>
          <w:lang w:val="en-GB"/>
        </w:rPr>
      </w:pPr>
    </w:p>
    <w:bookmarkEnd w:id="3"/>
    <w:p w14:paraId="7AB6A113" w14:textId="618000DE" w:rsidR="00144766" w:rsidRPr="004430E9" w:rsidRDefault="00144766" w:rsidP="00EF57DB">
      <w:pPr>
        <w:ind w:left="1080" w:hanging="540"/>
        <w:rPr>
          <w:rFonts w:eastAsia="Arial Unicode MS" w:cs="Arial"/>
          <w:b/>
          <w:bCs/>
          <w:color w:val="CF4A02"/>
          <w:lang w:val="en-GB"/>
        </w:rPr>
      </w:pPr>
      <w:r w:rsidRPr="004430E9">
        <w:rPr>
          <w:rFonts w:eastAsia="Arial Unicode MS" w:cs="Arial"/>
          <w:b/>
          <w:bCs/>
          <w:color w:val="CF4A02"/>
          <w:lang w:val="en-GB"/>
        </w:rPr>
        <w:t>b)</w:t>
      </w:r>
      <w:r w:rsidRPr="004430E9">
        <w:rPr>
          <w:rFonts w:eastAsia="Arial Unicode MS" w:cs="Arial"/>
          <w:b/>
          <w:bCs/>
          <w:color w:val="CF4A02"/>
          <w:lang w:val="en-GB"/>
        </w:rPr>
        <w:tab/>
        <w:t>TFRS16, Leases</w:t>
      </w:r>
    </w:p>
    <w:p w14:paraId="4B4E44CC" w14:textId="77777777" w:rsidR="00144766" w:rsidRPr="0056628B" w:rsidRDefault="00144766" w:rsidP="0056628B">
      <w:pPr>
        <w:tabs>
          <w:tab w:val="left" w:pos="2520"/>
        </w:tabs>
        <w:ind w:left="1080"/>
        <w:rPr>
          <w:rFonts w:eastAsia="Arial Unicode MS" w:cs="Arial"/>
          <w:lang w:val="en-GB"/>
        </w:rPr>
      </w:pPr>
    </w:p>
    <w:p w14:paraId="14B2195C" w14:textId="0C7494A6" w:rsidR="00144766" w:rsidRPr="00EF57DB" w:rsidRDefault="00144766" w:rsidP="00EF57DB">
      <w:pPr>
        <w:ind w:left="1080"/>
        <w:rPr>
          <w:rFonts w:eastAsia="Arial Unicode MS" w:cs="Arial"/>
          <w:spacing w:val="-4"/>
          <w:lang w:val="en-GB"/>
        </w:rPr>
      </w:pPr>
      <w:r w:rsidRPr="006F2B9C">
        <w:rPr>
          <w:rFonts w:eastAsia="Arial Unicode MS" w:cs="Arial"/>
          <w:spacing w:val="-6"/>
          <w:lang w:val="en-GB"/>
        </w:rPr>
        <w:t xml:space="preserve">Where the </w:t>
      </w:r>
      <w:r w:rsidR="0078795A" w:rsidRPr="006F2B9C">
        <w:rPr>
          <w:rFonts w:eastAsia="Arial Unicode MS" w:cs="Arial"/>
          <w:spacing w:val="-6"/>
          <w:lang w:val="en-GB"/>
        </w:rPr>
        <w:t>Company</w:t>
      </w:r>
      <w:r w:rsidRPr="006F2B9C">
        <w:rPr>
          <w:rFonts w:eastAsia="Arial Unicode MS" w:cs="Arial"/>
          <w:spacing w:val="-6"/>
          <w:lang w:val="en-GB"/>
        </w:rPr>
        <w:t xml:space="preserve"> is a lessee, TFRS 16, Leases will result in almost all leases being recognised</w:t>
      </w:r>
      <w:r w:rsidRPr="00EF57DB">
        <w:rPr>
          <w:rFonts w:eastAsia="Arial Unicode MS" w:cs="Arial"/>
          <w:spacing w:val="-4"/>
          <w:lang w:val="en-GB"/>
        </w:rPr>
        <w:t xml:space="preserve"> on the balance sheet as the distinction between operating and finance leases is removed. A right-of-use asset and a lease liability will be recognised, with exception on short-term and low-value leases.</w:t>
      </w:r>
    </w:p>
    <w:p w14:paraId="401B847E" w14:textId="2FD3C3DD" w:rsidR="00144766" w:rsidRPr="00EF57DB" w:rsidRDefault="00144766" w:rsidP="00EF57DB">
      <w:pPr>
        <w:ind w:left="1080"/>
        <w:rPr>
          <w:rFonts w:eastAsia="Arial Unicode MS" w:cs="Arial"/>
          <w:spacing w:val="-4"/>
          <w:lang w:val="en-GB"/>
        </w:rPr>
      </w:pPr>
    </w:p>
    <w:p w14:paraId="2B7A16B5" w14:textId="5308A31D" w:rsidR="00144766" w:rsidRPr="004430E9" w:rsidRDefault="00144766" w:rsidP="00EF57DB">
      <w:pPr>
        <w:ind w:left="1080"/>
        <w:rPr>
          <w:rFonts w:eastAsia="Arial Unicode MS" w:cs="Arial"/>
          <w:spacing w:val="-4"/>
          <w:lang w:val="en-GB"/>
        </w:rPr>
      </w:pPr>
      <w:r w:rsidRPr="004430E9">
        <w:rPr>
          <w:rFonts w:eastAsia="Arial Unicode MS" w:cs="Arial"/>
          <w:spacing w:val="-4"/>
          <w:lang w:val="en-GB"/>
        </w:rPr>
        <w:t xml:space="preserve">On 1 January 2020, the </w:t>
      </w:r>
      <w:r w:rsidR="002A7120" w:rsidRPr="004430E9">
        <w:rPr>
          <w:rFonts w:eastAsia="Arial Unicode MS" w:cs="Arial"/>
          <w:spacing w:val="-4"/>
          <w:lang w:val="en-GB"/>
        </w:rPr>
        <w:t>Company</w:t>
      </w:r>
      <w:r w:rsidRPr="004430E9">
        <w:rPr>
          <w:rFonts w:eastAsia="Arial Unicode MS" w:cs="Arial"/>
          <w:spacing w:val="-4"/>
          <w:lang w:val="en-GB"/>
        </w:rPr>
        <w:t xml:space="preserve"> will apply TFRS 16, Leases and adjust cumulative impact to opening retained earnings (modified retrospective approach). From the preliminary impact assessment, the management expect that the </w:t>
      </w:r>
      <w:r w:rsidR="002A7120" w:rsidRPr="004430E9">
        <w:rPr>
          <w:rFonts w:eastAsia="Arial Unicode MS" w:cs="Arial"/>
          <w:spacing w:val="-4"/>
          <w:lang w:val="en-GB"/>
        </w:rPr>
        <w:t>Company</w:t>
      </w:r>
      <w:r w:rsidRPr="004430E9">
        <w:rPr>
          <w:rFonts w:eastAsia="Arial Unicode MS" w:cs="Arial"/>
          <w:spacing w:val="-4"/>
          <w:lang w:val="en-GB"/>
        </w:rPr>
        <w:t xml:space="preserve"> will be affected by significant lease liabilities on building and </w:t>
      </w:r>
      <w:r w:rsidR="00193DC7">
        <w:rPr>
          <w:rFonts w:eastAsia="Arial Unicode MS" w:cs="Arial"/>
          <w:spacing w:val="-4"/>
          <w:lang w:val="en-GB"/>
        </w:rPr>
        <w:t>equipment</w:t>
      </w:r>
      <w:r w:rsidRPr="004430E9">
        <w:rPr>
          <w:rFonts w:eastAsia="Arial Unicode MS" w:cs="Arial"/>
          <w:spacing w:val="-4"/>
          <w:lang w:val="en-GB"/>
        </w:rPr>
        <w:t xml:space="preserve"> </w:t>
      </w:r>
      <w:r w:rsidR="00193DC7">
        <w:rPr>
          <w:rFonts w:eastAsia="Arial Unicode MS" w:cs="Arial"/>
          <w:spacing w:val="-4"/>
          <w:lang w:val="en-GB"/>
        </w:rPr>
        <w:t>rental</w:t>
      </w:r>
      <w:r w:rsidRPr="004430E9">
        <w:rPr>
          <w:rFonts w:eastAsia="Arial Unicode MS" w:cs="Arial"/>
          <w:spacing w:val="-4"/>
          <w:lang w:val="en-GB"/>
        </w:rPr>
        <w:t xml:space="preserve">, previously classified as operating leases under TAS 17, Leases. financial reporting standards from the recognition of assets, right of used and liabilities under </w:t>
      </w:r>
      <w:r w:rsidR="000875A6">
        <w:rPr>
          <w:rFonts w:eastAsia="Arial Unicode MS" w:cs="Browallia New"/>
          <w:spacing w:val="-4"/>
          <w:szCs w:val="25"/>
          <w:lang w:val="en-GB"/>
        </w:rPr>
        <w:t>building and equipment</w:t>
      </w:r>
      <w:r w:rsidRPr="004430E9">
        <w:rPr>
          <w:rFonts w:eastAsia="Arial Unicode MS" w:cs="Arial"/>
          <w:spacing w:val="-4"/>
          <w:lang w:val="en-GB"/>
        </w:rPr>
        <w:t xml:space="preserve"> lease agreement, which was previously classified as ‘operating lease’ under TAS 17, Lease. The following items will be recognised upon adoption of TFRS 16. </w:t>
      </w:r>
    </w:p>
    <w:p w14:paraId="27BCB18D" w14:textId="77777777" w:rsidR="00933744" w:rsidRPr="004430E9" w:rsidRDefault="00933744" w:rsidP="00EF57DB">
      <w:pPr>
        <w:ind w:left="1080"/>
        <w:rPr>
          <w:rFonts w:eastAsia="Arial Unicode MS" w:cs="Arial"/>
          <w:szCs w:val="25"/>
          <w:lang w:val="en-GB"/>
        </w:rPr>
      </w:pPr>
    </w:p>
    <w:p w14:paraId="0C75E8B2" w14:textId="58BD9859" w:rsidR="003C409F" w:rsidRPr="00FF4484" w:rsidRDefault="003C409F" w:rsidP="00FF4484">
      <w:pPr>
        <w:pStyle w:val="ListParagraph"/>
        <w:numPr>
          <w:ilvl w:val="0"/>
          <w:numId w:val="31"/>
        </w:numPr>
        <w:spacing w:after="0" w:line="240" w:lineRule="auto"/>
        <w:ind w:left="1440"/>
        <w:jc w:val="both"/>
        <w:rPr>
          <w:rFonts w:ascii="Arial" w:eastAsia="Arial Unicode MS" w:hAnsi="Arial" w:cs="Arial"/>
          <w:sz w:val="20"/>
          <w:szCs w:val="20"/>
          <w:lang w:val="en"/>
        </w:rPr>
      </w:pPr>
      <w:r w:rsidRPr="003C409F">
        <w:rPr>
          <w:rFonts w:ascii="Arial" w:eastAsia="Arial Unicode MS" w:hAnsi="Arial" w:cs="Arial"/>
          <w:spacing w:val="-4"/>
          <w:sz w:val="20"/>
          <w:szCs w:val="20"/>
          <w:lang w:val="en-GB"/>
        </w:rPr>
        <w:t xml:space="preserve">Liabilities under lease agreements are recognised in accordance with the obligations, being </w:t>
      </w:r>
      <w:r w:rsidRPr="00353E26">
        <w:rPr>
          <w:rFonts w:ascii="Arial" w:eastAsia="Arial Unicode MS" w:hAnsi="Arial" w:cs="Arial"/>
          <w:spacing w:val="-6"/>
          <w:sz w:val="20"/>
          <w:szCs w:val="20"/>
          <w:lang w:val="en-GB"/>
        </w:rPr>
        <w:t>discount</w:t>
      </w:r>
      <w:r w:rsidR="000A197D" w:rsidRPr="00353E26">
        <w:rPr>
          <w:rFonts w:ascii="Arial" w:eastAsia="Arial Unicode MS" w:hAnsi="Arial" w:cs="Arial"/>
          <w:spacing w:val="-6"/>
          <w:sz w:val="20"/>
          <w:szCs w:val="20"/>
          <w:lang w:val="en-GB"/>
        </w:rPr>
        <w:t>ing to present value with</w:t>
      </w:r>
      <w:r w:rsidRPr="00353E26">
        <w:rPr>
          <w:rFonts w:ascii="Arial" w:eastAsia="Arial Unicode MS" w:hAnsi="Arial" w:cs="Arial"/>
          <w:spacing w:val="-6"/>
          <w:sz w:val="20"/>
          <w:szCs w:val="20"/>
          <w:lang w:val="en-GB"/>
        </w:rPr>
        <w:t xml:space="preserve"> incremental borrowing rates of the lessees</w:t>
      </w:r>
      <w:r w:rsidR="00193DC7" w:rsidRPr="00353E26">
        <w:rPr>
          <w:rFonts w:ascii="Arial" w:eastAsia="Arial Unicode MS" w:hAnsi="Arial" w:cs="Arial"/>
          <w:spacing w:val="-6"/>
          <w:sz w:val="20"/>
          <w:szCs w:val="20"/>
          <w:lang w:val="en-GB"/>
        </w:rPr>
        <w:t xml:space="preserve"> as of 1 January</w:t>
      </w:r>
      <w:r w:rsidR="00193DC7" w:rsidRPr="00193DC7">
        <w:rPr>
          <w:rFonts w:ascii="Arial" w:eastAsia="Arial Unicode MS" w:hAnsi="Arial" w:cs="Arial"/>
          <w:spacing w:val="-4"/>
          <w:sz w:val="20"/>
          <w:szCs w:val="20"/>
          <w:lang w:val="en-GB"/>
        </w:rPr>
        <w:t xml:space="preserve"> 2020</w:t>
      </w:r>
      <w:r w:rsidR="00D00907">
        <w:rPr>
          <w:rFonts w:ascii="Arial" w:eastAsia="Arial Unicode MS" w:hAnsi="Arial" w:cs="Arial"/>
          <w:spacing w:val="-4"/>
          <w:sz w:val="20"/>
          <w:szCs w:val="20"/>
          <w:lang w:val="en-GB"/>
        </w:rPr>
        <w:t xml:space="preserve"> of Baht 13.0 million.</w:t>
      </w:r>
    </w:p>
    <w:p w14:paraId="4CE9100B" w14:textId="7CA3879E" w:rsidR="003C409F" w:rsidRDefault="00193DC7" w:rsidP="00193DC7">
      <w:pPr>
        <w:pStyle w:val="ListParagraph"/>
        <w:numPr>
          <w:ilvl w:val="0"/>
          <w:numId w:val="31"/>
        </w:numPr>
        <w:spacing w:after="0" w:line="240" w:lineRule="auto"/>
        <w:ind w:left="1440"/>
        <w:jc w:val="both"/>
        <w:rPr>
          <w:rFonts w:ascii="Arial" w:eastAsia="Arial Unicode MS" w:hAnsi="Arial" w:cs="Arial"/>
          <w:spacing w:val="-4"/>
          <w:sz w:val="20"/>
          <w:szCs w:val="20"/>
          <w:lang w:val="en-GB"/>
        </w:rPr>
      </w:pPr>
      <w:r w:rsidRPr="00193DC7">
        <w:rPr>
          <w:rFonts w:ascii="Arial" w:eastAsia="Arial Unicode MS" w:hAnsi="Arial" w:cs="Arial"/>
          <w:spacing w:val="-4"/>
          <w:sz w:val="20"/>
          <w:szCs w:val="20"/>
          <w:lang w:val="en-GB"/>
        </w:rPr>
        <w:t>Right-of-use assets are recognised equal to the present value of liabilities under the lease agreements as of 1 January 2020</w:t>
      </w:r>
      <w:r w:rsidR="00D00907">
        <w:rPr>
          <w:rFonts w:ascii="Arial" w:eastAsia="Arial Unicode MS" w:hAnsi="Arial" w:cs="Arial"/>
          <w:spacing w:val="-4"/>
          <w:sz w:val="20"/>
          <w:szCs w:val="20"/>
          <w:lang w:val="en-GB"/>
        </w:rPr>
        <w:t xml:space="preserve"> of Baht 13.0 million.</w:t>
      </w:r>
    </w:p>
    <w:p w14:paraId="62D23A4E" w14:textId="77777777" w:rsidR="00353E26" w:rsidRDefault="00353E26">
      <w:pPr>
        <w:jc w:val="left"/>
        <w:rPr>
          <w:rFonts w:eastAsia="Arial Unicode MS" w:cs="Arial"/>
          <w:spacing w:val="-4"/>
          <w:lang w:val="en-GB"/>
        </w:rPr>
      </w:pPr>
      <w:r>
        <w:rPr>
          <w:rFonts w:eastAsia="Arial Unicode MS" w:cs="Arial"/>
          <w:spacing w:val="-4"/>
          <w:lang w:val="en-GB"/>
        </w:rPr>
        <w:br w:type="page"/>
      </w:r>
    </w:p>
    <w:p w14:paraId="69B160FD" w14:textId="037962DC" w:rsidR="00144766" w:rsidRDefault="00144766" w:rsidP="00EF57DB">
      <w:pPr>
        <w:ind w:left="1080" w:hanging="450"/>
        <w:rPr>
          <w:rFonts w:eastAsia="Arial Unicode MS" w:cs="Arial"/>
          <w:b/>
          <w:bCs/>
          <w:color w:val="CF4A02"/>
          <w:lang w:val="en-GB"/>
        </w:rPr>
      </w:pPr>
      <w:r w:rsidRPr="004430E9">
        <w:rPr>
          <w:rFonts w:eastAsia="Arial Unicode MS" w:cs="Arial"/>
          <w:b/>
          <w:bCs/>
          <w:color w:val="CF4A02"/>
          <w:lang w:val="en-GB"/>
        </w:rPr>
        <w:lastRenderedPageBreak/>
        <w:t>c)</w:t>
      </w:r>
      <w:r w:rsidRPr="004430E9">
        <w:rPr>
          <w:rFonts w:eastAsia="Arial Unicode MS" w:cs="Arial"/>
          <w:b/>
          <w:bCs/>
          <w:color w:val="CF4A02"/>
          <w:lang w:val="en-GB"/>
        </w:rPr>
        <w:tab/>
        <w:t>Other new/amended standards</w:t>
      </w:r>
    </w:p>
    <w:p w14:paraId="670A17CA" w14:textId="77777777" w:rsidR="00353E26" w:rsidRDefault="00353E26" w:rsidP="00EF57DB">
      <w:pPr>
        <w:ind w:left="1080"/>
        <w:rPr>
          <w:rFonts w:eastAsia="Arial Unicode MS" w:cs="Arial"/>
          <w:lang w:val="en-GB"/>
        </w:rPr>
      </w:pPr>
    </w:p>
    <w:p w14:paraId="4D67A021" w14:textId="7C8A7727" w:rsidR="00144766" w:rsidRPr="004430E9" w:rsidRDefault="00144766" w:rsidP="00EF57DB">
      <w:pPr>
        <w:ind w:left="1080"/>
        <w:rPr>
          <w:rFonts w:eastAsia="Arial Unicode MS" w:cs="Arial"/>
          <w:lang w:val="en-GB"/>
        </w:rPr>
      </w:pPr>
      <w:r w:rsidRPr="004430E9">
        <w:rPr>
          <w:rFonts w:eastAsia="Arial Unicode MS" w:cs="Arial"/>
          <w:lang w:val="en-GB"/>
        </w:rPr>
        <w:t xml:space="preserve">The new and amended financial reporting standards that will have significant impact on the </w:t>
      </w:r>
      <w:r w:rsidR="002A7120" w:rsidRPr="004430E9">
        <w:rPr>
          <w:rFonts w:eastAsia="Arial Unicode MS" w:cs="Arial"/>
          <w:lang w:val="en-GB"/>
        </w:rPr>
        <w:t>Company</w:t>
      </w:r>
      <w:r w:rsidRPr="004430E9">
        <w:rPr>
          <w:rFonts w:eastAsia="Arial Unicode MS" w:cs="Arial"/>
          <w:lang w:val="en-GB"/>
        </w:rPr>
        <w:t xml:space="preserve"> are:</w:t>
      </w:r>
    </w:p>
    <w:p w14:paraId="1B76EE87" w14:textId="77777777" w:rsidR="00144766" w:rsidRPr="004430E9" w:rsidRDefault="00144766" w:rsidP="00EF57DB">
      <w:pPr>
        <w:ind w:left="1080"/>
        <w:rPr>
          <w:rFonts w:eastAsia="Arial Unicode MS" w:cs="Arial"/>
          <w:szCs w:val="25"/>
          <w:lang w:val="en-GB"/>
        </w:rPr>
      </w:pPr>
    </w:p>
    <w:p w14:paraId="3CA97108" w14:textId="77777777" w:rsidR="00144766" w:rsidRPr="004430E9" w:rsidRDefault="00144766" w:rsidP="00EF57DB">
      <w:pPr>
        <w:tabs>
          <w:tab w:val="left" w:pos="2430"/>
        </w:tabs>
        <w:ind w:left="1080"/>
        <w:rPr>
          <w:rFonts w:eastAsia="Arial Unicode MS" w:cs="Arial"/>
          <w:lang w:val="en-GB"/>
        </w:rPr>
      </w:pPr>
      <w:r w:rsidRPr="004430E9">
        <w:rPr>
          <w:rFonts w:eastAsia="Arial Unicode MS" w:cs="Arial"/>
          <w:lang w:val="en-GB"/>
        </w:rPr>
        <w:t>TAS 12</w:t>
      </w:r>
      <w:r w:rsidRPr="004430E9">
        <w:rPr>
          <w:rFonts w:eastAsia="Arial Unicode MS" w:cs="Arial"/>
          <w:lang w:val="en-GB"/>
        </w:rPr>
        <w:tab/>
        <w:t>Income tax</w:t>
      </w:r>
    </w:p>
    <w:p w14:paraId="4B621E64" w14:textId="77777777" w:rsidR="00144766" w:rsidRPr="004430E9" w:rsidRDefault="00144766" w:rsidP="00EF57DB">
      <w:pPr>
        <w:tabs>
          <w:tab w:val="left" w:pos="2430"/>
        </w:tabs>
        <w:ind w:left="1080"/>
        <w:rPr>
          <w:rFonts w:eastAsia="Arial Unicode MS" w:cs="Arial"/>
          <w:lang w:val="en-GB"/>
        </w:rPr>
      </w:pPr>
      <w:r w:rsidRPr="004430E9">
        <w:rPr>
          <w:rFonts w:eastAsia="Arial Unicode MS" w:cs="Arial"/>
          <w:lang w:val="en-GB"/>
        </w:rPr>
        <w:t>TAS 19</w:t>
      </w:r>
      <w:r w:rsidRPr="004430E9">
        <w:rPr>
          <w:rFonts w:eastAsia="Arial Unicode MS" w:cs="Arial"/>
          <w:lang w:val="en-GB"/>
        </w:rPr>
        <w:tab/>
        <w:t>Employee benefits</w:t>
      </w:r>
    </w:p>
    <w:p w14:paraId="20972559" w14:textId="77777777" w:rsidR="00144766" w:rsidRPr="004430E9" w:rsidRDefault="00144766" w:rsidP="00EF57DB">
      <w:pPr>
        <w:tabs>
          <w:tab w:val="left" w:pos="2430"/>
        </w:tabs>
        <w:ind w:left="1080"/>
        <w:rPr>
          <w:rFonts w:eastAsia="Arial Unicode MS" w:cs="Arial"/>
          <w:lang w:val="en-GB"/>
        </w:rPr>
      </w:pPr>
      <w:r w:rsidRPr="004430E9">
        <w:rPr>
          <w:rFonts w:eastAsia="Arial Unicode MS" w:cs="Arial"/>
          <w:lang w:val="en-GB"/>
        </w:rPr>
        <w:t>TFRIC 23</w:t>
      </w:r>
      <w:r w:rsidRPr="004430E9">
        <w:rPr>
          <w:rFonts w:eastAsia="Arial Unicode MS" w:cs="Arial"/>
          <w:lang w:val="en-GB"/>
        </w:rPr>
        <w:tab/>
        <w:t>Uncertainty over income tax treatments</w:t>
      </w:r>
    </w:p>
    <w:p w14:paraId="61808632" w14:textId="77777777" w:rsidR="00144766" w:rsidRPr="004430E9" w:rsidRDefault="00144766" w:rsidP="00EF57DB">
      <w:pPr>
        <w:ind w:left="1080"/>
        <w:rPr>
          <w:rFonts w:eastAsia="Arial Unicode MS" w:cs="Arial"/>
          <w:szCs w:val="25"/>
          <w:lang w:val="en-GB"/>
        </w:rPr>
      </w:pPr>
    </w:p>
    <w:p w14:paraId="1AA91537" w14:textId="77777777" w:rsidR="00144766" w:rsidRPr="004430E9" w:rsidRDefault="00144766" w:rsidP="00EF57DB">
      <w:pPr>
        <w:ind w:left="1080"/>
        <w:rPr>
          <w:rFonts w:eastAsia="Arial Unicode MS" w:cs="Arial"/>
          <w:lang w:val="en-GB"/>
        </w:rPr>
      </w:pPr>
      <w:r w:rsidRPr="00E072AD">
        <w:rPr>
          <w:rFonts w:eastAsia="Arial Unicode MS" w:cs="Arial"/>
          <w:spacing w:val="-4"/>
        </w:rPr>
        <w:t xml:space="preserve">Amendment to TAS 12, </w:t>
      </w:r>
      <w:r w:rsidRPr="00E072AD">
        <w:rPr>
          <w:rFonts w:eastAsia="Arial Unicode MS" w:cs="Arial"/>
          <w:spacing w:val="-4"/>
          <w:lang w:val="en-GB"/>
        </w:rPr>
        <w:t>Income tax - clarified that the income tax consequences of dividends</w:t>
      </w:r>
      <w:r w:rsidRPr="004430E9">
        <w:rPr>
          <w:rFonts w:eastAsia="Arial Unicode MS" w:cs="Arial"/>
          <w:spacing w:val="-4"/>
          <w:lang w:val="en-GB"/>
        </w:rPr>
        <w:t xml:space="preserve"> of financial instruments classified as equity should be recognised according</w:t>
      </w:r>
      <w:r w:rsidRPr="004430E9">
        <w:rPr>
          <w:rFonts w:eastAsia="Arial Unicode MS" w:cs="Arial"/>
          <w:lang w:val="en-GB"/>
        </w:rPr>
        <w:t xml:space="preserve"> to where the past transactions or events that generated distributable profits were recognised. </w:t>
      </w:r>
    </w:p>
    <w:p w14:paraId="639FABC8" w14:textId="77777777" w:rsidR="00144766" w:rsidRPr="004430E9" w:rsidRDefault="00144766" w:rsidP="00EF57DB">
      <w:pPr>
        <w:ind w:left="1080"/>
        <w:rPr>
          <w:rFonts w:eastAsia="Arial Unicode MS" w:cs="Arial"/>
        </w:rPr>
      </w:pPr>
    </w:p>
    <w:p w14:paraId="7F8DF876" w14:textId="77777777" w:rsidR="00144766" w:rsidRPr="004430E9" w:rsidRDefault="00144766" w:rsidP="00EF57DB">
      <w:pPr>
        <w:ind w:left="1080"/>
        <w:rPr>
          <w:rFonts w:eastAsia="Arial Unicode MS" w:cs="Arial"/>
        </w:rPr>
      </w:pPr>
      <w:r w:rsidRPr="004430E9">
        <w:rPr>
          <w:rFonts w:eastAsia="Arial Unicode MS" w:cs="Arial"/>
          <w:spacing w:val="-4"/>
        </w:rPr>
        <w:t>Amendment to TAS 19, Employee benefits (plan amendment, curtailment or settlement</w:t>
      </w:r>
      <w:r w:rsidRPr="004430E9">
        <w:rPr>
          <w:rFonts w:eastAsia="Arial Unicode MS" w:cs="Arial"/>
        </w:rPr>
        <w:t xml:space="preserve">) </w:t>
      </w:r>
      <w:r w:rsidRPr="004430E9">
        <w:rPr>
          <w:rFonts w:eastAsia="Arial Unicode MS" w:cs="Arial"/>
          <w:spacing w:val="-4"/>
        </w:rPr>
        <w:t>-</w:t>
      </w:r>
      <w:r w:rsidRPr="004430E9">
        <w:rPr>
          <w:rFonts w:eastAsia="Arial Unicode MS" w:cs="Arial"/>
          <w:spacing w:val="-4"/>
          <w:lang w:val="en-GB"/>
        </w:rPr>
        <w:t xml:space="preserve"> </w:t>
      </w:r>
      <w:r w:rsidRPr="004430E9">
        <w:rPr>
          <w:rFonts w:eastAsia="Arial Unicode MS" w:cs="Arial"/>
          <w:spacing w:val="-4"/>
        </w:rPr>
        <w:t>clarified accounting for defined benefit plan amendments, curtailments and settlements</w:t>
      </w:r>
      <w:r w:rsidRPr="004430E9">
        <w:rPr>
          <w:rFonts w:eastAsia="Arial Unicode MS" w:cs="Arial"/>
        </w:rPr>
        <w:t xml:space="preserve"> that the updated assumptions on the date of change are applied to determine current service cost </w:t>
      </w:r>
      <w:r w:rsidRPr="00E072AD">
        <w:rPr>
          <w:rFonts w:eastAsia="Arial Unicode MS" w:cs="Arial"/>
          <w:spacing w:val="-4"/>
        </w:rPr>
        <w:t>and net interest for the remainder of the reporting period after the plan amendment, curtailment</w:t>
      </w:r>
      <w:r w:rsidRPr="004430E9">
        <w:rPr>
          <w:rFonts w:eastAsia="Arial Unicode MS" w:cs="Arial"/>
        </w:rPr>
        <w:t xml:space="preserve"> or settlement. </w:t>
      </w:r>
    </w:p>
    <w:p w14:paraId="56931452" w14:textId="330C32BD" w:rsidR="00EF57DB" w:rsidRPr="006F2B9C" w:rsidRDefault="00EF57DB" w:rsidP="006F2B9C">
      <w:pPr>
        <w:ind w:left="1080"/>
        <w:rPr>
          <w:rFonts w:eastAsia="Arial Unicode MS" w:cs="Arial"/>
        </w:rPr>
      </w:pPr>
    </w:p>
    <w:p w14:paraId="259C0797" w14:textId="70506080" w:rsidR="00144766" w:rsidRPr="004430E9" w:rsidRDefault="00144766" w:rsidP="00EF57DB">
      <w:pPr>
        <w:ind w:left="1080"/>
        <w:rPr>
          <w:rFonts w:eastAsia="Arial Unicode MS" w:cs="Arial"/>
          <w:spacing w:val="-4"/>
        </w:rPr>
      </w:pPr>
      <w:r w:rsidRPr="004430E9">
        <w:rPr>
          <w:rFonts w:eastAsia="Arial Unicode MS" w:cs="Arial"/>
          <w:spacing w:val="-4"/>
        </w:rPr>
        <w:t xml:space="preserve">TFRIC 23, Uncertainty over income tax treatments - explained how to </w:t>
      </w:r>
      <w:proofErr w:type="spellStart"/>
      <w:r w:rsidRPr="004430E9">
        <w:rPr>
          <w:rFonts w:eastAsia="Arial Unicode MS" w:cs="Arial"/>
          <w:spacing w:val="-4"/>
        </w:rPr>
        <w:t>recognise</w:t>
      </w:r>
      <w:proofErr w:type="spellEnd"/>
      <w:r w:rsidRPr="004430E9">
        <w:rPr>
          <w:rFonts w:eastAsia="Arial Unicode MS" w:cs="Arial"/>
          <w:spacing w:val="-4"/>
        </w:rPr>
        <w:t xml:space="preserve"> and measure deferred and current income tax assets and liabilities where there is uncertainty over a tax treatment. </w:t>
      </w:r>
      <w:proofErr w:type="gramStart"/>
      <w:r w:rsidRPr="004430E9">
        <w:rPr>
          <w:rFonts w:eastAsia="Arial Unicode MS" w:cs="Arial"/>
          <w:spacing w:val="-4"/>
        </w:rPr>
        <w:t>In particular, it</w:t>
      </w:r>
      <w:proofErr w:type="gramEnd"/>
      <w:r w:rsidRPr="004430E9">
        <w:rPr>
          <w:rFonts w:eastAsia="Arial Unicode MS" w:cs="Arial"/>
          <w:spacing w:val="-4"/>
        </w:rPr>
        <w:t xml:space="preserve"> discusses: </w:t>
      </w:r>
    </w:p>
    <w:p w14:paraId="6DDBFA01" w14:textId="77777777" w:rsidR="00144766" w:rsidRPr="004430E9" w:rsidRDefault="00144766" w:rsidP="00EF57DB">
      <w:pPr>
        <w:ind w:left="1080"/>
        <w:rPr>
          <w:rFonts w:eastAsia="Arial Unicode MS" w:cs="Arial"/>
        </w:rPr>
      </w:pPr>
    </w:p>
    <w:p w14:paraId="2B12E383" w14:textId="42D38B5A" w:rsidR="00144766" w:rsidRPr="004430E9" w:rsidRDefault="00144766" w:rsidP="00EF57DB">
      <w:pPr>
        <w:pStyle w:val="ListParagraph"/>
        <w:numPr>
          <w:ilvl w:val="0"/>
          <w:numId w:val="31"/>
        </w:numPr>
        <w:spacing w:after="0" w:line="240" w:lineRule="auto"/>
        <w:ind w:left="1350" w:hanging="270"/>
        <w:jc w:val="both"/>
        <w:rPr>
          <w:rFonts w:ascii="Arial" w:eastAsia="Arial Unicode MS" w:hAnsi="Arial" w:cs="Arial"/>
          <w:sz w:val="20"/>
          <w:szCs w:val="20"/>
        </w:rPr>
      </w:pPr>
      <w:r w:rsidRPr="006F2B9C">
        <w:rPr>
          <w:rFonts w:ascii="Arial" w:eastAsia="Arial Unicode MS" w:hAnsi="Arial" w:cs="Arial"/>
          <w:spacing w:val="-4"/>
          <w:sz w:val="20"/>
          <w:szCs w:val="20"/>
        </w:rPr>
        <w:t xml:space="preserve">that the </w:t>
      </w:r>
      <w:r w:rsidR="002A7120" w:rsidRPr="006F2B9C">
        <w:rPr>
          <w:rFonts w:ascii="Arial" w:eastAsia="Arial Unicode MS" w:hAnsi="Arial" w:cs="Arial"/>
          <w:spacing w:val="-4"/>
          <w:sz w:val="20"/>
          <w:szCs w:val="20"/>
        </w:rPr>
        <w:t>Company</w:t>
      </w:r>
      <w:r w:rsidRPr="006F2B9C">
        <w:rPr>
          <w:rFonts w:ascii="Arial" w:eastAsia="Arial Unicode MS" w:hAnsi="Arial" w:cs="Arial"/>
          <w:spacing w:val="-4"/>
          <w:sz w:val="20"/>
          <w:szCs w:val="20"/>
        </w:rPr>
        <w:t xml:space="preserve"> should assume a tax authority will examine the uncertain tax treatments</w:t>
      </w:r>
      <w:r w:rsidRPr="004430E9">
        <w:rPr>
          <w:rFonts w:ascii="Arial" w:eastAsia="Arial Unicode MS" w:hAnsi="Arial" w:cs="Arial"/>
          <w:sz w:val="20"/>
          <w:szCs w:val="20"/>
        </w:rPr>
        <w:t xml:space="preserve"> </w:t>
      </w:r>
      <w:r w:rsidRPr="0060680D">
        <w:rPr>
          <w:rFonts w:ascii="Arial" w:eastAsia="Arial Unicode MS" w:hAnsi="Arial" w:cs="Arial"/>
          <w:spacing w:val="-4"/>
          <w:sz w:val="20"/>
          <w:szCs w:val="20"/>
        </w:rPr>
        <w:t xml:space="preserve">and have full knowledge of all related information, </w:t>
      </w:r>
      <w:proofErr w:type="spellStart"/>
      <w:r w:rsidRPr="0060680D">
        <w:rPr>
          <w:rFonts w:ascii="Arial" w:eastAsia="Arial Unicode MS" w:hAnsi="Arial" w:cs="Arial"/>
          <w:spacing w:val="-4"/>
          <w:sz w:val="20"/>
          <w:szCs w:val="20"/>
        </w:rPr>
        <w:t>ie</w:t>
      </w:r>
      <w:proofErr w:type="spellEnd"/>
      <w:r w:rsidRPr="0060680D">
        <w:rPr>
          <w:rFonts w:ascii="Arial" w:eastAsia="Arial Unicode MS" w:hAnsi="Arial" w:cs="Arial"/>
          <w:spacing w:val="-4"/>
          <w:sz w:val="20"/>
          <w:szCs w:val="20"/>
        </w:rPr>
        <w:t xml:space="preserve"> that detection risk should be ignored</w:t>
      </w:r>
      <w:r w:rsidRPr="004430E9">
        <w:rPr>
          <w:rFonts w:ascii="Arial" w:eastAsia="Arial Unicode MS" w:hAnsi="Arial" w:cs="Arial"/>
          <w:sz w:val="20"/>
          <w:szCs w:val="20"/>
        </w:rPr>
        <w:t xml:space="preserve">. </w:t>
      </w:r>
    </w:p>
    <w:p w14:paraId="0EAEE8D7" w14:textId="5A02D27C" w:rsidR="00144766" w:rsidRPr="004430E9" w:rsidRDefault="00144766" w:rsidP="00EF57DB">
      <w:pPr>
        <w:pStyle w:val="ListParagraph"/>
        <w:numPr>
          <w:ilvl w:val="0"/>
          <w:numId w:val="31"/>
        </w:numPr>
        <w:spacing w:after="0" w:line="240" w:lineRule="auto"/>
        <w:ind w:left="1350" w:hanging="270"/>
        <w:jc w:val="both"/>
        <w:rPr>
          <w:rFonts w:ascii="Arial" w:eastAsia="Arial Unicode MS" w:hAnsi="Arial" w:cs="Arial"/>
          <w:sz w:val="20"/>
          <w:szCs w:val="20"/>
        </w:rPr>
      </w:pPr>
      <w:r w:rsidRPr="004430E9">
        <w:rPr>
          <w:rFonts w:ascii="Arial" w:eastAsia="Arial Unicode MS" w:hAnsi="Arial" w:cs="Arial"/>
          <w:sz w:val="20"/>
          <w:szCs w:val="20"/>
        </w:rPr>
        <w:t xml:space="preserve">that the </w:t>
      </w:r>
      <w:r w:rsidR="002A7120" w:rsidRPr="004430E9">
        <w:rPr>
          <w:rFonts w:ascii="Arial" w:eastAsia="Arial Unicode MS" w:hAnsi="Arial" w:cs="Arial"/>
          <w:sz w:val="20"/>
          <w:szCs w:val="20"/>
        </w:rPr>
        <w:t>Company</w:t>
      </w:r>
      <w:r w:rsidRPr="004430E9">
        <w:rPr>
          <w:rFonts w:ascii="Arial" w:eastAsia="Arial Unicode MS" w:hAnsi="Arial" w:cs="Arial"/>
          <w:sz w:val="20"/>
          <w:szCs w:val="20"/>
        </w:rPr>
        <w:t xml:space="preserve"> should reflect the effect of the uncertainty in its income tax </w:t>
      </w:r>
      <w:r w:rsidRPr="004430E9">
        <w:rPr>
          <w:rFonts w:ascii="Arial" w:eastAsia="Arial Unicode MS" w:hAnsi="Arial" w:cs="Arial"/>
          <w:spacing w:val="-4"/>
          <w:sz w:val="20"/>
          <w:szCs w:val="20"/>
        </w:rPr>
        <w:t>accounting when it is not probable that the tax authorities will accept the treatment</w:t>
      </w:r>
      <w:r w:rsidRPr="004430E9">
        <w:rPr>
          <w:rFonts w:ascii="Arial" w:eastAsia="Arial Unicode MS" w:hAnsi="Arial" w:cs="Arial"/>
          <w:sz w:val="20"/>
          <w:szCs w:val="20"/>
        </w:rPr>
        <w:t xml:space="preserve">. </w:t>
      </w:r>
    </w:p>
    <w:p w14:paraId="6727482F" w14:textId="77777777" w:rsidR="00144766" w:rsidRPr="004430E9" w:rsidRDefault="00144766" w:rsidP="00EF57DB">
      <w:pPr>
        <w:pStyle w:val="ListParagraph"/>
        <w:numPr>
          <w:ilvl w:val="0"/>
          <w:numId w:val="31"/>
        </w:numPr>
        <w:spacing w:after="0" w:line="240" w:lineRule="auto"/>
        <w:ind w:left="1350" w:hanging="270"/>
        <w:jc w:val="both"/>
        <w:rPr>
          <w:rFonts w:ascii="Arial" w:eastAsia="Arial Unicode MS" w:hAnsi="Arial" w:cs="Arial"/>
          <w:sz w:val="20"/>
          <w:szCs w:val="20"/>
          <w:lang w:val="en-GB"/>
        </w:rPr>
      </w:pPr>
      <w:r w:rsidRPr="004430E9">
        <w:rPr>
          <w:rFonts w:ascii="Arial" w:eastAsia="Arial Unicode MS" w:hAnsi="Arial" w:cs="Arial"/>
          <w:spacing w:val="-8"/>
          <w:sz w:val="20"/>
          <w:szCs w:val="20"/>
          <w:lang w:val="en-GB"/>
        </w:rPr>
        <w:t>That the judgements and estimates made must be reassessed whenever circumstances</w:t>
      </w:r>
      <w:r w:rsidRPr="004430E9">
        <w:rPr>
          <w:rFonts w:ascii="Arial" w:eastAsia="Arial Unicode MS" w:hAnsi="Arial" w:cs="Arial"/>
          <w:sz w:val="20"/>
          <w:szCs w:val="20"/>
          <w:lang w:val="en-GB"/>
        </w:rPr>
        <w:t xml:space="preserve"> have </w:t>
      </w:r>
      <w:r w:rsidRPr="00EF57DB">
        <w:rPr>
          <w:rFonts w:ascii="Arial" w:eastAsia="Arial Unicode MS" w:hAnsi="Arial" w:cs="Arial"/>
          <w:sz w:val="20"/>
          <w:szCs w:val="20"/>
        </w:rPr>
        <w:t>changed</w:t>
      </w:r>
      <w:r w:rsidRPr="004430E9">
        <w:rPr>
          <w:rFonts w:ascii="Arial" w:eastAsia="Arial Unicode MS" w:hAnsi="Arial" w:cs="Arial"/>
          <w:sz w:val="20"/>
          <w:szCs w:val="20"/>
          <w:lang w:val="en-GB"/>
        </w:rPr>
        <w:t xml:space="preserve"> or there is new information that affects the judgements.</w:t>
      </w:r>
    </w:p>
    <w:p w14:paraId="4DAF8B5C" w14:textId="0DDD7BC8" w:rsidR="009C05DA" w:rsidRPr="004430E9" w:rsidRDefault="009C05DA" w:rsidP="0060680D">
      <w:pPr>
        <w:ind w:left="1080"/>
        <w:rPr>
          <w:rFonts w:cs="Arial"/>
        </w:rPr>
      </w:pPr>
    </w:p>
    <w:p w14:paraId="04E26C5F" w14:textId="42813A37" w:rsidR="00B12713" w:rsidRPr="004430E9" w:rsidRDefault="00B12713" w:rsidP="00EF57DB">
      <w:pPr>
        <w:ind w:left="1080"/>
        <w:rPr>
          <w:rFonts w:eastAsia="Arial Unicode MS" w:cs="Arial"/>
          <w:spacing w:val="-4"/>
        </w:rPr>
      </w:pPr>
      <w:r w:rsidRPr="004430E9">
        <w:rPr>
          <w:rFonts w:eastAsia="Arial Unicode MS" w:cs="Arial"/>
          <w:spacing w:val="-4"/>
        </w:rPr>
        <w:t>The Company’s management is currently assessing the impacts from these standards on the Company.</w:t>
      </w:r>
    </w:p>
    <w:p w14:paraId="3C8FA33B" w14:textId="77777777" w:rsidR="00B12713" w:rsidRPr="004430E9" w:rsidRDefault="00B12713" w:rsidP="009C05DA">
      <w:pPr>
        <w:ind w:left="540"/>
        <w:rPr>
          <w:rFonts w:cs="Arial"/>
        </w:rPr>
      </w:pPr>
    </w:p>
    <w:p w14:paraId="0BC6EEFE" w14:textId="77777777" w:rsidR="00136519" w:rsidRPr="004430E9" w:rsidRDefault="00136519" w:rsidP="009C05DA">
      <w:pPr>
        <w:tabs>
          <w:tab w:val="left" w:pos="540"/>
        </w:tabs>
        <w:ind w:left="540" w:hanging="540"/>
        <w:rPr>
          <w:rFonts w:cs="Arial"/>
          <w:b/>
          <w:bCs/>
          <w:color w:val="CF4A02"/>
        </w:rPr>
      </w:pPr>
      <w:r w:rsidRPr="004430E9">
        <w:rPr>
          <w:rFonts w:cs="Arial"/>
          <w:b/>
          <w:bCs/>
          <w:color w:val="CF4A02"/>
        </w:rPr>
        <w:t>2.3</w:t>
      </w:r>
      <w:r w:rsidRPr="004430E9">
        <w:rPr>
          <w:rFonts w:cs="Arial"/>
          <w:b/>
          <w:bCs/>
          <w:color w:val="CF4A02"/>
        </w:rPr>
        <w:tab/>
        <w:t>Foreign currency translation</w:t>
      </w:r>
    </w:p>
    <w:p w14:paraId="69CB4908" w14:textId="77777777" w:rsidR="00136519" w:rsidRPr="0060680D" w:rsidRDefault="00136519" w:rsidP="009C05DA">
      <w:pPr>
        <w:ind w:left="540"/>
        <w:rPr>
          <w:rFonts w:cs="Arial"/>
        </w:rPr>
      </w:pPr>
    </w:p>
    <w:p w14:paraId="36BDB20A" w14:textId="77777777" w:rsidR="00136519" w:rsidRPr="00EF57DB" w:rsidRDefault="00136519" w:rsidP="009C05DA">
      <w:pPr>
        <w:pStyle w:val="Header"/>
        <w:tabs>
          <w:tab w:val="clear" w:pos="4153"/>
          <w:tab w:val="clear" w:pos="8306"/>
        </w:tabs>
        <w:ind w:left="1080" w:hanging="540"/>
        <w:jc w:val="thaiDistribute"/>
        <w:rPr>
          <w:rFonts w:cs="Arial"/>
          <w:color w:val="CF4A02"/>
          <w:shd w:val="clear" w:color="auto" w:fill="FFFFFF" w:themeFill="background1"/>
        </w:rPr>
      </w:pPr>
      <w:r w:rsidRPr="00EF57DB">
        <w:rPr>
          <w:rFonts w:cs="Arial"/>
          <w:color w:val="CF4A02"/>
          <w:shd w:val="clear" w:color="auto" w:fill="FFFFFF" w:themeFill="background1"/>
        </w:rPr>
        <w:t>(a)</w:t>
      </w:r>
      <w:r w:rsidRPr="00EF57DB">
        <w:rPr>
          <w:rFonts w:cs="Arial"/>
          <w:color w:val="CF4A02"/>
          <w:shd w:val="clear" w:color="auto" w:fill="FFFFFF" w:themeFill="background1"/>
        </w:rPr>
        <w:tab/>
        <w:t>Functional and presentation currency</w:t>
      </w:r>
    </w:p>
    <w:p w14:paraId="0769CB54" w14:textId="77777777" w:rsidR="004C3267" w:rsidRPr="004430E9" w:rsidRDefault="004C3267" w:rsidP="009C05D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2"/>
        </w:rPr>
      </w:pPr>
    </w:p>
    <w:p w14:paraId="1E12EBFD" w14:textId="7015F36B" w:rsidR="00144766" w:rsidRPr="004430E9" w:rsidRDefault="00144766" w:rsidP="009C05DA">
      <w:pPr>
        <w:suppressAutoHyphens/>
        <w:ind w:left="1080"/>
        <w:rPr>
          <w:rFonts w:cs="Arial"/>
        </w:rPr>
      </w:pPr>
      <w:r w:rsidRPr="004430E9">
        <w:rPr>
          <w:rFonts w:cs="Arial"/>
          <w:spacing w:val="-6"/>
        </w:rPr>
        <w:t>The financial statements are presented in Thai Baht, which is the Company’s</w:t>
      </w:r>
      <w:r w:rsidR="00946F84" w:rsidRPr="004430E9">
        <w:rPr>
          <w:rFonts w:cs="Arial"/>
          <w:spacing w:val="-6"/>
        </w:rPr>
        <w:t xml:space="preserve"> </w:t>
      </w:r>
      <w:r w:rsidRPr="004430E9">
        <w:rPr>
          <w:rFonts w:cs="Arial"/>
        </w:rPr>
        <w:t>functional and presentation currency.</w:t>
      </w:r>
    </w:p>
    <w:p w14:paraId="23A653BA" w14:textId="77777777" w:rsidR="00136519" w:rsidRPr="004430E9" w:rsidRDefault="00136519" w:rsidP="009C05D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2"/>
        </w:rPr>
      </w:pPr>
    </w:p>
    <w:p w14:paraId="3EE6BCAB" w14:textId="77777777" w:rsidR="00136519" w:rsidRPr="004430E9" w:rsidRDefault="00136519" w:rsidP="009C05DA">
      <w:pPr>
        <w:pStyle w:val="Header"/>
        <w:tabs>
          <w:tab w:val="clear" w:pos="4153"/>
          <w:tab w:val="clear" w:pos="8306"/>
        </w:tabs>
        <w:ind w:left="1080" w:hanging="540"/>
        <w:jc w:val="thaiDistribute"/>
        <w:rPr>
          <w:rFonts w:cs="Arial"/>
          <w:color w:val="CF4A02"/>
          <w:shd w:val="clear" w:color="auto" w:fill="FFFFFF" w:themeFill="background1"/>
        </w:rPr>
      </w:pPr>
      <w:r w:rsidRPr="004430E9">
        <w:rPr>
          <w:rFonts w:cs="Arial"/>
          <w:color w:val="CF4A02"/>
          <w:shd w:val="clear" w:color="auto" w:fill="FFFFFF" w:themeFill="background1"/>
        </w:rPr>
        <w:t>(b)</w:t>
      </w:r>
      <w:r w:rsidRPr="004430E9">
        <w:rPr>
          <w:rFonts w:cs="Arial"/>
          <w:color w:val="CF4A02"/>
          <w:shd w:val="clear" w:color="auto" w:fill="FFFFFF" w:themeFill="background1"/>
        </w:rPr>
        <w:tab/>
        <w:t>Transactions and balances</w:t>
      </w:r>
    </w:p>
    <w:p w14:paraId="733062B9" w14:textId="77777777" w:rsidR="004C3267" w:rsidRPr="004430E9" w:rsidRDefault="004C3267" w:rsidP="00353E26">
      <w:pPr>
        <w:suppressAutoHyphens/>
        <w:ind w:left="1080"/>
        <w:rPr>
          <w:rFonts w:cs="Arial"/>
          <w:spacing w:val="-2"/>
        </w:rPr>
      </w:pPr>
    </w:p>
    <w:p w14:paraId="31141AB6" w14:textId="79849962" w:rsidR="00144766" w:rsidRPr="004430E9" w:rsidRDefault="00144766" w:rsidP="00353E26">
      <w:pPr>
        <w:suppressAutoHyphens/>
        <w:ind w:left="1080"/>
        <w:rPr>
          <w:rFonts w:cs="Arial"/>
          <w:spacing w:val="-2"/>
        </w:rPr>
      </w:pPr>
      <w:r w:rsidRPr="004430E9">
        <w:rPr>
          <w:rFonts w:cs="Arial"/>
          <w:spacing w:val="-2"/>
        </w:rPr>
        <w:t>Foreign currency transactions are translated into the functional currency using the exchange rates prevailing at the dates of the transactions</w:t>
      </w:r>
      <w:r w:rsidR="00F8687A">
        <w:rPr>
          <w:rFonts w:cs="Arial"/>
          <w:spacing w:val="-2"/>
        </w:rPr>
        <w:t>.</w:t>
      </w:r>
    </w:p>
    <w:p w14:paraId="344D8AAF" w14:textId="622EFDAB" w:rsidR="00144766" w:rsidRPr="004430E9" w:rsidRDefault="00144766" w:rsidP="00353E26">
      <w:pPr>
        <w:suppressAutoHyphens/>
        <w:ind w:left="1080"/>
        <w:rPr>
          <w:rFonts w:cs="Arial"/>
          <w:spacing w:val="-2"/>
        </w:rPr>
      </w:pPr>
    </w:p>
    <w:p w14:paraId="3A98547A" w14:textId="77777777" w:rsidR="00144766" w:rsidRPr="004430E9" w:rsidRDefault="00144766" w:rsidP="00353E26">
      <w:pPr>
        <w:suppressAutoHyphens/>
        <w:ind w:left="1080"/>
        <w:rPr>
          <w:rFonts w:cs="Arial"/>
          <w:spacing w:val="-2"/>
        </w:rPr>
      </w:pPr>
      <w:r w:rsidRPr="004430E9">
        <w:rPr>
          <w:rFonts w:cs="Arial"/>
          <w:spacing w:val="-2"/>
        </w:rPr>
        <w:t xml:space="preserve">Foreign exchange gains and losses resulting from foreign currency transactions of monetary assets and liabilities are </w:t>
      </w:r>
      <w:proofErr w:type="spellStart"/>
      <w:r w:rsidRPr="004430E9">
        <w:rPr>
          <w:rFonts w:cs="Arial"/>
          <w:spacing w:val="-2"/>
        </w:rPr>
        <w:t>recognised</w:t>
      </w:r>
      <w:proofErr w:type="spellEnd"/>
      <w:r w:rsidRPr="004430E9">
        <w:rPr>
          <w:rFonts w:cs="Arial"/>
          <w:spacing w:val="-2"/>
        </w:rPr>
        <w:t xml:space="preserve"> in the profit or loss.</w:t>
      </w:r>
    </w:p>
    <w:p w14:paraId="00EDA2A4" w14:textId="77777777" w:rsidR="00144766" w:rsidRPr="004430E9" w:rsidRDefault="00144766" w:rsidP="00353E26">
      <w:pPr>
        <w:suppressAutoHyphens/>
        <w:ind w:left="1080"/>
        <w:rPr>
          <w:rFonts w:cs="Arial"/>
          <w:spacing w:val="-2"/>
        </w:rPr>
      </w:pPr>
    </w:p>
    <w:p w14:paraId="37852AA5" w14:textId="77777777" w:rsidR="00144766" w:rsidRPr="004430E9" w:rsidRDefault="00144766" w:rsidP="00353E26">
      <w:pPr>
        <w:suppressAutoHyphens/>
        <w:ind w:left="1080"/>
        <w:rPr>
          <w:rFonts w:cs="Arial"/>
          <w:spacing w:val="-2"/>
        </w:rPr>
      </w:pPr>
      <w:bookmarkStart w:id="4" w:name="_Hlk22302959"/>
      <w:r w:rsidRPr="004430E9">
        <w:rPr>
          <w:rFonts w:cs="Arial"/>
          <w:spacing w:val="-2"/>
        </w:rPr>
        <w:t xml:space="preserve">Any exchange component of gains and losses on a non-monetary item that </w:t>
      </w:r>
      <w:proofErr w:type="spellStart"/>
      <w:r w:rsidRPr="004430E9">
        <w:rPr>
          <w:rFonts w:cs="Arial"/>
          <w:spacing w:val="-2"/>
        </w:rPr>
        <w:t>recognised</w:t>
      </w:r>
      <w:proofErr w:type="spellEnd"/>
      <w:r w:rsidRPr="004430E9">
        <w:rPr>
          <w:rFonts w:cs="Arial"/>
          <w:spacing w:val="-2"/>
        </w:rPr>
        <w:t xml:space="preserve"> in profit or loss, or other comprehensive income is </w:t>
      </w:r>
      <w:proofErr w:type="spellStart"/>
      <w:r w:rsidRPr="004430E9">
        <w:rPr>
          <w:rFonts w:cs="Arial"/>
          <w:spacing w:val="-2"/>
        </w:rPr>
        <w:t>recognised</w:t>
      </w:r>
      <w:proofErr w:type="spellEnd"/>
      <w:r w:rsidRPr="004430E9">
        <w:rPr>
          <w:rFonts w:cs="Arial"/>
          <w:spacing w:val="-2"/>
        </w:rPr>
        <w:t xml:space="preserve"> following the recognition of a gain or loss on the non-monetary item.</w:t>
      </w:r>
    </w:p>
    <w:bookmarkEnd w:id="4"/>
    <w:p w14:paraId="479CD34A" w14:textId="77777777" w:rsidR="0060680D" w:rsidRDefault="0060680D">
      <w:pPr>
        <w:jc w:val="left"/>
        <w:rPr>
          <w:rFonts w:cs="Arial"/>
        </w:rPr>
      </w:pPr>
      <w:r>
        <w:rPr>
          <w:rFonts w:cs="Arial"/>
        </w:rPr>
        <w:br w:type="page"/>
      </w:r>
    </w:p>
    <w:p w14:paraId="6B6BC8B2" w14:textId="7849F083" w:rsidR="00136519" w:rsidRPr="004430E9" w:rsidRDefault="00136519" w:rsidP="009C05DA">
      <w:pPr>
        <w:tabs>
          <w:tab w:val="left" w:pos="540"/>
        </w:tabs>
        <w:ind w:left="540" w:hanging="540"/>
        <w:rPr>
          <w:rFonts w:cs="Arial"/>
          <w:b/>
          <w:bCs/>
          <w:color w:val="CF4A02"/>
        </w:rPr>
      </w:pPr>
      <w:r w:rsidRPr="004430E9">
        <w:rPr>
          <w:rFonts w:cs="Arial"/>
          <w:b/>
          <w:bCs/>
          <w:color w:val="CF4A02"/>
        </w:rPr>
        <w:lastRenderedPageBreak/>
        <w:t>2.4</w:t>
      </w:r>
      <w:r w:rsidRPr="004430E9">
        <w:rPr>
          <w:rFonts w:cs="Arial"/>
          <w:b/>
          <w:bCs/>
          <w:color w:val="CF4A02"/>
        </w:rPr>
        <w:tab/>
        <w:t>Cash and cash equivalents</w:t>
      </w:r>
    </w:p>
    <w:p w14:paraId="20FF50E6" w14:textId="77777777" w:rsidR="00136519" w:rsidRPr="004430E9" w:rsidRDefault="00136519" w:rsidP="009C05DA">
      <w:pPr>
        <w:ind w:left="540"/>
        <w:rPr>
          <w:rFonts w:cs="Arial"/>
        </w:rPr>
      </w:pPr>
    </w:p>
    <w:p w14:paraId="1E75C2F3" w14:textId="6FBB8AD5" w:rsidR="00144766" w:rsidRPr="004430E9" w:rsidRDefault="00C7611A" w:rsidP="009C05DA">
      <w:pPr>
        <w:ind w:left="540"/>
        <w:rPr>
          <w:rFonts w:cs="Arial"/>
        </w:rPr>
      </w:pPr>
      <w:r>
        <w:rPr>
          <w:rFonts w:cs="Arial"/>
        </w:rPr>
        <w:t>C</w:t>
      </w:r>
      <w:r w:rsidR="00144766" w:rsidRPr="004430E9">
        <w:rPr>
          <w:rFonts w:cs="Arial"/>
        </w:rPr>
        <w:t xml:space="preserve">ash and cash equivalents </w:t>
      </w:r>
      <w:proofErr w:type="gramStart"/>
      <w:r w:rsidR="00144766" w:rsidRPr="004430E9">
        <w:rPr>
          <w:rFonts w:cs="Arial"/>
        </w:rPr>
        <w:t>includes</w:t>
      </w:r>
      <w:proofErr w:type="gramEnd"/>
      <w:r w:rsidR="00144766" w:rsidRPr="004430E9">
        <w:rPr>
          <w:rFonts w:cs="Arial"/>
        </w:rPr>
        <w:t xml:space="preserve"> cash on hand</w:t>
      </w:r>
      <w:r w:rsidR="00946F84" w:rsidRPr="004430E9">
        <w:rPr>
          <w:rFonts w:cs="Arial"/>
        </w:rPr>
        <w:t xml:space="preserve"> and</w:t>
      </w:r>
      <w:r w:rsidR="00144766" w:rsidRPr="004430E9">
        <w:rPr>
          <w:rFonts w:cs="Arial"/>
        </w:rPr>
        <w:t xml:space="preserve"> deposits held at call financial institution</w:t>
      </w:r>
      <w:r w:rsidR="00946F84" w:rsidRPr="004430E9">
        <w:rPr>
          <w:rFonts w:cs="Arial"/>
        </w:rPr>
        <w:t>.</w:t>
      </w:r>
    </w:p>
    <w:p w14:paraId="26C4ACF6" w14:textId="77777777" w:rsidR="00144766" w:rsidRPr="004430E9" w:rsidRDefault="00144766" w:rsidP="009C05DA">
      <w:pPr>
        <w:ind w:left="540"/>
        <w:rPr>
          <w:rFonts w:cs="Arial"/>
        </w:rPr>
      </w:pPr>
    </w:p>
    <w:p w14:paraId="5B9E74C5" w14:textId="53B34D72" w:rsidR="00166E3D" w:rsidRPr="004430E9" w:rsidRDefault="00144766" w:rsidP="009C05DA">
      <w:pPr>
        <w:ind w:left="540"/>
        <w:rPr>
          <w:rFonts w:cs="Arial"/>
        </w:rPr>
      </w:pPr>
      <w:r w:rsidRPr="004430E9">
        <w:rPr>
          <w:rFonts w:cs="Arial"/>
        </w:rPr>
        <w:t>In the statements of financial position, bank overdrafts are shown in current liabilities.</w:t>
      </w:r>
    </w:p>
    <w:p w14:paraId="7E318D1E" w14:textId="77777777" w:rsidR="00136519" w:rsidRPr="004430E9" w:rsidRDefault="00136519" w:rsidP="009C05DA">
      <w:pPr>
        <w:ind w:left="540"/>
        <w:rPr>
          <w:rFonts w:cs="Arial"/>
        </w:rPr>
      </w:pPr>
    </w:p>
    <w:p w14:paraId="4DFFB388" w14:textId="7432D333" w:rsidR="00136519" w:rsidRPr="004430E9" w:rsidRDefault="00136519" w:rsidP="009C05DA">
      <w:pPr>
        <w:tabs>
          <w:tab w:val="left" w:pos="540"/>
        </w:tabs>
        <w:ind w:left="540" w:hanging="540"/>
        <w:rPr>
          <w:rFonts w:cs="Arial"/>
          <w:b/>
          <w:bCs/>
          <w:color w:val="CF4A02"/>
        </w:rPr>
      </w:pPr>
      <w:r w:rsidRPr="004430E9">
        <w:rPr>
          <w:rFonts w:cs="Arial"/>
          <w:b/>
          <w:bCs/>
          <w:color w:val="CF4A02"/>
        </w:rPr>
        <w:t>2.</w:t>
      </w:r>
      <w:r w:rsidR="00B51A19" w:rsidRPr="004430E9">
        <w:rPr>
          <w:rFonts w:cs="Arial"/>
          <w:b/>
          <w:bCs/>
          <w:color w:val="CF4A02"/>
        </w:rPr>
        <w:t>5</w:t>
      </w:r>
      <w:r w:rsidRPr="004430E9">
        <w:rPr>
          <w:rFonts w:cs="Arial"/>
          <w:b/>
          <w:bCs/>
          <w:color w:val="CF4A02"/>
        </w:rPr>
        <w:tab/>
        <w:t>Trade accounts receivable</w:t>
      </w:r>
      <w:r w:rsidR="00641064" w:rsidRPr="004430E9">
        <w:rPr>
          <w:rFonts w:cs="Arial"/>
          <w:b/>
          <w:bCs/>
          <w:color w:val="CF4A02"/>
        </w:rPr>
        <w:t>s</w:t>
      </w:r>
    </w:p>
    <w:p w14:paraId="65973727" w14:textId="77777777" w:rsidR="00136519" w:rsidRPr="004430E9" w:rsidRDefault="00136519" w:rsidP="009C05DA">
      <w:pPr>
        <w:ind w:left="540"/>
        <w:rPr>
          <w:rFonts w:cs="Arial"/>
        </w:rPr>
      </w:pPr>
    </w:p>
    <w:p w14:paraId="7E44D85E" w14:textId="77777777" w:rsidR="00144766" w:rsidRPr="004430E9" w:rsidRDefault="00144766" w:rsidP="009C05DA">
      <w:pPr>
        <w:ind w:left="540"/>
        <w:rPr>
          <w:rFonts w:cs="Arial"/>
        </w:rPr>
      </w:pPr>
      <w:r w:rsidRPr="004430E9">
        <w:rPr>
          <w:rFonts w:cs="Arial"/>
        </w:rPr>
        <w:t xml:space="preserve">Trade receivables are amounts due from customers for goods sold or service performed in the ordinary course of business. </w:t>
      </w:r>
    </w:p>
    <w:p w14:paraId="322D89A2" w14:textId="77777777" w:rsidR="00144766" w:rsidRPr="004430E9" w:rsidRDefault="00144766" w:rsidP="009C05DA">
      <w:pPr>
        <w:ind w:left="540"/>
        <w:rPr>
          <w:rFonts w:cs="Arial"/>
        </w:rPr>
      </w:pPr>
    </w:p>
    <w:p w14:paraId="3E8CE778" w14:textId="6EFD4567" w:rsidR="000D11F3" w:rsidRPr="004430E9" w:rsidRDefault="00144766" w:rsidP="009C05DA">
      <w:pPr>
        <w:ind w:left="540"/>
        <w:rPr>
          <w:rFonts w:cs="Arial"/>
        </w:rPr>
      </w:pPr>
      <w:r w:rsidRPr="004430E9">
        <w:rPr>
          <w:rFonts w:cs="Arial"/>
        </w:rPr>
        <w:t xml:space="preserve">Trade receivables are </w:t>
      </w:r>
      <w:proofErr w:type="spellStart"/>
      <w:r w:rsidRPr="004430E9">
        <w:rPr>
          <w:rFonts w:cs="Arial"/>
        </w:rPr>
        <w:t>recognised</w:t>
      </w:r>
      <w:proofErr w:type="spellEnd"/>
      <w:r w:rsidRPr="004430E9">
        <w:rPr>
          <w:rFonts w:cs="Arial"/>
        </w:rPr>
        <w:t xml:space="preserve"> initially at the amount of consideration that is unconditionally unless they contain significant financing components, when they are </w:t>
      </w:r>
      <w:proofErr w:type="spellStart"/>
      <w:r w:rsidRPr="004430E9">
        <w:rPr>
          <w:rFonts w:cs="Arial"/>
        </w:rPr>
        <w:t>recognised</w:t>
      </w:r>
      <w:proofErr w:type="spellEnd"/>
      <w:r w:rsidRPr="004430E9">
        <w:rPr>
          <w:rFonts w:cs="Arial"/>
        </w:rPr>
        <w:t xml:space="preserve"> at its present value. The </w:t>
      </w:r>
      <w:r w:rsidR="002A7120" w:rsidRPr="004430E9">
        <w:rPr>
          <w:rFonts w:cs="Arial"/>
        </w:rPr>
        <w:t>Company</w:t>
      </w:r>
      <w:r w:rsidRPr="004430E9">
        <w:rPr>
          <w:rFonts w:cs="Arial"/>
        </w:rPr>
        <w:t xml:space="preserve"> presented trade receivables at cost less allowance for doubtful accounts. </w:t>
      </w:r>
    </w:p>
    <w:p w14:paraId="32906B70" w14:textId="055C638D" w:rsidR="00052E27" w:rsidRPr="004430E9" w:rsidRDefault="00052E27">
      <w:pPr>
        <w:ind w:left="540"/>
        <w:rPr>
          <w:rFonts w:cs="Arial"/>
        </w:rPr>
      </w:pPr>
    </w:p>
    <w:p w14:paraId="67497F1A" w14:textId="1547E99F" w:rsidR="00136519" w:rsidRPr="004430E9" w:rsidRDefault="00136519" w:rsidP="0011054A">
      <w:pPr>
        <w:tabs>
          <w:tab w:val="left" w:pos="540"/>
        </w:tabs>
        <w:ind w:left="540" w:hanging="540"/>
        <w:rPr>
          <w:rFonts w:cs="Arial"/>
          <w:b/>
          <w:bCs/>
          <w:color w:val="CF4A02"/>
        </w:rPr>
      </w:pPr>
      <w:r w:rsidRPr="004430E9">
        <w:rPr>
          <w:rFonts w:cs="Arial"/>
          <w:b/>
          <w:bCs/>
          <w:color w:val="CF4A02"/>
        </w:rPr>
        <w:t>2.</w:t>
      </w:r>
      <w:r w:rsidR="00B51A19" w:rsidRPr="004430E9">
        <w:rPr>
          <w:rFonts w:cs="Arial"/>
          <w:b/>
          <w:bCs/>
          <w:color w:val="CF4A02"/>
        </w:rPr>
        <w:t>6</w:t>
      </w:r>
      <w:r w:rsidRPr="004430E9">
        <w:rPr>
          <w:rFonts w:cs="Arial"/>
          <w:b/>
          <w:bCs/>
          <w:color w:val="CF4A02"/>
        </w:rPr>
        <w:tab/>
      </w:r>
      <w:r w:rsidR="001F68CD" w:rsidRPr="004430E9">
        <w:rPr>
          <w:rFonts w:cs="Arial"/>
          <w:b/>
          <w:bCs/>
          <w:color w:val="CF4A02"/>
        </w:rPr>
        <w:t>Investments in debt and equity securities</w:t>
      </w:r>
    </w:p>
    <w:p w14:paraId="78434B81" w14:textId="77777777" w:rsidR="00933744" w:rsidRPr="004430E9" w:rsidRDefault="00933744" w:rsidP="0011054A">
      <w:pPr>
        <w:ind w:left="540"/>
        <w:rPr>
          <w:rFonts w:cs="Arial"/>
          <w:snapToGrid w:val="0"/>
          <w:lang w:eastAsia="th-TH"/>
        </w:rPr>
      </w:pPr>
    </w:p>
    <w:p w14:paraId="38DD9B6A" w14:textId="77777777" w:rsidR="00144766" w:rsidRPr="004430E9" w:rsidRDefault="00144766" w:rsidP="0011054A">
      <w:pPr>
        <w:ind w:left="540"/>
        <w:jc w:val="thaiDistribute"/>
        <w:rPr>
          <w:rFonts w:cs="Arial"/>
          <w:spacing w:val="-2"/>
        </w:rPr>
      </w:pPr>
      <w:r w:rsidRPr="004430E9">
        <w:rPr>
          <w:rFonts w:cs="Arial"/>
          <w:spacing w:val="-2"/>
        </w:rPr>
        <w:t xml:space="preserve">Trading investments and available-for-sale investments are subsequently measured at fair value. The </w:t>
      </w:r>
      <w:proofErr w:type="spellStart"/>
      <w:r w:rsidRPr="004430E9">
        <w:rPr>
          <w:rFonts w:cs="Arial"/>
          <w:spacing w:val="-2"/>
        </w:rPr>
        <w:t>unrealised</w:t>
      </w:r>
      <w:proofErr w:type="spellEnd"/>
      <w:r w:rsidRPr="004430E9">
        <w:rPr>
          <w:rFonts w:cs="Arial"/>
          <w:spacing w:val="-2"/>
        </w:rPr>
        <w:t xml:space="preserve"> gains and losses of trading investments are </w:t>
      </w:r>
      <w:proofErr w:type="spellStart"/>
      <w:r w:rsidRPr="004430E9">
        <w:rPr>
          <w:rFonts w:cs="Arial"/>
          <w:spacing w:val="-2"/>
        </w:rPr>
        <w:t>recognised</w:t>
      </w:r>
      <w:proofErr w:type="spellEnd"/>
      <w:r w:rsidRPr="004430E9">
        <w:rPr>
          <w:rFonts w:cs="Arial"/>
          <w:spacing w:val="-2"/>
        </w:rPr>
        <w:t xml:space="preserve"> in profit or loss. The </w:t>
      </w:r>
      <w:proofErr w:type="spellStart"/>
      <w:r w:rsidRPr="004430E9">
        <w:rPr>
          <w:rFonts w:cs="Arial"/>
          <w:spacing w:val="-8"/>
        </w:rPr>
        <w:t>unrealised</w:t>
      </w:r>
      <w:proofErr w:type="spellEnd"/>
      <w:r w:rsidRPr="004430E9">
        <w:rPr>
          <w:rFonts w:cs="Arial"/>
          <w:spacing w:val="-8"/>
        </w:rPr>
        <w:t xml:space="preserve"> gains and losses of available for sale investments are </w:t>
      </w:r>
      <w:proofErr w:type="spellStart"/>
      <w:r w:rsidRPr="004430E9">
        <w:rPr>
          <w:rFonts w:cs="Arial"/>
          <w:spacing w:val="-8"/>
        </w:rPr>
        <w:t>recognised</w:t>
      </w:r>
      <w:proofErr w:type="spellEnd"/>
      <w:r w:rsidRPr="004430E9">
        <w:rPr>
          <w:rFonts w:cs="Arial"/>
          <w:spacing w:val="-8"/>
        </w:rPr>
        <w:t xml:space="preserve"> in other comprehensive</w:t>
      </w:r>
      <w:r w:rsidRPr="004430E9">
        <w:rPr>
          <w:rFonts w:cs="Arial"/>
          <w:spacing w:val="-2"/>
        </w:rPr>
        <w:t xml:space="preserve"> income and are subsequently reclassified to profit or loss when the investment is disposed.</w:t>
      </w:r>
    </w:p>
    <w:p w14:paraId="18A28213" w14:textId="77777777" w:rsidR="00144766" w:rsidRPr="004430E9" w:rsidRDefault="00144766" w:rsidP="0011054A">
      <w:pPr>
        <w:ind w:left="540"/>
        <w:jc w:val="thaiDistribute"/>
        <w:rPr>
          <w:rFonts w:cs="Arial"/>
          <w:spacing w:val="-2"/>
        </w:rPr>
      </w:pPr>
    </w:p>
    <w:p w14:paraId="2D64E4CD" w14:textId="77777777" w:rsidR="00144766" w:rsidRPr="004430E9" w:rsidRDefault="00144766" w:rsidP="0011054A">
      <w:pPr>
        <w:ind w:left="540"/>
        <w:jc w:val="thaiDistribute"/>
        <w:rPr>
          <w:rFonts w:cs="Arial"/>
          <w:spacing w:val="-2"/>
        </w:rPr>
      </w:pPr>
      <w:r w:rsidRPr="004430E9">
        <w:rPr>
          <w:rFonts w:cs="Arial"/>
          <w:spacing w:val="-2"/>
        </w:rPr>
        <w:t xml:space="preserve">Held-to-maturity investments are carried at </w:t>
      </w:r>
      <w:proofErr w:type="spellStart"/>
      <w:r w:rsidRPr="004430E9">
        <w:rPr>
          <w:rFonts w:cs="Arial"/>
          <w:spacing w:val="-2"/>
        </w:rPr>
        <w:t>amortised</w:t>
      </w:r>
      <w:proofErr w:type="spellEnd"/>
      <w:r w:rsidRPr="004430E9">
        <w:rPr>
          <w:rFonts w:cs="Arial"/>
          <w:spacing w:val="-2"/>
        </w:rPr>
        <w:t xml:space="preserve"> cost using the effective interest method less impairment.</w:t>
      </w:r>
    </w:p>
    <w:p w14:paraId="3D1B15D1" w14:textId="77777777" w:rsidR="00144766" w:rsidRPr="004430E9" w:rsidRDefault="00144766" w:rsidP="0011054A">
      <w:pPr>
        <w:ind w:left="540"/>
        <w:jc w:val="thaiDistribute"/>
        <w:rPr>
          <w:rFonts w:cs="Arial"/>
          <w:spacing w:val="-2"/>
        </w:rPr>
      </w:pPr>
    </w:p>
    <w:p w14:paraId="5320DAB3" w14:textId="77777777" w:rsidR="00144766" w:rsidRPr="004430E9" w:rsidRDefault="00144766" w:rsidP="0011054A">
      <w:pPr>
        <w:ind w:left="540"/>
        <w:jc w:val="thaiDistribute"/>
        <w:rPr>
          <w:rFonts w:cs="Arial"/>
          <w:spacing w:val="-2"/>
        </w:rPr>
      </w:pPr>
      <w:r w:rsidRPr="004430E9">
        <w:rPr>
          <w:rFonts w:cs="Arial"/>
          <w:spacing w:val="-2"/>
        </w:rPr>
        <w:t>General investments are carried at cost less impairment.</w:t>
      </w:r>
    </w:p>
    <w:p w14:paraId="2276275F" w14:textId="6F50C3FC" w:rsidR="00144766" w:rsidRPr="004430E9" w:rsidRDefault="00144766" w:rsidP="0011054A">
      <w:pPr>
        <w:ind w:left="540"/>
        <w:jc w:val="thaiDistribute"/>
        <w:rPr>
          <w:rFonts w:cs="Arial"/>
          <w:spacing w:val="-2"/>
        </w:rPr>
      </w:pPr>
    </w:p>
    <w:p w14:paraId="087B8313" w14:textId="581231F5" w:rsidR="00144766" w:rsidRPr="004430E9" w:rsidRDefault="00144766" w:rsidP="0011054A">
      <w:pPr>
        <w:ind w:left="540"/>
        <w:jc w:val="thaiDistribute"/>
        <w:rPr>
          <w:rFonts w:cs="Arial"/>
        </w:rPr>
      </w:pPr>
      <w:r w:rsidRPr="004430E9">
        <w:rPr>
          <w:rFonts w:cs="Arial"/>
          <w:spacing w:val="-4"/>
        </w:rPr>
        <w:t>On a disposal of an investment, the difference between the net disposal proceeds and the carrying</w:t>
      </w:r>
      <w:r w:rsidRPr="004430E9">
        <w:rPr>
          <w:rFonts w:cs="Arial"/>
        </w:rPr>
        <w:t xml:space="preserve"> amount (including cumulative changes in fair value </w:t>
      </w:r>
      <w:proofErr w:type="spellStart"/>
      <w:r w:rsidRPr="004430E9">
        <w:rPr>
          <w:rFonts w:cs="Arial"/>
        </w:rPr>
        <w:t>recognised</w:t>
      </w:r>
      <w:proofErr w:type="spellEnd"/>
      <w:r w:rsidRPr="004430E9">
        <w:rPr>
          <w:rFonts w:cs="Arial"/>
        </w:rPr>
        <w:t xml:space="preserve"> in equity) is </w:t>
      </w:r>
      <w:proofErr w:type="spellStart"/>
      <w:r w:rsidRPr="004430E9">
        <w:rPr>
          <w:rFonts w:cs="Arial"/>
        </w:rPr>
        <w:t>recognised</w:t>
      </w:r>
      <w:proofErr w:type="spellEnd"/>
      <w:r w:rsidRPr="004430E9">
        <w:rPr>
          <w:rFonts w:cs="Arial"/>
        </w:rPr>
        <w:t xml:space="preserve"> to the profit or loss. When the </w:t>
      </w:r>
      <w:r w:rsidR="002A7120" w:rsidRPr="004430E9">
        <w:rPr>
          <w:rFonts w:cs="Arial"/>
        </w:rPr>
        <w:t>Company</w:t>
      </w:r>
      <w:r w:rsidRPr="004430E9">
        <w:rPr>
          <w:rFonts w:cs="Arial"/>
        </w:rPr>
        <w:t xml:space="preserve"> disposes an investment partially, the carrying amount of the disposed part is determined by the first-in, first-out method.</w:t>
      </w:r>
    </w:p>
    <w:p w14:paraId="598ABF48" w14:textId="77777777" w:rsidR="00B51A19" w:rsidRPr="004430E9" w:rsidRDefault="00B51A19" w:rsidP="0011054A">
      <w:pPr>
        <w:suppressAutoHyphens/>
        <w:ind w:left="540"/>
        <w:rPr>
          <w:rFonts w:cs="Arial"/>
          <w:spacing w:val="-2"/>
        </w:rPr>
      </w:pPr>
    </w:p>
    <w:p w14:paraId="1B7D68ED" w14:textId="5679A014" w:rsidR="00B51A19" w:rsidRPr="004430E9" w:rsidRDefault="00B51A19" w:rsidP="0011054A">
      <w:pPr>
        <w:tabs>
          <w:tab w:val="left" w:pos="540"/>
        </w:tabs>
        <w:ind w:left="540" w:hanging="540"/>
        <w:rPr>
          <w:rFonts w:cs="Arial"/>
          <w:b/>
          <w:bCs/>
          <w:color w:val="CF4A02"/>
        </w:rPr>
      </w:pPr>
      <w:r w:rsidRPr="004430E9">
        <w:rPr>
          <w:rFonts w:cs="Arial"/>
          <w:b/>
          <w:bCs/>
          <w:color w:val="CF4A02"/>
        </w:rPr>
        <w:t>2.7</w:t>
      </w:r>
      <w:r w:rsidRPr="004430E9">
        <w:rPr>
          <w:rFonts w:cs="Arial"/>
          <w:b/>
          <w:bCs/>
          <w:color w:val="CF4A02"/>
        </w:rPr>
        <w:tab/>
        <w:t>Inventories</w:t>
      </w:r>
    </w:p>
    <w:p w14:paraId="352F0079" w14:textId="77777777" w:rsidR="00B51A19" w:rsidRPr="004430E9" w:rsidRDefault="00B51A19" w:rsidP="0011054A">
      <w:pPr>
        <w:ind w:left="540"/>
        <w:rPr>
          <w:rFonts w:cs="Arial"/>
          <w:b/>
          <w:bCs/>
        </w:rPr>
      </w:pPr>
    </w:p>
    <w:p w14:paraId="6731FA85" w14:textId="633BEAAF" w:rsidR="00B51A19" w:rsidRPr="004430E9" w:rsidRDefault="00B51A19" w:rsidP="0011054A">
      <w:pPr>
        <w:ind w:left="540"/>
        <w:jc w:val="thaiDistribute"/>
        <w:rPr>
          <w:rFonts w:cs="Arial"/>
          <w:spacing w:val="-2"/>
        </w:rPr>
      </w:pPr>
      <w:r w:rsidRPr="004430E9">
        <w:rPr>
          <w:rFonts w:cs="Arial"/>
          <w:spacing w:val="-2"/>
        </w:rPr>
        <w:t xml:space="preserve">Inventories are stated at the lower of cost and net </w:t>
      </w:r>
      <w:proofErr w:type="spellStart"/>
      <w:r w:rsidRPr="004430E9">
        <w:rPr>
          <w:rFonts w:cs="Arial"/>
        </w:rPr>
        <w:t>realisable</w:t>
      </w:r>
      <w:proofErr w:type="spellEnd"/>
      <w:r w:rsidRPr="004430E9">
        <w:rPr>
          <w:rFonts w:cs="Arial"/>
        </w:rPr>
        <w:t xml:space="preserve"> value</w:t>
      </w:r>
      <w:r w:rsidR="00946F84" w:rsidRPr="004430E9">
        <w:rPr>
          <w:rFonts w:cs="Arial"/>
        </w:rPr>
        <w:t>.</w:t>
      </w:r>
    </w:p>
    <w:p w14:paraId="0364B4FC" w14:textId="77777777" w:rsidR="00B51A19" w:rsidRPr="004430E9" w:rsidRDefault="00B51A19" w:rsidP="0011054A">
      <w:pPr>
        <w:ind w:left="540"/>
        <w:jc w:val="thaiDistribute"/>
        <w:rPr>
          <w:rFonts w:cs="Arial"/>
          <w:spacing w:val="-2"/>
        </w:rPr>
      </w:pPr>
    </w:p>
    <w:p w14:paraId="497FD3E7" w14:textId="77777777" w:rsidR="00B51A19" w:rsidRPr="004430E9" w:rsidRDefault="00B51A19" w:rsidP="0011054A">
      <w:pPr>
        <w:ind w:left="540"/>
        <w:jc w:val="thaiDistribute"/>
        <w:rPr>
          <w:rFonts w:cs="Arial"/>
          <w:spacing w:val="-2"/>
        </w:rPr>
      </w:pPr>
      <w:r w:rsidRPr="004430E9">
        <w:rPr>
          <w:rFonts w:cs="Arial"/>
          <w:spacing w:val="-2"/>
        </w:rPr>
        <w:t>Cost</w:t>
      </w:r>
      <w:r w:rsidRPr="004430E9">
        <w:rPr>
          <w:rFonts w:cs="Arial"/>
          <w:spacing w:val="-2"/>
          <w:cs/>
        </w:rPr>
        <w:t xml:space="preserve"> </w:t>
      </w:r>
      <w:r w:rsidRPr="004430E9">
        <w:rPr>
          <w:rFonts w:cs="Arial"/>
          <w:spacing w:val="-2"/>
        </w:rPr>
        <w:t>of inventories is determined by the weighted average method. The cost of the purchase comprises both the purchase price and costs directly attributable to the acquisition of the inventory less all attributable discounts, allowances or rebates.</w:t>
      </w:r>
    </w:p>
    <w:p w14:paraId="47F13323" w14:textId="77777777" w:rsidR="00B51A19" w:rsidRPr="004430E9" w:rsidRDefault="00B51A19" w:rsidP="0011054A">
      <w:pPr>
        <w:ind w:left="540"/>
        <w:jc w:val="thaiDistribute"/>
        <w:rPr>
          <w:rFonts w:cs="Arial"/>
          <w:spacing w:val="-2"/>
        </w:rPr>
      </w:pPr>
    </w:p>
    <w:p w14:paraId="0B43A6FA" w14:textId="77777777" w:rsidR="00B51A19" w:rsidRPr="004430E9" w:rsidRDefault="00B51A19" w:rsidP="0011054A">
      <w:pPr>
        <w:ind w:left="540"/>
        <w:jc w:val="thaiDistribute"/>
        <w:rPr>
          <w:rFonts w:cs="Arial"/>
          <w:spacing w:val="-2"/>
        </w:rPr>
      </w:pPr>
      <w:r w:rsidRPr="004430E9">
        <w:rPr>
          <w:rFonts w:cs="Arial"/>
          <w:spacing w:val="-2"/>
        </w:rPr>
        <w:t xml:space="preserve">Net </w:t>
      </w:r>
      <w:proofErr w:type="spellStart"/>
      <w:r w:rsidRPr="004430E9">
        <w:rPr>
          <w:rFonts w:cs="Arial"/>
          <w:spacing w:val="-2"/>
        </w:rPr>
        <w:t>realisable</w:t>
      </w:r>
      <w:proofErr w:type="spellEnd"/>
      <w:r w:rsidRPr="004430E9">
        <w:rPr>
          <w:rFonts w:cs="Arial"/>
          <w:spacing w:val="-2"/>
        </w:rPr>
        <w:t xml:space="preserve"> value is the estimate of the selling price in the ordinary course of business, less applicable variable selling expenses. Allowance is made, where necessary for obsolete inventories.</w:t>
      </w:r>
    </w:p>
    <w:p w14:paraId="36832D0E" w14:textId="77777777" w:rsidR="00B51A19" w:rsidRPr="004430E9" w:rsidRDefault="00B51A19" w:rsidP="0011054A">
      <w:pPr>
        <w:pStyle w:val="BlockText"/>
        <w:ind w:left="540"/>
        <w:rPr>
          <w:rFonts w:ascii="Arial" w:hAnsi="Arial" w:cs="Arial"/>
          <w:snapToGrid w:val="0"/>
          <w:sz w:val="20"/>
          <w:szCs w:val="20"/>
          <w:lang w:eastAsia="th-TH"/>
        </w:rPr>
      </w:pPr>
    </w:p>
    <w:p w14:paraId="58F3C66B" w14:textId="53CD8540" w:rsidR="00136519" w:rsidRPr="004430E9" w:rsidRDefault="00136519" w:rsidP="0011054A">
      <w:pPr>
        <w:tabs>
          <w:tab w:val="left" w:pos="540"/>
        </w:tabs>
        <w:ind w:left="540" w:hanging="540"/>
        <w:rPr>
          <w:rFonts w:cs="Arial"/>
          <w:b/>
          <w:bCs/>
          <w:color w:val="CF4A02"/>
        </w:rPr>
      </w:pPr>
      <w:r w:rsidRPr="004430E9">
        <w:rPr>
          <w:rFonts w:cs="Arial"/>
          <w:b/>
          <w:bCs/>
          <w:color w:val="CF4A02"/>
        </w:rPr>
        <w:t>2.</w:t>
      </w:r>
      <w:r w:rsidR="005F18AB" w:rsidRPr="004430E9">
        <w:rPr>
          <w:rFonts w:cs="Arial"/>
          <w:b/>
          <w:bCs/>
          <w:color w:val="CF4A02"/>
        </w:rPr>
        <w:t>8</w:t>
      </w:r>
      <w:r w:rsidRPr="004430E9">
        <w:rPr>
          <w:rFonts w:cs="Arial"/>
          <w:b/>
          <w:bCs/>
          <w:color w:val="CF4A02"/>
        </w:rPr>
        <w:tab/>
        <w:t>Leasehold improvement and equipment</w:t>
      </w:r>
    </w:p>
    <w:p w14:paraId="1B0FD2D0" w14:textId="77777777" w:rsidR="00136519" w:rsidRPr="004430E9" w:rsidRDefault="00136519" w:rsidP="0011054A">
      <w:pPr>
        <w:pStyle w:val="BlockText"/>
        <w:ind w:left="540"/>
        <w:rPr>
          <w:rFonts w:ascii="Arial" w:hAnsi="Arial" w:cs="Arial"/>
          <w:snapToGrid w:val="0"/>
          <w:sz w:val="20"/>
          <w:szCs w:val="20"/>
          <w:lang w:eastAsia="th-TH"/>
        </w:rPr>
      </w:pPr>
    </w:p>
    <w:p w14:paraId="4917242B" w14:textId="77777777" w:rsidR="00136519" w:rsidRPr="004430E9" w:rsidRDefault="00136519" w:rsidP="0011054A">
      <w:pPr>
        <w:ind w:left="540"/>
        <w:rPr>
          <w:rFonts w:cs="Arial"/>
          <w:spacing w:val="-2"/>
        </w:rPr>
      </w:pPr>
      <w:r w:rsidRPr="004430E9">
        <w:rPr>
          <w:rFonts w:cs="Arial"/>
          <w:spacing w:val="-2"/>
        </w:rPr>
        <w:t>Leasehold improvement and equipment are stated at historical cost less accumulated depreciation. Historical cost includes expenditure that is directly attributable to the acquisition of the items.</w:t>
      </w:r>
    </w:p>
    <w:p w14:paraId="17D35EB7" w14:textId="77777777" w:rsidR="00136519" w:rsidRPr="004430E9" w:rsidRDefault="00136519" w:rsidP="0011054A">
      <w:pPr>
        <w:ind w:left="540"/>
        <w:rPr>
          <w:rFonts w:cs="Arial"/>
          <w:spacing w:val="-2"/>
        </w:rPr>
      </w:pPr>
    </w:p>
    <w:p w14:paraId="67C50354" w14:textId="01CDBF8A" w:rsidR="00ED60BB" w:rsidRPr="004430E9" w:rsidRDefault="0025652B" w:rsidP="0011054A">
      <w:pPr>
        <w:ind w:left="540"/>
        <w:rPr>
          <w:rFonts w:cs="Arial"/>
          <w:spacing w:val="-2"/>
        </w:rPr>
      </w:pPr>
      <w:r w:rsidRPr="004430E9">
        <w:rPr>
          <w:rFonts w:cs="Arial"/>
          <w:spacing w:val="-2"/>
        </w:rPr>
        <w:t xml:space="preserve">Subsequent costs are included in the asset’s carrying amount or </w:t>
      </w:r>
      <w:proofErr w:type="spellStart"/>
      <w:r w:rsidRPr="004430E9">
        <w:rPr>
          <w:rFonts w:cs="Arial"/>
          <w:spacing w:val="-2"/>
        </w:rPr>
        <w:t>recognised</w:t>
      </w:r>
      <w:proofErr w:type="spellEnd"/>
      <w:r w:rsidRPr="004430E9">
        <w:rPr>
          <w:rFonts w:cs="Arial"/>
          <w:spacing w:val="-2"/>
        </w:rPr>
        <w:t xml:space="preserve"> as a separate asset, as appropriate, only when it is probable that future economic benefits associated with the item will flow to the Company and the cost of the item can be measured reliably.</w:t>
      </w:r>
      <w:r w:rsidR="00A51FBC" w:rsidRPr="004430E9">
        <w:rPr>
          <w:rFonts w:cs="Arial"/>
          <w:spacing w:val="-2"/>
        </w:rPr>
        <w:t xml:space="preserve"> </w:t>
      </w:r>
      <w:r w:rsidRPr="004430E9">
        <w:rPr>
          <w:rFonts w:cs="Arial"/>
          <w:spacing w:val="-2"/>
        </w:rPr>
        <w:t xml:space="preserve">The carrying amount of the replaced part is </w:t>
      </w:r>
      <w:proofErr w:type="spellStart"/>
      <w:r w:rsidRPr="004430E9">
        <w:rPr>
          <w:rFonts w:cs="Arial"/>
          <w:spacing w:val="-2"/>
        </w:rPr>
        <w:t>derecognised</w:t>
      </w:r>
      <w:proofErr w:type="spellEnd"/>
      <w:r w:rsidRPr="004430E9">
        <w:rPr>
          <w:rFonts w:cs="Arial"/>
          <w:spacing w:val="-2"/>
        </w:rPr>
        <w:t>.</w:t>
      </w:r>
    </w:p>
    <w:p w14:paraId="7A906258" w14:textId="77777777" w:rsidR="0025652B" w:rsidRPr="004430E9" w:rsidRDefault="0025652B" w:rsidP="0011054A">
      <w:pPr>
        <w:ind w:left="540"/>
        <w:rPr>
          <w:rFonts w:cs="Arial"/>
          <w:spacing w:val="-2"/>
        </w:rPr>
      </w:pPr>
    </w:p>
    <w:p w14:paraId="260D8F05" w14:textId="77777777" w:rsidR="002B2AA9" w:rsidRPr="004430E9" w:rsidRDefault="002B2AA9" w:rsidP="002B2AA9">
      <w:pPr>
        <w:ind w:left="540"/>
        <w:rPr>
          <w:rFonts w:cs="Arial"/>
          <w:spacing w:val="-2"/>
        </w:rPr>
      </w:pPr>
      <w:r w:rsidRPr="004430E9">
        <w:rPr>
          <w:rFonts w:cs="Arial"/>
          <w:spacing w:val="-2"/>
        </w:rPr>
        <w:t>All other repairs and maintenance are charged to profit or loss when incurred.</w:t>
      </w:r>
    </w:p>
    <w:p w14:paraId="71348B9B" w14:textId="2536334F" w:rsidR="00B05E80" w:rsidRDefault="00B05E80">
      <w:pPr>
        <w:jc w:val="left"/>
        <w:rPr>
          <w:rFonts w:cs="Arial"/>
          <w:spacing w:val="-2"/>
        </w:rPr>
      </w:pPr>
      <w:r>
        <w:rPr>
          <w:rFonts w:cs="Arial"/>
          <w:spacing w:val="-2"/>
        </w:rPr>
        <w:br w:type="page"/>
      </w:r>
    </w:p>
    <w:p w14:paraId="3A62D80B" w14:textId="623A7FA8" w:rsidR="002B2AA9" w:rsidRPr="004430E9" w:rsidRDefault="002B2AA9" w:rsidP="002B2AA9">
      <w:pPr>
        <w:ind w:left="540"/>
        <w:rPr>
          <w:rFonts w:cs="Arial"/>
          <w:spacing w:val="-2"/>
        </w:rPr>
      </w:pPr>
      <w:r w:rsidRPr="004430E9">
        <w:rPr>
          <w:rFonts w:cs="Arial"/>
          <w:spacing w:val="-2"/>
        </w:rPr>
        <w:lastRenderedPageBreak/>
        <w:t>Depreciation on assets is calculated using the straight-line method to allocate their cost to their residual values over their estimated useful lives, as follows:</w:t>
      </w:r>
    </w:p>
    <w:p w14:paraId="5CD0D55B" w14:textId="77777777" w:rsidR="00ED60BB" w:rsidRPr="004430E9" w:rsidRDefault="00ED60BB" w:rsidP="0011054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5295DFB2" w14:textId="77777777" w:rsidR="00ED60BB" w:rsidRPr="004430E9" w:rsidRDefault="00ED60BB" w:rsidP="0011054A">
      <w:pPr>
        <w:pStyle w:val="a"/>
        <w:tabs>
          <w:tab w:val="right" w:pos="9602"/>
        </w:tabs>
        <w:ind w:left="1080" w:right="0" w:hanging="540"/>
        <w:jc w:val="both"/>
        <w:rPr>
          <w:rFonts w:ascii="Arial" w:hAnsi="Arial" w:cs="Arial"/>
          <w:sz w:val="20"/>
          <w:szCs w:val="20"/>
          <w:lang w:val="en-US"/>
        </w:rPr>
      </w:pPr>
      <w:r w:rsidRPr="004430E9">
        <w:rPr>
          <w:rFonts w:ascii="Arial" w:hAnsi="Arial" w:cs="Arial"/>
          <w:sz w:val="20"/>
          <w:szCs w:val="20"/>
          <w:lang w:val="en-US"/>
        </w:rPr>
        <w:t xml:space="preserve">Leasehold improvements </w:t>
      </w:r>
      <w:r w:rsidRPr="004430E9">
        <w:rPr>
          <w:rFonts w:ascii="Arial" w:hAnsi="Arial" w:cs="Arial"/>
          <w:sz w:val="20"/>
          <w:szCs w:val="20"/>
          <w:lang w:val="en-US"/>
        </w:rPr>
        <w:tab/>
        <w:t>12 - 20 years</w:t>
      </w:r>
    </w:p>
    <w:p w14:paraId="5AB38F1F" w14:textId="77777777" w:rsidR="00ED60BB" w:rsidRPr="004430E9" w:rsidRDefault="00ED60BB" w:rsidP="0011054A">
      <w:pPr>
        <w:pStyle w:val="a"/>
        <w:tabs>
          <w:tab w:val="right" w:pos="9602"/>
        </w:tabs>
        <w:ind w:left="1080" w:right="0" w:hanging="540"/>
        <w:jc w:val="both"/>
        <w:rPr>
          <w:rFonts w:ascii="Arial" w:hAnsi="Arial" w:cs="Arial"/>
          <w:sz w:val="20"/>
          <w:szCs w:val="20"/>
          <w:lang w:val="en-US"/>
        </w:rPr>
      </w:pPr>
      <w:r w:rsidRPr="004430E9">
        <w:rPr>
          <w:rFonts w:ascii="Arial" w:hAnsi="Arial" w:cs="Arial"/>
          <w:sz w:val="20"/>
          <w:szCs w:val="20"/>
          <w:lang w:val="en-US"/>
        </w:rPr>
        <w:t>Fixtures</w:t>
      </w:r>
      <w:r w:rsidRPr="004430E9">
        <w:rPr>
          <w:rFonts w:ascii="Arial" w:hAnsi="Arial" w:cs="Arial"/>
          <w:sz w:val="20"/>
          <w:szCs w:val="20"/>
          <w:lang w:val="en-US"/>
        </w:rPr>
        <w:tab/>
        <w:t>5 years</w:t>
      </w:r>
    </w:p>
    <w:p w14:paraId="358681D6" w14:textId="77777777" w:rsidR="00ED60BB" w:rsidRPr="004430E9" w:rsidRDefault="00ED60BB" w:rsidP="0011054A">
      <w:pPr>
        <w:pStyle w:val="a"/>
        <w:tabs>
          <w:tab w:val="right" w:pos="9602"/>
        </w:tabs>
        <w:ind w:left="1080" w:right="0" w:hanging="540"/>
        <w:jc w:val="both"/>
        <w:rPr>
          <w:rFonts w:ascii="Arial" w:hAnsi="Arial" w:cs="Arial"/>
          <w:sz w:val="20"/>
          <w:szCs w:val="20"/>
          <w:lang w:val="en-US"/>
        </w:rPr>
      </w:pPr>
      <w:r w:rsidRPr="004430E9">
        <w:rPr>
          <w:rFonts w:ascii="Arial" w:hAnsi="Arial" w:cs="Arial"/>
          <w:sz w:val="20"/>
          <w:szCs w:val="20"/>
          <w:lang w:val="en-US"/>
        </w:rPr>
        <w:t>Office equipment</w:t>
      </w:r>
      <w:r w:rsidRPr="004430E9">
        <w:rPr>
          <w:rFonts w:ascii="Arial" w:hAnsi="Arial" w:cs="Arial"/>
          <w:sz w:val="20"/>
          <w:szCs w:val="20"/>
          <w:lang w:val="en-US"/>
        </w:rPr>
        <w:tab/>
        <w:t>5 years</w:t>
      </w:r>
    </w:p>
    <w:p w14:paraId="042FC5F6" w14:textId="77777777" w:rsidR="00ED60BB" w:rsidRPr="004430E9" w:rsidRDefault="00ED60BB" w:rsidP="0011054A">
      <w:pPr>
        <w:pStyle w:val="a"/>
        <w:tabs>
          <w:tab w:val="right" w:pos="9602"/>
        </w:tabs>
        <w:ind w:left="1080" w:right="0" w:hanging="540"/>
        <w:jc w:val="both"/>
        <w:rPr>
          <w:rFonts w:ascii="Arial" w:hAnsi="Arial" w:cs="Arial"/>
          <w:sz w:val="20"/>
          <w:szCs w:val="20"/>
          <w:lang w:val="en-US"/>
        </w:rPr>
      </w:pPr>
      <w:r w:rsidRPr="004430E9">
        <w:rPr>
          <w:rFonts w:ascii="Arial" w:hAnsi="Arial" w:cs="Arial"/>
          <w:sz w:val="20"/>
          <w:szCs w:val="20"/>
          <w:lang w:val="en-US"/>
        </w:rPr>
        <w:t>Computers</w:t>
      </w:r>
      <w:r w:rsidRPr="004430E9">
        <w:rPr>
          <w:rFonts w:ascii="Arial" w:hAnsi="Arial" w:cs="Arial"/>
          <w:sz w:val="20"/>
          <w:szCs w:val="20"/>
          <w:lang w:val="en-US"/>
        </w:rPr>
        <w:tab/>
        <w:t>5 - 10 years</w:t>
      </w:r>
    </w:p>
    <w:p w14:paraId="37CA3254" w14:textId="77777777" w:rsidR="00ED60BB" w:rsidRPr="004430E9" w:rsidRDefault="00ED60BB" w:rsidP="0011054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62F990B0" w14:textId="77777777" w:rsidR="00ED60BB" w:rsidRPr="004430E9" w:rsidRDefault="00ED60BB" w:rsidP="0011054A">
      <w:pPr>
        <w:suppressAutoHyphens/>
        <w:ind w:left="540"/>
        <w:rPr>
          <w:rFonts w:cs="Arial"/>
          <w:spacing w:val="-2"/>
        </w:rPr>
      </w:pPr>
      <w:r w:rsidRPr="004430E9">
        <w:rPr>
          <w:rFonts w:cs="Arial"/>
          <w:spacing w:val="-2"/>
        </w:rPr>
        <w:t>The assets’ residual values and useful lives are reviewed, and adjusted if appropriate, at the end of each reporting period.</w:t>
      </w:r>
    </w:p>
    <w:p w14:paraId="06E3FA09" w14:textId="2FE450EE" w:rsidR="00931CE4" w:rsidRPr="004430E9" w:rsidRDefault="00931CE4" w:rsidP="0011054A">
      <w:pPr>
        <w:ind w:left="540"/>
        <w:jc w:val="left"/>
        <w:rPr>
          <w:rFonts w:cs="Arial"/>
        </w:rPr>
      </w:pPr>
    </w:p>
    <w:p w14:paraId="0AAC04A5" w14:textId="1B21D1ED" w:rsidR="000D11F3" w:rsidRPr="004430E9" w:rsidRDefault="00454C68" w:rsidP="0011054A">
      <w:pPr>
        <w:ind w:left="540"/>
        <w:rPr>
          <w:rFonts w:cs="Arial"/>
          <w:spacing w:val="-2"/>
        </w:rPr>
      </w:pPr>
      <w:r w:rsidRPr="004430E9">
        <w:rPr>
          <w:rFonts w:cs="Arial"/>
          <w:spacing w:val="-2"/>
        </w:rPr>
        <w:t xml:space="preserve">Gains or losses on disposals are determined by comparing the proceeds with the carrying amount and are </w:t>
      </w:r>
      <w:proofErr w:type="spellStart"/>
      <w:r w:rsidRPr="004430E9">
        <w:rPr>
          <w:rFonts w:cs="Arial"/>
          <w:spacing w:val="-2"/>
        </w:rPr>
        <w:t>recognised</w:t>
      </w:r>
      <w:proofErr w:type="spellEnd"/>
      <w:r w:rsidRPr="004430E9">
        <w:rPr>
          <w:rFonts w:cs="Arial"/>
          <w:spacing w:val="-2"/>
        </w:rPr>
        <w:t xml:space="preserve"> in profit or loss.</w:t>
      </w:r>
    </w:p>
    <w:p w14:paraId="1383D6B6" w14:textId="7B7F2E89" w:rsidR="0011054A" w:rsidRPr="00B05E80" w:rsidRDefault="0011054A" w:rsidP="00B05E80">
      <w:pPr>
        <w:ind w:left="540"/>
        <w:rPr>
          <w:rFonts w:cs="Arial"/>
        </w:rPr>
      </w:pPr>
    </w:p>
    <w:p w14:paraId="39CE79AE" w14:textId="0E7DDB92" w:rsidR="00136519" w:rsidRPr="004430E9" w:rsidRDefault="00136519" w:rsidP="001E752A">
      <w:pPr>
        <w:tabs>
          <w:tab w:val="left" w:pos="540"/>
        </w:tabs>
        <w:ind w:left="540" w:hanging="540"/>
        <w:rPr>
          <w:rFonts w:cs="Arial"/>
          <w:b/>
          <w:bCs/>
          <w:color w:val="CF4A02"/>
        </w:rPr>
      </w:pPr>
      <w:r w:rsidRPr="004430E9">
        <w:rPr>
          <w:rFonts w:cs="Arial"/>
          <w:b/>
          <w:bCs/>
          <w:color w:val="CF4A02"/>
        </w:rPr>
        <w:t>2.</w:t>
      </w:r>
      <w:r w:rsidR="005F18AB" w:rsidRPr="004430E9">
        <w:rPr>
          <w:rFonts w:cs="Arial"/>
          <w:b/>
          <w:bCs/>
          <w:color w:val="CF4A02"/>
        </w:rPr>
        <w:t>9</w:t>
      </w:r>
      <w:r w:rsidRPr="004430E9">
        <w:rPr>
          <w:rFonts w:cs="Arial"/>
          <w:b/>
          <w:bCs/>
          <w:color w:val="CF4A02"/>
        </w:rPr>
        <w:tab/>
        <w:t>Computer software</w:t>
      </w:r>
    </w:p>
    <w:p w14:paraId="411EC8E0" w14:textId="77777777" w:rsidR="00136519" w:rsidRPr="004430E9" w:rsidRDefault="00136519" w:rsidP="001E752A">
      <w:pPr>
        <w:ind w:left="540"/>
        <w:rPr>
          <w:rFonts w:cs="Arial"/>
        </w:rPr>
      </w:pPr>
    </w:p>
    <w:p w14:paraId="550D09D9" w14:textId="77777777" w:rsidR="00136519" w:rsidRPr="004430E9" w:rsidRDefault="00136519" w:rsidP="001E752A">
      <w:pPr>
        <w:ind w:left="540"/>
        <w:rPr>
          <w:rFonts w:cs="Arial"/>
          <w:spacing w:val="-2"/>
        </w:rPr>
      </w:pPr>
      <w:r w:rsidRPr="004430E9">
        <w:rPr>
          <w:rFonts w:cs="Arial"/>
          <w:spacing w:val="-2"/>
        </w:rPr>
        <w:t xml:space="preserve">Acquired computer software licenses are </w:t>
      </w:r>
      <w:proofErr w:type="spellStart"/>
      <w:r w:rsidRPr="004430E9">
        <w:rPr>
          <w:rFonts w:cs="Arial"/>
          <w:spacing w:val="-2"/>
        </w:rPr>
        <w:t>capitalised</w:t>
      </w:r>
      <w:proofErr w:type="spellEnd"/>
      <w:r w:rsidRPr="004430E9">
        <w:rPr>
          <w:rFonts w:cs="Arial"/>
          <w:spacing w:val="-2"/>
        </w:rPr>
        <w:t xml:space="preserve"> </w:t>
      </w:r>
      <w:proofErr w:type="gramStart"/>
      <w:r w:rsidRPr="004430E9">
        <w:rPr>
          <w:rFonts w:cs="Arial"/>
          <w:spacing w:val="-2"/>
        </w:rPr>
        <w:t>on the basis of</w:t>
      </w:r>
      <w:proofErr w:type="gramEnd"/>
      <w:r w:rsidRPr="004430E9">
        <w:rPr>
          <w:rFonts w:cs="Arial"/>
          <w:spacing w:val="-2"/>
        </w:rPr>
        <w:t xml:space="preserve"> the costs incurred to acquire and bring to use the specific software. These costs are </w:t>
      </w:r>
      <w:proofErr w:type="spellStart"/>
      <w:r w:rsidRPr="004430E9">
        <w:rPr>
          <w:rFonts w:cs="Arial"/>
          <w:spacing w:val="-2"/>
        </w:rPr>
        <w:t>amortised</w:t>
      </w:r>
      <w:proofErr w:type="spellEnd"/>
      <w:r w:rsidRPr="004430E9">
        <w:rPr>
          <w:rFonts w:cs="Arial"/>
          <w:spacing w:val="-2"/>
        </w:rPr>
        <w:t xml:space="preserve"> over their estimated useful lives of 10 years.</w:t>
      </w:r>
    </w:p>
    <w:p w14:paraId="54EF89B9" w14:textId="59AF00AD" w:rsidR="00136519" w:rsidRPr="004430E9" w:rsidRDefault="00136519" w:rsidP="001E752A">
      <w:pPr>
        <w:pStyle w:val="BlockText"/>
        <w:ind w:left="540"/>
        <w:rPr>
          <w:rFonts w:ascii="Arial" w:hAnsi="Arial" w:cs="Arial"/>
          <w:snapToGrid w:val="0"/>
          <w:sz w:val="20"/>
          <w:szCs w:val="20"/>
          <w:lang w:eastAsia="th-TH"/>
        </w:rPr>
      </w:pPr>
    </w:p>
    <w:p w14:paraId="59A8C159" w14:textId="6EDE3475" w:rsidR="002662E6" w:rsidRPr="004430E9" w:rsidRDefault="002662E6" w:rsidP="002662E6">
      <w:pPr>
        <w:tabs>
          <w:tab w:val="left" w:pos="540"/>
        </w:tabs>
        <w:ind w:left="540" w:hanging="540"/>
        <w:rPr>
          <w:rFonts w:cs="Arial"/>
          <w:b/>
          <w:bCs/>
          <w:color w:val="CF4A02"/>
        </w:rPr>
      </w:pPr>
      <w:r w:rsidRPr="004430E9">
        <w:rPr>
          <w:rFonts w:cs="Arial"/>
          <w:b/>
          <w:bCs/>
          <w:color w:val="CF4A02"/>
        </w:rPr>
        <w:t>2.10</w:t>
      </w:r>
      <w:r w:rsidRPr="004430E9">
        <w:rPr>
          <w:rFonts w:cs="Arial"/>
          <w:b/>
          <w:bCs/>
          <w:color w:val="CF4A02"/>
        </w:rPr>
        <w:tab/>
        <w:t>Impairment of assets</w:t>
      </w:r>
    </w:p>
    <w:p w14:paraId="3A0E477A" w14:textId="77777777" w:rsidR="002662E6" w:rsidRPr="004430E9" w:rsidRDefault="002662E6" w:rsidP="002662E6">
      <w:pPr>
        <w:pStyle w:val="ListParagraph"/>
        <w:spacing w:after="0" w:line="240" w:lineRule="auto"/>
        <w:ind w:left="540"/>
        <w:jc w:val="both"/>
        <w:rPr>
          <w:rFonts w:ascii="Arial" w:hAnsi="Arial" w:cs="Arial"/>
          <w:color w:val="000000" w:themeColor="text1"/>
          <w:spacing w:val="-2"/>
          <w:sz w:val="20"/>
          <w:szCs w:val="20"/>
        </w:rPr>
      </w:pPr>
    </w:p>
    <w:p w14:paraId="50D8EC7C" w14:textId="77777777" w:rsidR="002662E6" w:rsidRPr="004430E9" w:rsidRDefault="002662E6" w:rsidP="002662E6">
      <w:pPr>
        <w:pStyle w:val="ListParagraph"/>
        <w:spacing w:after="0" w:line="240" w:lineRule="auto"/>
        <w:ind w:left="540"/>
        <w:jc w:val="both"/>
        <w:rPr>
          <w:rFonts w:ascii="Arial" w:hAnsi="Arial" w:cs="Arial"/>
          <w:color w:val="000000" w:themeColor="text1"/>
          <w:spacing w:val="-2"/>
          <w:sz w:val="20"/>
          <w:szCs w:val="20"/>
        </w:rPr>
      </w:pPr>
      <w:r w:rsidRPr="004430E9">
        <w:rPr>
          <w:rFonts w:ascii="Arial" w:hAnsi="Arial" w:cs="Arial"/>
          <w:color w:val="000000" w:themeColor="text1"/>
          <w:spacing w:val="-2"/>
          <w:sz w:val="20"/>
          <w:szCs w:val="20"/>
        </w:rPr>
        <w:t>Assets that have an indefinite useful life are tested annually for impairment</w:t>
      </w:r>
      <w:r w:rsidRPr="004430E9">
        <w:rPr>
          <w:rFonts w:ascii="Arial" w:hAnsi="Arial" w:cs="Arial"/>
          <w:spacing w:val="-2"/>
          <w:sz w:val="20"/>
          <w:szCs w:val="20"/>
        </w:rPr>
        <w:t>, or more frequently if events or changes in circumstances indicate that it might be impaired</w:t>
      </w:r>
      <w:r w:rsidRPr="004430E9">
        <w:rPr>
          <w:rFonts w:ascii="Arial" w:hAnsi="Arial" w:cs="Arial"/>
          <w:color w:val="000000" w:themeColor="text1"/>
          <w:spacing w:val="-2"/>
          <w:sz w:val="20"/>
          <w:szCs w:val="20"/>
        </w:rPr>
        <w:t xml:space="preserve">. Assets that are subject to </w:t>
      </w:r>
      <w:proofErr w:type="spellStart"/>
      <w:r w:rsidRPr="004430E9">
        <w:rPr>
          <w:rFonts w:ascii="Arial" w:hAnsi="Arial" w:cs="Arial"/>
          <w:color w:val="000000" w:themeColor="text1"/>
          <w:spacing w:val="-2"/>
          <w:sz w:val="20"/>
          <w:szCs w:val="20"/>
        </w:rPr>
        <w:t>amortisation</w:t>
      </w:r>
      <w:proofErr w:type="spellEnd"/>
      <w:r w:rsidRPr="004430E9">
        <w:rPr>
          <w:rFonts w:ascii="Arial" w:hAnsi="Arial" w:cs="Arial"/>
          <w:color w:val="000000" w:themeColor="text1"/>
          <w:spacing w:val="-2"/>
          <w:sz w:val="20"/>
          <w:szCs w:val="20"/>
        </w:rPr>
        <w:t xml:space="preserve"> are reviewed for impairment whenever there is an indication of impairment. An impairment loss is </w:t>
      </w:r>
      <w:proofErr w:type="spellStart"/>
      <w:r w:rsidRPr="004430E9">
        <w:rPr>
          <w:rFonts w:ascii="Arial" w:hAnsi="Arial" w:cs="Arial"/>
          <w:color w:val="000000" w:themeColor="text1"/>
          <w:spacing w:val="-2"/>
          <w:sz w:val="20"/>
          <w:szCs w:val="20"/>
        </w:rPr>
        <w:t>recognised</w:t>
      </w:r>
      <w:proofErr w:type="spellEnd"/>
      <w:r w:rsidRPr="004430E9">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 in use. </w:t>
      </w:r>
    </w:p>
    <w:p w14:paraId="2CF530BB" w14:textId="77777777" w:rsidR="002662E6" w:rsidRPr="004430E9" w:rsidRDefault="002662E6" w:rsidP="002662E6">
      <w:pPr>
        <w:pStyle w:val="ListParagraph"/>
        <w:spacing w:after="0" w:line="240" w:lineRule="auto"/>
        <w:ind w:left="540"/>
        <w:jc w:val="both"/>
        <w:rPr>
          <w:rFonts w:ascii="Arial" w:hAnsi="Arial" w:cs="Arial"/>
          <w:color w:val="000000" w:themeColor="text1"/>
          <w:spacing w:val="-2"/>
          <w:sz w:val="20"/>
          <w:szCs w:val="20"/>
        </w:rPr>
      </w:pPr>
    </w:p>
    <w:p w14:paraId="555B4E0C" w14:textId="77777777" w:rsidR="002662E6" w:rsidRPr="004430E9" w:rsidRDefault="002662E6" w:rsidP="002662E6">
      <w:pPr>
        <w:pStyle w:val="ListParagraph"/>
        <w:spacing w:after="0" w:line="240" w:lineRule="auto"/>
        <w:ind w:left="540"/>
        <w:jc w:val="both"/>
        <w:rPr>
          <w:rFonts w:ascii="Arial" w:hAnsi="Arial" w:cs="Arial"/>
          <w:color w:val="000000" w:themeColor="text1"/>
          <w:spacing w:val="-2"/>
          <w:sz w:val="20"/>
          <w:szCs w:val="20"/>
        </w:rPr>
      </w:pPr>
      <w:r w:rsidRPr="004430E9">
        <w:rPr>
          <w:rFonts w:ascii="Arial" w:hAnsi="Arial" w:cs="Arial"/>
          <w:color w:val="000000" w:themeColor="text1"/>
          <w:spacing w:val="-2"/>
          <w:sz w:val="20"/>
          <w:szCs w:val="20"/>
        </w:rPr>
        <w:t xml:space="preserve">Where the reasons for previously </w:t>
      </w:r>
      <w:proofErr w:type="spellStart"/>
      <w:r w:rsidRPr="004430E9">
        <w:rPr>
          <w:rFonts w:ascii="Arial" w:hAnsi="Arial" w:cs="Arial"/>
          <w:color w:val="000000" w:themeColor="text1"/>
          <w:spacing w:val="-2"/>
          <w:sz w:val="20"/>
          <w:szCs w:val="20"/>
        </w:rPr>
        <w:t>recognised</w:t>
      </w:r>
      <w:proofErr w:type="spellEnd"/>
      <w:r w:rsidRPr="004430E9">
        <w:rPr>
          <w:rFonts w:ascii="Arial" w:hAnsi="Arial" w:cs="Arial"/>
          <w:color w:val="000000" w:themeColor="text1"/>
          <w:spacing w:val="-2"/>
          <w:sz w:val="20"/>
          <w:szCs w:val="20"/>
        </w:rPr>
        <w:t xml:space="preserve"> impairments no longer exist, the impairment losses on the assets concerned is reversed.  </w:t>
      </w:r>
    </w:p>
    <w:p w14:paraId="29B9D839" w14:textId="2ACE1394" w:rsidR="002662E6" w:rsidRPr="004430E9" w:rsidRDefault="002662E6" w:rsidP="001E752A">
      <w:pPr>
        <w:pStyle w:val="BlockText"/>
        <w:ind w:left="540"/>
        <w:rPr>
          <w:rFonts w:ascii="Arial" w:hAnsi="Arial" w:cs="Arial"/>
          <w:snapToGrid w:val="0"/>
          <w:sz w:val="20"/>
          <w:szCs w:val="20"/>
          <w:lang w:eastAsia="th-TH"/>
        </w:rPr>
      </w:pPr>
    </w:p>
    <w:p w14:paraId="04836A55" w14:textId="6C063824" w:rsidR="00136519" w:rsidRPr="004430E9" w:rsidRDefault="00136519" w:rsidP="001E752A">
      <w:pPr>
        <w:tabs>
          <w:tab w:val="left" w:pos="540"/>
        </w:tabs>
        <w:ind w:left="540" w:hanging="540"/>
        <w:rPr>
          <w:rFonts w:cs="Arial"/>
          <w:b/>
          <w:bCs/>
          <w:color w:val="CF4A02"/>
        </w:rPr>
      </w:pPr>
      <w:r w:rsidRPr="004430E9">
        <w:rPr>
          <w:rFonts w:cs="Arial"/>
          <w:b/>
          <w:bCs/>
          <w:color w:val="CF4A02"/>
        </w:rPr>
        <w:t>2.</w:t>
      </w:r>
      <w:r w:rsidR="005F18AB" w:rsidRPr="004430E9">
        <w:rPr>
          <w:rFonts w:cs="Arial"/>
          <w:b/>
          <w:bCs/>
          <w:color w:val="CF4A02"/>
        </w:rPr>
        <w:t>1</w:t>
      </w:r>
      <w:r w:rsidR="002662E6" w:rsidRPr="004430E9">
        <w:rPr>
          <w:rFonts w:cs="Arial"/>
          <w:b/>
          <w:bCs/>
          <w:color w:val="CF4A02"/>
        </w:rPr>
        <w:t>1</w:t>
      </w:r>
      <w:r w:rsidRPr="004430E9">
        <w:rPr>
          <w:rFonts w:cs="Arial"/>
          <w:b/>
          <w:bCs/>
          <w:color w:val="CF4A02"/>
        </w:rPr>
        <w:tab/>
        <w:t>Accounting for leases - where the Company is a lessee</w:t>
      </w:r>
    </w:p>
    <w:p w14:paraId="4092F67A" w14:textId="77777777" w:rsidR="00136519" w:rsidRPr="004430E9" w:rsidRDefault="00136519" w:rsidP="001E752A">
      <w:pPr>
        <w:ind w:left="540"/>
        <w:rPr>
          <w:rFonts w:cs="Arial"/>
        </w:rPr>
      </w:pPr>
    </w:p>
    <w:p w14:paraId="54E41A88" w14:textId="23828589" w:rsidR="00144766" w:rsidRPr="004430E9" w:rsidRDefault="00144766" w:rsidP="001E752A">
      <w:pPr>
        <w:ind w:left="540"/>
        <w:rPr>
          <w:rFonts w:cs="Arial"/>
        </w:rPr>
      </w:pPr>
      <w:r w:rsidRPr="004430E9">
        <w:rPr>
          <w:rFonts w:cs="Arial"/>
          <w:spacing w:val="-4"/>
        </w:rPr>
        <w:t>Payments made under operating leases (net of any incentives received from the lessor) are charged</w:t>
      </w:r>
      <w:r w:rsidRPr="004430E9">
        <w:rPr>
          <w:rFonts w:cs="Arial"/>
        </w:rPr>
        <w:t xml:space="preserve"> to profit or loss over the period of the lease.</w:t>
      </w:r>
    </w:p>
    <w:p w14:paraId="642221D1" w14:textId="77777777" w:rsidR="00A810B1" w:rsidRPr="004430E9" w:rsidRDefault="00A810B1" w:rsidP="001E752A">
      <w:pPr>
        <w:ind w:left="540"/>
        <w:rPr>
          <w:rFonts w:cs="Arial"/>
        </w:rPr>
      </w:pPr>
    </w:p>
    <w:p w14:paraId="7C95C13A" w14:textId="45A4ABAC" w:rsidR="00ED60BB" w:rsidRPr="004430E9" w:rsidRDefault="00ED60BB" w:rsidP="001E752A">
      <w:pPr>
        <w:tabs>
          <w:tab w:val="left" w:pos="540"/>
        </w:tabs>
        <w:ind w:left="540" w:hanging="540"/>
        <w:rPr>
          <w:rFonts w:cs="Arial"/>
          <w:b/>
          <w:bCs/>
          <w:color w:val="CF4A02"/>
        </w:rPr>
      </w:pPr>
      <w:r w:rsidRPr="004430E9">
        <w:rPr>
          <w:rFonts w:cs="Arial"/>
          <w:b/>
          <w:bCs/>
          <w:color w:val="CF4A02"/>
        </w:rPr>
        <w:t>2.1</w:t>
      </w:r>
      <w:r w:rsidR="00B9101E" w:rsidRPr="004430E9">
        <w:rPr>
          <w:rFonts w:cs="Arial"/>
          <w:b/>
          <w:bCs/>
          <w:color w:val="CF4A02"/>
        </w:rPr>
        <w:t>2</w:t>
      </w:r>
      <w:r w:rsidRPr="004430E9">
        <w:rPr>
          <w:rFonts w:cs="Arial"/>
          <w:b/>
          <w:bCs/>
          <w:color w:val="CF4A02"/>
        </w:rPr>
        <w:tab/>
        <w:t>Borrowings</w:t>
      </w:r>
    </w:p>
    <w:p w14:paraId="1822C416" w14:textId="77777777" w:rsidR="00ED60BB" w:rsidRPr="004430E9" w:rsidRDefault="00ED60BB" w:rsidP="001E752A">
      <w:pPr>
        <w:ind w:left="540"/>
        <w:rPr>
          <w:rFonts w:cs="Arial"/>
        </w:rPr>
      </w:pPr>
    </w:p>
    <w:p w14:paraId="616760AD" w14:textId="77777777" w:rsidR="00144766" w:rsidRPr="004430E9" w:rsidRDefault="00144766" w:rsidP="001E752A">
      <w:pPr>
        <w:ind w:left="540"/>
        <w:rPr>
          <w:rFonts w:cs="Arial"/>
        </w:rPr>
      </w:pPr>
      <w:r w:rsidRPr="004430E9">
        <w:rPr>
          <w:rFonts w:cs="Arial"/>
          <w:spacing w:val="-6"/>
        </w:rPr>
        <w:t xml:space="preserve">Borrowings are </w:t>
      </w:r>
      <w:proofErr w:type="spellStart"/>
      <w:r w:rsidRPr="004430E9">
        <w:rPr>
          <w:rFonts w:cs="Arial"/>
          <w:spacing w:val="-6"/>
        </w:rPr>
        <w:t>recognised</w:t>
      </w:r>
      <w:proofErr w:type="spellEnd"/>
      <w:r w:rsidRPr="004430E9">
        <w:rPr>
          <w:rFonts w:cs="Arial"/>
          <w:spacing w:val="-6"/>
        </w:rPr>
        <w:t xml:space="preserve"> initially at the fair value, net of directly attributable transaction costs incurred</w:t>
      </w:r>
      <w:r w:rsidRPr="004430E9">
        <w:rPr>
          <w:rFonts w:cs="Arial"/>
        </w:rPr>
        <w:t xml:space="preserve">. Borrowings are subsequently stated at </w:t>
      </w:r>
      <w:proofErr w:type="spellStart"/>
      <w:r w:rsidRPr="004430E9">
        <w:rPr>
          <w:rFonts w:cs="Arial"/>
        </w:rPr>
        <w:t>amortised</w:t>
      </w:r>
      <w:proofErr w:type="spellEnd"/>
      <w:r w:rsidRPr="004430E9">
        <w:rPr>
          <w:rFonts w:cs="Arial"/>
        </w:rPr>
        <w:t xml:space="preserve"> cost.</w:t>
      </w:r>
    </w:p>
    <w:p w14:paraId="0BA16315" w14:textId="77777777" w:rsidR="00144766" w:rsidRPr="004430E9" w:rsidRDefault="00144766" w:rsidP="001E752A">
      <w:pPr>
        <w:ind w:left="540"/>
        <w:rPr>
          <w:rFonts w:cs="Arial"/>
        </w:rPr>
      </w:pPr>
    </w:p>
    <w:p w14:paraId="1659A185" w14:textId="40C61F09" w:rsidR="00144766" w:rsidRPr="004430E9" w:rsidRDefault="00144766" w:rsidP="001E752A">
      <w:pPr>
        <w:ind w:left="540"/>
        <w:rPr>
          <w:rFonts w:cs="Arial"/>
        </w:rPr>
      </w:pPr>
      <w:r w:rsidRPr="004430E9">
        <w:rPr>
          <w:rFonts w:cs="Arial"/>
        </w:rPr>
        <w:t xml:space="preserve">Fees paid on the establishment of loan facilities are </w:t>
      </w:r>
      <w:proofErr w:type="spellStart"/>
      <w:r w:rsidRPr="004430E9">
        <w:rPr>
          <w:rFonts w:cs="Arial"/>
        </w:rPr>
        <w:t>recognised</w:t>
      </w:r>
      <w:proofErr w:type="spellEnd"/>
      <w:r w:rsidRPr="004430E9">
        <w:rPr>
          <w:rFonts w:cs="Arial"/>
        </w:rPr>
        <w:t xml:space="preserve"> as transaction costs of the loan </w:t>
      </w:r>
      <w:r w:rsidRPr="004430E9">
        <w:rPr>
          <w:rFonts w:cs="Arial"/>
          <w:spacing w:val="-4"/>
        </w:rPr>
        <w:t xml:space="preserve">to the extent that it is probable that some or </w:t>
      </w:r>
      <w:proofErr w:type="gramStart"/>
      <w:r w:rsidRPr="004430E9">
        <w:rPr>
          <w:rFonts w:cs="Arial"/>
          <w:spacing w:val="-4"/>
        </w:rPr>
        <w:t>all of</w:t>
      </w:r>
      <w:proofErr w:type="gramEnd"/>
      <w:r w:rsidRPr="004430E9">
        <w:rPr>
          <w:rFonts w:cs="Arial"/>
          <w:spacing w:val="-4"/>
        </w:rPr>
        <w:t xml:space="preserve"> the facility will be drawn down. The fee is deferred</w:t>
      </w:r>
      <w:r w:rsidRPr="004430E9">
        <w:rPr>
          <w:rFonts w:cs="Arial"/>
        </w:rPr>
        <w:t xml:space="preserve"> until the drawn down occurs and included in effective interest calculation. However, if it is probable that facility will not be drawn down, that portion of the fee paid is </w:t>
      </w:r>
      <w:proofErr w:type="spellStart"/>
      <w:r w:rsidRPr="004430E9">
        <w:rPr>
          <w:rFonts w:cs="Arial"/>
        </w:rPr>
        <w:t>recognised</w:t>
      </w:r>
      <w:proofErr w:type="spellEnd"/>
      <w:r w:rsidRPr="004430E9">
        <w:rPr>
          <w:rFonts w:cs="Arial"/>
        </w:rPr>
        <w:t xml:space="preserve"> as a prepayment and </w:t>
      </w:r>
      <w:proofErr w:type="spellStart"/>
      <w:r w:rsidRPr="004430E9">
        <w:rPr>
          <w:rFonts w:cs="Arial"/>
        </w:rPr>
        <w:t>amortised</w:t>
      </w:r>
      <w:proofErr w:type="spellEnd"/>
      <w:r w:rsidRPr="004430E9">
        <w:rPr>
          <w:rFonts w:cs="Arial"/>
        </w:rPr>
        <w:t xml:space="preserve"> over the period of related facility.</w:t>
      </w:r>
    </w:p>
    <w:p w14:paraId="2A46CE94" w14:textId="77777777" w:rsidR="00ED60BB" w:rsidRPr="004430E9" w:rsidRDefault="00ED60BB" w:rsidP="001E752A">
      <w:pPr>
        <w:ind w:left="540"/>
        <w:rPr>
          <w:rFonts w:cs="Arial"/>
        </w:rPr>
      </w:pPr>
    </w:p>
    <w:p w14:paraId="17F6D6A6" w14:textId="2B9C2DE8" w:rsidR="00144766" w:rsidRPr="004430E9" w:rsidRDefault="00144766" w:rsidP="001E752A">
      <w:pPr>
        <w:ind w:left="540"/>
        <w:rPr>
          <w:rFonts w:cs="Arial"/>
        </w:rPr>
      </w:pPr>
      <w:r w:rsidRPr="004430E9">
        <w:rPr>
          <w:rFonts w:cs="Arial"/>
        </w:rPr>
        <w:t xml:space="preserve">Borrowings are removed from the statement of financial position when the obligation specified in the contract is discharged, cancelled, or expired. The difference between the carrying amount of </w:t>
      </w:r>
      <w:r w:rsidRPr="004430E9">
        <w:rPr>
          <w:rFonts w:cs="Arial"/>
          <w:spacing w:val="-4"/>
        </w:rPr>
        <w:t>a financial liability that has been extinguished or transferred to another party and the consideration</w:t>
      </w:r>
      <w:r w:rsidRPr="004430E9">
        <w:rPr>
          <w:rFonts w:cs="Arial"/>
        </w:rPr>
        <w:t xml:space="preserve"> paid, including any non-cash assets transferred or liabilities assumed, is </w:t>
      </w:r>
      <w:proofErr w:type="spellStart"/>
      <w:r w:rsidRPr="004430E9">
        <w:rPr>
          <w:rFonts w:cs="Arial"/>
        </w:rPr>
        <w:t>recognised</w:t>
      </w:r>
      <w:proofErr w:type="spellEnd"/>
      <w:r w:rsidRPr="004430E9">
        <w:rPr>
          <w:rFonts w:cs="Arial"/>
        </w:rPr>
        <w:t xml:space="preserve"> in profit or loss as finance costs.</w:t>
      </w:r>
    </w:p>
    <w:p w14:paraId="2199E5D0" w14:textId="0245E4FF" w:rsidR="00144766" w:rsidRPr="004430E9" w:rsidRDefault="00144766" w:rsidP="001E752A">
      <w:pPr>
        <w:ind w:left="540"/>
        <w:rPr>
          <w:rFonts w:cs="Arial"/>
        </w:rPr>
      </w:pPr>
    </w:p>
    <w:p w14:paraId="0A40C78C" w14:textId="41907D3A" w:rsidR="00144766" w:rsidRPr="004430E9" w:rsidRDefault="00144766" w:rsidP="001E752A">
      <w:pPr>
        <w:ind w:left="540"/>
        <w:rPr>
          <w:rFonts w:cs="Arial"/>
          <w:spacing w:val="-2"/>
        </w:rPr>
      </w:pPr>
      <w:r w:rsidRPr="004430E9">
        <w:rPr>
          <w:rFonts w:cs="Arial"/>
        </w:rPr>
        <w:t xml:space="preserve">Borrowings are classified as current liabilities unless the </w:t>
      </w:r>
      <w:r w:rsidR="002A7120" w:rsidRPr="004430E9">
        <w:rPr>
          <w:rFonts w:cs="Arial"/>
        </w:rPr>
        <w:t>Compa</w:t>
      </w:r>
      <w:r w:rsidR="00DA023F" w:rsidRPr="004430E9">
        <w:rPr>
          <w:rFonts w:cs="Arial"/>
        </w:rPr>
        <w:t>n</w:t>
      </w:r>
      <w:r w:rsidR="002A7120" w:rsidRPr="004430E9">
        <w:rPr>
          <w:rFonts w:cs="Arial"/>
        </w:rPr>
        <w:t>y</w:t>
      </w:r>
      <w:r w:rsidRPr="004430E9">
        <w:rPr>
          <w:rFonts w:cs="Arial"/>
        </w:rPr>
        <w:t xml:space="preserve"> has an unconditional right</w:t>
      </w:r>
      <w:r w:rsidRPr="004430E9">
        <w:rPr>
          <w:rFonts w:cs="Arial"/>
          <w:spacing w:val="-2"/>
        </w:rPr>
        <w:t xml:space="preserve"> to defer settlement of the liability for at least 12 months after the reporting date.</w:t>
      </w:r>
    </w:p>
    <w:p w14:paraId="0A95FC7F" w14:textId="7F296F01" w:rsidR="00B05E80" w:rsidRDefault="00B05E80">
      <w:pPr>
        <w:jc w:val="left"/>
        <w:rPr>
          <w:rFonts w:cs="Arial"/>
        </w:rPr>
      </w:pPr>
      <w:r>
        <w:rPr>
          <w:rFonts w:cs="Arial"/>
        </w:rPr>
        <w:br w:type="page"/>
      </w:r>
    </w:p>
    <w:p w14:paraId="4056764F" w14:textId="0D0F9FFC" w:rsidR="00136519" w:rsidRPr="004430E9" w:rsidRDefault="00136519" w:rsidP="001E752A">
      <w:pPr>
        <w:tabs>
          <w:tab w:val="left" w:pos="540"/>
        </w:tabs>
        <w:ind w:left="540" w:hanging="540"/>
        <w:rPr>
          <w:rFonts w:cs="Arial"/>
          <w:b/>
          <w:bCs/>
          <w:color w:val="CF4A02"/>
        </w:rPr>
      </w:pPr>
      <w:r w:rsidRPr="004430E9">
        <w:rPr>
          <w:rFonts w:cs="Arial"/>
          <w:b/>
          <w:bCs/>
          <w:color w:val="CF4A02"/>
        </w:rPr>
        <w:lastRenderedPageBreak/>
        <w:t>2.1</w:t>
      </w:r>
      <w:r w:rsidR="00B9101E" w:rsidRPr="004430E9">
        <w:rPr>
          <w:rFonts w:cs="Arial"/>
          <w:b/>
          <w:bCs/>
          <w:color w:val="CF4A02"/>
        </w:rPr>
        <w:t>3</w:t>
      </w:r>
      <w:r w:rsidRPr="004430E9">
        <w:rPr>
          <w:rFonts w:cs="Arial"/>
          <w:b/>
          <w:bCs/>
          <w:color w:val="CF4A02"/>
        </w:rPr>
        <w:tab/>
        <w:t>Current and deferred income taxes</w:t>
      </w:r>
    </w:p>
    <w:p w14:paraId="50057BF5" w14:textId="7B4A123B" w:rsidR="00136519" w:rsidRPr="004430E9" w:rsidRDefault="00136519" w:rsidP="001E752A">
      <w:pPr>
        <w:ind w:left="540"/>
        <w:rPr>
          <w:rFonts w:cs="Arial"/>
          <w:snapToGrid w:val="0"/>
          <w:lang w:val="en-GB" w:eastAsia="th-TH"/>
        </w:rPr>
      </w:pPr>
    </w:p>
    <w:p w14:paraId="1AE94D76" w14:textId="77777777" w:rsidR="0014084F" w:rsidRPr="004430E9" w:rsidRDefault="0014084F" w:rsidP="001E752A">
      <w:pPr>
        <w:ind w:left="540"/>
        <w:rPr>
          <w:rFonts w:cs="Arial"/>
          <w:spacing w:val="-2"/>
        </w:rPr>
      </w:pPr>
      <w:r w:rsidRPr="004430E9">
        <w:rPr>
          <w:rFonts w:cs="Arial"/>
          <w:spacing w:val="-2"/>
        </w:rPr>
        <w:t xml:space="preserve">The tax expense for the period comprises current and deferred tax. Tax is </w:t>
      </w:r>
      <w:proofErr w:type="spellStart"/>
      <w:r w:rsidRPr="004430E9">
        <w:rPr>
          <w:rFonts w:cs="Arial"/>
          <w:spacing w:val="-2"/>
        </w:rPr>
        <w:t>recognised</w:t>
      </w:r>
      <w:proofErr w:type="spellEnd"/>
      <w:r w:rsidRPr="004430E9">
        <w:rPr>
          <w:rFonts w:cs="Arial"/>
          <w:spacing w:val="-2"/>
        </w:rPr>
        <w:t xml:space="preserve"> in profit or </w:t>
      </w:r>
      <w:r w:rsidRPr="007D3CA8">
        <w:rPr>
          <w:rFonts w:cs="Arial"/>
          <w:spacing w:val="-4"/>
        </w:rPr>
        <w:t xml:space="preserve">loss, except to the extent that it relates to items </w:t>
      </w:r>
      <w:proofErr w:type="spellStart"/>
      <w:r w:rsidRPr="007D3CA8">
        <w:rPr>
          <w:rFonts w:cs="Arial"/>
          <w:spacing w:val="-4"/>
        </w:rPr>
        <w:t>recognised</w:t>
      </w:r>
      <w:proofErr w:type="spellEnd"/>
      <w:r w:rsidRPr="007D3CA8">
        <w:rPr>
          <w:rFonts w:cs="Arial"/>
          <w:spacing w:val="-4"/>
        </w:rPr>
        <w:t xml:space="preserve"> in other comprehensive income or directly</w:t>
      </w:r>
      <w:r w:rsidRPr="004430E9">
        <w:rPr>
          <w:rFonts w:cs="Arial"/>
          <w:spacing w:val="-2"/>
        </w:rPr>
        <w:t xml:space="preserve"> in equity. </w:t>
      </w:r>
    </w:p>
    <w:p w14:paraId="647E1D85" w14:textId="77777777" w:rsidR="0014084F" w:rsidRPr="004430E9" w:rsidRDefault="0014084F" w:rsidP="001E752A">
      <w:pPr>
        <w:ind w:left="540"/>
        <w:rPr>
          <w:rFonts w:cs="Arial"/>
          <w:spacing w:val="-2"/>
        </w:rPr>
      </w:pPr>
    </w:p>
    <w:p w14:paraId="30714767" w14:textId="262D43C3" w:rsidR="0014084F" w:rsidRPr="004430E9" w:rsidRDefault="0014084F" w:rsidP="001E752A">
      <w:pPr>
        <w:ind w:left="540"/>
        <w:rPr>
          <w:rFonts w:cs="Arial"/>
          <w:spacing w:val="-2"/>
        </w:rPr>
      </w:pPr>
      <w:r w:rsidRPr="004430E9">
        <w:rPr>
          <w:rFonts w:cs="Arial"/>
          <w:spacing w:val="-2"/>
        </w:rPr>
        <w:t xml:space="preserve">The current income tax is calculated </w:t>
      </w:r>
      <w:proofErr w:type="gramStart"/>
      <w:r w:rsidRPr="004430E9">
        <w:rPr>
          <w:rFonts w:cs="Arial"/>
          <w:spacing w:val="-2"/>
        </w:rPr>
        <w:t>on the basis of</w:t>
      </w:r>
      <w:proofErr w:type="gramEnd"/>
      <w:r w:rsidRPr="004430E9">
        <w:rPr>
          <w:rFonts w:cs="Arial"/>
          <w:spacing w:val="-2"/>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430E9">
        <w:rPr>
          <w:rFonts w:cs="Arial"/>
          <w:spacing w:val="-2"/>
        </w:rPr>
        <w:t>on the basis of</w:t>
      </w:r>
      <w:proofErr w:type="gramEnd"/>
      <w:r w:rsidRPr="004430E9">
        <w:rPr>
          <w:rFonts w:cs="Arial"/>
          <w:spacing w:val="-2"/>
        </w:rPr>
        <w:t xml:space="preserve"> amounts expected to be paid to the tax authorities. </w:t>
      </w:r>
    </w:p>
    <w:p w14:paraId="09375F10" w14:textId="59293BDF" w:rsidR="00547C60" w:rsidRDefault="00547C60" w:rsidP="00B05E80">
      <w:pPr>
        <w:ind w:left="540"/>
        <w:rPr>
          <w:rFonts w:cs="Arial"/>
          <w:spacing w:val="-2"/>
        </w:rPr>
      </w:pPr>
    </w:p>
    <w:p w14:paraId="22CA6D15" w14:textId="3D8B11B8" w:rsidR="0014084F" w:rsidRDefault="0014084F" w:rsidP="0008023B">
      <w:pPr>
        <w:ind w:left="540"/>
        <w:rPr>
          <w:rFonts w:cs="Arial"/>
          <w:spacing w:val="-2"/>
          <w:szCs w:val="24"/>
        </w:rPr>
      </w:pPr>
      <w:r w:rsidRPr="004430E9">
        <w:rPr>
          <w:rFonts w:cs="Arial"/>
          <w:spacing w:val="-2"/>
        </w:rPr>
        <w:t xml:space="preserve">Deferred income tax is </w:t>
      </w:r>
      <w:proofErr w:type="spellStart"/>
      <w:r w:rsidRPr="004430E9">
        <w:rPr>
          <w:rFonts w:cs="Arial"/>
          <w:spacing w:val="-2"/>
        </w:rPr>
        <w:t>recognised</w:t>
      </w:r>
      <w:proofErr w:type="spellEnd"/>
      <w:r w:rsidRPr="004430E9">
        <w:rPr>
          <w:rFonts w:cs="Arial"/>
          <w:spacing w:val="-2"/>
        </w:rPr>
        <w:t xml:space="preserve"> on temporary differences arising from differences between the tax base of assets and liabilities and their carrying amounts in the financial statements. However, deferred income tax is not </w:t>
      </w:r>
      <w:proofErr w:type="spellStart"/>
      <w:r w:rsidRPr="004430E9">
        <w:rPr>
          <w:rFonts w:cs="Arial"/>
          <w:spacing w:val="-2"/>
        </w:rPr>
        <w:t>recognised</w:t>
      </w:r>
      <w:proofErr w:type="spellEnd"/>
      <w:r w:rsidRPr="004430E9">
        <w:rPr>
          <w:rFonts w:cs="Arial"/>
          <w:spacing w:val="-2"/>
        </w:rPr>
        <w:t xml:space="preserve"> for temporary differences arise from</w:t>
      </w:r>
      <w:r w:rsidR="005F0690" w:rsidRPr="004430E9">
        <w:rPr>
          <w:rFonts w:cs="Arial"/>
          <w:spacing w:val="-2"/>
          <w:cs/>
        </w:rPr>
        <w:t xml:space="preserve"> </w:t>
      </w:r>
      <w:r w:rsidRPr="004430E9">
        <w:rPr>
          <w:rFonts w:cs="Arial"/>
          <w:spacing w:val="-2"/>
          <w:szCs w:val="24"/>
        </w:rPr>
        <w:t xml:space="preserve">initial recognition of an asset or liability in a transaction other than a business combination that affects neither accounting nor taxable profit or loss is not </w:t>
      </w:r>
      <w:proofErr w:type="spellStart"/>
      <w:r w:rsidR="00DA023F" w:rsidRPr="004430E9">
        <w:rPr>
          <w:rFonts w:cs="Arial"/>
          <w:spacing w:val="-2"/>
          <w:szCs w:val="24"/>
        </w:rPr>
        <w:t>recognised</w:t>
      </w:r>
      <w:proofErr w:type="spellEnd"/>
      <w:r w:rsidR="00DA023F" w:rsidRPr="004430E9">
        <w:rPr>
          <w:rFonts w:cs="Arial"/>
          <w:spacing w:val="-2"/>
          <w:szCs w:val="24"/>
        </w:rPr>
        <w:t>.</w:t>
      </w:r>
    </w:p>
    <w:p w14:paraId="1B339989" w14:textId="77777777" w:rsidR="00547C60" w:rsidRPr="004430E9" w:rsidRDefault="00547C60" w:rsidP="0008023B">
      <w:pPr>
        <w:ind w:left="540"/>
        <w:rPr>
          <w:rFonts w:cs="Arial"/>
          <w:spacing w:val="-2"/>
        </w:rPr>
      </w:pPr>
    </w:p>
    <w:p w14:paraId="418A34CF" w14:textId="3D1CB025" w:rsidR="0014084F" w:rsidRPr="004430E9" w:rsidRDefault="0014084F" w:rsidP="001E752A">
      <w:pPr>
        <w:ind w:left="540"/>
        <w:rPr>
          <w:rFonts w:cs="Arial"/>
          <w:spacing w:val="-2"/>
        </w:rPr>
      </w:pPr>
      <w:r w:rsidRPr="004430E9">
        <w:rPr>
          <w:rFonts w:cs="Arial"/>
          <w:spacing w:val="-2"/>
        </w:rPr>
        <w:t>Deferred income tax is measured using tax rates of the period in which temporary difference is expected to be reversed, based on tax rates and laws that have been enacted or substantially enacted by the end of the reporting period.</w:t>
      </w:r>
    </w:p>
    <w:p w14:paraId="109E4360" w14:textId="77777777" w:rsidR="00D408F3" w:rsidRPr="004430E9" w:rsidRDefault="00D408F3" w:rsidP="001E752A">
      <w:pPr>
        <w:ind w:left="540"/>
        <w:rPr>
          <w:rFonts w:cs="Arial"/>
          <w:spacing w:val="-2"/>
        </w:rPr>
      </w:pPr>
    </w:p>
    <w:p w14:paraId="47722322" w14:textId="77777777" w:rsidR="0014084F" w:rsidRPr="004430E9" w:rsidRDefault="0014084F" w:rsidP="001E752A">
      <w:pPr>
        <w:ind w:left="540"/>
        <w:rPr>
          <w:rFonts w:cs="Arial"/>
          <w:spacing w:val="-2"/>
        </w:rPr>
      </w:pPr>
      <w:r w:rsidRPr="004430E9">
        <w:rPr>
          <w:rFonts w:cs="Arial"/>
          <w:spacing w:val="-2"/>
        </w:rPr>
        <w:t xml:space="preserve">Deferred tax assets are </w:t>
      </w:r>
      <w:proofErr w:type="spellStart"/>
      <w:r w:rsidRPr="004430E9">
        <w:rPr>
          <w:rFonts w:cs="Arial"/>
          <w:spacing w:val="-2"/>
        </w:rPr>
        <w:t>recognised</w:t>
      </w:r>
      <w:proofErr w:type="spellEnd"/>
      <w:r w:rsidRPr="004430E9">
        <w:rPr>
          <w:rFonts w:cs="Arial"/>
          <w:spacing w:val="-2"/>
        </w:rPr>
        <w:t xml:space="preserve"> only to the extent that it is probable that future taxable profit will be available against which the temporary differences can be </w:t>
      </w:r>
      <w:proofErr w:type="spellStart"/>
      <w:r w:rsidRPr="004430E9">
        <w:rPr>
          <w:rFonts w:cs="Arial"/>
          <w:spacing w:val="-2"/>
        </w:rPr>
        <w:t>utilised</w:t>
      </w:r>
      <w:proofErr w:type="spellEnd"/>
      <w:r w:rsidRPr="004430E9">
        <w:rPr>
          <w:rFonts w:cs="Arial"/>
          <w:spacing w:val="-2"/>
        </w:rPr>
        <w:t xml:space="preserve">. </w:t>
      </w:r>
    </w:p>
    <w:p w14:paraId="00BA9D82" w14:textId="77777777" w:rsidR="0014084F" w:rsidRPr="004430E9" w:rsidRDefault="0014084F" w:rsidP="001E752A">
      <w:pPr>
        <w:ind w:left="540"/>
        <w:rPr>
          <w:rFonts w:cs="Arial"/>
          <w:spacing w:val="-2"/>
        </w:rPr>
      </w:pPr>
    </w:p>
    <w:p w14:paraId="2169DE02" w14:textId="77777777" w:rsidR="00DA023F" w:rsidRPr="004430E9" w:rsidRDefault="0014084F" w:rsidP="001E752A">
      <w:pPr>
        <w:ind w:left="540"/>
        <w:rPr>
          <w:rFonts w:cs="Arial"/>
          <w:spacing w:val="-2"/>
        </w:rPr>
      </w:pPr>
      <w:r w:rsidRPr="004430E9">
        <w:rPr>
          <w:rFonts w:cs="Arial"/>
          <w:spacing w:val="-2"/>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w:t>
      </w:r>
      <w:r w:rsidRPr="004430E9">
        <w:rPr>
          <w:rFonts w:cs="Arial"/>
          <w:spacing w:val="-8"/>
        </w:rPr>
        <w:t xml:space="preserve">offset and intends either to settle on a net basis, or to </w:t>
      </w:r>
      <w:proofErr w:type="spellStart"/>
      <w:r w:rsidRPr="004430E9">
        <w:rPr>
          <w:rFonts w:cs="Arial"/>
          <w:spacing w:val="-8"/>
        </w:rPr>
        <w:t>realise</w:t>
      </w:r>
      <w:proofErr w:type="spellEnd"/>
      <w:r w:rsidRPr="004430E9">
        <w:rPr>
          <w:rFonts w:cs="Arial"/>
          <w:spacing w:val="-8"/>
        </w:rPr>
        <w:t xml:space="preserve"> the asset and settle the liability simultaneously</w:t>
      </w:r>
      <w:r w:rsidRPr="004430E9">
        <w:rPr>
          <w:rFonts w:cs="Arial"/>
          <w:spacing w:val="-2"/>
        </w:rPr>
        <w:t>.</w:t>
      </w:r>
    </w:p>
    <w:p w14:paraId="1F21EE83" w14:textId="51495696" w:rsidR="00052E27" w:rsidRPr="004430E9" w:rsidRDefault="00052E27" w:rsidP="00A522E6">
      <w:pPr>
        <w:ind w:left="540"/>
        <w:rPr>
          <w:rFonts w:cs="Arial"/>
          <w:spacing w:val="-2"/>
        </w:rPr>
      </w:pPr>
    </w:p>
    <w:p w14:paraId="3E9B92B8" w14:textId="2B792F62" w:rsidR="00ED60BB" w:rsidRPr="004430E9" w:rsidRDefault="00ED60BB" w:rsidP="00A522E6">
      <w:pPr>
        <w:tabs>
          <w:tab w:val="left" w:pos="540"/>
        </w:tabs>
        <w:ind w:left="540" w:hanging="540"/>
        <w:rPr>
          <w:rFonts w:cs="Arial"/>
          <w:b/>
          <w:bCs/>
          <w:color w:val="CF4A02"/>
        </w:rPr>
      </w:pPr>
      <w:r w:rsidRPr="004430E9">
        <w:rPr>
          <w:rFonts w:cs="Arial"/>
          <w:b/>
          <w:bCs/>
          <w:color w:val="CF4A02"/>
        </w:rPr>
        <w:t>2.1</w:t>
      </w:r>
      <w:r w:rsidR="00B9101E" w:rsidRPr="004430E9">
        <w:rPr>
          <w:rFonts w:cs="Arial"/>
          <w:b/>
          <w:bCs/>
          <w:color w:val="CF4A02"/>
        </w:rPr>
        <w:t>4</w:t>
      </w:r>
      <w:r w:rsidRPr="004430E9">
        <w:rPr>
          <w:rFonts w:cs="Arial"/>
          <w:b/>
          <w:bCs/>
          <w:color w:val="CF4A02"/>
        </w:rPr>
        <w:tab/>
        <w:t>Employee benefits</w:t>
      </w:r>
    </w:p>
    <w:p w14:paraId="3D540E9E" w14:textId="4E0005C4" w:rsidR="0014084F" w:rsidRPr="004430E9" w:rsidRDefault="0014084F" w:rsidP="00A522E6">
      <w:pPr>
        <w:ind w:left="540"/>
        <w:rPr>
          <w:rFonts w:cs="Arial"/>
          <w:spacing w:val="-8"/>
        </w:rPr>
      </w:pPr>
    </w:p>
    <w:p w14:paraId="442F738B" w14:textId="7BB37589" w:rsidR="0014084F" w:rsidRPr="004430E9" w:rsidRDefault="00933744" w:rsidP="00A522E6">
      <w:pPr>
        <w:pStyle w:val="ListParagraph"/>
        <w:spacing w:after="0" w:line="240" w:lineRule="auto"/>
        <w:ind w:left="1080" w:hanging="540"/>
        <w:jc w:val="both"/>
        <w:rPr>
          <w:rFonts w:ascii="Arial" w:eastAsia="Arial Unicode MS" w:hAnsi="Arial" w:cs="Arial"/>
          <w:color w:val="CF4A02"/>
          <w:sz w:val="20"/>
          <w:szCs w:val="20"/>
        </w:rPr>
      </w:pPr>
      <w:r w:rsidRPr="004430E9">
        <w:rPr>
          <w:rFonts w:ascii="Arial" w:eastAsia="Arial Unicode MS" w:hAnsi="Arial" w:cs="Arial"/>
          <w:color w:val="CF4A02"/>
          <w:sz w:val="20"/>
          <w:szCs w:val="20"/>
        </w:rPr>
        <w:t>a</w:t>
      </w:r>
      <w:r w:rsidR="0014084F" w:rsidRPr="004430E9">
        <w:rPr>
          <w:rFonts w:ascii="Arial" w:eastAsia="Arial Unicode MS" w:hAnsi="Arial" w:cs="Arial"/>
          <w:color w:val="CF4A02"/>
          <w:sz w:val="20"/>
          <w:szCs w:val="20"/>
        </w:rPr>
        <w:t>)</w:t>
      </w:r>
      <w:r w:rsidR="0014084F" w:rsidRPr="004430E9">
        <w:rPr>
          <w:rFonts w:ascii="Arial" w:eastAsia="Arial Unicode MS" w:hAnsi="Arial" w:cs="Arial"/>
          <w:color w:val="CF4A02"/>
          <w:sz w:val="20"/>
          <w:szCs w:val="20"/>
        </w:rPr>
        <w:tab/>
        <w:t>Short-term employee benefits</w:t>
      </w:r>
    </w:p>
    <w:p w14:paraId="1A5F79C3" w14:textId="77777777" w:rsidR="00933744" w:rsidRPr="004430E9" w:rsidRDefault="00933744" w:rsidP="00A522E6">
      <w:pPr>
        <w:ind w:left="1080"/>
        <w:rPr>
          <w:rFonts w:cs="Arial"/>
          <w:spacing w:val="-8"/>
        </w:rPr>
      </w:pPr>
    </w:p>
    <w:p w14:paraId="0897D768" w14:textId="3544CD1D" w:rsidR="0014084F" w:rsidRPr="00B05E80" w:rsidRDefault="0014084F" w:rsidP="00A522E6">
      <w:pPr>
        <w:ind w:left="1080"/>
        <w:rPr>
          <w:rFonts w:cs="Arial"/>
        </w:rPr>
      </w:pPr>
      <w:r w:rsidRPr="00B05E80">
        <w:rPr>
          <w:rFonts w:cs="Arial"/>
        </w:rPr>
        <w:t>Liabilities for short-term employee benefits such as wages, salaries and bonuses</w:t>
      </w:r>
      <w:r w:rsidR="00933744" w:rsidRPr="00B05E80">
        <w:rPr>
          <w:rFonts w:cs="Arial"/>
        </w:rPr>
        <w:t xml:space="preserve"> </w:t>
      </w:r>
      <w:r w:rsidRPr="00B05E80">
        <w:rPr>
          <w:rFonts w:cs="Arial"/>
        </w:rPr>
        <w:t xml:space="preserve">that are expected to be settled wholly within 12 months after the end of the period are </w:t>
      </w:r>
      <w:proofErr w:type="spellStart"/>
      <w:r w:rsidRPr="00B05E80">
        <w:rPr>
          <w:rFonts w:cs="Arial"/>
        </w:rPr>
        <w:t>recognised</w:t>
      </w:r>
      <w:proofErr w:type="spellEnd"/>
      <w:r w:rsidRPr="00B05E80">
        <w:rPr>
          <w:rFonts w:cs="Arial"/>
        </w:rPr>
        <w:t xml:space="preserve"> in respect of employees’ service up to the end of the reporting period. They are measured at the amount expected to be paid.</w:t>
      </w:r>
    </w:p>
    <w:p w14:paraId="14098174" w14:textId="4BB80C51" w:rsidR="0014084F" w:rsidRPr="004430E9" w:rsidRDefault="0014084F" w:rsidP="00A522E6">
      <w:pPr>
        <w:ind w:left="1080"/>
        <w:rPr>
          <w:rFonts w:cs="Arial"/>
          <w:spacing w:val="-8"/>
        </w:rPr>
      </w:pPr>
    </w:p>
    <w:p w14:paraId="4E5943EA" w14:textId="55C6ABD4" w:rsidR="0014084F" w:rsidRPr="004430E9" w:rsidRDefault="00933744" w:rsidP="00A522E6">
      <w:pPr>
        <w:pStyle w:val="ListParagraph"/>
        <w:spacing w:after="0" w:line="240" w:lineRule="auto"/>
        <w:ind w:left="1080" w:hanging="540"/>
        <w:jc w:val="both"/>
        <w:rPr>
          <w:rFonts w:ascii="Arial" w:eastAsia="Arial Unicode MS" w:hAnsi="Arial" w:cs="Arial"/>
          <w:color w:val="CF4A02"/>
          <w:sz w:val="20"/>
          <w:szCs w:val="20"/>
        </w:rPr>
      </w:pPr>
      <w:r w:rsidRPr="004430E9">
        <w:rPr>
          <w:rFonts w:ascii="Arial" w:eastAsia="Arial Unicode MS" w:hAnsi="Arial" w:cs="Arial"/>
          <w:color w:val="CF4A02"/>
          <w:sz w:val="20"/>
          <w:szCs w:val="20"/>
        </w:rPr>
        <w:t>b</w:t>
      </w:r>
      <w:r w:rsidR="0014084F" w:rsidRPr="004430E9">
        <w:rPr>
          <w:rFonts w:ascii="Arial" w:eastAsia="Arial Unicode MS" w:hAnsi="Arial" w:cs="Arial"/>
          <w:color w:val="CF4A02"/>
          <w:sz w:val="20"/>
          <w:szCs w:val="20"/>
        </w:rPr>
        <w:t>)</w:t>
      </w:r>
      <w:r w:rsidR="0014084F" w:rsidRPr="004430E9">
        <w:rPr>
          <w:rFonts w:ascii="Arial" w:eastAsia="Arial Unicode MS" w:hAnsi="Arial" w:cs="Arial"/>
          <w:color w:val="CF4A02"/>
          <w:sz w:val="20"/>
          <w:szCs w:val="20"/>
        </w:rPr>
        <w:tab/>
        <w:t>Defined contribution plan</w:t>
      </w:r>
    </w:p>
    <w:p w14:paraId="518F37BB" w14:textId="77777777" w:rsidR="0014084F" w:rsidRPr="004430E9" w:rsidRDefault="0014084F" w:rsidP="00A522E6">
      <w:pPr>
        <w:ind w:left="1080"/>
        <w:rPr>
          <w:rFonts w:cs="Arial"/>
          <w:spacing w:val="-8"/>
        </w:rPr>
      </w:pPr>
    </w:p>
    <w:p w14:paraId="7E59E4F6" w14:textId="5A43E6E9" w:rsidR="0014084F" w:rsidRPr="004430E9" w:rsidRDefault="0014084F" w:rsidP="00A522E6">
      <w:pPr>
        <w:ind w:left="1080"/>
        <w:rPr>
          <w:rFonts w:cs="Arial"/>
          <w:spacing w:val="-8"/>
        </w:rPr>
      </w:pPr>
      <w:r w:rsidRPr="004430E9">
        <w:rPr>
          <w:rFonts w:cs="Arial"/>
          <w:spacing w:val="-8"/>
        </w:rPr>
        <w:t xml:space="preserve">The </w:t>
      </w:r>
      <w:r w:rsidR="002A7120" w:rsidRPr="004430E9">
        <w:rPr>
          <w:rFonts w:cs="Arial"/>
          <w:spacing w:val="-8"/>
        </w:rPr>
        <w:t>Company</w:t>
      </w:r>
      <w:r w:rsidRPr="004430E9">
        <w:rPr>
          <w:rFonts w:cs="Arial"/>
          <w:spacing w:val="-8"/>
        </w:rPr>
        <w:t xml:space="preserve"> pays contributions to a separate fund on a mandatory basis. The </w:t>
      </w:r>
      <w:r w:rsidR="002A7120" w:rsidRPr="004430E9">
        <w:rPr>
          <w:rFonts w:cs="Arial"/>
          <w:spacing w:val="-8"/>
        </w:rPr>
        <w:t>Company</w:t>
      </w:r>
      <w:r w:rsidRPr="004430E9">
        <w:rPr>
          <w:rFonts w:cs="Arial"/>
          <w:spacing w:val="-8"/>
        </w:rPr>
        <w:t xml:space="preserve"> has no further payment obligations once the contributions have been paid. The contributions are </w:t>
      </w:r>
      <w:proofErr w:type="spellStart"/>
      <w:r w:rsidRPr="004430E9">
        <w:rPr>
          <w:rFonts w:cs="Arial"/>
          <w:spacing w:val="-8"/>
        </w:rPr>
        <w:t>recognised</w:t>
      </w:r>
      <w:proofErr w:type="spellEnd"/>
      <w:r w:rsidRPr="004430E9">
        <w:rPr>
          <w:rFonts w:cs="Arial"/>
          <w:spacing w:val="-8"/>
        </w:rPr>
        <w:t xml:space="preserve"> as employee benefit expense when they are due. </w:t>
      </w:r>
    </w:p>
    <w:p w14:paraId="59B19E03" w14:textId="77777777" w:rsidR="0014084F" w:rsidRPr="004430E9" w:rsidRDefault="0014084F" w:rsidP="00A522E6">
      <w:pPr>
        <w:ind w:left="1080"/>
        <w:rPr>
          <w:rFonts w:cs="Arial"/>
          <w:spacing w:val="-8"/>
        </w:rPr>
      </w:pPr>
    </w:p>
    <w:p w14:paraId="0E07C19E" w14:textId="34A4E5A3" w:rsidR="0014084F" w:rsidRPr="004430E9" w:rsidRDefault="00933744" w:rsidP="00A522E6">
      <w:pPr>
        <w:pStyle w:val="ListParagraph"/>
        <w:spacing w:after="0" w:line="240" w:lineRule="auto"/>
        <w:ind w:left="1080" w:hanging="540"/>
        <w:jc w:val="both"/>
        <w:rPr>
          <w:rFonts w:ascii="Arial" w:eastAsia="Arial Unicode MS" w:hAnsi="Arial" w:cs="Arial"/>
          <w:color w:val="CF4A02"/>
          <w:sz w:val="20"/>
          <w:szCs w:val="20"/>
        </w:rPr>
      </w:pPr>
      <w:r w:rsidRPr="004430E9">
        <w:rPr>
          <w:rFonts w:ascii="Arial" w:eastAsia="Arial Unicode MS" w:hAnsi="Arial" w:cs="Arial"/>
          <w:color w:val="CF4A02"/>
          <w:sz w:val="20"/>
          <w:szCs w:val="20"/>
        </w:rPr>
        <w:t>c</w:t>
      </w:r>
      <w:r w:rsidR="0014084F" w:rsidRPr="004430E9">
        <w:rPr>
          <w:rFonts w:ascii="Arial" w:eastAsia="Arial Unicode MS" w:hAnsi="Arial" w:cs="Arial"/>
          <w:color w:val="CF4A02"/>
          <w:sz w:val="20"/>
          <w:szCs w:val="20"/>
        </w:rPr>
        <w:t>)</w:t>
      </w:r>
      <w:r w:rsidR="0014084F" w:rsidRPr="004430E9">
        <w:rPr>
          <w:rFonts w:ascii="Arial" w:eastAsia="Arial Unicode MS" w:hAnsi="Arial" w:cs="Arial"/>
          <w:color w:val="CF4A02"/>
          <w:sz w:val="20"/>
          <w:szCs w:val="20"/>
        </w:rPr>
        <w:tab/>
        <w:t>Defined benefit plans</w:t>
      </w:r>
    </w:p>
    <w:p w14:paraId="5A9B8CC9" w14:textId="77777777" w:rsidR="0014084F" w:rsidRPr="004430E9" w:rsidRDefault="0014084F" w:rsidP="00A522E6">
      <w:pPr>
        <w:ind w:left="1080"/>
        <w:rPr>
          <w:rFonts w:cs="Arial"/>
          <w:spacing w:val="-8"/>
        </w:rPr>
      </w:pPr>
    </w:p>
    <w:p w14:paraId="1C74D250" w14:textId="798E12C5" w:rsidR="0014084F" w:rsidRPr="004430E9" w:rsidRDefault="0014084F" w:rsidP="00A522E6">
      <w:pPr>
        <w:ind w:left="1080"/>
        <w:rPr>
          <w:rFonts w:cs="Arial"/>
          <w:spacing w:val="-8"/>
        </w:rPr>
      </w:pPr>
      <w:r w:rsidRPr="004430E9">
        <w:rPr>
          <w:rFonts w:cs="Arial"/>
          <w:spacing w:val="-8"/>
        </w:rPr>
        <w:t xml:space="preserve">Amount of retirement benefits and post-retirement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4430E9" w:rsidRDefault="0014084F" w:rsidP="00A522E6">
      <w:pPr>
        <w:ind w:left="1080"/>
        <w:rPr>
          <w:rFonts w:cs="Arial"/>
          <w:spacing w:val="-8"/>
        </w:rPr>
      </w:pPr>
    </w:p>
    <w:p w14:paraId="65800953" w14:textId="5C018E8B" w:rsidR="0014084F" w:rsidRPr="004430E9" w:rsidRDefault="0014084F" w:rsidP="00A522E6">
      <w:pPr>
        <w:ind w:left="1080"/>
        <w:rPr>
          <w:rFonts w:cs="Arial"/>
          <w:spacing w:val="-8"/>
        </w:rPr>
      </w:pPr>
      <w:r w:rsidRPr="004430E9">
        <w:rPr>
          <w:rFonts w:cs="Arial"/>
          <w:spacing w:val="-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BF29D00" w14:textId="77777777" w:rsidR="0014084F" w:rsidRPr="004430E9" w:rsidRDefault="0014084F" w:rsidP="00A522E6">
      <w:pPr>
        <w:ind w:left="1080"/>
        <w:rPr>
          <w:rFonts w:cs="Arial"/>
          <w:spacing w:val="-8"/>
        </w:rPr>
      </w:pPr>
    </w:p>
    <w:p w14:paraId="257DFFC3" w14:textId="202F2902" w:rsidR="0014084F" w:rsidRPr="004430E9" w:rsidRDefault="0014084F" w:rsidP="00A522E6">
      <w:pPr>
        <w:ind w:left="1080"/>
        <w:rPr>
          <w:rFonts w:cs="Arial"/>
          <w:spacing w:val="-8"/>
        </w:rPr>
      </w:pPr>
      <w:r w:rsidRPr="004430E9">
        <w:rPr>
          <w:rFonts w:cs="Arial"/>
          <w:spacing w:val="-8"/>
        </w:rPr>
        <w:t>Remeasurement gains and losses are charged or credited to other comprehensive income in the period in which they arise. They are presented as a separate item in statements of changes in equity.</w:t>
      </w:r>
    </w:p>
    <w:p w14:paraId="6DC9B1EE" w14:textId="77777777" w:rsidR="0014084F" w:rsidRPr="004430E9" w:rsidRDefault="0014084F" w:rsidP="00A522E6">
      <w:pPr>
        <w:ind w:left="1080"/>
        <w:rPr>
          <w:rFonts w:cs="Arial"/>
          <w:spacing w:val="-8"/>
        </w:rPr>
      </w:pPr>
    </w:p>
    <w:p w14:paraId="3CF4E21F" w14:textId="60E7D1C2" w:rsidR="0014084F" w:rsidRPr="004430E9" w:rsidRDefault="0014084F" w:rsidP="00A522E6">
      <w:pPr>
        <w:ind w:left="1080"/>
        <w:rPr>
          <w:rFonts w:cs="Arial"/>
          <w:spacing w:val="-8"/>
        </w:rPr>
      </w:pPr>
      <w:r w:rsidRPr="004430E9">
        <w:rPr>
          <w:rFonts w:cs="Arial"/>
          <w:spacing w:val="-8"/>
        </w:rPr>
        <w:t xml:space="preserve">Past-service costs are </w:t>
      </w:r>
      <w:proofErr w:type="spellStart"/>
      <w:r w:rsidRPr="004430E9">
        <w:rPr>
          <w:rFonts w:cs="Arial"/>
          <w:spacing w:val="-8"/>
        </w:rPr>
        <w:t>recognised</w:t>
      </w:r>
      <w:proofErr w:type="spellEnd"/>
      <w:r w:rsidRPr="004430E9">
        <w:rPr>
          <w:rFonts w:cs="Arial"/>
          <w:spacing w:val="-8"/>
        </w:rPr>
        <w:t xml:space="preserve"> immediately in profit or loss.</w:t>
      </w:r>
    </w:p>
    <w:p w14:paraId="05D33E73" w14:textId="77777777" w:rsidR="00B05E80" w:rsidRDefault="00B05E80">
      <w:pPr>
        <w:jc w:val="left"/>
        <w:rPr>
          <w:rFonts w:cs="Arial"/>
          <w:spacing w:val="-2"/>
        </w:rPr>
      </w:pPr>
      <w:r>
        <w:rPr>
          <w:rFonts w:cs="Arial"/>
          <w:spacing w:val="-2"/>
        </w:rPr>
        <w:br w:type="page"/>
      </w:r>
    </w:p>
    <w:p w14:paraId="79F6E776" w14:textId="24A9168F" w:rsidR="004C3267" w:rsidRPr="004430E9" w:rsidRDefault="004C3267" w:rsidP="00A522E6">
      <w:pPr>
        <w:tabs>
          <w:tab w:val="left" w:pos="540"/>
        </w:tabs>
        <w:ind w:left="540" w:hanging="540"/>
        <w:rPr>
          <w:rFonts w:cs="Arial"/>
          <w:b/>
          <w:bCs/>
          <w:color w:val="CF4A02"/>
        </w:rPr>
      </w:pPr>
      <w:r w:rsidRPr="004430E9">
        <w:rPr>
          <w:rFonts w:cs="Arial"/>
          <w:b/>
          <w:bCs/>
          <w:color w:val="CF4A02"/>
        </w:rPr>
        <w:lastRenderedPageBreak/>
        <w:t>2.1</w:t>
      </w:r>
      <w:r w:rsidR="00B9101E" w:rsidRPr="004430E9">
        <w:rPr>
          <w:rFonts w:cs="Arial"/>
          <w:b/>
          <w:bCs/>
          <w:color w:val="CF4A02"/>
        </w:rPr>
        <w:t>5</w:t>
      </w:r>
      <w:r w:rsidRPr="004430E9">
        <w:rPr>
          <w:rFonts w:cs="Arial"/>
          <w:b/>
          <w:bCs/>
          <w:color w:val="CF4A02"/>
        </w:rPr>
        <w:tab/>
        <w:t>Provisions</w:t>
      </w:r>
    </w:p>
    <w:p w14:paraId="101AA576" w14:textId="77777777" w:rsidR="004C3267" w:rsidRPr="004430E9" w:rsidRDefault="004C3267" w:rsidP="00A522E6">
      <w:pPr>
        <w:ind w:left="540"/>
        <w:rPr>
          <w:rFonts w:cs="Arial"/>
          <w:spacing w:val="-2"/>
        </w:rPr>
      </w:pPr>
    </w:p>
    <w:p w14:paraId="6D412BF8" w14:textId="40D6D3C1" w:rsidR="0014084F" w:rsidRPr="004430E9" w:rsidRDefault="0014084F" w:rsidP="00A522E6">
      <w:pPr>
        <w:ind w:left="540"/>
        <w:rPr>
          <w:rFonts w:cs="Arial"/>
          <w:spacing w:val="-2"/>
        </w:rPr>
      </w:pPr>
      <w:r w:rsidRPr="004430E9">
        <w:rPr>
          <w:rFonts w:cs="Arial"/>
          <w:spacing w:val="-2"/>
        </w:rPr>
        <w:t xml:space="preserve">Provisions are </w:t>
      </w:r>
      <w:proofErr w:type="spellStart"/>
      <w:r w:rsidRPr="004430E9">
        <w:rPr>
          <w:rFonts w:cs="Arial"/>
          <w:spacing w:val="-2"/>
        </w:rPr>
        <w:t>recognised</w:t>
      </w:r>
      <w:proofErr w:type="spellEnd"/>
      <w:r w:rsidRPr="004430E9">
        <w:rPr>
          <w:rFonts w:cs="Arial"/>
          <w:spacing w:val="-2"/>
        </w:rPr>
        <w:t xml:space="preserve"> when the </w:t>
      </w:r>
      <w:r w:rsidR="002A7120" w:rsidRPr="004430E9">
        <w:rPr>
          <w:rFonts w:cs="Arial"/>
          <w:spacing w:val="-2"/>
        </w:rPr>
        <w:t>Company</w:t>
      </w:r>
      <w:r w:rsidRPr="004430E9">
        <w:rPr>
          <w:rFonts w:cs="Arial"/>
          <w:spacing w:val="-2"/>
        </w:rPr>
        <w:t xml:space="preserve"> has a present legal or constructive obligation as a </w:t>
      </w:r>
      <w:r w:rsidRPr="007D3CA8">
        <w:rPr>
          <w:rFonts w:cs="Arial"/>
          <w:spacing w:val="-4"/>
        </w:rPr>
        <w:t>result of past events; it is probable that an outflow of resources will be required to settle the obligation;</w:t>
      </w:r>
      <w:r w:rsidRPr="004430E9">
        <w:rPr>
          <w:rFonts w:cs="Arial"/>
          <w:spacing w:val="-2"/>
        </w:rPr>
        <w:t xml:space="preserve"> and the amount has been reliably estimated. </w:t>
      </w:r>
    </w:p>
    <w:p w14:paraId="7840AFD1" w14:textId="77777777" w:rsidR="0014084F" w:rsidRPr="004430E9" w:rsidRDefault="0014084F" w:rsidP="00A522E6">
      <w:pPr>
        <w:ind w:left="540"/>
        <w:rPr>
          <w:rFonts w:cs="Arial"/>
          <w:spacing w:val="-2"/>
        </w:rPr>
      </w:pPr>
    </w:p>
    <w:p w14:paraId="233866CA" w14:textId="1DEACED4" w:rsidR="004C3267" w:rsidRPr="004430E9" w:rsidRDefault="0014084F" w:rsidP="004642C1">
      <w:pPr>
        <w:ind w:left="540"/>
        <w:rPr>
          <w:rFonts w:cs="Arial"/>
          <w:spacing w:val="-2"/>
        </w:rPr>
      </w:pPr>
      <w:r w:rsidRPr="004430E9">
        <w:rPr>
          <w:rFonts w:cs="Arial"/>
          <w:spacing w:val="-2"/>
        </w:rPr>
        <w:t xml:space="preserve">Provisions are measured at the present value of the expenditures expected to be required to settle </w:t>
      </w:r>
      <w:r w:rsidRPr="004430E9">
        <w:rPr>
          <w:rFonts w:cs="Arial"/>
          <w:spacing w:val="-4"/>
        </w:rPr>
        <w:t xml:space="preserve">the obligation. The increase in the provision due to passage of time is </w:t>
      </w:r>
      <w:proofErr w:type="spellStart"/>
      <w:r w:rsidRPr="004430E9">
        <w:rPr>
          <w:rFonts w:cs="Arial"/>
          <w:spacing w:val="-4"/>
        </w:rPr>
        <w:t>recognised</w:t>
      </w:r>
      <w:proofErr w:type="spellEnd"/>
      <w:r w:rsidRPr="004430E9">
        <w:rPr>
          <w:rFonts w:cs="Arial"/>
          <w:spacing w:val="-4"/>
        </w:rPr>
        <w:t xml:space="preserve"> as interest expense</w:t>
      </w:r>
      <w:r w:rsidRPr="004430E9">
        <w:rPr>
          <w:rFonts w:cs="Arial"/>
          <w:spacing w:val="-2"/>
        </w:rPr>
        <w:t>.</w:t>
      </w:r>
    </w:p>
    <w:p w14:paraId="01D29680" w14:textId="540D554F" w:rsidR="00547C60" w:rsidRPr="00B05E80" w:rsidRDefault="00547C60" w:rsidP="00B05E80">
      <w:pPr>
        <w:ind w:left="540"/>
        <w:rPr>
          <w:rFonts w:cs="Arial"/>
          <w:spacing w:val="-2"/>
        </w:rPr>
      </w:pPr>
    </w:p>
    <w:p w14:paraId="4F6B366C" w14:textId="2595E082" w:rsidR="00ED60BB" w:rsidRPr="004430E9" w:rsidRDefault="00ED60BB" w:rsidP="00A522E6">
      <w:pPr>
        <w:tabs>
          <w:tab w:val="left" w:pos="540"/>
        </w:tabs>
        <w:ind w:left="540" w:hanging="540"/>
        <w:rPr>
          <w:rFonts w:cs="Arial"/>
          <w:b/>
          <w:bCs/>
          <w:color w:val="CF4A02"/>
        </w:rPr>
      </w:pPr>
      <w:r w:rsidRPr="004430E9">
        <w:rPr>
          <w:rFonts w:cs="Arial"/>
          <w:b/>
          <w:bCs/>
          <w:color w:val="CF4A02"/>
        </w:rPr>
        <w:t>2.1</w:t>
      </w:r>
      <w:r w:rsidR="00B9101E" w:rsidRPr="004430E9">
        <w:rPr>
          <w:rFonts w:cs="Arial"/>
          <w:b/>
          <w:bCs/>
          <w:color w:val="CF4A02"/>
        </w:rPr>
        <w:t>6</w:t>
      </w:r>
      <w:r w:rsidRPr="004430E9">
        <w:rPr>
          <w:rFonts w:cs="Arial"/>
          <w:b/>
          <w:bCs/>
          <w:color w:val="CF4A02"/>
        </w:rPr>
        <w:tab/>
        <w:t>Share capital</w:t>
      </w:r>
    </w:p>
    <w:p w14:paraId="5F13A63F" w14:textId="77777777" w:rsidR="00ED60BB" w:rsidRPr="004430E9" w:rsidRDefault="00ED60BB" w:rsidP="005A0D75">
      <w:pPr>
        <w:ind w:left="540"/>
        <w:rPr>
          <w:rFonts w:cs="Arial"/>
          <w:spacing w:val="-2"/>
        </w:rPr>
      </w:pPr>
    </w:p>
    <w:p w14:paraId="5A78A548" w14:textId="5C23DE04" w:rsidR="0014084F" w:rsidRPr="004430E9" w:rsidRDefault="009960C6" w:rsidP="005A0D75">
      <w:pPr>
        <w:ind w:left="540"/>
        <w:rPr>
          <w:rFonts w:cs="Arial"/>
          <w:spacing w:val="-2"/>
        </w:rPr>
      </w:pPr>
      <w:r w:rsidRPr="004430E9">
        <w:rPr>
          <w:rFonts w:cs="Arial"/>
          <w:spacing w:val="-2"/>
        </w:rPr>
        <w:t>Ordinary shares with discretionary dividends are classified as equity.</w:t>
      </w:r>
    </w:p>
    <w:p w14:paraId="633AA6F5" w14:textId="77777777" w:rsidR="009960C6" w:rsidRPr="004430E9" w:rsidRDefault="009960C6" w:rsidP="005A0D75">
      <w:pPr>
        <w:ind w:left="540"/>
        <w:rPr>
          <w:rFonts w:cs="Arial"/>
          <w:spacing w:val="-2"/>
        </w:rPr>
      </w:pPr>
    </w:p>
    <w:p w14:paraId="6169A255" w14:textId="1F11657E" w:rsidR="0014084F" w:rsidRPr="004430E9" w:rsidRDefault="0014084F" w:rsidP="005A0D75">
      <w:pPr>
        <w:ind w:left="540"/>
        <w:rPr>
          <w:rFonts w:cs="Arial"/>
          <w:spacing w:val="-2"/>
        </w:rPr>
      </w:pPr>
      <w:r w:rsidRPr="004430E9">
        <w:rPr>
          <w:rFonts w:cs="Arial"/>
          <w:spacing w:val="-4"/>
        </w:rPr>
        <w:t>Incremental costs directly attributable to the issue of new shares</w:t>
      </w:r>
      <w:r w:rsidR="00933744" w:rsidRPr="004430E9">
        <w:rPr>
          <w:rFonts w:cs="Arial"/>
          <w:spacing w:val="-4"/>
        </w:rPr>
        <w:t xml:space="preserve"> </w:t>
      </w:r>
      <w:r w:rsidRPr="004430E9">
        <w:rPr>
          <w:rFonts w:cs="Arial"/>
          <w:spacing w:val="-4"/>
        </w:rPr>
        <w:t>(net of tax) are shown as a deduction</w:t>
      </w:r>
      <w:r w:rsidRPr="004430E9">
        <w:rPr>
          <w:rFonts w:cs="Arial"/>
          <w:spacing w:val="-2"/>
        </w:rPr>
        <w:t xml:space="preserve"> in equity.</w:t>
      </w:r>
    </w:p>
    <w:p w14:paraId="4ABD64E0" w14:textId="77777777" w:rsidR="00A810B1" w:rsidRPr="00B05E80" w:rsidRDefault="00A810B1" w:rsidP="00B05E80">
      <w:pPr>
        <w:ind w:left="540"/>
        <w:rPr>
          <w:rFonts w:cs="Arial"/>
          <w:spacing w:val="-2"/>
        </w:rPr>
      </w:pPr>
    </w:p>
    <w:p w14:paraId="58FBE8B6" w14:textId="1169FCE7" w:rsidR="00ED60BB" w:rsidRPr="004430E9" w:rsidRDefault="00ED60BB" w:rsidP="005A0D75">
      <w:pPr>
        <w:tabs>
          <w:tab w:val="left" w:pos="540"/>
        </w:tabs>
        <w:ind w:left="540" w:hanging="540"/>
        <w:rPr>
          <w:rFonts w:cs="Arial"/>
          <w:b/>
          <w:bCs/>
          <w:color w:val="CF4A02"/>
        </w:rPr>
      </w:pPr>
      <w:r w:rsidRPr="004430E9">
        <w:rPr>
          <w:rFonts w:cs="Arial"/>
          <w:b/>
          <w:bCs/>
          <w:color w:val="CF4A02"/>
        </w:rPr>
        <w:t>2.1</w:t>
      </w:r>
      <w:r w:rsidR="00B9101E" w:rsidRPr="004430E9">
        <w:rPr>
          <w:rFonts w:cs="Arial"/>
          <w:b/>
          <w:bCs/>
          <w:color w:val="CF4A02"/>
        </w:rPr>
        <w:t>7</w:t>
      </w:r>
      <w:r w:rsidRPr="004430E9">
        <w:rPr>
          <w:rFonts w:cs="Arial"/>
          <w:b/>
          <w:bCs/>
          <w:color w:val="CF4A02"/>
        </w:rPr>
        <w:tab/>
        <w:t>Revenue recognition</w:t>
      </w:r>
    </w:p>
    <w:p w14:paraId="531B71D9" w14:textId="77777777" w:rsidR="00ED60BB" w:rsidRPr="004430E9" w:rsidRDefault="00ED60BB" w:rsidP="005A0D75">
      <w:pPr>
        <w:ind w:left="540"/>
        <w:rPr>
          <w:rFonts w:cs="Arial"/>
          <w:spacing w:val="-2"/>
        </w:rPr>
      </w:pPr>
    </w:p>
    <w:p w14:paraId="2D41F7D3" w14:textId="0A72948E" w:rsidR="0014084F" w:rsidRPr="004430E9" w:rsidRDefault="0014084F" w:rsidP="005A0D75">
      <w:pPr>
        <w:ind w:left="540"/>
        <w:rPr>
          <w:rFonts w:cs="Arial"/>
          <w:spacing w:val="-2"/>
        </w:rPr>
      </w:pPr>
      <w:r w:rsidRPr="004430E9">
        <w:rPr>
          <w:rFonts w:cs="Arial"/>
          <w:spacing w:val="-2"/>
        </w:rPr>
        <w:t xml:space="preserve">Revenue include all revenues from ordinary business activities. All ancillary income in connection </w:t>
      </w:r>
      <w:r w:rsidRPr="007D3CA8">
        <w:rPr>
          <w:rFonts w:cs="Arial"/>
          <w:spacing w:val="-4"/>
        </w:rPr>
        <w:t xml:space="preserve">with the delivery of goods and rendering of services in the course of the </w:t>
      </w:r>
      <w:r w:rsidR="002A7120" w:rsidRPr="007D3CA8">
        <w:rPr>
          <w:rFonts w:cs="Arial"/>
          <w:spacing w:val="-4"/>
        </w:rPr>
        <w:t>Company</w:t>
      </w:r>
      <w:r w:rsidRPr="007D3CA8">
        <w:rPr>
          <w:rFonts w:cs="Arial"/>
          <w:spacing w:val="-4"/>
        </w:rPr>
        <w:t>’s ordinary activities</w:t>
      </w:r>
      <w:r w:rsidRPr="004430E9">
        <w:rPr>
          <w:rFonts w:cs="Arial"/>
          <w:spacing w:val="-2"/>
        </w:rPr>
        <w:t xml:space="preserve"> is also presented as revenue.</w:t>
      </w:r>
    </w:p>
    <w:p w14:paraId="56CD2B19" w14:textId="77777777" w:rsidR="0014084F" w:rsidRPr="004430E9" w:rsidRDefault="0014084F" w:rsidP="005A0D75">
      <w:pPr>
        <w:ind w:left="540"/>
        <w:rPr>
          <w:rFonts w:cs="Arial"/>
          <w:spacing w:val="-2"/>
        </w:rPr>
      </w:pPr>
    </w:p>
    <w:p w14:paraId="12BB47C6" w14:textId="6CA5B5FB" w:rsidR="00A810B1" w:rsidRPr="004430E9" w:rsidRDefault="00A810B1" w:rsidP="00E00E66">
      <w:pPr>
        <w:ind w:left="540"/>
        <w:rPr>
          <w:rFonts w:cs="Arial"/>
          <w:spacing w:val="-2"/>
        </w:rPr>
      </w:pPr>
      <w:r w:rsidRPr="004430E9">
        <w:rPr>
          <w:rFonts w:cs="Arial"/>
          <w:spacing w:val="-2"/>
        </w:rPr>
        <w:t xml:space="preserve">Revenue are recorded net of value added tax. They are </w:t>
      </w:r>
      <w:proofErr w:type="spellStart"/>
      <w:r w:rsidRPr="004430E9">
        <w:rPr>
          <w:rFonts w:cs="Arial"/>
          <w:spacing w:val="-2"/>
        </w:rPr>
        <w:t>recognised</w:t>
      </w:r>
      <w:proofErr w:type="spellEnd"/>
      <w:r w:rsidRPr="004430E9">
        <w:rPr>
          <w:rFonts w:cs="Arial"/>
          <w:spacing w:val="-2"/>
        </w:rPr>
        <w:t xml:space="preserve"> in accordance with the provision of goods or services, provided that </w:t>
      </w:r>
      <w:proofErr w:type="spellStart"/>
      <w:r w:rsidRPr="004430E9">
        <w:rPr>
          <w:rFonts w:cs="Arial"/>
          <w:spacing w:val="-2"/>
        </w:rPr>
        <w:t>collectibility</w:t>
      </w:r>
      <w:proofErr w:type="spellEnd"/>
      <w:r w:rsidRPr="004430E9">
        <w:rPr>
          <w:rFonts w:cs="Arial"/>
          <w:spacing w:val="-2"/>
        </w:rPr>
        <w:t xml:space="preserve"> of the consideration is probable.</w:t>
      </w:r>
    </w:p>
    <w:p w14:paraId="35BD21B2" w14:textId="77777777" w:rsidR="00A810B1" w:rsidRPr="004430E9" w:rsidRDefault="00A810B1" w:rsidP="00E00E66">
      <w:pPr>
        <w:ind w:left="540"/>
        <w:rPr>
          <w:rFonts w:cs="Arial"/>
          <w:spacing w:val="-2"/>
        </w:rPr>
      </w:pPr>
    </w:p>
    <w:p w14:paraId="28A8D3CE" w14:textId="127F52EF" w:rsidR="00E00E66" w:rsidRPr="004430E9" w:rsidRDefault="00E00E66" w:rsidP="00E00E66">
      <w:pPr>
        <w:ind w:left="540"/>
        <w:rPr>
          <w:rFonts w:cs="Arial"/>
          <w:spacing w:val="-2"/>
        </w:rPr>
      </w:pPr>
      <w:r w:rsidRPr="004430E9">
        <w:rPr>
          <w:rFonts w:cs="Arial"/>
          <w:spacing w:val="-2"/>
        </w:rPr>
        <w:t>Revenue from sales of goods</w:t>
      </w:r>
      <w:r w:rsidR="00184627">
        <w:rPr>
          <w:rFonts w:cstheme="minorBidi" w:hint="cs"/>
          <w:spacing w:val="-2"/>
          <w:cs/>
        </w:rPr>
        <w:t xml:space="preserve"> </w:t>
      </w:r>
      <w:r w:rsidR="00184627">
        <w:rPr>
          <w:rFonts w:cstheme="minorBidi"/>
          <w:spacing w:val="-2"/>
          <w:lang w:val="en-GB"/>
        </w:rPr>
        <w:t>or services</w:t>
      </w:r>
      <w:r w:rsidRPr="004430E9">
        <w:rPr>
          <w:rFonts w:cs="Arial"/>
          <w:spacing w:val="-2"/>
        </w:rPr>
        <w:t xml:space="preserve"> is </w:t>
      </w:r>
      <w:proofErr w:type="spellStart"/>
      <w:r w:rsidRPr="004430E9">
        <w:rPr>
          <w:rFonts w:cs="Arial"/>
          <w:spacing w:val="-2"/>
        </w:rPr>
        <w:t>recognised</w:t>
      </w:r>
      <w:proofErr w:type="spellEnd"/>
      <w:r w:rsidRPr="004430E9">
        <w:rPr>
          <w:rFonts w:cs="Arial"/>
          <w:spacing w:val="-2"/>
        </w:rPr>
        <w:t xml:space="preserve"> when control of a good or service transfers to a customer. The method for measuring progress towards complete satisfaction of a performance </w:t>
      </w:r>
      <w:r w:rsidRPr="007D3CA8">
        <w:rPr>
          <w:rFonts w:cs="Arial"/>
          <w:spacing w:val="-4"/>
        </w:rPr>
        <w:t>obligation is based on the input method.  In addition, the Company measures revenue from non-cash</w:t>
      </w:r>
      <w:r w:rsidRPr="004430E9">
        <w:rPr>
          <w:rFonts w:cs="Arial"/>
          <w:spacing w:val="-2"/>
        </w:rPr>
        <w:t xml:space="preserve"> consideration at fair value. If the fair value of the non-cash consideration cannot be reasonably estimated, the Company would measure it indirectly, by reference to the stand-alone selling price of the goods or services promised to the customer in exchange for the consideration.</w:t>
      </w:r>
    </w:p>
    <w:p w14:paraId="1E29AD0D" w14:textId="77777777" w:rsidR="0014084F" w:rsidRPr="004430E9" w:rsidRDefault="0014084F" w:rsidP="005A0D75">
      <w:pPr>
        <w:ind w:left="540"/>
        <w:rPr>
          <w:rFonts w:cs="Arial"/>
          <w:spacing w:val="-2"/>
        </w:rPr>
      </w:pPr>
    </w:p>
    <w:p w14:paraId="3FE0965A" w14:textId="77777777" w:rsidR="0014084F" w:rsidRPr="004430E9" w:rsidRDefault="0014084F" w:rsidP="005A0D75">
      <w:pPr>
        <w:ind w:left="540"/>
        <w:rPr>
          <w:rFonts w:cs="Arial"/>
          <w:spacing w:val="-2"/>
        </w:rPr>
      </w:pPr>
      <w:r w:rsidRPr="004430E9">
        <w:rPr>
          <w:rFonts w:cs="Arial"/>
          <w:spacing w:val="-2"/>
        </w:rPr>
        <w:t xml:space="preserve">Multiple element arrangements involving delivery or provision of multiple products or services are separated into distinct performance obligations. Total transaction price of the bundled contract is </w:t>
      </w:r>
      <w:r w:rsidRPr="007D3CA8">
        <w:rPr>
          <w:rFonts w:cs="Arial"/>
          <w:spacing w:val="-4"/>
        </w:rPr>
        <w:t>allocated to each performance obligation based on their relative standalone selling prices or estimated</w:t>
      </w:r>
      <w:r w:rsidRPr="004430E9">
        <w:rPr>
          <w:rFonts w:cs="Arial"/>
          <w:spacing w:val="-2"/>
        </w:rPr>
        <w:t xml:space="preserve"> standalone selling prices. Each performance obligation is </w:t>
      </w:r>
      <w:proofErr w:type="spellStart"/>
      <w:r w:rsidRPr="004430E9">
        <w:rPr>
          <w:rFonts w:cs="Arial"/>
          <w:spacing w:val="-2"/>
        </w:rPr>
        <w:t>recognised</w:t>
      </w:r>
      <w:proofErr w:type="spellEnd"/>
      <w:r w:rsidRPr="004430E9">
        <w:rPr>
          <w:rFonts w:cs="Arial"/>
          <w:spacing w:val="-2"/>
        </w:rPr>
        <w:t xml:space="preserve"> as revenue on fulfillment of the obligation to the customer.</w:t>
      </w:r>
    </w:p>
    <w:p w14:paraId="1E32F998" w14:textId="048D5D26" w:rsidR="00AB5FD8" w:rsidRPr="004430E9" w:rsidRDefault="00AB5FD8" w:rsidP="005A0D75">
      <w:pPr>
        <w:ind w:left="540"/>
        <w:rPr>
          <w:rFonts w:cs="Arial"/>
          <w:spacing w:val="-2"/>
        </w:rPr>
      </w:pPr>
    </w:p>
    <w:p w14:paraId="3E3B3C38" w14:textId="7F9824EC" w:rsidR="00A810B1" w:rsidRPr="004430E9" w:rsidRDefault="00A810B1" w:rsidP="005A0D75">
      <w:pPr>
        <w:ind w:left="540"/>
        <w:rPr>
          <w:rFonts w:cs="Arial"/>
          <w:color w:val="C45911" w:themeColor="accent2" w:themeShade="BF"/>
          <w:spacing w:val="-2"/>
        </w:rPr>
      </w:pPr>
      <w:r w:rsidRPr="004430E9">
        <w:rPr>
          <w:rFonts w:cs="Arial"/>
          <w:color w:val="C45911" w:themeColor="accent2" w:themeShade="BF"/>
          <w:spacing w:val="-2"/>
        </w:rPr>
        <w:t>Contract assets and contract liabilities</w:t>
      </w:r>
    </w:p>
    <w:p w14:paraId="7D10B219" w14:textId="77777777" w:rsidR="00A810B1" w:rsidRPr="004430E9" w:rsidRDefault="00A810B1" w:rsidP="005A0D75">
      <w:pPr>
        <w:ind w:left="540"/>
        <w:rPr>
          <w:rFonts w:cs="Arial"/>
          <w:spacing w:val="-2"/>
        </w:rPr>
      </w:pPr>
    </w:p>
    <w:p w14:paraId="536A2B07" w14:textId="121AD13F" w:rsidR="0014084F" w:rsidRPr="004430E9" w:rsidRDefault="0014084F" w:rsidP="005A0D75">
      <w:pPr>
        <w:ind w:left="540"/>
        <w:rPr>
          <w:rFonts w:cs="Arial"/>
          <w:spacing w:val="-4"/>
        </w:rPr>
      </w:pPr>
      <w:r w:rsidRPr="004430E9">
        <w:rPr>
          <w:rFonts w:cs="Arial"/>
          <w:spacing w:val="-4"/>
        </w:rPr>
        <w:t xml:space="preserve">A contract asset is </w:t>
      </w:r>
      <w:proofErr w:type="spellStart"/>
      <w:r w:rsidRPr="004430E9">
        <w:rPr>
          <w:rFonts w:cs="Arial"/>
          <w:spacing w:val="-4"/>
        </w:rPr>
        <w:t>recognised</w:t>
      </w:r>
      <w:proofErr w:type="spellEnd"/>
      <w:r w:rsidRPr="004430E9">
        <w:rPr>
          <w:rFonts w:cs="Arial"/>
          <w:spacing w:val="-4"/>
        </w:rPr>
        <w:t xml:space="preserve"> where the </w:t>
      </w:r>
      <w:r w:rsidR="002A7120" w:rsidRPr="004430E9">
        <w:rPr>
          <w:rFonts w:cs="Arial"/>
          <w:spacing w:val="-4"/>
        </w:rPr>
        <w:t>Company</w:t>
      </w:r>
      <w:r w:rsidRPr="004430E9">
        <w:rPr>
          <w:rFonts w:cs="Arial"/>
          <w:spacing w:val="-4"/>
        </w:rPr>
        <w:t xml:space="preserve"> recorded revenue for fulfillment of a contractual performance obligation before the customer paid consideration or before the requirements for billing.</w:t>
      </w:r>
    </w:p>
    <w:p w14:paraId="2B01877B" w14:textId="77777777" w:rsidR="0014084F" w:rsidRPr="004430E9" w:rsidRDefault="0014084F" w:rsidP="005A0D75">
      <w:pPr>
        <w:ind w:left="540"/>
        <w:rPr>
          <w:rFonts w:cs="Arial"/>
          <w:spacing w:val="-2"/>
        </w:rPr>
      </w:pPr>
    </w:p>
    <w:p w14:paraId="74B74EA6" w14:textId="247C2430" w:rsidR="0014084F" w:rsidRPr="004430E9" w:rsidRDefault="0014084F" w:rsidP="005A0D75">
      <w:pPr>
        <w:ind w:left="540"/>
        <w:rPr>
          <w:rFonts w:cs="Arial"/>
          <w:spacing w:val="-2"/>
        </w:rPr>
      </w:pPr>
      <w:r w:rsidRPr="004430E9">
        <w:rPr>
          <w:rFonts w:cs="Arial"/>
          <w:spacing w:val="-2"/>
        </w:rPr>
        <w:t xml:space="preserve">A contract liability is </w:t>
      </w:r>
      <w:proofErr w:type="spellStart"/>
      <w:r w:rsidRPr="004430E9">
        <w:rPr>
          <w:rFonts w:cs="Arial"/>
          <w:spacing w:val="-2"/>
        </w:rPr>
        <w:t>recognised</w:t>
      </w:r>
      <w:proofErr w:type="spellEnd"/>
      <w:r w:rsidRPr="004430E9">
        <w:rPr>
          <w:rFonts w:cs="Arial"/>
          <w:spacing w:val="-2"/>
        </w:rPr>
        <w:t xml:space="preserve"> when the customer paid consideration or a receivable from the customer that is due before the </w:t>
      </w:r>
      <w:r w:rsidR="002A7120" w:rsidRPr="004430E9">
        <w:rPr>
          <w:rFonts w:cs="Arial"/>
          <w:spacing w:val="-2"/>
        </w:rPr>
        <w:t xml:space="preserve">Company </w:t>
      </w:r>
      <w:r w:rsidRPr="004430E9">
        <w:rPr>
          <w:rFonts w:cs="Arial"/>
          <w:spacing w:val="-2"/>
        </w:rPr>
        <w:t>fulfilled a contractual performance obligation.</w:t>
      </w:r>
    </w:p>
    <w:p w14:paraId="375135C2" w14:textId="77777777" w:rsidR="0014084F" w:rsidRPr="004430E9" w:rsidRDefault="0014084F" w:rsidP="005A0D75">
      <w:pPr>
        <w:ind w:left="540"/>
        <w:rPr>
          <w:rFonts w:cs="Arial"/>
          <w:spacing w:val="-2"/>
        </w:rPr>
      </w:pPr>
    </w:p>
    <w:p w14:paraId="41882C44" w14:textId="77777777" w:rsidR="0014084F" w:rsidRPr="004430E9" w:rsidRDefault="0014084F" w:rsidP="005A0D75">
      <w:pPr>
        <w:ind w:left="540"/>
        <w:rPr>
          <w:rFonts w:cs="Arial"/>
          <w:spacing w:val="-2"/>
        </w:rPr>
      </w:pPr>
      <w:r w:rsidRPr="004430E9">
        <w:rPr>
          <w:rFonts w:cs="Arial"/>
          <w:spacing w:val="-2"/>
        </w:rPr>
        <w:t xml:space="preserve">For each customer contract, contract liabilities </w:t>
      </w:r>
      <w:proofErr w:type="gramStart"/>
      <w:r w:rsidRPr="004430E9">
        <w:rPr>
          <w:rFonts w:cs="Arial"/>
          <w:spacing w:val="-2"/>
        </w:rPr>
        <w:t>is</w:t>
      </w:r>
      <w:proofErr w:type="gramEnd"/>
      <w:r w:rsidRPr="004430E9">
        <w:rPr>
          <w:rFonts w:cs="Arial"/>
          <w:spacing w:val="-2"/>
        </w:rPr>
        <w:t xml:space="preserve"> set off against contract assets.</w:t>
      </w:r>
    </w:p>
    <w:p w14:paraId="460C30C7" w14:textId="77777777" w:rsidR="00241E23" w:rsidRPr="004430E9" w:rsidRDefault="00241E23" w:rsidP="005A0D75">
      <w:pPr>
        <w:ind w:left="540"/>
        <w:rPr>
          <w:rFonts w:cs="Arial"/>
          <w:spacing w:val="-2"/>
        </w:rPr>
      </w:pPr>
    </w:p>
    <w:p w14:paraId="3564B6DB" w14:textId="45E037FD" w:rsidR="005C4735" w:rsidRPr="004430E9" w:rsidRDefault="00214458" w:rsidP="005A0D75">
      <w:pPr>
        <w:tabs>
          <w:tab w:val="left" w:pos="540"/>
        </w:tabs>
        <w:ind w:left="540" w:hanging="540"/>
        <w:rPr>
          <w:rFonts w:cs="Arial"/>
          <w:b/>
          <w:bCs/>
          <w:color w:val="CF4A02"/>
        </w:rPr>
      </w:pPr>
      <w:r w:rsidRPr="004430E9">
        <w:rPr>
          <w:rFonts w:cs="Arial"/>
          <w:b/>
          <w:bCs/>
          <w:color w:val="CF4A02"/>
        </w:rPr>
        <w:t>2.1</w:t>
      </w:r>
      <w:r w:rsidR="00B9101E" w:rsidRPr="004430E9">
        <w:rPr>
          <w:rFonts w:cs="Arial"/>
          <w:b/>
          <w:bCs/>
          <w:color w:val="CF4A02"/>
        </w:rPr>
        <w:t>8</w:t>
      </w:r>
      <w:r w:rsidR="005C4735" w:rsidRPr="004430E9">
        <w:rPr>
          <w:rFonts w:cs="Arial"/>
          <w:b/>
          <w:bCs/>
          <w:color w:val="CF4A02"/>
        </w:rPr>
        <w:tab/>
        <w:t>Dividends</w:t>
      </w:r>
      <w:r w:rsidR="0014084F" w:rsidRPr="004430E9">
        <w:rPr>
          <w:rFonts w:cs="Arial"/>
          <w:b/>
          <w:bCs/>
          <w:color w:val="CF4A02"/>
        </w:rPr>
        <w:t xml:space="preserve"> distribution</w:t>
      </w:r>
    </w:p>
    <w:p w14:paraId="73C7C7D2" w14:textId="77777777" w:rsidR="005C4735" w:rsidRPr="004430E9" w:rsidRDefault="005C4735" w:rsidP="005A0D75">
      <w:pPr>
        <w:ind w:left="540"/>
        <w:rPr>
          <w:rFonts w:cs="Arial"/>
          <w:spacing w:val="-2"/>
        </w:rPr>
      </w:pPr>
    </w:p>
    <w:p w14:paraId="72B54C54" w14:textId="4A27189E" w:rsidR="00B9101E" w:rsidRPr="004430E9" w:rsidRDefault="0014084F" w:rsidP="00B9101E">
      <w:pPr>
        <w:ind w:left="540"/>
        <w:rPr>
          <w:rFonts w:cs="Arial"/>
          <w:spacing w:val="-2"/>
        </w:rPr>
      </w:pPr>
      <w:r w:rsidRPr="004430E9">
        <w:rPr>
          <w:rFonts w:cs="Arial"/>
          <w:spacing w:val="-4"/>
        </w:rPr>
        <w:t xml:space="preserve">Dividend distributed to the Company’s shareholders is </w:t>
      </w:r>
      <w:proofErr w:type="spellStart"/>
      <w:r w:rsidRPr="004430E9">
        <w:rPr>
          <w:rFonts w:cs="Arial"/>
          <w:spacing w:val="-4"/>
        </w:rPr>
        <w:t>recognised</w:t>
      </w:r>
      <w:proofErr w:type="spellEnd"/>
      <w:r w:rsidRPr="004430E9">
        <w:rPr>
          <w:rFonts w:cs="Arial"/>
          <w:spacing w:val="-4"/>
        </w:rPr>
        <w:t xml:space="preserve"> as a liability when interim dividends</w:t>
      </w:r>
      <w:r w:rsidRPr="004430E9">
        <w:rPr>
          <w:rFonts w:cs="Arial"/>
          <w:spacing w:val="-2"/>
        </w:rPr>
        <w:t xml:space="preserve"> </w:t>
      </w:r>
      <w:r w:rsidRPr="004430E9">
        <w:rPr>
          <w:rFonts w:cs="Arial"/>
          <w:spacing w:val="-8"/>
        </w:rPr>
        <w:t>are approved by the Board of Directors, and when the annual dividends are approved by the shareholders</w:t>
      </w:r>
      <w:r w:rsidRPr="004430E9">
        <w:rPr>
          <w:rFonts w:cs="Arial"/>
          <w:spacing w:val="-2"/>
        </w:rPr>
        <w:t xml:space="preserve">. </w:t>
      </w:r>
    </w:p>
    <w:p w14:paraId="3DBA296E" w14:textId="106096EA" w:rsidR="001311E9" w:rsidRPr="004430E9" w:rsidRDefault="001311E9">
      <w:pPr>
        <w:jc w:val="left"/>
        <w:rPr>
          <w:rFonts w:cs="Arial"/>
        </w:rPr>
      </w:pPr>
      <w:r w:rsidRPr="004430E9">
        <w:rPr>
          <w:rFonts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7532B5" w:rsidRPr="004430E9" w14:paraId="48FDDF1C" w14:textId="77777777" w:rsidTr="00864238">
        <w:trPr>
          <w:trHeight w:val="386"/>
        </w:trPr>
        <w:tc>
          <w:tcPr>
            <w:tcW w:w="9031" w:type="dxa"/>
            <w:shd w:val="clear" w:color="auto" w:fill="FFA543"/>
            <w:vAlign w:val="center"/>
          </w:tcPr>
          <w:p w14:paraId="588031A8" w14:textId="77777777" w:rsidR="007532B5" w:rsidRPr="004430E9" w:rsidRDefault="007532B5" w:rsidP="00E072AD">
            <w:pPr>
              <w:ind w:left="418" w:hanging="432"/>
              <w:rPr>
                <w:rFonts w:eastAsia="Arial Unicode MS" w:cs="Arial"/>
                <w:b/>
                <w:bCs/>
                <w:color w:val="FFFFFF" w:themeColor="background1"/>
                <w:cs/>
                <w:lang w:val="en-GB"/>
              </w:rPr>
            </w:pPr>
            <w:r w:rsidRPr="004430E9">
              <w:rPr>
                <w:rFonts w:eastAsia="Arial Unicode MS" w:cs="Arial"/>
              </w:rPr>
              <w:lastRenderedPageBreak/>
              <w:br w:type="page"/>
            </w:r>
            <w:r w:rsidRPr="004430E9">
              <w:rPr>
                <w:rFonts w:eastAsia="Arial Unicode MS" w:cs="Arial"/>
                <w:b/>
                <w:bCs/>
                <w:color w:val="FFFFFF" w:themeColor="background1"/>
                <w:lang w:val="en-GB"/>
              </w:rPr>
              <w:t>3</w:t>
            </w:r>
            <w:r w:rsidRPr="004430E9">
              <w:rPr>
                <w:rFonts w:eastAsia="Arial Unicode MS" w:cs="Arial"/>
                <w:b/>
                <w:bCs/>
                <w:color w:val="FFFFFF" w:themeColor="background1"/>
                <w:lang w:val="en-GB"/>
              </w:rPr>
              <w:tab/>
              <w:t>Financial risk management</w:t>
            </w:r>
          </w:p>
        </w:tc>
      </w:tr>
    </w:tbl>
    <w:p w14:paraId="612024FC" w14:textId="77777777" w:rsidR="00351F46" w:rsidRPr="004430E9" w:rsidRDefault="00351F46" w:rsidP="00351F46">
      <w:pPr>
        <w:pStyle w:val="a0"/>
        <w:ind w:left="540" w:right="0" w:hanging="540"/>
        <w:jc w:val="both"/>
        <w:rPr>
          <w:rFonts w:cs="Arial"/>
          <w:b w:val="0"/>
          <w:bCs w:val="0"/>
          <w:sz w:val="20"/>
          <w:szCs w:val="20"/>
          <w:lang w:val="en-US"/>
        </w:rPr>
      </w:pPr>
    </w:p>
    <w:p w14:paraId="65D0FE0B" w14:textId="57787E4C" w:rsidR="00ED60BB" w:rsidRPr="004430E9" w:rsidRDefault="001C5E94" w:rsidP="00351F46">
      <w:pPr>
        <w:tabs>
          <w:tab w:val="left" w:pos="540"/>
        </w:tabs>
        <w:ind w:left="540" w:hanging="540"/>
        <w:rPr>
          <w:rFonts w:cs="Arial"/>
          <w:b/>
          <w:bCs/>
          <w:color w:val="CF4A02"/>
        </w:rPr>
      </w:pPr>
      <w:r w:rsidRPr="004430E9">
        <w:rPr>
          <w:rFonts w:cs="Arial"/>
          <w:b/>
          <w:bCs/>
          <w:color w:val="CF4A02"/>
        </w:rPr>
        <w:t>3</w:t>
      </w:r>
      <w:r w:rsidR="00ED60BB" w:rsidRPr="004430E9">
        <w:rPr>
          <w:rFonts w:cs="Arial"/>
          <w:b/>
          <w:bCs/>
          <w:color w:val="CF4A02"/>
        </w:rPr>
        <w:t>.1</w:t>
      </w:r>
      <w:r w:rsidR="00ED60BB" w:rsidRPr="004430E9">
        <w:rPr>
          <w:rFonts w:cs="Arial"/>
          <w:b/>
          <w:bCs/>
          <w:color w:val="CF4A02"/>
        </w:rPr>
        <w:tab/>
        <w:t>Financial risk factors</w:t>
      </w:r>
    </w:p>
    <w:p w14:paraId="1DAEDA85" w14:textId="77777777" w:rsidR="00ED60BB" w:rsidRPr="004430E9" w:rsidRDefault="00ED60BB" w:rsidP="00351F46">
      <w:pPr>
        <w:ind w:left="540"/>
        <w:rPr>
          <w:rFonts w:cs="Arial"/>
          <w:snapToGrid w:val="0"/>
          <w:lang w:val="en-GB" w:eastAsia="th-TH"/>
        </w:rPr>
      </w:pPr>
    </w:p>
    <w:p w14:paraId="7AEFC1D8" w14:textId="75612DCE" w:rsidR="0014084F" w:rsidRPr="00353E26" w:rsidRDefault="0014084F" w:rsidP="00351F46">
      <w:pPr>
        <w:ind w:left="540"/>
        <w:rPr>
          <w:rFonts w:cs="Arial"/>
          <w:spacing w:val="-6"/>
          <w:lang w:val="en-GB"/>
        </w:rPr>
      </w:pPr>
      <w:r w:rsidRPr="004430E9">
        <w:rPr>
          <w:rFonts w:eastAsia="Times New Roman" w:cs="Arial"/>
          <w:spacing w:val="-4"/>
          <w:lang w:val="en-GB"/>
        </w:rPr>
        <w:t>The</w:t>
      </w:r>
      <w:r w:rsidRPr="004430E9">
        <w:rPr>
          <w:rFonts w:eastAsia="Times New Roman" w:cs="Arial"/>
          <w:spacing w:val="-4"/>
          <w:cs/>
          <w:lang w:val="en-GB"/>
        </w:rPr>
        <w:t xml:space="preserve"> </w:t>
      </w:r>
      <w:r w:rsidR="002A7120" w:rsidRPr="004430E9">
        <w:rPr>
          <w:rFonts w:cs="Arial"/>
          <w:spacing w:val="-2"/>
        </w:rPr>
        <w:t>Company</w:t>
      </w:r>
      <w:r w:rsidRPr="004430E9">
        <w:rPr>
          <w:rFonts w:eastAsia="Times New Roman" w:cs="Arial"/>
          <w:spacing w:val="-4"/>
          <w:cs/>
          <w:lang w:val="en-GB"/>
        </w:rPr>
        <w:t xml:space="preserve"> </w:t>
      </w:r>
      <w:r w:rsidRPr="004430E9">
        <w:rPr>
          <w:rFonts w:eastAsia="Times New Roman" w:cs="Arial"/>
          <w:spacing w:val="-4"/>
          <w:lang w:val="en-GB"/>
        </w:rPr>
        <w:t>exposes</w:t>
      </w:r>
      <w:r w:rsidRPr="004430E9">
        <w:rPr>
          <w:rFonts w:eastAsia="Times New Roman" w:cs="Arial"/>
          <w:spacing w:val="-4"/>
          <w:cs/>
          <w:lang w:val="en-GB"/>
        </w:rPr>
        <w:t xml:space="preserve"> </w:t>
      </w:r>
      <w:r w:rsidRPr="004430E9">
        <w:rPr>
          <w:rFonts w:eastAsia="Times New Roman" w:cs="Arial"/>
          <w:spacing w:val="-4"/>
          <w:lang w:val="en-GB"/>
        </w:rPr>
        <w:t>to</w:t>
      </w:r>
      <w:r w:rsidRPr="004430E9">
        <w:rPr>
          <w:rFonts w:eastAsia="Times New Roman" w:cs="Arial"/>
          <w:spacing w:val="-4"/>
          <w:cs/>
          <w:lang w:val="en-GB"/>
        </w:rPr>
        <w:t xml:space="preserve"> </w:t>
      </w:r>
      <w:r w:rsidRPr="004430E9">
        <w:rPr>
          <w:rFonts w:eastAsia="Times New Roman" w:cs="Arial"/>
          <w:spacing w:val="-4"/>
          <w:lang w:val="en-GB"/>
        </w:rPr>
        <w:t>a</w:t>
      </w:r>
      <w:r w:rsidRPr="004430E9">
        <w:rPr>
          <w:rFonts w:eastAsia="Times New Roman" w:cs="Arial"/>
          <w:spacing w:val="-4"/>
          <w:cs/>
          <w:lang w:val="en-GB"/>
        </w:rPr>
        <w:t xml:space="preserve"> </w:t>
      </w:r>
      <w:r w:rsidRPr="004430E9">
        <w:rPr>
          <w:rFonts w:eastAsia="Times New Roman" w:cs="Arial"/>
          <w:spacing w:val="-4"/>
          <w:lang w:val="en-GB"/>
        </w:rPr>
        <w:t>variety</w:t>
      </w:r>
      <w:r w:rsidRPr="004430E9">
        <w:rPr>
          <w:rFonts w:eastAsia="Times New Roman" w:cs="Arial"/>
          <w:spacing w:val="-4"/>
          <w:cs/>
          <w:lang w:val="en-GB"/>
        </w:rPr>
        <w:t xml:space="preserve"> </w:t>
      </w:r>
      <w:r w:rsidRPr="004430E9">
        <w:rPr>
          <w:rFonts w:eastAsia="Times New Roman" w:cs="Arial"/>
          <w:spacing w:val="-4"/>
          <w:lang w:val="en-GB"/>
        </w:rPr>
        <w:t>of</w:t>
      </w:r>
      <w:r w:rsidRPr="004430E9">
        <w:rPr>
          <w:rFonts w:eastAsia="Times New Roman" w:cs="Arial"/>
          <w:spacing w:val="-4"/>
          <w:cs/>
          <w:lang w:val="en-GB"/>
        </w:rPr>
        <w:t xml:space="preserve"> </w:t>
      </w:r>
      <w:r w:rsidRPr="004430E9">
        <w:rPr>
          <w:rFonts w:eastAsia="Times New Roman" w:cs="Arial"/>
          <w:spacing w:val="-4"/>
          <w:lang w:val="en-GB"/>
        </w:rPr>
        <w:t>financial</w:t>
      </w:r>
      <w:r w:rsidRPr="004430E9">
        <w:rPr>
          <w:rFonts w:eastAsia="Times New Roman" w:cs="Arial"/>
          <w:spacing w:val="-4"/>
          <w:cs/>
          <w:lang w:val="en-GB"/>
        </w:rPr>
        <w:t xml:space="preserve"> </w:t>
      </w:r>
      <w:r w:rsidRPr="004430E9">
        <w:rPr>
          <w:rFonts w:eastAsia="Times New Roman" w:cs="Arial"/>
          <w:spacing w:val="-4"/>
          <w:lang w:val="en-GB"/>
        </w:rPr>
        <w:t>risks:</w:t>
      </w:r>
      <w:r w:rsidRPr="004430E9">
        <w:rPr>
          <w:rFonts w:eastAsia="Times New Roman" w:cs="Arial"/>
          <w:spacing w:val="-4"/>
          <w:cs/>
          <w:lang w:val="en-GB"/>
        </w:rPr>
        <w:t xml:space="preserve"> </w:t>
      </w:r>
      <w:r w:rsidRPr="004430E9">
        <w:rPr>
          <w:rFonts w:eastAsia="Times New Roman" w:cs="Arial"/>
          <w:spacing w:val="-4"/>
          <w:lang w:val="en-GB"/>
        </w:rPr>
        <w:t>market</w:t>
      </w:r>
      <w:r w:rsidRPr="004430E9">
        <w:rPr>
          <w:rFonts w:eastAsia="Times New Roman" w:cs="Arial"/>
          <w:spacing w:val="-4"/>
          <w:cs/>
          <w:lang w:val="en-GB"/>
        </w:rPr>
        <w:t xml:space="preserve"> </w:t>
      </w:r>
      <w:r w:rsidRPr="004430E9">
        <w:rPr>
          <w:rFonts w:eastAsia="Times New Roman" w:cs="Arial"/>
          <w:spacing w:val="-4"/>
          <w:lang w:val="en-GB"/>
        </w:rPr>
        <w:t>risk</w:t>
      </w:r>
      <w:r w:rsidRPr="004430E9">
        <w:rPr>
          <w:rFonts w:eastAsia="Times New Roman" w:cs="Arial"/>
          <w:spacing w:val="-4"/>
          <w:cs/>
          <w:lang w:val="en-GB"/>
        </w:rPr>
        <w:t xml:space="preserve"> (</w:t>
      </w:r>
      <w:r w:rsidRPr="004430E9">
        <w:rPr>
          <w:rFonts w:eastAsia="Times New Roman" w:cs="Arial"/>
          <w:spacing w:val="-4"/>
          <w:lang w:val="en-GB"/>
        </w:rPr>
        <w:t>currency</w:t>
      </w:r>
      <w:r w:rsidRPr="004430E9">
        <w:rPr>
          <w:rFonts w:eastAsia="Times New Roman" w:cs="Arial"/>
          <w:spacing w:val="-4"/>
          <w:cs/>
          <w:lang w:val="en-GB"/>
        </w:rPr>
        <w:t xml:space="preserve"> </w:t>
      </w:r>
      <w:r w:rsidRPr="004430E9">
        <w:rPr>
          <w:rFonts w:eastAsia="Times New Roman" w:cs="Arial"/>
          <w:spacing w:val="-4"/>
          <w:lang w:val="en-GB"/>
        </w:rPr>
        <w:t>risk,</w:t>
      </w:r>
      <w:r w:rsidRPr="004430E9">
        <w:rPr>
          <w:rFonts w:eastAsia="Times New Roman" w:cs="Arial"/>
          <w:spacing w:val="-4"/>
          <w:cs/>
          <w:lang w:val="en-GB"/>
        </w:rPr>
        <w:t xml:space="preserve"> </w:t>
      </w:r>
      <w:r w:rsidRPr="004430E9">
        <w:rPr>
          <w:rFonts w:eastAsia="Times New Roman" w:cs="Arial"/>
          <w:spacing w:val="-4"/>
          <w:lang w:val="en-GB"/>
        </w:rPr>
        <w:t>fair</w:t>
      </w:r>
      <w:r w:rsidRPr="004430E9">
        <w:rPr>
          <w:rFonts w:eastAsia="Times New Roman" w:cs="Arial"/>
          <w:spacing w:val="-4"/>
          <w:cs/>
          <w:lang w:val="en-GB"/>
        </w:rPr>
        <w:t xml:space="preserve"> </w:t>
      </w:r>
      <w:r w:rsidRPr="004430E9">
        <w:rPr>
          <w:rFonts w:eastAsia="Times New Roman" w:cs="Arial"/>
          <w:spacing w:val="-4"/>
          <w:lang w:val="en-GB"/>
        </w:rPr>
        <w:t>value</w:t>
      </w:r>
      <w:r w:rsidRPr="004430E9">
        <w:rPr>
          <w:rFonts w:eastAsia="Times New Roman" w:cs="Arial"/>
          <w:spacing w:val="-4"/>
          <w:cs/>
          <w:lang w:val="en-GB"/>
        </w:rPr>
        <w:t xml:space="preserve"> </w:t>
      </w:r>
      <w:r w:rsidRPr="004430E9">
        <w:rPr>
          <w:rFonts w:eastAsia="Times New Roman" w:cs="Arial"/>
          <w:spacing w:val="-4"/>
          <w:lang w:val="en-GB"/>
        </w:rPr>
        <w:t>risk</w:t>
      </w:r>
      <w:r w:rsidRPr="004430E9">
        <w:rPr>
          <w:rFonts w:eastAsia="Times New Roman" w:cs="Arial"/>
          <w:spacing w:val="-4"/>
          <w:cs/>
          <w:lang w:val="en-GB"/>
        </w:rPr>
        <w:t xml:space="preserve"> </w:t>
      </w:r>
      <w:r w:rsidRPr="004430E9">
        <w:rPr>
          <w:rFonts w:eastAsia="Times New Roman" w:cs="Arial"/>
          <w:spacing w:val="-4"/>
          <w:lang w:val="en-GB"/>
        </w:rPr>
        <w:t>and</w:t>
      </w:r>
      <w:r w:rsidRPr="004430E9">
        <w:rPr>
          <w:rFonts w:eastAsia="Times New Roman" w:cs="Arial"/>
          <w:spacing w:val="-4"/>
          <w:cs/>
          <w:lang w:val="en-GB"/>
        </w:rPr>
        <w:t xml:space="preserve"> </w:t>
      </w:r>
      <w:r w:rsidRPr="004430E9">
        <w:rPr>
          <w:rFonts w:eastAsia="Times New Roman" w:cs="Arial"/>
          <w:spacing w:val="-4"/>
          <w:lang w:val="en-GB"/>
        </w:rPr>
        <w:t>price</w:t>
      </w:r>
      <w:r w:rsidRPr="004430E9">
        <w:rPr>
          <w:rFonts w:eastAsia="Times New Roman" w:cs="Arial"/>
          <w:spacing w:val="-4"/>
          <w:cs/>
          <w:lang w:val="en-GB"/>
        </w:rPr>
        <w:t xml:space="preserve"> </w:t>
      </w:r>
      <w:r w:rsidRPr="004430E9">
        <w:rPr>
          <w:rFonts w:eastAsia="Times New Roman" w:cs="Arial"/>
          <w:spacing w:val="-4"/>
          <w:lang w:val="en-GB"/>
        </w:rPr>
        <w:t>risk),</w:t>
      </w:r>
      <w:r w:rsidRPr="004430E9">
        <w:rPr>
          <w:rFonts w:eastAsia="Times New Roman" w:cs="Arial"/>
          <w:spacing w:val="-4"/>
          <w:cs/>
          <w:lang w:val="en-GB"/>
        </w:rPr>
        <w:t xml:space="preserve"> </w:t>
      </w:r>
      <w:r w:rsidRPr="004430E9">
        <w:rPr>
          <w:rFonts w:eastAsia="Times New Roman" w:cs="Arial"/>
          <w:spacing w:val="-4"/>
          <w:lang w:val="en-GB"/>
        </w:rPr>
        <w:t>credit</w:t>
      </w:r>
      <w:r w:rsidRPr="004430E9">
        <w:rPr>
          <w:rFonts w:eastAsia="Times New Roman" w:cs="Arial"/>
          <w:spacing w:val="-4"/>
          <w:cs/>
          <w:lang w:val="en-GB"/>
        </w:rPr>
        <w:t xml:space="preserve"> </w:t>
      </w:r>
      <w:r w:rsidRPr="004430E9">
        <w:rPr>
          <w:rFonts w:eastAsia="Times New Roman" w:cs="Arial"/>
          <w:spacing w:val="-4"/>
          <w:lang w:val="en-GB"/>
        </w:rPr>
        <w:t>risk</w:t>
      </w:r>
      <w:r w:rsidRPr="004430E9">
        <w:rPr>
          <w:rFonts w:eastAsia="Times New Roman" w:cs="Arial"/>
          <w:spacing w:val="-4"/>
          <w:cs/>
          <w:lang w:val="en-GB"/>
        </w:rPr>
        <w:t xml:space="preserve"> </w:t>
      </w:r>
      <w:r w:rsidRPr="004430E9">
        <w:rPr>
          <w:rFonts w:eastAsia="Times New Roman" w:cs="Arial"/>
          <w:spacing w:val="-4"/>
          <w:lang w:val="en-GB"/>
        </w:rPr>
        <w:t>and</w:t>
      </w:r>
      <w:r w:rsidRPr="004430E9">
        <w:rPr>
          <w:rFonts w:eastAsia="Times New Roman" w:cs="Arial"/>
          <w:spacing w:val="-4"/>
          <w:cs/>
          <w:lang w:val="en-GB"/>
        </w:rPr>
        <w:t xml:space="preserve"> </w:t>
      </w:r>
      <w:r w:rsidRPr="004430E9">
        <w:rPr>
          <w:rFonts w:eastAsia="Times New Roman" w:cs="Arial"/>
          <w:spacing w:val="-4"/>
          <w:lang w:val="en-GB"/>
        </w:rPr>
        <w:t>liquidity</w:t>
      </w:r>
      <w:r w:rsidRPr="004430E9">
        <w:rPr>
          <w:rFonts w:eastAsia="Times New Roman" w:cs="Arial"/>
          <w:spacing w:val="-4"/>
          <w:cs/>
          <w:lang w:val="en-GB"/>
        </w:rPr>
        <w:t xml:space="preserve"> </w:t>
      </w:r>
      <w:r w:rsidRPr="004430E9">
        <w:rPr>
          <w:rFonts w:eastAsia="Times New Roman" w:cs="Arial"/>
          <w:spacing w:val="-4"/>
          <w:lang w:val="en-GB"/>
        </w:rPr>
        <w:t>risk.</w:t>
      </w:r>
      <w:r w:rsidRPr="004430E9">
        <w:rPr>
          <w:rFonts w:eastAsia="Times New Roman" w:cs="Arial"/>
          <w:spacing w:val="-4"/>
          <w:cs/>
          <w:lang w:val="en-GB"/>
        </w:rPr>
        <w:t xml:space="preserve"> </w:t>
      </w:r>
      <w:r w:rsidR="00D05213" w:rsidRPr="00D05213">
        <w:rPr>
          <w:rFonts w:eastAsia="Times New Roman" w:cs="Arial"/>
          <w:spacing w:val="-4"/>
          <w:lang w:val="en-GB"/>
        </w:rPr>
        <w:t xml:space="preserve">The management of the company is responsible for managing </w:t>
      </w:r>
      <w:r w:rsidR="00D05213" w:rsidRPr="00353E26">
        <w:rPr>
          <w:rFonts w:eastAsia="Times New Roman" w:cs="Arial"/>
          <w:spacing w:val="-6"/>
          <w:lang w:val="en-GB"/>
        </w:rPr>
        <w:t>the risk. The Company’s overall risk management programme focuses on the unpredictability of financial markets and seeks to minimise potential adverse effects on the Company’s financial performance.</w:t>
      </w:r>
    </w:p>
    <w:p w14:paraId="3FDFB009" w14:textId="03712283" w:rsidR="007C65B8" w:rsidRPr="004430E9" w:rsidRDefault="007C65B8" w:rsidP="00351F46">
      <w:pPr>
        <w:pStyle w:val="a0"/>
        <w:ind w:left="1080" w:right="0" w:hanging="540"/>
        <w:jc w:val="both"/>
        <w:rPr>
          <w:rFonts w:cs="Arial"/>
          <w:b w:val="0"/>
          <w:bCs w:val="0"/>
          <w:sz w:val="20"/>
          <w:szCs w:val="20"/>
          <w:lang w:val="en-US"/>
        </w:rPr>
      </w:pPr>
    </w:p>
    <w:p w14:paraId="50E67B0D" w14:textId="77777777" w:rsidR="0014084F" w:rsidRPr="004430E9" w:rsidRDefault="0014084F" w:rsidP="00351F46">
      <w:pPr>
        <w:pStyle w:val="ListParagraph"/>
        <w:spacing w:after="0" w:line="240" w:lineRule="auto"/>
        <w:ind w:left="1080" w:hanging="540"/>
        <w:jc w:val="both"/>
        <w:rPr>
          <w:rFonts w:ascii="Arial" w:eastAsia="Arial Unicode MS" w:hAnsi="Arial" w:cs="Arial"/>
          <w:b/>
          <w:bCs/>
          <w:color w:val="CF4A02"/>
          <w:sz w:val="20"/>
          <w:szCs w:val="20"/>
          <w:lang w:val="en-GB"/>
        </w:rPr>
      </w:pPr>
      <w:r w:rsidRPr="004430E9">
        <w:rPr>
          <w:rFonts w:ascii="Arial" w:eastAsia="Arial Unicode MS" w:hAnsi="Arial" w:cs="Arial"/>
          <w:b/>
          <w:bCs/>
          <w:color w:val="CF4A02"/>
          <w:sz w:val="20"/>
          <w:szCs w:val="20"/>
          <w:lang w:val="en-GB"/>
        </w:rPr>
        <w:t>3.1.1</w:t>
      </w:r>
      <w:r w:rsidRPr="004430E9">
        <w:rPr>
          <w:rFonts w:ascii="Arial" w:eastAsia="Arial Unicode MS" w:hAnsi="Arial" w:cs="Arial"/>
          <w:b/>
          <w:bCs/>
          <w:color w:val="CF4A02"/>
          <w:sz w:val="20"/>
          <w:szCs w:val="20"/>
          <w:lang w:val="en-GB"/>
        </w:rPr>
        <w:tab/>
        <w:t>Foreign exchange risk</w:t>
      </w:r>
    </w:p>
    <w:p w14:paraId="350B798A" w14:textId="77777777" w:rsidR="0014084F" w:rsidRPr="004430E9" w:rsidRDefault="0014084F" w:rsidP="00351F46">
      <w:pPr>
        <w:pStyle w:val="ListParagraph"/>
        <w:spacing w:after="0" w:line="240" w:lineRule="auto"/>
        <w:ind w:left="1080"/>
        <w:jc w:val="both"/>
        <w:rPr>
          <w:rFonts w:ascii="Arial" w:eastAsia="Arial Unicode MS" w:hAnsi="Arial" w:cs="Arial"/>
          <w:sz w:val="20"/>
          <w:szCs w:val="20"/>
          <w:lang w:val="en-GB"/>
        </w:rPr>
      </w:pPr>
    </w:p>
    <w:p w14:paraId="16BBBDDB" w14:textId="63C33C0A" w:rsidR="001C5E94" w:rsidRPr="004430E9" w:rsidRDefault="001C5E94" w:rsidP="00351F46">
      <w:pPr>
        <w:ind w:left="1080"/>
        <w:rPr>
          <w:rFonts w:cs="Arial"/>
          <w:b/>
          <w:bCs/>
        </w:rPr>
      </w:pPr>
      <w:r w:rsidRPr="004430E9">
        <w:rPr>
          <w:rFonts w:cs="Arial"/>
        </w:rPr>
        <w:t xml:space="preserve">As of </w:t>
      </w:r>
      <w:r w:rsidRPr="004430E9">
        <w:rPr>
          <w:rFonts w:cs="Arial"/>
          <w:cs/>
        </w:rPr>
        <w:t xml:space="preserve">31 </w:t>
      </w:r>
      <w:r w:rsidRPr="004430E9">
        <w:rPr>
          <w:rFonts w:cs="Arial"/>
        </w:rPr>
        <w:t xml:space="preserve">December </w:t>
      </w:r>
      <w:r w:rsidRPr="004430E9">
        <w:rPr>
          <w:rFonts w:cs="Arial"/>
          <w:cs/>
        </w:rPr>
        <w:t>2019</w:t>
      </w:r>
      <w:r w:rsidRPr="004430E9">
        <w:rPr>
          <w:rFonts w:cs="Arial"/>
        </w:rPr>
        <w:t xml:space="preserve">, </w:t>
      </w:r>
      <w:r w:rsidRPr="004430E9">
        <w:rPr>
          <w:rFonts w:cs="Arial"/>
          <w:spacing w:val="-4"/>
        </w:rPr>
        <w:t xml:space="preserve">the Company has conducted business with </w:t>
      </w:r>
      <w:r w:rsidRPr="004430E9">
        <w:rPr>
          <w:rFonts w:cs="Arial"/>
          <w:spacing w:val="-4"/>
          <w:szCs w:val="25"/>
        </w:rPr>
        <w:t xml:space="preserve">customers </w:t>
      </w:r>
      <w:r w:rsidRPr="004430E9">
        <w:rPr>
          <w:rFonts w:cs="Arial"/>
          <w:spacing w:val="-4"/>
        </w:rPr>
        <w:t>in</w:t>
      </w:r>
      <w:r w:rsidRPr="004430E9">
        <w:rPr>
          <w:rFonts w:cs="Arial"/>
          <w:spacing w:val="-4"/>
          <w:cs/>
        </w:rPr>
        <w:t xml:space="preserve"> </w:t>
      </w:r>
      <w:r w:rsidRPr="004430E9">
        <w:rPr>
          <w:rFonts w:cs="Arial"/>
          <w:spacing w:val="-4"/>
        </w:rPr>
        <w:t>foreign</w:t>
      </w:r>
      <w:r w:rsidRPr="004430E9">
        <w:rPr>
          <w:rFonts w:cs="Arial"/>
          <w:spacing w:val="-4"/>
          <w:cs/>
        </w:rPr>
        <w:t xml:space="preserve"> </w:t>
      </w:r>
      <w:proofErr w:type="gramStart"/>
      <w:r w:rsidRPr="004430E9">
        <w:rPr>
          <w:rFonts w:cs="Arial"/>
          <w:spacing w:val="-4"/>
        </w:rPr>
        <w:t>currency</w:t>
      </w:r>
      <w:proofErr w:type="gramEnd"/>
      <w:r w:rsidRPr="004430E9">
        <w:rPr>
          <w:rFonts w:cs="Arial"/>
          <w:spacing w:val="-4"/>
          <w:cs/>
        </w:rPr>
        <w:t xml:space="preserve"> </w:t>
      </w:r>
      <w:r w:rsidRPr="004430E9">
        <w:rPr>
          <w:rFonts w:cs="Arial"/>
          <w:spacing w:val="-4"/>
        </w:rPr>
        <w:t>so</w:t>
      </w:r>
      <w:r w:rsidRPr="004430E9">
        <w:rPr>
          <w:rFonts w:cs="Arial"/>
          <w:spacing w:val="-4"/>
          <w:cs/>
        </w:rPr>
        <w:t xml:space="preserve"> </w:t>
      </w:r>
      <w:r w:rsidRPr="004430E9">
        <w:rPr>
          <w:rFonts w:cs="Arial"/>
          <w:spacing w:val="-4"/>
        </w:rPr>
        <w:t>the</w:t>
      </w:r>
      <w:r w:rsidRPr="004430E9">
        <w:rPr>
          <w:rFonts w:cs="Arial"/>
          <w:spacing w:val="-4"/>
          <w:cs/>
        </w:rPr>
        <w:t xml:space="preserve"> </w:t>
      </w:r>
      <w:r w:rsidRPr="004430E9">
        <w:rPr>
          <w:rFonts w:cs="Arial"/>
          <w:spacing w:val="-4"/>
        </w:rPr>
        <w:t>Company</w:t>
      </w:r>
      <w:r w:rsidRPr="004430E9">
        <w:rPr>
          <w:rFonts w:cs="Arial"/>
          <w:spacing w:val="-4"/>
          <w:cs/>
        </w:rPr>
        <w:t xml:space="preserve"> </w:t>
      </w:r>
      <w:r w:rsidRPr="004430E9">
        <w:rPr>
          <w:rFonts w:cs="Arial"/>
          <w:spacing w:val="-4"/>
        </w:rPr>
        <w:t>has</w:t>
      </w:r>
      <w:r w:rsidRPr="004430E9">
        <w:rPr>
          <w:rFonts w:cs="Arial"/>
          <w:spacing w:val="-4"/>
          <w:cs/>
        </w:rPr>
        <w:t xml:space="preserve"> </w:t>
      </w:r>
      <w:r w:rsidRPr="004430E9">
        <w:rPr>
          <w:rFonts w:cs="Arial"/>
          <w:spacing w:val="-4"/>
        </w:rPr>
        <w:t>exposed</w:t>
      </w:r>
      <w:r w:rsidRPr="004430E9">
        <w:rPr>
          <w:rFonts w:cs="Arial"/>
          <w:spacing w:val="-4"/>
          <w:cs/>
        </w:rPr>
        <w:t xml:space="preserve"> </w:t>
      </w:r>
      <w:r w:rsidRPr="004430E9">
        <w:rPr>
          <w:rFonts w:cs="Arial"/>
          <w:spacing w:val="-4"/>
        </w:rPr>
        <w:t>to</w:t>
      </w:r>
      <w:r w:rsidRPr="004430E9">
        <w:rPr>
          <w:rFonts w:cs="Arial"/>
          <w:spacing w:val="-4"/>
          <w:cs/>
        </w:rPr>
        <w:t xml:space="preserve"> </w:t>
      </w:r>
      <w:r w:rsidRPr="004430E9">
        <w:rPr>
          <w:rFonts w:cs="Arial"/>
          <w:spacing w:val="-4"/>
        </w:rPr>
        <w:t>the</w:t>
      </w:r>
      <w:r w:rsidRPr="004430E9">
        <w:rPr>
          <w:rFonts w:cs="Arial"/>
          <w:spacing w:val="-4"/>
          <w:cs/>
        </w:rPr>
        <w:t xml:space="preserve"> </w:t>
      </w:r>
      <w:r w:rsidRPr="004430E9">
        <w:rPr>
          <w:rFonts w:cs="Arial"/>
          <w:spacing w:val="-4"/>
        </w:rPr>
        <w:t>currency</w:t>
      </w:r>
      <w:r w:rsidRPr="004430E9">
        <w:rPr>
          <w:rFonts w:cs="Arial"/>
          <w:spacing w:val="-4"/>
          <w:cs/>
        </w:rPr>
        <w:t xml:space="preserve"> </w:t>
      </w:r>
      <w:r w:rsidRPr="004430E9">
        <w:rPr>
          <w:rFonts w:cs="Arial"/>
          <w:spacing w:val="-4"/>
        </w:rPr>
        <w:t>risk</w:t>
      </w:r>
      <w:r w:rsidRPr="004430E9">
        <w:rPr>
          <w:rFonts w:cs="Arial"/>
          <w:spacing w:val="-4"/>
          <w:cs/>
        </w:rPr>
        <w:t xml:space="preserve"> </w:t>
      </w:r>
      <w:r w:rsidRPr="004430E9">
        <w:rPr>
          <w:rFonts w:cs="Arial"/>
          <w:spacing w:val="-4"/>
        </w:rPr>
        <w:t>due</w:t>
      </w:r>
      <w:r w:rsidRPr="004430E9">
        <w:rPr>
          <w:rFonts w:cs="Arial"/>
          <w:spacing w:val="-4"/>
          <w:cs/>
        </w:rPr>
        <w:t xml:space="preserve"> </w:t>
      </w:r>
      <w:r w:rsidRPr="004430E9">
        <w:rPr>
          <w:rFonts w:cs="Arial"/>
          <w:spacing w:val="-4"/>
        </w:rPr>
        <w:t>to</w:t>
      </w:r>
      <w:r w:rsidRPr="004430E9">
        <w:rPr>
          <w:rFonts w:cs="Arial"/>
          <w:spacing w:val="-4"/>
          <w:cs/>
        </w:rPr>
        <w:t xml:space="preserve"> </w:t>
      </w:r>
      <w:r w:rsidRPr="004430E9">
        <w:rPr>
          <w:rFonts w:cs="Arial"/>
          <w:spacing w:val="-4"/>
        </w:rPr>
        <w:t>changing</w:t>
      </w:r>
      <w:r w:rsidRPr="004430E9">
        <w:rPr>
          <w:rFonts w:cs="Arial"/>
          <w:spacing w:val="-4"/>
          <w:cs/>
        </w:rPr>
        <w:t xml:space="preserve"> </w:t>
      </w:r>
      <w:r w:rsidRPr="004430E9">
        <w:rPr>
          <w:rFonts w:cs="Arial"/>
          <w:spacing w:val="-4"/>
        </w:rPr>
        <w:t>in</w:t>
      </w:r>
      <w:r w:rsidRPr="004430E9">
        <w:rPr>
          <w:rFonts w:cs="Arial"/>
          <w:spacing w:val="-4"/>
          <w:cs/>
        </w:rPr>
        <w:t xml:space="preserve"> </w:t>
      </w:r>
      <w:r w:rsidRPr="004430E9">
        <w:rPr>
          <w:rFonts w:cs="Arial"/>
          <w:spacing w:val="-4"/>
        </w:rPr>
        <w:t>exchange</w:t>
      </w:r>
      <w:r w:rsidRPr="004430E9">
        <w:rPr>
          <w:rFonts w:cs="Arial"/>
          <w:spacing w:val="-4"/>
          <w:cs/>
        </w:rPr>
        <w:t xml:space="preserve"> </w:t>
      </w:r>
      <w:r w:rsidRPr="004430E9">
        <w:rPr>
          <w:rFonts w:cs="Arial"/>
          <w:spacing w:val="-4"/>
        </w:rPr>
        <w:t>rate</w:t>
      </w:r>
      <w:r w:rsidRPr="004430E9">
        <w:rPr>
          <w:rFonts w:cs="Arial"/>
          <w:spacing w:val="-4"/>
          <w:cs/>
        </w:rPr>
        <w:t xml:space="preserve"> </w:t>
      </w:r>
      <w:r w:rsidRPr="004430E9">
        <w:rPr>
          <w:rFonts w:cs="Arial"/>
          <w:spacing w:val="-4"/>
        </w:rPr>
        <w:t>from</w:t>
      </w:r>
      <w:r w:rsidRPr="004430E9">
        <w:rPr>
          <w:rFonts w:cs="Arial"/>
          <w:spacing w:val="-4"/>
          <w:cs/>
        </w:rPr>
        <w:t xml:space="preserve"> </w:t>
      </w:r>
      <w:r w:rsidRPr="004430E9">
        <w:rPr>
          <w:rFonts w:cs="Arial"/>
          <w:spacing w:val="-4"/>
        </w:rPr>
        <w:t>value</w:t>
      </w:r>
      <w:r w:rsidRPr="004430E9">
        <w:rPr>
          <w:rFonts w:cs="Arial"/>
          <w:spacing w:val="-4"/>
          <w:cs/>
        </w:rPr>
        <w:t xml:space="preserve"> </w:t>
      </w:r>
      <w:r w:rsidRPr="004430E9">
        <w:rPr>
          <w:rFonts w:cs="Arial"/>
          <w:spacing w:val="-4"/>
        </w:rPr>
        <w:t>date</w:t>
      </w:r>
      <w:r w:rsidRPr="004430E9">
        <w:rPr>
          <w:rFonts w:cs="Arial"/>
          <w:spacing w:val="-4"/>
          <w:cs/>
        </w:rPr>
        <w:t xml:space="preserve"> </w:t>
      </w:r>
      <w:r w:rsidRPr="004430E9">
        <w:rPr>
          <w:rFonts w:cs="Arial"/>
          <w:spacing w:val="-4"/>
        </w:rPr>
        <w:t>until</w:t>
      </w:r>
      <w:r w:rsidRPr="004430E9">
        <w:rPr>
          <w:rFonts w:cs="Arial"/>
          <w:spacing w:val="-4"/>
          <w:cs/>
        </w:rPr>
        <w:t xml:space="preserve"> </w:t>
      </w:r>
      <w:r w:rsidRPr="004430E9">
        <w:rPr>
          <w:rFonts w:cs="Arial"/>
          <w:spacing w:val="-4"/>
        </w:rPr>
        <w:t>settlement</w:t>
      </w:r>
      <w:r w:rsidRPr="004430E9">
        <w:rPr>
          <w:rFonts w:cs="Arial"/>
          <w:spacing w:val="-4"/>
          <w:cs/>
        </w:rPr>
        <w:t xml:space="preserve"> </w:t>
      </w:r>
      <w:r w:rsidRPr="004430E9">
        <w:rPr>
          <w:rFonts w:cs="Arial"/>
          <w:spacing w:val="-4"/>
        </w:rPr>
        <w:t>date.</w:t>
      </w:r>
      <w:r w:rsidRPr="004430E9">
        <w:rPr>
          <w:rFonts w:cs="Arial"/>
          <w:spacing w:val="-4"/>
          <w:cs/>
        </w:rPr>
        <w:t xml:space="preserve"> </w:t>
      </w:r>
      <w:r w:rsidRPr="004430E9">
        <w:rPr>
          <w:rFonts w:cs="Arial"/>
          <w:spacing w:val="-4"/>
        </w:rPr>
        <w:t>The</w:t>
      </w:r>
      <w:r w:rsidRPr="004430E9">
        <w:rPr>
          <w:rFonts w:cs="Arial"/>
          <w:spacing w:val="-4"/>
          <w:cs/>
        </w:rPr>
        <w:t xml:space="preserve"> </w:t>
      </w:r>
      <w:r w:rsidRPr="004430E9">
        <w:rPr>
          <w:rFonts w:cs="Arial"/>
          <w:spacing w:val="-4"/>
        </w:rPr>
        <w:t>Company</w:t>
      </w:r>
      <w:r w:rsidRPr="004430E9">
        <w:rPr>
          <w:rFonts w:cs="Arial"/>
          <w:spacing w:val="-4"/>
          <w:cs/>
        </w:rPr>
        <w:t xml:space="preserve"> </w:t>
      </w:r>
      <w:r w:rsidRPr="004430E9">
        <w:rPr>
          <w:rFonts w:cs="Arial"/>
          <w:spacing w:val="-4"/>
        </w:rPr>
        <w:t>has</w:t>
      </w:r>
      <w:r w:rsidRPr="004430E9">
        <w:rPr>
          <w:rFonts w:cs="Arial"/>
          <w:spacing w:val="-4"/>
          <w:cs/>
        </w:rPr>
        <w:t xml:space="preserve"> </w:t>
      </w:r>
      <w:r w:rsidRPr="004430E9">
        <w:rPr>
          <w:rFonts w:cs="Arial"/>
          <w:spacing w:val="-4"/>
        </w:rPr>
        <w:t>explored</w:t>
      </w:r>
      <w:r w:rsidRPr="004430E9">
        <w:rPr>
          <w:rFonts w:cs="Arial"/>
          <w:spacing w:val="-4"/>
          <w:cs/>
        </w:rPr>
        <w:t xml:space="preserve"> </w:t>
      </w:r>
      <w:r w:rsidRPr="004430E9">
        <w:rPr>
          <w:rFonts w:cs="Arial"/>
          <w:spacing w:val="-4"/>
        </w:rPr>
        <w:t>the</w:t>
      </w:r>
      <w:r w:rsidRPr="004430E9">
        <w:rPr>
          <w:rFonts w:cs="Arial"/>
          <w:spacing w:val="-4"/>
          <w:cs/>
        </w:rPr>
        <w:t xml:space="preserve"> </w:t>
      </w:r>
      <w:r w:rsidRPr="004430E9">
        <w:rPr>
          <w:rFonts w:cs="Arial"/>
          <w:spacing w:val="-4"/>
        </w:rPr>
        <w:t>financial</w:t>
      </w:r>
      <w:r w:rsidRPr="004430E9">
        <w:rPr>
          <w:rFonts w:cs="Arial"/>
          <w:spacing w:val="-4"/>
          <w:cs/>
        </w:rPr>
        <w:t xml:space="preserve"> </w:t>
      </w:r>
      <w:r w:rsidRPr="004430E9">
        <w:rPr>
          <w:rFonts w:cs="Arial"/>
          <w:spacing w:val="-4"/>
        </w:rPr>
        <w:t>instruments</w:t>
      </w:r>
      <w:r w:rsidRPr="004430E9">
        <w:rPr>
          <w:rFonts w:cs="Arial"/>
          <w:spacing w:val="-4"/>
          <w:cs/>
        </w:rPr>
        <w:t xml:space="preserve"> </w:t>
      </w:r>
      <w:r w:rsidRPr="004430E9">
        <w:rPr>
          <w:rFonts w:cs="Arial"/>
          <w:spacing w:val="-4"/>
        </w:rPr>
        <w:t>to</w:t>
      </w:r>
      <w:r w:rsidRPr="004430E9">
        <w:rPr>
          <w:rFonts w:cs="Arial"/>
          <w:spacing w:val="-4"/>
          <w:cs/>
        </w:rPr>
        <w:t xml:space="preserve"> </w:t>
      </w:r>
      <w:r w:rsidRPr="004430E9">
        <w:rPr>
          <w:rFonts w:cs="Arial"/>
          <w:spacing w:val="-4"/>
        </w:rPr>
        <w:t>hedge</w:t>
      </w:r>
      <w:r w:rsidRPr="004430E9">
        <w:rPr>
          <w:rFonts w:cs="Arial"/>
          <w:spacing w:val="-4"/>
          <w:cs/>
        </w:rPr>
        <w:t xml:space="preserve"> </w:t>
      </w:r>
      <w:r w:rsidRPr="004430E9">
        <w:rPr>
          <w:rFonts w:cs="Arial"/>
          <w:spacing w:val="-4"/>
        </w:rPr>
        <w:t>such</w:t>
      </w:r>
      <w:r w:rsidRPr="004430E9">
        <w:rPr>
          <w:rFonts w:cs="Arial"/>
          <w:spacing w:val="-4"/>
          <w:cs/>
        </w:rPr>
        <w:t xml:space="preserve"> </w:t>
      </w:r>
      <w:r w:rsidRPr="004430E9">
        <w:rPr>
          <w:rFonts w:cs="Arial"/>
          <w:spacing w:val="-4"/>
        </w:rPr>
        <w:t>risk.</w:t>
      </w:r>
      <w:r w:rsidRPr="004430E9">
        <w:rPr>
          <w:rFonts w:cs="Arial"/>
          <w:spacing w:val="-4"/>
          <w:cs/>
        </w:rPr>
        <w:t xml:space="preserve"> </w:t>
      </w:r>
      <w:r w:rsidRPr="004430E9">
        <w:rPr>
          <w:rFonts w:cs="Arial"/>
          <w:spacing w:val="-4"/>
        </w:rPr>
        <w:t>However,</w:t>
      </w:r>
      <w:r w:rsidRPr="004430E9">
        <w:rPr>
          <w:rFonts w:cs="Arial"/>
          <w:spacing w:val="-4"/>
          <w:cs/>
        </w:rPr>
        <w:t xml:space="preserve"> </w:t>
      </w:r>
      <w:r w:rsidRPr="004430E9">
        <w:rPr>
          <w:rFonts w:cs="Arial"/>
          <w:spacing w:val="-4"/>
        </w:rPr>
        <w:t>there</w:t>
      </w:r>
      <w:r w:rsidRPr="004430E9">
        <w:rPr>
          <w:rFonts w:cs="Arial"/>
          <w:spacing w:val="-4"/>
          <w:cs/>
        </w:rPr>
        <w:t xml:space="preserve"> </w:t>
      </w:r>
      <w:r w:rsidRPr="004430E9">
        <w:rPr>
          <w:rFonts w:cs="Arial"/>
          <w:spacing w:val="-4"/>
        </w:rPr>
        <w:t>is</w:t>
      </w:r>
      <w:r w:rsidRPr="004430E9">
        <w:rPr>
          <w:rFonts w:cs="Arial"/>
          <w:spacing w:val="-4"/>
          <w:cs/>
        </w:rPr>
        <w:t xml:space="preserve"> </w:t>
      </w:r>
      <w:r w:rsidRPr="004430E9">
        <w:rPr>
          <w:rFonts w:cs="Arial"/>
          <w:spacing w:val="-4"/>
        </w:rPr>
        <w:t>no</w:t>
      </w:r>
      <w:r w:rsidRPr="004430E9">
        <w:rPr>
          <w:rFonts w:cs="Arial"/>
          <w:spacing w:val="-4"/>
          <w:cs/>
        </w:rPr>
        <w:t xml:space="preserve"> </w:t>
      </w:r>
      <w:r w:rsidRPr="004430E9">
        <w:rPr>
          <w:rFonts w:cs="Arial"/>
          <w:spacing w:val="-4"/>
        </w:rPr>
        <w:t>appropriate</w:t>
      </w:r>
      <w:r w:rsidRPr="004430E9">
        <w:rPr>
          <w:rFonts w:cs="Arial"/>
          <w:spacing w:val="-4"/>
          <w:cs/>
        </w:rPr>
        <w:t xml:space="preserve"> </w:t>
      </w:r>
      <w:r w:rsidRPr="004430E9">
        <w:rPr>
          <w:rFonts w:cs="Arial"/>
          <w:spacing w:val="-4"/>
        </w:rPr>
        <w:t>generally available</w:t>
      </w:r>
      <w:r w:rsidRPr="004430E9">
        <w:rPr>
          <w:rFonts w:cs="Arial"/>
          <w:spacing w:val="-4"/>
          <w:cs/>
        </w:rPr>
        <w:t xml:space="preserve"> </w:t>
      </w:r>
      <w:r w:rsidRPr="004430E9">
        <w:rPr>
          <w:rFonts w:cs="Arial"/>
          <w:spacing w:val="-4"/>
        </w:rPr>
        <w:t>instrument</w:t>
      </w:r>
      <w:r w:rsidRPr="004430E9">
        <w:rPr>
          <w:rFonts w:cs="Arial"/>
          <w:spacing w:val="-4"/>
          <w:cs/>
        </w:rPr>
        <w:t xml:space="preserve"> </w:t>
      </w:r>
      <w:r w:rsidRPr="004430E9">
        <w:rPr>
          <w:rFonts w:cs="Arial"/>
          <w:spacing w:val="-4"/>
        </w:rPr>
        <w:t>considering</w:t>
      </w:r>
      <w:r w:rsidRPr="004430E9">
        <w:rPr>
          <w:rFonts w:cs="Arial"/>
          <w:spacing w:val="-4"/>
          <w:cs/>
        </w:rPr>
        <w:t xml:space="preserve"> </w:t>
      </w:r>
      <w:r w:rsidRPr="004430E9">
        <w:rPr>
          <w:rFonts w:cs="Arial"/>
          <w:spacing w:val="-4"/>
        </w:rPr>
        <w:t>cost</w:t>
      </w:r>
      <w:r w:rsidRPr="004430E9">
        <w:rPr>
          <w:rFonts w:cs="Arial"/>
          <w:spacing w:val="-4"/>
          <w:cs/>
        </w:rPr>
        <w:t xml:space="preserve"> </w:t>
      </w:r>
      <w:r w:rsidRPr="004430E9">
        <w:rPr>
          <w:rFonts w:cs="Arial"/>
          <w:spacing w:val="-4"/>
        </w:rPr>
        <w:t>and</w:t>
      </w:r>
      <w:r w:rsidRPr="004430E9">
        <w:rPr>
          <w:rFonts w:cs="Arial"/>
          <w:spacing w:val="-4"/>
          <w:cs/>
        </w:rPr>
        <w:t xml:space="preserve"> </w:t>
      </w:r>
      <w:r w:rsidRPr="004430E9">
        <w:rPr>
          <w:rFonts w:cs="Arial"/>
          <w:spacing w:val="-4"/>
        </w:rPr>
        <w:t>benefit.</w:t>
      </w:r>
      <w:r w:rsidRPr="004430E9">
        <w:rPr>
          <w:rFonts w:cs="Arial"/>
          <w:spacing w:val="-4"/>
          <w:cs/>
        </w:rPr>
        <w:t xml:space="preserve"> </w:t>
      </w:r>
      <w:r w:rsidRPr="004430E9">
        <w:rPr>
          <w:rFonts w:cs="Arial"/>
          <w:spacing w:val="-4"/>
        </w:rPr>
        <w:t>Therefore,</w:t>
      </w:r>
      <w:r w:rsidRPr="004430E9">
        <w:rPr>
          <w:rFonts w:cs="Arial"/>
          <w:spacing w:val="-4"/>
          <w:cs/>
        </w:rPr>
        <w:t xml:space="preserve"> </w:t>
      </w:r>
      <w:r w:rsidRPr="004430E9">
        <w:rPr>
          <w:rFonts w:cs="Arial"/>
          <w:spacing w:val="-4"/>
        </w:rPr>
        <w:t>the</w:t>
      </w:r>
      <w:r w:rsidRPr="004430E9">
        <w:rPr>
          <w:rFonts w:cs="Arial"/>
          <w:spacing w:val="-4"/>
          <w:cs/>
        </w:rPr>
        <w:t xml:space="preserve"> </w:t>
      </w:r>
      <w:r w:rsidRPr="004430E9">
        <w:rPr>
          <w:rFonts w:cs="Arial"/>
          <w:spacing w:val="-4"/>
        </w:rPr>
        <w:t>Company</w:t>
      </w:r>
      <w:r w:rsidRPr="004430E9">
        <w:rPr>
          <w:rFonts w:cs="Arial"/>
          <w:spacing w:val="-4"/>
          <w:cs/>
        </w:rPr>
        <w:t xml:space="preserve"> </w:t>
      </w:r>
      <w:r w:rsidRPr="004430E9">
        <w:rPr>
          <w:rFonts w:cs="Arial"/>
          <w:spacing w:val="-4"/>
        </w:rPr>
        <w:t>manage</w:t>
      </w:r>
      <w:r w:rsidRPr="004430E9">
        <w:rPr>
          <w:rFonts w:cs="Arial"/>
          <w:spacing w:val="-4"/>
          <w:cs/>
        </w:rPr>
        <w:t xml:space="preserve"> </w:t>
      </w:r>
      <w:r w:rsidRPr="004430E9">
        <w:rPr>
          <w:rFonts w:cs="Arial"/>
          <w:spacing w:val="-4"/>
        </w:rPr>
        <w:t>such</w:t>
      </w:r>
      <w:r w:rsidRPr="004430E9">
        <w:rPr>
          <w:rFonts w:cs="Arial"/>
          <w:spacing w:val="-4"/>
          <w:cs/>
        </w:rPr>
        <w:t xml:space="preserve"> </w:t>
      </w:r>
      <w:r w:rsidRPr="004430E9">
        <w:rPr>
          <w:rFonts w:cs="Arial"/>
          <w:spacing w:val="-4"/>
        </w:rPr>
        <w:t>risk</w:t>
      </w:r>
      <w:r w:rsidRPr="004430E9">
        <w:rPr>
          <w:rFonts w:cs="Arial"/>
          <w:spacing w:val="-4"/>
          <w:cs/>
        </w:rPr>
        <w:t xml:space="preserve"> </w:t>
      </w:r>
      <w:r w:rsidRPr="004430E9">
        <w:rPr>
          <w:rFonts w:cs="Arial"/>
          <w:spacing w:val="-4"/>
        </w:rPr>
        <w:t>by</w:t>
      </w:r>
      <w:r w:rsidRPr="004430E9">
        <w:rPr>
          <w:rFonts w:cs="Arial"/>
          <w:spacing w:val="-4"/>
          <w:cs/>
        </w:rPr>
        <w:t xml:space="preserve"> </w:t>
      </w:r>
      <w:r w:rsidRPr="004430E9">
        <w:rPr>
          <w:rFonts w:cs="Arial"/>
          <w:spacing w:val="-4"/>
        </w:rPr>
        <w:t>setting</w:t>
      </w:r>
      <w:r w:rsidRPr="004430E9">
        <w:rPr>
          <w:rFonts w:cs="Arial"/>
          <w:spacing w:val="-4"/>
          <w:cs/>
        </w:rPr>
        <w:t xml:space="preserve"> </w:t>
      </w:r>
      <w:r w:rsidRPr="004430E9">
        <w:rPr>
          <w:rFonts w:cs="Arial"/>
          <w:spacing w:val="-4"/>
        </w:rPr>
        <w:t>settlement</w:t>
      </w:r>
      <w:r w:rsidRPr="004430E9">
        <w:rPr>
          <w:rFonts w:cs="Arial"/>
          <w:spacing w:val="-4"/>
          <w:cs/>
        </w:rPr>
        <w:t xml:space="preserve"> </w:t>
      </w:r>
      <w:r w:rsidRPr="004430E9">
        <w:rPr>
          <w:rFonts w:cs="Arial"/>
          <w:spacing w:val="-4"/>
        </w:rPr>
        <w:t>price</w:t>
      </w:r>
      <w:r w:rsidRPr="004430E9">
        <w:rPr>
          <w:rFonts w:cs="Arial"/>
          <w:spacing w:val="-4"/>
          <w:cs/>
        </w:rPr>
        <w:t xml:space="preserve"> </w:t>
      </w:r>
      <w:r w:rsidRPr="004430E9">
        <w:rPr>
          <w:rFonts w:cs="Arial"/>
          <w:spacing w:val="-4"/>
        </w:rPr>
        <w:t>using</w:t>
      </w:r>
      <w:r w:rsidRPr="004430E9">
        <w:rPr>
          <w:rFonts w:cs="Arial"/>
          <w:spacing w:val="-4"/>
          <w:cs/>
        </w:rPr>
        <w:t xml:space="preserve"> </w:t>
      </w:r>
      <w:r w:rsidRPr="004430E9">
        <w:rPr>
          <w:rFonts w:cs="Arial"/>
          <w:spacing w:val="-4"/>
        </w:rPr>
        <w:t>global</w:t>
      </w:r>
      <w:r w:rsidRPr="004430E9">
        <w:rPr>
          <w:rFonts w:cs="Arial"/>
          <w:spacing w:val="-4"/>
          <w:cs/>
        </w:rPr>
        <w:t xml:space="preserve"> </w:t>
      </w:r>
      <w:r w:rsidRPr="004430E9">
        <w:rPr>
          <w:rFonts w:cs="Arial"/>
          <w:spacing w:val="-4"/>
        </w:rPr>
        <w:t>currency</w:t>
      </w:r>
      <w:r w:rsidRPr="004430E9">
        <w:rPr>
          <w:rFonts w:cs="Arial"/>
          <w:spacing w:val="-4"/>
          <w:cs/>
        </w:rPr>
        <w:t xml:space="preserve"> </w:t>
      </w:r>
      <w:r w:rsidRPr="004430E9">
        <w:rPr>
          <w:rFonts w:cs="Arial"/>
          <w:spacing w:val="-4"/>
        </w:rPr>
        <w:t>in</w:t>
      </w:r>
      <w:r w:rsidRPr="004430E9">
        <w:rPr>
          <w:rFonts w:cs="Arial"/>
          <w:spacing w:val="-4"/>
          <w:cs/>
        </w:rPr>
        <w:t xml:space="preserve"> </w:t>
      </w:r>
      <w:r w:rsidRPr="004430E9">
        <w:rPr>
          <w:rFonts w:cs="Arial"/>
          <w:spacing w:val="-4"/>
        </w:rPr>
        <w:t>order</w:t>
      </w:r>
      <w:r w:rsidRPr="004430E9">
        <w:rPr>
          <w:rFonts w:cs="Arial"/>
          <w:b/>
          <w:bCs/>
          <w:spacing w:val="-4"/>
        </w:rPr>
        <w:t xml:space="preserve"> </w:t>
      </w:r>
      <w:r w:rsidRPr="004430E9">
        <w:rPr>
          <w:rFonts w:cs="Arial"/>
          <w:spacing w:val="-4"/>
        </w:rPr>
        <w:t>to</w:t>
      </w:r>
      <w:r w:rsidRPr="004430E9">
        <w:rPr>
          <w:rFonts w:cs="Arial"/>
          <w:spacing w:val="-4"/>
          <w:cs/>
        </w:rPr>
        <w:t xml:space="preserve"> </w:t>
      </w:r>
      <w:proofErr w:type="spellStart"/>
      <w:r w:rsidRPr="004430E9">
        <w:rPr>
          <w:rFonts w:cs="Arial"/>
          <w:spacing w:val="-4"/>
        </w:rPr>
        <w:t>minimi</w:t>
      </w:r>
      <w:proofErr w:type="spellEnd"/>
      <w:r w:rsidRPr="004430E9">
        <w:rPr>
          <w:rFonts w:cs="Arial"/>
          <w:spacing w:val="-4"/>
          <w:lang w:val="en-GB"/>
        </w:rPr>
        <w:t>s</w:t>
      </w:r>
      <w:r w:rsidRPr="004430E9">
        <w:rPr>
          <w:rFonts w:cs="Arial"/>
          <w:spacing w:val="-4"/>
        </w:rPr>
        <w:t>e</w:t>
      </w:r>
      <w:r w:rsidRPr="004430E9">
        <w:rPr>
          <w:rFonts w:cs="Arial"/>
          <w:spacing w:val="-4"/>
          <w:cs/>
        </w:rPr>
        <w:t xml:space="preserve"> </w:t>
      </w:r>
      <w:r w:rsidRPr="004430E9">
        <w:rPr>
          <w:rFonts w:cs="Arial"/>
          <w:spacing w:val="-4"/>
        </w:rPr>
        <w:t>exchange</w:t>
      </w:r>
      <w:r w:rsidRPr="004430E9">
        <w:rPr>
          <w:rFonts w:cs="Arial"/>
          <w:spacing w:val="-4"/>
          <w:cs/>
        </w:rPr>
        <w:t xml:space="preserve"> </w:t>
      </w:r>
      <w:r w:rsidRPr="004430E9">
        <w:rPr>
          <w:rFonts w:cs="Arial"/>
          <w:spacing w:val="-4"/>
        </w:rPr>
        <w:t>rate</w:t>
      </w:r>
      <w:r w:rsidRPr="004430E9">
        <w:rPr>
          <w:rFonts w:cs="Arial"/>
          <w:spacing w:val="-4"/>
          <w:cs/>
        </w:rPr>
        <w:t xml:space="preserve"> </w:t>
      </w:r>
      <w:r w:rsidRPr="004430E9">
        <w:rPr>
          <w:rFonts w:cs="Arial"/>
          <w:spacing w:val="-4"/>
        </w:rPr>
        <w:t>volatility</w:t>
      </w:r>
      <w:r w:rsidRPr="004430E9">
        <w:rPr>
          <w:rFonts w:cs="Arial"/>
          <w:spacing w:val="-4"/>
          <w:cs/>
        </w:rPr>
        <w:t xml:space="preserve"> </w:t>
      </w:r>
      <w:r w:rsidRPr="004430E9">
        <w:rPr>
          <w:rFonts w:cs="Arial"/>
          <w:spacing w:val="-4"/>
        </w:rPr>
        <w:t>and</w:t>
      </w:r>
      <w:r w:rsidRPr="004430E9">
        <w:rPr>
          <w:rFonts w:cs="Arial"/>
          <w:spacing w:val="-4"/>
          <w:cs/>
        </w:rPr>
        <w:t xml:space="preserve"> </w:t>
      </w:r>
      <w:r w:rsidRPr="004430E9">
        <w:rPr>
          <w:rFonts w:cs="Arial"/>
          <w:spacing w:val="-4"/>
        </w:rPr>
        <w:t>mark</w:t>
      </w:r>
      <w:r w:rsidRPr="004430E9">
        <w:rPr>
          <w:rFonts w:cs="Arial"/>
          <w:spacing w:val="-4"/>
          <w:cs/>
        </w:rPr>
        <w:t xml:space="preserve"> </w:t>
      </w:r>
      <w:r w:rsidRPr="004430E9">
        <w:rPr>
          <w:rFonts w:cs="Arial"/>
          <w:spacing w:val="-4"/>
        </w:rPr>
        <w:t>up</w:t>
      </w:r>
      <w:r w:rsidRPr="004430E9">
        <w:rPr>
          <w:rFonts w:cs="Arial"/>
          <w:spacing w:val="-4"/>
          <w:cs/>
        </w:rPr>
        <w:t xml:space="preserve"> </w:t>
      </w:r>
      <w:r w:rsidRPr="004430E9">
        <w:rPr>
          <w:rFonts w:cs="Arial"/>
          <w:spacing w:val="-4"/>
        </w:rPr>
        <w:t>project</w:t>
      </w:r>
      <w:r w:rsidRPr="004430E9">
        <w:rPr>
          <w:rFonts w:cs="Arial"/>
          <w:spacing w:val="-4"/>
          <w:cs/>
        </w:rPr>
        <w:t xml:space="preserve"> </w:t>
      </w:r>
      <w:r w:rsidRPr="004430E9">
        <w:rPr>
          <w:rFonts w:cs="Arial"/>
          <w:spacing w:val="-4"/>
        </w:rPr>
        <w:t>value</w:t>
      </w:r>
      <w:r w:rsidRPr="004430E9">
        <w:rPr>
          <w:rFonts w:cs="Arial"/>
          <w:spacing w:val="-4"/>
          <w:cs/>
        </w:rPr>
        <w:t xml:space="preserve"> </w:t>
      </w:r>
      <w:r w:rsidRPr="004430E9">
        <w:rPr>
          <w:rFonts w:cs="Arial"/>
          <w:spacing w:val="-4"/>
        </w:rPr>
        <w:t>to</w:t>
      </w:r>
      <w:r w:rsidRPr="004430E9">
        <w:rPr>
          <w:rFonts w:cs="Arial"/>
          <w:spacing w:val="-4"/>
          <w:cs/>
        </w:rPr>
        <w:t xml:space="preserve"> </w:t>
      </w:r>
      <w:r w:rsidRPr="004430E9">
        <w:rPr>
          <w:rFonts w:cs="Arial"/>
          <w:spacing w:val="-4"/>
        </w:rPr>
        <w:t>compensate</w:t>
      </w:r>
      <w:r w:rsidRPr="004430E9">
        <w:rPr>
          <w:rFonts w:cs="Arial"/>
          <w:spacing w:val="-4"/>
          <w:cs/>
        </w:rPr>
        <w:t xml:space="preserve"> </w:t>
      </w:r>
      <w:r w:rsidRPr="004430E9">
        <w:rPr>
          <w:rFonts w:cs="Arial"/>
          <w:spacing w:val="-4"/>
        </w:rPr>
        <w:t>such</w:t>
      </w:r>
      <w:r w:rsidRPr="004430E9">
        <w:rPr>
          <w:rFonts w:cs="Arial"/>
          <w:spacing w:val="-4"/>
          <w:cs/>
        </w:rPr>
        <w:t xml:space="preserve"> </w:t>
      </w:r>
      <w:r w:rsidRPr="004430E9">
        <w:rPr>
          <w:rFonts w:cs="Arial"/>
          <w:spacing w:val="-4"/>
        </w:rPr>
        <w:t>risk.</w:t>
      </w:r>
    </w:p>
    <w:p w14:paraId="2FB845BC" w14:textId="77777777" w:rsidR="0014084F" w:rsidRPr="004430E9" w:rsidRDefault="0014084F" w:rsidP="00351F46">
      <w:pPr>
        <w:ind w:left="1080"/>
        <w:rPr>
          <w:rFonts w:cs="Arial"/>
          <w:spacing w:val="-2"/>
        </w:rPr>
      </w:pPr>
    </w:p>
    <w:p w14:paraId="4B580B99" w14:textId="77777777" w:rsidR="0014084F" w:rsidRPr="004430E9" w:rsidRDefault="0014084F" w:rsidP="00351F46">
      <w:pPr>
        <w:pStyle w:val="ListParagraph"/>
        <w:spacing w:after="0" w:line="240" w:lineRule="auto"/>
        <w:ind w:left="1080" w:hanging="540"/>
        <w:jc w:val="both"/>
        <w:rPr>
          <w:rFonts w:ascii="Arial" w:eastAsia="Arial Unicode MS" w:hAnsi="Arial" w:cs="Arial"/>
          <w:b/>
          <w:bCs/>
          <w:color w:val="CF4A02"/>
          <w:sz w:val="20"/>
          <w:szCs w:val="20"/>
          <w:lang w:val="en-GB"/>
        </w:rPr>
      </w:pPr>
      <w:r w:rsidRPr="004430E9">
        <w:rPr>
          <w:rFonts w:ascii="Arial" w:eastAsia="Arial Unicode MS" w:hAnsi="Arial" w:cs="Arial"/>
          <w:b/>
          <w:bCs/>
          <w:color w:val="CF4A02"/>
          <w:sz w:val="20"/>
          <w:szCs w:val="20"/>
          <w:lang w:val="en-GB"/>
        </w:rPr>
        <w:t>3.1.2</w:t>
      </w:r>
      <w:r w:rsidRPr="004430E9">
        <w:rPr>
          <w:rFonts w:ascii="Arial" w:eastAsia="Arial Unicode MS" w:hAnsi="Arial" w:cs="Arial"/>
          <w:b/>
          <w:bCs/>
          <w:color w:val="CF4A02"/>
          <w:sz w:val="20"/>
          <w:szCs w:val="20"/>
          <w:lang w:val="en-GB"/>
        </w:rPr>
        <w:tab/>
        <w:t>Interest rate risk</w:t>
      </w:r>
    </w:p>
    <w:p w14:paraId="0BC1BF4E" w14:textId="77777777" w:rsidR="0014084F" w:rsidRPr="004430E9" w:rsidRDefault="0014084F" w:rsidP="00351F46">
      <w:pPr>
        <w:ind w:left="1080"/>
        <w:rPr>
          <w:rFonts w:cs="Arial"/>
          <w:spacing w:val="-2"/>
        </w:rPr>
      </w:pPr>
    </w:p>
    <w:p w14:paraId="78BFFD1D" w14:textId="171938C5" w:rsidR="00B9101E" w:rsidRPr="004430E9" w:rsidRDefault="00B9101E" w:rsidP="00351F46">
      <w:pPr>
        <w:ind w:left="1080"/>
        <w:rPr>
          <w:rFonts w:cs="Arial"/>
        </w:rPr>
      </w:pPr>
      <w:r w:rsidRPr="004430E9">
        <w:rPr>
          <w:rFonts w:cs="Arial"/>
        </w:rPr>
        <w:t xml:space="preserve">The Company’s interest rate risk is arising from borrowings. Most of borrowings have float </w:t>
      </w:r>
      <w:r w:rsidRPr="00353E26">
        <w:rPr>
          <w:rFonts w:cs="Arial"/>
          <w:spacing w:val="-4"/>
        </w:rPr>
        <w:t>interest rates, which may expose cashflow risk to the Company due to change in interest rate.</w:t>
      </w:r>
      <w:r w:rsidRPr="004430E9">
        <w:rPr>
          <w:rFonts w:cs="Arial"/>
        </w:rPr>
        <w:t xml:space="preserve"> However, Management has considered that interest rate risk is immaterial.</w:t>
      </w:r>
    </w:p>
    <w:p w14:paraId="5E2CD4D0" w14:textId="77777777" w:rsidR="0014084F" w:rsidRPr="004430E9" w:rsidRDefault="0014084F" w:rsidP="0014084F">
      <w:pPr>
        <w:ind w:left="1080"/>
        <w:rPr>
          <w:rFonts w:cs="Arial"/>
          <w:spacing w:val="-2"/>
        </w:rPr>
      </w:pPr>
    </w:p>
    <w:p w14:paraId="78ED22E0" w14:textId="77777777" w:rsidR="0014084F" w:rsidRPr="004430E9" w:rsidRDefault="0014084F" w:rsidP="00351F46">
      <w:pPr>
        <w:pStyle w:val="ListParagraph"/>
        <w:spacing w:after="0" w:line="240" w:lineRule="auto"/>
        <w:ind w:left="1080" w:hanging="540"/>
        <w:jc w:val="both"/>
        <w:rPr>
          <w:rFonts w:ascii="Arial" w:eastAsia="Arial Unicode MS" w:hAnsi="Arial" w:cs="Arial"/>
          <w:b/>
          <w:bCs/>
          <w:color w:val="CF4A02"/>
          <w:sz w:val="20"/>
          <w:szCs w:val="20"/>
          <w:lang w:val="en-GB"/>
        </w:rPr>
      </w:pPr>
      <w:r w:rsidRPr="004430E9">
        <w:rPr>
          <w:rFonts w:ascii="Arial" w:eastAsia="Arial Unicode MS" w:hAnsi="Arial" w:cs="Arial"/>
          <w:b/>
          <w:bCs/>
          <w:color w:val="CF4A02"/>
          <w:sz w:val="20"/>
          <w:szCs w:val="20"/>
          <w:lang w:val="en-GB"/>
        </w:rPr>
        <w:t>3.1.3</w:t>
      </w:r>
      <w:r w:rsidRPr="004430E9">
        <w:rPr>
          <w:rFonts w:ascii="Arial" w:eastAsia="Arial Unicode MS" w:hAnsi="Arial" w:cs="Arial"/>
          <w:b/>
          <w:bCs/>
          <w:color w:val="CF4A02"/>
          <w:sz w:val="20"/>
          <w:szCs w:val="20"/>
          <w:lang w:val="en-GB"/>
        </w:rPr>
        <w:tab/>
        <w:t>Credit risk</w:t>
      </w:r>
    </w:p>
    <w:p w14:paraId="3C5FDA1F" w14:textId="77777777" w:rsidR="0014084F" w:rsidRPr="004430E9" w:rsidRDefault="0014084F" w:rsidP="00351F46">
      <w:pPr>
        <w:ind w:left="1080"/>
        <w:rPr>
          <w:rFonts w:cs="Arial"/>
          <w:spacing w:val="-2"/>
        </w:rPr>
      </w:pPr>
    </w:p>
    <w:p w14:paraId="50B45EB5" w14:textId="77777777" w:rsidR="001C5E94" w:rsidRPr="004430E9" w:rsidRDefault="001C5E94" w:rsidP="00351F46">
      <w:pPr>
        <w:ind w:left="1080"/>
        <w:rPr>
          <w:rFonts w:cs="Arial"/>
          <w:spacing w:val="-2"/>
        </w:rPr>
      </w:pPr>
      <w:r w:rsidRPr="004430E9">
        <w:rPr>
          <w:rFonts w:cs="Arial"/>
          <w:spacing w:val="-2"/>
        </w:rPr>
        <w:t>The Company has policies for selecting customers which have the appropriate financial position and reputation in the industry, based on the evidences to support by both quantitative information such as the financial statement and registered capital in combination with qualitative information such as background, and directors of the Company.</w:t>
      </w:r>
    </w:p>
    <w:p w14:paraId="32A2260A" w14:textId="77777777" w:rsidR="001C5E94" w:rsidRPr="004430E9" w:rsidRDefault="001C5E94" w:rsidP="00351F46">
      <w:pPr>
        <w:ind w:left="1080"/>
        <w:rPr>
          <w:rFonts w:cs="Arial"/>
          <w:spacing w:val="-2"/>
        </w:rPr>
      </w:pPr>
    </w:p>
    <w:p w14:paraId="119A1C3C" w14:textId="77777777" w:rsidR="001C5E94" w:rsidRPr="004430E9" w:rsidRDefault="001C5E94" w:rsidP="00351F46">
      <w:pPr>
        <w:ind w:left="1080"/>
        <w:rPr>
          <w:rFonts w:cs="Arial"/>
          <w:spacing w:val="-2"/>
        </w:rPr>
      </w:pPr>
      <w:r w:rsidRPr="004430E9">
        <w:rPr>
          <w:rFonts w:cs="Arial"/>
          <w:spacing w:val="-2"/>
        </w:rPr>
        <w:t xml:space="preserve">As of 31 December 2019, the Company has concentration of credit risk for some customers due to that project value reflect on the significant portion of the Company’s revenue. Such risk is expected to be gradually diversified in the future as the Company undertakes more </w:t>
      </w:r>
      <w:r w:rsidRPr="007D3CA8">
        <w:rPr>
          <w:rFonts w:cs="Arial"/>
          <w:spacing w:val="-4"/>
        </w:rPr>
        <w:t>project from various customers. The Company has mitigated outstanding credit risk by ensuring</w:t>
      </w:r>
      <w:r w:rsidRPr="004430E9">
        <w:rPr>
          <w:rFonts w:cs="Arial"/>
          <w:spacing w:val="-2"/>
        </w:rPr>
        <w:t xml:space="preserve"> that contracts are reviewed by legal advisor. Moreover, the Company will constantly monitor the progress of project status.</w:t>
      </w:r>
    </w:p>
    <w:p w14:paraId="0FC7433D" w14:textId="77777777" w:rsidR="001C5E94" w:rsidRPr="004430E9" w:rsidRDefault="001C5E94" w:rsidP="00351F46">
      <w:pPr>
        <w:ind w:left="1080"/>
        <w:rPr>
          <w:rFonts w:cs="Arial"/>
          <w:spacing w:val="-2"/>
        </w:rPr>
      </w:pPr>
    </w:p>
    <w:p w14:paraId="6B2C4A06" w14:textId="77777777" w:rsidR="0014084F" w:rsidRPr="004430E9" w:rsidRDefault="0014084F" w:rsidP="00351F46">
      <w:pPr>
        <w:pStyle w:val="ListParagraph"/>
        <w:spacing w:after="0" w:line="240" w:lineRule="auto"/>
        <w:ind w:left="1080" w:hanging="540"/>
        <w:jc w:val="both"/>
        <w:rPr>
          <w:rFonts w:ascii="Arial" w:eastAsia="Arial Unicode MS" w:hAnsi="Arial" w:cs="Arial"/>
          <w:b/>
          <w:bCs/>
          <w:color w:val="CF4A02"/>
          <w:sz w:val="20"/>
          <w:szCs w:val="20"/>
          <w:lang w:val="en-GB"/>
        </w:rPr>
      </w:pPr>
      <w:r w:rsidRPr="004430E9">
        <w:rPr>
          <w:rFonts w:ascii="Arial" w:eastAsia="Arial Unicode MS" w:hAnsi="Arial" w:cs="Arial"/>
          <w:b/>
          <w:bCs/>
          <w:color w:val="CF4A02"/>
          <w:sz w:val="20"/>
          <w:szCs w:val="20"/>
          <w:lang w:val="en-GB"/>
        </w:rPr>
        <w:t>3.1.4</w:t>
      </w:r>
      <w:r w:rsidRPr="004430E9">
        <w:rPr>
          <w:rFonts w:ascii="Arial" w:eastAsia="Arial Unicode MS" w:hAnsi="Arial" w:cs="Arial"/>
          <w:b/>
          <w:bCs/>
          <w:color w:val="CF4A02"/>
          <w:sz w:val="20"/>
          <w:szCs w:val="20"/>
          <w:lang w:val="en-GB"/>
        </w:rPr>
        <w:tab/>
        <w:t>Liquidity risk</w:t>
      </w:r>
    </w:p>
    <w:p w14:paraId="1D20C9F5" w14:textId="77777777" w:rsidR="0014084F" w:rsidRPr="004430E9" w:rsidRDefault="0014084F" w:rsidP="00351F46">
      <w:pPr>
        <w:ind w:left="1080"/>
        <w:rPr>
          <w:rFonts w:cs="Arial"/>
          <w:spacing w:val="-2"/>
        </w:rPr>
      </w:pPr>
    </w:p>
    <w:p w14:paraId="022969D7" w14:textId="093F8DB5" w:rsidR="00B05E80" w:rsidRDefault="00B9101E" w:rsidP="001311E9">
      <w:pPr>
        <w:ind w:left="1080"/>
        <w:rPr>
          <w:rFonts w:cs="Arial"/>
          <w:spacing w:val="-6"/>
        </w:rPr>
      </w:pPr>
      <w:r w:rsidRPr="00B05E80">
        <w:rPr>
          <w:rFonts w:cs="Arial"/>
          <w:spacing w:val="-6"/>
        </w:rPr>
        <w:t xml:space="preserve">Prudent liquidity risk management implies maintaining </w:t>
      </w:r>
      <w:proofErr w:type="gramStart"/>
      <w:r w:rsidRPr="00B05E80">
        <w:rPr>
          <w:rFonts w:cs="Arial"/>
          <w:spacing w:val="-6"/>
        </w:rPr>
        <w:t>sufficient</w:t>
      </w:r>
      <w:proofErr w:type="gramEnd"/>
      <w:r w:rsidRPr="00B05E80">
        <w:rPr>
          <w:rFonts w:cs="Arial"/>
          <w:spacing w:val="-6"/>
        </w:rPr>
        <w:t xml:space="preserve"> cash and marketable securities</w:t>
      </w:r>
      <w:r w:rsidRPr="004430E9">
        <w:rPr>
          <w:rFonts w:cs="Arial"/>
          <w:spacing w:val="-2"/>
        </w:rPr>
        <w:t xml:space="preserve">, the availability of funding through an adequate amount of committed credit facilities and the ability to manage market positions. Due to the dynamic nature of the underlying business, </w:t>
      </w:r>
      <w:r w:rsidRPr="00B05E80">
        <w:rPr>
          <w:rFonts w:cs="Arial"/>
          <w:spacing w:val="-6"/>
        </w:rPr>
        <w:t>the Company aims at maintaining flexibility in funding by keeping committed credit lines available</w:t>
      </w:r>
    </w:p>
    <w:p w14:paraId="662C0CC1" w14:textId="42F22433" w:rsidR="00353E26" w:rsidRDefault="00353E26" w:rsidP="001311E9">
      <w:pPr>
        <w:ind w:left="1080"/>
        <w:rPr>
          <w:rFonts w:cs="Arial"/>
          <w:spacing w:val="-6"/>
        </w:rPr>
      </w:pPr>
    </w:p>
    <w:p w14:paraId="5E639B6E" w14:textId="77777777" w:rsidR="00353E26" w:rsidRDefault="00353E26" w:rsidP="001311E9">
      <w:pPr>
        <w:ind w:left="1080"/>
        <w:rPr>
          <w:rFonts w:cs="Arial"/>
          <w:b/>
          <w:bCs/>
          <w:spacing w:val="-4"/>
          <w:lang w:val="en-GB"/>
        </w:rPr>
      </w:pPr>
    </w:p>
    <w:p w14:paraId="1C9D2AA9" w14:textId="6B5A4C2E" w:rsidR="00EF396F" w:rsidRPr="004430E9" w:rsidRDefault="00EF396F" w:rsidP="001311E9">
      <w:pPr>
        <w:ind w:left="1080"/>
        <w:rPr>
          <w:rFonts w:eastAsia="Times New Roman" w:cs="Arial"/>
          <w:spacing w:val="-4"/>
          <w:lang w:val="en-GB"/>
        </w:rPr>
      </w:pPr>
      <w:r w:rsidRPr="004430E9">
        <w:rPr>
          <w:rFonts w:cs="Arial"/>
          <w:b/>
          <w:bCs/>
          <w:spacing w:val="-4"/>
          <w:lang w:val="en-GB"/>
        </w:rPr>
        <w:br w:type="page"/>
      </w:r>
    </w:p>
    <w:p w14:paraId="6E90E352" w14:textId="22F967F4" w:rsidR="007F1586" w:rsidRPr="004430E9" w:rsidRDefault="001C5E94" w:rsidP="00186A60">
      <w:pPr>
        <w:tabs>
          <w:tab w:val="left" w:pos="540"/>
        </w:tabs>
        <w:ind w:left="540" w:hanging="540"/>
        <w:rPr>
          <w:rFonts w:cs="Arial"/>
          <w:b/>
          <w:bCs/>
          <w:color w:val="CF4A02"/>
        </w:rPr>
      </w:pPr>
      <w:r w:rsidRPr="004430E9">
        <w:rPr>
          <w:rFonts w:cs="Arial"/>
          <w:b/>
          <w:bCs/>
          <w:color w:val="CF4A02"/>
        </w:rPr>
        <w:lastRenderedPageBreak/>
        <w:t>3</w:t>
      </w:r>
      <w:r w:rsidR="007E2F0B" w:rsidRPr="004430E9">
        <w:rPr>
          <w:rFonts w:cs="Arial"/>
          <w:b/>
          <w:bCs/>
          <w:color w:val="CF4A02"/>
        </w:rPr>
        <w:t>.2</w:t>
      </w:r>
      <w:r w:rsidR="005F38C3" w:rsidRPr="004430E9">
        <w:rPr>
          <w:rFonts w:cs="Arial"/>
          <w:b/>
          <w:bCs/>
          <w:color w:val="CF4A02"/>
        </w:rPr>
        <w:tab/>
      </w:r>
      <w:r w:rsidR="007F1586" w:rsidRPr="004430E9">
        <w:rPr>
          <w:rFonts w:cs="Arial"/>
          <w:b/>
          <w:bCs/>
          <w:color w:val="CF4A02"/>
        </w:rPr>
        <w:t>Fair value estimation</w:t>
      </w:r>
    </w:p>
    <w:p w14:paraId="476DC410" w14:textId="77777777" w:rsidR="00B93516" w:rsidRPr="004430E9" w:rsidRDefault="00B93516" w:rsidP="00186A60">
      <w:pPr>
        <w:ind w:left="540"/>
        <w:rPr>
          <w:rFonts w:cs="Arial"/>
          <w:spacing w:val="-4"/>
        </w:rPr>
      </w:pPr>
    </w:p>
    <w:p w14:paraId="73F3D434" w14:textId="77777777" w:rsidR="00821E55" w:rsidRPr="004430E9" w:rsidRDefault="00821E55" w:rsidP="00186A60">
      <w:pPr>
        <w:ind w:left="540"/>
        <w:rPr>
          <w:rFonts w:cs="Arial"/>
        </w:rPr>
      </w:pPr>
      <w:r w:rsidRPr="004430E9">
        <w:rPr>
          <w:rFonts w:cs="Arial"/>
          <w:spacing w:val="-8"/>
        </w:rPr>
        <w:t>The table below analyses financial instruments are carried at fair value, by valuation method. The different</w:t>
      </w:r>
      <w:r w:rsidRPr="004430E9">
        <w:rPr>
          <w:rFonts w:cs="Arial"/>
        </w:rPr>
        <w:t xml:space="preserve"> levels have been defined as follows:</w:t>
      </w:r>
    </w:p>
    <w:p w14:paraId="6BBF6C33" w14:textId="194D270F" w:rsidR="000A09F4" w:rsidRPr="004430E9" w:rsidRDefault="000A09F4" w:rsidP="00186A60">
      <w:pPr>
        <w:ind w:left="540"/>
        <w:rPr>
          <w:rFonts w:cs="Arial"/>
        </w:rPr>
      </w:pPr>
    </w:p>
    <w:p w14:paraId="744893D4" w14:textId="77777777" w:rsidR="000A09F4" w:rsidRPr="004430E9" w:rsidRDefault="000A09F4" w:rsidP="00186A60">
      <w:pPr>
        <w:suppressAutoHyphens/>
        <w:ind w:left="1080" w:hanging="540"/>
        <w:rPr>
          <w:rFonts w:cs="Arial"/>
          <w:color w:val="CF4A02"/>
          <w:spacing w:val="-2"/>
        </w:rPr>
      </w:pPr>
      <w:r w:rsidRPr="004430E9">
        <w:rPr>
          <w:rFonts w:cs="Arial"/>
          <w:color w:val="CF4A02"/>
          <w:spacing w:val="-2"/>
        </w:rPr>
        <w:t>(a)</w:t>
      </w:r>
      <w:r w:rsidRPr="004430E9">
        <w:rPr>
          <w:rFonts w:cs="Arial"/>
          <w:color w:val="CF4A02"/>
          <w:spacing w:val="-2"/>
        </w:rPr>
        <w:tab/>
        <w:t>Financial instruments in level 1</w:t>
      </w:r>
    </w:p>
    <w:p w14:paraId="1F5C17B1" w14:textId="77777777" w:rsidR="000A09F4" w:rsidRPr="004430E9" w:rsidRDefault="000A09F4" w:rsidP="00186A60">
      <w:pPr>
        <w:suppressAutoHyphens/>
        <w:ind w:left="1080"/>
        <w:rPr>
          <w:rFonts w:cs="Arial"/>
          <w:spacing w:val="-2"/>
        </w:rPr>
      </w:pPr>
    </w:p>
    <w:p w14:paraId="2B059587" w14:textId="77777777" w:rsidR="000A09F4" w:rsidRPr="004430E9" w:rsidRDefault="000A09F4" w:rsidP="00186A60">
      <w:pPr>
        <w:pStyle w:val="Header"/>
        <w:tabs>
          <w:tab w:val="left" w:pos="1418"/>
          <w:tab w:val="center" w:pos="3402"/>
          <w:tab w:val="center" w:pos="4536"/>
          <w:tab w:val="center" w:pos="5670"/>
          <w:tab w:val="center" w:pos="6804"/>
          <w:tab w:val="right" w:pos="7655"/>
        </w:tabs>
        <w:ind w:left="1080"/>
        <w:rPr>
          <w:rFonts w:cs="Arial"/>
          <w:spacing w:val="-2"/>
        </w:rPr>
      </w:pPr>
      <w:r w:rsidRPr="004430E9">
        <w:rPr>
          <w:rFonts w:cs="Arial"/>
          <w:spacing w:val="-2"/>
        </w:rPr>
        <w:t>The fair value of financial instruments traded in active markets is based on quoted market prices at the statement of financial position date. The quoted market price used for financial assets held by the Company is the closing price by reference to the Stock Exchange of Thailand. These instruments are included in level 1.</w:t>
      </w:r>
    </w:p>
    <w:p w14:paraId="104626AD" w14:textId="77777777" w:rsidR="000A09F4" w:rsidRPr="004430E9" w:rsidRDefault="000A09F4" w:rsidP="00186A60">
      <w:pPr>
        <w:suppressAutoHyphens/>
        <w:ind w:left="1080"/>
        <w:rPr>
          <w:rFonts w:cs="Arial"/>
          <w:spacing w:val="-2"/>
        </w:rPr>
      </w:pPr>
    </w:p>
    <w:p w14:paraId="6E466B06" w14:textId="77777777" w:rsidR="000A09F4" w:rsidRPr="004430E9" w:rsidRDefault="000A09F4" w:rsidP="00186A60">
      <w:pPr>
        <w:suppressAutoHyphens/>
        <w:ind w:left="1080" w:hanging="540"/>
        <w:rPr>
          <w:rFonts w:cs="Arial"/>
          <w:color w:val="CF4A02"/>
          <w:spacing w:val="-2"/>
        </w:rPr>
      </w:pPr>
      <w:r w:rsidRPr="004430E9">
        <w:rPr>
          <w:rFonts w:cs="Arial"/>
          <w:color w:val="CF4A02"/>
          <w:spacing w:val="-2"/>
        </w:rPr>
        <w:t>(b)</w:t>
      </w:r>
      <w:r w:rsidRPr="004430E9">
        <w:rPr>
          <w:rFonts w:cs="Arial"/>
          <w:color w:val="CF4A02"/>
          <w:spacing w:val="-2"/>
        </w:rPr>
        <w:tab/>
        <w:t>Financial instruments in level 2</w:t>
      </w:r>
    </w:p>
    <w:p w14:paraId="1E84BD84" w14:textId="77777777" w:rsidR="000A09F4" w:rsidRPr="004430E9" w:rsidRDefault="000A09F4" w:rsidP="00186A60">
      <w:pPr>
        <w:pStyle w:val="Header"/>
        <w:tabs>
          <w:tab w:val="left" w:pos="1418"/>
          <w:tab w:val="center" w:pos="3402"/>
          <w:tab w:val="center" w:pos="4536"/>
          <w:tab w:val="center" w:pos="5670"/>
          <w:tab w:val="center" w:pos="6804"/>
          <w:tab w:val="right" w:pos="7655"/>
        </w:tabs>
        <w:ind w:left="1080"/>
        <w:rPr>
          <w:rFonts w:cs="Arial"/>
          <w:spacing w:val="-2"/>
        </w:rPr>
      </w:pPr>
    </w:p>
    <w:p w14:paraId="09A41CCA" w14:textId="3433264D" w:rsidR="000A09F4" w:rsidRPr="004430E9" w:rsidRDefault="000A09F4" w:rsidP="00186A60">
      <w:pPr>
        <w:pStyle w:val="Header"/>
        <w:tabs>
          <w:tab w:val="left" w:pos="1418"/>
          <w:tab w:val="center" w:pos="3402"/>
          <w:tab w:val="center" w:pos="4536"/>
          <w:tab w:val="center" w:pos="5670"/>
          <w:tab w:val="center" w:pos="6804"/>
          <w:tab w:val="right" w:pos="7655"/>
        </w:tabs>
        <w:ind w:left="1080"/>
        <w:rPr>
          <w:rFonts w:cs="Arial"/>
          <w:spacing w:val="-2"/>
        </w:rPr>
      </w:pPr>
      <w:r w:rsidRPr="004430E9">
        <w:rPr>
          <w:rFonts w:cs="Arial"/>
          <w:spacing w:val="-2"/>
        </w:rPr>
        <w:t>The fair value of financial instruments that are not traded in an active market is determined using valuation techniques</w:t>
      </w:r>
      <w:r w:rsidRPr="004430E9">
        <w:rPr>
          <w:rFonts w:cs="Arial"/>
          <w:spacing w:val="-2"/>
          <w:cs/>
        </w:rPr>
        <w:t xml:space="preserve"> </w:t>
      </w:r>
      <w:r w:rsidRPr="004430E9">
        <w:rPr>
          <w:rFonts w:cs="Arial"/>
          <w:spacing w:val="-2"/>
        </w:rPr>
        <w:t xml:space="preserve">which </w:t>
      </w:r>
      <w:proofErr w:type="spellStart"/>
      <w:r w:rsidRPr="004430E9">
        <w:rPr>
          <w:rFonts w:cs="Arial"/>
          <w:spacing w:val="-2"/>
        </w:rPr>
        <w:t>maximise</w:t>
      </w:r>
      <w:proofErr w:type="spellEnd"/>
      <w:r w:rsidRPr="004430E9">
        <w:rPr>
          <w:rFonts w:cs="Arial"/>
          <w:spacing w:val="-2"/>
        </w:rPr>
        <w:t xml:space="preserve"> the use of observable market data and rely as little as possible on entity-specific estimates. If all significant inputs required to fair value an instrument are observable, the instrument is included in</w:t>
      </w:r>
      <w:r w:rsidR="004C3267" w:rsidRPr="004430E9">
        <w:rPr>
          <w:rFonts w:cs="Arial"/>
          <w:spacing w:val="-2"/>
        </w:rPr>
        <w:t xml:space="preserve"> level 2.</w:t>
      </w:r>
    </w:p>
    <w:p w14:paraId="29511B56" w14:textId="77777777" w:rsidR="004C3267" w:rsidRPr="004430E9" w:rsidRDefault="004C3267" w:rsidP="00186A60">
      <w:pPr>
        <w:pStyle w:val="Header"/>
        <w:tabs>
          <w:tab w:val="left" w:pos="1418"/>
          <w:tab w:val="center" w:pos="3402"/>
          <w:tab w:val="center" w:pos="4536"/>
          <w:tab w:val="center" w:pos="5670"/>
          <w:tab w:val="center" w:pos="6804"/>
          <w:tab w:val="right" w:pos="7655"/>
        </w:tabs>
        <w:ind w:left="1080"/>
        <w:rPr>
          <w:rFonts w:cs="Arial"/>
          <w:spacing w:val="-2"/>
        </w:rPr>
      </w:pPr>
    </w:p>
    <w:p w14:paraId="4813EA2E" w14:textId="77777777" w:rsidR="000A09F4" w:rsidRPr="004430E9" w:rsidRDefault="000A09F4" w:rsidP="00186A60">
      <w:pPr>
        <w:suppressAutoHyphens/>
        <w:ind w:left="1080" w:hanging="540"/>
        <w:rPr>
          <w:rFonts w:cs="Arial"/>
          <w:color w:val="CF4A02"/>
          <w:spacing w:val="-2"/>
        </w:rPr>
      </w:pPr>
      <w:r w:rsidRPr="004430E9">
        <w:rPr>
          <w:rFonts w:cs="Arial"/>
          <w:color w:val="CF4A02"/>
          <w:spacing w:val="-2"/>
        </w:rPr>
        <w:t>(c)</w:t>
      </w:r>
      <w:r w:rsidRPr="004430E9">
        <w:rPr>
          <w:rFonts w:cs="Arial"/>
          <w:color w:val="CF4A02"/>
          <w:spacing w:val="-2"/>
        </w:rPr>
        <w:tab/>
        <w:t>Financial instruments in level 3</w:t>
      </w:r>
    </w:p>
    <w:p w14:paraId="3F0BBEE7" w14:textId="77777777" w:rsidR="000A09F4" w:rsidRPr="004430E9" w:rsidRDefault="000A09F4" w:rsidP="00186A60">
      <w:pPr>
        <w:pStyle w:val="Header"/>
        <w:tabs>
          <w:tab w:val="left" w:pos="1418"/>
          <w:tab w:val="center" w:pos="3402"/>
          <w:tab w:val="center" w:pos="4536"/>
          <w:tab w:val="center" w:pos="5670"/>
          <w:tab w:val="center" w:pos="6804"/>
          <w:tab w:val="right" w:pos="7655"/>
        </w:tabs>
        <w:ind w:left="1080"/>
        <w:rPr>
          <w:rFonts w:cs="Arial"/>
          <w:spacing w:val="-2"/>
        </w:rPr>
      </w:pPr>
    </w:p>
    <w:p w14:paraId="40A775BD" w14:textId="16D3C6CF" w:rsidR="000A09F4" w:rsidRPr="004430E9" w:rsidRDefault="000A09F4" w:rsidP="00186A60">
      <w:pPr>
        <w:pStyle w:val="Header"/>
        <w:tabs>
          <w:tab w:val="left" w:pos="1418"/>
          <w:tab w:val="center" w:pos="3402"/>
          <w:tab w:val="center" w:pos="4536"/>
          <w:tab w:val="center" w:pos="5670"/>
          <w:tab w:val="center" w:pos="6804"/>
          <w:tab w:val="right" w:pos="7655"/>
        </w:tabs>
        <w:ind w:left="1080"/>
        <w:rPr>
          <w:rFonts w:cs="Arial"/>
          <w:spacing w:val="-2"/>
        </w:rPr>
      </w:pPr>
      <w:r w:rsidRPr="004430E9">
        <w:rPr>
          <w:rFonts w:cs="Arial"/>
          <w:spacing w:val="-2"/>
        </w:rPr>
        <w:t xml:space="preserve">If one or more of the significant inputs is not based on observable market data, the instrument is included in level3. </w:t>
      </w:r>
    </w:p>
    <w:p w14:paraId="69F8A889" w14:textId="77777777" w:rsidR="00B20C7B" w:rsidRPr="004430E9" w:rsidRDefault="00B20C7B" w:rsidP="00E072AD">
      <w:pPr>
        <w:pStyle w:val="Header"/>
        <w:tabs>
          <w:tab w:val="left" w:pos="1418"/>
          <w:tab w:val="center" w:pos="3402"/>
          <w:tab w:val="center" w:pos="4536"/>
          <w:tab w:val="center" w:pos="5670"/>
          <w:tab w:val="center" w:pos="6804"/>
          <w:tab w:val="right" w:pos="7655"/>
        </w:tabs>
        <w:ind w:left="540"/>
        <w:rPr>
          <w:rFonts w:cs="Arial"/>
          <w:spacing w:val="-2"/>
        </w:rPr>
      </w:pPr>
    </w:p>
    <w:p w14:paraId="00DF1AAE" w14:textId="603C46DD" w:rsidR="00A6491F" w:rsidRPr="004430E9" w:rsidRDefault="00A6491F" w:rsidP="00353E26">
      <w:pPr>
        <w:pStyle w:val="Header"/>
        <w:tabs>
          <w:tab w:val="clear" w:pos="4153"/>
          <w:tab w:val="clear" w:pos="8306"/>
        </w:tabs>
        <w:ind w:left="540"/>
        <w:rPr>
          <w:rFonts w:cs="Arial"/>
          <w:spacing w:val="-2"/>
        </w:rPr>
      </w:pPr>
      <w:r w:rsidRPr="004430E9">
        <w:rPr>
          <w:rFonts w:cs="Arial"/>
          <w:spacing w:val="-2"/>
        </w:rPr>
        <w:t>The following table presents the Company’s</w:t>
      </w:r>
      <w:r w:rsidRPr="004430E9">
        <w:rPr>
          <w:rFonts w:cs="Arial"/>
          <w:spacing w:val="-2"/>
          <w:cs/>
        </w:rPr>
        <w:t xml:space="preserve"> </w:t>
      </w:r>
      <w:r w:rsidRPr="004430E9">
        <w:rPr>
          <w:rFonts w:cs="Arial"/>
          <w:spacing w:val="-2"/>
        </w:rPr>
        <w:t xml:space="preserve">financial assets that are measured and </w:t>
      </w:r>
      <w:proofErr w:type="spellStart"/>
      <w:r w:rsidRPr="004430E9">
        <w:rPr>
          <w:rFonts w:cs="Arial"/>
          <w:spacing w:val="-2"/>
        </w:rPr>
        <w:t>recognised</w:t>
      </w:r>
      <w:proofErr w:type="spellEnd"/>
      <w:r w:rsidRPr="004430E9">
        <w:rPr>
          <w:rFonts w:cs="Arial"/>
          <w:spacing w:val="-2"/>
        </w:rPr>
        <w:t xml:space="preserve"> at fair value at 31 December </w:t>
      </w:r>
      <w:r w:rsidR="00B9691C" w:rsidRPr="004430E9">
        <w:rPr>
          <w:rFonts w:cs="Arial"/>
          <w:spacing w:val="-2"/>
        </w:rPr>
        <w:t>2019</w:t>
      </w:r>
      <w:r w:rsidRPr="004430E9">
        <w:rPr>
          <w:rFonts w:cs="Arial"/>
          <w:spacing w:val="-2"/>
        </w:rPr>
        <w:t xml:space="preserve"> and </w:t>
      </w:r>
      <w:r w:rsidR="008A2D66" w:rsidRPr="004430E9">
        <w:rPr>
          <w:rFonts w:cs="Arial"/>
          <w:spacing w:val="-2"/>
        </w:rPr>
        <w:t>2018</w:t>
      </w:r>
      <w:r w:rsidRPr="004430E9">
        <w:rPr>
          <w:rFonts w:cs="Arial"/>
          <w:spacing w:val="-2"/>
        </w:rPr>
        <w:t>.</w:t>
      </w:r>
    </w:p>
    <w:p w14:paraId="3D6DC8A6" w14:textId="256800FD" w:rsidR="00A6491F" w:rsidRPr="004430E9" w:rsidRDefault="00A6491F" w:rsidP="00E072AD">
      <w:pPr>
        <w:pStyle w:val="ListParagraph"/>
        <w:tabs>
          <w:tab w:val="left" w:pos="1170"/>
        </w:tabs>
        <w:spacing w:after="0" w:line="240" w:lineRule="auto"/>
        <w:ind w:left="540"/>
        <w:jc w:val="both"/>
        <w:rPr>
          <w:rFonts w:ascii="Arial" w:hAnsi="Arial" w:cs="Arial"/>
          <w:sz w:val="20"/>
          <w:szCs w:val="20"/>
        </w:rPr>
      </w:pPr>
    </w:p>
    <w:tbl>
      <w:tblPr>
        <w:tblStyle w:val="TableGrid"/>
        <w:tblW w:w="8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7"/>
        <w:gridCol w:w="1180"/>
        <w:gridCol w:w="1005"/>
        <w:gridCol w:w="1080"/>
        <w:gridCol w:w="1170"/>
        <w:gridCol w:w="990"/>
      </w:tblGrid>
      <w:tr w:rsidR="005316B8" w:rsidRPr="004430E9" w14:paraId="3CB4CF89" w14:textId="77777777" w:rsidTr="00934913">
        <w:tc>
          <w:tcPr>
            <w:tcW w:w="3557" w:type="dxa"/>
          </w:tcPr>
          <w:p w14:paraId="3D56A74A" w14:textId="77777777" w:rsidR="00652AF9" w:rsidRPr="004430E9" w:rsidRDefault="00652AF9"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5425" w:type="dxa"/>
            <w:gridSpan w:val="5"/>
            <w:tcBorders>
              <w:top w:val="single" w:sz="4" w:space="0" w:color="auto"/>
              <w:bottom w:val="single" w:sz="4" w:space="0" w:color="auto"/>
            </w:tcBorders>
            <w:shd w:val="clear" w:color="auto" w:fill="auto"/>
          </w:tcPr>
          <w:p w14:paraId="405CA1B7" w14:textId="4871F96B" w:rsidR="00652AF9" w:rsidRPr="004430E9" w:rsidRDefault="00B9691C" w:rsidP="00BE4362">
            <w:pPr>
              <w:pStyle w:val="Header"/>
              <w:tabs>
                <w:tab w:val="clear" w:pos="4153"/>
                <w:tab w:val="clear" w:pos="8306"/>
              </w:tabs>
              <w:spacing w:line="240" w:lineRule="auto"/>
              <w:ind w:right="-72"/>
              <w:jc w:val="center"/>
              <w:rPr>
                <w:rFonts w:cs="Arial"/>
                <w:b/>
                <w:bCs/>
                <w:shd w:val="clear" w:color="auto" w:fill="FFFFFF" w:themeFill="background1"/>
              </w:rPr>
            </w:pPr>
            <w:r w:rsidRPr="004430E9">
              <w:rPr>
                <w:rFonts w:cs="Arial"/>
                <w:b/>
                <w:bCs/>
                <w:shd w:val="clear" w:color="auto" w:fill="FFFFFF" w:themeFill="background1"/>
                <w:lang w:val="en-GB"/>
              </w:rPr>
              <w:t>2019</w:t>
            </w:r>
          </w:p>
        </w:tc>
      </w:tr>
      <w:tr w:rsidR="005316B8" w:rsidRPr="004430E9" w14:paraId="6626E3DD" w14:textId="77777777" w:rsidTr="00934913">
        <w:tc>
          <w:tcPr>
            <w:tcW w:w="3557" w:type="dxa"/>
          </w:tcPr>
          <w:p w14:paraId="7F8A7D61" w14:textId="77777777" w:rsidR="00652AF9" w:rsidRPr="004430E9" w:rsidRDefault="00652AF9"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1180" w:type="dxa"/>
            <w:tcBorders>
              <w:top w:val="single" w:sz="4" w:space="0" w:color="auto"/>
            </w:tcBorders>
          </w:tcPr>
          <w:p w14:paraId="7EF8DE6E" w14:textId="77777777" w:rsidR="00652AF9" w:rsidRPr="004430E9" w:rsidRDefault="00652AF9" w:rsidP="00BE4362">
            <w:pPr>
              <w:pStyle w:val="Header"/>
              <w:tabs>
                <w:tab w:val="clear" w:pos="4153"/>
                <w:tab w:val="clear" w:pos="8306"/>
              </w:tabs>
              <w:spacing w:line="240" w:lineRule="auto"/>
              <w:ind w:right="-72"/>
              <w:jc w:val="right"/>
              <w:rPr>
                <w:rFonts w:cs="Arial"/>
                <w:b/>
                <w:bCs/>
                <w:shd w:val="clear" w:color="auto" w:fill="FFFFFF" w:themeFill="background1"/>
                <w:lang w:val="en-GB"/>
              </w:rPr>
            </w:pPr>
          </w:p>
        </w:tc>
        <w:tc>
          <w:tcPr>
            <w:tcW w:w="4245" w:type="dxa"/>
            <w:gridSpan w:val="4"/>
            <w:tcBorders>
              <w:bottom w:val="single" w:sz="4" w:space="0" w:color="auto"/>
            </w:tcBorders>
          </w:tcPr>
          <w:p w14:paraId="2C7A2D41" w14:textId="77777777" w:rsidR="00652AF9" w:rsidRPr="004430E9" w:rsidRDefault="00652AF9" w:rsidP="00BE4362">
            <w:pPr>
              <w:pStyle w:val="Header"/>
              <w:tabs>
                <w:tab w:val="clear" w:pos="4153"/>
                <w:tab w:val="clear" w:pos="8306"/>
              </w:tabs>
              <w:spacing w:line="240" w:lineRule="auto"/>
              <w:ind w:right="-72"/>
              <w:jc w:val="center"/>
              <w:rPr>
                <w:rFonts w:cs="Arial"/>
                <w:b/>
                <w:bCs/>
                <w:shd w:val="clear" w:color="auto" w:fill="FFFFFF" w:themeFill="background1"/>
              </w:rPr>
            </w:pPr>
            <w:r w:rsidRPr="004430E9">
              <w:rPr>
                <w:rFonts w:cs="Arial"/>
                <w:b/>
                <w:bCs/>
                <w:shd w:val="clear" w:color="auto" w:fill="FFFFFF" w:themeFill="background1"/>
              </w:rPr>
              <w:t>Fair Value</w:t>
            </w:r>
          </w:p>
        </w:tc>
      </w:tr>
      <w:tr w:rsidR="005316B8" w:rsidRPr="004430E9" w14:paraId="51AFEF14" w14:textId="77777777" w:rsidTr="00934913">
        <w:tc>
          <w:tcPr>
            <w:tcW w:w="3557" w:type="dxa"/>
          </w:tcPr>
          <w:p w14:paraId="7D007989" w14:textId="77777777" w:rsidR="00090366" w:rsidRPr="004430E9" w:rsidRDefault="00090366"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1180" w:type="dxa"/>
          </w:tcPr>
          <w:p w14:paraId="16437E53" w14:textId="7AE528A5" w:rsidR="00090366" w:rsidRPr="004430E9" w:rsidRDefault="00C84D0A"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lang w:val="en-GB"/>
              </w:rPr>
              <w:t>Cost</w:t>
            </w:r>
            <w:r w:rsidRPr="004430E9">
              <w:rPr>
                <w:rFonts w:cs="Arial"/>
                <w:b/>
                <w:bCs/>
                <w:shd w:val="clear" w:color="auto" w:fill="FFFFFF" w:themeFill="background1"/>
              </w:rPr>
              <w:t xml:space="preserve"> value</w:t>
            </w:r>
          </w:p>
        </w:tc>
        <w:tc>
          <w:tcPr>
            <w:tcW w:w="1005" w:type="dxa"/>
            <w:tcBorders>
              <w:top w:val="single" w:sz="4" w:space="0" w:color="auto"/>
            </w:tcBorders>
          </w:tcPr>
          <w:p w14:paraId="3651EBE0" w14:textId="3EF5AE26" w:rsidR="00090366" w:rsidRPr="004430E9" w:rsidRDefault="0009036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Level 1</w:t>
            </w:r>
          </w:p>
        </w:tc>
        <w:tc>
          <w:tcPr>
            <w:tcW w:w="1080" w:type="dxa"/>
            <w:tcBorders>
              <w:top w:val="single" w:sz="4" w:space="0" w:color="auto"/>
            </w:tcBorders>
          </w:tcPr>
          <w:p w14:paraId="7FD2D347" w14:textId="7386C5A0" w:rsidR="00090366" w:rsidRPr="004430E9" w:rsidRDefault="0009036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Level 2</w:t>
            </w:r>
          </w:p>
        </w:tc>
        <w:tc>
          <w:tcPr>
            <w:tcW w:w="1170" w:type="dxa"/>
            <w:tcBorders>
              <w:top w:val="single" w:sz="4" w:space="0" w:color="auto"/>
            </w:tcBorders>
          </w:tcPr>
          <w:p w14:paraId="56004201" w14:textId="3B116A74" w:rsidR="00090366" w:rsidRPr="004430E9" w:rsidRDefault="0009036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Level 3</w:t>
            </w:r>
          </w:p>
        </w:tc>
        <w:tc>
          <w:tcPr>
            <w:tcW w:w="990" w:type="dxa"/>
            <w:tcBorders>
              <w:top w:val="single" w:sz="4" w:space="0" w:color="auto"/>
            </w:tcBorders>
          </w:tcPr>
          <w:p w14:paraId="62F0F9E7" w14:textId="0CF25BE1" w:rsidR="00090366" w:rsidRPr="004430E9" w:rsidRDefault="0009036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Total</w:t>
            </w:r>
          </w:p>
        </w:tc>
      </w:tr>
      <w:tr w:rsidR="005316B8" w:rsidRPr="004430E9" w14:paraId="64C6E03B" w14:textId="77777777" w:rsidTr="00934913">
        <w:tc>
          <w:tcPr>
            <w:tcW w:w="3557" w:type="dxa"/>
          </w:tcPr>
          <w:p w14:paraId="6573BC23" w14:textId="77777777" w:rsidR="00CB24BB" w:rsidRPr="004430E9" w:rsidRDefault="00CB24BB"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1180" w:type="dxa"/>
            <w:tcBorders>
              <w:bottom w:val="single" w:sz="4" w:space="0" w:color="auto"/>
            </w:tcBorders>
          </w:tcPr>
          <w:p w14:paraId="24057DCF" w14:textId="1D8FD963" w:rsidR="00CB24BB" w:rsidRPr="004430E9" w:rsidRDefault="00C84D0A"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005" w:type="dxa"/>
            <w:tcBorders>
              <w:bottom w:val="single" w:sz="4" w:space="0" w:color="auto"/>
            </w:tcBorders>
          </w:tcPr>
          <w:p w14:paraId="01B821AE" w14:textId="77777777" w:rsidR="00CB24BB" w:rsidRPr="004430E9" w:rsidRDefault="00CB24BB"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080" w:type="dxa"/>
            <w:tcBorders>
              <w:bottom w:val="single" w:sz="4" w:space="0" w:color="auto"/>
            </w:tcBorders>
          </w:tcPr>
          <w:p w14:paraId="0FF0BB86" w14:textId="77777777" w:rsidR="00CB24BB" w:rsidRPr="004430E9" w:rsidRDefault="00CB24BB"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170" w:type="dxa"/>
            <w:tcBorders>
              <w:bottom w:val="single" w:sz="4" w:space="0" w:color="auto"/>
            </w:tcBorders>
          </w:tcPr>
          <w:p w14:paraId="2156B6B6" w14:textId="77777777" w:rsidR="00CB24BB" w:rsidRPr="004430E9" w:rsidRDefault="00CB24BB"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990" w:type="dxa"/>
            <w:tcBorders>
              <w:bottom w:val="single" w:sz="4" w:space="0" w:color="auto"/>
            </w:tcBorders>
          </w:tcPr>
          <w:p w14:paraId="16AC22FC" w14:textId="77777777" w:rsidR="00CB24BB" w:rsidRPr="004430E9" w:rsidRDefault="00CB24BB"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r>
      <w:tr w:rsidR="005316B8" w:rsidRPr="004430E9" w14:paraId="772E4C49" w14:textId="77777777" w:rsidTr="00934913">
        <w:tc>
          <w:tcPr>
            <w:tcW w:w="3557" w:type="dxa"/>
          </w:tcPr>
          <w:p w14:paraId="3C952A99" w14:textId="77777777" w:rsidR="00CB24BB" w:rsidRPr="004430E9" w:rsidRDefault="00CB24BB" w:rsidP="00E072AD">
            <w:pPr>
              <w:pStyle w:val="Header"/>
              <w:tabs>
                <w:tab w:val="clear" w:pos="4153"/>
                <w:tab w:val="clear" w:pos="8306"/>
              </w:tabs>
              <w:spacing w:line="240" w:lineRule="auto"/>
              <w:ind w:left="431"/>
              <w:jc w:val="left"/>
              <w:rPr>
                <w:rFonts w:cs="Arial"/>
                <w:b/>
                <w:bCs/>
                <w:spacing w:val="-6"/>
                <w:shd w:val="clear" w:color="auto" w:fill="FFFFFF" w:themeFill="background1"/>
              </w:rPr>
            </w:pPr>
          </w:p>
        </w:tc>
        <w:tc>
          <w:tcPr>
            <w:tcW w:w="1180" w:type="dxa"/>
            <w:tcBorders>
              <w:top w:val="single" w:sz="4" w:space="0" w:color="auto"/>
            </w:tcBorders>
            <w:shd w:val="clear" w:color="auto" w:fill="FAFAFA"/>
          </w:tcPr>
          <w:p w14:paraId="41901064" w14:textId="77777777" w:rsidR="00CB24BB" w:rsidRPr="004430E9"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005" w:type="dxa"/>
            <w:tcBorders>
              <w:top w:val="single" w:sz="4" w:space="0" w:color="auto"/>
            </w:tcBorders>
            <w:shd w:val="clear" w:color="auto" w:fill="FAFAFA"/>
          </w:tcPr>
          <w:p w14:paraId="4ED199E1" w14:textId="77777777" w:rsidR="00CB24BB" w:rsidRPr="004430E9"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tcBorders>
              <w:top w:val="single" w:sz="4" w:space="0" w:color="auto"/>
            </w:tcBorders>
            <w:shd w:val="clear" w:color="auto" w:fill="FAFAFA"/>
          </w:tcPr>
          <w:p w14:paraId="5A092680" w14:textId="77777777" w:rsidR="00CB24BB" w:rsidRPr="004430E9"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170" w:type="dxa"/>
            <w:tcBorders>
              <w:top w:val="single" w:sz="4" w:space="0" w:color="auto"/>
            </w:tcBorders>
            <w:shd w:val="clear" w:color="auto" w:fill="FAFAFA"/>
          </w:tcPr>
          <w:p w14:paraId="2C16ED91" w14:textId="77777777" w:rsidR="00CB24BB" w:rsidRPr="004430E9"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990" w:type="dxa"/>
            <w:tcBorders>
              <w:top w:val="single" w:sz="4" w:space="0" w:color="auto"/>
            </w:tcBorders>
            <w:shd w:val="clear" w:color="auto" w:fill="FAFAFA"/>
          </w:tcPr>
          <w:p w14:paraId="06A4B131" w14:textId="77777777" w:rsidR="00CB24BB" w:rsidRPr="004430E9"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r>
      <w:tr w:rsidR="005316B8" w:rsidRPr="004430E9" w14:paraId="1E1466C1" w14:textId="77777777" w:rsidTr="00934913">
        <w:tc>
          <w:tcPr>
            <w:tcW w:w="3557" w:type="dxa"/>
          </w:tcPr>
          <w:p w14:paraId="46318228" w14:textId="5AF63DB0" w:rsidR="00CB24BB" w:rsidRPr="004430E9" w:rsidRDefault="00CB24BB" w:rsidP="00E072AD">
            <w:pPr>
              <w:pStyle w:val="Header"/>
              <w:tabs>
                <w:tab w:val="clear" w:pos="4153"/>
                <w:tab w:val="clear" w:pos="8306"/>
              </w:tabs>
              <w:spacing w:line="240" w:lineRule="auto"/>
              <w:ind w:left="431"/>
              <w:jc w:val="left"/>
              <w:rPr>
                <w:rFonts w:cs="Arial"/>
                <w:b/>
                <w:bCs/>
                <w:shd w:val="clear" w:color="auto" w:fill="FFFFFF" w:themeFill="background1"/>
              </w:rPr>
            </w:pPr>
            <w:r w:rsidRPr="004430E9">
              <w:rPr>
                <w:rFonts w:cs="Arial"/>
                <w:b/>
                <w:bCs/>
                <w:shd w:val="clear" w:color="auto" w:fill="FFFFFF" w:themeFill="background1"/>
              </w:rPr>
              <w:t>Assets</w:t>
            </w:r>
          </w:p>
        </w:tc>
        <w:tc>
          <w:tcPr>
            <w:tcW w:w="1180" w:type="dxa"/>
            <w:shd w:val="clear" w:color="auto" w:fill="FAFAFA"/>
          </w:tcPr>
          <w:p w14:paraId="745B1943" w14:textId="77777777" w:rsidR="00CB24BB" w:rsidRPr="003C5815" w:rsidRDefault="00CB24BB" w:rsidP="00BE4362">
            <w:pPr>
              <w:pStyle w:val="Header"/>
              <w:tabs>
                <w:tab w:val="clear" w:pos="4153"/>
                <w:tab w:val="clear" w:pos="8306"/>
              </w:tabs>
              <w:spacing w:line="240" w:lineRule="auto"/>
              <w:ind w:right="-72"/>
              <w:jc w:val="right"/>
              <w:rPr>
                <w:rFonts w:cstheme="minorBidi"/>
                <w:shd w:val="clear" w:color="auto" w:fill="FFFFFF" w:themeFill="background1"/>
                <w:cs/>
              </w:rPr>
            </w:pPr>
          </w:p>
        </w:tc>
        <w:tc>
          <w:tcPr>
            <w:tcW w:w="1005" w:type="dxa"/>
            <w:shd w:val="clear" w:color="auto" w:fill="FAFAFA"/>
          </w:tcPr>
          <w:p w14:paraId="65E50C49" w14:textId="77777777"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shd w:val="clear" w:color="auto" w:fill="FAFAFA"/>
          </w:tcPr>
          <w:p w14:paraId="1F152A8F" w14:textId="77777777"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170" w:type="dxa"/>
            <w:shd w:val="clear" w:color="auto" w:fill="FAFAFA"/>
          </w:tcPr>
          <w:p w14:paraId="0A0E61DB" w14:textId="77777777"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990" w:type="dxa"/>
            <w:shd w:val="clear" w:color="auto" w:fill="FAFAFA"/>
          </w:tcPr>
          <w:p w14:paraId="64CCC0FC" w14:textId="77777777"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r>
      <w:tr w:rsidR="005316B8" w:rsidRPr="004430E9" w14:paraId="2463AABA" w14:textId="77777777" w:rsidTr="00934913">
        <w:tc>
          <w:tcPr>
            <w:tcW w:w="3557" w:type="dxa"/>
          </w:tcPr>
          <w:p w14:paraId="0C66FFFF" w14:textId="38A823A7" w:rsidR="00CB24BB" w:rsidRPr="004430E9" w:rsidRDefault="00CB24BB" w:rsidP="00E072AD">
            <w:pPr>
              <w:pStyle w:val="Header"/>
              <w:tabs>
                <w:tab w:val="clear" w:pos="4153"/>
                <w:tab w:val="clear" w:pos="8306"/>
              </w:tabs>
              <w:spacing w:line="240" w:lineRule="auto"/>
              <w:ind w:left="431"/>
              <w:jc w:val="left"/>
              <w:rPr>
                <w:rFonts w:cs="Arial"/>
                <w:b/>
                <w:bCs/>
                <w:u w:val="single"/>
                <w:shd w:val="clear" w:color="auto" w:fill="FFFFFF" w:themeFill="background1"/>
              </w:rPr>
            </w:pPr>
            <w:r w:rsidRPr="004430E9">
              <w:rPr>
                <w:rFonts w:cs="Arial"/>
              </w:rPr>
              <w:t xml:space="preserve">   Available-for-sale </w:t>
            </w:r>
          </w:p>
        </w:tc>
        <w:tc>
          <w:tcPr>
            <w:tcW w:w="1180" w:type="dxa"/>
            <w:shd w:val="clear" w:color="auto" w:fill="FAFAFA"/>
          </w:tcPr>
          <w:p w14:paraId="66778B9D" w14:textId="5980B0B9"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005" w:type="dxa"/>
            <w:shd w:val="clear" w:color="auto" w:fill="FAFAFA"/>
          </w:tcPr>
          <w:p w14:paraId="1333E5CC" w14:textId="4F96712D"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shd w:val="clear" w:color="auto" w:fill="FAFAFA"/>
          </w:tcPr>
          <w:p w14:paraId="49037BD4" w14:textId="13FF98D2"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1170" w:type="dxa"/>
            <w:shd w:val="clear" w:color="auto" w:fill="FAFAFA"/>
          </w:tcPr>
          <w:p w14:paraId="25B2611D" w14:textId="4617A41C"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c>
          <w:tcPr>
            <w:tcW w:w="990" w:type="dxa"/>
            <w:shd w:val="clear" w:color="auto" w:fill="FAFAFA"/>
          </w:tcPr>
          <w:p w14:paraId="47445AFE" w14:textId="70B7612B" w:rsidR="00CB24BB" w:rsidRPr="003C5815" w:rsidRDefault="00CB24BB" w:rsidP="00BE4362">
            <w:pPr>
              <w:pStyle w:val="Header"/>
              <w:tabs>
                <w:tab w:val="clear" w:pos="4153"/>
                <w:tab w:val="clear" w:pos="8306"/>
              </w:tabs>
              <w:spacing w:line="240" w:lineRule="auto"/>
              <w:ind w:right="-72"/>
              <w:jc w:val="right"/>
              <w:rPr>
                <w:rFonts w:cs="Arial"/>
                <w:shd w:val="clear" w:color="auto" w:fill="FFFFFF" w:themeFill="background1"/>
              </w:rPr>
            </w:pPr>
          </w:p>
        </w:tc>
      </w:tr>
      <w:tr w:rsidR="003C5815" w:rsidRPr="00EE5398" w14:paraId="3174AA0B" w14:textId="77777777" w:rsidTr="00934913">
        <w:tc>
          <w:tcPr>
            <w:tcW w:w="3557" w:type="dxa"/>
            <w:vAlign w:val="bottom"/>
          </w:tcPr>
          <w:p w14:paraId="680D13C8" w14:textId="7DBF9924" w:rsidR="003C5815" w:rsidRPr="004430E9" w:rsidRDefault="003C5815" w:rsidP="00E072AD">
            <w:pPr>
              <w:pStyle w:val="Header"/>
              <w:tabs>
                <w:tab w:val="clear" w:pos="4153"/>
                <w:tab w:val="clear" w:pos="8306"/>
              </w:tabs>
              <w:spacing w:line="240" w:lineRule="auto"/>
              <w:ind w:left="431"/>
              <w:jc w:val="left"/>
              <w:rPr>
                <w:rFonts w:cs="Arial"/>
                <w:shd w:val="clear" w:color="auto" w:fill="FFFFFF" w:themeFill="background1"/>
              </w:rPr>
            </w:pPr>
            <w:r w:rsidRPr="004430E9">
              <w:rPr>
                <w:rFonts w:cs="Arial"/>
              </w:rPr>
              <w:t xml:space="preserve">      investments (Note 8)</w:t>
            </w:r>
          </w:p>
        </w:tc>
        <w:tc>
          <w:tcPr>
            <w:tcW w:w="1180" w:type="dxa"/>
            <w:shd w:val="clear" w:color="auto" w:fill="FAFAFA"/>
          </w:tcPr>
          <w:p w14:paraId="58BCD059" w14:textId="2C5A90D5" w:rsidR="003C5815" w:rsidRPr="00C94BFF" w:rsidRDefault="003C5815" w:rsidP="00C94BFF">
            <w:pPr>
              <w:ind w:right="-72"/>
              <w:jc w:val="right"/>
              <w:rPr>
                <w:rFonts w:eastAsia="Cordia New" w:cs="Arial"/>
                <w:snapToGrid w:val="0"/>
                <w:lang w:eastAsia="th-TH"/>
              </w:rPr>
            </w:pPr>
            <w:r w:rsidRPr="00C94BFF">
              <w:rPr>
                <w:rFonts w:eastAsia="Cordia New" w:cs="Arial"/>
                <w:snapToGrid w:val="0"/>
                <w:lang w:eastAsia="th-TH"/>
              </w:rPr>
              <w:t>535,739</w:t>
            </w:r>
          </w:p>
        </w:tc>
        <w:tc>
          <w:tcPr>
            <w:tcW w:w="1005" w:type="dxa"/>
            <w:shd w:val="clear" w:color="auto" w:fill="FAFAFA"/>
          </w:tcPr>
          <w:p w14:paraId="5E91C75D" w14:textId="36D1E8E3" w:rsidR="003C5815" w:rsidRPr="00C94BFF" w:rsidRDefault="003C5815" w:rsidP="00C94BFF">
            <w:pPr>
              <w:ind w:right="-72"/>
              <w:jc w:val="right"/>
              <w:rPr>
                <w:rFonts w:eastAsia="Cordia New" w:cs="Arial"/>
                <w:snapToGrid w:val="0"/>
                <w:lang w:eastAsia="th-TH"/>
              </w:rPr>
            </w:pPr>
            <w:r w:rsidRPr="00C94BFF">
              <w:rPr>
                <w:rFonts w:eastAsia="Cordia New" w:cs="Arial"/>
                <w:snapToGrid w:val="0"/>
                <w:lang w:eastAsia="th-TH"/>
              </w:rPr>
              <w:t>-</w:t>
            </w:r>
          </w:p>
        </w:tc>
        <w:tc>
          <w:tcPr>
            <w:tcW w:w="1080" w:type="dxa"/>
            <w:shd w:val="clear" w:color="auto" w:fill="FAFAFA"/>
          </w:tcPr>
          <w:p w14:paraId="199A1D3E" w14:textId="7B7042ED" w:rsidR="003C5815" w:rsidRPr="00C94BFF" w:rsidRDefault="003C5815" w:rsidP="00C94BFF">
            <w:pPr>
              <w:ind w:right="-72"/>
              <w:jc w:val="right"/>
              <w:rPr>
                <w:rFonts w:eastAsia="Cordia New" w:cs="Arial"/>
                <w:snapToGrid w:val="0"/>
                <w:lang w:eastAsia="th-TH"/>
              </w:rPr>
            </w:pPr>
            <w:r w:rsidRPr="00C94BFF">
              <w:rPr>
                <w:rFonts w:eastAsia="Cordia New" w:cs="Arial"/>
                <w:snapToGrid w:val="0"/>
                <w:lang w:eastAsia="th-TH"/>
              </w:rPr>
              <w:t>553,326</w:t>
            </w:r>
          </w:p>
        </w:tc>
        <w:tc>
          <w:tcPr>
            <w:tcW w:w="1170" w:type="dxa"/>
            <w:shd w:val="clear" w:color="auto" w:fill="FAFAFA"/>
          </w:tcPr>
          <w:p w14:paraId="4860A0ED" w14:textId="69D06EEC" w:rsidR="003C5815" w:rsidRPr="00C94BFF" w:rsidRDefault="003C5815" w:rsidP="00C94BFF">
            <w:pPr>
              <w:ind w:right="-72"/>
              <w:jc w:val="right"/>
              <w:rPr>
                <w:rFonts w:eastAsia="Cordia New" w:cs="Arial"/>
                <w:snapToGrid w:val="0"/>
                <w:lang w:eastAsia="th-TH"/>
              </w:rPr>
            </w:pPr>
            <w:r w:rsidRPr="00C94BFF">
              <w:rPr>
                <w:rFonts w:eastAsia="Cordia New" w:cs="Arial"/>
                <w:snapToGrid w:val="0"/>
                <w:lang w:eastAsia="th-TH"/>
              </w:rPr>
              <w:t>-</w:t>
            </w:r>
          </w:p>
        </w:tc>
        <w:tc>
          <w:tcPr>
            <w:tcW w:w="990" w:type="dxa"/>
            <w:shd w:val="clear" w:color="auto" w:fill="FAFAFA"/>
          </w:tcPr>
          <w:p w14:paraId="3E0A6FED" w14:textId="74D3AEE1" w:rsidR="003C5815" w:rsidRPr="00C94BFF" w:rsidRDefault="003C5815" w:rsidP="00C94BFF">
            <w:pPr>
              <w:ind w:right="-72"/>
              <w:jc w:val="right"/>
              <w:rPr>
                <w:rFonts w:eastAsia="Cordia New" w:cs="Arial"/>
                <w:snapToGrid w:val="0"/>
                <w:lang w:eastAsia="th-TH"/>
              </w:rPr>
            </w:pPr>
            <w:r w:rsidRPr="00C94BFF">
              <w:rPr>
                <w:rFonts w:eastAsia="Cordia New" w:cs="Arial"/>
                <w:snapToGrid w:val="0"/>
                <w:lang w:eastAsia="th-TH"/>
              </w:rPr>
              <w:t>553,326</w:t>
            </w:r>
          </w:p>
        </w:tc>
      </w:tr>
    </w:tbl>
    <w:p w14:paraId="44B4943A" w14:textId="56038A37" w:rsidR="00652AF9" w:rsidRPr="004430E9" w:rsidRDefault="00652AF9" w:rsidP="00353E26">
      <w:pPr>
        <w:pStyle w:val="Header"/>
        <w:tabs>
          <w:tab w:val="left" w:pos="1418"/>
          <w:tab w:val="center" w:pos="3402"/>
          <w:tab w:val="center" w:pos="4536"/>
          <w:tab w:val="center" w:pos="5670"/>
          <w:tab w:val="center" w:pos="6804"/>
          <w:tab w:val="right" w:pos="7655"/>
        </w:tabs>
        <w:ind w:left="540"/>
        <w:rPr>
          <w:rFonts w:cs="Arial"/>
          <w:spacing w:val="-2"/>
        </w:rPr>
      </w:pPr>
    </w:p>
    <w:tbl>
      <w:tblPr>
        <w:tblStyle w:val="TableGrid"/>
        <w:tblW w:w="8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7"/>
        <w:gridCol w:w="1171"/>
        <w:gridCol w:w="1052"/>
        <w:gridCol w:w="1080"/>
        <w:gridCol w:w="1080"/>
        <w:gridCol w:w="1050"/>
      </w:tblGrid>
      <w:tr w:rsidR="005316B8" w:rsidRPr="004430E9" w14:paraId="4BA58C32" w14:textId="77777777" w:rsidTr="00934913">
        <w:tc>
          <w:tcPr>
            <w:tcW w:w="3557" w:type="dxa"/>
          </w:tcPr>
          <w:p w14:paraId="0DDFB7D9" w14:textId="77777777" w:rsidR="00652AF9" w:rsidRPr="004430E9" w:rsidRDefault="00652AF9"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5433" w:type="dxa"/>
            <w:gridSpan w:val="5"/>
            <w:tcBorders>
              <w:top w:val="single" w:sz="4" w:space="0" w:color="auto"/>
              <w:bottom w:val="single" w:sz="4" w:space="0" w:color="auto"/>
            </w:tcBorders>
            <w:shd w:val="clear" w:color="auto" w:fill="auto"/>
          </w:tcPr>
          <w:p w14:paraId="5A9CC7B0" w14:textId="6C0A22FE" w:rsidR="00652AF9" w:rsidRPr="004430E9" w:rsidRDefault="008A2D66" w:rsidP="00BE4362">
            <w:pPr>
              <w:pStyle w:val="Header"/>
              <w:tabs>
                <w:tab w:val="clear" w:pos="4153"/>
                <w:tab w:val="clear" w:pos="8306"/>
              </w:tabs>
              <w:spacing w:line="240" w:lineRule="auto"/>
              <w:ind w:right="-72"/>
              <w:jc w:val="center"/>
              <w:rPr>
                <w:rFonts w:cs="Arial"/>
                <w:b/>
                <w:bCs/>
                <w:shd w:val="clear" w:color="auto" w:fill="FFFFFF" w:themeFill="background1"/>
              </w:rPr>
            </w:pPr>
            <w:r w:rsidRPr="004430E9">
              <w:rPr>
                <w:rFonts w:cs="Arial"/>
                <w:b/>
                <w:bCs/>
                <w:shd w:val="clear" w:color="auto" w:fill="FFFFFF" w:themeFill="background1"/>
                <w:lang w:val="en-GB"/>
              </w:rPr>
              <w:t>2018</w:t>
            </w:r>
          </w:p>
        </w:tc>
      </w:tr>
      <w:tr w:rsidR="005316B8" w:rsidRPr="004430E9" w14:paraId="2F750FB2" w14:textId="77777777" w:rsidTr="00934913">
        <w:tc>
          <w:tcPr>
            <w:tcW w:w="3557" w:type="dxa"/>
          </w:tcPr>
          <w:p w14:paraId="29002B2A" w14:textId="77777777" w:rsidR="00305052" w:rsidRPr="004430E9" w:rsidRDefault="00305052"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1171" w:type="dxa"/>
            <w:tcBorders>
              <w:top w:val="single" w:sz="4" w:space="0" w:color="auto"/>
            </w:tcBorders>
          </w:tcPr>
          <w:p w14:paraId="0684AB4D" w14:textId="77777777" w:rsidR="00305052" w:rsidRPr="004430E9" w:rsidRDefault="00305052" w:rsidP="00BE4362">
            <w:pPr>
              <w:pStyle w:val="Header"/>
              <w:tabs>
                <w:tab w:val="clear" w:pos="4153"/>
                <w:tab w:val="clear" w:pos="8306"/>
              </w:tabs>
              <w:spacing w:line="240" w:lineRule="auto"/>
              <w:ind w:right="-72"/>
              <w:jc w:val="right"/>
              <w:rPr>
                <w:rFonts w:cs="Arial"/>
                <w:b/>
                <w:bCs/>
                <w:shd w:val="clear" w:color="auto" w:fill="FFFFFF" w:themeFill="background1"/>
                <w:lang w:val="en-GB"/>
              </w:rPr>
            </w:pPr>
          </w:p>
        </w:tc>
        <w:tc>
          <w:tcPr>
            <w:tcW w:w="4262" w:type="dxa"/>
            <w:gridSpan w:val="4"/>
            <w:tcBorders>
              <w:top w:val="single" w:sz="4" w:space="0" w:color="auto"/>
              <w:bottom w:val="single" w:sz="4" w:space="0" w:color="auto"/>
            </w:tcBorders>
          </w:tcPr>
          <w:p w14:paraId="2AAC4F90" w14:textId="1F295820" w:rsidR="00305052" w:rsidRPr="004430E9" w:rsidRDefault="00305052" w:rsidP="00BE4362">
            <w:pPr>
              <w:pStyle w:val="Header"/>
              <w:tabs>
                <w:tab w:val="clear" w:pos="4153"/>
                <w:tab w:val="clear" w:pos="8306"/>
              </w:tabs>
              <w:spacing w:line="240" w:lineRule="auto"/>
              <w:ind w:right="-72"/>
              <w:jc w:val="center"/>
              <w:rPr>
                <w:rFonts w:cs="Arial"/>
                <w:b/>
                <w:bCs/>
                <w:shd w:val="clear" w:color="auto" w:fill="FFFFFF" w:themeFill="background1"/>
              </w:rPr>
            </w:pPr>
            <w:r w:rsidRPr="004430E9">
              <w:rPr>
                <w:rFonts w:cs="Arial"/>
                <w:b/>
                <w:bCs/>
                <w:shd w:val="clear" w:color="auto" w:fill="FFFFFF" w:themeFill="background1"/>
              </w:rPr>
              <w:t>Fair Value</w:t>
            </w:r>
          </w:p>
        </w:tc>
      </w:tr>
      <w:tr w:rsidR="00AF2226" w:rsidRPr="004430E9" w14:paraId="418F5F4E" w14:textId="77777777" w:rsidTr="00934913">
        <w:tc>
          <w:tcPr>
            <w:tcW w:w="3557" w:type="dxa"/>
          </w:tcPr>
          <w:p w14:paraId="38E7E4F9" w14:textId="77777777" w:rsidR="00AF2226" w:rsidRPr="004430E9" w:rsidRDefault="00AF2226"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1171" w:type="dxa"/>
          </w:tcPr>
          <w:p w14:paraId="3347FEF9" w14:textId="3DE8318C" w:rsidR="00AF2226" w:rsidRPr="004430E9" w:rsidRDefault="00AF2226" w:rsidP="00BE4362">
            <w:pPr>
              <w:pStyle w:val="Header"/>
              <w:tabs>
                <w:tab w:val="clear" w:pos="4153"/>
                <w:tab w:val="clear" w:pos="8306"/>
              </w:tabs>
              <w:spacing w:line="240" w:lineRule="auto"/>
              <w:ind w:right="-72"/>
              <w:jc w:val="right"/>
              <w:rPr>
                <w:rFonts w:cs="Arial"/>
                <w:b/>
                <w:bCs/>
                <w:spacing w:val="-4"/>
                <w:shd w:val="clear" w:color="auto" w:fill="FFFFFF" w:themeFill="background1"/>
              </w:rPr>
            </w:pPr>
            <w:r w:rsidRPr="004430E9">
              <w:rPr>
                <w:rFonts w:cs="Arial"/>
                <w:b/>
                <w:bCs/>
                <w:shd w:val="clear" w:color="auto" w:fill="FFFFFF" w:themeFill="background1"/>
                <w:lang w:val="en-GB"/>
              </w:rPr>
              <w:t>Cost</w:t>
            </w:r>
            <w:r w:rsidRPr="004430E9">
              <w:rPr>
                <w:rFonts w:cs="Arial"/>
                <w:b/>
                <w:bCs/>
                <w:shd w:val="clear" w:color="auto" w:fill="FFFFFF" w:themeFill="background1"/>
              </w:rPr>
              <w:t xml:space="preserve"> value</w:t>
            </w:r>
          </w:p>
        </w:tc>
        <w:tc>
          <w:tcPr>
            <w:tcW w:w="1052" w:type="dxa"/>
            <w:tcBorders>
              <w:top w:val="single" w:sz="4" w:space="0" w:color="auto"/>
            </w:tcBorders>
          </w:tcPr>
          <w:p w14:paraId="6C0D5A1D" w14:textId="0FC19AF5"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Level 1</w:t>
            </w:r>
          </w:p>
        </w:tc>
        <w:tc>
          <w:tcPr>
            <w:tcW w:w="1080" w:type="dxa"/>
            <w:tcBorders>
              <w:top w:val="single" w:sz="4" w:space="0" w:color="auto"/>
            </w:tcBorders>
          </w:tcPr>
          <w:p w14:paraId="57470B90" w14:textId="11626D57"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Level 2</w:t>
            </w:r>
          </w:p>
        </w:tc>
        <w:tc>
          <w:tcPr>
            <w:tcW w:w="1080" w:type="dxa"/>
            <w:tcBorders>
              <w:top w:val="single" w:sz="4" w:space="0" w:color="auto"/>
            </w:tcBorders>
          </w:tcPr>
          <w:p w14:paraId="5B93650F" w14:textId="08096F43"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Level 3</w:t>
            </w:r>
          </w:p>
        </w:tc>
        <w:tc>
          <w:tcPr>
            <w:tcW w:w="1050" w:type="dxa"/>
            <w:tcBorders>
              <w:top w:val="single" w:sz="4" w:space="0" w:color="auto"/>
            </w:tcBorders>
          </w:tcPr>
          <w:p w14:paraId="4098D0CF" w14:textId="6CFE09D8" w:rsidR="00AF2226" w:rsidRPr="004430E9" w:rsidRDefault="00AF2226" w:rsidP="00BE4362">
            <w:pPr>
              <w:pStyle w:val="Header"/>
              <w:tabs>
                <w:tab w:val="clear" w:pos="4153"/>
                <w:tab w:val="clear" w:pos="8306"/>
              </w:tabs>
              <w:spacing w:line="240" w:lineRule="auto"/>
              <w:ind w:right="-72"/>
              <w:jc w:val="right"/>
              <w:rPr>
                <w:rFonts w:cs="Arial"/>
                <w:b/>
                <w:bCs/>
                <w:spacing w:val="-4"/>
                <w:shd w:val="clear" w:color="auto" w:fill="FFFFFF" w:themeFill="background1"/>
              </w:rPr>
            </w:pPr>
            <w:r w:rsidRPr="004430E9">
              <w:rPr>
                <w:rFonts w:cs="Arial"/>
                <w:b/>
                <w:bCs/>
                <w:shd w:val="clear" w:color="auto" w:fill="FFFFFF" w:themeFill="background1"/>
              </w:rPr>
              <w:t>Total</w:t>
            </w:r>
          </w:p>
        </w:tc>
      </w:tr>
      <w:tr w:rsidR="00AF2226" w:rsidRPr="004430E9" w14:paraId="7862EF43" w14:textId="77777777" w:rsidTr="00934913">
        <w:tc>
          <w:tcPr>
            <w:tcW w:w="3557" w:type="dxa"/>
          </w:tcPr>
          <w:p w14:paraId="3447FF77" w14:textId="77777777" w:rsidR="00AF2226" w:rsidRPr="004430E9" w:rsidRDefault="00AF2226" w:rsidP="00E072AD">
            <w:pPr>
              <w:pStyle w:val="Header"/>
              <w:tabs>
                <w:tab w:val="clear" w:pos="4153"/>
                <w:tab w:val="clear" w:pos="8306"/>
              </w:tabs>
              <w:spacing w:line="240" w:lineRule="auto"/>
              <w:ind w:left="431"/>
              <w:jc w:val="left"/>
              <w:rPr>
                <w:rFonts w:cs="Arial"/>
                <w:spacing w:val="-6"/>
                <w:shd w:val="clear" w:color="auto" w:fill="FFFFFF" w:themeFill="background1"/>
              </w:rPr>
            </w:pPr>
          </w:p>
        </w:tc>
        <w:tc>
          <w:tcPr>
            <w:tcW w:w="1171" w:type="dxa"/>
            <w:tcBorders>
              <w:bottom w:val="single" w:sz="4" w:space="0" w:color="auto"/>
            </w:tcBorders>
          </w:tcPr>
          <w:p w14:paraId="492040B0" w14:textId="68CC9F9F"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052" w:type="dxa"/>
            <w:tcBorders>
              <w:bottom w:val="single" w:sz="4" w:space="0" w:color="auto"/>
            </w:tcBorders>
          </w:tcPr>
          <w:p w14:paraId="755E6C36" w14:textId="0D149638"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080" w:type="dxa"/>
            <w:tcBorders>
              <w:bottom w:val="single" w:sz="4" w:space="0" w:color="auto"/>
            </w:tcBorders>
          </w:tcPr>
          <w:p w14:paraId="426A505F" w14:textId="69D394B1"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080" w:type="dxa"/>
            <w:tcBorders>
              <w:bottom w:val="single" w:sz="4" w:space="0" w:color="auto"/>
            </w:tcBorders>
          </w:tcPr>
          <w:p w14:paraId="039A36FD" w14:textId="74FC4CE6" w:rsidR="00AF2226" w:rsidRPr="004430E9" w:rsidRDefault="00AF2226" w:rsidP="00BE4362">
            <w:pPr>
              <w:pStyle w:val="Header"/>
              <w:tabs>
                <w:tab w:val="clear" w:pos="4153"/>
                <w:tab w:val="clear" w:pos="8306"/>
              </w:tabs>
              <w:spacing w:line="240" w:lineRule="auto"/>
              <w:ind w:right="-72"/>
              <w:jc w:val="right"/>
              <w:rPr>
                <w:rFonts w:cs="Arial"/>
                <w:b/>
                <w:bCs/>
                <w:shd w:val="clear" w:color="auto" w:fill="FFFFFF" w:themeFill="background1"/>
              </w:rPr>
            </w:pPr>
            <w:r w:rsidRPr="004430E9">
              <w:rPr>
                <w:rFonts w:cs="Arial"/>
                <w:b/>
                <w:bCs/>
                <w:shd w:val="clear" w:color="auto" w:fill="FFFFFF" w:themeFill="background1"/>
              </w:rPr>
              <w:t>Baht</w:t>
            </w:r>
          </w:p>
        </w:tc>
        <w:tc>
          <w:tcPr>
            <w:tcW w:w="1050" w:type="dxa"/>
            <w:tcBorders>
              <w:bottom w:val="single" w:sz="4" w:space="0" w:color="auto"/>
            </w:tcBorders>
          </w:tcPr>
          <w:p w14:paraId="4E3C3FA8" w14:textId="0E1F0466" w:rsidR="00AF2226" w:rsidRPr="004430E9" w:rsidRDefault="00AF2226" w:rsidP="00BE4362">
            <w:pPr>
              <w:pStyle w:val="Header"/>
              <w:tabs>
                <w:tab w:val="clear" w:pos="4153"/>
                <w:tab w:val="clear" w:pos="8306"/>
              </w:tabs>
              <w:spacing w:line="240" w:lineRule="auto"/>
              <w:ind w:right="-72"/>
              <w:jc w:val="right"/>
              <w:rPr>
                <w:rFonts w:cs="Arial"/>
                <w:b/>
                <w:bCs/>
                <w:spacing w:val="-4"/>
                <w:shd w:val="clear" w:color="auto" w:fill="FFFFFF" w:themeFill="background1"/>
              </w:rPr>
            </w:pPr>
            <w:r w:rsidRPr="004430E9">
              <w:rPr>
                <w:rFonts w:cs="Arial"/>
                <w:b/>
                <w:bCs/>
                <w:shd w:val="clear" w:color="auto" w:fill="FFFFFF" w:themeFill="background1"/>
              </w:rPr>
              <w:t>Baht</w:t>
            </w:r>
          </w:p>
        </w:tc>
      </w:tr>
      <w:tr w:rsidR="00AF2226" w:rsidRPr="004430E9" w14:paraId="13EE6CFB" w14:textId="77777777" w:rsidTr="00934913">
        <w:tc>
          <w:tcPr>
            <w:tcW w:w="3557" w:type="dxa"/>
          </w:tcPr>
          <w:p w14:paraId="0681D860" w14:textId="77777777" w:rsidR="00AF2226" w:rsidRPr="004430E9" w:rsidRDefault="00AF2226" w:rsidP="00E072AD">
            <w:pPr>
              <w:pStyle w:val="Header"/>
              <w:tabs>
                <w:tab w:val="clear" w:pos="4153"/>
                <w:tab w:val="clear" w:pos="8306"/>
              </w:tabs>
              <w:spacing w:line="240" w:lineRule="auto"/>
              <w:ind w:left="431"/>
              <w:jc w:val="left"/>
              <w:rPr>
                <w:rFonts w:cs="Arial"/>
                <w:b/>
                <w:bCs/>
                <w:spacing w:val="-6"/>
                <w:shd w:val="clear" w:color="auto" w:fill="FFFFFF" w:themeFill="background1"/>
              </w:rPr>
            </w:pPr>
          </w:p>
        </w:tc>
        <w:tc>
          <w:tcPr>
            <w:tcW w:w="1171" w:type="dxa"/>
            <w:tcBorders>
              <w:top w:val="single" w:sz="4" w:space="0" w:color="auto"/>
            </w:tcBorders>
            <w:shd w:val="clear" w:color="auto" w:fill="auto"/>
          </w:tcPr>
          <w:p w14:paraId="3E56983E"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52" w:type="dxa"/>
            <w:tcBorders>
              <w:top w:val="single" w:sz="4" w:space="0" w:color="auto"/>
            </w:tcBorders>
            <w:shd w:val="clear" w:color="auto" w:fill="auto"/>
          </w:tcPr>
          <w:p w14:paraId="1B1B534C"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tcBorders>
              <w:top w:val="single" w:sz="4" w:space="0" w:color="auto"/>
            </w:tcBorders>
            <w:shd w:val="clear" w:color="auto" w:fill="auto"/>
          </w:tcPr>
          <w:p w14:paraId="02575D1C"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tcBorders>
              <w:top w:val="single" w:sz="4" w:space="0" w:color="auto"/>
            </w:tcBorders>
            <w:shd w:val="clear" w:color="auto" w:fill="auto"/>
          </w:tcPr>
          <w:p w14:paraId="6C9BAE1F"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50" w:type="dxa"/>
            <w:tcBorders>
              <w:top w:val="single" w:sz="4" w:space="0" w:color="auto"/>
            </w:tcBorders>
            <w:shd w:val="clear" w:color="auto" w:fill="auto"/>
          </w:tcPr>
          <w:p w14:paraId="2B73C8E3"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r>
      <w:tr w:rsidR="00AF2226" w:rsidRPr="004430E9" w14:paraId="2240F3DF" w14:textId="77777777" w:rsidTr="00934913">
        <w:tc>
          <w:tcPr>
            <w:tcW w:w="3557" w:type="dxa"/>
          </w:tcPr>
          <w:p w14:paraId="3CD79BB8" w14:textId="1068A7F4" w:rsidR="00AF2226" w:rsidRPr="004430E9" w:rsidRDefault="00AF2226" w:rsidP="00E072AD">
            <w:pPr>
              <w:pStyle w:val="Header"/>
              <w:tabs>
                <w:tab w:val="clear" w:pos="4153"/>
                <w:tab w:val="clear" w:pos="8306"/>
              </w:tabs>
              <w:spacing w:line="240" w:lineRule="auto"/>
              <w:ind w:left="431"/>
              <w:jc w:val="left"/>
              <w:rPr>
                <w:rFonts w:cs="Arial"/>
                <w:b/>
                <w:bCs/>
                <w:shd w:val="clear" w:color="auto" w:fill="FFFFFF" w:themeFill="background1"/>
              </w:rPr>
            </w:pPr>
            <w:r w:rsidRPr="004430E9">
              <w:rPr>
                <w:rFonts w:cs="Arial"/>
                <w:b/>
                <w:bCs/>
                <w:shd w:val="clear" w:color="auto" w:fill="FFFFFF" w:themeFill="background1"/>
              </w:rPr>
              <w:t>Assets</w:t>
            </w:r>
          </w:p>
        </w:tc>
        <w:tc>
          <w:tcPr>
            <w:tcW w:w="1171" w:type="dxa"/>
            <w:shd w:val="clear" w:color="auto" w:fill="auto"/>
          </w:tcPr>
          <w:p w14:paraId="367DC713"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52" w:type="dxa"/>
            <w:shd w:val="clear" w:color="auto" w:fill="auto"/>
          </w:tcPr>
          <w:p w14:paraId="124AE697"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shd w:val="clear" w:color="auto" w:fill="auto"/>
          </w:tcPr>
          <w:p w14:paraId="5E7CFBA8"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shd w:val="clear" w:color="auto" w:fill="auto"/>
          </w:tcPr>
          <w:p w14:paraId="7BCF3CD6"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50" w:type="dxa"/>
            <w:shd w:val="clear" w:color="auto" w:fill="auto"/>
          </w:tcPr>
          <w:p w14:paraId="585DD1A8"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r>
      <w:tr w:rsidR="00AF2226" w:rsidRPr="004430E9" w14:paraId="475101FE" w14:textId="77777777" w:rsidTr="00934913">
        <w:tc>
          <w:tcPr>
            <w:tcW w:w="3557" w:type="dxa"/>
          </w:tcPr>
          <w:p w14:paraId="1AC155CB" w14:textId="3D3DA4AC" w:rsidR="00AF2226" w:rsidRPr="004430E9" w:rsidRDefault="00AF2226" w:rsidP="00E072AD">
            <w:pPr>
              <w:pStyle w:val="Header"/>
              <w:tabs>
                <w:tab w:val="clear" w:pos="4153"/>
                <w:tab w:val="clear" w:pos="8306"/>
              </w:tabs>
              <w:spacing w:line="240" w:lineRule="auto"/>
              <w:ind w:left="431"/>
              <w:jc w:val="left"/>
              <w:rPr>
                <w:rFonts w:cs="Arial"/>
                <w:b/>
                <w:bCs/>
                <w:u w:val="single"/>
                <w:shd w:val="clear" w:color="auto" w:fill="FFFFFF" w:themeFill="background1"/>
              </w:rPr>
            </w:pPr>
            <w:r w:rsidRPr="004430E9">
              <w:rPr>
                <w:rFonts w:cs="Arial"/>
              </w:rPr>
              <w:t xml:space="preserve">   Available-for-sale </w:t>
            </w:r>
          </w:p>
        </w:tc>
        <w:tc>
          <w:tcPr>
            <w:tcW w:w="1171" w:type="dxa"/>
            <w:shd w:val="clear" w:color="auto" w:fill="auto"/>
          </w:tcPr>
          <w:p w14:paraId="060518E1"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52" w:type="dxa"/>
            <w:shd w:val="clear" w:color="auto" w:fill="auto"/>
          </w:tcPr>
          <w:p w14:paraId="0C9811D6"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shd w:val="clear" w:color="auto" w:fill="auto"/>
          </w:tcPr>
          <w:p w14:paraId="40F0E4A8"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80" w:type="dxa"/>
            <w:shd w:val="clear" w:color="auto" w:fill="auto"/>
          </w:tcPr>
          <w:p w14:paraId="7480D76C"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c>
          <w:tcPr>
            <w:tcW w:w="1050" w:type="dxa"/>
            <w:shd w:val="clear" w:color="auto" w:fill="auto"/>
          </w:tcPr>
          <w:p w14:paraId="0DD534A3" w14:textId="77777777" w:rsidR="00AF2226" w:rsidRPr="004430E9" w:rsidRDefault="00AF2226" w:rsidP="00BE4362">
            <w:pPr>
              <w:pStyle w:val="Header"/>
              <w:tabs>
                <w:tab w:val="clear" w:pos="4153"/>
                <w:tab w:val="clear" w:pos="8306"/>
              </w:tabs>
              <w:spacing w:line="240" w:lineRule="auto"/>
              <w:ind w:right="-72"/>
              <w:jc w:val="right"/>
              <w:rPr>
                <w:rFonts w:cs="Arial"/>
                <w:shd w:val="clear" w:color="auto" w:fill="FFFFFF" w:themeFill="background1"/>
              </w:rPr>
            </w:pPr>
          </w:p>
        </w:tc>
      </w:tr>
      <w:tr w:rsidR="00A87878" w:rsidRPr="004430E9" w14:paraId="1337758D" w14:textId="77777777" w:rsidTr="00934913">
        <w:tc>
          <w:tcPr>
            <w:tcW w:w="3557" w:type="dxa"/>
            <w:vAlign w:val="bottom"/>
          </w:tcPr>
          <w:p w14:paraId="102F4BAC" w14:textId="284F7AD5" w:rsidR="00A87878" w:rsidRPr="004430E9" w:rsidRDefault="00A87878" w:rsidP="00E072AD">
            <w:pPr>
              <w:pStyle w:val="Header"/>
              <w:tabs>
                <w:tab w:val="clear" w:pos="4153"/>
                <w:tab w:val="clear" w:pos="8306"/>
              </w:tabs>
              <w:spacing w:line="240" w:lineRule="auto"/>
              <w:ind w:left="431"/>
              <w:jc w:val="left"/>
              <w:rPr>
                <w:rFonts w:cs="Arial"/>
                <w:shd w:val="clear" w:color="auto" w:fill="FFFFFF" w:themeFill="background1"/>
              </w:rPr>
            </w:pPr>
            <w:r w:rsidRPr="004430E9">
              <w:rPr>
                <w:rFonts w:cs="Arial"/>
              </w:rPr>
              <w:t xml:space="preserve">      </w:t>
            </w:r>
            <w:r w:rsidR="00DA023F" w:rsidRPr="004430E9">
              <w:rPr>
                <w:rFonts w:cs="Arial"/>
              </w:rPr>
              <w:t xml:space="preserve">investments </w:t>
            </w:r>
            <w:r w:rsidRPr="004430E9">
              <w:rPr>
                <w:rFonts w:cs="Arial"/>
              </w:rPr>
              <w:t xml:space="preserve">(Note </w:t>
            </w:r>
            <w:r w:rsidR="00396FA1" w:rsidRPr="004430E9">
              <w:rPr>
                <w:rFonts w:cs="Arial"/>
              </w:rPr>
              <w:t>8</w:t>
            </w:r>
            <w:r w:rsidRPr="004430E9">
              <w:rPr>
                <w:rFonts w:cs="Arial"/>
              </w:rPr>
              <w:t>)</w:t>
            </w:r>
          </w:p>
        </w:tc>
        <w:tc>
          <w:tcPr>
            <w:tcW w:w="1171" w:type="dxa"/>
            <w:shd w:val="clear" w:color="auto" w:fill="auto"/>
          </w:tcPr>
          <w:p w14:paraId="0176D091" w14:textId="295352F1" w:rsidR="00A87878" w:rsidRPr="004430E9" w:rsidRDefault="00A87878" w:rsidP="00BE4362">
            <w:pPr>
              <w:pStyle w:val="Header"/>
              <w:tabs>
                <w:tab w:val="clear" w:pos="4153"/>
                <w:tab w:val="clear" w:pos="8306"/>
              </w:tabs>
              <w:spacing w:line="240" w:lineRule="auto"/>
              <w:ind w:right="-72"/>
              <w:jc w:val="right"/>
              <w:rPr>
                <w:rFonts w:cs="Arial"/>
                <w:shd w:val="clear" w:color="auto" w:fill="FFFFFF" w:themeFill="background1"/>
              </w:rPr>
            </w:pPr>
            <w:r w:rsidRPr="004430E9">
              <w:rPr>
                <w:rFonts w:cs="Arial"/>
                <w:shd w:val="clear" w:color="auto" w:fill="FFFFFF" w:themeFill="background1"/>
              </w:rPr>
              <w:t>5,535,739</w:t>
            </w:r>
          </w:p>
        </w:tc>
        <w:tc>
          <w:tcPr>
            <w:tcW w:w="1052" w:type="dxa"/>
            <w:shd w:val="clear" w:color="auto" w:fill="auto"/>
          </w:tcPr>
          <w:p w14:paraId="462BFE4D" w14:textId="5FCDA151" w:rsidR="00A87878" w:rsidRPr="004430E9" w:rsidRDefault="00A87878" w:rsidP="00BE4362">
            <w:pPr>
              <w:pStyle w:val="Header"/>
              <w:tabs>
                <w:tab w:val="clear" w:pos="4153"/>
                <w:tab w:val="clear" w:pos="8306"/>
              </w:tabs>
              <w:spacing w:line="240" w:lineRule="auto"/>
              <w:ind w:right="-72"/>
              <w:jc w:val="right"/>
              <w:rPr>
                <w:rFonts w:cs="Arial"/>
                <w:shd w:val="clear" w:color="auto" w:fill="FFFFFF" w:themeFill="background1"/>
              </w:rPr>
            </w:pPr>
            <w:r w:rsidRPr="004430E9">
              <w:rPr>
                <w:rFonts w:cs="Arial"/>
                <w:shd w:val="clear" w:color="auto" w:fill="FFFFFF" w:themeFill="background1"/>
              </w:rPr>
              <w:t>-</w:t>
            </w:r>
          </w:p>
        </w:tc>
        <w:tc>
          <w:tcPr>
            <w:tcW w:w="1080" w:type="dxa"/>
            <w:shd w:val="clear" w:color="auto" w:fill="auto"/>
          </w:tcPr>
          <w:p w14:paraId="20C7AF96" w14:textId="50AA4D22" w:rsidR="00A87878" w:rsidRPr="004430E9" w:rsidRDefault="00A87878" w:rsidP="00BE4362">
            <w:pPr>
              <w:pStyle w:val="Header"/>
              <w:tabs>
                <w:tab w:val="clear" w:pos="4153"/>
                <w:tab w:val="clear" w:pos="8306"/>
              </w:tabs>
              <w:spacing w:line="240" w:lineRule="auto"/>
              <w:ind w:right="-72"/>
              <w:jc w:val="right"/>
              <w:rPr>
                <w:rFonts w:cs="Arial"/>
                <w:shd w:val="clear" w:color="auto" w:fill="FFFFFF" w:themeFill="background1"/>
              </w:rPr>
            </w:pPr>
            <w:r w:rsidRPr="004430E9">
              <w:rPr>
                <w:rFonts w:cs="Arial"/>
                <w:shd w:val="clear" w:color="auto" w:fill="FFFFFF" w:themeFill="background1"/>
              </w:rPr>
              <w:t>5,545,412</w:t>
            </w:r>
          </w:p>
        </w:tc>
        <w:tc>
          <w:tcPr>
            <w:tcW w:w="1080" w:type="dxa"/>
            <w:shd w:val="clear" w:color="auto" w:fill="auto"/>
          </w:tcPr>
          <w:p w14:paraId="27A7C3BE" w14:textId="1DF20A07" w:rsidR="00A87878" w:rsidRPr="004430E9" w:rsidRDefault="00A87878" w:rsidP="00BE4362">
            <w:pPr>
              <w:pStyle w:val="Header"/>
              <w:tabs>
                <w:tab w:val="clear" w:pos="4153"/>
                <w:tab w:val="clear" w:pos="8306"/>
              </w:tabs>
              <w:spacing w:line="240" w:lineRule="auto"/>
              <w:ind w:right="-72"/>
              <w:jc w:val="right"/>
              <w:rPr>
                <w:rFonts w:cs="Arial"/>
                <w:shd w:val="clear" w:color="auto" w:fill="FFFFFF" w:themeFill="background1"/>
              </w:rPr>
            </w:pPr>
            <w:r w:rsidRPr="004430E9">
              <w:rPr>
                <w:rFonts w:cs="Arial"/>
                <w:shd w:val="clear" w:color="auto" w:fill="FFFFFF" w:themeFill="background1"/>
              </w:rPr>
              <w:t>-</w:t>
            </w:r>
          </w:p>
        </w:tc>
        <w:tc>
          <w:tcPr>
            <w:tcW w:w="1050" w:type="dxa"/>
            <w:shd w:val="clear" w:color="auto" w:fill="auto"/>
          </w:tcPr>
          <w:p w14:paraId="6A0D16FA" w14:textId="56C75BD7" w:rsidR="00A87878" w:rsidRPr="004430E9" w:rsidRDefault="00A87878" w:rsidP="00BE4362">
            <w:pPr>
              <w:pStyle w:val="Header"/>
              <w:tabs>
                <w:tab w:val="clear" w:pos="4153"/>
                <w:tab w:val="clear" w:pos="8306"/>
              </w:tabs>
              <w:spacing w:line="240" w:lineRule="auto"/>
              <w:ind w:right="-72"/>
              <w:jc w:val="right"/>
              <w:rPr>
                <w:rFonts w:cs="Arial"/>
                <w:shd w:val="clear" w:color="auto" w:fill="FFFFFF" w:themeFill="background1"/>
              </w:rPr>
            </w:pPr>
            <w:r w:rsidRPr="004430E9">
              <w:rPr>
                <w:rFonts w:cs="Arial"/>
                <w:shd w:val="clear" w:color="auto" w:fill="FFFFFF" w:themeFill="background1"/>
              </w:rPr>
              <w:t>5,54</w:t>
            </w:r>
            <w:r w:rsidR="00605150">
              <w:rPr>
                <w:rFonts w:cs="Arial"/>
                <w:shd w:val="clear" w:color="auto" w:fill="FFFFFF" w:themeFill="background1"/>
              </w:rPr>
              <w:t>5</w:t>
            </w:r>
            <w:r w:rsidRPr="004430E9">
              <w:rPr>
                <w:rFonts w:cs="Arial"/>
                <w:shd w:val="clear" w:color="auto" w:fill="FFFFFF" w:themeFill="background1"/>
              </w:rPr>
              <w:t>,412</w:t>
            </w:r>
          </w:p>
        </w:tc>
      </w:tr>
    </w:tbl>
    <w:p w14:paraId="381BBC4A" w14:textId="244DB027" w:rsidR="00CD371D" w:rsidRPr="004430E9" w:rsidRDefault="00CD371D" w:rsidP="00353E26">
      <w:pPr>
        <w:pStyle w:val="Header"/>
        <w:tabs>
          <w:tab w:val="clear" w:pos="4153"/>
          <w:tab w:val="clear" w:pos="8306"/>
        </w:tabs>
        <w:ind w:left="540"/>
        <w:rPr>
          <w:rFonts w:cs="Arial"/>
          <w:spacing w:val="-2"/>
        </w:rPr>
      </w:pPr>
    </w:p>
    <w:p w14:paraId="4364C5D7" w14:textId="09AEECF7" w:rsidR="00CD371D" w:rsidRDefault="00B52113" w:rsidP="00353E26">
      <w:pPr>
        <w:pStyle w:val="Header"/>
        <w:tabs>
          <w:tab w:val="clear" w:pos="4153"/>
          <w:tab w:val="clear" w:pos="8306"/>
        </w:tabs>
        <w:ind w:left="540"/>
        <w:rPr>
          <w:rFonts w:cs="Arial"/>
          <w:spacing w:val="-2"/>
        </w:rPr>
      </w:pPr>
      <w:r w:rsidRPr="004430E9">
        <w:rPr>
          <w:rFonts w:cs="Arial"/>
          <w:spacing w:val="-2"/>
        </w:rPr>
        <w:t>There was no transferred between Level 1 and Level 2 during the year.</w:t>
      </w:r>
    </w:p>
    <w:p w14:paraId="16C57ED3" w14:textId="55D75594" w:rsidR="00353E26" w:rsidRDefault="00353E26" w:rsidP="00353E26">
      <w:pPr>
        <w:pStyle w:val="Header"/>
        <w:tabs>
          <w:tab w:val="clear" w:pos="4153"/>
          <w:tab w:val="clear" w:pos="8306"/>
        </w:tabs>
        <w:ind w:left="540"/>
        <w:rPr>
          <w:rFonts w:cs="Arial"/>
          <w:spacing w:val="-2"/>
        </w:rPr>
      </w:pPr>
    </w:p>
    <w:p w14:paraId="40FAE17D" w14:textId="73A94043" w:rsidR="00C90502" w:rsidRDefault="00C90502" w:rsidP="00353E26">
      <w:pPr>
        <w:pStyle w:val="Header"/>
        <w:tabs>
          <w:tab w:val="clear" w:pos="4153"/>
          <w:tab w:val="clear" w:pos="8306"/>
        </w:tabs>
        <w:ind w:left="540"/>
        <w:rPr>
          <w:rFonts w:cs="Arial"/>
          <w:spacing w:val="-2"/>
        </w:rPr>
      </w:pPr>
    </w:p>
    <w:p w14:paraId="3F1351F6" w14:textId="633C1B83" w:rsidR="00C90502" w:rsidRDefault="00C90502">
      <w:pPr>
        <w:jc w:val="left"/>
        <w:rPr>
          <w:rFonts w:cs="Arial"/>
          <w:spacing w:val="-2"/>
        </w:rPr>
      </w:pPr>
      <w:r>
        <w:rPr>
          <w:rFonts w:cs="Arial"/>
          <w:spacing w:val="-2"/>
        </w:rPr>
        <w:br w:type="page"/>
      </w:r>
    </w:p>
    <w:p w14:paraId="5FA18885" w14:textId="2C6F476C" w:rsidR="00B9101E" w:rsidRPr="004430E9" w:rsidRDefault="00B9101E" w:rsidP="00353E26">
      <w:pPr>
        <w:pStyle w:val="Header"/>
        <w:tabs>
          <w:tab w:val="clear" w:pos="4153"/>
          <w:tab w:val="clear" w:pos="8306"/>
        </w:tabs>
        <w:ind w:left="540"/>
        <w:rPr>
          <w:rFonts w:cs="Arial"/>
          <w:spacing w:val="-2"/>
        </w:rPr>
      </w:pPr>
      <w:r w:rsidRPr="004430E9">
        <w:rPr>
          <w:rFonts w:cs="Arial"/>
          <w:spacing w:val="-2"/>
        </w:rPr>
        <w:lastRenderedPageBreak/>
        <w:t xml:space="preserve">The following table presents the Company’s financial assets and financial liabilities that are not measured and </w:t>
      </w:r>
      <w:proofErr w:type="spellStart"/>
      <w:r w:rsidRPr="004430E9">
        <w:rPr>
          <w:rFonts w:cs="Arial"/>
          <w:spacing w:val="-2"/>
        </w:rPr>
        <w:t>recognised</w:t>
      </w:r>
      <w:proofErr w:type="spellEnd"/>
      <w:r w:rsidRPr="004430E9">
        <w:rPr>
          <w:rFonts w:cs="Arial"/>
          <w:spacing w:val="-2"/>
        </w:rPr>
        <w:t xml:space="preserve"> at fair value</w:t>
      </w:r>
      <w:r w:rsidR="00EA2F21">
        <w:rPr>
          <w:rFonts w:cs="Arial"/>
          <w:spacing w:val="-2"/>
        </w:rPr>
        <w:t xml:space="preserve">, excluding where its fair value is approximately the carrying amount </w:t>
      </w:r>
      <w:r w:rsidR="00EA2F21" w:rsidRPr="004430E9">
        <w:rPr>
          <w:rFonts w:cs="Arial"/>
          <w:spacing w:val="-2"/>
        </w:rPr>
        <w:t>as at 31 December 2019 and 2018.</w:t>
      </w:r>
      <w:r w:rsidRPr="004430E9">
        <w:rPr>
          <w:rFonts w:cs="Arial"/>
          <w:spacing w:val="-2"/>
        </w:rPr>
        <w:t xml:space="preserve"> </w:t>
      </w:r>
    </w:p>
    <w:p w14:paraId="2D547D04" w14:textId="77777777" w:rsidR="00B9101E" w:rsidRPr="00DE56EF" w:rsidRDefault="00B9101E" w:rsidP="00353E26">
      <w:pPr>
        <w:pStyle w:val="Header"/>
        <w:tabs>
          <w:tab w:val="clear" w:pos="4153"/>
          <w:tab w:val="clear" w:pos="8306"/>
        </w:tabs>
        <w:ind w:left="540"/>
        <w:rPr>
          <w:rFonts w:cs="Arial"/>
          <w:spacing w:val="-2"/>
        </w:rPr>
      </w:pPr>
    </w:p>
    <w:tbl>
      <w:tblPr>
        <w:tblStyle w:val="TableGrid"/>
        <w:tblW w:w="9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2"/>
        <w:gridCol w:w="1098"/>
        <w:gridCol w:w="1080"/>
        <w:gridCol w:w="1080"/>
        <w:gridCol w:w="955"/>
        <w:gridCol w:w="1262"/>
      </w:tblGrid>
      <w:tr w:rsidR="00995CC2" w:rsidRPr="004430E9" w14:paraId="7557A956" w14:textId="77777777" w:rsidTr="00934913">
        <w:tc>
          <w:tcPr>
            <w:tcW w:w="3542" w:type="dxa"/>
            <w:vAlign w:val="bottom"/>
          </w:tcPr>
          <w:p w14:paraId="535A3BE0" w14:textId="77777777" w:rsidR="00995CC2" w:rsidRPr="00353E26" w:rsidRDefault="00995CC2"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5475" w:type="dxa"/>
            <w:gridSpan w:val="5"/>
            <w:tcBorders>
              <w:top w:val="single" w:sz="4" w:space="0" w:color="auto"/>
              <w:bottom w:val="single" w:sz="4" w:space="0" w:color="auto"/>
            </w:tcBorders>
            <w:shd w:val="clear" w:color="auto" w:fill="auto"/>
            <w:vAlign w:val="bottom"/>
          </w:tcPr>
          <w:p w14:paraId="47B7E84D" w14:textId="35846B3C" w:rsidR="00995CC2" w:rsidRPr="004430E9" w:rsidRDefault="00B9691C" w:rsidP="00814293">
            <w:pPr>
              <w:pStyle w:val="Header"/>
              <w:tabs>
                <w:tab w:val="clear" w:pos="4153"/>
                <w:tab w:val="clear" w:pos="8306"/>
              </w:tabs>
              <w:spacing w:line="240" w:lineRule="auto"/>
              <w:ind w:right="-72"/>
              <w:jc w:val="center"/>
              <w:rPr>
                <w:rFonts w:cs="Arial"/>
                <w:b/>
                <w:bCs/>
                <w:sz w:val="18"/>
                <w:szCs w:val="18"/>
                <w:shd w:val="clear" w:color="auto" w:fill="FFFFFF" w:themeFill="background1"/>
              </w:rPr>
            </w:pPr>
            <w:r w:rsidRPr="004430E9">
              <w:rPr>
                <w:rFonts w:cs="Arial"/>
                <w:b/>
                <w:bCs/>
                <w:sz w:val="18"/>
                <w:szCs w:val="18"/>
                <w:shd w:val="clear" w:color="auto" w:fill="FFFFFF" w:themeFill="background1"/>
                <w:lang w:val="en-GB"/>
              </w:rPr>
              <w:t>2019</w:t>
            </w:r>
          </w:p>
        </w:tc>
      </w:tr>
      <w:tr w:rsidR="00995CC2" w:rsidRPr="004430E9" w14:paraId="2892EA3A" w14:textId="77777777" w:rsidTr="00934913">
        <w:tc>
          <w:tcPr>
            <w:tcW w:w="3542" w:type="dxa"/>
            <w:vAlign w:val="bottom"/>
          </w:tcPr>
          <w:p w14:paraId="3F084081" w14:textId="77777777" w:rsidR="00995CC2" w:rsidRPr="00353E26" w:rsidRDefault="00995CC2"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1098" w:type="dxa"/>
            <w:tcBorders>
              <w:top w:val="single" w:sz="4" w:space="0" w:color="auto"/>
            </w:tcBorders>
            <w:vAlign w:val="bottom"/>
          </w:tcPr>
          <w:p w14:paraId="3A9F5CDF" w14:textId="77777777" w:rsidR="00995CC2" w:rsidRPr="004430E9" w:rsidRDefault="00995CC2" w:rsidP="00814293">
            <w:pPr>
              <w:pStyle w:val="Header"/>
              <w:tabs>
                <w:tab w:val="clear" w:pos="4153"/>
                <w:tab w:val="clear" w:pos="8306"/>
              </w:tabs>
              <w:spacing w:line="240" w:lineRule="auto"/>
              <w:ind w:right="-72"/>
              <w:jc w:val="center"/>
              <w:rPr>
                <w:rFonts w:cs="Arial"/>
                <w:b/>
                <w:bCs/>
                <w:sz w:val="18"/>
                <w:szCs w:val="18"/>
                <w:shd w:val="clear" w:color="auto" w:fill="FFFFFF" w:themeFill="background1"/>
                <w:lang w:val="en-GB"/>
              </w:rPr>
            </w:pPr>
          </w:p>
        </w:tc>
        <w:tc>
          <w:tcPr>
            <w:tcW w:w="4377" w:type="dxa"/>
            <w:gridSpan w:val="4"/>
            <w:tcBorders>
              <w:top w:val="single" w:sz="4" w:space="0" w:color="auto"/>
              <w:bottom w:val="single" w:sz="4" w:space="0" w:color="auto"/>
            </w:tcBorders>
            <w:vAlign w:val="bottom"/>
          </w:tcPr>
          <w:p w14:paraId="0EBA9FD8" w14:textId="77777777" w:rsidR="00995CC2" w:rsidRPr="004430E9" w:rsidRDefault="00995CC2" w:rsidP="00814293">
            <w:pPr>
              <w:pStyle w:val="Header"/>
              <w:tabs>
                <w:tab w:val="clear" w:pos="4153"/>
                <w:tab w:val="clear" w:pos="8306"/>
              </w:tabs>
              <w:spacing w:line="240" w:lineRule="auto"/>
              <w:ind w:right="-72"/>
              <w:jc w:val="center"/>
              <w:rPr>
                <w:rFonts w:cs="Arial"/>
                <w:b/>
                <w:bCs/>
                <w:sz w:val="18"/>
                <w:szCs w:val="18"/>
                <w:shd w:val="clear" w:color="auto" w:fill="FFFFFF" w:themeFill="background1"/>
              </w:rPr>
            </w:pPr>
            <w:r w:rsidRPr="004430E9">
              <w:rPr>
                <w:rFonts w:cs="Arial"/>
                <w:b/>
                <w:bCs/>
                <w:sz w:val="18"/>
                <w:szCs w:val="18"/>
                <w:shd w:val="clear" w:color="auto" w:fill="FFFFFF" w:themeFill="background1"/>
              </w:rPr>
              <w:t>Fair Value</w:t>
            </w:r>
          </w:p>
        </w:tc>
      </w:tr>
      <w:tr w:rsidR="00995CC2" w:rsidRPr="004430E9" w14:paraId="7E1BE928" w14:textId="77777777" w:rsidTr="00934913">
        <w:tc>
          <w:tcPr>
            <w:tcW w:w="3542" w:type="dxa"/>
            <w:vAlign w:val="bottom"/>
          </w:tcPr>
          <w:p w14:paraId="273074DC" w14:textId="77777777" w:rsidR="00995CC2" w:rsidRPr="00353E26" w:rsidRDefault="00995CC2"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1098" w:type="dxa"/>
            <w:vAlign w:val="bottom"/>
          </w:tcPr>
          <w:p w14:paraId="08FFE1D5" w14:textId="0229A874" w:rsidR="00995CC2" w:rsidRPr="004430E9" w:rsidRDefault="000C38D0" w:rsidP="00814293">
            <w:pPr>
              <w:pStyle w:val="Header"/>
              <w:tabs>
                <w:tab w:val="clear" w:pos="4153"/>
                <w:tab w:val="clear" w:pos="8306"/>
              </w:tabs>
              <w:spacing w:line="240" w:lineRule="auto"/>
              <w:ind w:right="-72"/>
              <w:jc w:val="right"/>
              <w:rPr>
                <w:rFonts w:cs="Arial"/>
                <w:b/>
                <w:bCs/>
                <w:spacing w:val="-2"/>
                <w:sz w:val="18"/>
                <w:szCs w:val="18"/>
                <w:shd w:val="clear" w:color="auto" w:fill="FFFFFF" w:themeFill="background1"/>
              </w:rPr>
            </w:pPr>
            <w:r w:rsidRPr="000C38D0">
              <w:rPr>
                <w:rFonts w:cs="Arial"/>
                <w:b/>
                <w:bCs/>
                <w:spacing w:val="-2"/>
                <w:sz w:val="18"/>
                <w:szCs w:val="18"/>
                <w:shd w:val="clear" w:color="auto" w:fill="FFFFFF" w:themeFill="background1"/>
              </w:rPr>
              <w:t>Carrying amount</w:t>
            </w:r>
          </w:p>
        </w:tc>
        <w:tc>
          <w:tcPr>
            <w:tcW w:w="1080" w:type="dxa"/>
            <w:tcBorders>
              <w:top w:val="single" w:sz="4" w:space="0" w:color="auto"/>
            </w:tcBorders>
            <w:vAlign w:val="bottom"/>
          </w:tcPr>
          <w:p w14:paraId="5B876DE9"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Level 1</w:t>
            </w:r>
          </w:p>
        </w:tc>
        <w:tc>
          <w:tcPr>
            <w:tcW w:w="1080" w:type="dxa"/>
            <w:tcBorders>
              <w:top w:val="single" w:sz="4" w:space="0" w:color="auto"/>
            </w:tcBorders>
            <w:vAlign w:val="bottom"/>
          </w:tcPr>
          <w:p w14:paraId="7590730F"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Level 2</w:t>
            </w:r>
          </w:p>
        </w:tc>
        <w:tc>
          <w:tcPr>
            <w:tcW w:w="955" w:type="dxa"/>
            <w:tcBorders>
              <w:top w:val="single" w:sz="4" w:space="0" w:color="auto"/>
            </w:tcBorders>
            <w:vAlign w:val="bottom"/>
          </w:tcPr>
          <w:p w14:paraId="419B0A79"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Level 3</w:t>
            </w:r>
          </w:p>
        </w:tc>
        <w:tc>
          <w:tcPr>
            <w:tcW w:w="1262" w:type="dxa"/>
            <w:tcBorders>
              <w:top w:val="single" w:sz="4" w:space="0" w:color="auto"/>
            </w:tcBorders>
            <w:vAlign w:val="bottom"/>
          </w:tcPr>
          <w:p w14:paraId="73ED9FE4"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Total</w:t>
            </w:r>
          </w:p>
        </w:tc>
      </w:tr>
      <w:tr w:rsidR="00995CC2" w:rsidRPr="004430E9" w14:paraId="4C440746" w14:textId="77777777" w:rsidTr="00934913">
        <w:tc>
          <w:tcPr>
            <w:tcW w:w="3542" w:type="dxa"/>
            <w:vAlign w:val="bottom"/>
          </w:tcPr>
          <w:p w14:paraId="0FCCA323" w14:textId="77777777" w:rsidR="00995CC2" w:rsidRPr="00353E26" w:rsidRDefault="00995CC2"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1098" w:type="dxa"/>
            <w:tcBorders>
              <w:bottom w:val="single" w:sz="4" w:space="0" w:color="auto"/>
            </w:tcBorders>
            <w:vAlign w:val="bottom"/>
          </w:tcPr>
          <w:p w14:paraId="389B3614"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1080" w:type="dxa"/>
            <w:tcBorders>
              <w:bottom w:val="single" w:sz="4" w:space="0" w:color="auto"/>
            </w:tcBorders>
            <w:vAlign w:val="bottom"/>
          </w:tcPr>
          <w:p w14:paraId="3576783B"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1080" w:type="dxa"/>
            <w:tcBorders>
              <w:bottom w:val="single" w:sz="4" w:space="0" w:color="auto"/>
            </w:tcBorders>
            <w:vAlign w:val="bottom"/>
          </w:tcPr>
          <w:p w14:paraId="1CEF368B"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955" w:type="dxa"/>
            <w:tcBorders>
              <w:bottom w:val="single" w:sz="4" w:space="0" w:color="auto"/>
            </w:tcBorders>
            <w:vAlign w:val="bottom"/>
          </w:tcPr>
          <w:p w14:paraId="200C346F"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1262" w:type="dxa"/>
            <w:tcBorders>
              <w:bottom w:val="single" w:sz="4" w:space="0" w:color="auto"/>
            </w:tcBorders>
            <w:vAlign w:val="bottom"/>
          </w:tcPr>
          <w:p w14:paraId="0F445A2C" w14:textId="77777777" w:rsidR="00995CC2" w:rsidRPr="004430E9" w:rsidRDefault="00995CC2"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r>
      <w:tr w:rsidR="00995CC2" w:rsidRPr="004430E9" w14:paraId="20C0DF04" w14:textId="77777777" w:rsidTr="00934913">
        <w:tc>
          <w:tcPr>
            <w:tcW w:w="3542" w:type="dxa"/>
            <w:vAlign w:val="bottom"/>
          </w:tcPr>
          <w:p w14:paraId="68D7F898" w14:textId="77777777" w:rsidR="00995CC2" w:rsidRPr="00353E26" w:rsidRDefault="00995CC2" w:rsidP="00E072AD">
            <w:pPr>
              <w:pStyle w:val="Header"/>
              <w:tabs>
                <w:tab w:val="clear" w:pos="4153"/>
                <w:tab w:val="clear" w:pos="8306"/>
              </w:tabs>
              <w:spacing w:line="240" w:lineRule="auto"/>
              <w:ind w:left="431"/>
              <w:jc w:val="left"/>
              <w:rPr>
                <w:rFonts w:cs="Arial"/>
                <w:b/>
                <w:bCs/>
                <w:sz w:val="18"/>
                <w:szCs w:val="18"/>
                <w:shd w:val="clear" w:color="auto" w:fill="FFFFFF" w:themeFill="background1"/>
              </w:rPr>
            </w:pPr>
          </w:p>
        </w:tc>
        <w:tc>
          <w:tcPr>
            <w:tcW w:w="1098" w:type="dxa"/>
            <w:tcBorders>
              <w:top w:val="single" w:sz="4" w:space="0" w:color="auto"/>
            </w:tcBorders>
            <w:shd w:val="clear" w:color="auto" w:fill="FAFAFA"/>
            <w:vAlign w:val="bottom"/>
          </w:tcPr>
          <w:p w14:paraId="4068DC33" w14:textId="77777777" w:rsidR="00995CC2" w:rsidRPr="004430E9" w:rsidRDefault="00995CC2"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Borders>
              <w:top w:val="single" w:sz="4" w:space="0" w:color="auto"/>
            </w:tcBorders>
            <w:shd w:val="clear" w:color="auto" w:fill="FAFAFA"/>
            <w:vAlign w:val="bottom"/>
          </w:tcPr>
          <w:p w14:paraId="11D46978" w14:textId="77777777" w:rsidR="00995CC2" w:rsidRPr="004430E9" w:rsidRDefault="00995CC2"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Borders>
              <w:top w:val="single" w:sz="4" w:space="0" w:color="auto"/>
            </w:tcBorders>
            <w:shd w:val="clear" w:color="auto" w:fill="FAFAFA"/>
            <w:vAlign w:val="bottom"/>
          </w:tcPr>
          <w:p w14:paraId="1CDEEB60" w14:textId="77777777" w:rsidR="00995CC2" w:rsidRPr="004430E9" w:rsidRDefault="00995CC2"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55" w:type="dxa"/>
            <w:tcBorders>
              <w:top w:val="single" w:sz="4" w:space="0" w:color="auto"/>
            </w:tcBorders>
            <w:shd w:val="clear" w:color="auto" w:fill="FAFAFA"/>
            <w:vAlign w:val="bottom"/>
          </w:tcPr>
          <w:p w14:paraId="2EF87FFE" w14:textId="77777777" w:rsidR="00995CC2" w:rsidRPr="00C94BFF" w:rsidRDefault="00995CC2"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62" w:type="dxa"/>
            <w:tcBorders>
              <w:top w:val="single" w:sz="4" w:space="0" w:color="auto"/>
            </w:tcBorders>
            <w:shd w:val="clear" w:color="auto" w:fill="FAFAFA"/>
            <w:vAlign w:val="bottom"/>
          </w:tcPr>
          <w:p w14:paraId="0E52FD02" w14:textId="77777777" w:rsidR="00995CC2" w:rsidRPr="00C94BFF" w:rsidRDefault="00995CC2" w:rsidP="00C94BFF">
            <w:pPr>
              <w:ind w:right="-72"/>
              <w:jc w:val="right"/>
              <w:rPr>
                <w:rFonts w:eastAsia="Cordia New" w:cs="Arial"/>
                <w:snapToGrid w:val="0"/>
                <w:sz w:val="16"/>
                <w:szCs w:val="16"/>
                <w:lang w:eastAsia="th-TH"/>
              </w:rPr>
            </w:pPr>
          </w:p>
        </w:tc>
      </w:tr>
      <w:tr w:rsidR="00786D45" w:rsidRPr="004430E9" w14:paraId="1C43A6E9" w14:textId="77777777" w:rsidTr="00934913">
        <w:tc>
          <w:tcPr>
            <w:tcW w:w="3542" w:type="dxa"/>
          </w:tcPr>
          <w:p w14:paraId="44EE93D6" w14:textId="6A670B23" w:rsidR="00786D45" w:rsidRPr="00353E26" w:rsidRDefault="00786D45" w:rsidP="00E072AD">
            <w:pPr>
              <w:pStyle w:val="Header"/>
              <w:tabs>
                <w:tab w:val="clear" w:pos="4153"/>
                <w:tab w:val="clear" w:pos="8306"/>
              </w:tabs>
              <w:spacing w:line="240" w:lineRule="auto"/>
              <w:ind w:left="431"/>
              <w:jc w:val="left"/>
              <w:rPr>
                <w:rFonts w:cs="Arial"/>
                <w:b/>
                <w:bCs/>
                <w:sz w:val="18"/>
                <w:szCs w:val="18"/>
                <w:shd w:val="clear" w:color="auto" w:fill="FFFFFF" w:themeFill="background1"/>
              </w:rPr>
            </w:pPr>
            <w:r w:rsidRPr="00353E26">
              <w:rPr>
                <w:rFonts w:cs="Arial"/>
                <w:b/>
                <w:bCs/>
                <w:sz w:val="18"/>
                <w:szCs w:val="18"/>
                <w:shd w:val="clear" w:color="auto" w:fill="FFFFFF" w:themeFill="background1"/>
              </w:rPr>
              <w:t>Liabilities</w:t>
            </w:r>
          </w:p>
        </w:tc>
        <w:tc>
          <w:tcPr>
            <w:tcW w:w="1098" w:type="dxa"/>
            <w:shd w:val="clear" w:color="auto" w:fill="FAFAFA"/>
          </w:tcPr>
          <w:p w14:paraId="0FAA4433" w14:textId="77777777" w:rsidR="00786D45" w:rsidRPr="00786D45" w:rsidRDefault="00786D45" w:rsidP="00786D45">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080" w:type="dxa"/>
            <w:shd w:val="clear" w:color="auto" w:fill="FAFAFA"/>
          </w:tcPr>
          <w:p w14:paraId="120708A2" w14:textId="77777777" w:rsidR="00786D45" w:rsidRPr="00786D45" w:rsidRDefault="00786D45" w:rsidP="00786D45">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080" w:type="dxa"/>
            <w:shd w:val="clear" w:color="auto" w:fill="FAFAFA"/>
          </w:tcPr>
          <w:p w14:paraId="32E2F9DB" w14:textId="77777777" w:rsidR="00786D45" w:rsidRPr="00786D45" w:rsidRDefault="00786D45" w:rsidP="00786D45">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955" w:type="dxa"/>
            <w:shd w:val="clear" w:color="auto" w:fill="FAFAFA"/>
          </w:tcPr>
          <w:p w14:paraId="48981994" w14:textId="77777777" w:rsidR="00786D45" w:rsidRPr="00C94BFF" w:rsidRDefault="00786D45" w:rsidP="00786D45">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262" w:type="dxa"/>
            <w:shd w:val="clear" w:color="auto" w:fill="FAFAFA"/>
          </w:tcPr>
          <w:p w14:paraId="0E1A2680" w14:textId="77777777" w:rsidR="00786D45" w:rsidRPr="00C94BFF" w:rsidRDefault="00786D45" w:rsidP="00786D45">
            <w:pPr>
              <w:pStyle w:val="Header"/>
              <w:tabs>
                <w:tab w:val="clear" w:pos="4153"/>
                <w:tab w:val="clear" w:pos="8306"/>
              </w:tabs>
              <w:spacing w:line="240" w:lineRule="auto"/>
              <w:ind w:right="-72"/>
              <w:jc w:val="right"/>
              <w:rPr>
                <w:rFonts w:cs="Arial"/>
                <w:sz w:val="16"/>
                <w:szCs w:val="16"/>
                <w:shd w:val="clear" w:color="auto" w:fill="FFFFFF" w:themeFill="background1"/>
              </w:rPr>
            </w:pPr>
          </w:p>
        </w:tc>
      </w:tr>
      <w:tr w:rsidR="003D1A43" w:rsidRPr="004430E9" w14:paraId="015E9EC8" w14:textId="77777777" w:rsidTr="00934913">
        <w:tc>
          <w:tcPr>
            <w:tcW w:w="3542" w:type="dxa"/>
          </w:tcPr>
          <w:p w14:paraId="2A1D458C" w14:textId="6B90D92C" w:rsidR="003D1A43" w:rsidRPr="00353E26" w:rsidRDefault="003D1A43" w:rsidP="00E072AD">
            <w:pPr>
              <w:pStyle w:val="Header"/>
              <w:tabs>
                <w:tab w:val="clear" w:pos="4153"/>
                <w:tab w:val="clear" w:pos="8306"/>
              </w:tabs>
              <w:spacing w:line="240" w:lineRule="auto"/>
              <w:ind w:left="431"/>
              <w:jc w:val="left"/>
              <w:rPr>
                <w:rFonts w:cs="Arial"/>
                <w:sz w:val="18"/>
                <w:szCs w:val="18"/>
                <w:shd w:val="clear" w:color="auto" w:fill="FFFFFF" w:themeFill="background1"/>
              </w:rPr>
            </w:pPr>
            <w:r w:rsidRPr="00353E26">
              <w:rPr>
                <w:rFonts w:cs="Arial"/>
                <w:sz w:val="18"/>
                <w:szCs w:val="18"/>
                <w:shd w:val="clear" w:color="auto" w:fill="FFFFFF" w:themeFill="background1"/>
              </w:rPr>
              <w:t>Long-term borrowings (Note 1</w:t>
            </w:r>
            <w:r w:rsidR="00F37E37" w:rsidRPr="00353E26">
              <w:rPr>
                <w:rFonts w:cs="Arial"/>
                <w:sz w:val="18"/>
                <w:szCs w:val="18"/>
                <w:shd w:val="clear" w:color="auto" w:fill="FFFFFF" w:themeFill="background1"/>
              </w:rPr>
              <w:t>6</w:t>
            </w:r>
            <w:r w:rsidRPr="00353E26">
              <w:rPr>
                <w:rFonts w:cs="Arial"/>
                <w:sz w:val="18"/>
                <w:szCs w:val="18"/>
                <w:shd w:val="clear" w:color="auto" w:fill="FFFFFF" w:themeFill="background1"/>
              </w:rPr>
              <w:t>)</w:t>
            </w:r>
          </w:p>
        </w:tc>
        <w:tc>
          <w:tcPr>
            <w:tcW w:w="1098" w:type="dxa"/>
            <w:shd w:val="clear" w:color="auto" w:fill="FAFAFA"/>
          </w:tcPr>
          <w:p w14:paraId="4001D73D" w14:textId="7F3BB8B8" w:rsidR="003D1A43" w:rsidRPr="00C30B6C" w:rsidRDefault="003D1A43" w:rsidP="00C94BFF">
            <w:pPr>
              <w:ind w:right="-72"/>
              <w:jc w:val="right"/>
              <w:rPr>
                <w:rFonts w:eastAsia="Cordia New" w:cs="Arial"/>
                <w:snapToGrid w:val="0"/>
                <w:sz w:val="18"/>
                <w:szCs w:val="18"/>
                <w:lang w:eastAsia="th-TH"/>
              </w:rPr>
            </w:pPr>
            <w:r w:rsidRPr="00C30B6C">
              <w:rPr>
                <w:rFonts w:eastAsia="Cordia New" w:cs="Arial"/>
                <w:snapToGrid w:val="0"/>
                <w:sz w:val="18"/>
                <w:szCs w:val="18"/>
                <w:lang w:eastAsia="th-TH"/>
              </w:rPr>
              <w:t>24,871,830</w:t>
            </w:r>
          </w:p>
        </w:tc>
        <w:tc>
          <w:tcPr>
            <w:tcW w:w="1080" w:type="dxa"/>
            <w:shd w:val="clear" w:color="auto" w:fill="FAFAFA"/>
          </w:tcPr>
          <w:p w14:paraId="21AB0EA9" w14:textId="6BA3DDE1" w:rsidR="003D1A43" w:rsidRPr="00C30B6C" w:rsidRDefault="003D1A43" w:rsidP="00C94BFF">
            <w:pPr>
              <w:ind w:right="-72"/>
              <w:jc w:val="right"/>
              <w:rPr>
                <w:rFonts w:eastAsia="Cordia New" w:cs="Arial"/>
                <w:snapToGrid w:val="0"/>
                <w:sz w:val="18"/>
                <w:szCs w:val="18"/>
                <w:lang w:eastAsia="th-TH"/>
              </w:rPr>
            </w:pPr>
            <w:r w:rsidRPr="00C30B6C">
              <w:rPr>
                <w:rFonts w:eastAsia="Cordia New" w:cs="Arial"/>
                <w:snapToGrid w:val="0"/>
                <w:sz w:val="18"/>
                <w:szCs w:val="18"/>
                <w:lang w:eastAsia="th-TH"/>
              </w:rPr>
              <w:t>-</w:t>
            </w:r>
          </w:p>
        </w:tc>
        <w:tc>
          <w:tcPr>
            <w:tcW w:w="1080" w:type="dxa"/>
            <w:shd w:val="clear" w:color="auto" w:fill="FAFAFA"/>
          </w:tcPr>
          <w:p w14:paraId="3A5E3885" w14:textId="38BB139D" w:rsidR="003D1A43" w:rsidRPr="00C30B6C" w:rsidRDefault="003D1A43" w:rsidP="00C94BFF">
            <w:pPr>
              <w:ind w:right="-72"/>
              <w:jc w:val="right"/>
              <w:rPr>
                <w:rFonts w:eastAsia="Cordia New" w:cs="Arial"/>
                <w:snapToGrid w:val="0"/>
                <w:sz w:val="18"/>
                <w:szCs w:val="18"/>
                <w:lang w:eastAsia="th-TH"/>
              </w:rPr>
            </w:pPr>
            <w:r w:rsidRPr="00C30B6C">
              <w:rPr>
                <w:rFonts w:eastAsia="Cordia New" w:cs="Arial"/>
                <w:snapToGrid w:val="0"/>
                <w:sz w:val="18"/>
                <w:szCs w:val="18"/>
                <w:lang w:eastAsia="th-TH"/>
              </w:rPr>
              <w:t>24,002,097</w:t>
            </w:r>
          </w:p>
        </w:tc>
        <w:tc>
          <w:tcPr>
            <w:tcW w:w="955" w:type="dxa"/>
            <w:shd w:val="clear" w:color="auto" w:fill="FAFAFA"/>
          </w:tcPr>
          <w:p w14:paraId="4BAB18F6" w14:textId="0EF1752E" w:rsidR="003D1A43" w:rsidRPr="00C30B6C" w:rsidRDefault="003D1A43" w:rsidP="00C94BFF">
            <w:pPr>
              <w:ind w:right="-72"/>
              <w:jc w:val="right"/>
              <w:rPr>
                <w:rFonts w:eastAsia="Cordia New" w:cs="Arial"/>
                <w:snapToGrid w:val="0"/>
                <w:sz w:val="18"/>
                <w:szCs w:val="18"/>
                <w:lang w:eastAsia="th-TH"/>
              </w:rPr>
            </w:pPr>
            <w:r w:rsidRPr="00C30B6C">
              <w:rPr>
                <w:rFonts w:eastAsia="Cordia New" w:cs="Arial"/>
                <w:snapToGrid w:val="0"/>
                <w:sz w:val="18"/>
                <w:szCs w:val="18"/>
                <w:lang w:eastAsia="th-TH"/>
              </w:rPr>
              <w:t>-</w:t>
            </w:r>
          </w:p>
        </w:tc>
        <w:tc>
          <w:tcPr>
            <w:tcW w:w="1262" w:type="dxa"/>
            <w:shd w:val="clear" w:color="auto" w:fill="FAFAFA"/>
          </w:tcPr>
          <w:p w14:paraId="7DE97C9D" w14:textId="76F78034" w:rsidR="003D1A43" w:rsidRPr="00C30B6C" w:rsidRDefault="003D1A43" w:rsidP="00C94BFF">
            <w:pPr>
              <w:ind w:right="-72"/>
              <w:jc w:val="right"/>
              <w:rPr>
                <w:rFonts w:eastAsia="Cordia New" w:cs="Arial"/>
                <w:snapToGrid w:val="0"/>
                <w:sz w:val="18"/>
                <w:szCs w:val="18"/>
                <w:lang w:eastAsia="th-TH"/>
              </w:rPr>
            </w:pPr>
            <w:r w:rsidRPr="00C30B6C">
              <w:rPr>
                <w:rFonts w:eastAsia="Cordia New" w:cs="Arial"/>
                <w:snapToGrid w:val="0"/>
                <w:sz w:val="18"/>
                <w:szCs w:val="18"/>
                <w:lang w:eastAsia="th-TH"/>
              </w:rPr>
              <w:t>24,002,097</w:t>
            </w:r>
          </w:p>
        </w:tc>
      </w:tr>
    </w:tbl>
    <w:p w14:paraId="45EE20BA" w14:textId="77777777" w:rsidR="00934913" w:rsidRDefault="00934913"/>
    <w:tbl>
      <w:tblPr>
        <w:tblStyle w:val="TableGrid"/>
        <w:tblW w:w="9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2"/>
        <w:gridCol w:w="1093"/>
        <w:gridCol w:w="1067"/>
        <w:gridCol w:w="6"/>
        <w:gridCol w:w="1060"/>
        <w:gridCol w:w="14"/>
        <w:gridCol w:w="936"/>
        <w:gridCol w:w="14"/>
        <w:gridCol w:w="1295"/>
      </w:tblGrid>
      <w:tr w:rsidR="00A87878" w:rsidRPr="004430E9" w14:paraId="3E638E13" w14:textId="77777777" w:rsidTr="00934913">
        <w:tc>
          <w:tcPr>
            <w:tcW w:w="3542" w:type="dxa"/>
            <w:vAlign w:val="bottom"/>
          </w:tcPr>
          <w:p w14:paraId="5BFC5C8F" w14:textId="77777777" w:rsidR="00A87878" w:rsidRPr="00353E26" w:rsidRDefault="00A87878"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5485" w:type="dxa"/>
            <w:gridSpan w:val="8"/>
            <w:tcBorders>
              <w:top w:val="single" w:sz="4" w:space="0" w:color="auto"/>
              <w:bottom w:val="single" w:sz="4" w:space="0" w:color="auto"/>
            </w:tcBorders>
            <w:shd w:val="clear" w:color="auto" w:fill="auto"/>
            <w:vAlign w:val="bottom"/>
          </w:tcPr>
          <w:p w14:paraId="7B77CF95" w14:textId="77777777" w:rsidR="00A87878" w:rsidRPr="004430E9" w:rsidRDefault="00A87878" w:rsidP="00814293">
            <w:pPr>
              <w:pStyle w:val="Header"/>
              <w:tabs>
                <w:tab w:val="clear" w:pos="4153"/>
                <w:tab w:val="clear" w:pos="8306"/>
              </w:tabs>
              <w:spacing w:line="240" w:lineRule="auto"/>
              <w:ind w:right="-72"/>
              <w:jc w:val="center"/>
              <w:rPr>
                <w:rFonts w:cs="Arial"/>
                <w:b/>
                <w:bCs/>
                <w:sz w:val="18"/>
                <w:szCs w:val="18"/>
                <w:shd w:val="clear" w:color="auto" w:fill="FFFFFF" w:themeFill="background1"/>
              </w:rPr>
            </w:pPr>
            <w:r w:rsidRPr="004430E9">
              <w:rPr>
                <w:rFonts w:cs="Arial"/>
                <w:b/>
                <w:bCs/>
                <w:sz w:val="18"/>
                <w:szCs w:val="18"/>
                <w:shd w:val="clear" w:color="auto" w:fill="FFFFFF" w:themeFill="background1"/>
              </w:rPr>
              <w:t>2018</w:t>
            </w:r>
          </w:p>
        </w:tc>
      </w:tr>
      <w:tr w:rsidR="00A87878" w:rsidRPr="004430E9" w14:paraId="00010582" w14:textId="77777777" w:rsidTr="00934913">
        <w:tc>
          <w:tcPr>
            <w:tcW w:w="3542" w:type="dxa"/>
            <w:vAlign w:val="bottom"/>
          </w:tcPr>
          <w:p w14:paraId="0C4E4DFD" w14:textId="77777777" w:rsidR="00A87878" w:rsidRPr="00353E26" w:rsidRDefault="00A87878"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1093" w:type="dxa"/>
            <w:tcBorders>
              <w:top w:val="single" w:sz="4" w:space="0" w:color="auto"/>
            </w:tcBorders>
            <w:vAlign w:val="bottom"/>
          </w:tcPr>
          <w:p w14:paraId="3312A9A5" w14:textId="77777777" w:rsidR="00A87878" w:rsidRPr="004430E9" w:rsidRDefault="00A87878" w:rsidP="00814293">
            <w:pPr>
              <w:pStyle w:val="Header"/>
              <w:tabs>
                <w:tab w:val="clear" w:pos="4153"/>
                <w:tab w:val="clear" w:pos="8306"/>
              </w:tabs>
              <w:spacing w:line="240" w:lineRule="auto"/>
              <w:ind w:right="-72"/>
              <w:jc w:val="center"/>
              <w:rPr>
                <w:rFonts w:cs="Arial"/>
                <w:b/>
                <w:bCs/>
                <w:sz w:val="18"/>
                <w:szCs w:val="18"/>
                <w:shd w:val="clear" w:color="auto" w:fill="FFFFFF" w:themeFill="background1"/>
                <w:lang w:val="en-GB"/>
              </w:rPr>
            </w:pPr>
          </w:p>
        </w:tc>
        <w:tc>
          <w:tcPr>
            <w:tcW w:w="4392" w:type="dxa"/>
            <w:gridSpan w:val="7"/>
            <w:tcBorders>
              <w:top w:val="single" w:sz="4" w:space="0" w:color="auto"/>
              <w:bottom w:val="single" w:sz="4" w:space="0" w:color="auto"/>
            </w:tcBorders>
            <w:vAlign w:val="bottom"/>
          </w:tcPr>
          <w:p w14:paraId="6E02E466" w14:textId="77777777" w:rsidR="00A87878" w:rsidRPr="004430E9" w:rsidRDefault="00A87878" w:rsidP="00814293">
            <w:pPr>
              <w:pStyle w:val="Header"/>
              <w:tabs>
                <w:tab w:val="clear" w:pos="4153"/>
                <w:tab w:val="clear" w:pos="8306"/>
              </w:tabs>
              <w:spacing w:line="240" w:lineRule="auto"/>
              <w:ind w:right="-72"/>
              <w:jc w:val="center"/>
              <w:rPr>
                <w:rFonts w:cs="Arial"/>
                <w:b/>
                <w:bCs/>
                <w:sz w:val="18"/>
                <w:szCs w:val="18"/>
                <w:shd w:val="clear" w:color="auto" w:fill="FFFFFF" w:themeFill="background1"/>
              </w:rPr>
            </w:pPr>
            <w:r w:rsidRPr="004430E9">
              <w:rPr>
                <w:rFonts w:cs="Arial"/>
                <w:b/>
                <w:bCs/>
                <w:sz w:val="18"/>
                <w:szCs w:val="18"/>
                <w:shd w:val="clear" w:color="auto" w:fill="FFFFFF" w:themeFill="background1"/>
              </w:rPr>
              <w:t>Fair Value</w:t>
            </w:r>
          </w:p>
        </w:tc>
      </w:tr>
      <w:tr w:rsidR="00A87878" w:rsidRPr="004430E9" w14:paraId="330AF4D8" w14:textId="77777777" w:rsidTr="00934913">
        <w:tc>
          <w:tcPr>
            <w:tcW w:w="3542" w:type="dxa"/>
            <w:vAlign w:val="bottom"/>
          </w:tcPr>
          <w:p w14:paraId="423D07CB" w14:textId="77777777" w:rsidR="00A87878" w:rsidRPr="00353E26" w:rsidRDefault="00A87878"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1093" w:type="dxa"/>
            <w:vAlign w:val="bottom"/>
          </w:tcPr>
          <w:p w14:paraId="3A60E019" w14:textId="2BB7DDBE" w:rsidR="00A87878" w:rsidRPr="004430E9" w:rsidRDefault="000C38D0" w:rsidP="00814293">
            <w:pPr>
              <w:pStyle w:val="Header"/>
              <w:tabs>
                <w:tab w:val="clear" w:pos="4153"/>
                <w:tab w:val="clear" w:pos="8306"/>
              </w:tabs>
              <w:spacing w:line="240" w:lineRule="auto"/>
              <w:ind w:right="-72"/>
              <w:jc w:val="right"/>
              <w:rPr>
                <w:rFonts w:cs="Arial"/>
                <w:b/>
                <w:bCs/>
                <w:spacing w:val="-2"/>
                <w:sz w:val="18"/>
                <w:szCs w:val="18"/>
                <w:shd w:val="clear" w:color="auto" w:fill="FFFFFF" w:themeFill="background1"/>
              </w:rPr>
            </w:pPr>
            <w:r w:rsidRPr="000C38D0">
              <w:rPr>
                <w:rFonts w:cs="Arial"/>
                <w:b/>
                <w:bCs/>
                <w:spacing w:val="-2"/>
                <w:sz w:val="18"/>
                <w:szCs w:val="18"/>
                <w:shd w:val="clear" w:color="auto" w:fill="FFFFFF" w:themeFill="background1"/>
              </w:rPr>
              <w:t>Carrying amount</w:t>
            </w:r>
          </w:p>
        </w:tc>
        <w:tc>
          <w:tcPr>
            <w:tcW w:w="1067" w:type="dxa"/>
            <w:tcBorders>
              <w:top w:val="single" w:sz="4" w:space="0" w:color="auto"/>
            </w:tcBorders>
            <w:vAlign w:val="bottom"/>
          </w:tcPr>
          <w:p w14:paraId="3181EF42"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Level 1</w:t>
            </w:r>
          </w:p>
        </w:tc>
        <w:tc>
          <w:tcPr>
            <w:tcW w:w="1066" w:type="dxa"/>
            <w:gridSpan w:val="2"/>
            <w:tcBorders>
              <w:top w:val="single" w:sz="4" w:space="0" w:color="auto"/>
            </w:tcBorders>
            <w:vAlign w:val="bottom"/>
          </w:tcPr>
          <w:p w14:paraId="60C47816"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Level 2</w:t>
            </w:r>
          </w:p>
        </w:tc>
        <w:tc>
          <w:tcPr>
            <w:tcW w:w="950" w:type="dxa"/>
            <w:gridSpan w:val="2"/>
            <w:tcBorders>
              <w:top w:val="single" w:sz="4" w:space="0" w:color="auto"/>
            </w:tcBorders>
            <w:vAlign w:val="bottom"/>
          </w:tcPr>
          <w:p w14:paraId="6C3FDE46"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Level 3</w:t>
            </w:r>
          </w:p>
        </w:tc>
        <w:tc>
          <w:tcPr>
            <w:tcW w:w="1309" w:type="dxa"/>
            <w:gridSpan w:val="2"/>
            <w:tcBorders>
              <w:top w:val="single" w:sz="4" w:space="0" w:color="auto"/>
            </w:tcBorders>
            <w:vAlign w:val="bottom"/>
          </w:tcPr>
          <w:p w14:paraId="693F0E0D"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Total</w:t>
            </w:r>
          </w:p>
        </w:tc>
      </w:tr>
      <w:tr w:rsidR="00A87878" w:rsidRPr="004430E9" w14:paraId="36F66E59" w14:textId="77777777" w:rsidTr="00934913">
        <w:tc>
          <w:tcPr>
            <w:tcW w:w="3542" w:type="dxa"/>
            <w:vAlign w:val="bottom"/>
          </w:tcPr>
          <w:p w14:paraId="465FE06E" w14:textId="77777777" w:rsidR="00A87878" w:rsidRPr="00353E26" w:rsidRDefault="00A87878" w:rsidP="00E072AD">
            <w:pPr>
              <w:pStyle w:val="Header"/>
              <w:tabs>
                <w:tab w:val="clear" w:pos="4153"/>
                <w:tab w:val="clear" w:pos="8306"/>
              </w:tabs>
              <w:spacing w:line="240" w:lineRule="auto"/>
              <w:ind w:left="431"/>
              <w:jc w:val="left"/>
              <w:rPr>
                <w:rFonts w:cs="Arial"/>
                <w:sz w:val="18"/>
                <w:szCs w:val="18"/>
                <w:shd w:val="clear" w:color="auto" w:fill="FFFFFF" w:themeFill="background1"/>
              </w:rPr>
            </w:pPr>
          </w:p>
        </w:tc>
        <w:tc>
          <w:tcPr>
            <w:tcW w:w="1093" w:type="dxa"/>
            <w:tcBorders>
              <w:bottom w:val="single" w:sz="4" w:space="0" w:color="auto"/>
            </w:tcBorders>
            <w:vAlign w:val="bottom"/>
          </w:tcPr>
          <w:p w14:paraId="6731AD42"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1067" w:type="dxa"/>
            <w:tcBorders>
              <w:bottom w:val="single" w:sz="4" w:space="0" w:color="auto"/>
            </w:tcBorders>
            <w:vAlign w:val="bottom"/>
          </w:tcPr>
          <w:p w14:paraId="77D099E2"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1066" w:type="dxa"/>
            <w:gridSpan w:val="2"/>
            <w:tcBorders>
              <w:bottom w:val="single" w:sz="4" w:space="0" w:color="auto"/>
            </w:tcBorders>
            <w:vAlign w:val="bottom"/>
          </w:tcPr>
          <w:p w14:paraId="18AC7C4C"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950" w:type="dxa"/>
            <w:gridSpan w:val="2"/>
            <w:tcBorders>
              <w:bottom w:val="single" w:sz="4" w:space="0" w:color="auto"/>
            </w:tcBorders>
            <w:vAlign w:val="bottom"/>
          </w:tcPr>
          <w:p w14:paraId="2C293991"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c>
          <w:tcPr>
            <w:tcW w:w="1309" w:type="dxa"/>
            <w:gridSpan w:val="2"/>
            <w:tcBorders>
              <w:bottom w:val="single" w:sz="4" w:space="0" w:color="auto"/>
            </w:tcBorders>
            <w:vAlign w:val="bottom"/>
          </w:tcPr>
          <w:p w14:paraId="44922DDE" w14:textId="77777777" w:rsidR="00A87878" w:rsidRPr="004430E9" w:rsidRDefault="00A87878" w:rsidP="00814293">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4430E9">
              <w:rPr>
                <w:rFonts w:cs="Arial"/>
                <w:b/>
                <w:bCs/>
                <w:sz w:val="18"/>
                <w:szCs w:val="18"/>
                <w:shd w:val="clear" w:color="auto" w:fill="FFFFFF" w:themeFill="background1"/>
              </w:rPr>
              <w:t>Baht</w:t>
            </w:r>
          </w:p>
        </w:tc>
      </w:tr>
      <w:tr w:rsidR="00A87878" w:rsidRPr="004430E9" w14:paraId="6FA7C572" w14:textId="77777777" w:rsidTr="00934913">
        <w:tc>
          <w:tcPr>
            <w:tcW w:w="3542" w:type="dxa"/>
            <w:vAlign w:val="bottom"/>
          </w:tcPr>
          <w:p w14:paraId="26F417DD" w14:textId="77777777" w:rsidR="00A87878" w:rsidRPr="00353E26" w:rsidRDefault="00A87878" w:rsidP="00E072AD">
            <w:pPr>
              <w:pStyle w:val="Header"/>
              <w:tabs>
                <w:tab w:val="clear" w:pos="4153"/>
                <w:tab w:val="clear" w:pos="8306"/>
              </w:tabs>
              <w:spacing w:line="240" w:lineRule="auto"/>
              <w:ind w:left="431"/>
              <w:jc w:val="left"/>
              <w:rPr>
                <w:rFonts w:cs="Arial"/>
                <w:b/>
                <w:bCs/>
                <w:sz w:val="14"/>
                <w:szCs w:val="14"/>
                <w:shd w:val="clear" w:color="auto" w:fill="FFFFFF" w:themeFill="background1"/>
              </w:rPr>
            </w:pPr>
          </w:p>
        </w:tc>
        <w:tc>
          <w:tcPr>
            <w:tcW w:w="1093" w:type="dxa"/>
            <w:tcBorders>
              <w:top w:val="single" w:sz="4" w:space="0" w:color="auto"/>
            </w:tcBorders>
            <w:vAlign w:val="bottom"/>
          </w:tcPr>
          <w:p w14:paraId="7D44305B" w14:textId="77777777" w:rsidR="00A87878" w:rsidRPr="004430E9"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73" w:type="dxa"/>
            <w:gridSpan w:val="2"/>
            <w:tcBorders>
              <w:top w:val="single" w:sz="4" w:space="0" w:color="auto"/>
            </w:tcBorders>
            <w:vAlign w:val="bottom"/>
          </w:tcPr>
          <w:p w14:paraId="3C00004E" w14:textId="77777777" w:rsidR="00A87878" w:rsidRPr="004430E9"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74" w:type="dxa"/>
            <w:gridSpan w:val="2"/>
            <w:tcBorders>
              <w:top w:val="single" w:sz="4" w:space="0" w:color="auto"/>
            </w:tcBorders>
            <w:vAlign w:val="bottom"/>
          </w:tcPr>
          <w:p w14:paraId="671883E1" w14:textId="77777777" w:rsidR="00A87878" w:rsidRPr="004430E9"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50" w:type="dxa"/>
            <w:gridSpan w:val="2"/>
            <w:tcBorders>
              <w:top w:val="single" w:sz="4" w:space="0" w:color="auto"/>
            </w:tcBorders>
            <w:vAlign w:val="bottom"/>
          </w:tcPr>
          <w:p w14:paraId="32883CE2" w14:textId="77777777" w:rsidR="00A87878" w:rsidRPr="004430E9"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95" w:type="dxa"/>
            <w:tcBorders>
              <w:top w:val="single" w:sz="4" w:space="0" w:color="auto"/>
            </w:tcBorders>
            <w:vAlign w:val="bottom"/>
          </w:tcPr>
          <w:p w14:paraId="2F948464" w14:textId="77777777" w:rsidR="00A87878" w:rsidRPr="004430E9"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A87878" w:rsidRPr="004430E9" w14:paraId="5A88E0C4" w14:textId="77777777" w:rsidTr="00934913">
        <w:tc>
          <w:tcPr>
            <w:tcW w:w="3542" w:type="dxa"/>
          </w:tcPr>
          <w:p w14:paraId="131C51D0" w14:textId="77777777" w:rsidR="00A87878" w:rsidRPr="00353E26" w:rsidRDefault="00A87878" w:rsidP="00E072AD">
            <w:pPr>
              <w:pStyle w:val="Header"/>
              <w:tabs>
                <w:tab w:val="clear" w:pos="4153"/>
                <w:tab w:val="clear" w:pos="8306"/>
              </w:tabs>
              <w:spacing w:line="240" w:lineRule="auto"/>
              <w:ind w:left="431"/>
              <w:jc w:val="left"/>
              <w:rPr>
                <w:rFonts w:cs="Arial"/>
                <w:b/>
                <w:bCs/>
                <w:sz w:val="18"/>
                <w:szCs w:val="18"/>
                <w:shd w:val="clear" w:color="auto" w:fill="FFFFFF" w:themeFill="background1"/>
              </w:rPr>
            </w:pPr>
            <w:r w:rsidRPr="00353E26">
              <w:rPr>
                <w:rFonts w:cs="Arial"/>
                <w:b/>
                <w:bCs/>
                <w:sz w:val="18"/>
                <w:szCs w:val="18"/>
                <w:shd w:val="clear" w:color="auto" w:fill="FFFFFF" w:themeFill="background1"/>
              </w:rPr>
              <w:t>Liabilities</w:t>
            </w:r>
          </w:p>
        </w:tc>
        <w:tc>
          <w:tcPr>
            <w:tcW w:w="1093" w:type="dxa"/>
          </w:tcPr>
          <w:p w14:paraId="407B4D3D" w14:textId="77777777" w:rsidR="00A87878" w:rsidRPr="00786D45" w:rsidRDefault="00A87878" w:rsidP="00814293">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073" w:type="dxa"/>
            <w:gridSpan w:val="2"/>
          </w:tcPr>
          <w:p w14:paraId="554EEB3C" w14:textId="77777777" w:rsidR="00A87878" w:rsidRPr="00786D45" w:rsidRDefault="00A87878" w:rsidP="00814293">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074" w:type="dxa"/>
            <w:gridSpan w:val="2"/>
          </w:tcPr>
          <w:p w14:paraId="4FA340FA" w14:textId="77777777" w:rsidR="00A87878" w:rsidRPr="00786D45" w:rsidRDefault="00A87878" w:rsidP="00814293">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950" w:type="dxa"/>
            <w:gridSpan w:val="2"/>
          </w:tcPr>
          <w:p w14:paraId="45008B0A" w14:textId="77777777" w:rsidR="00A87878" w:rsidRPr="00786D45" w:rsidRDefault="00A87878" w:rsidP="00814293">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295" w:type="dxa"/>
          </w:tcPr>
          <w:p w14:paraId="40E2DEC4" w14:textId="77777777" w:rsidR="00A87878" w:rsidRPr="00786D45" w:rsidRDefault="00A87878" w:rsidP="00814293">
            <w:pPr>
              <w:pStyle w:val="Header"/>
              <w:tabs>
                <w:tab w:val="clear" w:pos="4153"/>
                <w:tab w:val="clear" w:pos="8306"/>
              </w:tabs>
              <w:spacing w:line="240" w:lineRule="auto"/>
              <w:ind w:right="-72"/>
              <w:jc w:val="right"/>
              <w:rPr>
                <w:rFonts w:cs="Arial"/>
                <w:sz w:val="16"/>
                <w:szCs w:val="16"/>
                <w:shd w:val="clear" w:color="auto" w:fill="FFFFFF" w:themeFill="background1"/>
              </w:rPr>
            </w:pPr>
          </w:p>
        </w:tc>
      </w:tr>
      <w:tr w:rsidR="00A87878" w:rsidRPr="004430E9" w14:paraId="31BA9780" w14:textId="77777777" w:rsidTr="00934913">
        <w:tc>
          <w:tcPr>
            <w:tcW w:w="3542" w:type="dxa"/>
          </w:tcPr>
          <w:p w14:paraId="24BE0EEE" w14:textId="77D93FA2" w:rsidR="00A87878" w:rsidRPr="00353E26" w:rsidRDefault="00A87878" w:rsidP="00E072AD">
            <w:pPr>
              <w:pStyle w:val="Header"/>
              <w:tabs>
                <w:tab w:val="clear" w:pos="4153"/>
                <w:tab w:val="clear" w:pos="8306"/>
              </w:tabs>
              <w:spacing w:line="240" w:lineRule="auto"/>
              <w:ind w:left="431"/>
              <w:jc w:val="left"/>
              <w:rPr>
                <w:rFonts w:cs="Arial"/>
                <w:sz w:val="18"/>
                <w:szCs w:val="18"/>
                <w:shd w:val="clear" w:color="auto" w:fill="FFFFFF" w:themeFill="background1"/>
              </w:rPr>
            </w:pPr>
            <w:r w:rsidRPr="00353E26">
              <w:rPr>
                <w:rFonts w:cs="Arial"/>
                <w:sz w:val="18"/>
                <w:szCs w:val="18"/>
                <w:shd w:val="clear" w:color="auto" w:fill="FFFFFF" w:themeFill="background1"/>
              </w:rPr>
              <w:t>Long-term borrowings (Note 1</w:t>
            </w:r>
            <w:r w:rsidR="00371947" w:rsidRPr="00353E26">
              <w:rPr>
                <w:rFonts w:cs="Arial"/>
                <w:sz w:val="18"/>
                <w:szCs w:val="18"/>
                <w:shd w:val="clear" w:color="auto" w:fill="FFFFFF" w:themeFill="background1"/>
              </w:rPr>
              <w:t>6</w:t>
            </w:r>
            <w:r w:rsidRPr="00353E26">
              <w:rPr>
                <w:rFonts w:cs="Arial"/>
                <w:sz w:val="18"/>
                <w:szCs w:val="18"/>
                <w:shd w:val="clear" w:color="auto" w:fill="FFFFFF" w:themeFill="background1"/>
              </w:rPr>
              <w:t>)</w:t>
            </w:r>
          </w:p>
        </w:tc>
        <w:tc>
          <w:tcPr>
            <w:tcW w:w="1093" w:type="dxa"/>
          </w:tcPr>
          <w:p w14:paraId="2A4F96EE" w14:textId="77777777" w:rsidR="00A87878" w:rsidRPr="00C30B6C"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r w:rsidRPr="00C30B6C">
              <w:rPr>
                <w:rFonts w:cs="Arial"/>
                <w:sz w:val="18"/>
                <w:szCs w:val="18"/>
                <w:shd w:val="clear" w:color="auto" w:fill="FFFFFF" w:themeFill="background1"/>
              </w:rPr>
              <w:t>30,320,297</w:t>
            </w:r>
          </w:p>
        </w:tc>
        <w:tc>
          <w:tcPr>
            <w:tcW w:w="1073" w:type="dxa"/>
            <w:gridSpan w:val="2"/>
          </w:tcPr>
          <w:p w14:paraId="4A5DF377" w14:textId="77777777" w:rsidR="00A87878" w:rsidRPr="00C30B6C"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r w:rsidRPr="00C30B6C">
              <w:rPr>
                <w:rFonts w:cs="Arial"/>
                <w:sz w:val="18"/>
                <w:szCs w:val="18"/>
                <w:shd w:val="clear" w:color="auto" w:fill="FFFFFF" w:themeFill="background1"/>
              </w:rPr>
              <w:t>-</w:t>
            </w:r>
          </w:p>
        </w:tc>
        <w:tc>
          <w:tcPr>
            <w:tcW w:w="1074" w:type="dxa"/>
            <w:gridSpan w:val="2"/>
          </w:tcPr>
          <w:p w14:paraId="1151EF41" w14:textId="77777777" w:rsidR="00A87878" w:rsidRPr="00C30B6C"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r w:rsidRPr="00C30B6C">
              <w:rPr>
                <w:rFonts w:cs="Arial"/>
                <w:sz w:val="18"/>
                <w:szCs w:val="18"/>
                <w:shd w:val="clear" w:color="auto" w:fill="FFFFFF" w:themeFill="background1"/>
              </w:rPr>
              <w:t>29,031,535</w:t>
            </w:r>
          </w:p>
        </w:tc>
        <w:tc>
          <w:tcPr>
            <w:tcW w:w="950" w:type="dxa"/>
            <w:gridSpan w:val="2"/>
          </w:tcPr>
          <w:p w14:paraId="0F544DFC" w14:textId="77777777" w:rsidR="00A87878" w:rsidRPr="00C30B6C"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r w:rsidRPr="00C30B6C">
              <w:rPr>
                <w:rFonts w:cs="Arial"/>
                <w:sz w:val="18"/>
                <w:szCs w:val="18"/>
                <w:shd w:val="clear" w:color="auto" w:fill="FFFFFF" w:themeFill="background1"/>
              </w:rPr>
              <w:t>-</w:t>
            </w:r>
          </w:p>
        </w:tc>
        <w:tc>
          <w:tcPr>
            <w:tcW w:w="1295" w:type="dxa"/>
          </w:tcPr>
          <w:p w14:paraId="304066F5" w14:textId="77777777" w:rsidR="00A87878" w:rsidRPr="00C30B6C" w:rsidRDefault="00A87878" w:rsidP="00814293">
            <w:pPr>
              <w:pStyle w:val="Header"/>
              <w:tabs>
                <w:tab w:val="clear" w:pos="4153"/>
                <w:tab w:val="clear" w:pos="8306"/>
              </w:tabs>
              <w:spacing w:line="240" w:lineRule="auto"/>
              <w:ind w:right="-72"/>
              <w:jc w:val="right"/>
              <w:rPr>
                <w:rFonts w:cs="Arial"/>
                <w:sz w:val="18"/>
                <w:szCs w:val="18"/>
                <w:shd w:val="clear" w:color="auto" w:fill="FFFFFF" w:themeFill="background1"/>
              </w:rPr>
            </w:pPr>
            <w:r w:rsidRPr="00C30B6C">
              <w:rPr>
                <w:rFonts w:cs="Arial"/>
                <w:sz w:val="18"/>
                <w:szCs w:val="18"/>
                <w:shd w:val="clear" w:color="auto" w:fill="FFFFFF" w:themeFill="background1"/>
              </w:rPr>
              <w:t>29,031,535</w:t>
            </w:r>
          </w:p>
        </w:tc>
      </w:tr>
    </w:tbl>
    <w:p w14:paraId="2C6F90D0" w14:textId="33F00077" w:rsidR="00DF2929" w:rsidRPr="00353E26" w:rsidRDefault="00DF2929" w:rsidP="00353E26">
      <w:pPr>
        <w:pStyle w:val="a0"/>
        <w:ind w:left="540" w:right="0"/>
        <w:jc w:val="both"/>
        <w:rPr>
          <w:rFonts w:cs="Arial"/>
          <w:b w:val="0"/>
          <w:bCs w:val="0"/>
          <w:sz w:val="20"/>
          <w:szCs w:val="20"/>
          <w:lang w:val="en-US"/>
        </w:rPr>
      </w:pPr>
    </w:p>
    <w:p w14:paraId="33D69072" w14:textId="3D4E9010" w:rsidR="00CA788C" w:rsidRPr="00353E26" w:rsidRDefault="00CA788C" w:rsidP="00353E26">
      <w:pPr>
        <w:pStyle w:val="a0"/>
        <w:ind w:left="540" w:right="0"/>
        <w:jc w:val="both"/>
        <w:rPr>
          <w:rFonts w:cs="Arial"/>
          <w:b w:val="0"/>
          <w:bCs w:val="0"/>
          <w:sz w:val="20"/>
          <w:szCs w:val="20"/>
          <w:lang w:val="en-US"/>
        </w:rPr>
      </w:pPr>
      <w:r w:rsidRPr="00353E26">
        <w:rPr>
          <w:rFonts w:cs="Arial"/>
          <w:b w:val="0"/>
          <w:bCs w:val="0"/>
          <w:sz w:val="20"/>
          <w:szCs w:val="20"/>
          <w:lang w:val="en-US"/>
        </w:rPr>
        <w:t>There was no transferred between Level 1 and Level 2 during the year.</w:t>
      </w:r>
    </w:p>
    <w:p w14:paraId="71D3EC24" w14:textId="300871F5" w:rsidR="00052E27" w:rsidRPr="00353E26" w:rsidRDefault="00052E27" w:rsidP="00353E26">
      <w:pPr>
        <w:ind w:left="540"/>
        <w:rPr>
          <w:rFonts w:cs="Arial"/>
        </w:rPr>
      </w:pPr>
    </w:p>
    <w:p w14:paraId="55D2DF35" w14:textId="362A434C" w:rsidR="001E1399" w:rsidRPr="00353E26" w:rsidRDefault="001E1399" w:rsidP="00353E26">
      <w:pPr>
        <w:pStyle w:val="a0"/>
        <w:ind w:left="540" w:right="0"/>
        <w:jc w:val="both"/>
        <w:rPr>
          <w:rFonts w:cs="Arial"/>
          <w:sz w:val="20"/>
          <w:szCs w:val="20"/>
          <w:lang w:val="en-GB"/>
        </w:rPr>
      </w:pPr>
      <w:r w:rsidRPr="00353E26">
        <w:rPr>
          <w:rFonts w:cs="Arial"/>
          <w:sz w:val="20"/>
          <w:szCs w:val="20"/>
          <w:lang w:val="en-US"/>
        </w:rPr>
        <w:t>Valuation techniques used to derive Level 2 fair values</w:t>
      </w:r>
    </w:p>
    <w:p w14:paraId="15C9D849" w14:textId="77777777" w:rsidR="001E1399" w:rsidRPr="00353E26" w:rsidRDefault="001E1399" w:rsidP="00353E26">
      <w:pPr>
        <w:pStyle w:val="a0"/>
        <w:ind w:left="540" w:right="0"/>
        <w:jc w:val="both"/>
        <w:rPr>
          <w:rFonts w:cs="Arial"/>
          <w:b w:val="0"/>
          <w:bCs w:val="0"/>
          <w:sz w:val="20"/>
          <w:szCs w:val="20"/>
          <w:lang w:val="en-US"/>
        </w:rPr>
      </w:pPr>
    </w:p>
    <w:p w14:paraId="7B7B2ECD" w14:textId="77777777" w:rsidR="001E1399" w:rsidRPr="00353E26" w:rsidRDefault="001E1399" w:rsidP="00353E26">
      <w:pPr>
        <w:pStyle w:val="a0"/>
        <w:ind w:left="540" w:right="0"/>
        <w:jc w:val="both"/>
        <w:rPr>
          <w:rFonts w:cs="Arial"/>
          <w:sz w:val="20"/>
          <w:szCs w:val="20"/>
          <w:lang w:val="en-US"/>
        </w:rPr>
      </w:pPr>
      <w:r w:rsidRPr="00353E26">
        <w:rPr>
          <w:rFonts w:cs="Arial"/>
          <w:sz w:val="20"/>
          <w:szCs w:val="20"/>
          <w:lang w:val="en-US"/>
        </w:rPr>
        <w:t>Short-term Investment</w:t>
      </w:r>
    </w:p>
    <w:p w14:paraId="3FBF56D9" w14:textId="77777777" w:rsidR="001E1399" w:rsidRPr="00353E26" w:rsidRDefault="001E1399" w:rsidP="00353E26">
      <w:pPr>
        <w:pStyle w:val="a0"/>
        <w:ind w:left="540" w:right="0"/>
        <w:jc w:val="both"/>
        <w:rPr>
          <w:rFonts w:cs="Arial"/>
          <w:b w:val="0"/>
          <w:bCs w:val="0"/>
          <w:sz w:val="20"/>
          <w:szCs w:val="20"/>
          <w:lang w:val="en-US"/>
        </w:rPr>
      </w:pPr>
    </w:p>
    <w:p w14:paraId="2A739DB9" w14:textId="77777777" w:rsidR="001E1399" w:rsidRPr="00353E26" w:rsidRDefault="001E1399" w:rsidP="00353E26">
      <w:pPr>
        <w:ind w:left="540"/>
        <w:rPr>
          <w:rFonts w:cs="Arial"/>
          <w:snapToGrid w:val="0"/>
          <w:lang w:eastAsia="th-TH"/>
        </w:rPr>
      </w:pPr>
      <w:r w:rsidRPr="00353E26">
        <w:rPr>
          <w:rFonts w:cs="Arial"/>
          <w:snapToGrid w:val="0"/>
          <w:spacing w:val="-6"/>
          <w:lang w:eastAsia="th-TH"/>
        </w:rPr>
        <w:t>Investment units in Government Savings Bank's Lottery</w:t>
      </w:r>
      <w:r w:rsidRPr="00353E26">
        <w:rPr>
          <w:rFonts w:cs="Arial"/>
          <w:snapToGrid w:val="0"/>
          <w:spacing w:val="-6"/>
          <w:cs/>
          <w:lang w:eastAsia="th-TH"/>
        </w:rPr>
        <w:t xml:space="preserve"> </w:t>
      </w:r>
      <w:r w:rsidRPr="00353E26">
        <w:rPr>
          <w:rFonts w:cs="Arial"/>
          <w:snapToGrid w:val="0"/>
          <w:spacing w:val="-6"/>
          <w:lang w:eastAsia="th-TH"/>
        </w:rPr>
        <w:t xml:space="preserve">are measured at cost value which </w:t>
      </w:r>
      <w:r w:rsidRPr="00353E26">
        <w:rPr>
          <w:rFonts w:cs="Arial"/>
          <w:spacing w:val="-6"/>
        </w:rPr>
        <w:t>approximate</w:t>
      </w:r>
      <w:r w:rsidRPr="00353E26">
        <w:rPr>
          <w:rFonts w:cs="Arial"/>
        </w:rPr>
        <w:t xml:space="preserve"> their fair values</w:t>
      </w:r>
      <w:r w:rsidRPr="00353E26">
        <w:rPr>
          <w:rFonts w:cs="Arial"/>
          <w:cs/>
        </w:rPr>
        <w:t xml:space="preserve"> </w:t>
      </w:r>
      <w:r w:rsidRPr="00353E26">
        <w:rPr>
          <w:rFonts w:cs="Arial"/>
          <w:spacing w:val="-4"/>
          <w:lang w:val="en-GB" w:eastAsia="en-GB"/>
        </w:rPr>
        <w:t>at the end of the reporting period.</w:t>
      </w:r>
    </w:p>
    <w:p w14:paraId="30768259" w14:textId="77777777" w:rsidR="001E1399" w:rsidRPr="00353E26" w:rsidRDefault="001E1399" w:rsidP="00353E26">
      <w:pPr>
        <w:pStyle w:val="a0"/>
        <w:ind w:left="540" w:right="0"/>
        <w:jc w:val="both"/>
        <w:rPr>
          <w:rFonts w:cs="Arial"/>
          <w:b w:val="0"/>
          <w:bCs w:val="0"/>
          <w:sz w:val="20"/>
          <w:szCs w:val="20"/>
          <w:lang w:val="en-US"/>
        </w:rPr>
      </w:pPr>
    </w:p>
    <w:p w14:paraId="3CF18825" w14:textId="1D044C23" w:rsidR="001E1399" w:rsidRPr="00353E26" w:rsidRDefault="001E1399" w:rsidP="00353E26">
      <w:pPr>
        <w:ind w:left="540"/>
        <w:rPr>
          <w:rFonts w:cs="Arial"/>
          <w:lang w:val="en-GB"/>
        </w:rPr>
      </w:pPr>
      <w:r w:rsidRPr="00353E26">
        <w:rPr>
          <w:rFonts w:cs="Arial"/>
          <w:spacing w:val="-4"/>
          <w:lang w:val="en-GB" w:eastAsia="en-GB"/>
        </w:rPr>
        <w:t>Investment units in mutual fund are measured at fair value derived from the net asset value of the investment units which was based on the closing price at the end of the reporting period.</w:t>
      </w:r>
    </w:p>
    <w:p w14:paraId="400A388F" w14:textId="44E85230" w:rsidR="005F0B4B" w:rsidRPr="00353E26" w:rsidRDefault="005F0B4B" w:rsidP="00353E26">
      <w:pPr>
        <w:ind w:left="540"/>
        <w:jc w:val="left"/>
        <w:rPr>
          <w:rFonts w:eastAsia="Times New Roman" w:cs="Arial"/>
          <w:b/>
          <w:bCs/>
        </w:rPr>
      </w:pPr>
    </w:p>
    <w:p w14:paraId="6328A362" w14:textId="77777777" w:rsidR="005F0B4B" w:rsidRPr="00353E26" w:rsidRDefault="005F0B4B" w:rsidP="00353E26">
      <w:pPr>
        <w:pStyle w:val="a0"/>
        <w:ind w:left="540" w:right="0"/>
        <w:jc w:val="both"/>
        <w:rPr>
          <w:rFonts w:cs="Arial"/>
          <w:sz w:val="20"/>
          <w:szCs w:val="20"/>
          <w:lang w:val="en-US"/>
        </w:rPr>
      </w:pPr>
      <w:r w:rsidRPr="00353E26">
        <w:rPr>
          <w:rFonts w:cs="Arial"/>
          <w:sz w:val="20"/>
          <w:szCs w:val="20"/>
          <w:lang w:val="en-US"/>
        </w:rPr>
        <w:t xml:space="preserve">Long-term borrowing </w:t>
      </w:r>
    </w:p>
    <w:p w14:paraId="2910D3D9" w14:textId="77777777" w:rsidR="005F0B4B" w:rsidRPr="00353E26" w:rsidRDefault="005F0B4B" w:rsidP="00353E26">
      <w:pPr>
        <w:pStyle w:val="a0"/>
        <w:ind w:left="540" w:right="0"/>
        <w:jc w:val="both"/>
        <w:rPr>
          <w:rFonts w:cs="Arial"/>
          <w:sz w:val="20"/>
          <w:szCs w:val="20"/>
          <w:cs/>
        </w:rPr>
      </w:pPr>
    </w:p>
    <w:p w14:paraId="059BFF3B" w14:textId="4A821947" w:rsidR="005F0B4B" w:rsidRPr="00353E26" w:rsidRDefault="005F0B4B" w:rsidP="00353E26">
      <w:pPr>
        <w:pStyle w:val="Header"/>
        <w:tabs>
          <w:tab w:val="clear" w:pos="4153"/>
          <w:tab w:val="clear" w:pos="8306"/>
        </w:tabs>
        <w:ind w:left="540"/>
        <w:rPr>
          <w:rFonts w:cs="Arial"/>
          <w:shd w:val="clear" w:color="auto" w:fill="FFFFFF" w:themeFill="background1"/>
        </w:rPr>
      </w:pPr>
      <w:r w:rsidRPr="00353E26">
        <w:rPr>
          <w:rFonts w:cs="Arial"/>
          <w:spacing w:val="-4"/>
          <w:shd w:val="clear" w:color="auto" w:fill="FFFFFF" w:themeFill="background1"/>
        </w:rPr>
        <w:t>Fair value of long-term borrowing</w:t>
      </w:r>
      <w:r w:rsidR="00BA4826" w:rsidRPr="00353E26">
        <w:rPr>
          <w:rFonts w:cs="Arial"/>
          <w:spacing w:val="-4"/>
          <w:shd w:val="clear" w:color="auto" w:fill="FFFFFF" w:themeFill="background1"/>
        </w:rPr>
        <w:t>s</w:t>
      </w:r>
      <w:r w:rsidRPr="00353E26">
        <w:rPr>
          <w:rFonts w:cs="Arial"/>
          <w:spacing w:val="-4"/>
          <w:shd w:val="clear" w:color="auto" w:fill="FFFFFF" w:themeFill="background1"/>
        </w:rPr>
        <w:t xml:space="preserve"> from financial institutions was derived by discounting cash flows</w:t>
      </w:r>
      <w:r w:rsidRPr="00353E26">
        <w:rPr>
          <w:rFonts w:cs="Arial"/>
          <w:shd w:val="clear" w:color="auto" w:fill="FFFFFF" w:themeFill="background1"/>
        </w:rPr>
        <w:t xml:space="preserve"> per loan agreements by using the market borrowing rates.</w:t>
      </w:r>
    </w:p>
    <w:p w14:paraId="17BE011E" w14:textId="6F3D9A29" w:rsidR="00C90502" w:rsidRPr="000C4F31" w:rsidRDefault="00C90502" w:rsidP="00353E26">
      <w:pPr>
        <w:ind w:left="540"/>
        <w:jc w:val="left"/>
        <w:rPr>
          <w:rFonts w:cs="Arial"/>
        </w:rPr>
      </w:pPr>
    </w:p>
    <w:p w14:paraId="295014ED" w14:textId="003F8FA9" w:rsidR="00C90502" w:rsidRDefault="00C90502">
      <w:pPr>
        <w:jc w:val="left"/>
        <w:rPr>
          <w:rFonts w:cs="Arial"/>
        </w:rPr>
      </w:pPr>
      <w:r>
        <w:rPr>
          <w:rFonts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7532B5" w:rsidRPr="004430E9" w14:paraId="5E30F85F" w14:textId="77777777" w:rsidTr="007026A7">
        <w:trPr>
          <w:trHeight w:val="386"/>
        </w:trPr>
        <w:tc>
          <w:tcPr>
            <w:tcW w:w="9031" w:type="dxa"/>
            <w:shd w:val="clear" w:color="auto" w:fill="FFA543"/>
            <w:vAlign w:val="center"/>
          </w:tcPr>
          <w:p w14:paraId="2EE6900C" w14:textId="77777777" w:rsidR="007532B5" w:rsidRPr="004430E9" w:rsidRDefault="007532B5"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4</w:t>
            </w:r>
            <w:r w:rsidRPr="004430E9">
              <w:rPr>
                <w:rFonts w:eastAsia="Arial Unicode MS" w:cs="Arial"/>
                <w:b/>
                <w:bCs/>
                <w:color w:val="FFFFFF" w:themeColor="background1"/>
                <w:lang w:val="en-GB"/>
              </w:rPr>
              <w:tab/>
              <w:t>Critical estimates and judgements</w:t>
            </w:r>
          </w:p>
        </w:tc>
      </w:tr>
    </w:tbl>
    <w:p w14:paraId="17B53074" w14:textId="77777777" w:rsidR="007532B5" w:rsidRPr="00DE56EF" w:rsidRDefault="007532B5" w:rsidP="007532B5">
      <w:pPr>
        <w:rPr>
          <w:rFonts w:eastAsia="Arial Unicode MS" w:cs="Arial"/>
          <w:lang w:val="en-GB"/>
        </w:rPr>
      </w:pPr>
    </w:p>
    <w:p w14:paraId="1A2F7F6F" w14:textId="77777777" w:rsidR="00146A05" w:rsidRPr="004430E9" w:rsidRDefault="00146A05" w:rsidP="0095369D">
      <w:pPr>
        <w:pStyle w:val="a"/>
        <w:ind w:right="0"/>
        <w:jc w:val="both"/>
        <w:rPr>
          <w:rFonts w:ascii="Arial" w:hAnsi="Arial" w:cs="Arial"/>
          <w:sz w:val="20"/>
          <w:szCs w:val="20"/>
          <w:lang w:val="en-US"/>
        </w:rPr>
      </w:pPr>
      <w:r w:rsidRPr="004430E9">
        <w:rPr>
          <w:rFonts w:ascii="Arial" w:hAnsi="Arial" w:cs="Arial"/>
          <w:sz w:val="20"/>
          <w:szCs w:val="20"/>
          <w:lang w:val="en-US"/>
        </w:rPr>
        <w:t xml:space="preserve">Estimates and judgements are continually evaluated and are based on historical experience and other </w:t>
      </w:r>
      <w:r w:rsidRPr="004430E9">
        <w:rPr>
          <w:rFonts w:ascii="Arial" w:hAnsi="Arial" w:cs="Arial"/>
          <w:spacing w:val="-4"/>
          <w:sz w:val="20"/>
          <w:szCs w:val="20"/>
          <w:lang w:val="en-US"/>
        </w:rPr>
        <w:t>factors, including expectations of future events that are believed to be reasonable under the circumstances</w:t>
      </w:r>
      <w:r w:rsidRPr="004430E9">
        <w:rPr>
          <w:rFonts w:ascii="Arial" w:hAnsi="Arial" w:cs="Arial"/>
          <w:sz w:val="20"/>
          <w:szCs w:val="20"/>
          <w:lang w:val="en-US"/>
        </w:rPr>
        <w:t>.</w:t>
      </w:r>
    </w:p>
    <w:p w14:paraId="580EF98D" w14:textId="77777777" w:rsidR="00146A05" w:rsidRPr="004430E9" w:rsidRDefault="00146A05" w:rsidP="0094010C">
      <w:pPr>
        <w:pStyle w:val="a"/>
        <w:ind w:right="0"/>
        <w:jc w:val="both"/>
        <w:rPr>
          <w:rFonts w:ascii="Arial" w:hAnsi="Arial" w:cs="Arial"/>
          <w:spacing w:val="-4"/>
          <w:sz w:val="20"/>
          <w:szCs w:val="20"/>
          <w:cs/>
          <w:lang w:val="en-US"/>
        </w:rPr>
      </w:pPr>
    </w:p>
    <w:p w14:paraId="6F4279CC" w14:textId="77777777" w:rsidR="00B9101E" w:rsidRPr="004430E9" w:rsidRDefault="00B9101E" w:rsidP="00B9101E">
      <w:pPr>
        <w:pStyle w:val="a0"/>
        <w:ind w:right="0"/>
        <w:jc w:val="both"/>
        <w:rPr>
          <w:rFonts w:cs="Arial"/>
          <w:b w:val="0"/>
          <w:bCs w:val="0"/>
          <w:color w:val="CF4A02"/>
          <w:sz w:val="20"/>
          <w:szCs w:val="20"/>
          <w:lang w:val="en-US"/>
        </w:rPr>
      </w:pPr>
      <w:r w:rsidRPr="004430E9">
        <w:rPr>
          <w:rFonts w:cs="Arial"/>
          <w:b w:val="0"/>
          <w:bCs w:val="0"/>
          <w:color w:val="CF4A02"/>
          <w:sz w:val="20"/>
          <w:szCs w:val="20"/>
          <w:lang w:val="en-US"/>
        </w:rPr>
        <w:t>Revenue recognition</w:t>
      </w:r>
    </w:p>
    <w:p w14:paraId="644771F5" w14:textId="77777777" w:rsidR="00B9101E" w:rsidRPr="004430E9" w:rsidRDefault="00B9101E" w:rsidP="00B9101E">
      <w:pPr>
        <w:pStyle w:val="a"/>
        <w:ind w:right="0"/>
        <w:jc w:val="both"/>
        <w:rPr>
          <w:rFonts w:ascii="Arial" w:hAnsi="Arial" w:cs="Arial"/>
          <w:spacing w:val="-4"/>
          <w:sz w:val="20"/>
          <w:szCs w:val="20"/>
          <w:lang w:val="en-US"/>
        </w:rPr>
      </w:pPr>
    </w:p>
    <w:p w14:paraId="23EB9EBE" w14:textId="43EE60A0" w:rsidR="00B9101E" w:rsidRPr="004430E9" w:rsidRDefault="00B9101E" w:rsidP="00B9101E">
      <w:pPr>
        <w:pStyle w:val="a"/>
        <w:ind w:right="0"/>
        <w:jc w:val="both"/>
        <w:rPr>
          <w:rFonts w:ascii="Arial" w:hAnsi="Arial" w:cs="Arial"/>
          <w:spacing w:val="-4"/>
          <w:sz w:val="20"/>
          <w:szCs w:val="20"/>
          <w:lang w:val="en-US"/>
        </w:rPr>
      </w:pPr>
      <w:r w:rsidRPr="004430E9">
        <w:rPr>
          <w:rFonts w:ascii="Arial" w:hAnsi="Arial" w:cs="Arial"/>
          <w:spacing w:val="-4"/>
          <w:sz w:val="20"/>
          <w:szCs w:val="20"/>
          <w:lang w:val="en-US"/>
        </w:rPr>
        <w:t xml:space="preserve">The Company uses the proportion of the costs incurred comparing to the estimated costs to complete for recognition of revenue. Where there is increase in the proportion of the costs incurred comparing to the estimated costs to complete from management’s estimates, the amount of revenue </w:t>
      </w:r>
      <w:proofErr w:type="spellStart"/>
      <w:r w:rsidRPr="004430E9">
        <w:rPr>
          <w:rFonts w:ascii="Arial" w:hAnsi="Arial" w:cs="Arial"/>
          <w:spacing w:val="-4"/>
          <w:sz w:val="20"/>
          <w:szCs w:val="20"/>
          <w:lang w:val="en-US"/>
        </w:rPr>
        <w:t>recognised</w:t>
      </w:r>
      <w:proofErr w:type="spellEnd"/>
      <w:r w:rsidRPr="004430E9">
        <w:rPr>
          <w:rFonts w:ascii="Arial" w:hAnsi="Arial" w:cs="Arial"/>
          <w:spacing w:val="-4"/>
          <w:sz w:val="20"/>
          <w:szCs w:val="20"/>
          <w:lang w:val="en-US"/>
        </w:rPr>
        <w:t xml:space="preserve"> in the period would be increased,</w:t>
      </w:r>
      <w:r w:rsidR="008D4FC2" w:rsidRPr="004430E9">
        <w:rPr>
          <w:rFonts w:ascii="Arial" w:hAnsi="Arial" w:cs="Arial"/>
          <w:spacing w:val="-4"/>
          <w:sz w:val="20"/>
          <w:szCs w:val="20"/>
          <w:lang w:val="en-US"/>
        </w:rPr>
        <w:t xml:space="preserve"> </w:t>
      </w:r>
      <w:r w:rsidRPr="004430E9">
        <w:rPr>
          <w:rFonts w:ascii="Arial" w:hAnsi="Arial" w:cs="Arial"/>
          <w:spacing w:val="-4"/>
          <w:sz w:val="20"/>
          <w:szCs w:val="20"/>
          <w:lang w:val="en-US"/>
        </w:rPr>
        <w:t>or would be decreased if there is decrease the proportion of the costs incurred comparing to the estimated costs to complete.</w:t>
      </w:r>
      <w:r w:rsidR="002A68F7">
        <w:rPr>
          <w:rFonts w:ascii="Arial" w:hAnsi="Arial" w:cs="Arial"/>
          <w:spacing w:val="-4"/>
          <w:sz w:val="20"/>
          <w:szCs w:val="20"/>
          <w:lang w:val="en-US"/>
        </w:rPr>
        <w:t xml:space="preserve"> </w:t>
      </w:r>
      <w:r w:rsidR="002A68F7" w:rsidRPr="002A68F7">
        <w:rPr>
          <w:rFonts w:ascii="Arial" w:hAnsi="Arial" w:cs="Arial"/>
          <w:spacing w:val="-4"/>
          <w:sz w:val="20"/>
          <w:szCs w:val="20"/>
          <w:lang w:val="en-US"/>
        </w:rPr>
        <w:t>Estimated costs to complete depends on estimated hours and labor cost from the management’s experience.</w:t>
      </w:r>
    </w:p>
    <w:p w14:paraId="0EC9D023" w14:textId="77777777" w:rsidR="00B9101E" w:rsidRPr="004430E9" w:rsidRDefault="00B9101E" w:rsidP="0094010C">
      <w:pPr>
        <w:pStyle w:val="a0"/>
        <w:tabs>
          <w:tab w:val="left" w:pos="1080"/>
        </w:tabs>
        <w:ind w:right="0"/>
        <w:jc w:val="both"/>
        <w:rPr>
          <w:rFonts w:cs="Arial"/>
          <w:b w:val="0"/>
          <w:bCs w:val="0"/>
          <w:color w:val="CF4A02"/>
          <w:sz w:val="20"/>
          <w:szCs w:val="20"/>
          <w:lang w:val="en-US"/>
        </w:rPr>
      </w:pPr>
    </w:p>
    <w:p w14:paraId="51886CEA" w14:textId="7D8FC01B" w:rsidR="00901E97" w:rsidRPr="004430E9" w:rsidRDefault="00901E97" w:rsidP="0094010C">
      <w:pPr>
        <w:pStyle w:val="a0"/>
        <w:tabs>
          <w:tab w:val="left" w:pos="1080"/>
        </w:tabs>
        <w:ind w:right="0"/>
        <w:jc w:val="both"/>
        <w:rPr>
          <w:rFonts w:cs="Arial"/>
          <w:b w:val="0"/>
          <w:bCs w:val="0"/>
          <w:color w:val="CF4A02"/>
          <w:sz w:val="20"/>
          <w:szCs w:val="20"/>
          <w:lang w:val="en-US"/>
        </w:rPr>
      </w:pPr>
      <w:r w:rsidRPr="004430E9">
        <w:rPr>
          <w:rFonts w:cs="Arial"/>
          <w:b w:val="0"/>
          <w:bCs w:val="0"/>
          <w:color w:val="CF4A02"/>
          <w:sz w:val="20"/>
          <w:szCs w:val="20"/>
          <w:lang w:val="en-US"/>
        </w:rPr>
        <w:t xml:space="preserve">Allowance for doubtful account </w:t>
      </w:r>
    </w:p>
    <w:p w14:paraId="79C72CEA" w14:textId="77777777" w:rsidR="00901E97" w:rsidRPr="004430E9" w:rsidRDefault="00901E97" w:rsidP="0094010C">
      <w:pPr>
        <w:pStyle w:val="a"/>
        <w:ind w:right="0"/>
        <w:jc w:val="both"/>
        <w:rPr>
          <w:rFonts w:ascii="Arial" w:hAnsi="Arial" w:cs="Arial"/>
          <w:spacing w:val="-4"/>
          <w:sz w:val="20"/>
          <w:szCs w:val="20"/>
          <w:lang w:val="en-US"/>
        </w:rPr>
      </w:pPr>
    </w:p>
    <w:p w14:paraId="6DBB2BCF" w14:textId="47C2896E" w:rsidR="007026A7" w:rsidRPr="000C38D0" w:rsidRDefault="00D96A6F" w:rsidP="000C38D0">
      <w:pPr>
        <w:pStyle w:val="a"/>
        <w:ind w:right="0"/>
        <w:jc w:val="both"/>
        <w:rPr>
          <w:rFonts w:ascii="Arial" w:hAnsi="Arial" w:cs="Arial"/>
          <w:spacing w:val="-4"/>
          <w:sz w:val="20"/>
          <w:szCs w:val="20"/>
          <w:lang w:val="en-US"/>
        </w:rPr>
      </w:pPr>
      <w:r w:rsidRPr="004430E9">
        <w:rPr>
          <w:rFonts w:ascii="Arial" w:hAnsi="Arial" w:cs="Arial"/>
          <w:spacing w:val="-4"/>
          <w:sz w:val="20"/>
          <w:szCs w:val="20"/>
          <w:lang w:val="en-US"/>
        </w:rPr>
        <w:t xml:space="preserve">The </w:t>
      </w:r>
      <w:r w:rsidR="00FC6732" w:rsidRPr="004430E9">
        <w:rPr>
          <w:rFonts w:ascii="Arial" w:hAnsi="Arial" w:cs="Arial"/>
          <w:spacing w:val="-4"/>
          <w:sz w:val="20"/>
          <w:szCs w:val="20"/>
          <w:lang w:val="en-US"/>
        </w:rPr>
        <w:t xml:space="preserve">Company </w:t>
      </w:r>
      <w:r w:rsidRPr="004430E9">
        <w:rPr>
          <w:rFonts w:ascii="Arial" w:hAnsi="Arial" w:cs="Arial"/>
          <w:spacing w:val="-4"/>
          <w:sz w:val="20"/>
          <w:szCs w:val="20"/>
          <w:lang w:val="en-US"/>
        </w:rPr>
        <w:t>has determined the allowance for doubtful debts to reflect the impairment of trade accounts in relation to the estimated loss as a result of the expected amount of the charge is not collected from the total trade receivables with an allowance for doubtful debts from</w:t>
      </w:r>
      <w:r w:rsidR="0095369D" w:rsidRPr="004430E9">
        <w:rPr>
          <w:rFonts w:ascii="Arial" w:hAnsi="Arial" w:cs="Arial"/>
          <w:spacing w:val="-4"/>
          <w:sz w:val="20"/>
          <w:szCs w:val="20"/>
          <w:lang w:val="en-US"/>
        </w:rPr>
        <w:t xml:space="preserve"> </w:t>
      </w:r>
      <w:r w:rsidRPr="004430E9">
        <w:rPr>
          <w:rFonts w:ascii="Arial" w:hAnsi="Arial" w:cs="Arial"/>
          <w:spacing w:val="-4"/>
          <w:sz w:val="20"/>
          <w:szCs w:val="20"/>
          <w:lang w:val="en-US"/>
        </w:rPr>
        <w:t>the past experience of the debt collection</w:t>
      </w:r>
      <w:r w:rsidR="0000109B" w:rsidRPr="004430E9">
        <w:rPr>
          <w:rFonts w:ascii="Arial" w:hAnsi="Arial" w:cs="Arial"/>
          <w:spacing w:val="-4"/>
          <w:sz w:val="20"/>
          <w:szCs w:val="20"/>
          <w:cs/>
          <w:lang w:val="en-US"/>
        </w:rPr>
        <w:t xml:space="preserve"> </w:t>
      </w:r>
      <w:r w:rsidR="0000109B" w:rsidRPr="004430E9">
        <w:rPr>
          <w:rFonts w:ascii="Arial" w:hAnsi="Arial" w:cs="Arial"/>
          <w:spacing w:val="-4"/>
          <w:sz w:val="20"/>
          <w:szCs w:val="20"/>
          <w:lang w:val="en-US"/>
        </w:rPr>
        <w:t xml:space="preserve">and </w:t>
      </w:r>
      <w:r w:rsidRPr="004430E9">
        <w:rPr>
          <w:rFonts w:ascii="Arial" w:hAnsi="Arial" w:cs="Arial"/>
          <w:spacing w:val="-4"/>
          <w:sz w:val="20"/>
          <w:szCs w:val="20"/>
          <w:lang w:val="en-US"/>
        </w:rPr>
        <w:t>the current status of trade accounts receivable as at the statement of financial position,</w:t>
      </w:r>
      <w:r w:rsidR="00772250" w:rsidRPr="004430E9">
        <w:rPr>
          <w:rFonts w:ascii="Arial" w:hAnsi="Arial" w:cs="Arial"/>
          <w:spacing w:val="-4"/>
          <w:sz w:val="20"/>
          <w:szCs w:val="20"/>
          <w:lang w:val="en-US"/>
        </w:rPr>
        <w:t xml:space="preserve"> which are consistent with</w:t>
      </w:r>
      <w:r w:rsidRPr="004430E9">
        <w:rPr>
          <w:rFonts w:ascii="Arial" w:hAnsi="Arial" w:cs="Arial"/>
          <w:spacing w:val="-4"/>
          <w:sz w:val="20"/>
          <w:szCs w:val="20"/>
          <w:lang w:val="en-US"/>
        </w:rPr>
        <w:t xml:space="preserve"> the financial statements for the years ended </w:t>
      </w:r>
      <w:r w:rsidR="00941DA5" w:rsidRPr="004430E9">
        <w:rPr>
          <w:rFonts w:ascii="Arial" w:hAnsi="Arial" w:cs="Arial"/>
          <w:spacing w:val="-4"/>
          <w:sz w:val="20"/>
          <w:szCs w:val="20"/>
          <w:lang w:val="en-US"/>
        </w:rPr>
        <w:t>31 December 201</w:t>
      </w:r>
      <w:r w:rsidR="003317C7" w:rsidRPr="004430E9">
        <w:rPr>
          <w:rFonts w:ascii="Arial" w:hAnsi="Arial" w:cs="Arial"/>
          <w:spacing w:val="-4"/>
          <w:sz w:val="20"/>
          <w:szCs w:val="20"/>
          <w:lang w:val="en-US"/>
        </w:rPr>
        <w:t>8.</w:t>
      </w:r>
      <w:r w:rsidRPr="004430E9">
        <w:rPr>
          <w:rFonts w:ascii="Arial" w:hAnsi="Arial" w:cs="Arial"/>
          <w:spacing w:val="-4"/>
          <w:sz w:val="20"/>
          <w:szCs w:val="20"/>
          <w:lang w:val="en-US"/>
        </w:rPr>
        <w:t xml:space="preserve"> </w:t>
      </w:r>
    </w:p>
    <w:p w14:paraId="67DD360C" w14:textId="77777777" w:rsidR="000E15CA" w:rsidRDefault="000E15CA" w:rsidP="0094010C">
      <w:pPr>
        <w:pStyle w:val="a0"/>
        <w:ind w:right="0"/>
        <w:jc w:val="both"/>
        <w:rPr>
          <w:rFonts w:cs="Arial"/>
          <w:b w:val="0"/>
          <w:bCs w:val="0"/>
          <w:color w:val="CF4A02"/>
          <w:sz w:val="20"/>
          <w:szCs w:val="20"/>
          <w:lang w:val="en-US"/>
        </w:rPr>
      </w:pPr>
    </w:p>
    <w:p w14:paraId="096DC623" w14:textId="52321F07" w:rsidR="00146A05" w:rsidRPr="004430E9" w:rsidRDefault="00146A05" w:rsidP="0094010C">
      <w:pPr>
        <w:pStyle w:val="a0"/>
        <w:ind w:right="0"/>
        <w:jc w:val="both"/>
        <w:rPr>
          <w:rFonts w:cs="Arial"/>
          <w:b w:val="0"/>
          <w:bCs w:val="0"/>
          <w:color w:val="CF4A02"/>
          <w:sz w:val="20"/>
          <w:szCs w:val="20"/>
          <w:lang w:val="en-US"/>
        </w:rPr>
      </w:pPr>
      <w:r w:rsidRPr="004430E9">
        <w:rPr>
          <w:rFonts w:cs="Arial"/>
          <w:b w:val="0"/>
          <w:bCs w:val="0"/>
          <w:color w:val="CF4A02"/>
          <w:sz w:val="20"/>
          <w:szCs w:val="20"/>
          <w:lang w:val="en-US"/>
        </w:rPr>
        <w:t>Retirement benefits</w:t>
      </w:r>
    </w:p>
    <w:p w14:paraId="5356E3A3" w14:textId="77777777" w:rsidR="007861FA" w:rsidRPr="004430E9" w:rsidRDefault="007861FA" w:rsidP="0094010C">
      <w:pPr>
        <w:pStyle w:val="a"/>
        <w:ind w:right="0"/>
        <w:jc w:val="both"/>
        <w:rPr>
          <w:rFonts w:ascii="Arial" w:hAnsi="Arial" w:cs="Arial"/>
          <w:spacing w:val="-4"/>
          <w:sz w:val="20"/>
          <w:szCs w:val="20"/>
          <w:lang w:val="en-US"/>
        </w:rPr>
      </w:pPr>
    </w:p>
    <w:p w14:paraId="70433BC6" w14:textId="617D9BEC" w:rsidR="0014084F" w:rsidRPr="004430E9" w:rsidRDefault="0014084F" w:rsidP="0094010C">
      <w:pPr>
        <w:pStyle w:val="ListParagraph"/>
        <w:spacing w:after="0" w:line="240" w:lineRule="auto"/>
        <w:ind w:left="0"/>
        <w:jc w:val="both"/>
        <w:rPr>
          <w:rFonts w:ascii="Arial" w:eastAsia="Arial Unicode MS" w:hAnsi="Arial" w:cs="Arial"/>
          <w:spacing w:val="-4"/>
          <w:sz w:val="20"/>
          <w:szCs w:val="20"/>
          <w:lang w:val="en-GB"/>
        </w:rPr>
      </w:pPr>
      <w:r w:rsidRPr="004430E9">
        <w:rPr>
          <w:rFonts w:ascii="Arial" w:eastAsia="Arial Unicode MS" w:hAnsi="Arial" w:cs="Arial"/>
          <w:spacing w:val="-6"/>
          <w:sz w:val="20"/>
          <w:szCs w:val="20"/>
          <w:lang w:val="en-GB"/>
        </w:rPr>
        <w:t xml:space="preserve">The present value of the retirement benefit obligations depends on </w:t>
      </w:r>
      <w:proofErr w:type="gramStart"/>
      <w:r w:rsidRPr="004430E9">
        <w:rPr>
          <w:rFonts w:ascii="Arial" w:eastAsia="Arial Unicode MS" w:hAnsi="Arial" w:cs="Arial"/>
          <w:spacing w:val="-6"/>
          <w:sz w:val="20"/>
          <w:szCs w:val="20"/>
          <w:lang w:val="en-GB"/>
        </w:rPr>
        <w:t>a number of</w:t>
      </w:r>
      <w:proofErr w:type="gramEnd"/>
      <w:r w:rsidRPr="004430E9">
        <w:rPr>
          <w:rFonts w:ascii="Arial" w:eastAsia="Arial Unicode MS" w:hAnsi="Arial" w:cs="Arial"/>
          <w:spacing w:val="-6"/>
          <w:sz w:val="20"/>
          <w:szCs w:val="20"/>
          <w:lang w:val="en-GB"/>
        </w:rPr>
        <w:t xml:space="preserve"> assumptions. Key assumptions</w:t>
      </w:r>
      <w:r w:rsidRPr="004430E9">
        <w:rPr>
          <w:rFonts w:ascii="Arial" w:eastAsia="Arial Unicode MS" w:hAnsi="Arial" w:cs="Arial"/>
          <w:spacing w:val="-4"/>
          <w:sz w:val="20"/>
          <w:szCs w:val="20"/>
          <w:lang w:val="en-GB"/>
        </w:rPr>
        <w:t xml:space="preserve"> used and impacts from possible changes in key assumptions are disclosed in note </w:t>
      </w:r>
      <w:r w:rsidR="00396FA1" w:rsidRPr="004430E9">
        <w:rPr>
          <w:rFonts w:ascii="Arial" w:eastAsia="Arial Unicode MS" w:hAnsi="Arial" w:cs="Arial"/>
          <w:spacing w:val="-4"/>
          <w:sz w:val="20"/>
          <w:szCs w:val="20"/>
          <w:lang w:val="en-GB"/>
        </w:rPr>
        <w:t>1</w:t>
      </w:r>
      <w:r w:rsidR="00F620F0">
        <w:rPr>
          <w:rFonts w:ascii="Arial" w:eastAsia="Arial Unicode MS" w:hAnsi="Arial" w:cs="Arial"/>
          <w:spacing w:val="-4"/>
          <w:sz w:val="20"/>
          <w:szCs w:val="20"/>
          <w:lang w:val="en-GB"/>
        </w:rPr>
        <w:t>7</w:t>
      </w:r>
      <w:r w:rsidRPr="004430E9">
        <w:rPr>
          <w:rFonts w:ascii="Arial" w:eastAsia="Arial Unicode MS" w:hAnsi="Arial" w:cs="Arial"/>
          <w:spacing w:val="-4"/>
          <w:sz w:val="20"/>
          <w:szCs w:val="20"/>
          <w:lang w:val="en-GB"/>
        </w:rPr>
        <w:t>.</w:t>
      </w:r>
    </w:p>
    <w:p w14:paraId="102BDF84" w14:textId="694BF4FD" w:rsidR="00B97441" w:rsidRDefault="00B97441" w:rsidP="0094010C">
      <w:pPr>
        <w:pStyle w:val="a"/>
        <w:ind w:right="0"/>
        <w:jc w:val="both"/>
        <w:rPr>
          <w:rFonts w:ascii="Arial" w:hAnsi="Arial" w:cs="Arial"/>
          <w:spacing w:val="-4"/>
          <w:sz w:val="20"/>
          <w:szCs w:val="20"/>
          <w:lang w:val="en-US"/>
        </w:rPr>
      </w:pPr>
    </w:p>
    <w:p w14:paraId="22028233" w14:textId="77777777" w:rsidR="00C90502" w:rsidRPr="004430E9" w:rsidRDefault="00C90502" w:rsidP="0094010C">
      <w:pPr>
        <w:pStyle w:val="a"/>
        <w:ind w:right="0"/>
        <w:jc w:val="both"/>
        <w:rPr>
          <w:rFonts w:ascii="Arial" w:hAnsi="Arial" w:cs="Arial"/>
          <w:spacing w:val="-4"/>
          <w:sz w:val="20"/>
          <w:szCs w:val="20"/>
          <w:lang w:val="en-US"/>
        </w:rPr>
      </w:pPr>
    </w:p>
    <w:tbl>
      <w:tblPr>
        <w:tblW w:w="0" w:type="auto"/>
        <w:tblInd w:w="-5" w:type="dxa"/>
        <w:shd w:val="clear" w:color="auto" w:fill="44546A" w:themeFill="text2"/>
        <w:tblLook w:val="04A0" w:firstRow="1" w:lastRow="0" w:firstColumn="1" w:lastColumn="0" w:noHBand="0" w:noVBand="1"/>
      </w:tblPr>
      <w:tblGrid>
        <w:gridCol w:w="9031"/>
      </w:tblGrid>
      <w:tr w:rsidR="007532B5" w:rsidRPr="004430E9" w14:paraId="013701B6" w14:textId="77777777" w:rsidTr="007532B5">
        <w:trPr>
          <w:trHeight w:val="386"/>
        </w:trPr>
        <w:tc>
          <w:tcPr>
            <w:tcW w:w="9031" w:type="dxa"/>
            <w:shd w:val="clear" w:color="auto" w:fill="FFA543"/>
            <w:vAlign w:val="center"/>
          </w:tcPr>
          <w:p w14:paraId="7AFE19F7" w14:textId="296B5881" w:rsidR="007532B5" w:rsidRPr="004430E9" w:rsidRDefault="00EF396F" w:rsidP="00B51A19">
            <w:pPr>
              <w:ind w:left="432" w:hanging="432"/>
              <w:rPr>
                <w:rFonts w:eastAsia="Arial Unicode MS" w:cs="Arial"/>
                <w:b/>
                <w:bCs/>
                <w:color w:val="FFFFFF" w:themeColor="background1"/>
                <w:cs/>
                <w:lang w:val="en-GB"/>
              </w:rPr>
            </w:pPr>
            <w:r w:rsidRPr="004430E9">
              <w:rPr>
                <w:rFonts w:cs="Arial"/>
                <w:spacing w:val="-4"/>
              </w:rPr>
              <w:br w:type="page"/>
            </w:r>
            <w:r w:rsidR="007532B5" w:rsidRPr="004430E9">
              <w:rPr>
                <w:rFonts w:eastAsia="Arial Unicode MS" w:cs="Arial"/>
                <w:b/>
                <w:bCs/>
                <w:color w:val="FFFFFF" w:themeColor="background1"/>
                <w:lang w:val="en-GB"/>
              </w:rPr>
              <w:t>5</w:t>
            </w:r>
            <w:r w:rsidR="007532B5" w:rsidRPr="004430E9">
              <w:rPr>
                <w:rFonts w:eastAsia="Arial Unicode MS" w:cs="Arial"/>
                <w:b/>
                <w:bCs/>
                <w:color w:val="FFFFFF" w:themeColor="background1"/>
                <w:lang w:val="en-GB"/>
              </w:rPr>
              <w:tab/>
              <w:t>Capital management</w:t>
            </w:r>
          </w:p>
        </w:tc>
      </w:tr>
    </w:tbl>
    <w:p w14:paraId="56A4E2BB" w14:textId="77777777" w:rsidR="008425FA" w:rsidRPr="004430E9" w:rsidRDefault="008425FA" w:rsidP="00FE53BC">
      <w:pPr>
        <w:pStyle w:val="a0"/>
        <w:tabs>
          <w:tab w:val="left" w:pos="1080"/>
        </w:tabs>
        <w:ind w:right="0"/>
        <w:jc w:val="both"/>
        <w:rPr>
          <w:rFonts w:eastAsia="Cordia New" w:cs="Arial"/>
          <w:b w:val="0"/>
          <w:bCs w:val="0"/>
          <w:sz w:val="20"/>
          <w:szCs w:val="20"/>
          <w:shd w:val="clear" w:color="auto" w:fill="FFFFFF" w:themeFill="background1"/>
          <w:lang w:val="en-US"/>
        </w:rPr>
      </w:pPr>
    </w:p>
    <w:p w14:paraId="6E3E46A1" w14:textId="77777777" w:rsidR="009B43E2" w:rsidRPr="004430E9" w:rsidRDefault="009B43E2" w:rsidP="00FE53BC">
      <w:pPr>
        <w:pStyle w:val="a0"/>
        <w:tabs>
          <w:tab w:val="left" w:pos="1080"/>
        </w:tabs>
        <w:ind w:right="0"/>
        <w:jc w:val="both"/>
        <w:rPr>
          <w:rFonts w:eastAsia="Cordia New" w:cs="Arial"/>
          <w:b w:val="0"/>
          <w:bCs w:val="0"/>
          <w:sz w:val="20"/>
          <w:szCs w:val="20"/>
          <w:shd w:val="clear" w:color="auto" w:fill="FFFFFF" w:themeFill="background1"/>
          <w:lang w:val="en-US"/>
        </w:rPr>
      </w:pPr>
      <w:r w:rsidRPr="004430E9">
        <w:rPr>
          <w:rFonts w:eastAsia="Cordia New" w:cs="Arial"/>
          <w:b w:val="0"/>
          <w:bCs w:val="0"/>
          <w:sz w:val="20"/>
          <w:szCs w:val="20"/>
          <w:shd w:val="clear" w:color="auto" w:fill="FFFFFF" w:themeFill="background1"/>
          <w:lang w:val="en-US"/>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66287A29" w14:textId="77777777" w:rsidR="009B43E2" w:rsidRPr="004430E9" w:rsidRDefault="009B43E2" w:rsidP="00FE53BC">
      <w:pPr>
        <w:pStyle w:val="a0"/>
        <w:tabs>
          <w:tab w:val="left" w:pos="1080"/>
        </w:tabs>
        <w:ind w:right="0"/>
        <w:jc w:val="both"/>
        <w:rPr>
          <w:rFonts w:eastAsia="Cordia New" w:cs="Arial"/>
          <w:b w:val="0"/>
          <w:bCs w:val="0"/>
          <w:sz w:val="20"/>
          <w:szCs w:val="20"/>
          <w:shd w:val="clear" w:color="auto" w:fill="FFFFFF" w:themeFill="background1"/>
          <w:lang w:val="en-US"/>
        </w:rPr>
      </w:pPr>
    </w:p>
    <w:p w14:paraId="0583407C" w14:textId="174D7F3C" w:rsidR="00B5346D" w:rsidRPr="004430E9" w:rsidRDefault="009B43E2" w:rsidP="00FE53BC">
      <w:pPr>
        <w:pStyle w:val="a0"/>
        <w:tabs>
          <w:tab w:val="left" w:pos="1080"/>
        </w:tabs>
        <w:ind w:right="0"/>
        <w:jc w:val="both"/>
        <w:rPr>
          <w:rFonts w:eastAsia="Cordia New" w:cs="Arial"/>
          <w:b w:val="0"/>
          <w:bCs w:val="0"/>
          <w:spacing w:val="-4"/>
          <w:sz w:val="20"/>
          <w:szCs w:val="20"/>
          <w:shd w:val="clear" w:color="auto" w:fill="FFFFFF" w:themeFill="background1"/>
          <w:lang w:val="en-US"/>
        </w:rPr>
      </w:pPr>
      <w:r w:rsidRPr="004430E9">
        <w:rPr>
          <w:rFonts w:eastAsia="Cordia New" w:cs="Arial"/>
          <w:b w:val="0"/>
          <w:bCs w:val="0"/>
          <w:spacing w:val="-6"/>
          <w:sz w:val="20"/>
          <w:szCs w:val="20"/>
          <w:shd w:val="clear" w:color="auto" w:fill="FFFFFF" w:themeFill="background1"/>
          <w:lang w:val="en-US"/>
        </w:rPr>
        <w:t xml:space="preserve">In order to maintain or adjust the capital structure, the Company may adjust the </w:t>
      </w:r>
      <w:proofErr w:type="gramStart"/>
      <w:r w:rsidRPr="004430E9">
        <w:rPr>
          <w:rFonts w:eastAsia="Cordia New" w:cs="Arial"/>
          <w:b w:val="0"/>
          <w:bCs w:val="0"/>
          <w:spacing w:val="-6"/>
          <w:sz w:val="20"/>
          <w:szCs w:val="20"/>
          <w:shd w:val="clear" w:color="auto" w:fill="FFFFFF" w:themeFill="background1"/>
          <w:lang w:val="en-US"/>
        </w:rPr>
        <w:t>amount</w:t>
      </w:r>
      <w:proofErr w:type="gramEnd"/>
      <w:r w:rsidRPr="004430E9">
        <w:rPr>
          <w:rFonts w:eastAsia="Cordia New" w:cs="Arial"/>
          <w:b w:val="0"/>
          <w:bCs w:val="0"/>
          <w:spacing w:val="-6"/>
          <w:sz w:val="20"/>
          <w:szCs w:val="20"/>
          <w:shd w:val="clear" w:color="auto" w:fill="FFFFFF" w:themeFill="background1"/>
          <w:lang w:val="en-US"/>
        </w:rPr>
        <w:t xml:space="preserve"> of dividends</w:t>
      </w:r>
      <w:r w:rsidRPr="004430E9">
        <w:rPr>
          <w:rFonts w:eastAsia="Cordia New" w:cs="Arial"/>
          <w:b w:val="0"/>
          <w:bCs w:val="0"/>
          <w:sz w:val="20"/>
          <w:szCs w:val="20"/>
          <w:shd w:val="clear" w:color="auto" w:fill="FFFFFF" w:themeFill="background1"/>
          <w:lang w:val="en-US"/>
        </w:rPr>
        <w:t xml:space="preserve"> </w:t>
      </w:r>
      <w:r w:rsidRPr="004430E9">
        <w:rPr>
          <w:rFonts w:eastAsia="Cordia New" w:cs="Arial"/>
          <w:b w:val="0"/>
          <w:bCs w:val="0"/>
          <w:spacing w:val="-4"/>
          <w:sz w:val="20"/>
          <w:szCs w:val="20"/>
          <w:shd w:val="clear" w:color="auto" w:fill="FFFFFF" w:themeFill="background1"/>
          <w:lang w:val="en-US"/>
        </w:rPr>
        <w:t>paid to shareholders, return capital to shareholders, issue new shares, or sell assets to reduce debt.</w:t>
      </w:r>
    </w:p>
    <w:p w14:paraId="6F5E61A4" w14:textId="5549B4C5" w:rsidR="00B5346D" w:rsidRDefault="00B5346D" w:rsidP="00FE53BC">
      <w:pPr>
        <w:pStyle w:val="a0"/>
        <w:tabs>
          <w:tab w:val="left" w:pos="1080"/>
        </w:tabs>
        <w:ind w:right="0"/>
        <w:jc w:val="both"/>
        <w:rPr>
          <w:rFonts w:eastAsia="Cordia New" w:cs="Arial"/>
          <w:b w:val="0"/>
          <w:bCs w:val="0"/>
          <w:sz w:val="20"/>
          <w:szCs w:val="20"/>
          <w:shd w:val="clear" w:color="auto" w:fill="FFFFFF" w:themeFill="background1"/>
          <w:lang w:val="en-US"/>
        </w:rPr>
      </w:pPr>
    </w:p>
    <w:p w14:paraId="07A8C608" w14:textId="70C1D9ED" w:rsidR="00C90502" w:rsidRDefault="00C90502" w:rsidP="00FE53BC">
      <w:pPr>
        <w:pStyle w:val="a0"/>
        <w:tabs>
          <w:tab w:val="left" w:pos="1080"/>
        </w:tabs>
        <w:ind w:right="0"/>
        <w:jc w:val="both"/>
        <w:rPr>
          <w:rFonts w:eastAsia="Cordia New" w:cs="Arial"/>
          <w:b w:val="0"/>
          <w:bCs w:val="0"/>
          <w:sz w:val="20"/>
          <w:szCs w:val="20"/>
          <w:shd w:val="clear" w:color="auto" w:fill="FFFFFF" w:themeFill="background1"/>
          <w:lang w:val="en-US"/>
        </w:rPr>
      </w:pPr>
    </w:p>
    <w:p w14:paraId="57D23BB4" w14:textId="374943BB" w:rsidR="00C90502" w:rsidRDefault="00C90502">
      <w:pPr>
        <w:jc w:val="left"/>
        <w:rPr>
          <w:rFonts w:cs="Arial"/>
          <w:shd w:val="clear" w:color="auto" w:fill="FFFFFF" w:themeFill="background1"/>
        </w:rPr>
      </w:pPr>
      <w:r>
        <w:rPr>
          <w:rFonts w:cs="Arial"/>
          <w:b/>
          <w:bCs/>
          <w:shd w:val="clear" w:color="auto" w:fill="FFFFFF" w:themeFill="background1"/>
        </w:rPr>
        <w:br w:type="page"/>
      </w:r>
    </w:p>
    <w:tbl>
      <w:tblPr>
        <w:tblW w:w="0" w:type="auto"/>
        <w:tblInd w:w="-5" w:type="dxa"/>
        <w:shd w:val="clear" w:color="auto" w:fill="44546A" w:themeFill="text2"/>
        <w:tblLook w:val="04A0" w:firstRow="1" w:lastRow="0" w:firstColumn="1" w:lastColumn="0" w:noHBand="0" w:noVBand="1"/>
      </w:tblPr>
      <w:tblGrid>
        <w:gridCol w:w="9031"/>
      </w:tblGrid>
      <w:tr w:rsidR="007532B5" w:rsidRPr="004430E9" w14:paraId="1ED6C101" w14:textId="77777777" w:rsidTr="00B51A19">
        <w:trPr>
          <w:trHeight w:val="386"/>
        </w:trPr>
        <w:tc>
          <w:tcPr>
            <w:tcW w:w="9031" w:type="dxa"/>
            <w:shd w:val="clear" w:color="auto" w:fill="FFA543"/>
            <w:vAlign w:val="center"/>
          </w:tcPr>
          <w:p w14:paraId="24885FFA" w14:textId="53D83AE2" w:rsidR="007532B5" w:rsidRPr="004430E9" w:rsidRDefault="007532B5"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6</w:t>
            </w:r>
            <w:r w:rsidRPr="004430E9">
              <w:rPr>
                <w:rFonts w:eastAsia="Arial Unicode MS" w:cs="Arial"/>
                <w:b/>
                <w:bCs/>
                <w:color w:val="FFFFFF" w:themeColor="background1"/>
                <w:lang w:val="en-GB"/>
              </w:rPr>
              <w:tab/>
              <w:t>Segment information</w:t>
            </w:r>
          </w:p>
        </w:tc>
      </w:tr>
    </w:tbl>
    <w:p w14:paraId="2FB70C45" w14:textId="77777777" w:rsidR="007532B5" w:rsidRPr="004430E9" w:rsidRDefault="007532B5" w:rsidP="00FE53BC">
      <w:pPr>
        <w:pStyle w:val="a0"/>
        <w:tabs>
          <w:tab w:val="left" w:pos="1080"/>
        </w:tabs>
        <w:ind w:right="0"/>
        <w:jc w:val="both"/>
        <w:rPr>
          <w:rFonts w:eastAsia="Cordia New" w:cs="Arial"/>
          <w:b w:val="0"/>
          <w:bCs w:val="0"/>
          <w:sz w:val="20"/>
          <w:szCs w:val="20"/>
          <w:shd w:val="clear" w:color="auto" w:fill="FFFFFF" w:themeFill="background1"/>
          <w:lang w:val="en-US"/>
        </w:rPr>
      </w:pPr>
    </w:p>
    <w:p w14:paraId="48A50283" w14:textId="0A1C2C58" w:rsidR="000902CE" w:rsidRPr="004430E9" w:rsidRDefault="000902CE" w:rsidP="00FE53BC">
      <w:pPr>
        <w:rPr>
          <w:rFonts w:eastAsia="Times New Roman" w:cs="Arial"/>
          <w:spacing w:val="-4"/>
          <w:lang w:val="en-GB"/>
        </w:rPr>
      </w:pPr>
      <w:r w:rsidRPr="004430E9">
        <w:rPr>
          <w:rFonts w:eastAsia="Times New Roman" w:cs="Arial"/>
          <w:spacing w:val="-4"/>
          <w:lang w:val="en-GB"/>
        </w:rPr>
        <w:t>The Company’s</w:t>
      </w:r>
      <w:r w:rsidR="00AC371C" w:rsidRPr="004430E9">
        <w:rPr>
          <w:rFonts w:eastAsia="Times New Roman" w:cs="Arial"/>
          <w:spacing w:val="-4"/>
          <w:lang w:val="en-GB"/>
        </w:rPr>
        <w:t xml:space="preserve"> chief executive officer</w:t>
      </w:r>
      <w:r w:rsidR="00256705" w:rsidRPr="004430E9">
        <w:rPr>
          <w:rFonts w:eastAsia="Times New Roman" w:cs="Arial"/>
          <w:spacing w:val="-4"/>
          <w:cs/>
          <w:lang w:val="en-GB"/>
        </w:rPr>
        <w:t xml:space="preserve"> </w:t>
      </w:r>
      <w:r w:rsidR="00256705" w:rsidRPr="004430E9">
        <w:rPr>
          <w:rFonts w:eastAsia="Times New Roman" w:cs="Arial"/>
          <w:spacing w:val="-4"/>
          <w:lang w:val="en-GB"/>
        </w:rPr>
        <w:t>examine</w:t>
      </w:r>
      <w:r w:rsidR="00AC371C" w:rsidRPr="004430E9">
        <w:rPr>
          <w:rFonts w:eastAsia="Times New Roman" w:cs="Arial"/>
          <w:spacing w:val="-4"/>
          <w:lang w:val="en-GB"/>
        </w:rPr>
        <w:t>s</w:t>
      </w:r>
      <w:r w:rsidR="00256705" w:rsidRPr="004430E9">
        <w:rPr>
          <w:rFonts w:eastAsia="Times New Roman" w:cs="Arial"/>
          <w:spacing w:val="-4"/>
          <w:lang w:val="en-GB"/>
        </w:rPr>
        <w:t xml:space="preserve"> the Company’s performance both from a product a</w:t>
      </w:r>
      <w:r w:rsidR="006E149C" w:rsidRPr="004430E9">
        <w:rPr>
          <w:rFonts w:eastAsia="Times New Roman" w:cs="Arial"/>
          <w:spacing w:val="-4"/>
          <w:lang w:val="en-GB"/>
        </w:rPr>
        <w:t>n</w:t>
      </w:r>
      <w:r w:rsidR="00256705" w:rsidRPr="004430E9">
        <w:rPr>
          <w:rFonts w:eastAsia="Times New Roman" w:cs="Arial"/>
          <w:spacing w:val="-4"/>
          <w:lang w:val="en-GB"/>
        </w:rPr>
        <w:t>d geographic perspective and has identified 3 reportable segments of the Compa</w:t>
      </w:r>
      <w:r w:rsidR="008E7B2C" w:rsidRPr="004430E9">
        <w:rPr>
          <w:rFonts w:eastAsia="Times New Roman" w:cs="Arial"/>
          <w:spacing w:val="-4"/>
          <w:lang w:val="en-GB"/>
        </w:rPr>
        <w:t>n</w:t>
      </w:r>
      <w:r w:rsidR="00256705" w:rsidRPr="004430E9">
        <w:rPr>
          <w:rFonts w:eastAsia="Times New Roman" w:cs="Arial"/>
          <w:spacing w:val="-4"/>
          <w:lang w:val="en-GB"/>
        </w:rPr>
        <w:t>y’s business.</w:t>
      </w:r>
    </w:p>
    <w:p w14:paraId="56B83A04" w14:textId="74967E52" w:rsidR="00256705" w:rsidRPr="004430E9" w:rsidRDefault="00256705" w:rsidP="00FE53BC">
      <w:pPr>
        <w:rPr>
          <w:rFonts w:eastAsia="Times New Roman" w:cs="Arial"/>
          <w:spacing w:val="-4"/>
          <w:lang w:val="en-GB"/>
        </w:rPr>
      </w:pPr>
    </w:p>
    <w:p w14:paraId="4C790BF2" w14:textId="36D4827F" w:rsidR="00256705" w:rsidRPr="004430E9" w:rsidRDefault="00256705" w:rsidP="00FE53BC">
      <w:pPr>
        <w:rPr>
          <w:rFonts w:eastAsia="Times New Roman" w:cs="Arial"/>
          <w:spacing w:val="-4"/>
          <w:lang w:val="en-GB"/>
        </w:rPr>
      </w:pPr>
      <w:r w:rsidRPr="004430E9">
        <w:rPr>
          <w:rFonts w:eastAsia="Times New Roman" w:cs="Arial"/>
          <w:spacing w:val="-4"/>
          <w:lang w:val="en-GB"/>
        </w:rPr>
        <w:t xml:space="preserve">The segment committee primary </w:t>
      </w:r>
      <w:proofErr w:type="gramStart"/>
      <w:r w:rsidRPr="004430E9">
        <w:rPr>
          <w:rFonts w:eastAsia="Times New Roman" w:cs="Arial"/>
          <w:spacing w:val="-4"/>
          <w:lang w:val="en-GB"/>
        </w:rPr>
        <w:t>use</w:t>
      </w:r>
      <w:proofErr w:type="gramEnd"/>
      <w:r w:rsidRPr="004430E9">
        <w:rPr>
          <w:rFonts w:eastAsia="Times New Roman" w:cs="Arial"/>
          <w:spacing w:val="-4"/>
          <w:lang w:val="en-GB"/>
        </w:rPr>
        <w:t xml:space="preserve"> a measure of segment’s revenue and gross margin to assess the performance of the operating segments.</w:t>
      </w:r>
    </w:p>
    <w:p w14:paraId="2C72C532" w14:textId="77777777" w:rsidR="00256705" w:rsidRPr="004430E9" w:rsidRDefault="00256705" w:rsidP="00FE53BC">
      <w:pPr>
        <w:rPr>
          <w:rFonts w:eastAsia="Times New Roman" w:cs="Arial"/>
          <w:spacing w:val="-4"/>
          <w:lang w:val="en-GB"/>
        </w:rPr>
      </w:pPr>
    </w:p>
    <w:p w14:paraId="64C0B710" w14:textId="0BD6C089" w:rsidR="007B398B" w:rsidRPr="004430E9" w:rsidRDefault="007B398B" w:rsidP="00FE53BC">
      <w:pPr>
        <w:rPr>
          <w:rFonts w:eastAsia="Times New Roman" w:cs="Arial"/>
          <w:spacing w:val="-4"/>
          <w:lang w:val="en-GB"/>
        </w:rPr>
      </w:pPr>
      <w:r w:rsidRPr="004430E9">
        <w:rPr>
          <w:rFonts w:eastAsia="Times New Roman" w:cs="Arial"/>
          <w:spacing w:val="-4"/>
          <w:lang w:val="en-GB"/>
        </w:rPr>
        <w:t>Financial information by segment of the Company are as follows:</w:t>
      </w:r>
    </w:p>
    <w:p w14:paraId="503BC3A4" w14:textId="77777777" w:rsidR="007B398B" w:rsidRPr="004430E9" w:rsidRDefault="007B398B" w:rsidP="00FE53BC">
      <w:pPr>
        <w:tabs>
          <w:tab w:val="left" w:pos="7499"/>
        </w:tabs>
        <w:jc w:val="thaiDistribute"/>
        <w:rPr>
          <w:rFonts w:eastAsia="Times New Roman" w:cs="Arial"/>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7B398B" w:rsidRPr="0006268F" w14:paraId="4894F132" w14:textId="77777777" w:rsidTr="00934913">
        <w:trPr>
          <w:trHeight w:val="32"/>
        </w:trPr>
        <w:tc>
          <w:tcPr>
            <w:tcW w:w="4095" w:type="dxa"/>
            <w:shd w:val="clear" w:color="auto" w:fill="auto"/>
            <w:noWrap/>
            <w:vAlign w:val="bottom"/>
          </w:tcPr>
          <w:p w14:paraId="1FCD5AD3" w14:textId="5EC0EC82" w:rsidR="007B398B" w:rsidRPr="0006268F" w:rsidRDefault="007B398B" w:rsidP="00814293">
            <w:pPr>
              <w:ind w:left="-113" w:right="-72"/>
              <w:jc w:val="left"/>
              <w:rPr>
                <w:rFonts w:eastAsia="Times New Roman" w:cs="Arial"/>
                <w:lang w:val="en-GB"/>
              </w:rPr>
            </w:pPr>
          </w:p>
        </w:tc>
        <w:tc>
          <w:tcPr>
            <w:tcW w:w="4934" w:type="dxa"/>
            <w:gridSpan w:val="4"/>
            <w:tcBorders>
              <w:top w:val="single" w:sz="4" w:space="0" w:color="auto"/>
              <w:bottom w:val="single" w:sz="4" w:space="0" w:color="auto"/>
            </w:tcBorders>
            <w:shd w:val="clear" w:color="auto" w:fill="auto"/>
            <w:vAlign w:val="bottom"/>
          </w:tcPr>
          <w:p w14:paraId="242207E0" w14:textId="57C20ED2" w:rsidR="007B398B" w:rsidRPr="0006268F" w:rsidRDefault="007B398B" w:rsidP="00814293">
            <w:pPr>
              <w:ind w:right="-72"/>
              <w:jc w:val="center"/>
              <w:rPr>
                <w:rFonts w:eastAsia="Times New Roman" w:cs="Arial"/>
                <w:b/>
                <w:bCs/>
                <w:cs/>
                <w:lang w:val="en-GB"/>
              </w:rPr>
            </w:pPr>
            <w:r w:rsidRPr="0006268F">
              <w:rPr>
                <w:rFonts w:eastAsia="Times New Roman" w:cs="Arial"/>
                <w:b/>
                <w:bCs/>
                <w:lang w:val="en-GB"/>
              </w:rPr>
              <w:t>31 Dec</w:t>
            </w:r>
            <w:r w:rsidR="005316B8" w:rsidRPr="0006268F">
              <w:rPr>
                <w:rFonts w:eastAsia="Times New Roman" w:cs="Arial"/>
                <w:b/>
                <w:bCs/>
                <w:lang w:val="en-GB"/>
              </w:rPr>
              <w:t>ember</w:t>
            </w:r>
            <w:r w:rsidRPr="0006268F">
              <w:rPr>
                <w:rFonts w:eastAsia="Times New Roman" w:cs="Arial"/>
                <w:b/>
                <w:bCs/>
                <w:lang w:val="en-GB"/>
              </w:rPr>
              <w:t xml:space="preserve"> </w:t>
            </w:r>
            <w:r w:rsidR="00B9691C" w:rsidRPr="0006268F">
              <w:rPr>
                <w:rFonts w:eastAsia="Times New Roman" w:cs="Arial"/>
                <w:b/>
                <w:bCs/>
                <w:lang w:val="en-GB"/>
              </w:rPr>
              <w:t>2019</w:t>
            </w:r>
          </w:p>
        </w:tc>
      </w:tr>
      <w:tr w:rsidR="00AA7B3E" w:rsidRPr="0006268F" w14:paraId="46AA30FC" w14:textId="77777777" w:rsidTr="00934913">
        <w:trPr>
          <w:trHeight w:val="32"/>
        </w:trPr>
        <w:tc>
          <w:tcPr>
            <w:tcW w:w="4095" w:type="dxa"/>
            <w:shd w:val="clear" w:color="auto" w:fill="auto"/>
            <w:noWrap/>
            <w:vAlign w:val="bottom"/>
            <w:hideMark/>
          </w:tcPr>
          <w:p w14:paraId="14F5D652" w14:textId="77777777" w:rsidR="00C74A97" w:rsidRPr="0006268F" w:rsidRDefault="00C74A97" w:rsidP="00814293">
            <w:pPr>
              <w:ind w:left="-113" w:right="-72"/>
              <w:jc w:val="left"/>
              <w:rPr>
                <w:rFonts w:eastAsia="Times New Roman" w:cs="Arial"/>
                <w:lang w:val="en-GB"/>
              </w:rPr>
            </w:pPr>
          </w:p>
        </w:tc>
        <w:tc>
          <w:tcPr>
            <w:tcW w:w="1202" w:type="dxa"/>
            <w:tcBorders>
              <w:top w:val="single" w:sz="4" w:space="0" w:color="auto"/>
            </w:tcBorders>
            <w:vAlign w:val="bottom"/>
          </w:tcPr>
          <w:p w14:paraId="362BC262" w14:textId="77777777" w:rsidR="00C74A97" w:rsidRPr="0006268F" w:rsidRDefault="00C74A97" w:rsidP="00814293">
            <w:pPr>
              <w:ind w:right="-72"/>
              <w:jc w:val="right"/>
              <w:rPr>
                <w:rFonts w:eastAsia="Times New Roman" w:cs="Arial"/>
                <w:b/>
                <w:bCs/>
                <w:lang w:val="en-GB"/>
              </w:rPr>
            </w:pPr>
            <w:r w:rsidRPr="0006268F">
              <w:rPr>
                <w:rFonts w:eastAsia="Times New Roman" w:cs="Arial"/>
                <w:b/>
                <w:bCs/>
                <w:lang w:val="en-GB"/>
              </w:rPr>
              <w:t>Computer graphic</w:t>
            </w:r>
          </w:p>
        </w:tc>
        <w:tc>
          <w:tcPr>
            <w:tcW w:w="1243" w:type="dxa"/>
            <w:tcBorders>
              <w:top w:val="single" w:sz="4" w:space="0" w:color="auto"/>
            </w:tcBorders>
            <w:vAlign w:val="bottom"/>
          </w:tcPr>
          <w:p w14:paraId="76E31712" w14:textId="77777777" w:rsidR="00C74A97" w:rsidRPr="0006268F" w:rsidRDefault="00C74A97" w:rsidP="00814293">
            <w:pPr>
              <w:ind w:right="-72"/>
              <w:jc w:val="right"/>
              <w:rPr>
                <w:rFonts w:eastAsia="Times New Roman" w:cs="Arial"/>
                <w:b/>
                <w:bCs/>
                <w:lang w:val="en-GB"/>
              </w:rPr>
            </w:pPr>
          </w:p>
          <w:p w14:paraId="0B891713" w14:textId="00F90FD8" w:rsidR="00C74A97" w:rsidRPr="0006268F" w:rsidRDefault="00C74A97" w:rsidP="00814293">
            <w:pPr>
              <w:ind w:right="-72"/>
              <w:jc w:val="right"/>
              <w:rPr>
                <w:rFonts w:eastAsia="Times New Roman" w:cs="Arial"/>
                <w:b/>
                <w:bCs/>
                <w:cs/>
                <w:lang w:val="en-GB"/>
              </w:rPr>
            </w:pPr>
            <w:r w:rsidRPr="0006268F">
              <w:rPr>
                <w:rFonts w:eastAsia="Times New Roman" w:cs="Arial"/>
                <w:b/>
                <w:bCs/>
                <w:lang w:val="en-GB"/>
              </w:rPr>
              <w:t>Games</w:t>
            </w:r>
          </w:p>
        </w:tc>
        <w:tc>
          <w:tcPr>
            <w:tcW w:w="1262" w:type="dxa"/>
            <w:tcBorders>
              <w:top w:val="single" w:sz="4" w:space="0" w:color="auto"/>
            </w:tcBorders>
            <w:shd w:val="clear" w:color="auto" w:fill="auto"/>
            <w:vAlign w:val="bottom"/>
            <w:hideMark/>
          </w:tcPr>
          <w:p w14:paraId="2546E090" w14:textId="7EFE11DC" w:rsidR="00C74A97" w:rsidRPr="0006268F" w:rsidRDefault="00C74A97" w:rsidP="00814293">
            <w:pPr>
              <w:ind w:right="-72"/>
              <w:jc w:val="right"/>
              <w:rPr>
                <w:rFonts w:eastAsia="Times New Roman" w:cs="Arial"/>
                <w:b/>
                <w:bCs/>
                <w:cs/>
                <w:lang w:val="en-GB"/>
              </w:rPr>
            </w:pPr>
            <w:r w:rsidRPr="0006268F">
              <w:rPr>
                <w:rFonts w:eastAsia="Times New Roman" w:cs="Arial"/>
                <w:b/>
                <w:bCs/>
                <w:lang w:val="en-GB"/>
              </w:rPr>
              <w:t>Animation</w:t>
            </w:r>
          </w:p>
        </w:tc>
        <w:tc>
          <w:tcPr>
            <w:tcW w:w="1227" w:type="dxa"/>
            <w:tcBorders>
              <w:top w:val="single" w:sz="4" w:space="0" w:color="auto"/>
            </w:tcBorders>
            <w:shd w:val="clear" w:color="auto" w:fill="auto"/>
            <w:vAlign w:val="bottom"/>
            <w:hideMark/>
          </w:tcPr>
          <w:p w14:paraId="2B21B1AE" w14:textId="458E8382" w:rsidR="00C74A97" w:rsidRPr="0006268F" w:rsidRDefault="00C74A97" w:rsidP="00814293">
            <w:pPr>
              <w:ind w:right="-72"/>
              <w:jc w:val="right"/>
              <w:rPr>
                <w:rFonts w:eastAsia="Times New Roman" w:cs="Arial"/>
                <w:b/>
                <w:bCs/>
                <w:lang w:val="en-GB"/>
              </w:rPr>
            </w:pPr>
            <w:r w:rsidRPr="0006268F">
              <w:rPr>
                <w:rFonts w:eastAsia="Times New Roman" w:cs="Arial"/>
                <w:b/>
                <w:bCs/>
                <w:lang w:val="en-GB"/>
              </w:rPr>
              <w:t>Total</w:t>
            </w:r>
          </w:p>
        </w:tc>
      </w:tr>
      <w:tr w:rsidR="00AA7B3E" w:rsidRPr="0006268F" w14:paraId="523487FB" w14:textId="77777777" w:rsidTr="00934913">
        <w:trPr>
          <w:trHeight w:val="32"/>
        </w:trPr>
        <w:tc>
          <w:tcPr>
            <w:tcW w:w="4095" w:type="dxa"/>
            <w:shd w:val="clear" w:color="auto" w:fill="auto"/>
            <w:noWrap/>
            <w:vAlign w:val="bottom"/>
          </w:tcPr>
          <w:p w14:paraId="0A26060C" w14:textId="77777777" w:rsidR="00C74A97" w:rsidRPr="0006268F" w:rsidRDefault="00C74A97" w:rsidP="00814293">
            <w:pPr>
              <w:ind w:left="-113" w:right="-72"/>
              <w:jc w:val="left"/>
              <w:rPr>
                <w:rFonts w:eastAsia="Times New Roman" w:cs="Arial"/>
                <w:lang w:val="en-GB"/>
              </w:rPr>
            </w:pPr>
          </w:p>
        </w:tc>
        <w:tc>
          <w:tcPr>
            <w:tcW w:w="1202" w:type="dxa"/>
            <w:tcBorders>
              <w:bottom w:val="single" w:sz="4" w:space="0" w:color="auto"/>
            </w:tcBorders>
            <w:shd w:val="clear" w:color="auto" w:fill="auto"/>
            <w:vAlign w:val="bottom"/>
          </w:tcPr>
          <w:p w14:paraId="66802A12" w14:textId="77777777" w:rsidR="00BB2BE0" w:rsidRPr="0006268F" w:rsidRDefault="00C74A97" w:rsidP="00814293">
            <w:pPr>
              <w:ind w:right="-72"/>
              <w:jc w:val="right"/>
              <w:rPr>
                <w:rFonts w:eastAsia="Times New Roman" w:cs="Arial"/>
                <w:b/>
                <w:bCs/>
                <w:lang w:val="en-GB"/>
              </w:rPr>
            </w:pPr>
            <w:r w:rsidRPr="0006268F">
              <w:rPr>
                <w:rFonts w:eastAsia="Times New Roman" w:cs="Arial"/>
                <w:b/>
                <w:bCs/>
                <w:lang w:val="en-GB"/>
              </w:rPr>
              <w:t>Thousand</w:t>
            </w:r>
          </w:p>
          <w:p w14:paraId="6FC2AD4F" w14:textId="41C610D2" w:rsidR="00C74A97" w:rsidRPr="0006268F" w:rsidRDefault="00C74A97" w:rsidP="00814293">
            <w:pPr>
              <w:ind w:right="-72"/>
              <w:jc w:val="right"/>
              <w:rPr>
                <w:rFonts w:eastAsia="Times New Roman" w:cs="Arial"/>
                <w:b/>
                <w:bCs/>
                <w:cs/>
                <w:lang w:val="en-GB"/>
              </w:rPr>
            </w:pPr>
            <w:r w:rsidRPr="0006268F">
              <w:rPr>
                <w:rFonts w:eastAsia="Times New Roman" w:cs="Arial"/>
                <w:b/>
                <w:bCs/>
                <w:lang w:val="en-GB"/>
              </w:rPr>
              <w:t>Baht</w:t>
            </w:r>
          </w:p>
        </w:tc>
        <w:tc>
          <w:tcPr>
            <w:tcW w:w="1243" w:type="dxa"/>
            <w:tcBorders>
              <w:bottom w:val="single" w:sz="4" w:space="0" w:color="auto"/>
            </w:tcBorders>
            <w:vAlign w:val="bottom"/>
          </w:tcPr>
          <w:p w14:paraId="1CC25773" w14:textId="77777777" w:rsidR="00AA7B3E" w:rsidRPr="0006268F" w:rsidRDefault="00C74A97" w:rsidP="00814293">
            <w:pPr>
              <w:ind w:right="-72"/>
              <w:jc w:val="right"/>
              <w:rPr>
                <w:rFonts w:eastAsia="Times New Roman" w:cs="Arial"/>
                <w:b/>
                <w:bCs/>
                <w:lang w:val="en-GB"/>
              </w:rPr>
            </w:pPr>
            <w:r w:rsidRPr="0006268F">
              <w:rPr>
                <w:rFonts w:eastAsia="Times New Roman" w:cs="Arial"/>
                <w:b/>
                <w:bCs/>
                <w:lang w:val="en-GB"/>
              </w:rPr>
              <w:t>Thousand</w:t>
            </w:r>
          </w:p>
          <w:p w14:paraId="2CC322BD" w14:textId="655C30A0" w:rsidR="00C74A97" w:rsidRPr="0006268F" w:rsidRDefault="00C74A97" w:rsidP="00814293">
            <w:pPr>
              <w:ind w:right="-72"/>
              <w:jc w:val="right"/>
              <w:rPr>
                <w:rFonts w:eastAsia="Times New Roman" w:cs="Arial"/>
                <w:b/>
                <w:bCs/>
                <w:cs/>
                <w:lang w:val="en-GB"/>
              </w:rPr>
            </w:pPr>
            <w:r w:rsidRPr="0006268F">
              <w:rPr>
                <w:rFonts w:eastAsia="Times New Roman" w:cs="Arial"/>
                <w:b/>
                <w:bCs/>
                <w:lang w:val="en-GB"/>
              </w:rPr>
              <w:t>Baht</w:t>
            </w:r>
          </w:p>
        </w:tc>
        <w:tc>
          <w:tcPr>
            <w:tcW w:w="1262" w:type="dxa"/>
            <w:tcBorders>
              <w:bottom w:val="single" w:sz="4" w:space="0" w:color="auto"/>
            </w:tcBorders>
            <w:shd w:val="clear" w:color="auto" w:fill="auto"/>
            <w:vAlign w:val="bottom"/>
          </w:tcPr>
          <w:p w14:paraId="746886DE" w14:textId="77777777" w:rsidR="00AA7B3E" w:rsidRPr="0006268F" w:rsidRDefault="00C74A97" w:rsidP="00814293">
            <w:pPr>
              <w:ind w:right="-72"/>
              <w:jc w:val="right"/>
              <w:rPr>
                <w:rFonts w:eastAsia="Times New Roman" w:cs="Arial"/>
                <w:b/>
                <w:bCs/>
                <w:lang w:val="en-GB"/>
              </w:rPr>
            </w:pPr>
            <w:r w:rsidRPr="0006268F">
              <w:rPr>
                <w:rFonts w:eastAsia="Times New Roman" w:cs="Arial"/>
                <w:b/>
                <w:bCs/>
                <w:lang w:val="en-GB"/>
              </w:rPr>
              <w:t>Thousand</w:t>
            </w:r>
          </w:p>
          <w:p w14:paraId="55187F3B" w14:textId="1042F974" w:rsidR="00C74A97" w:rsidRPr="0006268F" w:rsidRDefault="00C74A97" w:rsidP="00814293">
            <w:pPr>
              <w:ind w:right="-72"/>
              <w:jc w:val="right"/>
              <w:rPr>
                <w:rFonts w:eastAsia="Times New Roman" w:cs="Arial"/>
                <w:b/>
                <w:bCs/>
                <w:cs/>
                <w:lang w:val="en-GB"/>
              </w:rPr>
            </w:pPr>
            <w:r w:rsidRPr="0006268F">
              <w:rPr>
                <w:rFonts w:eastAsia="Times New Roman" w:cs="Arial"/>
                <w:b/>
                <w:bCs/>
                <w:lang w:val="en-GB"/>
              </w:rPr>
              <w:t>Baht</w:t>
            </w:r>
          </w:p>
        </w:tc>
        <w:tc>
          <w:tcPr>
            <w:tcW w:w="1227" w:type="dxa"/>
            <w:tcBorders>
              <w:bottom w:val="single" w:sz="4" w:space="0" w:color="auto"/>
            </w:tcBorders>
            <w:shd w:val="clear" w:color="auto" w:fill="auto"/>
            <w:vAlign w:val="bottom"/>
          </w:tcPr>
          <w:p w14:paraId="7CBB399A" w14:textId="77777777" w:rsidR="00AA7B3E" w:rsidRPr="0006268F" w:rsidRDefault="00C74A97" w:rsidP="00814293">
            <w:pPr>
              <w:ind w:right="-72"/>
              <w:jc w:val="right"/>
              <w:rPr>
                <w:rFonts w:eastAsia="Times New Roman" w:cs="Arial"/>
                <w:b/>
                <w:bCs/>
                <w:lang w:val="en-GB"/>
              </w:rPr>
            </w:pPr>
            <w:r w:rsidRPr="0006268F">
              <w:rPr>
                <w:rFonts w:eastAsia="Times New Roman" w:cs="Arial"/>
                <w:b/>
                <w:bCs/>
                <w:lang w:val="en-GB"/>
              </w:rPr>
              <w:t>Thousand</w:t>
            </w:r>
          </w:p>
          <w:p w14:paraId="27D5DAB8" w14:textId="1F8642BE" w:rsidR="00C74A97" w:rsidRPr="0006268F" w:rsidRDefault="00C74A97" w:rsidP="00814293">
            <w:pPr>
              <w:ind w:right="-72"/>
              <w:jc w:val="right"/>
              <w:rPr>
                <w:rFonts w:eastAsia="Times New Roman" w:cs="Arial"/>
                <w:b/>
                <w:bCs/>
                <w:cs/>
                <w:lang w:val="en-GB"/>
              </w:rPr>
            </w:pPr>
            <w:r w:rsidRPr="0006268F">
              <w:rPr>
                <w:rFonts w:eastAsia="Times New Roman" w:cs="Arial"/>
                <w:b/>
                <w:bCs/>
                <w:lang w:val="en-GB"/>
              </w:rPr>
              <w:t>Baht</w:t>
            </w:r>
          </w:p>
        </w:tc>
      </w:tr>
      <w:tr w:rsidR="00AA7B3E" w:rsidRPr="0006268F" w14:paraId="5C2B870F" w14:textId="77777777" w:rsidTr="00934913">
        <w:trPr>
          <w:trHeight w:val="32"/>
        </w:trPr>
        <w:tc>
          <w:tcPr>
            <w:tcW w:w="4095" w:type="dxa"/>
            <w:shd w:val="clear" w:color="auto" w:fill="auto"/>
            <w:noWrap/>
            <w:vAlign w:val="bottom"/>
          </w:tcPr>
          <w:p w14:paraId="4451786F" w14:textId="77777777" w:rsidR="00C74A97" w:rsidRPr="0006268F" w:rsidRDefault="00C74A97" w:rsidP="00814293">
            <w:pPr>
              <w:ind w:left="-113" w:right="-72"/>
              <w:jc w:val="left"/>
              <w:rPr>
                <w:rFonts w:eastAsia="Times New Roman" w:cs="Arial"/>
                <w:b/>
                <w:bCs/>
                <w:cs/>
                <w:lang w:val="en-GB"/>
              </w:rPr>
            </w:pPr>
          </w:p>
        </w:tc>
        <w:tc>
          <w:tcPr>
            <w:tcW w:w="1202" w:type="dxa"/>
            <w:tcBorders>
              <w:top w:val="single" w:sz="4" w:space="0" w:color="auto"/>
            </w:tcBorders>
            <w:shd w:val="clear" w:color="auto" w:fill="FAFAFA"/>
            <w:vAlign w:val="bottom"/>
          </w:tcPr>
          <w:p w14:paraId="04860269" w14:textId="77777777" w:rsidR="00C74A97" w:rsidRPr="0006268F" w:rsidRDefault="00C74A97" w:rsidP="00814293">
            <w:pPr>
              <w:ind w:right="-72"/>
              <w:jc w:val="right"/>
              <w:rPr>
                <w:rFonts w:eastAsia="Times New Roman" w:cs="Arial"/>
                <w:lang w:val="en-GB"/>
              </w:rPr>
            </w:pPr>
          </w:p>
        </w:tc>
        <w:tc>
          <w:tcPr>
            <w:tcW w:w="1243" w:type="dxa"/>
            <w:tcBorders>
              <w:top w:val="single" w:sz="4" w:space="0" w:color="auto"/>
            </w:tcBorders>
            <w:shd w:val="clear" w:color="auto" w:fill="FAFAFA"/>
            <w:vAlign w:val="bottom"/>
          </w:tcPr>
          <w:p w14:paraId="26235BC4" w14:textId="77777777" w:rsidR="00C74A97" w:rsidRPr="0006268F" w:rsidRDefault="00C74A97" w:rsidP="00814293">
            <w:pPr>
              <w:ind w:right="-72"/>
              <w:jc w:val="right"/>
              <w:rPr>
                <w:rFonts w:eastAsia="Times New Roman" w:cs="Arial"/>
                <w:lang w:val="en-GB"/>
              </w:rPr>
            </w:pPr>
          </w:p>
        </w:tc>
        <w:tc>
          <w:tcPr>
            <w:tcW w:w="1262" w:type="dxa"/>
            <w:tcBorders>
              <w:top w:val="single" w:sz="4" w:space="0" w:color="auto"/>
            </w:tcBorders>
            <w:shd w:val="clear" w:color="auto" w:fill="FAFAFA"/>
            <w:noWrap/>
            <w:vAlign w:val="bottom"/>
          </w:tcPr>
          <w:p w14:paraId="3584305E" w14:textId="77777777" w:rsidR="00C74A97" w:rsidRPr="0006268F" w:rsidRDefault="00C74A97" w:rsidP="00814293">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2B404889" w14:textId="77777777" w:rsidR="00C74A97" w:rsidRPr="0006268F" w:rsidRDefault="00C74A97" w:rsidP="00814293">
            <w:pPr>
              <w:ind w:right="-72"/>
              <w:jc w:val="right"/>
              <w:rPr>
                <w:rFonts w:eastAsia="Times New Roman" w:cs="Arial"/>
                <w:lang w:val="en-GB"/>
              </w:rPr>
            </w:pPr>
          </w:p>
        </w:tc>
      </w:tr>
      <w:tr w:rsidR="00BB2BE0" w:rsidRPr="0006268F" w14:paraId="192B0DB6" w14:textId="77777777" w:rsidTr="00934913">
        <w:trPr>
          <w:trHeight w:val="32"/>
        </w:trPr>
        <w:tc>
          <w:tcPr>
            <w:tcW w:w="4095" w:type="dxa"/>
            <w:shd w:val="clear" w:color="auto" w:fill="auto"/>
            <w:noWrap/>
            <w:vAlign w:val="bottom"/>
            <w:hideMark/>
          </w:tcPr>
          <w:p w14:paraId="0CE93BBF" w14:textId="394F4B3A" w:rsidR="00BB2BE0" w:rsidRPr="0006268F" w:rsidRDefault="00BB2BE0" w:rsidP="00814293">
            <w:pPr>
              <w:ind w:left="-113" w:right="-72"/>
              <w:jc w:val="left"/>
              <w:rPr>
                <w:rFonts w:eastAsia="Times New Roman" w:cs="Arial"/>
                <w:b/>
                <w:bCs/>
                <w:lang w:val="en-GB"/>
              </w:rPr>
            </w:pPr>
            <w:r w:rsidRPr="0006268F">
              <w:rPr>
                <w:rFonts w:eastAsia="Times New Roman" w:cs="Arial"/>
                <w:b/>
                <w:bCs/>
                <w:lang w:val="en-GB"/>
              </w:rPr>
              <w:t>Revenues</w:t>
            </w:r>
          </w:p>
        </w:tc>
        <w:tc>
          <w:tcPr>
            <w:tcW w:w="1202" w:type="dxa"/>
            <w:shd w:val="clear" w:color="auto" w:fill="FAFAFA"/>
            <w:vAlign w:val="bottom"/>
          </w:tcPr>
          <w:p w14:paraId="6AA5B413" w14:textId="77777777" w:rsidR="00BB2BE0" w:rsidRPr="0006268F" w:rsidRDefault="00BB2BE0" w:rsidP="00814293">
            <w:pPr>
              <w:ind w:right="-72"/>
              <w:jc w:val="right"/>
              <w:rPr>
                <w:rFonts w:eastAsia="Times New Roman" w:cs="Arial"/>
                <w:lang w:val="en-GB"/>
              </w:rPr>
            </w:pPr>
          </w:p>
        </w:tc>
        <w:tc>
          <w:tcPr>
            <w:tcW w:w="1243" w:type="dxa"/>
            <w:shd w:val="clear" w:color="auto" w:fill="FAFAFA"/>
            <w:vAlign w:val="bottom"/>
          </w:tcPr>
          <w:p w14:paraId="2460D083" w14:textId="77777777" w:rsidR="00BB2BE0" w:rsidRPr="0006268F" w:rsidRDefault="00BB2BE0" w:rsidP="00814293">
            <w:pPr>
              <w:ind w:right="-72"/>
              <w:jc w:val="right"/>
              <w:rPr>
                <w:rFonts w:eastAsia="Times New Roman" w:cs="Arial"/>
                <w:lang w:val="en-GB"/>
              </w:rPr>
            </w:pPr>
          </w:p>
        </w:tc>
        <w:tc>
          <w:tcPr>
            <w:tcW w:w="1262" w:type="dxa"/>
            <w:shd w:val="clear" w:color="auto" w:fill="FAFAFA"/>
            <w:noWrap/>
            <w:vAlign w:val="bottom"/>
          </w:tcPr>
          <w:p w14:paraId="312C07AF" w14:textId="77777777" w:rsidR="00BB2BE0" w:rsidRPr="0006268F" w:rsidRDefault="00BB2BE0" w:rsidP="00814293">
            <w:pPr>
              <w:ind w:right="-72"/>
              <w:jc w:val="right"/>
              <w:rPr>
                <w:rFonts w:eastAsia="Times New Roman" w:cs="Arial"/>
                <w:lang w:val="en-GB"/>
              </w:rPr>
            </w:pPr>
          </w:p>
        </w:tc>
        <w:tc>
          <w:tcPr>
            <w:tcW w:w="1227" w:type="dxa"/>
            <w:shd w:val="clear" w:color="auto" w:fill="FAFAFA"/>
            <w:noWrap/>
            <w:vAlign w:val="bottom"/>
          </w:tcPr>
          <w:p w14:paraId="012F931A" w14:textId="77777777" w:rsidR="00BB2BE0" w:rsidRPr="0006268F" w:rsidRDefault="00BB2BE0" w:rsidP="00814293">
            <w:pPr>
              <w:ind w:right="-72"/>
              <w:jc w:val="right"/>
              <w:rPr>
                <w:rFonts w:eastAsia="Times New Roman" w:cs="Arial"/>
                <w:lang w:val="en-GB"/>
              </w:rPr>
            </w:pPr>
          </w:p>
        </w:tc>
      </w:tr>
      <w:tr w:rsidR="00BB2BE0" w:rsidRPr="0006268F" w14:paraId="052F5C72" w14:textId="77777777" w:rsidTr="00934913">
        <w:trPr>
          <w:trHeight w:val="32"/>
        </w:trPr>
        <w:tc>
          <w:tcPr>
            <w:tcW w:w="4095" w:type="dxa"/>
            <w:shd w:val="clear" w:color="auto" w:fill="auto"/>
            <w:noWrap/>
            <w:vAlign w:val="bottom"/>
          </w:tcPr>
          <w:p w14:paraId="23B9BA9D" w14:textId="3205B8FA" w:rsidR="00BB2BE0" w:rsidRPr="0006268F" w:rsidRDefault="00BB2BE0" w:rsidP="00814293">
            <w:pPr>
              <w:ind w:left="-113" w:right="-72"/>
              <w:jc w:val="left"/>
              <w:rPr>
                <w:rFonts w:eastAsia="Times New Roman" w:cs="Arial"/>
                <w:b/>
                <w:bCs/>
                <w:lang w:val="en-GB"/>
              </w:rPr>
            </w:pPr>
            <w:r w:rsidRPr="0006268F">
              <w:rPr>
                <w:rFonts w:eastAsia="Times New Roman" w:cs="Arial"/>
                <w:lang w:val="en-GB"/>
              </w:rPr>
              <w:t>Revenue from sales or services</w:t>
            </w:r>
          </w:p>
        </w:tc>
        <w:tc>
          <w:tcPr>
            <w:tcW w:w="1202" w:type="dxa"/>
            <w:shd w:val="clear" w:color="auto" w:fill="FAFAFA"/>
            <w:vAlign w:val="bottom"/>
          </w:tcPr>
          <w:p w14:paraId="2738E08E" w14:textId="60FD1568" w:rsidR="00BB2BE0" w:rsidRPr="0006268F" w:rsidRDefault="00630C07" w:rsidP="00814293">
            <w:pPr>
              <w:ind w:right="-72"/>
              <w:jc w:val="right"/>
              <w:rPr>
                <w:rFonts w:eastAsia="Times New Roman" w:cs="Arial"/>
                <w:lang w:val="en-GB"/>
              </w:rPr>
            </w:pPr>
            <w:r>
              <w:rPr>
                <w:rFonts w:eastAsia="Times New Roman" w:cs="Arial"/>
                <w:lang w:val="en-GB"/>
              </w:rPr>
              <w:t>53,549</w:t>
            </w:r>
          </w:p>
        </w:tc>
        <w:tc>
          <w:tcPr>
            <w:tcW w:w="1243" w:type="dxa"/>
            <w:shd w:val="clear" w:color="auto" w:fill="FAFAFA"/>
          </w:tcPr>
          <w:p w14:paraId="6FBA7C7B" w14:textId="33157B20" w:rsidR="00BB2BE0" w:rsidRPr="0006268F" w:rsidRDefault="00630C07" w:rsidP="00814293">
            <w:pPr>
              <w:ind w:right="-72"/>
              <w:jc w:val="right"/>
              <w:rPr>
                <w:rFonts w:eastAsia="Times New Roman" w:cs="Arial"/>
                <w:lang w:val="en-GB"/>
              </w:rPr>
            </w:pPr>
            <w:r>
              <w:rPr>
                <w:rFonts w:eastAsia="Times New Roman" w:cs="Arial"/>
                <w:lang w:val="en-GB"/>
              </w:rPr>
              <w:t>47,933</w:t>
            </w:r>
          </w:p>
        </w:tc>
        <w:tc>
          <w:tcPr>
            <w:tcW w:w="1262" w:type="dxa"/>
            <w:shd w:val="clear" w:color="auto" w:fill="FAFAFA"/>
            <w:noWrap/>
            <w:vAlign w:val="bottom"/>
          </w:tcPr>
          <w:p w14:paraId="6046606F" w14:textId="1BB61F76" w:rsidR="00BB2BE0" w:rsidRPr="0006268F" w:rsidRDefault="00630C07" w:rsidP="00814293">
            <w:pPr>
              <w:ind w:right="-72"/>
              <w:jc w:val="right"/>
              <w:rPr>
                <w:rFonts w:eastAsia="Times New Roman" w:cs="Arial"/>
                <w:lang w:val="en-GB"/>
              </w:rPr>
            </w:pPr>
            <w:r>
              <w:rPr>
                <w:rFonts w:eastAsia="Times New Roman" w:cs="Arial"/>
                <w:lang w:val="en-GB"/>
              </w:rPr>
              <w:t>94,200</w:t>
            </w:r>
          </w:p>
        </w:tc>
        <w:tc>
          <w:tcPr>
            <w:tcW w:w="1227" w:type="dxa"/>
            <w:shd w:val="clear" w:color="auto" w:fill="FAFAFA"/>
            <w:noWrap/>
            <w:vAlign w:val="bottom"/>
          </w:tcPr>
          <w:p w14:paraId="06EE75F1" w14:textId="4CCE1D42" w:rsidR="00BB2BE0" w:rsidRPr="0006268F" w:rsidRDefault="00630C07" w:rsidP="00814293">
            <w:pPr>
              <w:ind w:right="-72"/>
              <w:jc w:val="right"/>
              <w:rPr>
                <w:rFonts w:eastAsia="Times New Roman" w:cs="Arial"/>
                <w:lang w:val="en-GB"/>
              </w:rPr>
            </w:pPr>
            <w:r>
              <w:rPr>
                <w:rFonts w:eastAsia="Times New Roman" w:cs="Arial"/>
                <w:lang w:val="en-GB"/>
              </w:rPr>
              <w:t>195,682</w:t>
            </w:r>
          </w:p>
        </w:tc>
      </w:tr>
      <w:tr w:rsidR="00BB2BE0" w:rsidRPr="0006268F" w14:paraId="4527D529" w14:textId="77777777" w:rsidTr="00934913">
        <w:trPr>
          <w:trHeight w:val="32"/>
        </w:trPr>
        <w:tc>
          <w:tcPr>
            <w:tcW w:w="4095" w:type="dxa"/>
            <w:shd w:val="clear" w:color="auto" w:fill="auto"/>
            <w:noWrap/>
            <w:vAlign w:val="bottom"/>
          </w:tcPr>
          <w:p w14:paraId="04FA363E" w14:textId="77777777" w:rsidR="00BB2BE0" w:rsidRPr="0006268F" w:rsidRDefault="00BB2BE0" w:rsidP="00814293">
            <w:pPr>
              <w:ind w:left="-113" w:right="-72"/>
              <w:jc w:val="left"/>
              <w:rPr>
                <w:rFonts w:eastAsia="Times New Roman" w:cs="Arial"/>
                <w:b/>
                <w:bCs/>
                <w:cs/>
                <w:lang w:val="en-GB"/>
              </w:rPr>
            </w:pPr>
          </w:p>
        </w:tc>
        <w:tc>
          <w:tcPr>
            <w:tcW w:w="1202" w:type="dxa"/>
            <w:shd w:val="clear" w:color="auto" w:fill="FAFAFA"/>
            <w:vAlign w:val="bottom"/>
          </w:tcPr>
          <w:p w14:paraId="0DFF9E2D" w14:textId="77777777" w:rsidR="00BB2BE0" w:rsidRPr="0006268F" w:rsidRDefault="00BB2BE0" w:rsidP="00814293">
            <w:pPr>
              <w:ind w:right="-72"/>
              <w:jc w:val="right"/>
              <w:rPr>
                <w:rFonts w:eastAsia="Times New Roman" w:cs="Arial"/>
                <w:lang w:val="en-GB"/>
              </w:rPr>
            </w:pPr>
          </w:p>
        </w:tc>
        <w:tc>
          <w:tcPr>
            <w:tcW w:w="1243" w:type="dxa"/>
            <w:shd w:val="clear" w:color="auto" w:fill="FAFAFA"/>
            <w:vAlign w:val="bottom"/>
          </w:tcPr>
          <w:p w14:paraId="6BAC07B3" w14:textId="77777777" w:rsidR="00BB2BE0" w:rsidRPr="0006268F" w:rsidRDefault="00BB2BE0" w:rsidP="00814293">
            <w:pPr>
              <w:ind w:right="-72"/>
              <w:jc w:val="right"/>
              <w:rPr>
                <w:rFonts w:eastAsia="Times New Roman" w:cs="Arial"/>
                <w:lang w:val="en-GB"/>
              </w:rPr>
            </w:pPr>
          </w:p>
        </w:tc>
        <w:tc>
          <w:tcPr>
            <w:tcW w:w="1262" w:type="dxa"/>
            <w:shd w:val="clear" w:color="auto" w:fill="FAFAFA"/>
            <w:noWrap/>
            <w:vAlign w:val="bottom"/>
          </w:tcPr>
          <w:p w14:paraId="41B05D7B" w14:textId="77777777" w:rsidR="00BB2BE0" w:rsidRPr="0006268F" w:rsidRDefault="00BB2BE0" w:rsidP="00814293">
            <w:pPr>
              <w:ind w:right="-72"/>
              <w:jc w:val="right"/>
              <w:rPr>
                <w:rFonts w:eastAsia="Times New Roman" w:cs="Arial"/>
                <w:lang w:val="en-GB"/>
              </w:rPr>
            </w:pPr>
          </w:p>
        </w:tc>
        <w:tc>
          <w:tcPr>
            <w:tcW w:w="1227" w:type="dxa"/>
            <w:shd w:val="clear" w:color="auto" w:fill="FAFAFA"/>
            <w:noWrap/>
            <w:vAlign w:val="bottom"/>
          </w:tcPr>
          <w:p w14:paraId="25FF107A" w14:textId="77777777" w:rsidR="00BB2BE0" w:rsidRPr="0006268F" w:rsidRDefault="00BB2BE0" w:rsidP="00814293">
            <w:pPr>
              <w:ind w:right="-72"/>
              <w:jc w:val="right"/>
              <w:rPr>
                <w:rFonts w:eastAsia="Times New Roman" w:cs="Arial"/>
                <w:lang w:val="en-GB"/>
              </w:rPr>
            </w:pPr>
          </w:p>
        </w:tc>
      </w:tr>
      <w:tr w:rsidR="00BB2BE0" w:rsidRPr="0006268F" w14:paraId="06BF4888" w14:textId="77777777" w:rsidTr="00934913">
        <w:trPr>
          <w:trHeight w:val="32"/>
        </w:trPr>
        <w:tc>
          <w:tcPr>
            <w:tcW w:w="4095" w:type="dxa"/>
            <w:shd w:val="clear" w:color="auto" w:fill="auto"/>
            <w:noWrap/>
            <w:vAlign w:val="bottom"/>
          </w:tcPr>
          <w:p w14:paraId="2429729E" w14:textId="3C4685B2" w:rsidR="00BB2BE0" w:rsidRPr="0006268F" w:rsidRDefault="00D56D5C" w:rsidP="00814293">
            <w:pPr>
              <w:ind w:left="-113" w:right="-72"/>
              <w:jc w:val="left"/>
              <w:rPr>
                <w:rFonts w:eastAsia="Times New Roman" w:cs="Arial"/>
                <w:b/>
                <w:bCs/>
                <w:cs/>
                <w:lang w:val="en-GB"/>
              </w:rPr>
            </w:pPr>
            <w:r w:rsidRPr="0006268F">
              <w:rPr>
                <w:rFonts w:eastAsia="Times New Roman" w:cs="Arial"/>
                <w:b/>
                <w:bCs/>
                <w:lang w:val="en-GB"/>
              </w:rPr>
              <w:t>Cost</w:t>
            </w:r>
          </w:p>
        </w:tc>
        <w:tc>
          <w:tcPr>
            <w:tcW w:w="1202" w:type="dxa"/>
            <w:shd w:val="clear" w:color="auto" w:fill="FAFAFA"/>
            <w:vAlign w:val="bottom"/>
          </w:tcPr>
          <w:p w14:paraId="651EE060" w14:textId="77777777" w:rsidR="00BB2BE0" w:rsidRPr="00630C07" w:rsidRDefault="00BB2BE0" w:rsidP="00814293">
            <w:pPr>
              <w:ind w:right="-72"/>
              <w:jc w:val="right"/>
              <w:rPr>
                <w:rFonts w:eastAsia="Times New Roman" w:cs="Arial"/>
                <w:lang w:val="en-GB"/>
              </w:rPr>
            </w:pPr>
          </w:p>
        </w:tc>
        <w:tc>
          <w:tcPr>
            <w:tcW w:w="1243" w:type="dxa"/>
            <w:shd w:val="clear" w:color="auto" w:fill="FAFAFA"/>
          </w:tcPr>
          <w:p w14:paraId="54D9ED5E"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47741C2B" w14:textId="77777777" w:rsidR="00BB2BE0" w:rsidRPr="00630C07" w:rsidRDefault="00BB2BE0" w:rsidP="00814293">
            <w:pPr>
              <w:ind w:right="-72"/>
              <w:jc w:val="right"/>
              <w:rPr>
                <w:rFonts w:eastAsia="Times New Roman" w:cs="Arial"/>
                <w:lang w:val="en-GB"/>
              </w:rPr>
            </w:pPr>
          </w:p>
        </w:tc>
        <w:tc>
          <w:tcPr>
            <w:tcW w:w="1227" w:type="dxa"/>
            <w:shd w:val="clear" w:color="auto" w:fill="FAFAFA"/>
            <w:noWrap/>
            <w:vAlign w:val="bottom"/>
          </w:tcPr>
          <w:p w14:paraId="4C698279" w14:textId="77777777" w:rsidR="00BB2BE0" w:rsidRPr="00630C07" w:rsidRDefault="00BB2BE0" w:rsidP="00814293">
            <w:pPr>
              <w:ind w:right="-72"/>
              <w:jc w:val="right"/>
              <w:rPr>
                <w:rFonts w:eastAsia="Times New Roman" w:cs="Arial"/>
                <w:lang w:val="en-GB"/>
              </w:rPr>
            </w:pPr>
          </w:p>
        </w:tc>
      </w:tr>
      <w:tr w:rsidR="00BB2BE0" w:rsidRPr="0006268F" w14:paraId="79FA9486" w14:textId="77777777" w:rsidTr="00934913">
        <w:trPr>
          <w:trHeight w:val="32"/>
        </w:trPr>
        <w:tc>
          <w:tcPr>
            <w:tcW w:w="4095" w:type="dxa"/>
            <w:shd w:val="clear" w:color="auto" w:fill="auto"/>
            <w:noWrap/>
            <w:vAlign w:val="bottom"/>
          </w:tcPr>
          <w:p w14:paraId="054D72FD" w14:textId="7883D254" w:rsidR="00BB2BE0" w:rsidRPr="0006268F" w:rsidRDefault="00BB2BE0" w:rsidP="00814293">
            <w:pPr>
              <w:ind w:left="-113" w:right="-72"/>
              <w:jc w:val="left"/>
              <w:rPr>
                <w:rFonts w:eastAsia="Times New Roman" w:cs="Arial"/>
                <w:lang w:val="en-GB"/>
              </w:rPr>
            </w:pPr>
            <w:r w:rsidRPr="0006268F">
              <w:rPr>
                <w:rFonts w:eastAsia="Times New Roman" w:cs="Arial"/>
                <w:lang w:val="en-GB"/>
              </w:rPr>
              <w:t>Cost of sales of goods or of services</w:t>
            </w:r>
          </w:p>
        </w:tc>
        <w:tc>
          <w:tcPr>
            <w:tcW w:w="1202" w:type="dxa"/>
            <w:tcBorders>
              <w:bottom w:val="single" w:sz="4" w:space="0" w:color="auto"/>
            </w:tcBorders>
            <w:shd w:val="clear" w:color="auto" w:fill="FAFAFA"/>
            <w:vAlign w:val="bottom"/>
          </w:tcPr>
          <w:p w14:paraId="0740F914" w14:textId="39314B73" w:rsidR="00BB2BE0" w:rsidRPr="00630C07" w:rsidRDefault="00630C07" w:rsidP="00814293">
            <w:pPr>
              <w:ind w:right="-72"/>
              <w:jc w:val="right"/>
              <w:rPr>
                <w:rFonts w:eastAsia="Times New Roman" w:cs="Arial"/>
                <w:lang w:val="en-GB"/>
              </w:rPr>
            </w:pPr>
            <w:r w:rsidRPr="00630C07">
              <w:rPr>
                <w:rFonts w:eastAsia="Times New Roman" w:cs="Arial"/>
                <w:cs/>
                <w:lang w:val="en-GB"/>
              </w:rPr>
              <w:t>(</w:t>
            </w:r>
            <w:r w:rsidRPr="00630C07">
              <w:rPr>
                <w:rFonts w:eastAsia="Times New Roman" w:cs="Arial"/>
                <w:lang w:val="en-GB"/>
              </w:rPr>
              <w:t>28,4</w:t>
            </w:r>
            <w:r w:rsidR="00FF4484">
              <w:rPr>
                <w:rFonts w:eastAsia="Times New Roman" w:cs="Arial"/>
                <w:lang w:val="en-GB"/>
              </w:rPr>
              <w:t>55</w:t>
            </w:r>
            <w:r w:rsidRPr="00630C07">
              <w:rPr>
                <w:rFonts w:eastAsia="Times New Roman" w:cs="Arial"/>
                <w:cs/>
                <w:lang w:val="en-GB"/>
              </w:rPr>
              <w:t>)</w:t>
            </w:r>
          </w:p>
        </w:tc>
        <w:tc>
          <w:tcPr>
            <w:tcW w:w="1243" w:type="dxa"/>
            <w:tcBorders>
              <w:bottom w:val="single" w:sz="4" w:space="0" w:color="auto"/>
            </w:tcBorders>
            <w:shd w:val="clear" w:color="auto" w:fill="FAFAFA"/>
          </w:tcPr>
          <w:p w14:paraId="35AB6F7D" w14:textId="010E2000" w:rsidR="00BB2BE0" w:rsidRPr="00630C07" w:rsidRDefault="00630C07" w:rsidP="00814293">
            <w:pPr>
              <w:ind w:right="-72"/>
              <w:jc w:val="right"/>
              <w:rPr>
                <w:rFonts w:eastAsia="Times New Roman" w:cs="Arial"/>
                <w:lang w:val="en-GB"/>
              </w:rPr>
            </w:pPr>
            <w:r w:rsidRPr="00630C07">
              <w:rPr>
                <w:rFonts w:eastAsia="Times New Roman" w:cs="Arial"/>
                <w:cs/>
                <w:lang w:val="en-GB"/>
              </w:rPr>
              <w:t>(</w:t>
            </w:r>
            <w:r w:rsidRPr="00630C07">
              <w:rPr>
                <w:rFonts w:eastAsia="Times New Roman" w:cs="Arial"/>
                <w:lang w:val="en-GB"/>
              </w:rPr>
              <w:t>19,</w:t>
            </w:r>
            <w:r w:rsidR="00822384">
              <w:rPr>
                <w:rFonts w:eastAsia="Times New Roman" w:cs="Arial"/>
                <w:lang w:val="en-GB"/>
              </w:rPr>
              <w:t>861</w:t>
            </w:r>
            <w:r w:rsidRPr="00630C07">
              <w:rPr>
                <w:rFonts w:eastAsia="Times New Roman" w:cs="Arial"/>
                <w:cs/>
                <w:lang w:val="en-GB"/>
              </w:rPr>
              <w:t>)</w:t>
            </w:r>
          </w:p>
        </w:tc>
        <w:tc>
          <w:tcPr>
            <w:tcW w:w="1262" w:type="dxa"/>
            <w:tcBorders>
              <w:bottom w:val="single" w:sz="4" w:space="0" w:color="auto"/>
            </w:tcBorders>
            <w:shd w:val="clear" w:color="auto" w:fill="FAFAFA"/>
            <w:noWrap/>
            <w:vAlign w:val="bottom"/>
          </w:tcPr>
          <w:p w14:paraId="0CE0E1CF" w14:textId="0DD7CF8B" w:rsidR="00BB2BE0" w:rsidRPr="00630C07" w:rsidRDefault="00630C07" w:rsidP="00814293">
            <w:pPr>
              <w:ind w:right="-72"/>
              <w:jc w:val="right"/>
              <w:rPr>
                <w:rFonts w:eastAsia="Times New Roman" w:cs="Arial"/>
                <w:lang w:val="en-GB"/>
              </w:rPr>
            </w:pPr>
            <w:r w:rsidRPr="00630C07">
              <w:rPr>
                <w:rFonts w:eastAsia="Times New Roman" w:cs="Arial"/>
                <w:cs/>
                <w:lang w:val="en-GB"/>
              </w:rPr>
              <w:t>(</w:t>
            </w:r>
            <w:r w:rsidRPr="00630C07">
              <w:rPr>
                <w:rFonts w:eastAsia="Times New Roman" w:cs="Arial"/>
                <w:lang w:val="en-GB"/>
              </w:rPr>
              <w:t>4</w:t>
            </w:r>
            <w:r w:rsidR="00FF4484">
              <w:rPr>
                <w:rFonts w:eastAsia="Times New Roman" w:cs="Arial"/>
                <w:lang w:val="en-GB"/>
              </w:rPr>
              <w:t>7</w:t>
            </w:r>
            <w:r w:rsidRPr="00630C07">
              <w:rPr>
                <w:rFonts w:eastAsia="Times New Roman" w:cs="Arial"/>
                <w:lang w:val="en-GB"/>
              </w:rPr>
              <w:t>,</w:t>
            </w:r>
            <w:r w:rsidR="00FF4484">
              <w:rPr>
                <w:rFonts w:eastAsia="Times New Roman" w:cs="Arial"/>
                <w:lang w:val="en-GB"/>
              </w:rPr>
              <w:t>015</w:t>
            </w:r>
            <w:r w:rsidRPr="00630C07">
              <w:rPr>
                <w:rFonts w:eastAsia="Times New Roman" w:cs="Arial"/>
                <w:cs/>
                <w:lang w:val="en-GB"/>
              </w:rPr>
              <w:t>)</w:t>
            </w:r>
          </w:p>
        </w:tc>
        <w:tc>
          <w:tcPr>
            <w:tcW w:w="1227" w:type="dxa"/>
            <w:tcBorders>
              <w:bottom w:val="single" w:sz="4" w:space="0" w:color="auto"/>
            </w:tcBorders>
            <w:shd w:val="clear" w:color="auto" w:fill="FAFAFA"/>
            <w:noWrap/>
            <w:vAlign w:val="bottom"/>
          </w:tcPr>
          <w:p w14:paraId="2A437C0C" w14:textId="078E88B1" w:rsidR="00BB2BE0" w:rsidRPr="00630C07" w:rsidRDefault="00630C07" w:rsidP="00814293">
            <w:pPr>
              <w:ind w:right="-72"/>
              <w:jc w:val="right"/>
              <w:rPr>
                <w:rFonts w:eastAsia="Times New Roman" w:cs="Arial"/>
                <w:lang w:val="en-GB"/>
              </w:rPr>
            </w:pPr>
            <w:r w:rsidRPr="00630C07">
              <w:rPr>
                <w:rFonts w:eastAsia="Times New Roman" w:cs="Arial"/>
                <w:cs/>
                <w:lang w:val="en-GB"/>
              </w:rPr>
              <w:t>(</w:t>
            </w:r>
            <w:r w:rsidRPr="00630C07">
              <w:rPr>
                <w:rFonts w:eastAsia="Times New Roman" w:cs="Arial"/>
                <w:lang w:val="en-GB"/>
              </w:rPr>
              <w:t>9</w:t>
            </w:r>
            <w:r w:rsidR="00FF4484">
              <w:rPr>
                <w:rFonts w:eastAsia="Times New Roman" w:cs="Arial"/>
                <w:lang w:val="en-GB"/>
              </w:rPr>
              <w:t>5,331</w:t>
            </w:r>
            <w:r w:rsidRPr="00630C07">
              <w:rPr>
                <w:rFonts w:eastAsia="Times New Roman" w:cs="Arial"/>
                <w:cs/>
                <w:lang w:val="en-GB"/>
              </w:rPr>
              <w:t>)</w:t>
            </w:r>
          </w:p>
        </w:tc>
      </w:tr>
      <w:tr w:rsidR="00AA7B3E" w:rsidRPr="0006268F" w14:paraId="60A8E4CD" w14:textId="77777777" w:rsidTr="00934913">
        <w:trPr>
          <w:trHeight w:val="32"/>
        </w:trPr>
        <w:tc>
          <w:tcPr>
            <w:tcW w:w="4095" w:type="dxa"/>
            <w:shd w:val="clear" w:color="auto" w:fill="auto"/>
            <w:noWrap/>
            <w:vAlign w:val="bottom"/>
          </w:tcPr>
          <w:p w14:paraId="0353067F" w14:textId="77777777" w:rsidR="00C74A97" w:rsidRPr="0006268F" w:rsidRDefault="00C74A97" w:rsidP="00814293">
            <w:pPr>
              <w:ind w:left="-113" w:right="-72"/>
              <w:jc w:val="left"/>
              <w:rPr>
                <w:rFonts w:eastAsia="Times New Roman" w:cs="Arial"/>
                <w:cs/>
                <w:lang w:val="en-GB"/>
              </w:rPr>
            </w:pPr>
          </w:p>
        </w:tc>
        <w:tc>
          <w:tcPr>
            <w:tcW w:w="1202" w:type="dxa"/>
            <w:tcBorders>
              <w:top w:val="single" w:sz="4" w:space="0" w:color="auto"/>
            </w:tcBorders>
            <w:shd w:val="clear" w:color="auto" w:fill="FAFAFA"/>
            <w:vAlign w:val="bottom"/>
          </w:tcPr>
          <w:p w14:paraId="232CD708" w14:textId="77777777" w:rsidR="00C74A97" w:rsidRPr="00630C07" w:rsidRDefault="00C74A97" w:rsidP="00814293">
            <w:pPr>
              <w:ind w:right="-72"/>
              <w:jc w:val="right"/>
              <w:rPr>
                <w:rFonts w:eastAsia="Times New Roman" w:cs="Arial"/>
                <w:cs/>
                <w:lang w:val="en-GB"/>
              </w:rPr>
            </w:pPr>
          </w:p>
        </w:tc>
        <w:tc>
          <w:tcPr>
            <w:tcW w:w="1243" w:type="dxa"/>
            <w:tcBorders>
              <w:top w:val="single" w:sz="4" w:space="0" w:color="auto"/>
            </w:tcBorders>
            <w:shd w:val="clear" w:color="auto" w:fill="FAFAFA"/>
            <w:vAlign w:val="bottom"/>
          </w:tcPr>
          <w:p w14:paraId="257D6444" w14:textId="77777777" w:rsidR="00C74A97" w:rsidRPr="00630C07" w:rsidRDefault="00C74A97" w:rsidP="00814293">
            <w:pPr>
              <w:ind w:right="-72"/>
              <w:jc w:val="right"/>
              <w:rPr>
                <w:rFonts w:eastAsia="Times New Roman" w:cs="Arial"/>
                <w:cs/>
                <w:lang w:val="en-GB"/>
              </w:rPr>
            </w:pPr>
          </w:p>
        </w:tc>
        <w:tc>
          <w:tcPr>
            <w:tcW w:w="1262" w:type="dxa"/>
            <w:tcBorders>
              <w:top w:val="single" w:sz="4" w:space="0" w:color="auto"/>
            </w:tcBorders>
            <w:shd w:val="clear" w:color="auto" w:fill="FAFAFA"/>
            <w:vAlign w:val="bottom"/>
          </w:tcPr>
          <w:p w14:paraId="567C39AD" w14:textId="77777777" w:rsidR="00C74A97" w:rsidRPr="00630C07" w:rsidRDefault="00C74A97" w:rsidP="00814293">
            <w:pPr>
              <w:ind w:right="-72"/>
              <w:jc w:val="right"/>
              <w:rPr>
                <w:rFonts w:eastAsia="Times New Roman" w:cs="Arial"/>
                <w:cs/>
                <w:lang w:val="en-GB"/>
              </w:rPr>
            </w:pPr>
          </w:p>
        </w:tc>
        <w:tc>
          <w:tcPr>
            <w:tcW w:w="1227" w:type="dxa"/>
            <w:tcBorders>
              <w:top w:val="single" w:sz="4" w:space="0" w:color="auto"/>
            </w:tcBorders>
            <w:shd w:val="clear" w:color="auto" w:fill="FAFAFA"/>
            <w:vAlign w:val="bottom"/>
          </w:tcPr>
          <w:p w14:paraId="76BD8BCB" w14:textId="77777777" w:rsidR="00C74A97" w:rsidRPr="00630C07" w:rsidRDefault="00C74A97" w:rsidP="00814293">
            <w:pPr>
              <w:ind w:right="-72"/>
              <w:jc w:val="right"/>
              <w:rPr>
                <w:rFonts w:eastAsia="Times New Roman" w:cs="Arial"/>
                <w:cs/>
                <w:lang w:val="en-GB"/>
              </w:rPr>
            </w:pPr>
          </w:p>
        </w:tc>
      </w:tr>
      <w:tr w:rsidR="00AA7B3E" w:rsidRPr="0006268F" w14:paraId="3CDBCCCD" w14:textId="77777777" w:rsidTr="00934913">
        <w:trPr>
          <w:trHeight w:val="32"/>
        </w:trPr>
        <w:tc>
          <w:tcPr>
            <w:tcW w:w="4095" w:type="dxa"/>
            <w:shd w:val="clear" w:color="auto" w:fill="auto"/>
            <w:noWrap/>
            <w:vAlign w:val="bottom"/>
          </w:tcPr>
          <w:p w14:paraId="4A5E88A1" w14:textId="1F12CDAE" w:rsidR="00C74A97" w:rsidRPr="0006268F" w:rsidRDefault="00C74A97" w:rsidP="00814293">
            <w:pPr>
              <w:ind w:left="-113" w:right="-72"/>
              <w:jc w:val="left"/>
              <w:rPr>
                <w:rFonts w:eastAsia="Times New Roman" w:cs="Arial"/>
                <w:b/>
                <w:bCs/>
                <w:cs/>
                <w:lang w:val="en-GB"/>
              </w:rPr>
            </w:pPr>
            <w:r w:rsidRPr="0006268F">
              <w:rPr>
                <w:rFonts w:eastAsia="Times New Roman" w:cs="Arial"/>
                <w:b/>
                <w:bCs/>
                <w:lang w:val="en-GB"/>
              </w:rPr>
              <w:t>Net</w:t>
            </w:r>
          </w:p>
        </w:tc>
        <w:tc>
          <w:tcPr>
            <w:tcW w:w="1202" w:type="dxa"/>
            <w:shd w:val="clear" w:color="auto" w:fill="FAFAFA"/>
            <w:vAlign w:val="bottom"/>
          </w:tcPr>
          <w:p w14:paraId="27AC6181" w14:textId="28E729B7" w:rsidR="00C74A97" w:rsidRPr="00630C07" w:rsidRDefault="00630C07" w:rsidP="00814293">
            <w:pPr>
              <w:ind w:right="-72"/>
              <w:jc w:val="right"/>
              <w:rPr>
                <w:rFonts w:eastAsia="Times New Roman" w:cs="Arial"/>
                <w:lang w:val="en-GB"/>
              </w:rPr>
            </w:pPr>
            <w:r w:rsidRPr="00630C07">
              <w:rPr>
                <w:rFonts w:eastAsia="Times New Roman" w:cs="Arial"/>
                <w:lang w:val="en-GB"/>
              </w:rPr>
              <w:t>25,0</w:t>
            </w:r>
            <w:r w:rsidR="00FF4484">
              <w:rPr>
                <w:rFonts w:eastAsia="Times New Roman" w:cs="Arial"/>
                <w:lang w:val="en-GB"/>
              </w:rPr>
              <w:t>9</w:t>
            </w:r>
            <w:r w:rsidR="0042704A">
              <w:rPr>
                <w:rFonts w:eastAsia="Times New Roman" w:cs="Arial"/>
                <w:lang w:val="en-GB"/>
              </w:rPr>
              <w:t>4</w:t>
            </w:r>
          </w:p>
        </w:tc>
        <w:tc>
          <w:tcPr>
            <w:tcW w:w="1243" w:type="dxa"/>
            <w:shd w:val="clear" w:color="auto" w:fill="FAFAFA"/>
            <w:vAlign w:val="bottom"/>
          </w:tcPr>
          <w:p w14:paraId="046B3809" w14:textId="71FFACC2" w:rsidR="00C74A97" w:rsidRPr="00630C07" w:rsidRDefault="00630C07" w:rsidP="00814293">
            <w:pPr>
              <w:ind w:right="-72"/>
              <w:jc w:val="right"/>
              <w:rPr>
                <w:rFonts w:eastAsia="Times New Roman" w:cs="Arial"/>
                <w:cs/>
                <w:lang w:val="en-GB"/>
              </w:rPr>
            </w:pPr>
            <w:r w:rsidRPr="00630C07">
              <w:rPr>
                <w:rFonts w:eastAsia="Times New Roman" w:cs="Arial"/>
                <w:lang w:val="en-GB"/>
              </w:rPr>
              <w:t>28,07</w:t>
            </w:r>
            <w:r w:rsidR="00822384">
              <w:rPr>
                <w:rFonts w:eastAsia="Times New Roman" w:cs="Arial"/>
                <w:lang w:val="en-GB"/>
              </w:rPr>
              <w:t>2</w:t>
            </w:r>
          </w:p>
        </w:tc>
        <w:tc>
          <w:tcPr>
            <w:tcW w:w="1262" w:type="dxa"/>
            <w:shd w:val="clear" w:color="auto" w:fill="FAFAFA"/>
            <w:vAlign w:val="bottom"/>
          </w:tcPr>
          <w:p w14:paraId="20515503" w14:textId="72870F22" w:rsidR="00C74A97" w:rsidRPr="00630C07" w:rsidRDefault="00630C07" w:rsidP="00814293">
            <w:pPr>
              <w:ind w:right="-72"/>
              <w:jc w:val="right"/>
              <w:rPr>
                <w:rFonts w:eastAsia="Times New Roman" w:cs="Arial"/>
                <w:cs/>
                <w:lang w:val="en-GB"/>
              </w:rPr>
            </w:pPr>
            <w:r w:rsidRPr="00630C07">
              <w:rPr>
                <w:rFonts w:eastAsia="Times New Roman" w:cs="Arial"/>
                <w:lang w:val="en-GB"/>
              </w:rPr>
              <w:t>4</w:t>
            </w:r>
            <w:r w:rsidR="00FF4484">
              <w:rPr>
                <w:rFonts w:eastAsia="Times New Roman" w:cs="Arial"/>
                <w:lang w:val="en-GB"/>
              </w:rPr>
              <w:t>7</w:t>
            </w:r>
            <w:r w:rsidRPr="00630C07">
              <w:rPr>
                <w:rFonts w:eastAsia="Times New Roman" w:cs="Arial"/>
                <w:lang w:val="en-GB"/>
              </w:rPr>
              <w:t>,</w:t>
            </w:r>
            <w:r w:rsidR="00FF4484">
              <w:rPr>
                <w:rFonts w:eastAsia="Times New Roman" w:cs="Arial"/>
                <w:lang w:val="en-GB"/>
              </w:rPr>
              <w:t>185</w:t>
            </w:r>
          </w:p>
        </w:tc>
        <w:tc>
          <w:tcPr>
            <w:tcW w:w="1227" w:type="dxa"/>
            <w:shd w:val="clear" w:color="auto" w:fill="FAFAFA"/>
            <w:vAlign w:val="bottom"/>
          </w:tcPr>
          <w:p w14:paraId="6B372037" w14:textId="398F08A0" w:rsidR="00C74A97" w:rsidRPr="00630C07" w:rsidRDefault="00FF4484" w:rsidP="00814293">
            <w:pPr>
              <w:ind w:right="-72"/>
              <w:jc w:val="right"/>
              <w:rPr>
                <w:rFonts w:eastAsia="Times New Roman" w:cs="Arial"/>
                <w:cs/>
                <w:lang w:val="en-GB"/>
              </w:rPr>
            </w:pPr>
            <w:r>
              <w:rPr>
                <w:rFonts w:eastAsia="Times New Roman" w:cs="Arial"/>
                <w:lang w:val="en-GB"/>
              </w:rPr>
              <w:t>100</w:t>
            </w:r>
            <w:r w:rsidR="00630C07" w:rsidRPr="00630C07">
              <w:rPr>
                <w:rFonts w:eastAsia="Times New Roman" w:cs="Arial"/>
                <w:lang w:val="en-GB"/>
              </w:rPr>
              <w:t>,</w:t>
            </w:r>
            <w:r>
              <w:rPr>
                <w:rFonts w:eastAsia="Times New Roman" w:cs="Arial"/>
                <w:lang w:val="en-GB"/>
              </w:rPr>
              <w:t>351</w:t>
            </w:r>
          </w:p>
        </w:tc>
      </w:tr>
      <w:tr w:rsidR="00AA7B3E" w:rsidRPr="0006268F" w14:paraId="6936C983" w14:textId="77777777" w:rsidTr="00934913">
        <w:trPr>
          <w:trHeight w:val="32"/>
        </w:trPr>
        <w:tc>
          <w:tcPr>
            <w:tcW w:w="4095" w:type="dxa"/>
            <w:shd w:val="clear" w:color="auto" w:fill="auto"/>
            <w:noWrap/>
            <w:vAlign w:val="bottom"/>
          </w:tcPr>
          <w:p w14:paraId="21F6E4A5" w14:textId="77777777" w:rsidR="00C74A97" w:rsidRPr="0006268F" w:rsidRDefault="00C74A97" w:rsidP="00814293">
            <w:pPr>
              <w:ind w:left="-113" w:right="-72"/>
              <w:jc w:val="left"/>
              <w:rPr>
                <w:rFonts w:eastAsia="Times New Roman" w:cs="Arial"/>
                <w:b/>
                <w:bCs/>
                <w:lang w:val="en-GB"/>
              </w:rPr>
            </w:pPr>
          </w:p>
        </w:tc>
        <w:tc>
          <w:tcPr>
            <w:tcW w:w="1202" w:type="dxa"/>
            <w:shd w:val="clear" w:color="auto" w:fill="FAFAFA"/>
            <w:vAlign w:val="bottom"/>
          </w:tcPr>
          <w:p w14:paraId="17AE6204" w14:textId="77777777" w:rsidR="00C74A97" w:rsidRPr="00630C07" w:rsidRDefault="00C74A97" w:rsidP="00814293">
            <w:pPr>
              <w:ind w:right="-72"/>
              <w:jc w:val="right"/>
              <w:rPr>
                <w:rFonts w:eastAsia="Times New Roman" w:cs="Arial"/>
                <w:cs/>
                <w:lang w:val="en-GB"/>
              </w:rPr>
            </w:pPr>
          </w:p>
        </w:tc>
        <w:tc>
          <w:tcPr>
            <w:tcW w:w="1243" w:type="dxa"/>
            <w:shd w:val="clear" w:color="auto" w:fill="FAFAFA"/>
            <w:vAlign w:val="bottom"/>
          </w:tcPr>
          <w:p w14:paraId="5B6CD753" w14:textId="77777777" w:rsidR="00C74A97" w:rsidRPr="00630C07" w:rsidRDefault="00C74A97" w:rsidP="00814293">
            <w:pPr>
              <w:ind w:right="-72"/>
              <w:jc w:val="right"/>
              <w:rPr>
                <w:rFonts w:eastAsia="Times New Roman" w:cs="Arial"/>
                <w:cs/>
                <w:lang w:val="en-GB"/>
              </w:rPr>
            </w:pPr>
          </w:p>
        </w:tc>
        <w:tc>
          <w:tcPr>
            <w:tcW w:w="1262" w:type="dxa"/>
            <w:shd w:val="clear" w:color="auto" w:fill="FAFAFA"/>
            <w:vAlign w:val="bottom"/>
          </w:tcPr>
          <w:p w14:paraId="798D62E4" w14:textId="77777777" w:rsidR="00C74A97" w:rsidRPr="00630C07" w:rsidRDefault="00C74A97" w:rsidP="00814293">
            <w:pPr>
              <w:ind w:right="-72"/>
              <w:jc w:val="right"/>
              <w:rPr>
                <w:rFonts w:eastAsia="Times New Roman" w:cs="Arial"/>
                <w:cs/>
                <w:lang w:val="en-GB"/>
              </w:rPr>
            </w:pPr>
          </w:p>
        </w:tc>
        <w:tc>
          <w:tcPr>
            <w:tcW w:w="1227" w:type="dxa"/>
            <w:shd w:val="clear" w:color="auto" w:fill="FAFAFA"/>
            <w:vAlign w:val="bottom"/>
          </w:tcPr>
          <w:p w14:paraId="4017B991" w14:textId="77777777" w:rsidR="00C74A97" w:rsidRPr="00630C07" w:rsidRDefault="00C74A97" w:rsidP="00814293">
            <w:pPr>
              <w:ind w:right="-72"/>
              <w:jc w:val="right"/>
              <w:rPr>
                <w:rFonts w:eastAsia="Times New Roman" w:cs="Arial"/>
                <w:cs/>
                <w:lang w:val="en-GB"/>
              </w:rPr>
            </w:pPr>
          </w:p>
        </w:tc>
      </w:tr>
      <w:tr w:rsidR="00AA7B3E" w:rsidRPr="0006268F" w14:paraId="44E9F241" w14:textId="77777777" w:rsidTr="00934913">
        <w:trPr>
          <w:trHeight w:val="32"/>
        </w:trPr>
        <w:tc>
          <w:tcPr>
            <w:tcW w:w="4095" w:type="dxa"/>
            <w:shd w:val="clear" w:color="auto" w:fill="auto"/>
            <w:noWrap/>
            <w:vAlign w:val="bottom"/>
          </w:tcPr>
          <w:p w14:paraId="574CA0D3" w14:textId="77777777" w:rsidR="00C74A97" w:rsidRPr="0006268F" w:rsidRDefault="00C74A97" w:rsidP="00814293">
            <w:pPr>
              <w:ind w:left="-113" w:right="-72"/>
              <w:jc w:val="left"/>
              <w:rPr>
                <w:rFonts w:eastAsia="Times New Roman" w:cs="Arial"/>
                <w:cs/>
                <w:lang w:val="en-GB"/>
              </w:rPr>
            </w:pPr>
            <w:r w:rsidRPr="0006268F">
              <w:rPr>
                <w:rFonts w:eastAsia="Times New Roman" w:cs="Arial"/>
                <w:b/>
                <w:bCs/>
                <w:lang w:val="en-GB"/>
              </w:rPr>
              <w:t>Unallocated income and expenses:</w:t>
            </w:r>
          </w:p>
        </w:tc>
        <w:tc>
          <w:tcPr>
            <w:tcW w:w="1202" w:type="dxa"/>
            <w:shd w:val="clear" w:color="auto" w:fill="FAFAFA"/>
            <w:vAlign w:val="bottom"/>
          </w:tcPr>
          <w:p w14:paraId="31C29C04" w14:textId="77777777" w:rsidR="00C74A97" w:rsidRPr="00630C07" w:rsidRDefault="00C74A97" w:rsidP="00814293">
            <w:pPr>
              <w:ind w:right="-72"/>
              <w:jc w:val="right"/>
              <w:rPr>
                <w:rFonts w:eastAsia="Times New Roman" w:cs="Arial"/>
                <w:cs/>
                <w:lang w:val="en-GB"/>
              </w:rPr>
            </w:pPr>
          </w:p>
        </w:tc>
        <w:tc>
          <w:tcPr>
            <w:tcW w:w="1243" w:type="dxa"/>
            <w:shd w:val="clear" w:color="auto" w:fill="FAFAFA"/>
            <w:vAlign w:val="bottom"/>
          </w:tcPr>
          <w:p w14:paraId="0D22BEAB" w14:textId="77777777" w:rsidR="00C74A97" w:rsidRPr="00630C07" w:rsidRDefault="00C74A97" w:rsidP="00814293">
            <w:pPr>
              <w:ind w:right="-72"/>
              <w:jc w:val="right"/>
              <w:rPr>
                <w:rFonts w:eastAsia="Times New Roman" w:cs="Arial"/>
                <w:cs/>
                <w:lang w:val="en-GB"/>
              </w:rPr>
            </w:pPr>
          </w:p>
        </w:tc>
        <w:tc>
          <w:tcPr>
            <w:tcW w:w="1262" w:type="dxa"/>
            <w:shd w:val="clear" w:color="auto" w:fill="FAFAFA"/>
            <w:vAlign w:val="bottom"/>
          </w:tcPr>
          <w:p w14:paraId="08F95F98" w14:textId="77777777" w:rsidR="00C74A97" w:rsidRPr="00630C07" w:rsidRDefault="00C74A97" w:rsidP="00814293">
            <w:pPr>
              <w:ind w:right="-72"/>
              <w:jc w:val="right"/>
              <w:rPr>
                <w:rFonts w:eastAsia="Times New Roman" w:cs="Arial"/>
                <w:cs/>
                <w:lang w:val="en-GB"/>
              </w:rPr>
            </w:pPr>
          </w:p>
        </w:tc>
        <w:tc>
          <w:tcPr>
            <w:tcW w:w="1227" w:type="dxa"/>
            <w:shd w:val="clear" w:color="auto" w:fill="FAFAFA"/>
            <w:vAlign w:val="bottom"/>
          </w:tcPr>
          <w:p w14:paraId="61D509E8" w14:textId="77777777" w:rsidR="00C74A97" w:rsidRPr="00630C07" w:rsidRDefault="00C74A97" w:rsidP="00814293">
            <w:pPr>
              <w:ind w:right="-72"/>
              <w:jc w:val="right"/>
              <w:rPr>
                <w:rFonts w:eastAsia="Times New Roman" w:cs="Arial"/>
                <w:cs/>
                <w:lang w:val="en-GB"/>
              </w:rPr>
            </w:pPr>
          </w:p>
        </w:tc>
      </w:tr>
      <w:tr w:rsidR="00AA7B3E" w:rsidRPr="0006268F" w14:paraId="6F14D26A" w14:textId="77777777" w:rsidTr="00934913">
        <w:trPr>
          <w:trHeight w:val="32"/>
        </w:trPr>
        <w:tc>
          <w:tcPr>
            <w:tcW w:w="4095" w:type="dxa"/>
            <w:shd w:val="clear" w:color="auto" w:fill="auto"/>
            <w:noWrap/>
            <w:vAlign w:val="bottom"/>
          </w:tcPr>
          <w:p w14:paraId="5DFF93CF" w14:textId="7428EA75" w:rsidR="00C74A97" w:rsidRPr="0006268F" w:rsidRDefault="00D56D5C" w:rsidP="00814293">
            <w:pPr>
              <w:ind w:left="-113" w:right="-72"/>
              <w:jc w:val="left"/>
              <w:rPr>
                <w:rFonts w:eastAsia="Times New Roman" w:cs="Arial"/>
                <w:cs/>
                <w:lang w:val="en-GB"/>
              </w:rPr>
            </w:pPr>
            <w:r w:rsidRPr="0006268F">
              <w:rPr>
                <w:rFonts w:eastAsia="Times New Roman" w:cs="Arial"/>
                <w:lang w:val="en-GB"/>
              </w:rPr>
              <w:t>Cost of sales of goods or of services</w:t>
            </w:r>
          </w:p>
        </w:tc>
        <w:tc>
          <w:tcPr>
            <w:tcW w:w="1202" w:type="dxa"/>
            <w:shd w:val="clear" w:color="auto" w:fill="FAFAFA"/>
            <w:vAlign w:val="bottom"/>
          </w:tcPr>
          <w:p w14:paraId="30D65121" w14:textId="77777777" w:rsidR="00C74A97" w:rsidRPr="00630C07" w:rsidRDefault="00C74A97" w:rsidP="00814293">
            <w:pPr>
              <w:ind w:right="-72"/>
              <w:jc w:val="right"/>
              <w:rPr>
                <w:rFonts w:eastAsia="Times New Roman" w:cs="Arial"/>
                <w:lang w:val="en-GB"/>
              </w:rPr>
            </w:pPr>
          </w:p>
        </w:tc>
        <w:tc>
          <w:tcPr>
            <w:tcW w:w="1243" w:type="dxa"/>
            <w:shd w:val="clear" w:color="auto" w:fill="FAFAFA"/>
          </w:tcPr>
          <w:p w14:paraId="13F2248C" w14:textId="77777777" w:rsidR="00C74A97" w:rsidRPr="00630C07" w:rsidRDefault="00C74A97" w:rsidP="00814293">
            <w:pPr>
              <w:ind w:right="-72"/>
              <w:jc w:val="right"/>
              <w:rPr>
                <w:rFonts w:eastAsia="Times New Roman" w:cs="Arial"/>
                <w:lang w:val="en-GB"/>
              </w:rPr>
            </w:pPr>
          </w:p>
        </w:tc>
        <w:tc>
          <w:tcPr>
            <w:tcW w:w="1262" w:type="dxa"/>
            <w:shd w:val="clear" w:color="auto" w:fill="FAFAFA"/>
            <w:noWrap/>
            <w:vAlign w:val="bottom"/>
          </w:tcPr>
          <w:p w14:paraId="4B70C7CE" w14:textId="77777777" w:rsidR="00C74A97" w:rsidRPr="00630C07" w:rsidRDefault="00C74A97" w:rsidP="00814293">
            <w:pPr>
              <w:ind w:right="-72"/>
              <w:jc w:val="right"/>
              <w:rPr>
                <w:rFonts w:eastAsia="Times New Roman" w:cs="Arial"/>
                <w:lang w:val="en-GB"/>
              </w:rPr>
            </w:pPr>
          </w:p>
        </w:tc>
        <w:tc>
          <w:tcPr>
            <w:tcW w:w="1227" w:type="dxa"/>
            <w:shd w:val="clear" w:color="auto" w:fill="FAFAFA"/>
            <w:noWrap/>
            <w:vAlign w:val="bottom"/>
          </w:tcPr>
          <w:p w14:paraId="40AE0579" w14:textId="5DF5FADB" w:rsidR="00C74A97" w:rsidRPr="00630C07" w:rsidRDefault="00630C07" w:rsidP="00814293">
            <w:pPr>
              <w:ind w:right="-72"/>
              <w:jc w:val="right"/>
              <w:rPr>
                <w:rFonts w:eastAsia="Times New Roman" w:cs="Arial"/>
                <w:cs/>
                <w:lang w:val="en-GB"/>
              </w:rPr>
            </w:pPr>
            <w:r w:rsidRPr="00630C07">
              <w:rPr>
                <w:rFonts w:eastAsia="Times New Roman" w:cs="Arial"/>
                <w:cs/>
                <w:lang w:val="en-GB"/>
              </w:rPr>
              <w:t>(</w:t>
            </w:r>
            <w:r w:rsidRPr="00630C07">
              <w:rPr>
                <w:rFonts w:eastAsia="Times New Roman" w:cs="Arial"/>
                <w:lang w:val="en-GB"/>
              </w:rPr>
              <w:t>1</w:t>
            </w:r>
            <w:r w:rsidR="00AF3A96">
              <w:rPr>
                <w:rFonts w:eastAsia="Times New Roman" w:cs="Arial"/>
                <w:lang w:val="en-GB"/>
              </w:rPr>
              <w:t>8</w:t>
            </w:r>
            <w:r w:rsidRPr="00630C07">
              <w:rPr>
                <w:rFonts w:eastAsia="Times New Roman" w:cs="Arial"/>
                <w:lang w:val="en-GB"/>
              </w:rPr>
              <w:t>,</w:t>
            </w:r>
            <w:r w:rsidR="00AF3A96">
              <w:rPr>
                <w:rFonts w:eastAsia="Times New Roman" w:cs="Arial"/>
                <w:lang w:val="en-GB"/>
              </w:rPr>
              <w:t>887</w:t>
            </w:r>
            <w:r w:rsidRPr="00630C07">
              <w:rPr>
                <w:rFonts w:eastAsia="Times New Roman" w:cs="Arial"/>
                <w:cs/>
                <w:lang w:val="en-GB"/>
              </w:rPr>
              <w:t>)</w:t>
            </w:r>
          </w:p>
        </w:tc>
      </w:tr>
      <w:tr w:rsidR="00BB2BE0" w:rsidRPr="0006268F" w14:paraId="507329B6" w14:textId="77777777" w:rsidTr="00934913">
        <w:trPr>
          <w:trHeight w:val="32"/>
        </w:trPr>
        <w:tc>
          <w:tcPr>
            <w:tcW w:w="4095" w:type="dxa"/>
            <w:shd w:val="clear" w:color="auto" w:fill="auto"/>
            <w:noWrap/>
            <w:vAlign w:val="bottom"/>
          </w:tcPr>
          <w:p w14:paraId="3537455F" w14:textId="78E17B12" w:rsidR="00BB2BE0" w:rsidRPr="0006268F" w:rsidRDefault="00D56D5C" w:rsidP="00814293">
            <w:pPr>
              <w:ind w:left="-113" w:right="-72"/>
              <w:jc w:val="left"/>
              <w:rPr>
                <w:rFonts w:eastAsia="Times New Roman" w:cs="Arial"/>
                <w:lang w:val="en-GB"/>
              </w:rPr>
            </w:pPr>
            <w:r w:rsidRPr="0006268F">
              <w:rPr>
                <w:rFonts w:eastAsia="Times New Roman" w:cs="Arial"/>
                <w:lang w:val="en-GB"/>
              </w:rPr>
              <w:t>Other income</w:t>
            </w:r>
          </w:p>
        </w:tc>
        <w:tc>
          <w:tcPr>
            <w:tcW w:w="1202" w:type="dxa"/>
            <w:shd w:val="clear" w:color="auto" w:fill="FAFAFA"/>
            <w:vAlign w:val="bottom"/>
          </w:tcPr>
          <w:p w14:paraId="246D2BD9" w14:textId="77777777" w:rsidR="00BB2BE0" w:rsidRPr="00630C07" w:rsidRDefault="00BB2BE0" w:rsidP="00814293">
            <w:pPr>
              <w:ind w:right="-72"/>
              <w:jc w:val="right"/>
              <w:rPr>
                <w:rFonts w:eastAsia="Times New Roman" w:cs="Arial"/>
                <w:lang w:val="en-GB"/>
              </w:rPr>
            </w:pPr>
          </w:p>
        </w:tc>
        <w:tc>
          <w:tcPr>
            <w:tcW w:w="1243" w:type="dxa"/>
            <w:shd w:val="clear" w:color="auto" w:fill="FAFAFA"/>
          </w:tcPr>
          <w:p w14:paraId="7C3CB5F9"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401E1C86" w14:textId="77777777" w:rsidR="00BB2BE0" w:rsidRPr="00630C07" w:rsidRDefault="00BB2BE0" w:rsidP="00814293">
            <w:pPr>
              <w:ind w:right="-72"/>
              <w:jc w:val="right"/>
              <w:rPr>
                <w:rFonts w:eastAsia="Times New Roman" w:cs="Arial"/>
                <w:lang w:val="en-GB"/>
              </w:rPr>
            </w:pPr>
          </w:p>
        </w:tc>
        <w:tc>
          <w:tcPr>
            <w:tcW w:w="1227" w:type="dxa"/>
            <w:shd w:val="clear" w:color="auto" w:fill="FAFAFA"/>
            <w:noWrap/>
            <w:vAlign w:val="bottom"/>
          </w:tcPr>
          <w:p w14:paraId="5E391F50" w14:textId="295D5C0D" w:rsidR="00BB2BE0" w:rsidRPr="00630C07" w:rsidRDefault="00630C07" w:rsidP="00814293">
            <w:pPr>
              <w:ind w:right="-72"/>
              <w:jc w:val="right"/>
              <w:rPr>
                <w:rFonts w:eastAsia="Times New Roman" w:cs="Arial"/>
                <w:lang w:val="en-GB"/>
              </w:rPr>
            </w:pPr>
            <w:r w:rsidRPr="00630C07">
              <w:rPr>
                <w:rFonts w:eastAsia="Times New Roman" w:cs="Arial"/>
                <w:lang w:val="en-GB"/>
              </w:rPr>
              <w:t>91</w:t>
            </w:r>
            <w:r w:rsidR="00501546">
              <w:rPr>
                <w:rFonts w:eastAsia="Times New Roman" w:cs="Arial"/>
                <w:lang w:val="en-GB"/>
              </w:rPr>
              <w:t>7</w:t>
            </w:r>
          </w:p>
        </w:tc>
      </w:tr>
      <w:tr w:rsidR="00BB2BE0" w:rsidRPr="0006268F" w14:paraId="0B011868" w14:textId="77777777" w:rsidTr="00934913">
        <w:trPr>
          <w:trHeight w:val="32"/>
        </w:trPr>
        <w:tc>
          <w:tcPr>
            <w:tcW w:w="4095" w:type="dxa"/>
            <w:shd w:val="clear" w:color="auto" w:fill="auto"/>
            <w:noWrap/>
            <w:vAlign w:val="bottom"/>
          </w:tcPr>
          <w:p w14:paraId="7B9F2ABC" w14:textId="7303BC00" w:rsidR="00BB2BE0" w:rsidRPr="0006268F" w:rsidRDefault="00BB2BE0" w:rsidP="00814293">
            <w:pPr>
              <w:ind w:left="-113" w:right="-72"/>
              <w:jc w:val="left"/>
              <w:rPr>
                <w:rFonts w:eastAsia="Times New Roman" w:cs="Arial"/>
                <w:lang w:val="en-GB"/>
              </w:rPr>
            </w:pPr>
            <w:r w:rsidRPr="0006268F">
              <w:rPr>
                <w:rFonts w:cs="Arial"/>
              </w:rPr>
              <w:t>Selling expenses</w:t>
            </w:r>
          </w:p>
        </w:tc>
        <w:tc>
          <w:tcPr>
            <w:tcW w:w="1202" w:type="dxa"/>
            <w:shd w:val="clear" w:color="auto" w:fill="FAFAFA"/>
            <w:vAlign w:val="bottom"/>
          </w:tcPr>
          <w:p w14:paraId="24377253" w14:textId="77777777" w:rsidR="00BB2BE0" w:rsidRPr="00630C07" w:rsidRDefault="00BB2BE0" w:rsidP="00814293">
            <w:pPr>
              <w:ind w:right="-72"/>
              <w:jc w:val="right"/>
              <w:rPr>
                <w:rFonts w:eastAsia="Times New Roman" w:cs="Arial"/>
                <w:lang w:val="en-GB"/>
              </w:rPr>
            </w:pPr>
          </w:p>
        </w:tc>
        <w:tc>
          <w:tcPr>
            <w:tcW w:w="1243" w:type="dxa"/>
            <w:shd w:val="clear" w:color="auto" w:fill="FAFAFA"/>
          </w:tcPr>
          <w:p w14:paraId="1B7BA78B"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71D7325F" w14:textId="77777777" w:rsidR="00BB2BE0" w:rsidRPr="00630C07" w:rsidRDefault="00BB2BE0" w:rsidP="00814293">
            <w:pPr>
              <w:ind w:right="-72"/>
              <w:jc w:val="right"/>
              <w:rPr>
                <w:rFonts w:eastAsia="Times New Roman" w:cs="Arial"/>
                <w:lang w:val="en-GB"/>
              </w:rPr>
            </w:pPr>
          </w:p>
        </w:tc>
        <w:tc>
          <w:tcPr>
            <w:tcW w:w="1227" w:type="dxa"/>
            <w:shd w:val="clear" w:color="auto" w:fill="FAFAFA"/>
            <w:noWrap/>
            <w:vAlign w:val="bottom"/>
          </w:tcPr>
          <w:p w14:paraId="67B44D29" w14:textId="5D64C1B3" w:rsidR="00BB2BE0" w:rsidRPr="00630C07" w:rsidRDefault="00630C07" w:rsidP="00814293">
            <w:pPr>
              <w:ind w:right="-72"/>
              <w:jc w:val="right"/>
              <w:rPr>
                <w:rFonts w:eastAsia="Times New Roman" w:cs="Arial"/>
                <w:cs/>
                <w:lang w:val="en-GB"/>
              </w:rPr>
            </w:pPr>
            <w:r w:rsidRPr="00630C07">
              <w:rPr>
                <w:rFonts w:eastAsia="Times New Roman" w:cs="Arial"/>
                <w:cs/>
                <w:lang w:val="en-GB"/>
              </w:rPr>
              <w:t>(</w:t>
            </w:r>
            <w:r w:rsidRPr="00630C07">
              <w:rPr>
                <w:rFonts w:eastAsia="Times New Roman" w:cs="Arial"/>
                <w:lang w:val="en-GB"/>
              </w:rPr>
              <w:t>2,523</w:t>
            </w:r>
            <w:r w:rsidRPr="00630C07">
              <w:rPr>
                <w:rFonts w:eastAsia="Times New Roman" w:cs="Arial"/>
                <w:cs/>
                <w:lang w:val="en-GB"/>
              </w:rPr>
              <w:t>)</w:t>
            </w:r>
          </w:p>
        </w:tc>
      </w:tr>
      <w:tr w:rsidR="00BB2BE0" w:rsidRPr="0006268F" w14:paraId="6F10A68A" w14:textId="77777777" w:rsidTr="00934913">
        <w:trPr>
          <w:trHeight w:val="32"/>
        </w:trPr>
        <w:tc>
          <w:tcPr>
            <w:tcW w:w="4095" w:type="dxa"/>
            <w:shd w:val="clear" w:color="auto" w:fill="auto"/>
            <w:noWrap/>
            <w:vAlign w:val="bottom"/>
          </w:tcPr>
          <w:p w14:paraId="727329AA" w14:textId="71504109" w:rsidR="00BB2BE0" w:rsidRPr="0006268F" w:rsidRDefault="00BB2BE0" w:rsidP="00814293">
            <w:pPr>
              <w:ind w:left="-113" w:right="-72"/>
              <w:jc w:val="left"/>
              <w:rPr>
                <w:rFonts w:eastAsia="Times New Roman" w:cs="Arial"/>
                <w:lang w:val="en-GB"/>
              </w:rPr>
            </w:pPr>
            <w:r w:rsidRPr="0006268F">
              <w:rPr>
                <w:rFonts w:cs="Arial"/>
              </w:rPr>
              <w:t>Administrative expenses</w:t>
            </w:r>
          </w:p>
        </w:tc>
        <w:tc>
          <w:tcPr>
            <w:tcW w:w="1202" w:type="dxa"/>
            <w:shd w:val="clear" w:color="auto" w:fill="FAFAFA"/>
            <w:vAlign w:val="bottom"/>
          </w:tcPr>
          <w:p w14:paraId="471264BB" w14:textId="77777777" w:rsidR="00BB2BE0" w:rsidRPr="00630C07" w:rsidRDefault="00BB2BE0" w:rsidP="00814293">
            <w:pPr>
              <w:ind w:right="-72"/>
              <w:jc w:val="right"/>
              <w:rPr>
                <w:rFonts w:eastAsia="Times New Roman" w:cs="Arial"/>
                <w:lang w:val="en-GB"/>
              </w:rPr>
            </w:pPr>
          </w:p>
        </w:tc>
        <w:tc>
          <w:tcPr>
            <w:tcW w:w="1243" w:type="dxa"/>
            <w:shd w:val="clear" w:color="auto" w:fill="FAFAFA"/>
          </w:tcPr>
          <w:p w14:paraId="0614939B"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5E6F6604" w14:textId="77777777" w:rsidR="00BB2BE0" w:rsidRPr="00630C07" w:rsidRDefault="00BB2BE0" w:rsidP="00814293">
            <w:pPr>
              <w:ind w:right="-72"/>
              <w:jc w:val="right"/>
              <w:rPr>
                <w:rFonts w:eastAsia="Times New Roman" w:cs="Arial"/>
                <w:lang w:val="en-GB"/>
              </w:rPr>
            </w:pPr>
          </w:p>
        </w:tc>
        <w:tc>
          <w:tcPr>
            <w:tcW w:w="1227" w:type="dxa"/>
            <w:shd w:val="clear" w:color="auto" w:fill="FAFAFA"/>
            <w:noWrap/>
            <w:vAlign w:val="bottom"/>
          </w:tcPr>
          <w:p w14:paraId="72A996F2" w14:textId="5523BB86" w:rsidR="00BB2BE0" w:rsidRPr="00630C07" w:rsidRDefault="00630C07" w:rsidP="00814293">
            <w:pPr>
              <w:ind w:right="-72"/>
              <w:jc w:val="right"/>
              <w:rPr>
                <w:rFonts w:eastAsia="Times New Roman" w:cs="Arial"/>
                <w:lang w:val="en-GB"/>
              </w:rPr>
            </w:pPr>
            <w:r w:rsidRPr="00630C07">
              <w:rPr>
                <w:rFonts w:eastAsia="Times New Roman" w:cs="Arial"/>
                <w:cs/>
                <w:lang w:val="en-GB"/>
              </w:rPr>
              <w:t>(</w:t>
            </w:r>
            <w:r w:rsidRPr="00630C07">
              <w:rPr>
                <w:rFonts w:eastAsia="Times New Roman" w:cs="Arial"/>
                <w:lang w:val="en-GB"/>
              </w:rPr>
              <w:t>2</w:t>
            </w:r>
            <w:r w:rsidR="00822384">
              <w:rPr>
                <w:rFonts w:eastAsia="Times New Roman" w:cs="Arial"/>
                <w:lang w:val="en-GB"/>
              </w:rPr>
              <w:t>6</w:t>
            </w:r>
            <w:r w:rsidRPr="00630C07">
              <w:rPr>
                <w:rFonts w:eastAsia="Times New Roman" w:cs="Arial"/>
                <w:lang w:val="en-GB"/>
              </w:rPr>
              <w:t>,</w:t>
            </w:r>
            <w:r w:rsidR="00822384">
              <w:rPr>
                <w:rFonts w:eastAsia="Times New Roman" w:cs="Arial"/>
                <w:lang w:val="en-GB"/>
              </w:rPr>
              <w:t>893</w:t>
            </w:r>
            <w:r w:rsidRPr="00630C07">
              <w:rPr>
                <w:rFonts w:eastAsia="Times New Roman" w:cs="Arial"/>
                <w:cs/>
                <w:lang w:val="en-GB"/>
              </w:rPr>
              <w:t>)</w:t>
            </w:r>
          </w:p>
        </w:tc>
      </w:tr>
      <w:tr w:rsidR="00BB2BE0" w:rsidRPr="0006268F" w14:paraId="39D5DA48" w14:textId="77777777" w:rsidTr="00934913">
        <w:trPr>
          <w:trHeight w:val="32"/>
        </w:trPr>
        <w:tc>
          <w:tcPr>
            <w:tcW w:w="4095" w:type="dxa"/>
            <w:shd w:val="clear" w:color="auto" w:fill="auto"/>
            <w:noWrap/>
            <w:vAlign w:val="bottom"/>
          </w:tcPr>
          <w:p w14:paraId="0CD91616" w14:textId="7C40CE0E" w:rsidR="00BB2BE0" w:rsidRPr="0006268F" w:rsidRDefault="00BB2BE0" w:rsidP="00814293">
            <w:pPr>
              <w:ind w:left="-113" w:right="-72"/>
              <w:jc w:val="left"/>
              <w:rPr>
                <w:rFonts w:eastAsia="Times New Roman" w:cs="Arial"/>
                <w:cs/>
                <w:lang w:val="en-GB"/>
              </w:rPr>
            </w:pPr>
            <w:r w:rsidRPr="0006268F">
              <w:rPr>
                <w:rFonts w:eastAsia="Times New Roman" w:cs="Arial"/>
                <w:lang w:val="en-GB"/>
              </w:rPr>
              <w:t>Other expense</w:t>
            </w:r>
            <w:r w:rsidR="00D56D5C" w:rsidRPr="0006268F">
              <w:rPr>
                <w:rFonts w:eastAsia="Times New Roman" w:cs="Arial"/>
                <w:lang w:val="en-GB"/>
              </w:rPr>
              <w:t>s</w:t>
            </w:r>
          </w:p>
        </w:tc>
        <w:tc>
          <w:tcPr>
            <w:tcW w:w="1202" w:type="dxa"/>
            <w:shd w:val="clear" w:color="auto" w:fill="FAFAFA"/>
            <w:vAlign w:val="bottom"/>
          </w:tcPr>
          <w:p w14:paraId="7F30FAEB" w14:textId="77777777" w:rsidR="00BB2BE0" w:rsidRPr="00630C07" w:rsidRDefault="00BB2BE0" w:rsidP="00814293">
            <w:pPr>
              <w:ind w:right="-72"/>
              <w:jc w:val="right"/>
              <w:rPr>
                <w:rFonts w:eastAsia="Times New Roman" w:cs="Arial"/>
                <w:lang w:val="en-GB"/>
              </w:rPr>
            </w:pPr>
          </w:p>
        </w:tc>
        <w:tc>
          <w:tcPr>
            <w:tcW w:w="1243" w:type="dxa"/>
            <w:shd w:val="clear" w:color="auto" w:fill="FAFAFA"/>
          </w:tcPr>
          <w:p w14:paraId="2D9B17D0"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31ED480D" w14:textId="77777777" w:rsidR="00BB2BE0" w:rsidRPr="00630C07" w:rsidRDefault="00BB2BE0" w:rsidP="00814293">
            <w:pPr>
              <w:ind w:right="-72"/>
              <w:jc w:val="right"/>
              <w:rPr>
                <w:rFonts w:eastAsia="Times New Roman" w:cs="Arial"/>
                <w:lang w:val="en-GB"/>
              </w:rPr>
            </w:pPr>
          </w:p>
        </w:tc>
        <w:tc>
          <w:tcPr>
            <w:tcW w:w="1227" w:type="dxa"/>
            <w:shd w:val="clear" w:color="auto" w:fill="FAFAFA"/>
            <w:noWrap/>
            <w:vAlign w:val="bottom"/>
          </w:tcPr>
          <w:p w14:paraId="76F1EB1E" w14:textId="2D097DBA" w:rsidR="00BB2BE0" w:rsidRPr="00630C07" w:rsidRDefault="00630C07" w:rsidP="00814293">
            <w:pPr>
              <w:ind w:right="-72"/>
              <w:jc w:val="right"/>
              <w:rPr>
                <w:rFonts w:eastAsia="Times New Roman" w:cs="Arial"/>
                <w:cs/>
                <w:lang w:val="en-GB"/>
              </w:rPr>
            </w:pPr>
            <w:r w:rsidRPr="00630C07">
              <w:rPr>
                <w:rFonts w:eastAsia="Times New Roman" w:cs="Arial"/>
                <w:cs/>
                <w:lang w:val="en-GB"/>
              </w:rPr>
              <w:t>(</w:t>
            </w:r>
            <w:r w:rsidRPr="00630C07">
              <w:rPr>
                <w:rFonts w:eastAsia="Times New Roman" w:cs="Arial"/>
                <w:lang w:val="en-GB"/>
              </w:rPr>
              <w:t>2,63</w:t>
            </w:r>
            <w:r w:rsidR="00501546">
              <w:rPr>
                <w:rFonts w:eastAsia="Times New Roman" w:cs="Arial"/>
                <w:lang w:val="en-GB"/>
              </w:rPr>
              <w:t>3</w:t>
            </w:r>
            <w:r w:rsidRPr="00630C07">
              <w:rPr>
                <w:rFonts w:eastAsia="Times New Roman" w:cs="Arial"/>
                <w:cs/>
                <w:lang w:val="en-GB"/>
              </w:rPr>
              <w:t>)</w:t>
            </w:r>
          </w:p>
        </w:tc>
      </w:tr>
      <w:tr w:rsidR="00BB2BE0" w:rsidRPr="0006268F" w14:paraId="5AE5F876" w14:textId="77777777" w:rsidTr="00934913">
        <w:trPr>
          <w:trHeight w:val="32"/>
        </w:trPr>
        <w:tc>
          <w:tcPr>
            <w:tcW w:w="4095" w:type="dxa"/>
            <w:shd w:val="clear" w:color="auto" w:fill="auto"/>
            <w:noWrap/>
            <w:vAlign w:val="bottom"/>
          </w:tcPr>
          <w:p w14:paraId="5C23C3B6" w14:textId="77777777" w:rsidR="00BB2BE0" w:rsidRPr="0006268F" w:rsidRDefault="00BB2BE0" w:rsidP="00814293">
            <w:pPr>
              <w:ind w:left="-113" w:right="-72"/>
              <w:jc w:val="left"/>
              <w:rPr>
                <w:rFonts w:eastAsia="Times New Roman" w:cs="Arial"/>
                <w:cs/>
                <w:lang w:val="en-GB"/>
              </w:rPr>
            </w:pPr>
            <w:r w:rsidRPr="0006268F">
              <w:rPr>
                <w:rFonts w:eastAsia="Times New Roman" w:cs="Arial"/>
                <w:lang w:val="en-GB"/>
              </w:rPr>
              <w:t>Finance costs</w:t>
            </w:r>
          </w:p>
        </w:tc>
        <w:tc>
          <w:tcPr>
            <w:tcW w:w="1202" w:type="dxa"/>
            <w:shd w:val="clear" w:color="auto" w:fill="FAFAFA"/>
            <w:vAlign w:val="bottom"/>
          </w:tcPr>
          <w:p w14:paraId="631808DD" w14:textId="77777777" w:rsidR="00BB2BE0" w:rsidRPr="00630C07" w:rsidRDefault="00BB2BE0" w:rsidP="00814293">
            <w:pPr>
              <w:ind w:right="-72"/>
              <w:jc w:val="right"/>
              <w:rPr>
                <w:rFonts w:eastAsia="Times New Roman" w:cs="Arial"/>
                <w:lang w:val="en-GB"/>
              </w:rPr>
            </w:pPr>
          </w:p>
        </w:tc>
        <w:tc>
          <w:tcPr>
            <w:tcW w:w="1243" w:type="dxa"/>
            <w:shd w:val="clear" w:color="auto" w:fill="FAFAFA"/>
          </w:tcPr>
          <w:p w14:paraId="5280301B"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1AC256D9" w14:textId="77777777" w:rsidR="00BB2BE0" w:rsidRPr="00630C07" w:rsidRDefault="00BB2BE0" w:rsidP="00814293">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2C8A90E9" w14:textId="4BFB3287" w:rsidR="00BB2BE0" w:rsidRPr="00630C07" w:rsidRDefault="00630C07" w:rsidP="00814293">
            <w:pPr>
              <w:ind w:right="-72"/>
              <w:jc w:val="right"/>
              <w:rPr>
                <w:rFonts w:eastAsia="Times New Roman" w:cs="Arial"/>
                <w:lang w:val="en-GB"/>
              </w:rPr>
            </w:pPr>
            <w:r w:rsidRPr="00630C07">
              <w:rPr>
                <w:rFonts w:eastAsia="Times New Roman" w:cs="Arial"/>
                <w:cs/>
                <w:lang w:val="en-GB"/>
              </w:rPr>
              <w:t>(</w:t>
            </w:r>
            <w:r w:rsidRPr="00630C07">
              <w:rPr>
                <w:rFonts w:eastAsia="Times New Roman" w:cs="Arial"/>
                <w:lang w:val="en-GB"/>
              </w:rPr>
              <w:t>1,463</w:t>
            </w:r>
            <w:r w:rsidRPr="00630C07">
              <w:rPr>
                <w:rFonts w:eastAsia="Times New Roman" w:cs="Arial"/>
                <w:cs/>
                <w:lang w:val="en-GB"/>
              </w:rPr>
              <w:t>)</w:t>
            </w:r>
          </w:p>
        </w:tc>
      </w:tr>
      <w:tr w:rsidR="00BB2BE0" w:rsidRPr="0006268F" w14:paraId="403B7E56" w14:textId="77777777" w:rsidTr="00934913">
        <w:trPr>
          <w:trHeight w:val="32"/>
        </w:trPr>
        <w:tc>
          <w:tcPr>
            <w:tcW w:w="4095" w:type="dxa"/>
            <w:shd w:val="clear" w:color="auto" w:fill="auto"/>
            <w:noWrap/>
            <w:vAlign w:val="bottom"/>
          </w:tcPr>
          <w:p w14:paraId="43799B16" w14:textId="77777777" w:rsidR="00BB2BE0" w:rsidRPr="0006268F" w:rsidRDefault="00BB2BE0" w:rsidP="00814293">
            <w:pPr>
              <w:ind w:left="-113" w:right="-72"/>
              <w:jc w:val="left"/>
              <w:rPr>
                <w:rFonts w:eastAsia="Times New Roman" w:cs="Arial"/>
                <w:cs/>
                <w:lang w:val="en-GB"/>
              </w:rPr>
            </w:pPr>
          </w:p>
        </w:tc>
        <w:tc>
          <w:tcPr>
            <w:tcW w:w="1202" w:type="dxa"/>
            <w:shd w:val="clear" w:color="auto" w:fill="FAFAFA"/>
            <w:vAlign w:val="bottom"/>
          </w:tcPr>
          <w:p w14:paraId="2B3F7B20" w14:textId="77777777" w:rsidR="00BB2BE0" w:rsidRPr="00630C07" w:rsidRDefault="00BB2BE0" w:rsidP="00814293">
            <w:pPr>
              <w:ind w:right="-72"/>
              <w:jc w:val="right"/>
              <w:rPr>
                <w:rFonts w:eastAsia="Times New Roman" w:cs="Arial"/>
                <w:lang w:val="en-GB"/>
              </w:rPr>
            </w:pPr>
          </w:p>
        </w:tc>
        <w:tc>
          <w:tcPr>
            <w:tcW w:w="1243" w:type="dxa"/>
            <w:shd w:val="clear" w:color="auto" w:fill="FAFAFA"/>
            <w:vAlign w:val="bottom"/>
          </w:tcPr>
          <w:p w14:paraId="26EE47EE"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1E4A3CCC" w14:textId="77777777" w:rsidR="00BB2BE0" w:rsidRPr="00630C07" w:rsidRDefault="00BB2BE0" w:rsidP="00814293">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210B0E97" w14:textId="77777777" w:rsidR="00BB2BE0" w:rsidRPr="00630C07" w:rsidRDefault="00BB2BE0" w:rsidP="00814293">
            <w:pPr>
              <w:ind w:right="-72"/>
              <w:jc w:val="right"/>
              <w:rPr>
                <w:rFonts w:eastAsia="Times New Roman" w:cs="Arial"/>
                <w:lang w:val="en-GB"/>
              </w:rPr>
            </w:pPr>
          </w:p>
        </w:tc>
      </w:tr>
      <w:tr w:rsidR="00BB2BE0" w:rsidRPr="0006268F" w14:paraId="05797BDA" w14:textId="77777777" w:rsidTr="00934913">
        <w:trPr>
          <w:trHeight w:val="371"/>
        </w:trPr>
        <w:tc>
          <w:tcPr>
            <w:tcW w:w="4095" w:type="dxa"/>
            <w:shd w:val="clear" w:color="auto" w:fill="auto"/>
            <w:noWrap/>
            <w:vAlign w:val="bottom"/>
          </w:tcPr>
          <w:p w14:paraId="456A8E05" w14:textId="77777777" w:rsidR="00BB2BE0" w:rsidRPr="0006268F" w:rsidRDefault="00BB2BE0" w:rsidP="00814293">
            <w:pPr>
              <w:ind w:left="-113" w:right="-72"/>
              <w:jc w:val="left"/>
              <w:rPr>
                <w:rFonts w:eastAsia="Times New Roman" w:cs="Arial"/>
                <w:b/>
                <w:bCs/>
                <w:cs/>
                <w:lang w:val="en-GB"/>
              </w:rPr>
            </w:pPr>
            <w:r w:rsidRPr="0006268F">
              <w:rPr>
                <w:rFonts w:eastAsia="Times New Roman" w:cs="Arial"/>
                <w:b/>
                <w:bCs/>
                <w:lang w:val="en-GB"/>
              </w:rPr>
              <w:t xml:space="preserve">Profit before income tax </w:t>
            </w:r>
          </w:p>
        </w:tc>
        <w:tc>
          <w:tcPr>
            <w:tcW w:w="1202" w:type="dxa"/>
            <w:shd w:val="clear" w:color="auto" w:fill="FAFAFA"/>
            <w:vAlign w:val="bottom"/>
          </w:tcPr>
          <w:p w14:paraId="23D73B6C" w14:textId="77777777" w:rsidR="00BB2BE0" w:rsidRPr="00630C07" w:rsidRDefault="00BB2BE0" w:rsidP="00814293">
            <w:pPr>
              <w:ind w:right="-72"/>
              <w:jc w:val="right"/>
              <w:rPr>
                <w:rFonts w:eastAsia="Times New Roman" w:cs="Arial"/>
                <w:lang w:val="en-GB"/>
              </w:rPr>
            </w:pPr>
          </w:p>
        </w:tc>
        <w:tc>
          <w:tcPr>
            <w:tcW w:w="1243" w:type="dxa"/>
            <w:shd w:val="clear" w:color="auto" w:fill="FAFAFA"/>
            <w:vAlign w:val="bottom"/>
          </w:tcPr>
          <w:p w14:paraId="4F7EF09D"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53E199B7" w14:textId="77777777" w:rsidR="00BB2BE0" w:rsidRPr="00630C07" w:rsidRDefault="00BB2BE0" w:rsidP="00814293">
            <w:pPr>
              <w:ind w:right="-72"/>
              <w:jc w:val="right"/>
              <w:rPr>
                <w:rFonts w:eastAsia="Times New Roman" w:cs="Arial"/>
                <w:lang w:val="en-GB"/>
              </w:rPr>
            </w:pPr>
          </w:p>
        </w:tc>
        <w:tc>
          <w:tcPr>
            <w:tcW w:w="1227" w:type="dxa"/>
            <w:shd w:val="clear" w:color="auto" w:fill="FAFAFA"/>
            <w:noWrap/>
            <w:vAlign w:val="bottom"/>
          </w:tcPr>
          <w:p w14:paraId="10D2E3CA" w14:textId="5DE944AD" w:rsidR="00BB2BE0" w:rsidRPr="00630C07" w:rsidRDefault="00822384" w:rsidP="00814293">
            <w:pPr>
              <w:ind w:right="-72"/>
              <w:jc w:val="right"/>
              <w:rPr>
                <w:rFonts w:eastAsia="Times New Roman" w:cs="Arial"/>
                <w:lang w:val="en-GB"/>
              </w:rPr>
            </w:pPr>
            <w:r>
              <w:rPr>
                <w:rFonts w:eastAsia="Times New Roman" w:cs="Arial"/>
                <w:lang w:val="en-GB"/>
              </w:rPr>
              <w:t>48</w:t>
            </w:r>
            <w:r w:rsidR="00630C07" w:rsidRPr="00630C07">
              <w:rPr>
                <w:rFonts w:eastAsia="Times New Roman" w:cs="Arial"/>
                <w:lang w:val="en-GB"/>
              </w:rPr>
              <w:t>,</w:t>
            </w:r>
            <w:r>
              <w:rPr>
                <w:rFonts w:eastAsia="Times New Roman" w:cs="Arial"/>
                <w:lang w:val="en-GB"/>
              </w:rPr>
              <w:t>869</w:t>
            </w:r>
          </w:p>
        </w:tc>
      </w:tr>
      <w:tr w:rsidR="00BB2BE0" w:rsidRPr="0006268F" w14:paraId="5A375226" w14:textId="77777777" w:rsidTr="00934913">
        <w:trPr>
          <w:trHeight w:val="32"/>
        </w:trPr>
        <w:tc>
          <w:tcPr>
            <w:tcW w:w="4095" w:type="dxa"/>
            <w:shd w:val="clear" w:color="auto" w:fill="auto"/>
            <w:noWrap/>
            <w:vAlign w:val="bottom"/>
          </w:tcPr>
          <w:p w14:paraId="209107E7" w14:textId="77777777" w:rsidR="00BB2BE0" w:rsidRPr="0006268F" w:rsidRDefault="00BB2BE0" w:rsidP="00814293">
            <w:pPr>
              <w:ind w:left="-113" w:right="-72"/>
              <w:jc w:val="left"/>
              <w:rPr>
                <w:rFonts w:eastAsia="Times New Roman" w:cs="Arial"/>
                <w:cs/>
                <w:lang w:val="en-GB"/>
              </w:rPr>
            </w:pPr>
            <w:r w:rsidRPr="0006268F">
              <w:rPr>
                <w:rFonts w:eastAsia="Times New Roman" w:cs="Arial"/>
                <w:lang w:val="en-GB"/>
              </w:rPr>
              <w:t>Income Tax</w:t>
            </w:r>
          </w:p>
        </w:tc>
        <w:tc>
          <w:tcPr>
            <w:tcW w:w="1202" w:type="dxa"/>
            <w:shd w:val="clear" w:color="auto" w:fill="FAFAFA"/>
            <w:vAlign w:val="bottom"/>
          </w:tcPr>
          <w:p w14:paraId="76E8FB1C" w14:textId="77777777" w:rsidR="00BB2BE0" w:rsidRPr="00630C07" w:rsidRDefault="00BB2BE0" w:rsidP="00814293">
            <w:pPr>
              <w:ind w:right="-72"/>
              <w:jc w:val="right"/>
              <w:rPr>
                <w:rFonts w:eastAsia="Times New Roman" w:cs="Arial"/>
                <w:lang w:val="en-GB"/>
              </w:rPr>
            </w:pPr>
          </w:p>
        </w:tc>
        <w:tc>
          <w:tcPr>
            <w:tcW w:w="1243" w:type="dxa"/>
            <w:shd w:val="clear" w:color="auto" w:fill="FAFAFA"/>
            <w:vAlign w:val="bottom"/>
          </w:tcPr>
          <w:p w14:paraId="2280C059"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405FE4B5" w14:textId="77777777" w:rsidR="00BB2BE0" w:rsidRPr="00630C07" w:rsidRDefault="00BB2BE0" w:rsidP="00814293">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39D5CD72" w14:textId="3C79C9B2" w:rsidR="00BB2BE0" w:rsidRPr="00630C07" w:rsidRDefault="00630C07" w:rsidP="00814293">
            <w:pPr>
              <w:ind w:right="-72"/>
              <w:jc w:val="right"/>
              <w:rPr>
                <w:rFonts w:eastAsia="Times New Roman" w:cs="Arial"/>
                <w:cs/>
                <w:lang w:val="en-GB"/>
              </w:rPr>
            </w:pPr>
            <w:r w:rsidRPr="00630C07">
              <w:rPr>
                <w:rFonts w:eastAsia="Times New Roman" w:cs="Arial"/>
                <w:cs/>
                <w:lang w:val="en-GB"/>
              </w:rPr>
              <w:t>(</w:t>
            </w:r>
            <w:r w:rsidR="008D0090">
              <w:rPr>
                <w:rFonts w:eastAsia="Times New Roman" w:cs="Arial"/>
                <w:lang w:val="en-GB"/>
              </w:rPr>
              <w:t>235</w:t>
            </w:r>
            <w:r w:rsidRPr="00630C07">
              <w:rPr>
                <w:rFonts w:eastAsia="Times New Roman" w:cs="Arial"/>
                <w:cs/>
                <w:lang w:val="en-GB"/>
              </w:rPr>
              <w:t>)</w:t>
            </w:r>
          </w:p>
        </w:tc>
      </w:tr>
      <w:tr w:rsidR="00BB2BE0" w:rsidRPr="0006268F" w14:paraId="6417856C" w14:textId="77777777" w:rsidTr="00934913">
        <w:trPr>
          <w:trHeight w:val="32"/>
        </w:trPr>
        <w:tc>
          <w:tcPr>
            <w:tcW w:w="4095" w:type="dxa"/>
            <w:shd w:val="clear" w:color="auto" w:fill="auto"/>
            <w:noWrap/>
            <w:vAlign w:val="bottom"/>
          </w:tcPr>
          <w:p w14:paraId="17575D70" w14:textId="77777777" w:rsidR="00BB2BE0" w:rsidRPr="0006268F" w:rsidRDefault="00BB2BE0" w:rsidP="00814293">
            <w:pPr>
              <w:ind w:left="-113" w:right="-72"/>
              <w:jc w:val="left"/>
              <w:rPr>
                <w:rFonts w:eastAsia="Times New Roman" w:cs="Arial"/>
                <w:cs/>
                <w:lang w:val="en-GB"/>
              </w:rPr>
            </w:pPr>
          </w:p>
        </w:tc>
        <w:tc>
          <w:tcPr>
            <w:tcW w:w="1202" w:type="dxa"/>
            <w:shd w:val="clear" w:color="auto" w:fill="FAFAFA"/>
            <w:vAlign w:val="bottom"/>
          </w:tcPr>
          <w:p w14:paraId="0DA85F2B" w14:textId="77777777" w:rsidR="00BB2BE0" w:rsidRPr="00630C07" w:rsidRDefault="00BB2BE0" w:rsidP="00814293">
            <w:pPr>
              <w:ind w:right="-72"/>
              <w:jc w:val="right"/>
              <w:rPr>
                <w:rFonts w:eastAsia="Times New Roman" w:cs="Arial"/>
                <w:lang w:val="en-GB"/>
              </w:rPr>
            </w:pPr>
          </w:p>
        </w:tc>
        <w:tc>
          <w:tcPr>
            <w:tcW w:w="1243" w:type="dxa"/>
            <w:shd w:val="clear" w:color="auto" w:fill="FAFAFA"/>
            <w:vAlign w:val="bottom"/>
          </w:tcPr>
          <w:p w14:paraId="2FCA64E9"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028E1BC9" w14:textId="77777777" w:rsidR="00BB2BE0" w:rsidRPr="00630C07" w:rsidRDefault="00BB2BE0" w:rsidP="00814293">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20CC9908" w14:textId="77777777" w:rsidR="00BB2BE0" w:rsidRPr="00630C07" w:rsidRDefault="00BB2BE0" w:rsidP="00814293">
            <w:pPr>
              <w:ind w:right="-72"/>
              <w:jc w:val="right"/>
              <w:rPr>
                <w:rFonts w:eastAsia="Times New Roman" w:cs="Arial"/>
                <w:lang w:val="en-GB"/>
              </w:rPr>
            </w:pPr>
          </w:p>
        </w:tc>
      </w:tr>
      <w:tr w:rsidR="00BB2BE0" w:rsidRPr="0006268F" w14:paraId="26957C80" w14:textId="77777777" w:rsidTr="00934913">
        <w:trPr>
          <w:trHeight w:val="32"/>
        </w:trPr>
        <w:tc>
          <w:tcPr>
            <w:tcW w:w="4095" w:type="dxa"/>
            <w:shd w:val="clear" w:color="auto" w:fill="auto"/>
            <w:noWrap/>
            <w:vAlign w:val="bottom"/>
          </w:tcPr>
          <w:p w14:paraId="756675F2" w14:textId="5677D87E" w:rsidR="00BB2BE0" w:rsidRPr="0006268F" w:rsidRDefault="00BB2BE0" w:rsidP="00814293">
            <w:pPr>
              <w:ind w:left="-113" w:right="-72"/>
              <w:jc w:val="left"/>
              <w:rPr>
                <w:rFonts w:eastAsia="Times New Roman" w:cs="Arial"/>
                <w:b/>
                <w:bCs/>
                <w:cs/>
                <w:lang w:val="en-GB"/>
              </w:rPr>
            </w:pPr>
            <w:r w:rsidRPr="0006268F">
              <w:rPr>
                <w:rFonts w:eastAsia="Times New Roman" w:cs="Arial"/>
                <w:b/>
                <w:bCs/>
                <w:lang w:val="en-GB"/>
              </w:rPr>
              <w:t>Net profit for the year</w:t>
            </w:r>
          </w:p>
        </w:tc>
        <w:tc>
          <w:tcPr>
            <w:tcW w:w="1202" w:type="dxa"/>
            <w:shd w:val="clear" w:color="auto" w:fill="FAFAFA"/>
            <w:vAlign w:val="bottom"/>
          </w:tcPr>
          <w:p w14:paraId="76C7AC76" w14:textId="77777777" w:rsidR="00BB2BE0" w:rsidRPr="00630C07" w:rsidRDefault="00BB2BE0" w:rsidP="00814293">
            <w:pPr>
              <w:ind w:right="-72"/>
              <w:jc w:val="right"/>
              <w:rPr>
                <w:rFonts w:eastAsia="Times New Roman" w:cs="Arial"/>
                <w:lang w:val="en-GB"/>
              </w:rPr>
            </w:pPr>
          </w:p>
        </w:tc>
        <w:tc>
          <w:tcPr>
            <w:tcW w:w="1243" w:type="dxa"/>
            <w:shd w:val="clear" w:color="auto" w:fill="FAFAFA"/>
            <w:vAlign w:val="bottom"/>
          </w:tcPr>
          <w:p w14:paraId="041F2138"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394A2621" w14:textId="77777777" w:rsidR="00BB2BE0" w:rsidRPr="00630C07" w:rsidRDefault="00BB2BE0" w:rsidP="00814293">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6CA59016" w14:textId="22937EB2" w:rsidR="00BB2BE0" w:rsidRPr="00630C07" w:rsidRDefault="00822384" w:rsidP="00814293">
            <w:pPr>
              <w:ind w:right="-72"/>
              <w:jc w:val="right"/>
              <w:rPr>
                <w:rFonts w:eastAsia="Times New Roman" w:cs="Arial"/>
                <w:cs/>
                <w:lang w:val="en-GB"/>
              </w:rPr>
            </w:pPr>
            <w:r>
              <w:rPr>
                <w:rFonts w:eastAsia="Times New Roman" w:cs="Arial"/>
                <w:lang w:val="en-GB"/>
              </w:rPr>
              <w:t>4</w:t>
            </w:r>
            <w:r w:rsidR="008D0090">
              <w:rPr>
                <w:rFonts w:eastAsia="Times New Roman" w:cs="Arial"/>
                <w:lang w:val="en-GB"/>
              </w:rPr>
              <w:t>8</w:t>
            </w:r>
            <w:r w:rsidR="00630C07" w:rsidRPr="00630C07">
              <w:rPr>
                <w:rFonts w:eastAsia="Times New Roman" w:cs="Arial"/>
                <w:lang w:val="en-GB"/>
              </w:rPr>
              <w:t>,</w:t>
            </w:r>
            <w:r w:rsidR="008D0090">
              <w:rPr>
                <w:rFonts w:eastAsia="Times New Roman" w:cs="Arial"/>
                <w:lang w:val="en-GB"/>
              </w:rPr>
              <w:t>634</w:t>
            </w:r>
          </w:p>
        </w:tc>
      </w:tr>
      <w:tr w:rsidR="00BB2BE0" w:rsidRPr="0006268F" w14:paraId="05123216" w14:textId="77777777" w:rsidTr="00934913">
        <w:trPr>
          <w:trHeight w:val="32"/>
        </w:trPr>
        <w:tc>
          <w:tcPr>
            <w:tcW w:w="4095" w:type="dxa"/>
            <w:shd w:val="clear" w:color="auto" w:fill="auto"/>
            <w:noWrap/>
            <w:vAlign w:val="bottom"/>
          </w:tcPr>
          <w:p w14:paraId="425B0413" w14:textId="77777777" w:rsidR="00BB2BE0" w:rsidRPr="0006268F" w:rsidRDefault="00BB2BE0" w:rsidP="00814293">
            <w:pPr>
              <w:ind w:left="-113" w:right="-72"/>
              <w:jc w:val="left"/>
              <w:rPr>
                <w:rFonts w:eastAsia="Times New Roman" w:cs="Arial"/>
                <w:b/>
                <w:bCs/>
                <w:lang w:val="en-GB"/>
              </w:rPr>
            </w:pPr>
          </w:p>
        </w:tc>
        <w:tc>
          <w:tcPr>
            <w:tcW w:w="1202" w:type="dxa"/>
            <w:shd w:val="clear" w:color="auto" w:fill="FAFAFA"/>
            <w:vAlign w:val="bottom"/>
          </w:tcPr>
          <w:p w14:paraId="38B821CC" w14:textId="77777777" w:rsidR="00BB2BE0" w:rsidRPr="00630C07" w:rsidRDefault="00BB2BE0" w:rsidP="00814293">
            <w:pPr>
              <w:ind w:right="-72"/>
              <w:jc w:val="right"/>
              <w:rPr>
                <w:rFonts w:eastAsia="Times New Roman" w:cs="Arial"/>
                <w:lang w:val="en-GB"/>
              </w:rPr>
            </w:pPr>
          </w:p>
        </w:tc>
        <w:tc>
          <w:tcPr>
            <w:tcW w:w="1243" w:type="dxa"/>
            <w:shd w:val="clear" w:color="auto" w:fill="FAFAFA"/>
            <w:vAlign w:val="bottom"/>
          </w:tcPr>
          <w:p w14:paraId="029FF146" w14:textId="77777777" w:rsidR="00BB2BE0" w:rsidRPr="00630C07" w:rsidRDefault="00BB2BE0" w:rsidP="00814293">
            <w:pPr>
              <w:ind w:right="-72"/>
              <w:jc w:val="right"/>
              <w:rPr>
                <w:rFonts w:eastAsia="Times New Roman" w:cs="Arial"/>
                <w:lang w:val="en-GB"/>
              </w:rPr>
            </w:pPr>
          </w:p>
        </w:tc>
        <w:tc>
          <w:tcPr>
            <w:tcW w:w="1262" w:type="dxa"/>
            <w:shd w:val="clear" w:color="auto" w:fill="FAFAFA"/>
            <w:noWrap/>
            <w:vAlign w:val="bottom"/>
          </w:tcPr>
          <w:p w14:paraId="4CF7BFEE" w14:textId="77777777" w:rsidR="00BB2BE0" w:rsidRPr="00630C07" w:rsidRDefault="00BB2BE0" w:rsidP="00814293">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578ADB76" w14:textId="77777777" w:rsidR="00BB2BE0" w:rsidRPr="00630C07" w:rsidRDefault="00BB2BE0" w:rsidP="00814293">
            <w:pPr>
              <w:ind w:right="-72"/>
              <w:jc w:val="right"/>
              <w:rPr>
                <w:rFonts w:eastAsia="Times New Roman" w:cs="Arial"/>
                <w:lang w:val="en-GB"/>
              </w:rPr>
            </w:pPr>
          </w:p>
        </w:tc>
      </w:tr>
      <w:tr w:rsidR="00BB2BE0" w:rsidRPr="0006268F" w14:paraId="048B2F12" w14:textId="77777777" w:rsidTr="00934913">
        <w:trPr>
          <w:trHeight w:val="32"/>
        </w:trPr>
        <w:tc>
          <w:tcPr>
            <w:tcW w:w="4095" w:type="dxa"/>
            <w:shd w:val="clear" w:color="auto" w:fill="auto"/>
            <w:noWrap/>
            <w:vAlign w:val="bottom"/>
          </w:tcPr>
          <w:p w14:paraId="29129444" w14:textId="6CAAEE53" w:rsidR="00BB2BE0" w:rsidRPr="0006268F" w:rsidRDefault="00BB2BE0" w:rsidP="00814293">
            <w:pPr>
              <w:ind w:left="-113" w:right="-72"/>
              <w:jc w:val="left"/>
              <w:rPr>
                <w:rFonts w:eastAsia="Times New Roman" w:cs="Arial"/>
                <w:b/>
                <w:bCs/>
                <w:lang w:val="en-GB"/>
              </w:rPr>
            </w:pPr>
            <w:r w:rsidRPr="0006268F">
              <w:rPr>
                <w:rFonts w:cs="Arial"/>
                <w:b/>
                <w:bCs/>
              </w:rPr>
              <w:t>Timing of revenue recognition</w:t>
            </w:r>
          </w:p>
        </w:tc>
        <w:tc>
          <w:tcPr>
            <w:tcW w:w="1202" w:type="dxa"/>
            <w:shd w:val="clear" w:color="auto" w:fill="FAFAFA"/>
            <w:vAlign w:val="bottom"/>
          </w:tcPr>
          <w:p w14:paraId="48CEB704" w14:textId="77777777" w:rsidR="00BB2BE0" w:rsidRPr="0006268F" w:rsidRDefault="00BB2BE0" w:rsidP="00814293">
            <w:pPr>
              <w:ind w:right="-72"/>
              <w:jc w:val="right"/>
              <w:rPr>
                <w:rFonts w:eastAsia="Times New Roman" w:cs="Arial"/>
                <w:lang w:val="en-GB"/>
              </w:rPr>
            </w:pPr>
          </w:p>
        </w:tc>
        <w:tc>
          <w:tcPr>
            <w:tcW w:w="1243" w:type="dxa"/>
            <w:shd w:val="clear" w:color="auto" w:fill="FAFAFA"/>
            <w:vAlign w:val="bottom"/>
          </w:tcPr>
          <w:p w14:paraId="3D087558" w14:textId="77777777" w:rsidR="00BB2BE0" w:rsidRPr="0006268F" w:rsidRDefault="00BB2BE0" w:rsidP="00814293">
            <w:pPr>
              <w:ind w:right="-72"/>
              <w:jc w:val="right"/>
              <w:rPr>
                <w:rFonts w:eastAsia="Times New Roman" w:cs="Arial"/>
                <w:lang w:val="en-GB"/>
              </w:rPr>
            </w:pPr>
          </w:p>
        </w:tc>
        <w:tc>
          <w:tcPr>
            <w:tcW w:w="1262" w:type="dxa"/>
            <w:shd w:val="clear" w:color="auto" w:fill="FAFAFA"/>
            <w:noWrap/>
            <w:vAlign w:val="bottom"/>
          </w:tcPr>
          <w:p w14:paraId="088A7CA6" w14:textId="77777777" w:rsidR="00BB2BE0" w:rsidRPr="0006268F" w:rsidRDefault="00BB2BE0" w:rsidP="00814293">
            <w:pPr>
              <w:ind w:right="-72"/>
              <w:jc w:val="right"/>
              <w:rPr>
                <w:rFonts w:eastAsia="Times New Roman" w:cs="Arial"/>
                <w:lang w:val="en-GB"/>
              </w:rPr>
            </w:pPr>
          </w:p>
        </w:tc>
        <w:tc>
          <w:tcPr>
            <w:tcW w:w="1227" w:type="dxa"/>
            <w:shd w:val="clear" w:color="auto" w:fill="FAFAFA"/>
            <w:noWrap/>
            <w:vAlign w:val="bottom"/>
          </w:tcPr>
          <w:p w14:paraId="43DCB150" w14:textId="77777777" w:rsidR="00BB2BE0" w:rsidRPr="0006268F" w:rsidRDefault="00BB2BE0" w:rsidP="00814293">
            <w:pPr>
              <w:ind w:right="-72"/>
              <w:jc w:val="right"/>
              <w:rPr>
                <w:rFonts w:eastAsia="Times New Roman" w:cs="Arial"/>
                <w:lang w:val="en-GB"/>
              </w:rPr>
            </w:pPr>
          </w:p>
        </w:tc>
      </w:tr>
      <w:tr w:rsidR="00BB2BE0" w:rsidRPr="0006268F" w14:paraId="07016B35" w14:textId="77777777" w:rsidTr="00934913">
        <w:trPr>
          <w:trHeight w:val="117"/>
        </w:trPr>
        <w:tc>
          <w:tcPr>
            <w:tcW w:w="4095" w:type="dxa"/>
            <w:shd w:val="clear" w:color="auto" w:fill="auto"/>
            <w:noWrap/>
            <w:vAlign w:val="bottom"/>
          </w:tcPr>
          <w:p w14:paraId="47952494" w14:textId="73B6AE40" w:rsidR="00BB2BE0" w:rsidRPr="0006268F" w:rsidRDefault="00BB2BE0" w:rsidP="00814293">
            <w:pPr>
              <w:ind w:left="-113" w:right="-72"/>
              <w:jc w:val="left"/>
              <w:rPr>
                <w:rFonts w:eastAsia="Times New Roman" w:cs="Arial"/>
                <w:b/>
                <w:bCs/>
                <w:lang w:val="en-GB"/>
              </w:rPr>
            </w:pPr>
            <w:r w:rsidRPr="0006268F">
              <w:rPr>
                <w:rFonts w:cs="Arial"/>
              </w:rPr>
              <w:t>At a point in time</w:t>
            </w:r>
          </w:p>
        </w:tc>
        <w:tc>
          <w:tcPr>
            <w:tcW w:w="1202" w:type="dxa"/>
            <w:shd w:val="clear" w:color="auto" w:fill="FAFAFA"/>
            <w:vAlign w:val="bottom"/>
          </w:tcPr>
          <w:p w14:paraId="3FA92E43" w14:textId="5D21F780" w:rsidR="00BB2BE0" w:rsidRPr="0006268F" w:rsidRDefault="002B4180" w:rsidP="00814293">
            <w:pPr>
              <w:ind w:right="-72"/>
              <w:jc w:val="right"/>
              <w:rPr>
                <w:rFonts w:eastAsia="Times New Roman" w:cs="Arial"/>
                <w:lang w:val="en-GB"/>
              </w:rPr>
            </w:pPr>
            <w:r>
              <w:rPr>
                <w:rFonts w:eastAsia="Times New Roman" w:cs="Arial"/>
                <w:lang w:val="en-GB"/>
              </w:rPr>
              <w:t>204</w:t>
            </w:r>
          </w:p>
        </w:tc>
        <w:tc>
          <w:tcPr>
            <w:tcW w:w="1243" w:type="dxa"/>
            <w:shd w:val="clear" w:color="auto" w:fill="FAFAFA"/>
            <w:vAlign w:val="bottom"/>
          </w:tcPr>
          <w:p w14:paraId="0D1EA75A" w14:textId="70A3F05F" w:rsidR="00BB2BE0" w:rsidRPr="0006268F" w:rsidRDefault="002B4180" w:rsidP="00814293">
            <w:pPr>
              <w:ind w:right="-72"/>
              <w:jc w:val="right"/>
              <w:rPr>
                <w:rFonts w:eastAsia="Times New Roman" w:cs="Arial"/>
                <w:lang w:val="en-GB"/>
              </w:rPr>
            </w:pPr>
            <w:r>
              <w:rPr>
                <w:rFonts w:eastAsia="Times New Roman" w:cs="Arial"/>
                <w:lang w:val="en-GB"/>
              </w:rPr>
              <w:t>18,752</w:t>
            </w:r>
          </w:p>
        </w:tc>
        <w:tc>
          <w:tcPr>
            <w:tcW w:w="1262" w:type="dxa"/>
            <w:shd w:val="clear" w:color="auto" w:fill="FAFAFA"/>
            <w:noWrap/>
            <w:vAlign w:val="bottom"/>
          </w:tcPr>
          <w:p w14:paraId="6C06E01D" w14:textId="0B34C69D" w:rsidR="00BB2BE0" w:rsidRPr="0006268F" w:rsidRDefault="00EE6EC2" w:rsidP="00814293">
            <w:pPr>
              <w:ind w:right="-72"/>
              <w:jc w:val="right"/>
              <w:rPr>
                <w:rFonts w:eastAsia="Times New Roman" w:cs="Arial"/>
                <w:lang w:val="en-GB"/>
              </w:rPr>
            </w:pPr>
            <w:r>
              <w:rPr>
                <w:rFonts w:eastAsia="Times New Roman" w:cs="Arial"/>
                <w:lang w:val="en-GB"/>
              </w:rPr>
              <w:t>-</w:t>
            </w:r>
          </w:p>
        </w:tc>
        <w:tc>
          <w:tcPr>
            <w:tcW w:w="1227" w:type="dxa"/>
            <w:shd w:val="clear" w:color="auto" w:fill="FAFAFA"/>
            <w:noWrap/>
            <w:vAlign w:val="bottom"/>
          </w:tcPr>
          <w:p w14:paraId="5ED0B01F" w14:textId="46286A11" w:rsidR="00BB2BE0" w:rsidRPr="0006268F" w:rsidRDefault="002B4180" w:rsidP="00814293">
            <w:pPr>
              <w:ind w:right="-72"/>
              <w:jc w:val="right"/>
              <w:rPr>
                <w:rFonts w:eastAsia="Times New Roman" w:cs="Arial"/>
                <w:lang w:val="en-GB"/>
              </w:rPr>
            </w:pPr>
            <w:r>
              <w:rPr>
                <w:rFonts w:eastAsia="Times New Roman" w:cs="Arial"/>
                <w:lang w:val="en-GB"/>
              </w:rPr>
              <w:t>18,956</w:t>
            </w:r>
          </w:p>
        </w:tc>
      </w:tr>
      <w:tr w:rsidR="00BB2BE0" w:rsidRPr="0006268F" w14:paraId="373AF9C4" w14:textId="77777777" w:rsidTr="00934913">
        <w:trPr>
          <w:trHeight w:val="32"/>
        </w:trPr>
        <w:tc>
          <w:tcPr>
            <w:tcW w:w="4095" w:type="dxa"/>
            <w:shd w:val="clear" w:color="auto" w:fill="auto"/>
            <w:noWrap/>
            <w:vAlign w:val="bottom"/>
          </w:tcPr>
          <w:p w14:paraId="0BF63C83" w14:textId="4247AFA2" w:rsidR="00BB2BE0" w:rsidRPr="0006268F" w:rsidRDefault="00BB2BE0" w:rsidP="00814293">
            <w:pPr>
              <w:ind w:left="-113" w:right="-72"/>
              <w:jc w:val="left"/>
              <w:rPr>
                <w:rFonts w:eastAsia="Times New Roman" w:cs="Arial"/>
                <w:b/>
                <w:bCs/>
                <w:lang w:val="en-GB"/>
              </w:rPr>
            </w:pPr>
            <w:r w:rsidRPr="0006268F">
              <w:rPr>
                <w:rFonts w:cs="Arial"/>
              </w:rPr>
              <w:t>Over time</w:t>
            </w:r>
          </w:p>
        </w:tc>
        <w:tc>
          <w:tcPr>
            <w:tcW w:w="1202" w:type="dxa"/>
            <w:tcBorders>
              <w:bottom w:val="single" w:sz="4" w:space="0" w:color="auto"/>
            </w:tcBorders>
            <w:shd w:val="clear" w:color="auto" w:fill="FAFAFA"/>
            <w:vAlign w:val="bottom"/>
          </w:tcPr>
          <w:p w14:paraId="007C12FC" w14:textId="4099C190" w:rsidR="00BB2BE0" w:rsidRPr="0006268F" w:rsidRDefault="002B4180" w:rsidP="00814293">
            <w:pPr>
              <w:ind w:right="-72"/>
              <w:jc w:val="right"/>
              <w:rPr>
                <w:rFonts w:eastAsia="Times New Roman" w:cs="Arial"/>
                <w:lang w:val="en-GB"/>
              </w:rPr>
            </w:pPr>
            <w:r>
              <w:rPr>
                <w:rFonts w:eastAsia="Times New Roman" w:cs="Arial"/>
                <w:lang w:val="en-GB"/>
              </w:rPr>
              <w:t>53,346</w:t>
            </w:r>
          </w:p>
        </w:tc>
        <w:tc>
          <w:tcPr>
            <w:tcW w:w="1243" w:type="dxa"/>
            <w:tcBorders>
              <w:bottom w:val="single" w:sz="4" w:space="0" w:color="auto"/>
            </w:tcBorders>
            <w:shd w:val="clear" w:color="auto" w:fill="FAFAFA"/>
            <w:vAlign w:val="bottom"/>
          </w:tcPr>
          <w:p w14:paraId="60AD4CC7" w14:textId="17997E56" w:rsidR="00BB2BE0" w:rsidRPr="0006268F" w:rsidRDefault="002B4180" w:rsidP="00814293">
            <w:pPr>
              <w:ind w:right="-72"/>
              <w:jc w:val="right"/>
              <w:rPr>
                <w:rFonts w:eastAsia="Times New Roman" w:cs="Arial"/>
                <w:lang w:val="en-GB"/>
              </w:rPr>
            </w:pPr>
            <w:r>
              <w:rPr>
                <w:rFonts w:eastAsia="Times New Roman" w:cs="Arial"/>
                <w:lang w:val="en-GB"/>
              </w:rPr>
              <w:t>29,180</w:t>
            </w:r>
          </w:p>
        </w:tc>
        <w:tc>
          <w:tcPr>
            <w:tcW w:w="1262" w:type="dxa"/>
            <w:tcBorders>
              <w:bottom w:val="single" w:sz="4" w:space="0" w:color="auto"/>
            </w:tcBorders>
            <w:shd w:val="clear" w:color="auto" w:fill="FAFAFA"/>
            <w:noWrap/>
            <w:vAlign w:val="bottom"/>
          </w:tcPr>
          <w:p w14:paraId="73674E50" w14:textId="2A328B6C" w:rsidR="00BB2BE0" w:rsidRPr="0006268F" w:rsidRDefault="002B4180" w:rsidP="00814293">
            <w:pPr>
              <w:ind w:right="-72"/>
              <w:jc w:val="right"/>
              <w:rPr>
                <w:rFonts w:eastAsia="Times New Roman" w:cs="Arial"/>
                <w:lang w:val="en-GB"/>
              </w:rPr>
            </w:pPr>
            <w:r>
              <w:rPr>
                <w:rFonts w:eastAsia="Times New Roman" w:cs="Arial"/>
                <w:lang w:val="en-GB"/>
              </w:rPr>
              <w:t>94,200</w:t>
            </w:r>
          </w:p>
        </w:tc>
        <w:tc>
          <w:tcPr>
            <w:tcW w:w="1227" w:type="dxa"/>
            <w:tcBorders>
              <w:bottom w:val="single" w:sz="4" w:space="0" w:color="auto"/>
            </w:tcBorders>
            <w:shd w:val="clear" w:color="auto" w:fill="FAFAFA"/>
            <w:noWrap/>
            <w:vAlign w:val="bottom"/>
          </w:tcPr>
          <w:p w14:paraId="5D343751" w14:textId="156EFDB4" w:rsidR="00BB2BE0" w:rsidRPr="0006268F" w:rsidRDefault="002B4180" w:rsidP="00814293">
            <w:pPr>
              <w:ind w:right="-72"/>
              <w:jc w:val="right"/>
              <w:rPr>
                <w:rFonts w:eastAsia="Times New Roman" w:cs="Arial"/>
                <w:lang w:val="en-GB"/>
              </w:rPr>
            </w:pPr>
            <w:r>
              <w:rPr>
                <w:rFonts w:eastAsia="Times New Roman" w:cs="Arial"/>
                <w:lang w:val="en-GB"/>
              </w:rPr>
              <w:t>176,726</w:t>
            </w:r>
          </w:p>
        </w:tc>
      </w:tr>
      <w:tr w:rsidR="00BB2BE0" w:rsidRPr="0006268F" w14:paraId="171EAEB8" w14:textId="77777777" w:rsidTr="00934913">
        <w:trPr>
          <w:trHeight w:val="32"/>
        </w:trPr>
        <w:tc>
          <w:tcPr>
            <w:tcW w:w="4095" w:type="dxa"/>
            <w:shd w:val="clear" w:color="auto" w:fill="auto"/>
            <w:noWrap/>
            <w:vAlign w:val="bottom"/>
          </w:tcPr>
          <w:p w14:paraId="4B437A8D" w14:textId="77777777" w:rsidR="00BB2BE0" w:rsidRPr="0006268F" w:rsidRDefault="00BB2BE0" w:rsidP="00814293">
            <w:pPr>
              <w:ind w:left="-113" w:right="-72"/>
              <w:jc w:val="left"/>
              <w:rPr>
                <w:rFonts w:eastAsia="Times New Roman" w:cs="Arial"/>
                <w:lang w:val="en-GB"/>
              </w:rPr>
            </w:pPr>
          </w:p>
        </w:tc>
        <w:tc>
          <w:tcPr>
            <w:tcW w:w="1202" w:type="dxa"/>
            <w:tcBorders>
              <w:top w:val="single" w:sz="4" w:space="0" w:color="auto"/>
            </w:tcBorders>
            <w:shd w:val="clear" w:color="auto" w:fill="FAFAFA"/>
            <w:vAlign w:val="bottom"/>
          </w:tcPr>
          <w:p w14:paraId="76C143C4" w14:textId="77777777" w:rsidR="00BB2BE0" w:rsidRPr="0006268F" w:rsidRDefault="00BB2BE0" w:rsidP="00814293">
            <w:pPr>
              <w:ind w:right="-72"/>
              <w:jc w:val="right"/>
              <w:rPr>
                <w:rFonts w:eastAsia="Times New Roman" w:cs="Arial"/>
                <w:lang w:val="en-GB"/>
              </w:rPr>
            </w:pPr>
          </w:p>
        </w:tc>
        <w:tc>
          <w:tcPr>
            <w:tcW w:w="1243" w:type="dxa"/>
            <w:tcBorders>
              <w:top w:val="single" w:sz="4" w:space="0" w:color="auto"/>
            </w:tcBorders>
            <w:shd w:val="clear" w:color="auto" w:fill="FAFAFA"/>
            <w:vAlign w:val="bottom"/>
          </w:tcPr>
          <w:p w14:paraId="2E539425" w14:textId="77777777" w:rsidR="00BB2BE0" w:rsidRPr="0006268F" w:rsidRDefault="00BB2BE0" w:rsidP="00814293">
            <w:pPr>
              <w:ind w:right="-72"/>
              <w:jc w:val="right"/>
              <w:rPr>
                <w:rFonts w:eastAsia="Times New Roman" w:cs="Arial"/>
                <w:lang w:val="en-GB"/>
              </w:rPr>
            </w:pPr>
          </w:p>
        </w:tc>
        <w:tc>
          <w:tcPr>
            <w:tcW w:w="1262" w:type="dxa"/>
            <w:tcBorders>
              <w:top w:val="single" w:sz="4" w:space="0" w:color="auto"/>
            </w:tcBorders>
            <w:shd w:val="clear" w:color="auto" w:fill="FAFAFA"/>
            <w:noWrap/>
            <w:vAlign w:val="bottom"/>
          </w:tcPr>
          <w:p w14:paraId="57672396" w14:textId="77777777" w:rsidR="00BB2BE0" w:rsidRPr="0006268F" w:rsidRDefault="00BB2BE0" w:rsidP="00814293">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2ACD0AA9" w14:textId="77777777" w:rsidR="00BB2BE0" w:rsidRPr="0006268F" w:rsidRDefault="00BB2BE0" w:rsidP="00814293">
            <w:pPr>
              <w:ind w:right="-72"/>
              <w:jc w:val="right"/>
              <w:rPr>
                <w:rFonts w:eastAsia="Times New Roman" w:cs="Arial"/>
                <w:lang w:val="en-GB"/>
              </w:rPr>
            </w:pPr>
          </w:p>
        </w:tc>
      </w:tr>
      <w:tr w:rsidR="00BB2BE0" w:rsidRPr="0006268F" w14:paraId="30B1279E" w14:textId="77777777" w:rsidTr="00934913">
        <w:trPr>
          <w:trHeight w:val="32"/>
        </w:trPr>
        <w:tc>
          <w:tcPr>
            <w:tcW w:w="4095" w:type="dxa"/>
            <w:shd w:val="clear" w:color="auto" w:fill="auto"/>
            <w:noWrap/>
            <w:vAlign w:val="bottom"/>
          </w:tcPr>
          <w:p w14:paraId="5325091D" w14:textId="7D3B6350" w:rsidR="00BB2BE0" w:rsidRPr="0006268F" w:rsidRDefault="00BB2BE0" w:rsidP="00814293">
            <w:pPr>
              <w:ind w:left="-113" w:right="-72"/>
              <w:jc w:val="left"/>
              <w:rPr>
                <w:rFonts w:eastAsia="Times New Roman" w:cs="Arial"/>
                <w:b/>
                <w:bCs/>
                <w:lang w:val="en-GB"/>
              </w:rPr>
            </w:pPr>
            <w:r w:rsidRPr="0006268F">
              <w:rPr>
                <w:rFonts w:cs="Arial"/>
                <w:b/>
                <w:bCs/>
                <w:color w:val="000000" w:themeColor="text1"/>
              </w:rPr>
              <w:t>Revenue from sales or services</w:t>
            </w:r>
          </w:p>
        </w:tc>
        <w:tc>
          <w:tcPr>
            <w:tcW w:w="1202" w:type="dxa"/>
            <w:tcBorders>
              <w:bottom w:val="single" w:sz="4" w:space="0" w:color="auto"/>
            </w:tcBorders>
            <w:shd w:val="clear" w:color="auto" w:fill="FAFAFA"/>
            <w:vAlign w:val="bottom"/>
          </w:tcPr>
          <w:p w14:paraId="4EDB71FB" w14:textId="3833B1A2" w:rsidR="00BB2BE0" w:rsidRPr="0006268F" w:rsidRDefault="002B4180" w:rsidP="00814293">
            <w:pPr>
              <w:ind w:right="-72"/>
              <w:jc w:val="right"/>
              <w:rPr>
                <w:rFonts w:eastAsia="Times New Roman" w:cs="Arial"/>
                <w:lang w:val="en-GB"/>
              </w:rPr>
            </w:pPr>
            <w:r>
              <w:rPr>
                <w:rFonts w:eastAsia="Times New Roman" w:cs="Arial"/>
                <w:lang w:val="en-GB"/>
              </w:rPr>
              <w:t>53,550</w:t>
            </w:r>
          </w:p>
        </w:tc>
        <w:tc>
          <w:tcPr>
            <w:tcW w:w="1243" w:type="dxa"/>
            <w:tcBorders>
              <w:bottom w:val="single" w:sz="4" w:space="0" w:color="auto"/>
            </w:tcBorders>
            <w:shd w:val="clear" w:color="auto" w:fill="FAFAFA"/>
            <w:vAlign w:val="bottom"/>
          </w:tcPr>
          <w:p w14:paraId="34195F1F" w14:textId="6230FF4F" w:rsidR="00BB2BE0" w:rsidRPr="0006268F" w:rsidRDefault="002B4180" w:rsidP="00814293">
            <w:pPr>
              <w:ind w:right="-72"/>
              <w:jc w:val="right"/>
              <w:rPr>
                <w:rFonts w:eastAsia="Times New Roman" w:cs="Arial"/>
                <w:lang w:val="en-GB"/>
              </w:rPr>
            </w:pPr>
            <w:r>
              <w:rPr>
                <w:rFonts w:eastAsia="Times New Roman" w:cs="Arial"/>
                <w:lang w:val="en-GB"/>
              </w:rPr>
              <w:t>47,932</w:t>
            </w:r>
          </w:p>
        </w:tc>
        <w:tc>
          <w:tcPr>
            <w:tcW w:w="1262" w:type="dxa"/>
            <w:tcBorders>
              <w:bottom w:val="single" w:sz="4" w:space="0" w:color="auto"/>
            </w:tcBorders>
            <w:shd w:val="clear" w:color="auto" w:fill="FAFAFA"/>
            <w:noWrap/>
            <w:vAlign w:val="bottom"/>
          </w:tcPr>
          <w:p w14:paraId="4C6301E0" w14:textId="5B56CDB7" w:rsidR="00BB2BE0" w:rsidRPr="0006268F" w:rsidRDefault="002B4180" w:rsidP="00814293">
            <w:pPr>
              <w:ind w:right="-72"/>
              <w:jc w:val="right"/>
              <w:rPr>
                <w:rFonts w:eastAsia="Times New Roman" w:cs="Arial"/>
                <w:lang w:val="en-GB"/>
              </w:rPr>
            </w:pPr>
            <w:r>
              <w:rPr>
                <w:rFonts w:eastAsia="Times New Roman" w:cs="Arial"/>
                <w:lang w:val="en-GB"/>
              </w:rPr>
              <w:t>94,200</w:t>
            </w:r>
          </w:p>
        </w:tc>
        <w:tc>
          <w:tcPr>
            <w:tcW w:w="1227" w:type="dxa"/>
            <w:tcBorders>
              <w:bottom w:val="single" w:sz="4" w:space="0" w:color="auto"/>
            </w:tcBorders>
            <w:shd w:val="clear" w:color="auto" w:fill="FAFAFA"/>
            <w:noWrap/>
            <w:vAlign w:val="bottom"/>
          </w:tcPr>
          <w:p w14:paraId="0D4BD182" w14:textId="134FE8D0" w:rsidR="00BB2BE0" w:rsidRPr="0006268F" w:rsidRDefault="002B4180" w:rsidP="00814293">
            <w:pPr>
              <w:ind w:right="-72"/>
              <w:jc w:val="right"/>
              <w:rPr>
                <w:rFonts w:eastAsia="Times New Roman" w:cs="Arial"/>
                <w:lang w:val="en-GB"/>
              </w:rPr>
            </w:pPr>
            <w:r>
              <w:rPr>
                <w:rFonts w:eastAsia="Times New Roman" w:cs="Arial"/>
                <w:lang w:val="en-GB"/>
              </w:rPr>
              <w:t>195,682</w:t>
            </w:r>
          </w:p>
        </w:tc>
      </w:tr>
    </w:tbl>
    <w:p w14:paraId="3CFD0216" w14:textId="77777777" w:rsidR="00FC6732" w:rsidRPr="004430E9" w:rsidRDefault="00FC6732" w:rsidP="00DA023F">
      <w:pPr>
        <w:rPr>
          <w:rFonts w:eastAsia="Times New Roman" w:cs="Arial"/>
          <w:lang w:val="en-GB"/>
        </w:rPr>
      </w:pPr>
      <w:r w:rsidRPr="004430E9">
        <w:rPr>
          <w:rFonts w:eastAsia="Times New Roman" w:cs="Arial"/>
          <w:lang w:val="en-GB"/>
        </w:rPr>
        <w:br w:type="page"/>
      </w:r>
    </w:p>
    <w:tbl>
      <w:tblPr>
        <w:tblW w:w="9000" w:type="dxa"/>
        <w:tblLayout w:type="fixed"/>
        <w:tblLook w:val="04A0" w:firstRow="1" w:lastRow="0" w:firstColumn="1" w:lastColumn="0" w:noHBand="0" w:noVBand="1"/>
      </w:tblPr>
      <w:tblGrid>
        <w:gridCol w:w="3969"/>
        <w:gridCol w:w="1247"/>
        <w:gridCol w:w="1204"/>
        <w:gridCol w:w="1265"/>
        <w:gridCol w:w="1315"/>
      </w:tblGrid>
      <w:tr w:rsidR="003F4148" w:rsidRPr="00467449" w14:paraId="0623FE2D" w14:textId="77777777" w:rsidTr="00934913">
        <w:trPr>
          <w:trHeight w:val="22"/>
        </w:trPr>
        <w:tc>
          <w:tcPr>
            <w:tcW w:w="3969" w:type="dxa"/>
            <w:shd w:val="clear" w:color="auto" w:fill="auto"/>
            <w:noWrap/>
            <w:vAlign w:val="bottom"/>
          </w:tcPr>
          <w:p w14:paraId="65C46C1E" w14:textId="21B6F492" w:rsidR="003F4148" w:rsidRPr="00467449" w:rsidRDefault="003F4148" w:rsidP="00814293">
            <w:pPr>
              <w:ind w:left="-77" w:right="-72"/>
              <w:jc w:val="left"/>
              <w:rPr>
                <w:rFonts w:eastAsia="Times New Roman" w:cs="Arial"/>
                <w:lang w:val="en-GB"/>
              </w:rPr>
            </w:pPr>
          </w:p>
        </w:tc>
        <w:tc>
          <w:tcPr>
            <w:tcW w:w="5031" w:type="dxa"/>
            <w:gridSpan w:val="4"/>
            <w:tcBorders>
              <w:top w:val="single" w:sz="4" w:space="0" w:color="auto"/>
              <w:bottom w:val="single" w:sz="4" w:space="0" w:color="auto"/>
            </w:tcBorders>
            <w:shd w:val="clear" w:color="auto" w:fill="auto"/>
            <w:vAlign w:val="bottom"/>
          </w:tcPr>
          <w:p w14:paraId="3B74AD2A" w14:textId="77777777" w:rsidR="003F4148" w:rsidRPr="00467449" w:rsidRDefault="003F4148" w:rsidP="00814293">
            <w:pPr>
              <w:ind w:right="-72"/>
              <w:jc w:val="center"/>
              <w:rPr>
                <w:rFonts w:eastAsia="Times New Roman" w:cs="Arial"/>
                <w:b/>
                <w:bCs/>
                <w:cs/>
                <w:lang w:val="en-GB"/>
              </w:rPr>
            </w:pPr>
            <w:r w:rsidRPr="00467449">
              <w:rPr>
                <w:rFonts w:eastAsia="Times New Roman" w:cs="Arial"/>
                <w:b/>
                <w:bCs/>
                <w:lang w:val="en-GB"/>
              </w:rPr>
              <w:t>31 December 2018</w:t>
            </w:r>
          </w:p>
        </w:tc>
      </w:tr>
      <w:tr w:rsidR="00275AB9" w:rsidRPr="00467449" w14:paraId="5EEA00FC" w14:textId="77777777" w:rsidTr="00934913">
        <w:trPr>
          <w:trHeight w:val="22"/>
        </w:trPr>
        <w:tc>
          <w:tcPr>
            <w:tcW w:w="3969" w:type="dxa"/>
            <w:shd w:val="clear" w:color="auto" w:fill="auto"/>
            <w:noWrap/>
            <w:vAlign w:val="bottom"/>
            <w:hideMark/>
          </w:tcPr>
          <w:p w14:paraId="2DDAB6A0" w14:textId="77777777" w:rsidR="00275AB9" w:rsidRPr="00467449" w:rsidRDefault="00275AB9" w:rsidP="00814293">
            <w:pPr>
              <w:ind w:left="-77" w:right="-72"/>
              <w:jc w:val="left"/>
              <w:rPr>
                <w:rFonts w:eastAsia="Times New Roman" w:cs="Arial"/>
                <w:lang w:val="en-GB"/>
              </w:rPr>
            </w:pPr>
          </w:p>
        </w:tc>
        <w:tc>
          <w:tcPr>
            <w:tcW w:w="1247" w:type="dxa"/>
            <w:tcBorders>
              <w:top w:val="single" w:sz="4" w:space="0" w:color="auto"/>
            </w:tcBorders>
            <w:vAlign w:val="bottom"/>
          </w:tcPr>
          <w:p w14:paraId="3A9CED65" w14:textId="77777777" w:rsidR="00275AB9" w:rsidRPr="00467449" w:rsidRDefault="00275AB9" w:rsidP="00814293">
            <w:pPr>
              <w:ind w:right="-72"/>
              <w:jc w:val="right"/>
              <w:rPr>
                <w:rFonts w:eastAsia="Times New Roman" w:cs="Arial"/>
                <w:b/>
                <w:bCs/>
                <w:lang w:val="en-GB"/>
              </w:rPr>
            </w:pPr>
            <w:r w:rsidRPr="00467449">
              <w:rPr>
                <w:rFonts w:eastAsia="Times New Roman" w:cs="Arial"/>
                <w:b/>
                <w:bCs/>
                <w:lang w:val="en-GB"/>
              </w:rPr>
              <w:t>Computer graphic</w:t>
            </w:r>
          </w:p>
        </w:tc>
        <w:tc>
          <w:tcPr>
            <w:tcW w:w="1204" w:type="dxa"/>
            <w:tcBorders>
              <w:top w:val="single" w:sz="4" w:space="0" w:color="auto"/>
            </w:tcBorders>
            <w:vAlign w:val="bottom"/>
          </w:tcPr>
          <w:p w14:paraId="6DDCE8D7" w14:textId="77777777" w:rsidR="00275AB9" w:rsidRPr="00467449" w:rsidRDefault="00275AB9" w:rsidP="00814293">
            <w:pPr>
              <w:ind w:right="-72"/>
              <w:jc w:val="right"/>
              <w:rPr>
                <w:rFonts w:eastAsia="Times New Roman" w:cs="Arial"/>
                <w:b/>
                <w:bCs/>
                <w:lang w:val="en-GB"/>
              </w:rPr>
            </w:pPr>
          </w:p>
          <w:p w14:paraId="4EDD6961" w14:textId="77777777" w:rsidR="00275AB9" w:rsidRPr="00467449" w:rsidRDefault="00275AB9" w:rsidP="00814293">
            <w:pPr>
              <w:ind w:right="-72"/>
              <w:jc w:val="right"/>
              <w:rPr>
                <w:rFonts w:eastAsia="Times New Roman" w:cs="Arial"/>
                <w:b/>
                <w:bCs/>
                <w:cs/>
                <w:lang w:val="en-GB"/>
              </w:rPr>
            </w:pPr>
            <w:r w:rsidRPr="00467449">
              <w:rPr>
                <w:rFonts w:eastAsia="Times New Roman" w:cs="Arial"/>
                <w:b/>
                <w:bCs/>
                <w:lang w:val="en-GB"/>
              </w:rPr>
              <w:t>Games</w:t>
            </w:r>
          </w:p>
        </w:tc>
        <w:tc>
          <w:tcPr>
            <w:tcW w:w="1265" w:type="dxa"/>
            <w:tcBorders>
              <w:top w:val="single" w:sz="4" w:space="0" w:color="auto"/>
            </w:tcBorders>
            <w:shd w:val="clear" w:color="auto" w:fill="auto"/>
            <w:vAlign w:val="bottom"/>
            <w:hideMark/>
          </w:tcPr>
          <w:p w14:paraId="1F209006" w14:textId="77777777" w:rsidR="00275AB9" w:rsidRPr="00467449" w:rsidRDefault="00275AB9" w:rsidP="00814293">
            <w:pPr>
              <w:ind w:right="-72"/>
              <w:jc w:val="right"/>
              <w:rPr>
                <w:rFonts w:eastAsia="Times New Roman" w:cs="Arial"/>
                <w:b/>
                <w:bCs/>
                <w:cs/>
                <w:lang w:val="en-GB"/>
              </w:rPr>
            </w:pPr>
            <w:r w:rsidRPr="00467449">
              <w:rPr>
                <w:rFonts w:eastAsia="Times New Roman" w:cs="Arial"/>
                <w:b/>
                <w:bCs/>
                <w:lang w:val="en-GB"/>
              </w:rPr>
              <w:t>Animation</w:t>
            </w:r>
          </w:p>
        </w:tc>
        <w:tc>
          <w:tcPr>
            <w:tcW w:w="1315" w:type="dxa"/>
            <w:tcBorders>
              <w:top w:val="single" w:sz="4" w:space="0" w:color="auto"/>
            </w:tcBorders>
            <w:shd w:val="clear" w:color="auto" w:fill="auto"/>
            <w:vAlign w:val="bottom"/>
            <w:hideMark/>
          </w:tcPr>
          <w:p w14:paraId="3F41EB3B" w14:textId="77777777" w:rsidR="00275AB9" w:rsidRPr="00467449" w:rsidRDefault="00275AB9" w:rsidP="00814293">
            <w:pPr>
              <w:ind w:right="-72"/>
              <w:jc w:val="right"/>
              <w:rPr>
                <w:rFonts w:eastAsia="Times New Roman" w:cs="Arial"/>
                <w:b/>
                <w:bCs/>
                <w:lang w:val="en-GB"/>
              </w:rPr>
            </w:pPr>
            <w:r w:rsidRPr="00467449">
              <w:rPr>
                <w:rFonts w:eastAsia="Times New Roman" w:cs="Arial"/>
                <w:b/>
                <w:bCs/>
                <w:lang w:val="en-GB"/>
              </w:rPr>
              <w:t>Total</w:t>
            </w:r>
          </w:p>
        </w:tc>
      </w:tr>
      <w:tr w:rsidR="00275AB9" w:rsidRPr="00467449" w14:paraId="66AB50D5" w14:textId="77777777" w:rsidTr="00934913">
        <w:trPr>
          <w:trHeight w:val="22"/>
        </w:trPr>
        <w:tc>
          <w:tcPr>
            <w:tcW w:w="3969" w:type="dxa"/>
            <w:shd w:val="clear" w:color="auto" w:fill="auto"/>
            <w:noWrap/>
            <w:vAlign w:val="bottom"/>
          </w:tcPr>
          <w:p w14:paraId="5234B97C" w14:textId="77777777" w:rsidR="00275AB9" w:rsidRPr="00467449" w:rsidRDefault="00275AB9" w:rsidP="00814293">
            <w:pPr>
              <w:ind w:left="-77" w:right="-72"/>
              <w:jc w:val="left"/>
              <w:rPr>
                <w:rFonts w:eastAsia="Times New Roman" w:cs="Arial"/>
                <w:lang w:val="en-GB"/>
              </w:rPr>
            </w:pPr>
          </w:p>
        </w:tc>
        <w:tc>
          <w:tcPr>
            <w:tcW w:w="1247" w:type="dxa"/>
            <w:tcBorders>
              <w:bottom w:val="single" w:sz="4" w:space="0" w:color="auto"/>
            </w:tcBorders>
            <w:shd w:val="clear" w:color="auto" w:fill="auto"/>
            <w:vAlign w:val="bottom"/>
          </w:tcPr>
          <w:p w14:paraId="0A31FEA7" w14:textId="77777777" w:rsidR="00275AB9" w:rsidRPr="00467449" w:rsidRDefault="00275AB9" w:rsidP="00814293">
            <w:pPr>
              <w:ind w:right="-72"/>
              <w:jc w:val="right"/>
              <w:rPr>
                <w:rFonts w:eastAsia="Times New Roman" w:cs="Arial"/>
                <w:b/>
                <w:bCs/>
                <w:lang w:val="en-GB"/>
              </w:rPr>
            </w:pPr>
            <w:r w:rsidRPr="00467449">
              <w:rPr>
                <w:rFonts w:eastAsia="Times New Roman" w:cs="Arial"/>
                <w:b/>
                <w:bCs/>
                <w:lang w:val="en-GB"/>
              </w:rPr>
              <w:t>Thousand</w:t>
            </w:r>
          </w:p>
          <w:p w14:paraId="4BBCA024" w14:textId="783E5439" w:rsidR="00275AB9" w:rsidRPr="00467449" w:rsidRDefault="00275AB9" w:rsidP="00814293">
            <w:pPr>
              <w:ind w:right="-72"/>
              <w:jc w:val="right"/>
              <w:rPr>
                <w:rFonts w:eastAsia="Times New Roman" w:cs="Arial"/>
                <w:b/>
                <w:bCs/>
                <w:cs/>
                <w:lang w:val="en-GB"/>
              </w:rPr>
            </w:pPr>
            <w:r w:rsidRPr="00467449">
              <w:rPr>
                <w:rFonts w:eastAsia="Times New Roman" w:cs="Arial"/>
                <w:b/>
                <w:bCs/>
                <w:lang w:val="en-GB"/>
              </w:rPr>
              <w:t>Baht</w:t>
            </w:r>
          </w:p>
        </w:tc>
        <w:tc>
          <w:tcPr>
            <w:tcW w:w="1204" w:type="dxa"/>
            <w:tcBorders>
              <w:bottom w:val="single" w:sz="4" w:space="0" w:color="auto"/>
            </w:tcBorders>
            <w:vAlign w:val="bottom"/>
          </w:tcPr>
          <w:p w14:paraId="1FB9EB7E" w14:textId="77777777" w:rsidR="00275AB9" w:rsidRPr="00467449" w:rsidRDefault="00275AB9" w:rsidP="00814293">
            <w:pPr>
              <w:ind w:right="-72"/>
              <w:jc w:val="right"/>
              <w:rPr>
                <w:rFonts w:eastAsia="Times New Roman" w:cs="Arial"/>
                <w:b/>
                <w:bCs/>
                <w:lang w:val="en-GB"/>
              </w:rPr>
            </w:pPr>
            <w:r w:rsidRPr="00467449">
              <w:rPr>
                <w:rFonts w:eastAsia="Times New Roman" w:cs="Arial"/>
                <w:b/>
                <w:bCs/>
                <w:lang w:val="en-GB"/>
              </w:rPr>
              <w:t>Thousand</w:t>
            </w:r>
          </w:p>
          <w:p w14:paraId="3D8C2292" w14:textId="216E4E2D" w:rsidR="00275AB9" w:rsidRPr="00467449" w:rsidRDefault="00275AB9" w:rsidP="00814293">
            <w:pPr>
              <w:ind w:right="-72"/>
              <w:jc w:val="right"/>
              <w:rPr>
                <w:rFonts w:eastAsia="Times New Roman" w:cs="Arial"/>
                <w:b/>
                <w:bCs/>
                <w:cs/>
                <w:lang w:val="en-GB"/>
              </w:rPr>
            </w:pPr>
            <w:r w:rsidRPr="00467449">
              <w:rPr>
                <w:rFonts w:eastAsia="Times New Roman" w:cs="Arial"/>
                <w:b/>
                <w:bCs/>
                <w:lang w:val="en-GB"/>
              </w:rPr>
              <w:t>Baht</w:t>
            </w:r>
          </w:p>
        </w:tc>
        <w:tc>
          <w:tcPr>
            <w:tcW w:w="1265" w:type="dxa"/>
            <w:tcBorders>
              <w:bottom w:val="single" w:sz="4" w:space="0" w:color="auto"/>
            </w:tcBorders>
            <w:shd w:val="clear" w:color="auto" w:fill="auto"/>
            <w:vAlign w:val="bottom"/>
          </w:tcPr>
          <w:p w14:paraId="3E5089A6" w14:textId="77777777" w:rsidR="00275AB9" w:rsidRPr="00467449" w:rsidRDefault="00275AB9" w:rsidP="00814293">
            <w:pPr>
              <w:ind w:right="-72"/>
              <w:jc w:val="right"/>
              <w:rPr>
                <w:rFonts w:eastAsia="Times New Roman" w:cs="Arial"/>
                <w:b/>
                <w:bCs/>
                <w:lang w:val="en-GB"/>
              </w:rPr>
            </w:pPr>
            <w:r w:rsidRPr="00467449">
              <w:rPr>
                <w:rFonts w:eastAsia="Times New Roman" w:cs="Arial"/>
                <w:b/>
                <w:bCs/>
                <w:lang w:val="en-GB"/>
              </w:rPr>
              <w:t>Thousand</w:t>
            </w:r>
          </w:p>
          <w:p w14:paraId="44171CE5" w14:textId="345F125F" w:rsidR="00275AB9" w:rsidRPr="00467449" w:rsidRDefault="00275AB9" w:rsidP="00814293">
            <w:pPr>
              <w:ind w:right="-72"/>
              <w:jc w:val="right"/>
              <w:rPr>
                <w:rFonts w:eastAsia="Times New Roman" w:cs="Arial"/>
                <w:b/>
                <w:bCs/>
                <w:cs/>
                <w:lang w:val="en-GB"/>
              </w:rPr>
            </w:pPr>
            <w:r w:rsidRPr="00467449">
              <w:rPr>
                <w:rFonts w:eastAsia="Times New Roman" w:cs="Arial"/>
                <w:b/>
                <w:bCs/>
                <w:lang w:val="en-GB"/>
              </w:rPr>
              <w:t>Baht</w:t>
            </w:r>
          </w:p>
        </w:tc>
        <w:tc>
          <w:tcPr>
            <w:tcW w:w="1315" w:type="dxa"/>
            <w:tcBorders>
              <w:bottom w:val="single" w:sz="4" w:space="0" w:color="auto"/>
            </w:tcBorders>
            <w:shd w:val="clear" w:color="auto" w:fill="auto"/>
            <w:vAlign w:val="bottom"/>
          </w:tcPr>
          <w:p w14:paraId="51F44B95" w14:textId="77777777" w:rsidR="00275AB9" w:rsidRPr="00467449" w:rsidRDefault="00275AB9" w:rsidP="00814293">
            <w:pPr>
              <w:ind w:right="-72"/>
              <w:jc w:val="right"/>
              <w:rPr>
                <w:rFonts w:eastAsia="Times New Roman" w:cs="Arial"/>
                <w:b/>
                <w:bCs/>
                <w:lang w:val="en-GB"/>
              </w:rPr>
            </w:pPr>
            <w:r w:rsidRPr="00467449">
              <w:rPr>
                <w:rFonts w:eastAsia="Times New Roman" w:cs="Arial"/>
                <w:b/>
                <w:bCs/>
                <w:lang w:val="en-GB"/>
              </w:rPr>
              <w:t>Thousand</w:t>
            </w:r>
          </w:p>
          <w:p w14:paraId="45BC5F92" w14:textId="07C955FC" w:rsidR="00275AB9" w:rsidRPr="00467449" w:rsidRDefault="00275AB9" w:rsidP="00814293">
            <w:pPr>
              <w:ind w:right="-72"/>
              <w:jc w:val="right"/>
              <w:rPr>
                <w:rFonts w:eastAsia="Times New Roman" w:cs="Arial"/>
                <w:b/>
                <w:bCs/>
                <w:cs/>
                <w:lang w:val="en-GB"/>
              </w:rPr>
            </w:pPr>
            <w:r w:rsidRPr="00467449">
              <w:rPr>
                <w:rFonts w:eastAsia="Times New Roman" w:cs="Arial"/>
                <w:b/>
                <w:bCs/>
                <w:lang w:val="en-GB"/>
              </w:rPr>
              <w:t>Baht</w:t>
            </w:r>
          </w:p>
        </w:tc>
      </w:tr>
      <w:tr w:rsidR="00275AB9" w:rsidRPr="00467449" w14:paraId="46129568" w14:textId="77777777" w:rsidTr="00934913">
        <w:trPr>
          <w:trHeight w:val="22"/>
        </w:trPr>
        <w:tc>
          <w:tcPr>
            <w:tcW w:w="3969" w:type="dxa"/>
            <w:shd w:val="clear" w:color="auto" w:fill="auto"/>
            <w:noWrap/>
            <w:vAlign w:val="bottom"/>
          </w:tcPr>
          <w:p w14:paraId="5548F1B1" w14:textId="77777777" w:rsidR="00275AB9" w:rsidRPr="00467449" w:rsidRDefault="00275AB9" w:rsidP="00814293">
            <w:pPr>
              <w:ind w:left="-77" w:right="-72"/>
              <w:jc w:val="left"/>
              <w:rPr>
                <w:rFonts w:eastAsia="Times New Roman" w:cs="Arial"/>
                <w:b/>
                <w:bCs/>
                <w:cs/>
                <w:lang w:val="en-GB"/>
              </w:rPr>
            </w:pPr>
          </w:p>
        </w:tc>
        <w:tc>
          <w:tcPr>
            <w:tcW w:w="1247" w:type="dxa"/>
            <w:tcBorders>
              <w:top w:val="single" w:sz="4" w:space="0" w:color="auto"/>
            </w:tcBorders>
            <w:shd w:val="clear" w:color="auto" w:fill="auto"/>
            <w:vAlign w:val="bottom"/>
          </w:tcPr>
          <w:p w14:paraId="6A6CE5DF" w14:textId="77777777" w:rsidR="00275AB9" w:rsidRPr="00467449" w:rsidRDefault="00275AB9" w:rsidP="00814293">
            <w:pPr>
              <w:ind w:right="-72"/>
              <w:jc w:val="right"/>
              <w:rPr>
                <w:rFonts w:eastAsia="Times New Roman" w:cs="Arial"/>
                <w:lang w:val="en-GB"/>
              </w:rPr>
            </w:pPr>
          </w:p>
        </w:tc>
        <w:tc>
          <w:tcPr>
            <w:tcW w:w="1204" w:type="dxa"/>
            <w:tcBorders>
              <w:top w:val="single" w:sz="4" w:space="0" w:color="auto"/>
            </w:tcBorders>
            <w:shd w:val="clear" w:color="auto" w:fill="auto"/>
            <w:vAlign w:val="bottom"/>
          </w:tcPr>
          <w:p w14:paraId="299C32BF" w14:textId="77777777" w:rsidR="00275AB9" w:rsidRPr="00467449" w:rsidRDefault="00275AB9" w:rsidP="00814293">
            <w:pPr>
              <w:ind w:right="-72"/>
              <w:jc w:val="right"/>
              <w:rPr>
                <w:rFonts w:eastAsia="Times New Roman" w:cs="Arial"/>
                <w:lang w:val="en-GB"/>
              </w:rPr>
            </w:pPr>
          </w:p>
        </w:tc>
        <w:tc>
          <w:tcPr>
            <w:tcW w:w="1265" w:type="dxa"/>
            <w:tcBorders>
              <w:top w:val="single" w:sz="4" w:space="0" w:color="auto"/>
            </w:tcBorders>
            <w:shd w:val="clear" w:color="auto" w:fill="auto"/>
            <w:noWrap/>
            <w:vAlign w:val="bottom"/>
          </w:tcPr>
          <w:p w14:paraId="685399A2" w14:textId="77777777" w:rsidR="00275AB9" w:rsidRPr="00467449" w:rsidRDefault="00275AB9" w:rsidP="00814293">
            <w:pPr>
              <w:ind w:right="-72"/>
              <w:jc w:val="right"/>
              <w:rPr>
                <w:rFonts w:eastAsia="Times New Roman" w:cs="Arial"/>
                <w:lang w:val="en-GB"/>
              </w:rPr>
            </w:pPr>
          </w:p>
        </w:tc>
        <w:tc>
          <w:tcPr>
            <w:tcW w:w="1315" w:type="dxa"/>
            <w:tcBorders>
              <w:top w:val="single" w:sz="4" w:space="0" w:color="auto"/>
            </w:tcBorders>
            <w:shd w:val="clear" w:color="auto" w:fill="auto"/>
            <w:noWrap/>
            <w:vAlign w:val="bottom"/>
          </w:tcPr>
          <w:p w14:paraId="6A39CA4B" w14:textId="77777777" w:rsidR="00275AB9" w:rsidRPr="00467449" w:rsidRDefault="00275AB9" w:rsidP="00814293">
            <w:pPr>
              <w:ind w:right="-72"/>
              <w:jc w:val="right"/>
              <w:rPr>
                <w:rFonts w:eastAsia="Times New Roman" w:cs="Arial"/>
                <w:lang w:val="en-GB"/>
              </w:rPr>
            </w:pPr>
          </w:p>
        </w:tc>
      </w:tr>
      <w:tr w:rsidR="00275AB9" w:rsidRPr="00467449" w14:paraId="32F73B25" w14:textId="77777777" w:rsidTr="00934913">
        <w:trPr>
          <w:trHeight w:val="22"/>
        </w:trPr>
        <w:tc>
          <w:tcPr>
            <w:tcW w:w="3969" w:type="dxa"/>
            <w:shd w:val="clear" w:color="auto" w:fill="auto"/>
            <w:noWrap/>
            <w:vAlign w:val="bottom"/>
            <w:hideMark/>
          </w:tcPr>
          <w:p w14:paraId="51FAA1C7" w14:textId="77777777" w:rsidR="00275AB9" w:rsidRPr="00467449" w:rsidRDefault="00275AB9" w:rsidP="00814293">
            <w:pPr>
              <w:ind w:left="-77" w:right="-72"/>
              <w:jc w:val="left"/>
              <w:rPr>
                <w:rFonts w:eastAsia="Times New Roman" w:cs="Arial"/>
                <w:b/>
                <w:bCs/>
                <w:lang w:val="en-GB"/>
              </w:rPr>
            </w:pPr>
            <w:r w:rsidRPr="00467449">
              <w:rPr>
                <w:rFonts w:eastAsia="Times New Roman" w:cs="Arial"/>
                <w:b/>
                <w:bCs/>
                <w:lang w:val="en-GB"/>
              </w:rPr>
              <w:t>Revenues</w:t>
            </w:r>
          </w:p>
        </w:tc>
        <w:tc>
          <w:tcPr>
            <w:tcW w:w="1247" w:type="dxa"/>
            <w:shd w:val="clear" w:color="auto" w:fill="auto"/>
            <w:vAlign w:val="bottom"/>
          </w:tcPr>
          <w:p w14:paraId="171D37D2"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4B5F0524"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17550102"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331475C8" w14:textId="77777777" w:rsidR="00275AB9" w:rsidRPr="00467449" w:rsidRDefault="00275AB9" w:rsidP="00814293">
            <w:pPr>
              <w:ind w:right="-72"/>
              <w:jc w:val="right"/>
              <w:rPr>
                <w:rFonts w:eastAsia="Times New Roman" w:cs="Arial"/>
                <w:lang w:val="en-GB"/>
              </w:rPr>
            </w:pPr>
          </w:p>
        </w:tc>
      </w:tr>
      <w:tr w:rsidR="00275AB9" w:rsidRPr="00467449" w14:paraId="269A8FB0" w14:textId="77777777" w:rsidTr="00934913">
        <w:trPr>
          <w:trHeight w:val="22"/>
        </w:trPr>
        <w:tc>
          <w:tcPr>
            <w:tcW w:w="3969" w:type="dxa"/>
            <w:shd w:val="clear" w:color="auto" w:fill="auto"/>
            <w:noWrap/>
            <w:vAlign w:val="bottom"/>
          </w:tcPr>
          <w:p w14:paraId="51A4CAD7" w14:textId="2F2640D5" w:rsidR="00275AB9" w:rsidRPr="00467449" w:rsidRDefault="00BB2BE0" w:rsidP="00814293">
            <w:pPr>
              <w:ind w:left="-77" w:right="-72"/>
              <w:jc w:val="left"/>
              <w:rPr>
                <w:rFonts w:eastAsia="Times New Roman" w:cs="Arial"/>
                <w:b/>
                <w:bCs/>
                <w:lang w:val="en-GB"/>
              </w:rPr>
            </w:pPr>
            <w:r w:rsidRPr="00467449">
              <w:rPr>
                <w:rFonts w:eastAsia="Times New Roman" w:cs="Arial"/>
                <w:lang w:val="en-GB"/>
              </w:rPr>
              <w:t>Revenue from sales or services</w:t>
            </w:r>
          </w:p>
        </w:tc>
        <w:tc>
          <w:tcPr>
            <w:tcW w:w="1247" w:type="dxa"/>
            <w:shd w:val="clear" w:color="auto" w:fill="auto"/>
            <w:vAlign w:val="bottom"/>
          </w:tcPr>
          <w:p w14:paraId="3A067020" w14:textId="651FF43B" w:rsidR="00275AB9" w:rsidRPr="00467449" w:rsidRDefault="004815F5" w:rsidP="00814293">
            <w:pPr>
              <w:ind w:right="-72"/>
              <w:jc w:val="right"/>
              <w:rPr>
                <w:rFonts w:eastAsia="Times New Roman" w:cs="Arial"/>
                <w:lang w:val="en-GB"/>
              </w:rPr>
            </w:pPr>
            <w:r>
              <w:rPr>
                <w:rFonts w:eastAsia="Times New Roman" w:cs="Arial"/>
                <w:lang w:val="en-GB"/>
              </w:rPr>
              <w:t>57,567</w:t>
            </w:r>
          </w:p>
        </w:tc>
        <w:tc>
          <w:tcPr>
            <w:tcW w:w="1204" w:type="dxa"/>
            <w:shd w:val="clear" w:color="auto" w:fill="auto"/>
          </w:tcPr>
          <w:p w14:paraId="6C062775" w14:textId="2F37A64F" w:rsidR="00275AB9" w:rsidRPr="00467449" w:rsidRDefault="004815F5" w:rsidP="00814293">
            <w:pPr>
              <w:ind w:right="-72"/>
              <w:jc w:val="right"/>
              <w:rPr>
                <w:rFonts w:eastAsia="Times New Roman" w:cs="Arial"/>
                <w:lang w:val="en-GB"/>
              </w:rPr>
            </w:pPr>
            <w:r>
              <w:rPr>
                <w:rFonts w:eastAsia="Times New Roman" w:cs="Arial"/>
                <w:lang w:val="en-GB"/>
              </w:rPr>
              <w:t>55,664</w:t>
            </w:r>
          </w:p>
        </w:tc>
        <w:tc>
          <w:tcPr>
            <w:tcW w:w="1265" w:type="dxa"/>
            <w:shd w:val="clear" w:color="auto" w:fill="auto"/>
            <w:noWrap/>
            <w:vAlign w:val="bottom"/>
          </w:tcPr>
          <w:p w14:paraId="432494FC" w14:textId="1D43C609" w:rsidR="00275AB9" w:rsidRPr="00467449" w:rsidRDefault="004815F5" w:rsidP="00814293">
            <w:pPr>
              <w:ind w:right="-72"/>
              <w:jc w:val="right"/>
              <w:rPr>
                <w:rFonts w:eastAsia="Times New Roman" w:cs="Arial"/>
                <w:lang w:val="en-GB"/>
              </w:rPr>
            </w:pPr>
            <w:r>
              <w:rPr>
                <w:rFonts w:eastAsia="Times New Roman" w:cs="Arial"/>
                <w:lang w:val="en-GB"/>
              </w:rPr>
              <w:t>57,507</w:t>
            </w:r>
          </w:p>
        </w:tc>
        <w:tc>
          <w:tcPr>
            <w:tcW w:w="1315" w:type="dxa"/>
            <w:shd w:val="clear" w:color="auto" w:fill="auto"/>
            <w:noWrap/>
            <w:vAlign w:val="bottom"/>
          </w:tcPr>
          <w:p w14:paraId="6D746D86" w14:textId="1462FA26" w:rsidR="00275AB9" w:rsidRPr="00467449" w:rsidRDefault="004815F5" w:rsidP="00814293">
            <w:pPr>
              <w:ind w:right="-72"/>
              <w:jc w:val="right"/>
              <w:rPr>
                <w:rFonts w:eastAsia="Times New Roman" w:cs="Arial"/>
                <w:lang w:val="en-GB"/>
              </w:rPr>
            </w:pPr>
            <w:r>
              <w:rPr>
                <w:rFonts w:eastAsia="Times New Roman" w:cs="Arial"/>
                <w:lang w:val="en-GB"/>
              </w:rPr>
              <w:t>170,738</w:t>
            </w:r>
          </w:p>
        </w:tc>
      </w:tr>
      <w:tr w:rsidR="00275AB9" w:rsidRPr="00467449" w14:paraId="399BF6EF" w14:textId="77777777" w:rsidTr="00934913">
        <w:trPr>
          <w:trHeight w:val="66"/>
        </w:trPr>
        <w:tc>
          <w:tcPr>
            <w:tcW w:w="3969" w:type="dxa"/>
            <w:shd w:val="clear" w:color="auto" w:fill="auto"/>
            <w:noWrap/>
            <w:vAlign w:val="bottom"/>
          </w:tcPr>
          <w:p w14:paraId="12871CE5" w14:textId="77777777" w:rsidR="00275AB9" w:rsidRPr="00467449" w:rsidRDefault="00275AB9" w:rsidP="00814293">
            <w:pPr>
              <w:ind w:left="-77" w:right="-72"/>
              <w:jc w:val="left"/>
              <w:rPr>
                <w:rFonts w:eastAsia="Times New Roman" w:cs="Arial"/>
                <w:b/>
                <w:bCs/>
                <w:cs/>
                <w:lang w:val="en-GB"/>
              </w:rPr>
            </w:pPr>
          </w:p>
        </w:tc>
        <w:tc>
          <w:tcPr>
            <w:tcW w:w="1247" w:type="dxa"/>
            <w:shd w:val="clear" w:color="auto" w:fill="auto"/>
            <w:vAlign w:val="bottom"/>
          </w:tcPr>
          <w:p w14:paraId="646C3B61"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4E9F2880"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4AE193EF"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4AF52512" w14:textId="77777777" w:rsidR="00275AB9" w:rsidRPr="00467449" w:rsidRDefault="00275AB9" w:rsidP="00814293">
            <w:pPr>
              <w:ind w:right="-72"/>
              <w:jc w:val="right"/>
              <w:rPr>
                <w:rFonts w:eastAsia="Times New Roman" w:cs="Arial"/>
                <w:lang w:val="en-GB"/>
              </w:rPr>
            </w:pPr>
          </w:p>
        </w:tc>
      </w:tr>
      <w:tr w:rsidR="00275AB9" w:rsidRPr="00467449" w14:paraId="3928CDFA" w14:textId="77777777" w:rsidTr="00934913">
        <w:trPr>
          <w:trHeight w:val="22"/>
        </w:trPr>
        <w:tc>
          <w:tcPr>
            <w:tcW w:w="3969" w:type="dxa"/>
            <w:shd w:val="clear" w:color="auto" w:fill="auto"/>
            <w:noWrap/>
            <w:vAlign w:val="bottom"/>
          </w:tcPr>
          <w:p w14:paraId="2F5D0F09" w14:textId="30A84649" w:rsidR="00275AB9" w:rsidRPr="00467449" w:rsidRDefault="00D56D5C" w:rsidP="00814293">
            <w:pPr>
              <w:ind w:left="-77" w:right="-72"/>
              <w:jc w:val="left"/>
              <w:rPr>
                <w:rFonts w:eastAsia="Times New Roman" w:cs="Arial"/>
                <w:b/>
                <w:bCs/>
                <w:cs/>
                <w:lang w:val="en-GB"/>
              </w:rPr>
            </w:pPr>
            <w:r w:rsidRPr="00467449">
              <w:rPr>
                <w:rFonts w:eastAsia="Times New Roman" w:cs="Arial"/>
                <w:b/>
                <w:bCs/>
                <w:lang w:val="en-GB"/>
              </w:rPr>
              <w:t>Cost</w:t>
            </w:r>
          </w:p>
        </w:tc>
        <w:tc>
          <w:tcPr>
            <w:tcW w:w="1247" w:type="dxa"/>
            <w:shd w:val="clear" w:color="auto" w:fill="auto"/>
            <w:vAlign w:val="bottom"/>
          </w:tcPr>
          <w:p w14:paraId="20168870"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2637D828"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476C49DA"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205A0970" w14:textId="77777777" w:rsidR="00275AB9" w:rsidRPr="00467449" w:rsidRDefault="00275AB9" w:rsidP="00814293">
            <w:pPr>
              <w:ind w:right="-72"/>
              <w:jc w:val="right"/>
              <w:rPr>
                <w:rFonts w:eastAsia="Times New Roman" w:cs="Arial"/>
                <w:lang w:val="en-GB"/>
              </w:rPr>
            </w:pPr>
          </w:p>
        </w:tc>
      </w:tr>
      <w:tr w:rsidR="00275AB9" w:rsidRPr="00467449" w14:paraId="105C7DB4" w14:textId="77777777" w:rsidTr="00934913">
        <w:trPr>
          <w:trHeight w:val="22"/>
        </w:trPr>
        <w:tc>
          <w:tcPr>
            <w:tcW w:w="3969" w:type="dxa"/>
            <w:shd w:val="clear" w:color="auto" w:fill="auto"/>
            <w:noWrap/>
            <w:vAlign w:val="bottom"/>
          </w:tcPr>
          <w:p w14:paraId="6D72C3D0" w14:textId="429D26FA" w:rsidR="00275AB9" w:rsidRPr="00467449" w:rsidRDefault="00BB2BE0" w:rsidP="00814293">
            <w:pPr>
              <w:ind w:left="-77" w:right="-72"/>
              <w:jc w:val="left"/>
              <w:rPr>
                <w:rFonts w:eastAsia="Times New Roman" w:cs="Arial"/>
                <w:lang w:val="en-GB"/>
              </w:rPr>
            </w:pPr>
            <w:r w:rsidRPr="00467449">
              <w:rPr>
                <w:rFonts w:eastAsia="Times New Roman" w:cs="Arial"/>
                <w:lang w:val="en-GB"/>
              </w:rPr>
              <w:t>Cost of sales of goods or of services</w:t>
            </w:r>
          </w:p>
        </w:tc>
        <w:tc>
          <w:tcPr>
            <w:tcW w:w="1247" w:type="dxa"/>
            <w:tcBorders>
              <w:bottom w:val="single" w:sz="4" w:space="0" w:color="auto"/>
            </w:tcBorders>
            <w:shd w:val="clear" w:color="auto" w:fill="auto"/>
            <w:vAlign w:val="bottom"/>
          </w:tcPr>
          <w:p w14:paraId="66CEF427" w14:textId="07DE2BAE" w:rsidR="00275AB9" w:rsidRPr="00467449" w:rsidRDefault="004815F5" w:rsidP="00814293">
            <w:pPr>
              <w:ind w:right="-72"/>
              <w:jc w:val="right"/>
              <w:rPr>
                <w:rFonts w:eastAsia="Times New Roman" w:cs="Arial"/>
                <w:lang w:val="en-GB"/>
              </w:rPr>
            </w:pPr>
            <w:r>
              <w:rPr>
                <w:rFonts w:eastAsia="Times New Roman" w:cs="Arial"/>
                <w:lang w:val="en-GB"/>
              </w:rPr>
              <w:t>(32,158)</w:t>
            </w:r>
          </w:p>
        </w:tc>
        <w:tc>
          <w:tcPr>
            <w:tcW w:w="1204" w:type="dxa"/>
            <w:tcBorders>
              <w:bottom w:val="single" w:sz="4" w:space="0" w:color="auto"/>
            </w:tcBorders>
            <w:shd w:val="clear" w:color="auto" w:fill="auto"/>
          </w:tcPr>
          <w:p w14:paraId="4801C416" w14:textId="59B74F95" w:rsidR="00275AB9" w:rsidRPr="00467449" w:rsidRDefault="004815F5" w:rsidP="00814293">
            <w:pPr>
              <w:ind w:right="-72"/>
              <w:jc w:val="right"/>
              <w:rPr>
                <w:rFonts w:eastAsia="Times New Roman" w:cs="Arial"/>
                <w:lang w:val="en-GB"/>
              </w:rPr>
            </w:pPr>
            <w:r>
              <w:rPr>
                <w:rFonts w:eastAsia="Times New Roman" w:cs="Arial"/>
                <w:lang w:val="en-GB"/>
              </w:rPr>
              <w:t>(16,765)</w:t>
            </w:r>
          </w:p>
        </w:tc>
        <w:tc>
          <w:tcPr>
            <w:tcW w:w="1265" w:type="dxa"/>
            <w:tcBorders>
              <w:bottom w:val="single" w:sz="4" w:space="0" w:color="auto"/>
            </w:tcBorders>
            <w:shd w:val="clear" w:color="auto" w:fill="auto"/>
            <w:noWrap/>
            <w:vAlign w:val="bottom"/>
          </w:tcPr>
          <w:p w14:paraId="06CC51E5" w14:textId="1218F3AD" w:rsidR="00275AB9" w:rsidRPr="00467449" w:rsidRDefault="004815F5" w:rsidP="00814293">
            <w:pPr>
              <w:ind w:right="-72"/>
              <w:jc w:val="right"/>
              <w:rPr>
                <w:rFonts w:eastAsia="Times New Roman" w:cs="Arial"/>
                <w:lang w:val="en-GB"/>
              </w:rPr>
            </w:pPr>
            <w:r>
              <w:rPr>
                <w:rFonts w:eastAsia="Times New Roman" w:cs="Arial"/>
                <w:lang w:val="en-GB"/>
              </w:rPr>
              <w:t>(39,274)</w:t>
            </w:r>
          </w:p>
        </w:tc>
        <w:tc>
          <w:tcPr>
            <w:tcW w:w="1315" w:type="dxa"/>
            <w:tcBorders>
              <w:bottom w:val="single" w:sz="4" w:space="0" w:color="auto"/>
            </w:tcBorders>
            <w:shd w:val="clear" w:color="auto" w:fill="auto"/>
            <w:noWrap/>
            <w:vAlign w:val="bottom"/>
          </w:tcPr>
          <w:p w14:paraId="676E5FC2" w14:textId="70BB22B2" w:rsidR="00275AB9" w:rsidRPr="00467449" w:rsidRDefault="004815F5" w:rsidP="00814293">
            <w:pPr>
              <w:ind w:right="-72"/>
              <w:jc w:val="right"/>
              <w:rPr>
                <w:rFonts w:eastAsia="Times New Roman" w:cs="Arial"/>
                <w:lang w:val="en-GB"/>
              </w:rPr>
            </w:pPr>
            <w:r>
              <w:rPr>
                <w:rFonts w:eastAsia="Times New Roman" w:cs="Arial"/>
                <w:lang w:val="en-GB"/>
              </w:rPr>
              <w:t>(88,197)</w:t>
            </w:r>
          </w:p>
        </w:tc>
      </w:tr>
      <w:tr w:rsidR="00275AB9" w:rsidRPr="00467449" w14:paraId="06790F88" w14:textId="77777777" w:rsidTr="00934913">
        <w:trPr>
          <w:trHeight w:val="120"/>
        </w:trPr>
        <w:tc>
          <w:tcPr>
            <w:tcW w:w="3969" w:type="dxa"/>
            <w:shd w:val="clear" w:color="auto" w:fill="auto"/>
            <w:noWrap/>
            <w:vAlign w:val="bottom"/>
          </w:tcPr>
          <w:p w14:paraId="7DF1576B" w14:textId="77777777" w:rsidR="00275AB9" w:rsidRPr="00467449" w:rsidRDefault="00275AB9" w:rsidP="00814293">
            <w:pPr>
              <w:ind w:left="-77" w:right="-72"/>
              <w:jc w:val="left"/>
              <w:rPr>
                <w:rFonts w:eastAsia="Times New Roman" w:cs="Arial"/>
                <w:cs/>
                <w:lang w:val="en-GB"/>
              </w:rPr>
            </w:pPr>
          </w:p>
        </w:tc>
        <w:tc>
          <w:tcPr>
            <w:tcW w:w="1247" w:type="dxa"/>
            <w:tcBorders>
              <w:top w:val="single" w:sz="4" w:space="0" w:color="auto"/>
            </w:tcBorders>
            <w:shd w:val="clear" w:color="auto" w:fill="auto"/>
            <w:vAlign w:val="bottom"/>
          </w:tcPr>
          <w:p w14:paraId="2EB38C66" w14:textId="77777777" w:rsidR="00275AB9" w:rsidRPr="00467449" w:rsidRDefault="00275AB9" w:rsidP="00814293">
            <w:pPr>
              <w:ind w:right="-72"/>
              <w:jc w:val="right"/>
              <w:rPr>
                <w:rFonts w:eastAsia="Times New Roman" w:cs="Arial"/>
                <w:cs/>
                <w:lang w:val="en-GB"/>
              </w:rPr>
            </w:pPr>
          </w:p>
        </w:tc>
        <w:tc>
          <w:tcPr>
            <w:tcW w:w="1204" w:type="dxa"/>
            <w:tcBorders>
              <w:top w:val="single" w:sz="4" w:space="0" w:color="auto"/>
            </w:tcBorders>
            <w:shd w:val="clear" w:color="auto" w:fill="auto"/>
            <w:vAlign w:val="bottom"/>
          </w:tcPr>
          <w:p w14:paraId="4B479136" w14:textId="77777777" w:rsidR="00275AB9" w:rsidRPr="00467449" w:rsidRDefault="00275AB9" w:rsidP="00814293">
            <w:pPr>
              <w:ind w:right="-72"/>
              <w:jc w:val="right"/>
              <w:rPr>
                <w:rFonts w:eastAsia="Times New Roman" w:cs="Arial"/>
                <w:cs/>
                <w:lang w:val="en-GB"/>
              </w:rPr>
            </w:pPr>
          </w:p>
        </w:tc>
        <w:tc>
          <w:tcPr>
            <w:tcW w:w="1265" w:type="dxa"/>
            <w:tcBorders>
              <w:top w:val="single" w:sz="4" w:space="0" w:color="auto"/>
            </w:tcBorders>
            <w:shd w:val="clear" w:color="auto" w:fill="auto"/>
            <w:vAlign w:val="bottom"/>
          </w:tcPr>
          <w:p w14:paraId="139AB1CA" w14:textId="77777777" w:rsidR="00275AB9" w:rsidRPr="00467449" w:rsidRDefault="00275AB9" w:rsidP="00814293">
            <w:pPr>
              <w:ind w:right="-72"/>
              <w:jc w:val="right"/>
              <w:rPr>
                <w:rFonts w:eastAsia="Times New Roman" w:cs="Arial"/>
                <w:cs/>
                <w:lang w:val="en-GB"/>
              </w:rPr>
            </w:pPr>
          </w:p>
        </w:tc>
        <w:tc>
          <w:tcPr>
            <w:tcW w:w="1315" w:type="dxa"/>
            <w:tcBorders>
              <w:top w:val="single" w:sz="4" w:space="0" w:color="auto"/>
            </w:tcBorders>
            <w:shd w:val="clear" w:color="auto" w:fill="auto"/>
            <w:vAlign w:val="bottom"/>
          </w:tcPr>
          <w:p w14:paraId="30A35ED0" w14:textId="77777777" w:rsidR="00275AB9" w:rsidRPr="00467449" w:rsidRDefault="00275AB9" w:rsidP="00814293">
            <w:pPr>
              <w:ind w:right="-72"/>
              <w:jc w:val="right"/>
              <w:rPr>
                <w:rFonts w:eastAsia="Times New Roman" w:cs="Arial"/>
                <w:cs/>
                <w:lang w:val="en-GB"/>
              </w:rPr>
            </w:pPr>
          </w:p>
        </w:tc>
      </w:tr>
      <w:tr w:rsidR="00275AB9" w:rsidRPr="00467449" w14:paraId="6C9F15D4" w14:textId="77777777" w:rsidTr="00934913">
        <w:trPr>
          <w:trHeight w:val="22"/>
        </w:trPr>
        <w:tc>
          <w:tcPr>
            <w:tcW w:w="3969" w:type="dxa"/>
            <w:shd w:val="clear" w:color="auto" w:fill="auto"/>
            <w:noWrap/>
            <w:vAlign w:val="bottom"/>
          </w:tcPr>
          <w:p w14:paraId="6D559032" w14:textId="77777777" w:rsidR="00275AB9" w:rsidRPr="00467449" w:rsidRDefault="00275AB9" w:rsidP="00814293">
            <w:pPr>
              <w:ind w:left="-77" w:right="-72"/>
              <w:jc w:val="left"/>
              <w:rPr>
                <w:rFonts w:eastAsia="Times New Roman" w:cs="Arial"/>
                <w:b/>
                <w:bCs/>
                <w:cs/>
                <w:lang w:val="en-GB"/>
              </w:rPr>
            </w:pPr>
            <w:r w:rsidRPr="00467449">
              <w:rPr>
                <w:rFonts w:eastAsia="Times New Roman" w:cs="Arial"/>
                <w:b/>
                <w:bCs/>
                <w:lang w:val="en-GB"/>
              </w:rPr>
              <w:t>Net</w:t>
            </w:r>
          </w:p>
        </w:tc>
        <w:tc>
          <w:tcPr>
            <w:tcW w:w="1247" w:type="dxa"/>
            <w:shd w:val="clear" w:color="auto" w:fill="auto"/>
            <w:vAlign w:val="bottom"/>
          </w:tcPr>
          <w:p w14:paraId="0689CC6C" w14:textId="5CF11E62" w:rsidR="00275AB9" w:rsidRPr="00467449" w:rsidRDefault="004815F5" w:rsidP="00814293">
            <w:pPr>
              <w:ind w:right="-72"/>
              <w:jc w:val="right"/>
              <w:rPr>
                <w:rFonts w:eastAsia="Times New Roman" w:cs="Arial"/>
                <w:cs/>
                <w:lang w:val="en-GB"/>
              </w:rPr>
            </w:pPr>
            <w:r>
              <w:rPr>
                <w:rFonts w:eastAsia="Times New Roman" w:cs="Arial"/>
                <w:lang w:val="en-GB"/>
              </w:rPr>
              <w:t>25,409</w:t>
            </w:r>
          </w:p>
        </w:tc>
        <w:tc>
          <w:tcPr>
            <w:tcW w:w="1204" w:type="dxa"/>
            <w:shd w:val="clear" w:color="auto" w:fill="auto"/>
            <w:vAlign w:val="bottom"/>
          </w:tcPr>
          <w:p w14:paraId="50611964" w14:textId="753F34DE" w:rsidR="00275AB9" w:rsidRPr="00467449" w:rsidRDefault="004815F5" w:rsidP="00814293">
            <w:pPr>
              <w:ind w:right="-72"/>
              <w:jc w:val="right"/>
              <w:rPr>
                <w:rFonts w:eastAsia="Times New Roman" w:cs="Arial"/>
                <w:cs/>
                <w:lang w:val="en-GB"/>
              </w:rPr>
            </w:pPr>
            <w:r>
              <w:rPr>
                <w:rFonts w:eastAsia="Times New Roman" w:cs="Arial"/>
                <w:lang w:val="en-GB"/>
              </w:rPr>
              <w:t>38,899</w:t>
            </w:r>
          </w:p>
        </w:tc>
        <w:tc>
          <w:tcPr>
            <w:tcW w:w="1265" w:type="dxa"/>
            <w:shd w:val="clear" w:color="auto" w:fill="auto"/>
            <w:vAlign w:val="bottom"/>
          </w:tcPr>
          <w:p w14:paraId="3817F80E" w14:textId="6942CB56" w:rsidR="00275AB9" w:rsidRPr="00467449" w:rsidRDefault="004815F5" w:rsidP="00814293">
            <w:pPr>
              <w:ind w:right="-72"/>
              <w:jc w:val="right"/>
              <w:rPr>
                <w:rFonts w:eastAsia="Times New Roman" w:cs="Arial"/>
                <w:cs/>
                <w:lang w:val="en-GB"/>
              </w:rPr>
            </w:pPr>
            <w:r>
              <w:rPr>
                <w:rFonts w:eastAsia="Times New Roman" w:cs="Arial"/>
                <w:lang w:val="en-GB"/>
              </w:rPr>
              <w:t>18,233</w:t>
            </w:r>
          </w:p>
        </w:tc>
        <w:tc>
          <w:tcPr>
            <w:tcW w:w="1315" w:type="dxa"/>
            <w:shd w:val="clear" w:color="auto" w:fill="auto"/>
            <w:vAlign w:val="bottom"/>
          </w:tcPr>
          <w:p w14:paraId="0A940C0D" w14:textId="6A2D9581" w:rsidR="00275AB9" w:rsidRPr="00467449" w:rsidRDefault="004815F5" w:rsidP="00814293">
            <w:pPr>
              <w:ind w:right="-72"/>
              <w:jc w:val="right"/>
              <w:rPr>
                <w:rFonts w:eastAsia="Times New Roman" w:cs="Arial"/>
                <w:cs/>
                <w:lang w:val="en-GB"/>
              </w:rPr>
            </w:pPr>
            <w:r>
              <w:rPr>
                <w:rFonts w:eastAsia="Times New Roman" w:cs="Arial"/>
                <w:lang w:val="en-GB"/>
              </w:rPr>
              <w:t>82,541</w:t>
            </w:r>
          </w:p>
        </w:tc>
      </w:tr>
      <w:tr w:rsidR="00275AB9" w:rsidRPr="00467449" w14:paraId="29A50EE1" w14:textId="77777777" w:rsidTr="00934913">
        <w:trPr>
          <w:trHeight w:val="22"/>
        </w:trPr>
        <w:tc>
          <w:tcPr>
            <w:tcW w:w="3969" w:type="dxa"/>
            <w:shd w:val="clear" w:color="auto" w:fill="auto"/>
            <w:noWrap/>
            <w:vAlign w:val="bottom"/>
          </w:tcPr>
          <w:p w14:paraId="2E154E51" w14:textId="77777777" w:rsidR="00275AB9" w:rsidRPr="00467449" w:rsidRDefault="00275AB9" w:rsidP="00814293">
            <w:pPr>
              <w:ind w:left="-77" w:right="-72"/>
              <w:jc w:val="left"/>
              <w:rPr>
                <w:rFonts w:eastAsia="Times New Roman" w:cs="Arial"/>
                <w:b/>
                <w:bCs/>
                <w:lang w:val="en-GB"/>
              </w:rPr>
            </w:pPr>
          </w:p>
        </w:tc>
        <w:tc>
          <w:tcPr>
            <w:tcW w:w="1247" w:type="dxa"/>
            <w:shd w:val="clear" w:color="auto" w:fill="auto"/>
            <w:vAlign w:val="bottom"/>
          </w:tcPr>
          <w:p w14:paraId="026A4D46" w14:textId="77777777" w:rsidR="00275AB9" w:rsidRPr="00467449" w:rsidRDefault="00275AB9" w:rsidP="00814293">
            <w:pPr>
              <w:ind w:right="-72"/>
              <w:jc w:val="right"/>
              <w:rPr>
                <w:rFonts w:eastAsia="Times New Roman" w:cs="Arial"/>
                <w:cs/>
                <w:lang w:val="en-GB"/>
              </w:rPr>
            </w:pPr>
          </w:p>
        </w:tc>
        <w:tc>
          <w:tcPr>
            <w:tcW w:w="1204" w:type="dxa"/>
            <w:shd w:val="clear" w:color="auto" w:fill="auto"/>
            <w:vAlign w:val="bottom"/>
          </w:tcPr>
          <w:p w14:paraId="38840A04" w14:textId="77777777" w:rsidR="00275AB9" w:rsidRPr="00467449" w:rsidRDefault="00275AB9" w:rsidP="00814293">
            <w:pPr>
              <w:ind w:right="-72"/>
              <w:jc w:val="right"/>
              <w:rPr>
                <w:rFonts w:eastAsia="Times New Roman" w:cs="Arial"/>
                <w:cs/>
                <w:lang w:val="en-GB"/>
              </w:rPr>
            </w:pPr>
          </w:p>
        </w:tc>
        <w:tc>
          <w:tcPr>
            <w:tcW w:w="1265" w:type="dxa"/>
            <w:shd w:val="clear" w:color="auto" w:fill="auto"/>
            <w:vAlign w:val="bottom"/>
          </w:tcPr>
          <w:p w14:paraId="3C8102B6" w14:textId="77777777" w:rsidR="00275AB9" w:rsidRPr="00467449" w:rsidRDefault="00275AB9" w:rsidP="00814293">
            <w:pPr>
              <w:ind w:right="-72"/>
              <w:jc w:val="right"/>
              <w:rPr>
                <w:rFonts w:eastAsia="Times New Roman" w:cs="Arial"/>
                <w:cs/>
                <w:lang w:val="en-GB"/>
              </w:rPr>
            </w:pPr>
          </w:p>
        </w:tc>
        <w:tc>
          <w:tcPr>
            <w:tcW w:w="1315" w:type="dxa"/>
            <w:shd w:val="clear" w:color="auto" w:fill="auto"/>
            <w:vAlign w:val="bottom"/>
          </w:tcPr>
          <w:p w14:paraId="3C51CFFE" w14:textId="77777777" w:rsidR="00275AB9" w:rsidRPr="00467449" w:rsidRDefault="00275AB9" w:rsidP="00814293">
            <w:pPr>
              <w:ind w:right="-72"/>
              <w:jc w:val="right"/>
              <w:rPr>
                <w:rFonts w:eastAsia="Times New Roman" w:cs="Arial"/>
                <w:cs/>
                <w:lang w:val="en-GB"/>
              </w:rPr>
            </w:pPr>
          </w:p>
        </w:tc>
      </w:tr>
      <w:tr w:rsidR="00275AB9" w:rsidRPr="00467449" w14:paraId="36552C65" w14:textId="77777777" w:rsidTr="00934913">
        <w:trPr>
          <w:trHeight w:val="22"/>
        </w:trPr>
        <w:tc>
          <w:tcPr>
            <w:tcW w:w="3969" w:type="dxa"/>
            <w:shd w:val="clear" w:color="auto" w:fill="auto"/>
            <w:noWrap/>
            <w:vAlign w:val="bottom"/>
          </w:tcPr>
          <w:p w14:paraId="3C388BC8" w14:textId="77777777" w:rsidR="00275AB9" w:rsidRPr="00467449" w:rsidRDefault="00275AB9" w:rsidP="00814293">
            <w:pPr>
              <w:ind w:left="-77" w:right="-72"/>
              <w:jc w:val="left"/>
              <w:rPr>
                <w:rFonts w:eastAsia="Times New Roman" w:cs="Arial"/>
                <w:cs/>
                <w:lang w:val="en-GB"/>
              </w:rPr>
            </w:pPr>
            <w:r w:rsidRPr="00467449">
              <w:rPr>
                <w:rFonts w:eastAsia="Times New Roman" w:cs="Arial"/>
                <w:b/>
                <w:bCs/>
                <w:lang w:val="en-GB"/>
              </w:rPr>
              <w:t>Unallocated income and expenses:</w:t>
            </w:r>
          </w:p>
        </w:tc>
        <w:tc>
          <w:tcPr>
            <w:tcW w:w="1247" w:type="dxa"/>
            <w:shd w:val="clear" w:color="auto" w:fill="auto"/>
            <w:vAlign w:val="bottom"/>
          </w:tcPr>
          <w:p w14:paraId="60573A6A" w14:textId="77777777" w:rsidR="00275AB9" w:rsidRPr="00467449" w:rsidRDefault="00275AB9" w:rsidP="00814293">
            <w:pPr>
              <w:ind w:right="-72"/>
              <w:jc w:val="right"/>
              <w:rPr>
                <w:rFonts w:eastAsia="Times New Roman" w:cs="Arial"/>
                <w:cs/>
                <w:lang w:val="en-GB"/>
              </w:rPr>
            </w:pPr>
          </w:p>
        </w:tc>
        <w:tc>
          <w:tcPr>
            <w:tcW w:w="1204" w:type="dxa"/>
            <w:shd w:val="clear" w:color="auto" w:fill="auto"/>
            <w:vAlign w:val="bottom"/>
          </w:tcPr>
          <w:p w14:paraId="0D97E645" w14:textId="77777777" w:rsidR="00275AB9" w:rsidRPr="00467449" w:rsidRDefault="00275AB9" w:rsidP="00814293">
            <w:pPr>
              <w:ind w:right="-72"/>
              <w:jc w:val="right"/>
              <w:rPr>
                <w:rFonts w:eastAsia="Times New Roman" w:cs="Arial"/>
                <w:cs/>
                <w:lang w:val="en-GB"/>
              </w:rPr>
            </w:pPr>
          </w:p>
        </w:tc>
        <w:tc>
          <w:tcPr>
            <w:tcW w:w="1265" w:type="dxa"/>
            <w:shd w:val="clear" w:color="auto" w:fill="auto"/>
            <w:vAlign w:val="bottom"/>
          </w:tcPr>
          <w:p w14:paraId="17698CA2" w14:textId="77777777" w:rsidR="00275AB9" w:rsidRPr="00467449" w:rsidRDefault="00275AB9" w:rsidP="00814293">
            <w:pPr>
              <w:ind w:right="-72"/>
              <w:jc w:val="right"/>
              <w:rPr>
                <w:rFonts w:eastAsia="Times New Roman" w:cs="Arial"/>
                <w:cs/>
                <w:lang w:val="en-GB"/>
              </w:rPr>
            </w:pPr>
          </w:p>
        </w:tc>
        <w:tc>
          <w:tcPr>
            <w:tcW w:w="1315" w:type="dxa"/>
            <w:shd w:val="clear" w:color="auto" w:fill="auto"/>
            <w:vAlign w:val="bottom"/>
          </w:tcPr>
          <w:p w14:paraId="4744D2BB" w14:textId="77777777" w:rsidR="00275AB9" w:rsidRPr="00467449" w:rsidRDefault="00275AB9" w:rsidP="00814293">
            <w:pPr>
              <w:ind w:right="-72"/>
              <w:jc w:val="right"/>
              <w:rPr>
                <w:rFonts w:eastAsia="Times New Roman" w:cs="Arial"/>
                <w:cs/>
                <w:lang w:val="en-GB"/>
              </w:rPr>
            </w:pPr>
          </w:p>
        </w:tc>
      </w:tr>
      <w:tr w:rsidR="00275AB9" w:rsidRPr="00467449" w14:paraId="7641A928" w14:textId="77777777" w:rsidTr="00934913">
        <w:trPr>
          <w:trHeight w:val="22"/>
        </w:trPr>
        <w:tc>
          <w:tcPr>
            <w:tcW w:w="3969" w:type="dxa"/>
            <w:shd w:val="clear" w:color="auto" w:fill="auto"/>
            <w:noWrap/>
            <w:vAlign w:val="bottom"/>
          </w:tcPr>
          <w:p w14:paraId="7C94FE12" w14:textId="3C1C2B4E" w:rsidR="00275AB9" w:rsidRPr="00467449" w:rsidRDefault="00D56D5C" w:rsidP="00814293">
            <w:pPr>
              <w:ind w:left="-77" w:right="-72"/>
              <w:jc w:val="left"/>
              <w:rPr>
                <w:rFonts w:eastAsia="Times New Roman" w:cs="Arial"/>
                <w:cs/>
                <w:lang w:val="en-GB"/>
              </w:rPr>
            </w:pPr>
            <w:r w:rsidRPr="00467449">
              <w:rPr>
                <w:rFonts w:eastAsia="Times New Roman" w:cs="Arial"/>
                <w:lang w:val="en-GB"/>
              </w:rPr>
              <w:t>Cost of sales of goods or of services</w:t>
            </w:r>
          </w:p>
        </w:tc>
        <w:tc>
          <w:tcPr>
            <w:tcW w:w="1247" w:type="dxa"/>
            <w:shd w:val="clear" w:color="auto" w:fill="auto"/>
            <w:vAlign w:val="bottom"/>
          </w:tcPr>
          <w:p w14:paraId="7AE40181"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53678556"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45730EE8"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6A0FABE0" w14:textId="2ACB1DAA" w:rsidR="00275AB9" w:rsidRPr="00467449" w:rsidRDefault="004815F5" w:rsidP="00814293">
            <w:pPr>
              <w:ind w:right="-72"/>
              <w:jc w:val="right"/>
              <w:rPr>
                <w:rFonts w:eastAsia="Times New Roman" w:cs="Arial"/>
                <w:lang w:val="en-GB"/>
              </w:rPr>
            </w:pPr>
            <w:r>
              <w:rPr>
                <w:rFonts w:eastAsia="Times New Roman" w:cs="Arial"/>
                <w:lang w:val="en-GB"/>
              </w:rPr>
              <w:t>(17,385)</w:t>
            </w:r>
          </w:p>
        </w:tc>
      </w:tr>
      <w:tr w:rsidR="00275AB9" w:rsidRPr="00467449" w14:paraId="1227B912" w14:textId="77777777" w:rsidTr="00934913">
        <w:trPr>
          <w:trHeight w:val="22"/>
        </w:trPr>
        <w:tc>
          <w:tcPr>
            <w:tcW w:w="3969" w:type="dxa"/>
            <w:shd w:val="clear" w:color="auto" w:fill="auto"/>
            <w:noWrap/>
            <w:vAlign w:val="bottom"/>
          </w:tcPr>
          <w:p w14:paraId="50035C3D" w14:textId="2CF67E5A" w:rsidR="00275AB9" w:rsidRPr="00467449" w:rsidRDefault="00D56D5C" w:rsidP="00814293">
            <w:pPr>
              <w:ind w:left="-77" w:right="-72"/>
              <w:jc w:val="left"/>
              <w:rPr>
                <w:rFonts w:eastAsia="Times New Roman" w:cs="Arial"/>
                <w:lang w:val="en-GB"/>
              </w:rPr>
            </w:pPr>
            <w:r w:rsidRPr="00467449">
              <w:rPr>
                <w:rFonts w:eastAsia="Times New Roman" w:cs="Arial"/>
                <w:lang w:val="en-GB"/>
              </w:rPr>
              <w:t xml:space="preserve">Other income </w:t>
            </w:r>
          </w:p>
        </w:tc>
        <w:tc>
          <w:tcPr>
            <w:tcW w:w="1247" w:type="dxa"/>
            <w:shd w:val="clear" w:color="auto" w:fill="auto"/>
            <w:vAlign w:val="bottom"/>
          </w:tcPr>
          <w:p w14:paraId="2BF681FA"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349423E3"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32318E7D"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32340EC7" w14:textId="4AA3A855" w:rsidR="00275AB9" w:rsidRPr="00467449" w:rsidRDefault="004815F5" w:rsidP="00814293">
            <w:pPr>
              <w:ind w:right="-72"/>
              <w:jc w:val="right"/>
              <w:rPr>
                <w:rFonts w:eastAsia="Times New Roman" w:cs="Arial"/>
                <w:lang w:val="en-GB"/>
              </w:rPr>
            </w:pPr>
            <w:r>
              <w:rPr>
                <w:rFonts w:eastAsia="Times New Roman" w:cs="Arial"/>
                <w:lang w:val="en-GB"/>
              </w:rPr>
              <w:t>2,802</w:t>
            </w:r>
          </w:p>
        </w:tc>
      </w:tr>
      <w:tr w:rsidR="00275AB9" w:rsidRPr="00467449" w14:paraId="1AE997CE" w14:textId="77777777" w:rsidTr="00934913">
        <w:trPr>
          <w:trHeight w:val="22"/>
        </w:trPr>
        <w:tc>
          <w:tcPr>
            <w:tcW w:w="3969" w:type="dxa"/>
            <w:shd w:val="clear" w:color="auto" w:fill="auto"/>
            <w:noWrap/>
            <w:vAlign w:val="bottom"/>
          </w:tcPr>
          <w:p w14:paraId="5FD9D2DA" w14:textId="3AB487EF" w:rsidR="00275AB9" w:rsidRPr="00467449" w:rsidRDefault="00275AB9" w:rsidP="00814293">
            <w:pPr>
              <w:ind w:left="-77" w:right="-72"/>
              <w:jc w:val="left"/>
              <w:rPr>
                <w:rFonts w:eastAsia="Times New Roman" w:cs="Arial"/>
                <w:lang w:val="en-GB"/>
              </w:rPr>
            </w:pPr>
            <w:r w:rsidRPr="00467449">
              <w:rPr>
                <w:rFonts w:cs="Arial"/>
              </w:rPr>
              <w:t>Selling expenses</w:t>
            </w:r>
          </w:p>
        </w:tc>
        <w:tc>
          <w:tcPr>
            <w:tcW w:w="1247" w:type="dxa"/>
            <w:shd w:val="clear" w:color="auto" w:fill="auto"/>
            <w:vAlign w:val="bottom"/>
          </w:tcPr>
          <w:p w14:paraId="427AE656"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7FE355B8"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4F5C63F0"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2672BDD7" w14:textId="4898BB8E" w:rsidR="00275AB9" w:rsidRPr="00467449" w:rsidRDefault="004815F5" w:rsidP="00814293">
            <w:pPr>
              <w:ind w:right="-72"/>
              <w:jc w:val="right"/>
              <w:rPr>
                <w:rFonts w:eastAsia="Times New Roman" w:cs="Arial"/>
                <w:lang w:val="en-GB"/>
              </w:rPr>
            </w:pPr>
            <w:r>
              <w:rPr>
                <w:rFonts w:eastAsia="Times New Roman" w:cs="Arial"/>
                <w:lang w:val="en-GB"/>
              </w:rPr>
              <w:t>(1,911)</w:t>
            </w:r>
          </w:p>
        </w:tc>
      </w:tr>
      <w:tr w:rsidR="00275AB9" w:rsidRPr="00467449" w14:paraId="4A873893" w14:textId="77777777" w:rsidTr="00934913">
        <w:trPr>
          <w:trHeight w:val="22"/>
        </w:trPr>
        <w:tc>
          <w:tcPr>
            <w:tcW w:w="3969" w:type="dxa"/>
            <w:shd w:val="clear" w:color="auto" w:fill="auto"/>
            <w:noWrap/>
            <w:vAlign w:val="bottom"/>
          </w:tcPr>
          <w:p w14:paraId="0116F43A" w14:textId="3ACF9C30" w:rsidR="00275AB9" w:rsidRPr="00467449" w:rsidRDefault="00275AB9" w:rsidP="00814293">
            <w:pPr>
              <w:ind w:left="-77" w:right="-72"/>
              <w:jc w:val="left"/>
              <w:rPr>
                <w:rFonts w:eastAsia="Times New Roman" w:cs="Arial"/>
                <w:lang w:val="en-GB"/>
              </w:rPr>
            </w:pPr>
            <w:r w:rsidRPr="00467449">
              <w:rPr>
                <w:rFonts w:cs="Arial"/>
              </w:rPr>
              <w:t>Administrative expenses</w:t>
            </w:r>
          </w:p>
        </w:tc>
        <w:tc>
          <w:tcPr>
            <w:tcW w:w="1247" w:type="dxa"/>
            <w:shd w:val="clear" w:color="auto" w:fill="auto"/>
            <w:vAlign w:val="bottom"/>
          </w:tcPr>
          <w:p w14:paraId="68A40DF0"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78B7AB38"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39307263"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12A1214D" w14:textId="589F9832" w:rsidR="00275AB9" w:rsidRPr="00467449" w:rsidRDefault="004815F5" w:rsidP="00814293">
            <w:pPr>
              <w:ind w:right="-72"/>
              <w:jc w:val="right"/>
              <w:rPr>
                <w:rFonts w:eastAsia="Times New Roman" w:cs="Arial"/>
                <w:lang w:val="en-GB"/>
              </w:rPr>
            </w:pPr>
            <w:r>
              <w:rPr>
                <w:rFonts w:eastAsia="Times New Roman" w:cs="Arial"/>
                <w:lang w:val="en-GB"/>
              </w:rPr>
              <w:t>(47,303)</w:t>
            </w:r>
          </w:p>
        </w:tc>
      </w:tr>
      <w:tr w:rsidR="00275AB9" w:rsidRPr="00467449" w14:paraId="24B2DC80" w14:textId="77777777" w:rsidTr="00934913">
        <w:trPr>
          <w:trHeight w:val="22"/>
        </w:trPr>
        <w:tc>
          <w:tcPr>
            <w:tcW w:w="3969" w:type="dxa"/>
            <w:shd w:val="clear" w:color="auto" w:fill="auto"/>
            <w:noWrap/>
            <w:vAlign w:val="bottom"/>
          </w:tcPr>
          <w:p w14:paraId="18F393AD" w14:textId="5E2BCF80" w:rsidR="00275AB9" w:rsidRPr="00467449" w:rsidRDefault="00275AB9" w:rsidP="00814293">
            <w:pPr>
              <w:ind w:left="-77" w:right="-72"/>
              <w:jc w:val="left"/>
              <w:rPr>
                <w:rFonts w:eastAsia="Times New Roman" w:cs="Arial"/>
                <w:cs/>
                <w:lang w:val="en-GB"/>
              </w:rPr>
            </w:pPr>
            <w:r w:rsidRPr="00467449">
              <w:rPr>
                <w:rFonts w:eastAsia="Times New Roman" w:cs="Arial"/>
                <w:lang w:val="en-GB"/>
              </w:rPr>
              <w:t>Other expense</w:t>
            </w:r>
            <w:r w:rsidR="00D56D5C" w:rsidRPr="00467449">
              <w:rPr>
                <w:rFonts w:eastAsia="Times New Roman" w:cs="Arial"/>
                <w:lang w:val="en-GB"/>
              </w:rPr>
              <w:t>s</w:t>
            </w:r>
          </w:p>
        </w:tc>
        <w:tc>
          <w:tcPr>
            <w:tcW w:w="1247" w:type="dxa"/>
            <w:shd w:val="clear" w:color="auto" w:fill="auto"/>
            <w:vAlign w:val="bottom"/>
          </w:tcPr>
          <w:p w14:paraId="537506CC"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551FAECE"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3B8206CD"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064BCAE1" w14:textId="33DC2091" w:rsidR="00275AB9" w:rsidRPr="00467449" w:rsidRDefault="004815F5" w:rsidP="00814293">
            <w:pPr>
              <w:ind w:right="-72"/>
              <w:jc w:val="right"/>
              <w:rPr>
                <w:rFonts w:eastAsia="Times New Roman" w:cs="Arial"/>
                <w:cs/>
                <w:lang w:val="en-GB"/>
              </w:rPr>
            </w:pPr>
            <w:r>
              <w:rPr>
                <w:rFonts w:eastAsia="Times New Roman" w:cs="Arial"/>
                <w:lang w:val="en-GB"/>
              </w:rPr>
              <w:t>(85)</w:t>
            </w:r>
          </w:p>
        </w:tc>
      </w:tr>
      <w:tr w:rsidR="00275AB9" w:rsidRPr="00467449" w14:paraId="4B8D9F99" w14:textId="77777777" w:rsidTr="00934913">
        <w:trPr>
          <w:trHeight w:val="22"/>
        </w:trPr>
        <w:tc>
          <w:tcPr>
            <w:tcW w:w="3969" w:type="dxa"/>
            <w:shd w:val="clear" w:color="auto" w:fill="auto"/>
            <w:noWrap/>
            <w:vAlign w:val="bottom"/>
          </w:tcPr>
          <w:p w14:paraId="7CC1EE44" w14:textId="77777777" w:rsidR="00275AB9" w:rsidRPr="00467449" w:rsidRDefault="00275AB9" w:rsidP="00814293">
            <w:pPr>
              <w:ind w:left="-77" w:right="-72"/>
              <w:jc w:val="left"/>
              <w:rPr>
                <w:rFonts w:eastAsia="Times New Roman" w:cs="Arial"/>
                <w:cs/>
                <w:lang w:val="en-GB"/>
              </w:rPr>
            </w:pPr>
            <w:r w:rsidRPr="00467449">
              <w:rPr>
                <w:rFonts w:eastAsia="Times New Roman" w:cs="Arial"/>
                <w:lang w:val="en-GB"/>
              </w:rPr>
              <w:t>Finance costs</w:t>
            </w:r>
          </w:p>
        </w:tc>
        <w:tc>
          <w:tcPr>
            <w:tcW w:w="1247" w:type="dxa"/>
            <w:shd w:val="clear" w:color="auto" w:fill="auto"/>
            <w:vAlign w:val="bottom"/>
          </w:tcPr>
          <w:p w14:paraId="36DEA9C1" w14:textId="77777777" w:rsidR="00275AB9" w:rsidRPr="00467449" w:rsidRDefault="00275AB9" w:rsidP="00814293">
            <w:pPr>
              <w:ind w:right="-72"/>
              <w:jc w:val="right"/>
              <w:rPr>
                <w:rFonts w:eastAsia="Times New Roman" w:cs="Arial"/>
                <w:lang w:val="en-GB"/>
              </w:rPr>
            </w:pPr>
          </w:p>
        </w:tc>
        <w:tc>
          <w:tcPr>
            <w:tcW w:w="1204" w:type="dxa"/>
            <w:shd w:val="clear" w:color="auto" w:fill="auto"/>
          </w:tcPr>
          <w:p w14:paraId="396D78BF"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37BE0FBA" w14:textId="77777777" w:rsidR="00275AB9" w:rsidRPr="00467449" w:rsidRDefault="00275AB9" w:rsidP="00814293">
            <w:pPr>
              <w:ind w:right="-72"/>
              <w:jc w:val="right"/>
              <w:rPr>
                <w:rFonts w:eastAsia="Times New Roman" w:cs="Arial"/>
                <w:lang w:val="en-GB"/>
              </w:rPr>
            </w:pPr>
          </w:p>
        </w:tc>
        <w:tc>
          <w:tcPr>
            <w:tcW w:w="1315" w:type="dxa"/>
            <w:tcBorders>
              <w:bottom w:val="single" w:sz="4" w:space="0" w:color="auto"/>
            </w:tcBorders>
            <w:shd w:val="clear" w:color="auto" w:fill="auto"/>
            <w:noWrap/>
            <w:vAlign w:val="bottom"/>
          </w:tcPr>
          <w:p w14:paraId="116E3255" w14:textId="4C741DBF" w:rsidR="00275AB9" w:rsidRPr="00467449" w:rsidRDefault="001810A2" w:rsidP="00814293">
            <w:pPr>
              <w:ind w:right="-72"/>
              <w:jc w:val="right"/>
              <w:rPr>
                <w:rFonts w:eastAsia="Times New Roman" w:cs="Arial"/>
                <w:lang w:val="en-GB"/>
              </w:rPr>
            </w:pPr>
            <w:r>
              <w:rPr>
                <w:rFonts w:eastAsia="Times New Roman" w:cs="Arial"/>
                <w:lang w:val="en-GB"/>
              </w:rPr>
              <w:t>(1,058)</w:t>
            </w:r>
          </w:p>
        </w:tc>
      </w:tr>
      <w:tr w:rsidR="00275AB9" w:rsidRPr="00467449" w14:paraId="05F9347E" w14:textId="77777777" w:rsidTr="00934913">
        <w:trPr>
          <w:trHeight w:val="22"/>
        </w:trPr>
        <w:tc>
          <w:tcPr>
            <w:tcW w:w="3969" w:type="dxa"/>
            <w:shd w:val="clear" w:color="auto" w:fill="auto"/>
            <w:noWrap/>
            <w:vAlign w:val="bottom"/>
          </w:tcPr>
          <w:p w14:paraId="13309DAE" w14:textId="77777777" w:rsidR="00275AB9" w:rsidRPr="00467449" w:rsidRDefault="00275AB9" w:rsidP="00814293">
            <w:pPr>
              <w:ind w:left="-77" w:right="-72"/>
              <w:jc w:val="left"/>
              <w:rPr>
                <w:rFonts w:eastAsia="Times New Roman" w:cs="Arial"/>
                <w:cs/>
                <w:lang w:val="en-GB"/>
              </w:rPr>
            </w:pPr>
          </w:p>
        </w:tc>
        <w:tc>
          <w:tcPr>
            <w:tcW w:w="1247" w:type="dxa"/>
            <w:shd w:val="clear" w:color="auto" w:fill="auto"/>
            <w:vAlign w:val="bottom"/>
          </w:tcPr>
          <w:p w14:paraId="4B1DE1AB"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18E4D3D3"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1D9EFAB4" w14:textId="77777777" w:rsidR="00275AB9" w:rsidRPr="00467449" w:rsidRDefault="00275AB9" w:rsidP="00814293">
            <w:pPr>
              <w:ind w:right="-72"/>
              <w:jc w:val="right"/>
              <w:rPr>
                <w:rFonts w:eastAsia="Times New Roman" w:cs="Arial"/>
                <w:lang w:val="en-GB"/>
              </w:rPr>
            </w:pPr>
          </w:p>
        </w:tc>
        <w:tc>
          <w:tcPr>
            <w:tcW w:w="1315" w:type="dxa"/>
            <w:tcBorders>
              <w:top w:val="single" w:sz="4" w:space="0" w:color="auto"/>
            </w:tcBorders>
            <w:shd w:val="clear" w:color="auto" w:fill="auto"/>
            <w:noWrap/>
            <w:vAlign w:val="bottom"/>
          </w:tcPr>
          <w:p w14:paraId="770495F1" w14:textId="77777777" w:rsidR="00275AB9" w:rsidRPr="00467449" w:rsidRDefault="00275AB9" w:rsidP="00814293">
            <w:pPr>
              <w:ind w:right="-72"/>
              <w:jc w:val="right"/>
              <w:rPr>
                <w:rFonts w:eastAsia="Times New Roman" w:cs="Arial"/>
                <w:lang w:val="en-GB"/>
              </w:rPr>
            </w:pPr>
          </w:p>
        </w:tc>
      </w:tr>
      <w:tr w:rsidR="00275AB9" w:rsidRPr="00467449" w14:paraId="5605D815" w14:textId="77777777" w:rsidTr="00934913">
        <w:trPr>
          <w:trHeight w:val="22"/>
        </w:trPr>
        <w:tc>
          <w:tcPr>
            <w:tcW w:w="3969" w:type="dxa"/>
            <w:shd w:val="clear" w:color="auto" w:fill="auto"/>
            <w:noWrap/>
            <w:vAlign w:val="bottom"/>
          </w:tcPr>
          <w:p w14:paraId="445F75A7" w14:textId="77777777" w:rsidR="00275AB9" w:rsidRPr="00467449" w:rsidRDefault="00275AB9" w:rsidP="00814293">
            <w:pPr>
              <w:ind w:left="-77" w:right="-72"/>
              <w:jc w:val="left"/>
              <w:rPr>
                <w:rFonts w:eastAsia="Times New Roman" w:cs="Arial"/>
                <w:b/>
                <w:bCs/>
                <w:cs/>
                <w:lang w:val="en-GB"/>
              </w:rPr>
            </w:pPr>
            <w:r w:rsidRPr="00467449">
              <w:rPr>
                <w:rFonts w:eastAsia="Times New Roman" w:cs="Arial"/>
                <w:b/>
                <w:bCs/>
                <w:lang w:val="en-GB"/>
              </w:rPr>
              <w:t xml:space="preserve">Profit before income tax </w:t>
            </w:r>
          </w:p>
        </w:tc>
        <w:tc>
          <w:tcPr>
            <w:tcW w:w="1247" w:type="dxa"/>
            <w:shd w:val="clear" w:color="auto" w:fill="auto"/>
            <w:vAlign w:val="bottom"/>
          </w:tcPr>
          <w:p w14:paraId="1D316422"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1435901F"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65E6AA3C"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5D1DA9BE" w14:textId="4452B146" w:rsidR="00275AB9" w:rsidRPr="00467449" w:rsidRDefault="001810A2" w:rsidP="00814293">
            <w:pPr>
              <w:ind w:right="-72"/>
              <w:jc w:val="right"/>
              <w:rPr>
                <w:rFonts w:eastAsia="Times New Roman" w:cs="Arial"/>
                <w:lang w:val="en-GB"/>
              </w:rPr>
            </w:pPr>
            <w:r>
              <w:rPr>
                <w:rFonts w:eastAsia="Times New Roman" w:cs="Arial"/>
                <w:lang w:val="en-GB"/>
              </w:rPr>
              <w:t>17,601</w:t>
            </w:r>
          </w:p>
        </w:tc>
      </w:tr>
      <w:tr w:rsidR="00275AB9" w:rsidRPr="00467449" w14:paraId="0243343C" w14:textId="77777777" w:rsidTr="00934913">
        <w:trPr>
          <w:trHeight w:val="22"/>
        </w:trPr>
        <w:tc>
          <w:tcPr>
            <w:tcW w:w="3969" w:type="dxa"/>
            <w:shd w:val="clear" w:color="auto" w:fill="auto"/>
            <w:noWrap/>
            <w:vAlign w:val="bottom"/>
          </w:tcPr>
          <w:p w14:paraId="393F7359" w14:textId="77777777" w:rsidR="00275AB9" w:rsidRPr="00467449" w:rsidRDefault="00275AB9" w:rsidP="00814293">
            <w:pPr>
              <w:ind w:left="-77" w:right="-72"/>
              <w:jc w:val="left"/>
              <w:rPr>
                <w:rFonts w:eastAsia="Times New Roman" w:cs="Arial"/>
                <w:cs/>
                <w:lang w:val="en-GB"/>
              </w:rPr>
            </w:pPr>
            <w:r w:rsidRPr="00467449">
              <w:rPr>
                <w:rFonts w:eastAsia="Times New Roman" w:cs="Arial"/>
                <w:lang w:val="en-GB"/>
              </w:rPr>
              <w:t>Income Tax</w:t>
            </w:r>
          </w:p>
        </w:tc>
        <w:tc>
          <w:tcPr>
            <w:tcW w:w="1247" w:type="dxa"/>
            <w:shd w:val="clear" w:color="auto" w:fill="auto"/>
            <w:vAlign w:val="bottom"/>
          </w:tcPr>
          <w:p w14:paraId="5238EF61"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6C4315CA"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64A7DA72" w14:textId="77777777" w:rsidR="00275AB9" w:rsidRPr="00467449" w:rsidRDefault="00275AB9" w:rsidP="00814293">
            <w:pPr>
              <w:ind w:right="-72"/>
              <w:jc w:val="right"/>
              <w:rPr>
                <w:rFonts w:eastAsia="Times New Roman" w:cs="Arial"/>
                <w:lang w:val="en-GB"/>
              </w:rPr>
            </w:pPr>
          </w:p>
        </w:tc>
        <w:tc>
          <w:tcPr>
            <w:tcW w:w="1315" w:type="dxa"/>
            <w:tcBorders>
              <w:bottom w:val="single" w:sz="4" w:space="0" w:color="auto"/>
            </w:tcBorders>
            <w:shd w:val="clear" w:color="auto" w:fill="auto"/>
            <w:noWrap/>
            <w:vAlign w:val="bottom"/>
          </w:tcPr>
          <w:p w14:paraId="16742F31" w14:textId="073A646F" w:rsidR="00275AB9" w:rsidRPr="00467449" w:rsidRDefault="001810A2" w:rsidP="00814293">
            <w:pPr>
              <w:ind w:right="-72"/>
              <w:jc w:val="right"/>
              <w:rPr>
                <w:rFonts w:eastAsia="Times New Roman" w:cs="Arial"/>
                <w:lang w:val="en-GB"/>
              </w:rPr>
            </w:pPr>
            <w:r>
              <w:rPr>
                <w:rFonts w:eastAsia="Times New Roman" w:cs="Arial"/>
                <w:lang w:val="en-GB"/>
              </w:rPr>
              <w:t>3,492</w:t>
            </w:r>
          </w:p>
        </w:tc>
      </w:tr>
      <w:tr w:rsidR="00275AB9" w:rsidRPr="00467449" w14:paraId="1E1CC30F" w14:textId="77777777" w:rsidTr="00934913">
        <w:trPr>
          <w:trHeight w:val="22"/>
        </w:trPr>
        <w:tc>
          <w:tcPr>
            <w:tcW w:w="3969" w:type="dxa"/>
            <w:shd w:val="clear" w:color="auto" w:fill="auto"/>
            <w:noWrap/>
            <w:vAlign w:val="bottom"/>
          </w:tcPr>
          <w:p w14:paraId="67379592" w14:textId="77777777" w:rsidR="00275AB9" w:rsidRPr="00467449" w:rsidRDefault="00275AB9" w:rsidP="00814293">
            <w:pPr>
              <w:ind w:left="-77" w:right="-72"/>
              <w:jc w:val="left"/>
              <w:rPr>
                <w:rFonts w:eastAsia="Times New Roman" w:cs="Arial"/>
                <w:b/>
                <w:bCs/>
                <w:cs/>
                <w:lang w:val="en-GB"/>
              </w:rPr>
            </w:pPr>
          </w:p>
        </w:tc>
        <w:tc>
          <w:tcPr>
            <w:tcW w:w="1247" w:type="dxa"/>
            <w:shd w:val="clear" w:color="auto" w:fill="auto"/>
            <w:vAlign w:val="bottom"/>
          </w:tcPr>
          <w:p w14:paraId="5A71EF96"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28378F14"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7678B0C1" w14:textId="77777777" w:rsidR="00275AB9" w:rsidRPr="00467449" w:rsidRDefault="00275AB9" w:rsidP="00814293">
            <w:pPr>
              <w:ind w:right="-72"/>
              <w:jc w:val="right"/>
              <w:rPr>
                <w:rFonts w:eastAsia="Times New Roman" w:cs="Arial"/>
                <w:lang w:val="en-GB"/>
              </w:rPr>
            </w:pPr>
          </w:p>
        </w:tc>
        <w:tc>
          <w:tcPr>
            <w:tcW w:w="1315" w:type="dxa"/>
            <w:tcBorders>
              <w:top w:val="single" w:sz="4" w:space="0" w:color="auto"/>
            </w:tcBorders>
            <w:shd w:val="clear" w:color="auto" w:fill="auto"/>
            <w:noWrap/>
            <w:vAlign w:val="bottom"/>
          </w:tcPr>
          <w:p w14:paraId="0F21C8B0" w14:textId="77777777" w:rsidR="00275AB9" w:rsidRPr="00467449" w:rsidRDefault="00275AB9" w:rsidP="00814293">
            <w:pPr>
              <w:ind w:right="-72"/>
              <w:jc w:val="right"/>
              <w:rPr>
                <w:rFonts w:eastAsia="Times New Roman" w:cs="Arial"/>
                <w:lang w:val="en-GB"/>
              </w:rPr>
            </w:pPr>
          </w:p>
        </w:tc>
      </w:tr>
      <w:tr w:rsidR="00275AB9" w:rsidRPr="00467449" w14:paraId="47602955" w14:textId="77777777" w:rsidTr="00934913">
        <w:trPr>
          <w:trHeight w:val="88"/>
        </w:trPr>
        <w:tc>
          <w:tcPr>
            <w:tcW w:w="3969" w:type="dxa"/>
            <w:shd w:val="clear" w:color="auto" w:fill="auto"/>
            <w:noWrap/>
            <w:vAlign w:val="bottom"/>
          </w:tcPr>
          <w:p w14:paraId="5073D5FD" w14:textId="77777777" w:rsidR="00275AB9" w:rsidRPr="00467449" w:rsidRDefault="00275AB9" w:rsidP="00814293">
            <w:pPr>
              <w:ind w:left="-77" w:right="-72"/>
              <w:jc w:val="left"/>
              <w:rPr>
                <w:rFonts w:eastAsia="Times New Roman" w:cs="Arial"/>
                <w:b/>
                <w:bCs/>
                <w:cs/>
                <w:lang w:val="en-GB"/>
              </w:rPr>
            </w:pPr>
            <w:r w:rsidRPr="00467449">
              <w:rPr>
                <w:rFonts w:eastAsia="Times New Roman" w:cs="Arial"/>
                <w:b/>
                <w:bCs/>
                <w:lang w:val="en-GB"/>
              </w:rPr>
              <w:t>Net profit for the year</w:t>
            </w:r>
          </w:p>
        </w:tc>
        <w:tc>
          <w:tcPr>
            <w:tcW w:w="1247" w:type="dxa"/>
            <w:shd w:val="clear" w:color="auto" w:fill="auto"/>
            <w:vAlign w:val="bottom"/>
          </w:tcPr>
          <w:p w14:paraId="06E525F4"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7B86C5DF"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7C61F697" w14:textId="77777777" w:rsidR="00275AB9" w:rsidRPr="00467449" w:rsidRDefault="00275AB9" w:rsidP="00814293">
            <w:pPr>
              <w:ind w:right="-72"/>
              <w:jc w:val="right"/>
              <w:rPr>
                <w:rFonts w:eastAsia="Times New Roman" w:cs="Arial"/>
                <w:lang w:val="en-GB"/>
              </w:rPr>
            </w:pPr>
          </w:p>
        </w:tc>
        <w:tc>
          <w:tcPr>
            <w:tcW w:w="1315" w:type="dxa"/>
            <w:tcBorders>
              <w:bottom w:val="single" w:sz="4" w:space="0" w:color="auto"/>
            </w:tcBorders>
            <w:shd w:val="clear" w:color="auto" w:fill="auto"/>
            <w:noWrap/>
            <w:vAlign w:val="bottom"/>
          </w:tcPr>
          <w:p w14:paraId="553E055A" w14:textId="225FFE23" w:rsidR="00275AB9" w:rsidRPr="00467449" w:rsidRDefault="001810A2" w:rsidP="00814293">
            <w:pPr>
              <w:ind w:right="-72"/>
              <w:jc w:val="right"/>
              <w:rPr>
                <w:rFonts w:eastAsia="Times New Roman" w:cs="Arial"/>
                <w:lang w:val="en-GB"/>
              </w:rPr>
            </w:pPr>
            <w:r>
              <w:rPr>
                <w:rFonts w:eastAsia="Times New Roman" w:cs="Arial"/>
                <w:lang w:val="en-GB"/>
              </w:rPr>
              <w:t>21,093</w:t>
            </w:r>
          </w:p>
        </w:tc>
      </w:tr>
      <w:tr w:rsidR="00275AB9" w:rsidRPr="00467449" w14:paraId="3153EEC7" w14:textId="77777777" w:rsidTr="00934913">
        <w:trPr>
          <w:trHeight w:val="22"/>
        </w:trPr>
        <w:tc>
          <w:tcPr>
            <w:tcW w:w="3969" w:type="dxa"/>
            <w:shd w:val="clear" w:color="auto" w:fill="auto"/>
            <w:noWrap/>
            <w:vAlign w:val="bottom"/>
          </w:tcPr>
          <w:p w14:paraId="520265DD" w14:textId="77777777" w:rsidR="00275AB9" w:rsidRPr="00467449" w:rsidRDefault="00275AB9" w:rsidP="00814293">
            <w:pPr>
              <w:ind w:left="-77" w:right="-72"/>
              <w:jc w:val="left"/>
              <w:rPr>
                <w:rFonts w:eastAsia="Times New Roman" w:cs="Arial"/>
                <w:b/>
                <w:bCs/>
                <w:lang w:val="en-GB"/>
              </w:rPr>
            </w:pPr>
          </w:p>
        </w:tc>
        <w:tc>
          <w:tcPr>
            <w:tcW w:w="1247" w:type="dxa"/>
            <w:shd w:val="clear" w:color="auto" w:fill="auto"/>
            <w:vAlign w:val="bottom"/>
          </w:tcPr>
          <w:p w14:paraId="410AB839"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534A3846"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615DBFE7" w14:textId="77777777" w:rsidR="00275AB9" w:rsidRPr="00467449" w:rsidRDefault="00275AB9" w:rsidP="00814293">
            <w:pPr>
              <w:ind w:right="-72"/>
              <w:jc w:val="right"/>
              <w:rPr>
                <w:rFonts w:eastAsia="Times New Roman" w:cs="Arial"/>
                <w:lang w:val="en-GB"/>
              </w:rPr>
            </w:pPr>
          </w:p>
        </w:tc>
        <w:tc>
          <w:tcPr>
            <w:tcW w:w="1315" w:type="dxa"/>
            <w:tcBorders>
              <w:top w:val="single" w:sz="4" w:space="0" w:color="auto"/>
            </w:tcBorders>
            <w:shd w:val="clear" w:color="auto" w:fill="auto"/>
            <w:noWrap/>
            <w:vAlign w:val="bottom"/>
          </w:tcPr>
          <w:p w14:paraId="6497DF07" w14:textId="77777777" w:rsidR="00275AB9" w:rsidRPr="00467449" w:rsidRDefault="00275AB9" w:rsidP="00814293">
            <w:pPr>
              <w:ind w:right="-72"/>
              <w:jc w:val="right"/>
              <w:rPr>
                <w:rFonts w:eastAsia="Times New Roman" w:cs="Arial"/>
                <w:lang w:val="en-GB"/>
              </w:rPr>
            </w:pPr>
          </w:p>
        </w:tc>
      </w:tr>
      <w:tr w:rsidR="00275AB9" w:rsidRPr="00467449" w14:paraId="601905A2" w14:textId="77777777" w:rsidTr="00934913">
        <w:trPr>
          <w:trHeight w:val="22"/>
        </w:trPr>
        <w:tc>
          <w:tcPr>
            <w:tcW w:w="3969" w:type="dxa"/>
            <w:shd w:val="clear" w:color="auto" w:fill="auto"/>
            <w:noWrap/>
            <w:vAlign w:val="bottom"/>
          </w:tcPr>
          <w:p w14:paraId="23516668" w14:textId="1DF2634C" w:rsidR="00275AB9" w:rsidRPr="00467449" w:rsidRDefault="00275AB9" w:rsidP="00814293">
            <w:pPr>
              <w:ind w:left="-77" w:right="-72"/>
              <w:jc w:val="left"/>
              <w:rPr>
                <w:rFonts w:eastAsia="Times New Roman" w:cs="Arial"/>
                <w:b/>
                <w:bCs/>
                <w:lang w:val="en-GB"/>
              </w:rPr>
            </w:pPr>
            <w:r w:rsidRPr="00467449">
              <w:rPr>
                <w:rFonts w:cs="Arial"/>
                <w:b/>
                <w:bCs/>
              </w:rPr>
              <w:t>Timing of revenue recognition</w:t>
            </w:r>
          </w:p>
        </w:tc>
        <w:tc>
          <w:tcPr>
            <w:tcW w:w="1247" w:type="dxa"/>
            <w:shd w:val="clear" w:color="auto" w:fill="auto"/>
            <w:vAlign w:val="bottom"/>
          </w:tcPr>
          <w:p w14:paraId="04D25E61" w14:textId="77777777" w:rsidR="00275AB9" w:rsidRPr="00467449" w:rsidRDefault="00275AB9" w:rsidP="00814293">
            <w:pPr>
              <w:ind w:right="-72"/>
              <w:jc w:val="right"/>
              <w:rPr>
                <w:rFonts w:eastAsia="Times New Roman" w:cs="Arial"/>
                <w:lang w:val="en-GB"/>
              </w:rPr>
            </w:pPr>
          </w:p>
        </w:tc>
        <w:tc>
          <w:tcPr>
            <w:tcW w:w="1204" w:type="dxa"/>
            <w:shd w:val="clear" w:color="auto" w:fill="auto"/>
            <w:vAlign w:val="bottom"/>
          </w:tcPr>
          <w:p w14:paraId="157B645E" w14:textId="77777777" w:rsidR="00275AB9" w:rsidRPr="00467449" w:rsidRDefault="00275AB9" w:rsidP="00814293">
            <w:pPr>
              <w:ind w:right="-72"/>
              <w:jc w:val="right"/>
              <w:rPr>
                <w:rFonts w:eastAsia="Times New Roman" w:cs="Arial"/>
                <w:lang w:val="en-GB"/>
              </w:rPr>
            </w:pPr>
          </w:p>
        </w:tc>
        <w:tc>
          <w:tcPr>
            <w:tcW w:w="1265" w:type="dxa"/>
            <w:shd w:val="clear" w:color="auto" w:fill="auto"/>
            <w:noWrap/>
            <w:vAlign w:val="bottom"/>
          </w:tcPr>
          <w:p w14:paraId="39C6154F" w14:textId="77777777" w:rsidR="00275AB9" w:rsidRPr="00467449" w:rsidRDefault="00275AB9" w:rsidP="00814293">
            <w:pPr>
              <w:ind w:right="-72"/>
              <w:jc w:val="right"/>
              <w:rPr>
                <w:rFonts w:eastAsia="Times New Roman" w:cs="Arial"/>
                <w:lang w:val="en-GB"/>
              </w:rPr>
            </w:pPr>
          </w:p>
        </w:tc>
        <w:tc>
          <w:tcPr>
            <w:tcW w:w="1315" w:type="dxa"/>
            <w:shd w:val="clear" w:color="auto" w:fill="auto"/>
            <w:noWrap/>
            <w:vAlign w:val="bottom"/>
          </w:tcPr>
          <w:p w14:paraId="7F2C4326" w14:textId="77777777" w:rsidR="00275AB9" w:rsidRPr="00467449" w:rsidRDefault="00275AB9" w:rsidP="00814293">
            <w:pPr>
              <w:ind w:right="-72"/>
              <w:jc w:val="right"/>
              <w:rPr>
                <w:rFonts w:eastAsia="Times New Roman" w:cs="Arial"/>
                <w:lang w:val="en-GB"/>
              </w:rPr>
            </w:pPr>
          </w:p>
        </w:tc>
      </w:tr>
      <w:tr w:rsidR="00275AB9" w:rsidRPr="00467449" w14:paraId="7660D17E" w14:textId="77777777" w:rsidTr="00934913">
        <w:trPr>
          <w:trHeight w:val="22"/>
        </w:trPr>
        <w:tc>
          <w:tcPr>
            <w:tcW w:w="3969" w:type="dxa"/>
            <w:shd w:val="clear" w:color="auto" w:fill="auto"/>
            <w:noWrap/>
            <w:vAlign w:val="bottom"/>
          </w:tcPr>
          <w:p w14:paraId="11D25152" w14:textId="1A7C9F3E" w:rsidR="00275AB9" w:rsidRPr="00467449" w:rsidRDefault="00275AB9" w:rsidP="00814293">
            <w:pPr>
              <w:ind w:left="-77" w:right="-72"/>
              <w:jc w:val="left"/>
              <w:rPr>
                <w:rFonts w:eastAsia="Times New Roman" w:cs="Arial"/>
                <w:b/>
                <w:bCs/>
                <w:lang w:val="en-GB"/>
              </w:rPr>
            </w:pPr>
            <w:r w:rsidRPr="00467449">
              <w:rPr>
                <w:rFonts w:cs="Arial"/>
              </w:rPr>
              <w:t>At a point in time</w:t>
            </w:r>
          </w:p>
        </w:tc>
        <w:tc>
          <w:tcPr>
            <w:tcW w:w="1247" w:type="dxa"/>
            <w:shd w:val="clear" w:color="auto" w:fill="auto"/>
            <w:vAlign w:val="bottom"/>
          </w:tcPr>
          <w:p w14:paraId="4C8662FF" w14:textId="46E2660D" w:rsidR="00275AB9" w:rsidRPr="00467449" w:rsidRDefault="00D9767B" w:rsidP="00814293">
            <w:pPr>
              <w:ind w:right="-72"/>
              <w:jc w:val="right"/>
              <w:rPr>
                <w:rFonts w:eastAsia="Times New Roman" w:cs="Arial"/>
                <w:lang w:val="en-GB"/>
              </w:rPr>
            </w:pPr>
            <w:r>
              <w:rPr>
                <w:rFonts w:eastAsia="Times New Roman" w:cs="Arial"/>
                <w:lang w:val="en-GB"/>
              </w:rPr>
              <w:t>-</w:t>
            </w:r>
          </w:p>
        </w:tc>
        <w:tc>
          <w:tcPr>
            <w:tcW w:w="1204" w:type="dxa"/>
            <w:shd w:val="clear" w:color="auto" w:fill="auto"/>
            <w:vAlign w:val="bottom"/>
          </w:tcPr>
          <w:p w14:paraId="5A90B0EB" w14:textId="384DF91E" w:rsidR="00275AB9" w:rsidRPr="00467449" w:rsidRDefault="00D9767B" w:rsidP="00814293">
            <w:pPr>
              <w:ind w:right="-72"/>
              <w:jc w:val="right"/>
              <w:rPr>
                <w:rFonts w:eastAsia="Times New Roman" w:cs="Arial"/>
                <w:lang w:val="en-GB"/>
              </w:rPr>
            </w:pPr>
            <w:r>
              <w:rPr>
                <w:rFonts w:eastAsia="Times New Roman" w:cs="Arial"/>
                <w:lang w:val="en-GB"/>
              </w:rPr>
              <w:t>6,627</w:t>
            </w:r>
          </w:p>
        </w:tc>
        <w:tc>
          <w:tcPr>
            <w:tcW w:w="1265" w:type="dxa"/>
            <w:shd w:val="clear" w:color="auto" w:fill="auto"/>
            <w:noWrap/>
            <w:vAlign w:val="bottom"/>
          </w:tcPr>
          <w:p w14:paraId="7BE010DE" w14:textId="5C35B7F4" w:rsidR="00275AB9" w:rsidRPr="00467449" w:rsidRDefault="00D9767B" w:rsidP="00814293">
            <w:pPr>
              <w:ind w:right="-72"/>
              <w:jc w:val="right"/>
              <w:rPr>
                <w:rFonts w:eastAsia="Times New Roman" w:cs="Arial"/>
                <w:lang w:val="en-GB"/>
              </w:rPr>
            </w:pPr>
            <w:r>
              <w:rPr>
                <w:rFonts w:eastAsia="Times New Roman" w:cs="Arial"/>
                <w:lang w:val="en-GB"/>
              </w:rPr>
              <w:t>-</w:t>
            </w:r>
          </w:p>
        </w:tc>
        <w:tc>
          <w:tcPr>
            <w:tcW w:w="1315" w:type="dxa"/>
            <w:shd w:val="clear" w:color="auto" w:fill="auto"/>
            <w:noWrap/>
            <w:vAlign w:val="bottom"/>
          </w:tcPr>
          <w:p w14:paraId="5DF40B42" w14:textId="168B6235" w:rsidR="00275AB9" w:rsidRPr="00467449" w:rsidRDefault="00D9767B" w:rsidP="00814293">
            <w:pPr>
              <w:ind w:right="-72"/>
              <w:jc w:val="right"/>
              <w:rPr>
                <w:rFonts w:eastAsia="Times New Roman" w:cs="Arial"/>
                <w:lang w:val="en-GB"/>
              </w:rPr>
            </w:pPr>
            <w:r>
              <w:rPr>
                <w:rFonts w:eastAsia="Times New Roman" w:cs="Arial"/>
                <w:lang w:val="en-GB"/>
              </w:rPr>
              <w:t>6,627</w:t>
            </w:r>
          </w:p>
        </w:tc>
      </w:tr>
      <w:tr w:rsidR="00275AB9" w:rsidRPr="00467449" w14:paraId="2E2B05F7" w14:textId="77777777" w:rsidTr="00934913">
        <w:trPr>
          <w:trHeight w:val="22"/>
        </w:trPr>
        <w:tc>
          <w:tcPr>
            <w:tcW w:w="3969" w:type="dxa"/>
            <w:shd w:val="clear" w:color="auto" w:fill="auto"/>
            <w:noWrap/>
            <w:vAlign w:val="bottom"/>
          </w:tcPr>
          <w:p w14:paraId="2B1CA20E" w14:textId="39F5DF0C" w:rsidR="00275AB9" w:rsidRPr="00467449" w:rsidRDefault="00275AB9" w:rsidP="00814293">
            <w:pPr>
              <w:ind w:left="-77" w:right="-72"/>
              <w:jc w:val="left"/>
              <w:rPr>
                <w:rFonts w:eastAsia="Times New Roman" w:cs="Arial"/>
                <w:b/>
                <w:bCs/>
                <w:lang w:val="en-GB"/>
              </w:rPr>
            </w:pPr>
            <w:r w:rsidRPr="00467449">
              <w:rPr>
                <w:rFonts w:cs="Arial"/>
              </w:rPr>
              <w:t>Over time</w:t>
            </w:r>
          </w:p>
        </w:tc>
        <w:tc>
          <w:tcPr>
            <w:tcW w:w="1247" w:type="dxa"/>
            <w:tcBorders>
              <w:bottom w:val="single" w:sz="4" w:space="0" w:color="auto"/>
            </w:tcBorders>
            <w:shd w:val="clear" w:color="auto" w:fill="auto"/>
            <w:vAlign w:val="bottom"/>
          </w:tcPr>
          <w:p w14:paraId="0481CB0E" w14:textId="5AD4A41A" w:rsidR="00275AB9" w:rsidRPr="00467449" w:rsidRDefault="00D9767B" w:rsidP="00814293">
            <w:pPr>
              <w:ind w:right="-72"/>
              <w:jc w:val="right"/>
              <w:rPr>
                <w:rFonts w:eastAsia="Times New Roman" w:cs="Arial"/>
                <w:lang w:val="en-GB"/>
              </w:rPr>
            </w:pPr>
            <w:r>
              <w:rPr>
                <w:rFonts w:eastAsia="Times New Roman" w:cs="Arial"/>
                <w:lang w:val="en-GB"/>
              </w:rPr>
              <w:t>57,567</w:t>
            </w:r>
          </w:p>
        </w:tc>
        <w:tc>
          <w:tcPr>
            <w:tcW w:w="1204" w:type="dxa"/>
            <w:tcBorders>
              <w:bottom w:val="single" w:sz="4" w:space="0" w:color="auto"/>
            </w:tcBorders>
            <w:shd w:val="clear" w:color="auto" w:fill="auto"/>
            <w:vAlign w:val="bottom"/>
          </w:tcPr>
          <w:p w14:paraId="02579502" w14:textId="00FAFABC" w:rsidR="00275AB9" w:rsidRPr="00467449" w:rsidRDefault="00D9767B" w:rsidP="00814293">
            <w:pPr>
              <w:ind w:right="-72"/>
              <w:jc w:val="right"/>
              <w:rPr>
                <w:rFonts w:eastAsia="Times New Roman" w:cs="Arial"/>
                <w:lang w:val="en-GB"/>
              </w:rPr>
            </w:pPr>
            <w:r>
              <w:rPr>
                <w:rFonts w:eastAsia="Times New Roman" w:cs="Arial"/>
                <w:lang w:val="en-GB"/>
              </w:rPr>
              <w:t>49,037</w:t>
            </w:r>
          </w:p>
        </w:tc>
        <w:tc>
          <w:tcPr>
            <w:tcW w:w="1265" w:type="dxa"/>
            <w:tcBorders>
              <w:bottom w:val="single" w:sz="4" w:space="0" w:color="auto"/>
            </w:tcBorders>
            <w:shd w:val="clear" w:color="auto" w:fill="auto"/>
            <w:noWrap/>
            <w:vAlign w:val="bottom"/>
          </w:tcPr>
          <w:p w14:paraId="74FC14B0" w14:textId="4C673D70" w:rsidR="00275AB9" w:rsidRPr="00467449" w:rsidRDefault="00D9767B" w:rsidP="00814293">
            <w:pPr>
              <w:ind w:right="-72"/>
              <w:jc w:val="right"/>
              <w:rPr>
                <w:rFonts w:eastAsia="Times New Roman" w:cs="Arial"/>
                <w:lang w:val="en-GB"/>
              </w:rPr>
            </w:pPr>
            <w:r>
              <w:rPr>
                <w:rFonts w:eastAsia="Times New Roman" w:cs="Arial"/>
                <w:lang w:val="en-GB"/>
              </w:rPr>
              <w:t>57,507</w:t>
            </w:r>
          </w:p>
        </w:tc>
        <w:tc>
          <w:tcPr>
            <w:tcW w:w="1315" w:type="dxa"/>
            <w:tcBorders>
              <w:bottom w:val="single" w:sz="4" w:space="0" w:color="auto"/>
            </w:tcBorders>
            <w:shd w:val="clear" w:color="auto" w:fill="auto"/>
            <w:noWrap/>
            <w:vAlign w:val="bottom"/>
          </w:tcPr>
          <w:p w14:paraId="05B28F2B" w14:textId="37903083" w:rsidR="00275AB9" w:rsidRPr="00467449" w:rsidRDefault="00D9767B" w:rsidP="00814293">
            <w:pPr>
              <w:ind w:right="-72"/>
              <w:jc w:val="right"/>
              <w:rPr>
                <w:rFonts w:eastAsia="Times New Roman" w:cs="Arial"/>
                <w:lang w:val="en-GB"/>
              </w:rPr>
            </w:pPr>
            <w:r>
              <w:rPr>
                <w:rFonts w:eastAsia="Times New Roman" w:cs="Arial"/>
                <w:lang w:val="en-GB"/>
              </w:rPr>
              <w:t>164,111</w:t>
            </w:r>
          </w:p>
        </w:tc>
      </w:tr>
      <w:tr w:rsidR="00275AB9" w:rsidRPr="00467449" w14:paraId="2AD1D94A" w14:textId="77777777" w:rsidTr="00934913">
        <w:trPr>
          <w:trHeight w:val="135"/>
        </w:trPr>
        <w:tc>
          <w:tcPr>
            <w:tcW w:w="3969" w:type="dxa"/>
            <w:shd w:val="clear" w:color="auto" w:fill="auto"/>
            <w:noWrap/>
            <w:vAlign w:val="bottom"/>
          </w:tcPr>
          <w:p w14:paraId="2BECE843" w14:textId="77777777" w:rsidR="00275AB9" w:rsidRPr="00467449" w:rsidRDefault="00275AB9" w:rsidP="00814293">
            <w:pPr>
              <w:ind w:left="-77" w:right="-72"/>
              <w:jc w:val="left"/>
              <w:rPr>
                <w:rFonts w:eastAsia="Times New Roman" w:cs="Arial"/>
                <w:b/>
                <w:bCs/>
                <w:lang w:val="en-GB"/>
              </w:rPr>
            </w:pPr>
          </w:p>
        </w:tc>
        <w:tc>
          <w:tcPr>
            <w:tcW w:w="1247" w:type="dxa"/>
            <w:tcBorders>
              <w:top w:val="single" w:sz="4" w:space="0" w:color="auto"/>
            </w:tcBorders>
            <w:shd w:val="clear" w:color="auto" w:fill="auto"/>
            <w:vAlign w:val="bottom"/>
          </w:tcPr>
          <w:p w14:paraId="3A971C25" w14:textId="77777777" w:rsidR="00275AB9" w:rsidRPr="00467449" w:rsidRDefault="00275AB9" w:rsidP="00814293">
            <w:pPr>
              <w:ind w:right="-72"/>
              <w:jc w:val="right"/>
              <w:rPr>
                <w:rFonts w:eastAsia="Times New Roman" w:cs="Arial"/>
                <w:lang w:val="en-GB"/>
              </w:rPr>
            </w:pPr>
          </w:p>
        </w:tc>
        <w:tc>
          <w:tcPr>
            <w:tcW w:w="1204" w:type="dxa"/>
            <w:tcBorders>
              <w:top w:val="single" w:sz="4" w:space="0" w:color="auto"/>
            </w:tcBorders>
            <w:shd w:val="clear" w:color="auto" w:fill="auto"/>
            <w:vAlign w:val="bottom"/>
          </w:tcPr>
          <w:p w14:paraId="521F8E0F" w14:textId="77777777" w:rsidR="00275AB9" w:rsidRPr="00467449" w:rsidRDefault="00275AB9" w:rsidP="00814293">
            <w:pPr>
              <w:ind w:right="-72"/>
              <w:jc w:val="right"/>
              <w:rPr>
                <w:rFonts w:eastAsia="Times New Roman" w:cs="Arial"/>
                <w:lang w:val="en-GB"/>
              </w:rPr>
            </w:pPr>
          </w:p>
        </w:tc>
        <w:tc>
          <w:tcPr>
            <w:tcW w:w="1265" w:type="dxa"/>
            <w:tcBorders>
              <w:top w:val="single" w:sz="4" w:space="0" w:color="auto"/>
            </w:tcBorders>
            <w:shd w:val="clear" w:color="auto" w:fill="auto"/>
            <w:noWrap/>
            <w:vAlign w:val="bottom"/>
          </w:tcPr>
          <w:p w14:paraId="1F99AE64" w14:textId="77777777" w:rsidR="00275AB9" w:rsidRPr="00467449" w:rsidRDefault="00275AB9" w:rsidP="00814293">
            <w:pPr>
              <w:ind w:right="-72"/>
              <w:jc w:val="right"/>
              <w:rPr>
                <w:rFonts w:eastAsia="Times New Roman" w:cs="Arial"/>
                <w:lang w:val="en-GB"/>
              </w:rPr>
            </w:pPr>
          </w:p>
        </w:tc>
        <w:tc>
          <w:tcPr>
            <w:tcW w:w="1315" w:type="dxa"/>
            <w:tcBorders>
              <w:top w:val="single" w:sz="4" w:space="0" w:color="auto"/>
            </w:tcBorders>
            <w:shd w:val="clear" w:color="auto" w:fill="auto"/>
            <w:noWrap/>
            <w:vAlign w:val="bottom"/>
          </w:tcPr>
          <w:p w14:paraId="65C3FD1B" w14:textId="77777777" w:rsidR="00275AB9" w:rsidRPr="00467449" w:rsidRDefault="00275AB9" w:rsidP="00814293">
            <w:pPr>
              <w:ind w:right="-72"/>
              <w:jc w:val="right"/>
              <w:rPr>
                <w:rFonts w:eastAsia="Times New Roman" w:cs="Arial"/>
                <w:lang w:val="en-GB"/>
              </w:rPr>
            </w:pPr>
          </w:p>
        </w:tc>
      </w:tr>
      <w:tr w:rsidR="00BB2BE0" w:rsidRPr="00467449" w14:paraId="346D9B69" w14:textId="77777777" w:rsidTr="00934913">
        <w:trPr>
          <w:trHeight w:val="22"/>
        </w:trPr>
        <w:tc>
          <w:tcPr>
            <w:tcW w:w="3969" w:type="dxa"/>
            <w:shd w:val="clear" w:color="auto" w:fill="auto"/>
            <w:noWrap/>
            <w:vAlign w:val="bottom"/>
          </w:tcPr>
          <w:p w14:paraId="1A34BB1C" w14:textId="4FC553E1" w:rsidR="00BB2BE0" w:rsidRPr="00467449" w:rsidRDefault="00BB2BE0" w:rsidP="00814293">
            <w:pPr>
              <w:ind w:left="-77" w:right="-72"/>
              <w:jc w:val="left"/>
              <w:rPr>
                <w:rFonts w:eastAsia="Times New Roman" w:cs="Arial"/>
                <w:b/>
                <w:bCs/>
                <w:lang w:val="en-GB"/>
              </w:rPr>
            </w:pPr>
            <w:r w:rsidRPr="00467449">
              <w:rPr>
                <w:rFonts w:cs="Arial"/>
                <w:b/>
                <w:bCs/>
                <w:color w:val="000000" w:themeColor="text1"/>
              </w:rPr>
              <w:t>Revenue from sales or services</w:t>
            </w:r>
          </w:p>
        </w:tc>
        <w:tc>
          <w:tcPr>
            <w:tcW w:w="1247" w:type="dxa"/>
            <w:tcBorders>
              <w:bottom w:val="single" w:sz="4" w:space="0" w:color="auto"/>
            </w:tcBorders>
            <w:shd w:val="clear" w:color="auto" w:fill="auto"/>
            <w:vAlign w:val="bottom"/>
          </w:tcPr>
          <w:p w14:paraId="73FAE9BD" w14:textId="7B5A183D" w:rsidR="00BB2BE0" w:rsidRPr="00467449" w:rsidRDefault="00D9767B" w:rsidP="00814293">
            <w:pPr>
              <w:ind w:right="-72"/>
              <w:jc w:val="right"/>
              <w:rPr>
                <w:rFonts w:eastAsia="Times New Roman" w:cs="Arial"/>
                <w:lang w:val="en-GB"/>
              </w:rPr>
            </w:pPr>
            <w:r>
              <w:rPr>
                <w:rFonts w:eastAsia="Times New Roman" w:cs="Arial"/>
                <w:lang w:val="en-GB"/>
              </w:rPr>
              <w:t>57,567</w:t>
            </w:r>
          </w:p>
        </w:tc>
        <w:tc>
          <w:tcPr>
            <w:tcW w:w="1204" w:type="dxa"/>
            <w:tcBorders>
              <w:bottom w:val="single" w:sz="4" w:space="0" w:color="auto"/>
            </w:tcBorders>
            <w:shd w:val="clear" w:color="auto" w:fill="auto"/>
            <w:vAlign w:val="bottom"/>
          </w:tcPr>
          <w:p w14:paraId="7BE5E191" w14:textId="6C24FFF9" w:rsidR="00BB2BE0" w:rsidRPr="00467449" w:rsidRDefault="00D9767B" w:rsidP="00814293">
            <w:pPr>
              <w:ind w:right="-72"/>
              <w:jc w:val="right"/>
              <w:rPr>
                <w:rFonts w:eastAsia="Times New Roman" w:cs="Arial"/>
                <w:lang w:val="en-GB"/>
              </w:rPr>
            </w:pPr>
            <w:r>
              <w:rPr>
                <w:rFonts w:eastAsia="Times New Roman" w:cs="Arial"/>
                <w:lang w:val="en-GB"/>
              </w:rPr>
              <w:t>55,664</w:t>
            </w:r>
          </w:p>
        </w:tc>
        <w:tc>
          <w:tcPr>
            <w:tcW w:w="1265" w:type="dxa"/>
            <w:tcBorders>
              <w:bottom w:val="single" w:sz="4" w:space="0" w:color="auto"/>
            </w:tcBorders>
            <w:shd w:val="clear" w:color="auto" w:fill="auto"/>
            <w:noWrap/>
            <w:vAlign w:val="bottom"/>
          </w:tcPr>
          <w:p w14:paraId="3D0B8178" w14:textId="6A9C5FE7" w:rsidR="00BB2BE0" w:rsidRPr="00467449" w:rsidRDefault="00D9767B" w:rsidP="00814293">
            <w:pPr>
              <w:ind w:right="-72"/>
              <w:jc w:val="right"/>
              <w:rPr>
                <w:rFonts w:eastAsia="Times New Roman" w:cs="Arial"/>
                <w:lang w:val="en-GB"/>
              </w:rPr>
            </w:pPr>
            <w:r>
              <w:rPr>
                <w:rFonts w:eastAsia="Times New Roman" w:cs="Arial"/>
                <w:lang w:val="en-GB"/>
              </w:rPr>
              <w:t>57,507</w:t>
            </w:r>
          </w:p>
        </w:tc>
        <w:tc>
          <w:tcPr>
            <w:tcW w:w="1315" w:type="dxa"/>
            <w:tcBorders>
              <w:bottom w:val="single" w:sz="4" w:space="0" w:color="auto"/>
            </w:tcBorders>
            <w:shd w:val="clear" w:color="auto" w:fill="auto"/>
            <w:noWrap/>
            <w:vAlign w:val="bottom"/>
          </w:tcPr>
          <w:p w14:paraId="7D72B3EE" w14:textId="0B1D39DF" w:rsidR="00BB2BE0" w:rsidRPr="00D9767B" w:rsidRDefault="00D9767B" w:rsidP="00814293">
            <w:pPr>
              <w:ind w:right="-72"/>
              <w:jc w:val="right"/>
              <w:rPr>
                <w:rFonts w:eastAsia="Times New Roman" w:cstheme="minorBidi"/>
                <w:cs/>
                <w:lang w:val="en-GB"/>
              </w:rPr>
            </w:pPr>
            <w:r>
              <w:rPr>
                <w:rFonts w:eastAsia="Times New Roman" w:cs="Arial"/>
                <w:lang w:val="en-GB"/>
              </w:rPr>
              <w:t>170,738</w:t>
            </w:r>
          </w:p>
        </w:tc>
      </w:tr>
    </w:tbl>
    <w:p w14:paraId="513F0CB3" w14:textId="77777777" w:rsidR="00052E27" w:rsidRPr="004430E9" w:rsidRDefault="00052E27" w:rsidP="00007629">
      <w:pPr>
        <w:pStyle w:val="a0"/>
        <w:tabs>
          <w:tab w:val="left" w:pos="1080"/>
        </w:tabs>
        <w:ind w:right="0"/>
        <w:jc w:val="both"/>
        <w:rPr>
          <w:rFonts w:eastAsia="Cordia New" w:cs="Arial"/>
          <w:b w:val="0"/>
          <w:bCs w:val="0"/>
          <w:sz w:val="20"/>
          <w:szCs w:val="20"/>
          <w:shd w:val="clear" w:color="auto" w:fill="FFFFFF" w:themeFill="background1"/>
          <w:lang w:val="en-US"/>
        </w:rPr>
      </w:pPr>
    </w:p>
    <w:p w14:paraId="1425F109" w14:textId="4D3C53DF" w:rsidR="00360B7E" w:rsidRPr="004430E9" w:rsidRDefault="00360B7E" w:rsidP="00007629">
      <w:pPr>
        <w:pStyle w:val="a0"/>
        <w:tabs>
          <w:tab w:val="left" w:pos="1080"/>
        </w:tabs>
        <w:ind w:right="0"/>
        <w:jc w:val="both"/>
        <w:rPr>
          <w:rFonts w:eastAsia="Cordia New" w:cs="Arial"/>
          <w:b w:val="0"/>
          <w:bCs w:val="0"/>
          <w:sz w:val="20"/>
          <w:szCs w:val="20"/>
          <w:shd w:val="clear" w:color="auto" w:fill="FFFFFF" w:themeFill="background1"/>
          <w:lang w:val="en-US"/>
        </w:rPr>
      </w:pPr>
      <w:r w:rsidRPr="004430E9">
        <w:rPr>
          <w:rFonts w:eastAsia="Cordia New" w:cs="Arial"/>
          <w:b w:val="0"/>
          <w:bCs w:val="0"/>
          <w:spacing w:val="-4"/>
          <w:sz w:val="20"/>
          <w:szCs w:val="20"/>
          <w:shd w:val="clear" w:color="auto" w:fill="FFFFFF" w:themeFill="background1"/>
          <w:lang w:val="en-US"/>
        </w:rPr>
        <w:t>For the year ended 31 December 2019, the Company has changed the presentation of segment information</w:t>
      </w:r>
      <w:r w:rsidRPr="004430E9">
        <w:rPr>
          <w:rFonts w:eastAsia="Cordia New" w:cs="Arial"/>
          <w:b w:val="0"/>
          <w:bCs w:val="0"/>
          <w:sz w:val="20"/>
          <w:szCs w:val="20"/>
          <w:shd w:val="clear" w:color="auto" w:fill="FFFFFF" w:themeFill="background1"/>
          <w:lang w:val="en-US"/>
        </w:rPr>
        <w:t xml:space="preserve"> by allocating cost of sales of goods or of services which were unallocated in the previous reporting to </w:t>
      </w:r>
      <w:r w:rsidRPr="004430E9">
        <w:rPr>
          <w:rFonts w:eastAsia="Cordia New" w:cs="Arial"/>
          <w:b w:val="0"/>
          <w:bCs w:val="0"/>
          <w:spacing w:val="-4"/>
          <w:sz w:val="20"/>
          <w:szCs w:val="20"/>
          <w:shd w:val="clear" w:color="auto" w:fill="FFFFFF" w:themeFill="background1"/>
          <w:lang w:val="en-US"/>
        </w:rPr>
        <w:t>each segment. In addition, the Company has retrospectively adjusted the comparative segment information</w:t>
      </w:r>
      <w:r w:rsidRPr="004430E9">
        <w:rPr>
          <w:rFonts w:eastAsia="Cordia New" w:cs="Arial"/>
          <w:b w:val="0"/>
          <w:bCs w:val="0"/>
          <w:sz w:val="20"/>
          <w:szCs w:val="20"/>
          <w:shd w:val="clear" w:color="auto" w:fill="FFFFFF" w:themeFill="background1"/>
          <w:lang w:val="en-US"/>
        </w:rPr>
        <w:t xml:space="preserve"> to conform to the current period presentation.</w:t>
      </w:r>
    </w:p>
    <w:p w14:paraId="2CB9B868" w14:textId="77777777" w:rsidR="00360B7E" w:rsidRPr="004430E9" w:rsidRDefault="00360B7E" w:rsidP="00007629">
      <w:pPr>
        <w:pStyle w:val="a0"/>
        <w:tabs>
          <w:tab w:val="left" w:pos="1080"/>
        </w:tabs>
        <w:ind w:right="0"/>
        <w:jc w:val="both"/>
        <w:rPr>
          <w:rFonts w:eastAsia="Cordia New" w:cs="Arial"/>
          <w:b w:val="0"/>
          <w:bCs w:val="0"/>
          <w:sz w:val="20"/>
          <w:szCs w:val="20"/>
          <w:shd w:val="clear" w:color="auto" w:fill="FFFFFF" w:themeFill="background1"/>
          <w:lang w:val="en-US"/>
        </w:rPr>
      </w:pPr>
    </w:p>
    <w:p w14:paraId="508B516B" w14:textId="2004B541" w:rsidR="00C7016F" w:rsidRPr="004430E9" w:rsidRDefault="005C0175" w:rsidP="00007629">
      <w:pPr>
        <w:pStyle w:val="a0"/>
        <w:tabs>
          <w:tab w:val="left" w:pos="1080"/>
        </w:tabs>
        <w:ind w:right="0"/>
        <w:jc w:val="both"/>
        <w:rPr>
          <w:rFonts w:eastAsia="Cordia New" w:cs="Arial"/>
          <w:b w:val="0"/>
          <w:bCs w:val="0"/>
          <w:sz w:val="20"/>
          <w:szCs w:val="20"/>
          <w:shd w:val="clear" w:color="auto" w:fill="FFFFFF" w:themeFill="background1"/>
          <w:lang w:val="en-US"/>
        </w:rPr>
      </w:pPr>
      <w:r w:rsidRPr="004430E9">
        <w:rPr>
          <w:rFonts w:eastAsia="Cordia New" w:cs="Arial"/>
          <w:b w:val="0"/>
          <w:bCs w:val="0"/>
          <w:sz w:val="20"/>
          <w:szCs w:val="20"/>
          <w:shd w:val="clear" w:color="auto" w:fill="FFFFFF" w:themeFill="background1"/>
          <w:lang w:val="en-US"/>
        </w:rPr>
        <w:t>For the year ended 31</w:t>
      </w:r>
      <w:r w:rsidR="008E00A0" w:rsidRPr="004430E9">
        <w:rPr>
          <w:rFonts w:eastAsia="Cordia New" w:cs="Arial"/>
          <w:b w:val="0"/>
          <w:bCs w:val="0"/>
          <w:sz w:val="20"/>
          <w:szCs w:val="20"/>
          <w:shd w:val="clear" w:color="auto" w:fill="FFFFFF" w:themeFill="background1"/>
          <w:lang w:val="en-US"/>
        </w:rPr>
        <w:t xml:space="preserve"> December </w:t>
      </w:r>
      <w:r w:rsidR="00B9691C" w:rsidRPr="004430E9">
        <w:rPr>
          <w:rFonts w:eastAsia="Cordia New" w:cs="Arial"/>
          <w:b w:val="0"/>
          <w:bCs w:val="0"/>
          <w:sz w:val="20"/>
          <w:szCs w:val="20"/>
          <w:shd w:val="clear" w:color="auto" w:fill="FFFFFF" w:themeFill="background1"/>
          <w:lang w:val="en-GB"/>
        </w:rPr>
        <w:t>2019</w:t>
      </w:r>
      <w:r w:rsidR="003A2042" w:rsidRPr="004430E9">
        <w:rPr>
          <w:rFonts w:eastAsia="Cordia New" w:cs="Arial"/>
          <w:b w:val="0"/>
          <w:bCs w:val="0"/>
          <w:sz w:val="20"/>
          <w:szCs w:val="20"/>
          <w:shd w:val="clear" w:color="auto" w:fill="FFFFFF" w:themeFill="background1"/>
          <w:lang w:val="en-US"/>
        </w:rPr>
        <w:t xml:space="preserve">, the </w:t>
      </w:r>
      <w:r w:rsidR="00FC6732" w:rsidRPr="004430E9">
        <w:rPr>
          <w:rFonts w:eastAsia="Cordia New" w:cs="Arial"/>
          <w:b w:val="0"/>
          <w:bCs w:val="0"/>
          <w:sz w:val="20"/>
          <w:szCs w:val="20"/>
          <w:shd w:val="clear" w:color="auto" w:fill="FFFFFF" w:themeFill="background1"/>
          <w:lang w:val="en-US"/>
        </w:rPr>
        <w:t xml:space="preserve">Company </w:t>
      </w:r>
      <w:r w:rsidR="003A2042" w:rsidRPr="004430E9">
        <w:rPr>
          <w:rFonts w:eastAsia="Cordia New" w:cs="Arial"/>
          <w:b w:val="0"/>
          <w:bCs w:val="0"/>
          <w:sz w:val="20"/>
          <w:szCs w:val="20"/>
          <w:shd w:val="clear" w:color="auto" w:fill="FFFFFF" w:themeFill="background1"/>
          <w:lang w:val="en-US"/>
        </w:rPr>
        <w:t>had revenue from providing services</w:t>
      </w:r>
      <w:r w:rsidR="00D42632" w:rsidRPr="004430E9">
        <w:rPr>
          <w:rFonts w:eastAsia="Cordia New" w:cs="Arial"/>
          <w:b w:val="0"/>
          <w:bCs w:val="0"/>
          <w:sz w:val="20"/>
          <w:szCs w:val="20"/>
          <w:shd w:val="clear" w:color="auto" w:fill="FFFFFF" w:themeFill="background1"/>
          <w:lang w:val="en-US"/>
        </w:rPr>
        <w:t xml:space="preserve"> </w:t>
      </w:r>
      <w:r w:rsidR="003A2042" w:rsidRPr="004430E9">
        <w:rPr>
          <w:rFonts w:eastAsia="Cordia New" w:cs="Arial"/>
          <w:b w:val="0"/>
          <w:bCs w:val="0"/>
          <w:sz w:val="20"/>
          <w:szCs w:val="20"/>
          <w:shd w:val="clear" w:color="auto" w:fill="FFFFFF" w:themeFill="background1"/>
          <w:lang w:val="en-US"/>
        </w:rPr>
        <w:t xml:space="preserve">to </w:t>
      </w:r>
      <w:r w:rsidR="006637FF" w:rsidRPr="004430E9">
        <w:rPr>
          <w:rFonts w:eastAsia="Cordia New" w:cs="Arial"/>
          <w:b w:val="0"/>
          <w:bCs w:val="0"/>
          <w:sz w:val="20"/>
          <w:szCs w:val="20"/>
          <w:shd w:val="clear" w:color="auto" w:fill="FFFFFF" w:themeFill="background1"/>
          <w:lang w:val="en-US"/>
        </w:rPr>
        <w:t>3</w:t>
      </w:r>
      <w:r w:rsidR="00FF62F8" w:rsidRPr="004430E9">
        <w:rPr>
          <w:rFonts w:eastAsia="Cordia New" w:cs="Arial"/>
          <w:b w:val="0"/>
          <w:bCs w:val="0"/>
          <w:sz w:val="20"/>
          <w:szCs w:val="20"/>
          <w:shd w:val="clear" w:color="auto" w:fill="FFFFFF" w:themeFill="background1"/>
          <w:lang w:val="en-US"/>
        </w:rPr>
        <w:t xml:space="preserve"> </w:t>
      </w:r>
      <w:r w:rsidR="003A2042" w:rsidRPr="004430E9">
        <w:rPr>
          <w:rFonts w:eastAsia="Cordia New" w:cs="Arial"/>
          <w:b w:val="0"/>
          <w:bCs w:val="0"/>
          <w:sz w:val="20"/>
          <w:szCs w:val="20"/>
          <w:shd w:val="clear" w:color="auto" w:fill="FFFFFF" w:themeFill="background1"/>
          <w:lang w:val="en-US"/>
        </w:rPr>
        <w:t>majo</w:t>
      </w:r>
      <w:r w:rsidR="008E00A0" w:rsidRPr="004430E9">
        <w:rPr>
          <w:rFonts w:eastAsia="Cordia New" w:cs="Arial"/>
          <w:b w:val="0"/>
          <w:bCs w:val="0"/>
          <w:sz w:val="20"/>
          <w:szCs w:val="20"/>
          <w:shd w:val="clear" w:color="auto" w:fill="FFFFFF" w:themeFill="background1"/>
          <w:lang w:val="en-US"/>
        </w:rPr>
        <w:t xml:space="preserve">r customers, which was </w:t>
      </w:r>
      <w:r w:rsidR="00DF539E">
        <w:rPr>
          <w:rFonts w:eastAsia="Cordia New" w:cs="Browallia New"/>
          <w:b w:val="0"/>
          <w:bCs w:val="0"/>
          <w:sz w:val="20"/>
          <w:szCs w:val="25"/>
          <w:shd w:val="clear" w:color="auto" w:fill="FFFFFF" w:themeFill="background1"/>
          <w:lang w:val="en-GB"/>
        </w:rPr>
        <w:t>50</w:t>
      </w:r>
      <w:r w:rsidR="00395D9D">
        <w:rPr>
          <w:rFonts w:eastAsia="Cordia New" w:cs="Browallia New"/>
          <w:b w:val="0"/>
          <w:bCs w:val="0"/>
          <w:sz w:val="20"/>
          <w:szCs w:val="25"/>
          <w:shd w:val="clear" w:color="auto" w:fill="FFFFFF" w:themeFill="background1"/>
          <w:lang w:val="en-GB"/>
        </w:rPr>
        <w:t>%</w:t>
      </w:r>
      <w:r w:rsidR="00CE4BC5" w:rsidRPr="004430E9">
        <w:rPr>
          <w:rFonts w:eastAsia="Cordia New" w:cs="Arial"/>
          <w:b w:val="0"/>
          <w:bCs w:val="0"/>
          <w:sz w:val="20"/>
          <w:szCs w:val="20"/>
          <w:shd w:val="clear" w:color="auto" w:fill="FFFFFF" w:themeFill="background1"/>
          <w:lang w:val="en-US"/>
        </w:rPr>
        <w:t xml:space="preserve"> from total revenue (</w:t>
      </w:r>
      <w:r w:rsidR="008A2D66" w:rsidRPr="004430E9">
        <w:rPr>
          <w:rFonts w:eastAsia="Cordia New" w:cs="Arial"/>
          <w:b w:val="0"/>
          <w:bCs w:val="0"/>
          <w:sz w:val="20"/>
          <w:szCs w:val="20"/>
          <w:shd w:val="clear" w:color="auto" w:fill="FFFFFF" w:themeFill="background1"/>
          <w:lang w:val="en-GB"/>
        </w:rPr>
        <w:t>2018</w:t>
      </w:r>
      <w:r w:rsidR="003A2042" w:rsidRPr="004430E9">
        <w:rPr>
          <w:rFonts w:eastAsia="Cordia New" w:cs="Arial"/>
          <w:b w:val="0"/>
          <w:bCs w:val="0"/>
          <w:sz w:val="20"/>
          <w:szCs w:val="20"/>
          <w:shd w:val="clear" w:color="auto" w:fill="FFFFFF" w:themeFill="background1"/>
          <w:lang w:val="en-US"/>
        </w:rPr>
        <w:t xml:space="preserve">: </w:t>
      </w:r>
      <w:r w:rsidR="00D21C86" w:rsidRPr="004430E9">
        <w:rPr>
          <w:rFonts w:eastAsia="Cordia New" w:cs="Arial"/>
          <w:b w:val="0"/>
          <w:bCs w:val="0"/>
          <w:sz w:val="20"/>
          <w:szCs w:val="20"/>
          <w:shd w:val="clear" w:color="auto" w:fill="FFFFFF" w:themeFill="background1"/>
          <w:lang w:val="en-US"/>
        </w:rPr>
        <w:t>59%</w:t>
      </w:r>
      <w:r w:rsidR="003A2042" w:rsidRPr="004430E9">
        <w:rPr>
          <w:rFonts w:eastAsia="Cordia New" w:cs="Arial"/>
          <w:b w:val="0"/>
          <w:bCs w:val="0"/>
          <w:sz w:val="20"/>
          <w:szCs w:val="20"/>
          <w:shd w:val="clear" w:color="auto" w:fill="FFFFFF" w:themeFill="background1"/>
          <w:lang w:val="en-US"/>
        </w:rPr>
        <w:t xml:space="preserve"> from total revenue).</w:t>
      </w:r>
    </w:p>
    <w:p w14:paraId="2BA5BDF3" w14:textId="11FB913E" w:rsidR="005C0175" w:rsidRPr="004430E9" w:rsidRDefault="005C0175" w:rsidP="00007629">
      <w:pPr>
        <w:pStyle w:val="a0"/>
        <w:tabs>
          <w:tab w:val="left" w:pos="1080"/>
        </w:tabs>
        <w:ind w:right="0"/>
        <w:jc w:val="both"/>
        <w:rPr>
          <w:rFonts w:eastAsia="Cordia New" w:cs="Arial"/>
          <w:b w:val="0"/>
          <w:bCs w:val="0"/>
          <w:sz w:val="20"/>
          <w:szCs w:val="20"/>
          <w:shd w:val="clear" w:color="auto" w:fill="FFFFFF" w:themeFill="background1"/>
          <w:lang w:val="en-US"/>
        </w:rPr>
      </w:pPr>
    </w:p>
    <w:p w14:paraId="1B88D4D1" w14:textId="508236B8" w:rsidR="00FC6732" w:rsidRPr="004430E9" w:rsidRDefault="005C0175" w:rsidP="00007629">
      <w:pPr>
        <w:pStyle w:val="a0"/>
        <w:tabs>
          <w:tab w:val="left" w:pos="1080"/>
        </w:tabs>
        <w:ind w:right="0"/>
        <w:jc w:val="both"/>
        <w:rPr>
          <w:rFonts w:eastAsia="Cordia New" w:cs="Arial"/>
          <w:b w:val="0"/>
          <w:bCs w:val="0"/>
          <w:sz w:val="20"/>
          <w:szCs w:val="20"/>
          <w:shd w:val="clear" w:color="auto" w:fill="FFFFFF" w:themeFill="background1"/>
          <w:lang w:val="en-GB"/>
        </w:rPr>
      </w:pPr>
      <w:r w:rsidRPr="004430E9">
        <w:rPr>
          <w:rFonts w:eastAsia="Cordia New" w:cs="Arial"/>
          <w:b w:val="0"/>
          <w:bCs w:val="0"/>
          <w:sz w:val="20"/>
          <w:szCs w:val="20"/>
          <w:shd w:val="clear" w:color="auto" w:fill="FFFFFF" w:themeFill="background1"/>
          <w:lang w:val="en-GB"/>
        </w:rPr>
        <w:t>P</w:t>
      </w:r>
      <w:r w:rsidR="00AD5050" w:rsidRPr="004430E9">
        <w:rPr>
          <w:rFonts w:eastAsia="Cordia New" w:cs="Arial"/>
          <w:b w:val="0"/>
          <w:bCs w:val="0"/>
          <w:sz w:val="20"/>
          <w:szCs w:val="20"/>
          <w:shd w:val="clear" w:color="auto" w:fill="FFFFFF" w:themeFill="background1"/>
          <w:lang w:val="en-GB"/>
        </w:rPr>
        <w:t>r</w:t>
      </w:r>
      <w:r w:rsidRPr="004430E9">
        <w:rPr>
          <w:rFonts w:eastAsia="Cordia New" w:cs="Arial"/>
          <w:b w:val="0"/>
          <w:bCs w:val="0"/>
          <w:sz w:val="20"/>
          <w:szCs w:val="20"/>
          <w:shd w:val="clear" w:color="auto" w:fill="FFFFFF" w:themeFill="background1"/>
          <w:lang w:val="en-GB"/>
        </w:rPr>
        <w:t>o</w:t>
      </w:r>
      <w:r w:rsidR="00AD5050" w:rsidRPr="004430E9">
        <w:rPr>
          <w:rFonts w:eastAsia="Cordia New" w:cs="Arial"/>
          <w:b w:val="0"/>
          <w:bCs w:val="0"/>
          <w:sz w:val="20"/>
          <w:szCs w:val="20"/>
          <w:shd w:val="clear" w:color="auto" w:fill="FFFFFF" w:themeFill="background1"/>
          <w:lang w:val="en-GB"/>
        </w:rPr>
        <w:t>po</w:t>
      </w:r>
      <w:r w:rsidRPr="004430E9">
        <w:rPr>
          <w:rFonts w:eastAsia="Cordia New" w:cs="Arial"/>
          <w:b w:val="0"/>
          <w:bCs w:val="0"/>
          <w:sz w:val="20"/>
          <w:szCs w:val="20"/>
          <w:shd w:val="clear" w:color="auto" w:fill="FFFFFF" w:themeFill="background1"/>
          <w:lang w:val="en-GB"/>
        </w:rPr>
        <w:t>rtion of revenue</w:t>
      </w:r>
      <w:r w:rsidR="00AD5050" w:rsidRPr="004430E9">
        <w:rPr>
          <w:rFonts w:eastAsia="Cordia New" w:cs="Arial"/>
          <w:b w:val="0"/>
          <w:bCs w:val="0"/>
          <w:sz w:val="20"/>
          <w:szCs w:val="20"/>
          <w:shd w:val="clear" w:color="auto" w:fill="FFFFFF" w:themeFill="background1"/>
          <w:lang w:val="en-GB"/>
        </w:rPr>
        <w:t>s</w:t>
      </w:r>
      <w:r w:rsidRPr="004430E9">
        <w:rPr>
          <w:rFonts w:eastAsia="Cordia New" w:cs="Arial"/>
          <w:b w:val="0"/>
          <w:bCs w:val="0"/>
          <w:sz w:val="20"/>
          <w:szCs w:val="20"/>
          <w:shd w:val="clear" w:color="auto" w:fill="FFFFFF" w:themeFill="background1"/>
          <w:lang w:val="en-GB"/>
        </w:rPr>
        <w:t xml:space="preserve"> for the year</w:t>
      </w:r>
      <w:r w:rsidR="00EF57DB">
        <w:rPr>
          <w:rFonts w:eastAsia="Cordia New" w:cs="Browallia New"/>
          <w:b w:val="0"/>
          <w:bCs w:val="0"/>
          <w:sz w:val="20"/>
          <w:szCs w:val="25"/>
          <w:shd w:val="clear" w:color="auto" w:fill="FFFFFF" w:themeFill="background1"/>
          <w:lang w:val="en-GB"/>
        </w:rPr>
        <w:t>s</w:t>
      </w:r>
      <w:r w:rsidRPr="004430E9">
        <w:rPr>
          <w:rFonts w:eastAsia="Cordia New" w:cs="Arial"/>
          <w:b w:val="0"/>
          <w:bCs w:val="0"/>
          <w:sz w:val="20"/>
          <w:szCs w:val="20"/>
          <w:shd w:val="clear" w:color="auto" w:fill="FFFFFF" w:themeFill="background1"/>
          <w:lang w:val="en-GB"/>
        </w:rPr>
        <w:t xml:space="preserve"> ended 31 December </w:t>
      </w:r>
      <w:r w:rsidR="00B9691C" w:rsidRPr="004430E9">
        <w:rPr>
          <w:rFonts w:eastAsia="Cordia New" w:cs="Arial"/>
          <w:b w:val="0"/>
          <w:bCs w:val="0"/>
          <w:sz w:val="20"/>
          <w:szCs w:val="20"/>
          <w:shd w:val="clear" w:color="auto" w:fill="FFFFFF" w:themeFill="background1"/>
          <w:lang w:val="en-GB"/>
        </w:rPr>
        <w:t>2019</w:t>
      </w:r>
      <w:r w:rsidRPr="004430E9">
        <w:rPr>
          <w:rFonts w:eastAsia="Cordia New" w:cs="Arial"/>
          <w:b w:val="0"/>
          <w:bCs w:val="0"/>
          <w:sz w:val="20"/>
          <w:szCs w:val="20"/>
          <w:shd w:val="clear" w:color="auto" w:fill="FFFFFF" w:themeFill="background1"/>
          <w:lang w:val="en-GB"/>
        </w:rPr>
        <w:t xml:space="preserve"> and </w:t>
      </w:r>
      <w:r w:rsidR="008A2D66" w:rsidRPr="004430E9">
        <w:rPr>
          <w:rFonts w:eastAsia="Cordia New" w:cs="Arial"/>
          <w:b w:val="0"/>
          <w:bCs w:val="0"/>
          <w:sz w:val="20"/>
          <w:szCs w:val="20"/>
          <w:shd w:val="clear" w:color="auto" w:fill="FFFFFF" w:themeFill="background1"/>
          <w:lang w:val="en-GB"/>
        </w:rPr>
        <w:t>2018</w:t>
      </w:r>
      <w:r w:rsidRPr="004430E9">
        <w:rPr>
          <w:rFonts w:eastAsia="Cordia New" w:cs="Arial"/>
          <w:b w:val="0"/>
          <w:bCs w:val="0"/>
          <w:sz w:val="20"/>
          <w:szCs w:val="20"/>
          <w:shd w:val="clear" w:color="auto" w:fill="FFFFFF" w:themeFill="background1"/>
          <w:lang w:val="en-GB"/>
        </w:rPr>
        <w:t xml:space="preserve"> separate by geographical segments are as follows:</w:t>
      </w:r>
    </w:p>
    <w:p w14:paraId="699CB159" w14:textId="77777777" w:rsidR="00052E27" w:rsidRPr="004430E9" w:rsidRDefault="00052E27" w:rsidP="00007629">
      <w:pPr>
        <w:pStyle w:val="a0"/>
        <w:tabs>
          <w:tab w:val="left" w:pos="1080"/>
        </w:tabs>
        <w:ind w:right="0"/>
        <w:jc w:val="both"/>
        <w:rPr>
          <w:rFonts w:eastAsia="Cordia New" w:cs="Arial"/>
          <w:b w:val="0"/>
          <w:bCs w:val="0"/>
          <w:sz w:val="20"/>
          <w:szCs w:val="20"/>
          <w:shd w:val="clear" w:color="auto" w:fill="FFFFFF" w:themeFill="background1"/>
          <w:cs/>
          <w:lang w:val="en-US"/>
        </w:rPr>
      </w:pPr>
    </w:p>
    <w:tbl>
      <w:tblPr>
        <w:tblW w:w="9009" w:type="dxa"/>
        <w:tblInd w:w="9" w:type="dxa"/>
        <w:tblLayout w:type="fixed"/>
        <w:tblLook w:val="0000" w:firstRow="0" w:lastRow="0" w:firstColumn="0" w:lastColumn="0" w:noHBand="0" w:noVBand="0"/>
      </w:tblPr>
      <w:tblGrid>
        <w:gridCol w:w="5841"/>
        <w:gridCol w:w="1584"/>
        <w:gridCol w:w="1584"/>
      </w:tblGrid>
      <w:tr w:rsidR="005C0175" w:rsidRPr="004430E9" w14:paraId="1056A4EB" w14:textId="77777777" w:rsidTr="00D23696">
        <w:tc>
          <w:tcPr>
            <w:tcW w:w="5841" w:type="dxa"/>
            <w:vAlign w:val="bottom"/>
          </w:tcPr>
          <w:p w14:paraId="489640F5" w14:textId="77777777" w:rsidR="005C0175" w:rsidRPr="004430E9" w:rsidRDefault="005C0175" w:rsidP="00467449">
            <w:pPr>
              <w:ind w:left="-104"/>
              <w:jc w:val="left"/>
              <w:rPr>
                <w:rFonts w:cs="Arial"/>
                <w:snapToGrid w:val="0"/>
                <w:lang w:eastAsia="th-TH"/>
              </w:rPr>
            </w:pPr>
          </w:p>
        </w:tc>
        <w:tc>
          <w:tcPr>
            <w:tcW w:w="1584" w:type="dxa"/>
            <w:tcBorders>
              <w:top w:val="single" w:sz="4" w:space="0" w:color="auto"/>
            </w:tcBorders>
            <w:shd w:val="clear" w:color="auto" w:fill="auto"/>
            <w:vAlign w:val="bottom"/>
          </w:tcPr>
          <w:p w14:paraId="4746C2D5" w14:textId="4B2728F2" w:rsidR="005C0175"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tcBorders>
              <w:top w:val="single" w:sz="4" w:space="0" w:color="auto"/>
            </w:tcBorders>
            <w:shd w:val="clear" w:color="auto" w:fill="auto"/>
            <w:vAlign w:val="bottom"/>
          </w:tcPr>
          <w:p w14:paraId="00AD3854" w14:textId="2AB1B443" w:rsidR="005C0175"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5C0175" w:rsidRPr="004430E9" w14:paraId="02B39EBE" w14:textId="77777777" w:rsidTr="003F05F9">
        <w:tc>
          <w:tcPr>
            <w:tcW w:w="5841" w:type="dxa"/>
            <w:vAlign w:val="bottom"/>
          </w:tcPr>
          <w:p w14:paraId="670179E7" w14:textId="77777777" w:rsidR="005C0175" w:rsidRPr="004430E9" w:rsidRDefault="005C0175" w:rsidP="00467449">
            <w:pPr>
              <w:ind w:left="-104"/>
              <w:jc w:val="left"/>
              <w:rPr>
                <w:rFonts w:cs="Arial"/>
                <w:b/>
                <w:bCs/>
                <w:snapToGrid w:val="0"/>
                <w:lang w:eastAsia="th-TH"/>
              </w:rPr>
            </w:pPr>
          </w:p>
        </w:tc>
        <w:tc>
          <w:tcPr>
            <w:tcW w:w="1584" w:type="dxa"/>
            <w:tcBorders>
              <w:bottom w:val="single" w:sz="4" w:space="0" w:color="auto"/>
            </w:tcBorders>
            <w:shd w:val="clear" w:color="auto" w:fill="auto"/>
            <w:vAlign w:val="bottom"/>
          </w:tcPr>
          <w:p w14:paraId="3EAE708B" w14:textId="52BEC537" w:rsidR="005C0175" w:rsidRPr="004430E9" w:rsidRDefault="005C0175" w:rsidP="003F05F9">
            <w:pPr>
              <w:ind w:right="-72"/>
              <w:jc w:val="right"/>
              <w:rPr>
                <w:rFonts w:cs="Arial"/>
                <w:b/>
                <w:bCs/>
                <w:snapToGrid w:val="0"/>
                <w:lang w:eastAsia="th-TH"/>
              </w:rPr>
            </w:pPr>
            <w:r w:rsidRPr="004430E9">
              <w:rPr>
                <w:rFonts w:cs="Arial"/>
                <w:b/>
                <w:bCs/>
                <w:snapToGrid w:val="0"/>
                <w:lang w:eastAsia="th-TH"/>
              </w:rPr>
              <w:t>%</w:t>
            </w:r>
          </w:p>
        </w:tc>
        <w:tc>
          <w:tcPr>
            <w:tcW w:w="1584" w:type="dxa"/>
            <w:tcBorders>
              <w:bottom w:val="single" w:sz="4" w:space="0" w:color="auto"/>
            </w:tcBorders>
            <w:shd w:val="clear" w:color="auto" w:fill="auto"/>
            <w:vAlign w:val="bottom"/>
          </w:tcPr>
          <w:p w14:paraId="45204994" w14:textId="23C5B779" w:rsidR="005C0175" w:rsidRPr="004430E9" w:rsidRDefault="005C0175" w:rsidP="003F05F9">
            <w:pPr>
              <w:ind w:right="-72"/>
              <w:jc w:val="right"/>
              <w:rPr>
                <w:rFonts w:cs="Arial"/>
                <w:b/>
                <w:bCs/>
                <w:snapToGrid w:val="0"/>
                <w:lang w:eastAsia="th-TH"/>
              </w:rPr>
            </w:pPr>
            <w:r w:rsidRPr="004430E9">
              <w:rPr>
                <w:rFonts w:cs="Arial"/>
                <w:b/>
                <w:bCs/>
                <w:snapToGrid w:val="0"/>
                <w:lang w:eastAsia="th-TH"/>
              </w:rPr>
              <w:t>%</w:t>
            </w:r>
          </w:p>
        </w:tc>
      </w:tr>
      <w:tr w:rsidR="00D56D5C" w:rsidRPr="004430E9" w14:paraId="6649E3A3" w14:textId="77777777" w:rsidTr="003F05F9">
        <w:tc>
          <w:tcPr>
            <w:tcW w:w="5841" w:type="dxa"/>
            <w:vAlign w:val="bottom"/>
          </w:tcPr>
          <w:p w14:paraId="17163D63" w14:textId="77777777" w:rsidR="00D56D5C" w:rsidRPr="004430E9" w:rsidRDefault="00D56D5C" w:rsidP="00467449">
            <w:pPr>
              <w:ind w:left="-104"/>
              <w:jc w:val="left"/>
              <w:rPr>
                <w:rFonts w:cs="Arial"/>
                <w:b/>
                <w:bCs/>
                <w:snapToGrid w:val="0"/>
                <w:lang w:eastAsia="th-TH"/>
              </w:rPr>
            </w:pPr>
          </w:p>
        </w:tc>
        <w:tc>
          <w:tcPr>
            <w:tcW w:w="1584" w:type="dxa"/>
            <w:tcBorders>
              <w:top w:val="single" w:sz="4" w:space="0" w:color="auto"/>
            </w:tcBorders>
            <w:shd w:val="clear" w:color="auto" w:fill="FAFAFA"/>
            <w:vAlign w:val="bottom"/>
          </w:tcPr>
          <w:p w14:paraId="4B3DCBC4" w14:textId="77777777" w:rsidR="00D56D5C" w:rsidRPr="004430E9" w:rsidRDefault="00D56D5C" w:rsidP="003F05F9">
            <w:pPr>
              <w:ind w:right="-72"/>
              <w:jc w:val="right"/>
              <w:rPr>
                <w:rFonts w:cs="Arial"/>
                <w:b/>
                <w:bCs/>
                <w:snapToGrid w:val="0"/>
                <w:lang w:eastAsia="th-TH"/>
              </w:rPr>
            </w:pPr>
          </w:p>
        </w:tc>
        <w:tc>
          <w:tcPr>
            <w:tcW w:w="1584" w:type="dxa"/>
            <w:tcBorders>
              <w:top w:val="single" w:sz="4" w:space="0" w:color="auto"/>
            </w:tcBorders>
            <w:vAlign w:val="bottom"/>
          </w:tcPr>
          <w:p w14:paraId="1CBEFF03" w14:textId="77777777" w:rsidR="00D56D5C" w:rsidRPr="004430E9" w:rsidRDefault="00D56D5C" w:rsidP="003F05F9">
            <w:pPr>
              <w:ind w:right="-72"/>
              <w:jc w:val="right"/>
              <w:rPr>
                <w:rFonts w:cs="Arial"/>
                <w:b/>
                <w:bCs/>
                <w:snapToGrid w:val="0"/>
                <w:lang w:eastAsia="th-TH"/>
              </w:rPr>
            </w:pPr>
          </w:p>
        </w:tc>
      </w:tr>
      <w:tr w:rsidR="005C0175" w:rsidRPr="004430E9" w14:paraId="42DA85D6" w14:textId="77777777" w:rsidTr="00007629">
        <w:tc>
          <w:tcPr>
            <w:tcW w:w="5841" w:type="dxa"/>
            <w:vAlign w:val="bottom"/>
          </w:tcPr>
          <w:p w14:paraId="3FDD88AF" w14:textId="59DF6D0D" w:rsidR="005C0175" w:rsidRPr="004430E9" w:rsidRDefault="00D56D5C" w:rsidP="00467449">
            <w:pPr>
              <w:ind w:left="-104"/>
              <w:jc w:val="left"/>
              <w:rPr>
                <w:rFonts w:cs="Arial"/>
                <w:snapToGrid w:val="0"/>
                <w:lang w:eastAsia="th-TH"/>
              </w:rPr>
            </w:pPr>
            <w:r w:rsidRPr="004430E9">
              <w:rPr>
                <w:rFonts w:cs="Arial"/>
                <w:snapToGrid w:val="0"/>
                <w:color w:val="000000" w:themeColor="text1"/>
                <w:lang w:eastAsia="th-TH"/>
              </w:rPr>
              <w:t>Singapore</w:t>
            </w:r>
          </w:p>
        </w:tc>
        <w:tc>
          <w:tcPr>
            <w:tcW w:w="1584" w:type="dxa"/>
            <w:shd w:val="clear" w:color="auto" w:fill="FAFAFA"/>
            <w:vAlign w:val="bottom"/>
          </w:tcPr>
          <w:p w14:paraId="30D17B1E" w14:textId="36D3E423" w:rsidR="005C0175" w:rsidRPr="004430E9" w:rsidRDefault="001B3B11" w:rsidP="003F05F9">
            <w:pPr>
              <w:ind w:right="-72"/>
              <w:jc w:val="right"/>
              <w:rPr>
                <w:rFonts w:cs="Arial"/>
                <w:snapToGrid w:val="0"/>
                <w:lang w:eastAsia="th-TH"/>
              </w:rPr>
            </w:pPr>
            <w:r>
              <w:rPr>
                <w:rFonts w:cs="Arial"/>
                <w:snapToGrid w:val="0"/>
                <w:lang w:eastAsia="th-TH"/>
              </w:rPr>
              <w:t>34</w:t>
            </w:r>
          </w:p>
        </w:tc>
        <w:tc>
          <w:tcPr>
            <w:tcW w:w="1584" w:type="dxa"/>
            <w:vAlign w:val="bottom"/>
          </w:tcPr>
          <w:p w14:paraId="6F6CFAB3" w14:textId="0B361247" w:rsidR="005C0175" w:rsidRPr="004430E9" w:rsidRDefault="00D56D5C" w:rsidP="003F05F9">
            <w:pPr>
              <w:ind w:right="-72"/>
              <w:jc w:val="right"/>
              <w:rPr>
                <w:rFonts w:cs="Arial"/>
                <w:snapToGrid w:val="0"/>
                <w:lang w:eastAsia="th-TH"/>
              </w:rPr>
            </w:pPr>
            <w:r w:rsidRPr="004430E9">
              <w:rPr>
                <w:rFonts w:cs="Arial"/>
                <w:snapToGrid w:val="0"/>
                <w:lang w:eastAsia="th-TH"/>
              </w:rPr>
              <w:t>-</w:t>
            </w:r>
          </w:p>
        </w:tc>
      </w:tr>
      <w:tr w:rsidR="00D21C86" w:rsidRPr="004430E9" w14:paraId="20EF7142" w14:textId="77777777" w:rsidTr="00007629">
        <w:tc>
          <w:tcPr>
            <w:tcW w:w="5841" w:type="dxa"/>
          </w:tcPr>
          <w:p w14:paraId="544D304B" w14:textId="7039B55D" w:rsidR="00D21C86" w:rsidRPr="004430E9" w:rsidRDefault="00D21C86" w:rsidP="00467449">
            <w:pPr>
              <w:ind w:left="-104"/>
              <w:jc w:val="left"/>
              <w:rPr>
                <w:rFonts w:cs="Arial"/>
              </w:rPr>
            </w:pPr>
            <w:r w:rsidRPr="004430E9">
              <w:rPr>
                <w:rFonts w:cs="Arial"/>
              </w:rPr>
              <w:t>Thailand</w:t>
            </w:r>
          </w:p>
        </w:tc>
        <w:tc>
          <w:tcPr>
            <w:tcW w:w="1584" w:type="dxa"/>
            <w:shd w:val="clear" w:color="auto" w:fill="FAFAFA"/>
          </w:tcPr>
          <w:p w14:paraId="30428703" w14:textId="221D96FA" w:rsidR="00D21C86" w:rsidRPr="004430E9" w:rsidRDefault="001B3B11" w:rsidP="003F05F9">
            <w:pPr>
              <w:ind w:right="-72"/>
              <w:jc w:val="right"/>
              <w:rPr>
                <w:rFonts w:cs="Arial"/>
                <w:snapToGrid w:val="0"/>
                <w:lang w:eastAsia="th-TH"/>
              </w:rPr>
            </w:pPr>
            <w:r>
              <w:rPr>
                <w:rFonts w:cs="Arial"/>
                <w:snapToGrid w:val="0"/>
                <w:lang w:eastAsia="th-TH"/>
              </w:rPr>
              <w:t>32</w:t>
            </w:r>
          </w:p>
        </w:tc>
        <w:tc>
          <w:tcPr>
            <w:tcW w:w="1584" w:type="dxa"/>
          </w:tcPr>
          <w:p w14:paraId="034248CC" w14:textId="79C37676" w:rsidR="00D21C86" w:rsidRPr="004430E9" w:rsidRDefault="00D21C86" w:rsidP="003F05F9">
            <w:pPr>
              <w:ind w:right="-72"/>
              <w:jc w:val="right"/>
              <w:rPr>
                <w:rFonts w:cs="Arial"/>
                <w:snapToGrid w:val="0"/>
                <w:lang w:eastAsia="th-TH"/>
              </w:rPr>
            </w:pPr>
            <w:r w:rsidRPr="004430E9">
              <w:rPr>
                <w:rFonts w:cs="Arial"/>
                <w:snapToGrid w:val="0"/>
                <w:lang w:eastAsia="th-TH"/>
              </w:rPr>
              <w:t>57</w:t>
            </w:r>
          </w:p>
        </w:tc>
      </w:tr>
      <w:tr w:rsidR="00D21C86" w:rsidRPr="004430E9" w14:paraId="69DE55AC" w14:textId="77777777" w:rsidTr="003F05F9">
        <w:tc>
          <w:tcPr>
            <w:tcW w:w="5841" w:type="dxa"/>
          </w:tcPr>
          <w:p w14:paraId="1CD8BED5" w14:textId="72B4FC7A" w:rsidR="00D21C86" w:rsidRPr="004430E9" w:rsidRDefault="00D21C86" w:rsidP="00467449">
            <w:pPr>
              <w:ind w:left="-104"/>
              <w:jc w:val="left"/>
              <w:rPr>
                <w:rFonts w:cs="Arial"/>
              </w:rPr>
            </w:pPr>
            <w:r w:rsidRPr="004430E9">
              <w:rPr>
                <w:rFonts w:cs="Arial"/>
              </w:rPr>
              <w:t>The People’s Republic of China</w:t>
            </w:r>
          </w:p>
        </w:tc>
        <w:tc>
          <w:tcPr>
            <w:tcW w:w="1584" w:type="dxa"/>
            <w:shd w:val="clear" w:color="auto" w:fill="FAFAFA"/>
          </w:tcPr>
          <w:p w14:paraId="421DB14B" w14:textId="79CB3A2D" w:rsidR="00D21C86" w:rsidRPr="004430E9" w:rsidRDefault="001B3B11" w:rsidP="003F05F9">
            <w:pPr>
              <w:ind w:right="-72"/>
              <w:jc w:val="right"/>
              <w:rPr>
                <w:rFonts w:cs="Arial"/>
                <w:snapToGrid w:val="0"/>
                <w:lang w:eastAsia="th-TH"/>
              </w:rPr>
            </w:pPr>
            <w:r>
              <w:rPr>
                <w:rFonts w:cs="Arial"/>
                <w:snapToGrid w:val="0"/>
                <w:lang w:eastAsia="th-TH"/>
              </w:rPr>
              <w:t>21</w:t>
            </w:r>
          </w:p>
        </w:tc>
        <w:tc>
          <w:tcPr>
            <w:tcW w:w="1584" w:type="dxa"/>
          </w:tcPr>
          <w:p w14:paraId="082761C4" w14:textId="7609BA2E" w:rsidR="00D21C86" w:rsidRPr="004430E9" w:rsidRDefault="00D21C86" w:rsidP="003F05F9">
            <w:pPr>
              <w:ind w:right="-72"/>
              <w:jc w:val="right"/>
              <w:rPr>
                <w:rFonts w:cs="Arial"/>
                <w:snapToGrid w:val="0"/>
                <w:lang w:eastAsia="th-TH"/>
              </w:rPr>
            </w:pPr>
            <w:r w:rsidRPr="004430E9">
              <w:rPr>
                <w:rFonts w:cs="Arial"/>
                <w:snapToGrid w:val="0"/>
                <w:lang w:eastAsia="th-TH"/>
              </w:rPr>
              <w:t>31</w:t>
            </w:r>
          </w:p>
        </w:tc>
      </w:tr>
      <w:tr w:rsidR="00D21C86" w:rsidRPr="004430E9" w14:paraId="2FE5AB46" w14:textId="77777777" w:rsidTr="003F05F9">
        <w:tc>
          <w:tcPr>
            <w:tcW w:w="5841" w:type="dxa"/>
          </w:tcPr>
          <w:p w14:paraId="11898D8A" w14:textId="69772378" w:rsidR="00D21C86" w:rsidRPr="004430E9" w:rsidRDefault="00D21C86" w:rsidP="00467449">
            <w:pPr>
              <w:ind w:left="-104"/>
              <w:jc w:val="left"/>
              <w:rPr>
                <w:rFonts w:cs="Arial"/>
              </w:rPr>
            </w:pPr>
            <w:r w:rsidRPr="004430E9">
              <w:rPr>
                <w:rFonts w:cs="Arial"/>
              </w:rPr>
              <w:t>Others</w:t>
            </w:r>
          </w:p>
        </w:tc>
        <w:tc>
          <w:tcPr>
            <w:tcW w:w="1584" w:type="dxa"/>
            <w:tcBorders>
              <w:bottom w:val="single" w:sz="4" w:space="0" w:color="auto"/>
            </w:tcBorders>
            <w:shd w:val="clear" w:color="auto" w:fill="FAFAFA"/>
          </w:tcPr>
          <w:p w14:paraId="6507A9BE" w14:textId="4C806A07" w:rsidR="00D21C86" w:rsidRPr="004430E9" w:rsidRDefault="001B3B11" w:rsidP="003F05F9">
            <w:pPr>
              <w:ind w:right="-72"/>
              <w:jc w:val="right"/>
              <w:rPr>
                <w:rFonts w:cs="Arial"/>
                <w:snapToGrid w:val="0"/>
                <w:lang w:eastAsia="th-TH"/>
              </w:rPr>
            </w:pPr>
            <w:r>
              <w:rPr>
                <w:rFonts w:cs="Arial"/>
                <w:snapToGrid w:val="0"/>
                <w:lang w:eastAsia="th-TH"/>
              </w:rPr>
              <w:t>13</w:t>
            </w:r>
          </w:p>
        </w:tc>
        <w:tc>
          <w:tcPr>
            <w:tcW w:w="1584" w:type="dxa"/>
            <w:tcBorders>
              <w:bottom w:val="single" w:sz="4" w:space="0" w:color="auto"/>
            </w:tcBorders>
          </w:tcPr>
          <w:p w14:paraId="7207CA38" w14:textId="04DDFBDD" w:rsidR="00D21C86" w:rsidRPr="004430E9" w:rsidRDefault="00D21C86" w:rsidP="003F05F9">
            <w:pPr>
              <w:ind w:right="-72"/>
              <w:jc w:val="right"/>
              <w:rPr>
                <w:rFonts w:cs="Arial"/>
                <w:snapToGrid w:val="0"/>
                <w:lang w:eastAsia="th-TH"/>
              </w:rPr>
            </w:pPr>
            <w:r w:rsidRPr="004430E9">
              <w:rPr>
                <w:rFonts w:cs="Arial"/>
                <w:snapToGrid w:val="0"/>
                <w:lang w:eastAsia="th-TH"/>
              </w:rPr>
              <w:t>12</w:t>
            </w:r>
          </w:p>
        </w:tc>
      </w:tr>
      <w:tr w:rsidR="00D21C86" w:rsidRPr="004430E9" w14:paraId="7BE7D0E1" w14:textId="77777777" w:rsidTr="003F05F9">
        <w:tc>
          <w:tcPr>
            <w:tcW w:w="5841" w:type="dxa"/>
          </w:tcPr>
          <w:p w14:paraId="18E869AF" w14:textId="77777777" w:rsidR="00D21C86" w:rsidRPr="004430E9" w:rsidRDefault="00D21C86" w:rsidP="00467449">
            <w:pPr>
              <w:ind w:left="-104"/>
              <w:jc w:val="left"/>
              <w:rPr>
                <w:rFonts w:cs="Arial"/>
              </w:rPr>
            </w:pPr>
          </w:p>
        </w:tc>
        <w:tc>
          <w:tcPr>
            <w:tcW w:w="1584" w:type="dxa"/>
            <w:tcBorders>
              <w:top w:val="single" w:sz="4" w:space="0" w:color="auto"/>
            </w:tcBorders>
            <w:shd w:val="clear" w:color="auto" w:fill="FAFAFA"/>
          </w:tcPr>
          <w:p w14:paraId="272B1C78" w14:textId="77777777" w:rsidR="00D21C86" w:rsidRPr="004430E9" w:rsidRDefault="00D21C86" w:rsidP="003F05F9">
            <w:pPr>
              <w:ind w:right="-72"/>
              <w:jc w:val="right"/>
              <w:rPr>
                <w:rFonts w:cs="Arial"/>
                <w:snapToGrid w:val="0"/>
                <w:lang w:eastAsia="th-TH"/>
              </w:rPr>
            </w:pPr>
          </w:p>
        </w:tc>
        <w:tc>
          <w:tcPr>
            <w:tcW w:w="1584" w:type="dxa"/>
            <w:tcBorders>
              <w:top w:val="single" w:sz="4" w:space="0" w:color="auto"/>
            </w:tcBorders>
          </w:tcPr>
          <w:p w14:paraId="3BEFDC6B" w14:textId="77777777" w:rsidR="00D21C86" w:rsidRPr="004430E9" w:rsidRDefault="00D21C86" w:rsidP="003F05F9">
            <w:pPr>
              <w:ind w:right="-72"/>
              <w:jc w:val="right"/>
              <w:rPr>
                <w:rFonts w:cs="Arial"/>
                <w:snapToGrid w:val="0"/>
                <w:lang w:eastAsia="th-TH"/>
              </w:rPr>
            </w:pPr>
          </w:p>
        </w:tc>
      </w:tr>
      <w:tr w:rsidR="00D21C86" w:rsidRPr="004430E9" w14:paraId="7CFE1ADF" w14:textId="77777777" w:rsidTr="003F05F9">
        <w:tc>
          <w:tcPr>
            <w:tcW w:w="5841" w:type="dxa"/>
          </w:tcPr>
          <w:p w14:paraId="07454A0B" w14:textId="77777777" w:rsidR="00D21C86" w:rsidRPr="004430E9" w:rsidRDefault="00D21C86" w:rsidP="00467449">
            <w:pPr>
              <w:ind w:left="-104"/>
              <w:jc w:val="left"/>
              <w:rPr>
                <w:rFonts w:cs="Arial"/>
              </w:rPr>
            </w:pPr>
            <w:r w:rsidRPr="004430E9">
              <w:rPr>
                <w:rFonts w:cs="Arial"/>
              </w:rPr>
              <w:t>Total</w:t>
            </w:r>
          </w:p>
        </w:tc>
        <w:tc>
          <w:tcPr>
            <w:tcW w:w="1584" w:type="dxa"/>
            <w:tcBorders>
              <w:bottom w:val="single" w:sz="4" w:space="0" w:color="auto"/>
            </w:tcBorders>
            <w:shd w:val="clear" w:color="auto" w:fill="FAFAFA"/>
          </w:tcPr>
          <w:p w14:paraId="083636AE" w14:textId="1A888BA8" w:rsidR="00D21C86" w:rsidRPr="004430E9" w:rsidRDefault="001B3B11" w:rsidP="003F05F9">
            <w:pPr>
              <w:ind w:right="-72"/>
              <w:jc w:val="right"/>
              <w:rPr>
                <w:rFonts w:cs="Arial"/>
                <w:snapToGrid w:val="0"/>
                <w:lang w:eastAsia="th-TH"/>
              </w:rPr>
            </w:pPr>
            <w:r>
              <w:rPr>
                <w:rFonts w:cs="Arial"/>
                <w:snapToGrid w:val="0"/>
                <w:lang w:eastAsia="th-TH"/>
              </w:rPr>
              <w:t>100</w:t>
            </w:r>
          </w:p>
        </w:tc>
        <w:tc>
          <w:tcPr>
            <w:tcW w:w="1584" w:type="dxa"/>
            <w:tcBorders>
              <w:bottom w:val="single" w:sz="4" w:space="0" w:color="auto"/>
            </w:tcBorders>
          </w:tcPr>
          <w:p w14:paraId="22DC6AE8" w14:textId="404E9772" w:rsidR="00D21C86" w:rsidRPr="004430E9" w:rsidRDefault="00D21C86" w:rsidP="003F05F9">
            <w:pPr>
              <w:ind w:right="-72"/>
              <w:jc w:val="right"/>
              <w:rPr>
                <w:rFonts w:cs="Arial"/>
                <w:snapToGrid w:val="0"/>
                <w:lang w:eastAsia="th-TH"/>
              </w:rPr>
            </w:pPr>
            <w:r w:rsidRPr="004430E9">
              <w:rPr>
                <w:rFonts w:cs="Arial"/>
                <w:snapToGrid w:val="0"/>
                <w:lang w:eastAsia="th-TH"/>
              </w:rPr>
              <w:t>100</w:t>
            </w:r>
          </w:p>
        </w:tc>
      </w:tr>
    </w:tbl>
    <w:p w14:paraId="1DAAB377" w14:textId="77777777" w:rsidR="007D6B74" w:rsidRPr="004430E9" w:rsidRDefault="007D6B74" w:rsidP="00323945">
      <w:pPr>
        <w:ind w:left="540" w:hanging="540"/>
        <w:rPr>
          <w:rFonts w:cs="Arial"/>
          <w:b/>
          <w:bCs/>
        </w:rPr>
      </w:pPr>
    </w:p>
    <w:p w14:paraId="5FAA8655" w14:textId="77777777" w:rsidR="00052E27" w:rsidRPr="004430E9" w:rsidRDefault="00052E27">
      <w:pPr>
        <w:jc w:val="left"/>
        <w:rPr>
          <w:rFonts w:cs="Arial"/>
          <w:b/>
          <w:bCs/>
        </w:rPr>
      </w:pPr>
      <w:r w:rsidRPr="004430E9">
        <w:rPr>
          <w:rFonts w:cs="Arial"/>
          <w:b/>
          <w:bCs/>
        </w:rPr>
        <w:br w:type="page"/>
      </w:r>
    </w:p>
    <w:tbl>
      <w:tblPr>
        <w:tblW w:w="0" w:type="auto"/>
        <w:tblInd w:w="-5" w:type="dxa"/>
        <w:shd w:val="clear" w:color="auto" w:fill="44546A" w:themeFill="text2"/>
        <w:tblLook w:val="04A0" w:firstRow="1" w:lastRow="0" w:firstColumn="1" w:lastColumn="0" w:noHBand="0" w:noVBand="1"/>
      </w:tblPr>
      <w:tblGrid>
        <w:gridCol w:w="9031"/>
      </w:tblGrid>
      <w:tr w:rsidR="007532B5" w:rsidRPr="004430E9" w14:paraId="0BFACE98" w14:textId="77777777" w:rsidTr="00B51A19">
        <w:trPr>
          <w:trHeight w:val="386"/>
        </w:trPr>
        <w:tc>
          <w:tcPr>
            <w:tcW w:w="9464" w:type="dxa"/>
            <w:shd w:val="clear" w:color="auto" w:fill="FFA543"/>
            <w:vAlign w:val="center"/>
          </w:tcPr>
          <w:p w14:paraId="1A6ABDA9" w14:textId="77777777" w:rsidR="007532B5" w:rsidRPr="004430E9" w:rsidRDefault="007532B5"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7</w:t>
            </w:r>
            <w:r w:rsidRPr="004430E9">
              <w:rPr>
                <w:rFonts w:eastAsia="Arial Unicode MS" w:cs="Arial"/>
                <w:b/>
                <w:bCs/>
                <w:color w:val="FFFFFF" w:themeColor="background1"/>
                <w:lang w:val="en-GB"/>
              </w:rPr>
              <w:tab/>
              <w:t>Cash and cash equivalents</w:t>
            </w:r>
          </w:p>
        </w:tc>
      </w:tr>
    </w:tbl>
    <w:p w14:paraId="327531CF" w14:textId="77777777" w:rsidR="00793BD4" w:rsidRPr="004430E9" w:rsidRDefault="00793BD4" w:rsidP="00F81EDD">
      <w:pPr>
        <w:pStyle w:val="a0"/>
        <w:tabs>
          <w:tab w:val="left" w:pos="1080"/>
        </w:tabs>
        <w:ind w:right="0"/>
        <w:jc w:val="both"/>
        <w:rPr>
          <w:rFonts w:eastAsia="Cordia New" w:cs="Arial"/>
          <w:b w:val="0"/>
          <w:bCs w:val="0"/>
          <w:sz w:val="20"/>
          <w:szCs w:val="20"/>
          <w:shd w:val="clear" w:color="auto" w:fill="FFFFFF" w:themeFill="background1"/>
          <w:lang w:val="en-US"/>
        </w:rPr>
      </w:pPr>
    </w:p>
    <w:tbl>
      <w:tblPr>
        <w:tblW w:w="9018" w:type="dxa"/>
        <w:tblLayout w:type="fixed"/>
        <w:tblLook w:val="0000" w:firstRow="0" w:lastRow="0" w:firstColumn="0" w:lastColumn="0" w:noHBand="0" w:noVBand="0"/>
      </w:tblPr>
      <w:tblGrid>
        <w:gridCol w:w="5850"/>
        <w:gridCol w:w="1584"/>
        <w:gridCol w:w="1584"/>
      </w:tblGrid>
      <w:tr w:rsidR="00323945" w:rsidRPr="004430E9" w14:paraId="735A5928" w14:textId="77777777" w:rsidTr="00D23696">
        <w:trPr>
          <w:trHeight w:val="125"/>
        </w:trPr>
        <w:tc>
          <w:tcPr>
            <w:tcW w:w="5850" w:type="dxa"/>
            <w:vAlign w:val="bottom"/>
          </w:tcPr>
          <w:p w14:paraId="55049ACE" w14:textId="77777777" w:rsidR="00323945" w:rsidRPr="004430E9" w:rsidRDefault="00323945" w:rsidP="003F05F9">
            <w:pPr>
              <w:ind w:left="-86"/>
              <w:rPr>
                <w:rFonts w:cs="Arial"/>
                <w:snapToGrid w:val="0"/>
                <w:lang w:eastAsia="th-TH"/>
              </w:rPr>
            </w:pPr>
          </w:p>
        </w:tc>
        <w:tc>
          <w:tcPr>
            <w:tcW w:w="1584" w:type="dxa"/>
            <w:tcBorders>
              <w:top w:val="single" w:sz="4" w:space="0" w:color="auto"/>
            </w:tcBorders>
            <w:shd w:val="clear" w:color="auto" w:fill="auto"/>
            <w:vAlign w:val="bottom"/>
          </w:tcPr>
          <w:p w14:paraId="2CB3AB0D" w14:textId="1CC64639" w:rsidR="00323945"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tcBorders>
              <w:top w:val="single" w:sz="4" w:space="0" w:color="auto"/>
            </w:tcBorders>
            <w:shd w:val="clear" w:color="auto" w:fill="auto"/>
            <w:vAlign w:val="bottom"/>
          </w:tcPr>
          <w:p w14:paraId="03B5DFE0" w14:textId="1C2A8A73" w:rsidR="00323945"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323945" w:rsidRPr="004430E9" w14:paraId="619D4DBF" w14:textId="77777777" w:rsidTr="003F05F9">
        <w:tc>
          <w:tcPr>
            <w:tcW w:w="5850" w:type="dxa"/>
            <w:vAlign w:val="bottom"/>
          </w:tcPr>
          <w:p w14:paraId="6C1B49FE" w14:textId="77777777" w:rsidR="00323945" w:rsidRPr="004430E9" w:rsidRDefault="00323945" w:rsidP="003F05F9">
            <w:pPr>
              <w:ind w:left="-86"/>
              <w:rPr>
                <w:rFonts w:cs="Arial"/>
                <w:b/>
                <w:bCs/>
                <w:snapToGrid w:val="0"/>
                <w:lang w:eastAsia="th-TH"/>
              </w:rPr>
            </w:pPr>
          </w:p>
        </w:tc>
        <w:tc>
          <w:tcPr>
            <w:tcW w:w="1584" w:type="dxa"/>
            <w:tcBorders>
              <w:bottom w:val="single" w:sz="4" w:space="0" w:color="auto"/>
            </w:tcBorders>
            <w:shd w:val="clear" w:color="auto" w:fill="auto"/>
            <w:vAlign w:val="bottom"/>
          </w:tcPr>
          <w:p w14:paraId="6DF275DB" w14:textId="77777777" w:rsidR="00323945" w:rsidRPr="004430E9" w:rsidRDefault="00323945" w:rsidP="003F05F9">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09A031A5" w14:textId="77777777" w:rsidR="00323945" w:rsidRPr="004430E9" w:rsidRDefault="00323945" w:rsidP="003F05F9">
            <w:pPr>
              <w:ind w:right="-72"/>
              <w:jc w:val="right"/>
              <w:rPr>
                <w:rFonts w:cs="Arial"/>
                <w:b/>
                <w:bCs/>
                <w:snapToGrid w:val="0"/>
                <w:lang w:eastAsia="th-TH"/>
              </w:rPr>
            </w:pPr>
            <w:r w:rsidRPr="004430E9">
              <w:rPr>
                <w:rFonts w:cs="Arial"/>
                <w:b/>
                <w:bCs/>
                <w:snapToGrid w:val="0"/>
                <w:lang w:eastAsia="th-TH"/>
              </w:rPr>
              <w:t>Baht</w:t>
            </w:r>
          </w:p>
        </w:tc>
      </w:tr>
      <w:tr w:rsidR="00323945" w:rsidRPr="004430E9" w14:paraId="4D2B1A41" w14:textId="77777777" w:rsidTr="00107EA2">
        <w:tc>
          <w:tcPr>
            <w:tcW w:w="5850" w:type="dxa"/>
            <w:vAlign w:val="bottom"/>
          </w:tcPr>
          <w:p w14:paraId="6ABC8B2D" w14:textId="77777777" w:rsidR="00323945" w:rsidRPr="004430E9" w:rsidRDefault="00323945" w:rsidP="003F05F9">
            <w:pPr>
              <w:ind w:left="-86"/>
              <w:rPr>
                <w:rFonts w:cs="Arial"/>
                <w:snapToGrid w:val="0"/>
                <w:lang w:eastAsia="th-TH"/>
              </w:rPr>
            </w:pPr>
          </w:p>
        </w:tc>
        <w:tc>
          <w:tcPr>
            <w:tcW w:w="1584" w:type="dxa"/>
            <w:tcBorders>
              <w:top w:val="single" w:sz="4" w:space="0" w:color="auto"/>
            </w:tcBorders>
            <w:shd w:val="clear" w:color="auto" w:fill="FAFAFA"/>
            <w:vAlign w:val="bottom"/>
          </w:tcPr>
          <w:p w14:paraId="5E3421AD" w14:textId="77777777" w:rsidR="00323945" w:rsidRPr="004430E9" w:rsidRDefault="00323945" w:rsidP="003F05F9">
            <w:pPr>
              <w:ind w:right="-72"/>
              <w:jc w:val="right"/>
              <w:rPr>
                <w:rFonts w:cs="Arial"/>
                <w:snapToGrid w:val="0"/>
                <w:lang w:eastAsia="th-TH"/>
              </w:rPr>
            </w:pPr>
          </w:p>
        </w:tc>
        <w:tc>
          <w:tcPr>
            <w:tcW w:w="1584" w:type="dxa"/>
            <w:tcBorders>
              <w:top w:val="single" w:sz="4" w:space="0" w:color="auto"/>
            </w:tcBorders>
            <w:vAlign w:val="bottom"/>
          </w:tcPr>
          <w:p w14:paraId="10FCCC02" w14:textId="77777777" w:rsidR="00323945" w:rsidRPr="004430E9" w:rsidRDefault="00323945" w:rsidP="003F05F9">
            <w:pPr>
              <w:ind w:right="-72"/>
              <w:jc w:val="right"/>
              <w:rPr>
                <w:rFonts w:cs="Arial"/>
                <w:snapToGrid w:val="0"/>
                <w:lang w:eastAsia="th-TH"/>
              </w:rPr>
            </w:pPr>
          </w:p>
        </w:tc>
      </w:tr>
      <w:tr w:rsidR="00D9767B" w:rsidRPr="004430E9" w14:paraId="71038698" w14:textId="77777777" w:rsidTr="00107EA2">
        <w:tc>
          <w:tcPr>
            <w:tcW w:w="5850" w:type="dxa"/>
            <w:vAlign w:val="bottom"/>
          </w:tcPr>
          <w:p w14:paraId="2233E35C" w14:textId="23FBE60D" w:rsidR="00D9767B" w:rsidRPr="00D9767B" w:rsidRDefault="00D9767B" w:rsidP="003F05F9">
            <w:pPr>
              <w:ind w:left="-86"/>
              <w:rPr>
                <w:rFonts w:cs="Browallia New"/>
                <w:snapToGrid w:val="0"/>
                <w:szCs w:val="25"/>
                <w:lang w:eastAsia="th-TH"/>
              </w:rPr>
            </w:pPr>
            <w:r>
              <w:rPr>
                <w:rFonts w:cs="Browallia New"/>
                <w:snapToGrid w:val="0"/>
                <w:szCs w:val="25"/>
                <w:lang w:eastAsia="th-TH"/>
              </w:rPr>
              <w:t>Cash on hand</w:t>
            </w:r>
          </w:p>
        </w:tc>
        <w:tc>
          <w:tcPr>
            <w:tcW w:w="1584" w:type="dxa"/>
            <w:shd w:val="clear" w:color="auto" w:fill="FAFAFA"/>
            <w:vAlign w:val="bottom"/>
          </w:tcPr>
          <w:p w14:paraId="3BA60C7A" w14:textId="037DB196" w:rsidR="00D9767B" w:rsidRPr="004430E9" w:rsidRDefault="00107EA2" w:rsidP="003F05F9">
            <w:pPr>
              <w:ind w:right="-72"/>
              <w:jc w:val="right"/>
              <w:rPr>
                <w:rFonts w:cs="Arial"/>
                <w:snapToGrid w:val="0"/>
                <w:lang w:eastAsia="th-TH"/>
              </w:rPr>
            </w:pPr>
            <w:r>
              <w:rPr>
                <w:rFonts w:cs="Arial"/>
                <w:snapToGrid w:val="0"/>
                <w:lang w:eastAsia="th-TH"/>
              </w:rPr>
              <w:t>27,559</w:t>
            </w:r>
          </w:p>
        </w:tc>
        <w:tc>
          <w:tcPr>
            <w:tcW w:w="1584" w:type="dxa"/>
            <w:vAlign w:val="bottom"/>
          </w:tcPr>
          <w:p w14:paraId="6C3965CE" w14:textId="39CC264F" w:rsidR="00D9767B" w:rsidRPr="004430E9" w:rsidRDefault="00107EA2" w:rsidP="003F05F9">
            <w:pPr>
              <w:ind w:right="-72"/>
              <w:jc w:val="right"/>
              <w:rPr>
                <w:rFonts w:cs="Arial"/>
                <w:snapToGrid w:val="0"/>
                <w:lang w:eastAsia="th-TH"/>
              </w:rPr>
            </w:pPr>
            <w:r>
              <w:rPr>
                <w:rFonts w:cs="Arial"/>
                <w:snapToGrid w:val="0"/>
                <w:lang w:eastAsia="th-TH"/>
              </w:rPr>
              <w:t>-</w:t>
            </w:r>
          </w:p>
        </w:tc>
      </w:tr>
      <w:tr w:rsidR="00D21C86" w:rsidRPr="004430E9" w14:paraId="769AEA40" w14:textId="77777777" w:rsidTr="00107EA2">
        <w:tc>
          <w:tcPr>
            <w:tcW w:w="5850" w:type="dxa"/>
            <w:vAlign w:val="bottom"/>
          </w:tcPr>
          <w:p w14:paraId="7BF07593" w14:textId="77777777" w:rsidR="00D21C86" w:rsidRPr="004430E9" w:rsidRDefault="00D21C86" w:rsidP="003F05F9">
            <w:pPr>
              <w:ind w:left="-86"/>
              <w:rPr>
                <w:rFonts w:cs="Arial"/>
                <w:snapToGrid w:val="0"/>
                <w:lang w:eastAsia="th-TH"/>
              </w:rPr>
            </w:pPr>
            <w:r w:rsidRPr="004430E9">
              <w:rPr>
                <w:rFonts w:cs="Arial"/>
                <w:snapToGrid w:val="0"/>
                <w:lang w:eastAsia="th-TH"/>
              </w:rPr>
              <w:t>Deposits held at call with bank</w:t>
            </w:r>
          </w:p>
        </w:tc>
        <w:tc>
          <w:tcPr>
            <w:tcW w:w="1584" w:type="dxa"/>
            <w:tcBorders>
              <w:bottom w:val="single" w:sz="4" w:space="0" w:color="auto"/>
            </w:tcBorders>
            <w:shd w:val="clear" w:color="auto" w:fill="FAFAFA"/>
            <w:vAlign w:val="bottom"/>
          </w:tcPr>
          <w:p w14:paraId="52DB854F" w14:textId="3E8D3C4A" w:rsidR="00D21C86" w:rsidRPr="004430E9" w:rsidRDefault="00107EA2" w:rsidP="007E4226">
            <w:pPr>
              <w:ind w:right="-72"/>
              <w:jc w:val="right"/>
              <w:rPr>
                <w:rFonts w:cs="Arial"/>
                <w:snapToGrid w:val="0"/>
                <w:lang w:eastAsia="th-TH"/>
              </w:rPr>
            </w:pPr>
            <w:r>
              <w:rPr>
                <w:rFonts w:cs="Arial"/>
                <w:snapToGrid w:val="0"/>
                <w:lang w:eastAsia="th-TH"/>
              </w:rPr>
              <w:t>231,</w:t>
            </w:r>
            <w:r w:rsidR="006F65CE">
              <w:rPr>
                <w:rFonts w:cs="Arial"/>
                <w:snapToGrid w:val="0"/>
                <w:lang w:eastAsia="th-TH"/>
              </w:rPr>
              <w:t>042</w:t>
            </w:r>
            <w:r w:rsidR="007E4226">
              <w:rPr>
                <w:rFonts w:cs="Arial"/>
                <w:snapToGrid w:val="0"/>
                <w:lang w:eastAsia="th-TH"/>
              </w:rPr>
              <w:t>,946</w:t>
            </w:r>
          </w:p>
        </w:tc>
        <w:tc>
          <w:tcPr>
            <w:tcW w:w="1584" w:type="dxa"/>
            <w:tcBorders>
              <w:bottom w:val="single" w:sz="4" w:space="0" w:color="auto"/>
            </w:tcBorders>
            <w:vAlign w:val="bottom"/>
          </w:tcPr>
          <w:p w14:paraId="4A95F9BF" w14:textId="36A2F342" w:rsidR="00D21C86" w:rsidRPr="004430E9" w:rsidRDefault="00D21C86" w:rsidP="003F05F9">
            <w:pPr>
              <w:ind w:right="-72"/>
              <w:jc w:val="right"/>
              <w:rPr>
                <w:rFonts w:cs="Arial"/>
                <w:snapToGrid w:val="0"/>
                <w:lang w:eastAsia="th-TH"/>
              </w:rPr>
            </w:pPr>
            <w:r w:rsidRPr="004430E9">
              <w:rPr>
                <w:rFonts w:cs="Arial"/>
                <w:snapToGrid w:val="0"/>
                <w:lang w:eastAsia="th-TH"/>
              </w:rPr>
              <w:t>6,938,137</w:t>
            </w:r>
          </w:p>
        </w:tc>
      </w:tr>
      <w:tr w:rsidR="00D21C86" w:rsidRPr="004430E9" w14:paraId="2DE3F562" w14:textId="77777777" w:rsidTr="003F05F9">
        <w:tc>
          <w:tcPr>
            <w:tcW w:w="5850" w:type="dxa"/>
            <w:vAlign w:val="bottom"/>
          </w:tcPr>
          <w:p w14:paraId="30199F99" w14:textId="77777777" w:rsidR="00D21C86" w:rsidRPr="004430E9" w:rsidRDefault="00D21C86" w:rsidP="003F05F9">
            <w:pPr>
              <w:ind w:left="-86"/>
              <w:rPr>
                <w:rFonts w:cs="Arial"/>
                <w:snapToGrid w:val="0"/>
                <w:lang w:eastAsia="th-TH"/>
              </w:rPr>
            </w:pPr>
          </w:p>
        </w:tc>
        <w:tc>
          <w:tcPr>
            <w:tcW w:w="1584" w:type="dxa"/>
            <w:tcBorders>
              <w:top w:val="single" w:sz="4" w:space="0" w:color="auto"/>
            </w:tcBorders>
            <w:shd w:val="clear" w:color="auto" w:fill="FAFAFA"/>
            <w:vAlign w:val="bottom"/>
          </w:tcPr>
          <w:p w14:paraId="620C7E48" w14:textId="77777777" w:rsidR="00D21C86" w:rsidRPr="004430E9" w:rsidRDefault="00D21C86" w:rsidP="003F05F9">
            <w:pPr>
              <w:ind w:right="-72"/>
              <w:jc w:val="right"/>
              <w:rPr>
                <w:rFonts w:cs="Arial"/>
                <w:snapToGrid w:val="0"/>
                <w:lang w:eastAsia="th-TH"/>
              </w:rPr>
            </w:pPr>
          </w:p>
        </w:tc>
        <w:tc>
          <w:tcPr>
            <w:tcW w:w="1584" w:type="dxa"/>
            <w:tcBorders>
              <w:top w:val="single" w:sz="4" w:space="0" w:color="auto"/>
            </w:tcBorders>
            <w:vAlign w:val="bottom"/>
          </w:tcPr>
          <w:p w14:paraId="145577DC" w14:textId="77777777" w:rsidR="00D21C86" w:rsidRPr="004430E9" w:rsidRDefault="00D21C86" w:rsidP="003F05F9">
            <w:pPr>
              <w:ind w:right="-72"/>
              <w:jc w:val="right"/>
              <w:rPr>
                <w:rFonts w:cs="Arial"/>
                <w:snapToGrid w:val="0"/>
                <w:lang w:eastAsia="th-TH"/>
              </w:rPr>
            </w:pPr>
          </w:p>
        </w:tc>
      </w:tr>
      <w:tr w:rsidR="00D21C86" w:rsidRPr="004430E9" w14:paraId="067EB3C6" w14:textId="77777777" w:rsidTr="003F05F9">
        <w:tc>
          <w:tcPr>
            <w:tcW w:w="5850" w:type="dxa"/>
            <w:vAlign w:val="bottom"/>
          </w:tcPr>
          <w:p w14:paraId="1D498EDD" w14:textId="77777777" w:rsidR="00D21C86" w:rsidRPr="004430E9" w:rsidRDefault="00D21C86" w:rsidP="003F05F9">
            <w:pPr>
              <w:ind w:left="-86"/>
              <w:rPr>
                <w:rFonts w:cs="Arial"/>
                <w:snapToGrid w:val="0"/>
                <w:lang w:eastAsia="th-TH"/>
              </w:rPr>
            </w:pPr>
            <w:r w:rsidRPr="004430E9">
              <w:rPr>
                <w:rFonts w:cs="Arial"/>
                <w:snapToGrid w:val="0"/>
                <w:lang w:eastAsia="th-TH"/>
              </w:rPr>
              <w:t>Cash and bank balances</w:t>
            </w:r>
          </w:p>
        </w:tc>
        <w:tc>
          <w:tcPr>
            <w:tcW w:w="1584" w:type="dxa"/>
            <w:tcBorders>
              <w:bottom w:val="single" w:sz="4" w:space="0" w:color="auto"/>
            </w:tcBorders>
            <w:shd w:val="clear" w:color="auto" w:fill="FAFAFA"/>
            <w:vAlign w:val="bottom"/>
          </w:tcPr>
          <w:p w14:paraId="29FA7B18" w14:textId="02234E19" w:rsidR="00D21C86" w:rsidRPr="004430E9" w:rsidRDefault="00107EA2" w:rsidP="003F05F9">
            <w:pPr>
              <w:ind w:right="-72"/>
              <w:jc w:val="right"/>
              <w:rPr>
                <w:rFonts w:cs="Arial"/>
                <w:snapToGrid w:val="0"/>
                <w:lang w:eastAsia="th-TH"/>
              </w:rPr>
            </w:pPr>
            <w:r>
              <w:rPr>
                <w:rFonts w:cs="Arial"/>
                <w:snapToGrid w:val="0"/>
                <w:lang w:eastAsia="th-TH"/>
              </w:rPr>
              <w:t>231</w:t>
            </w:r>
            <w:r w:rsidR="006F65CE">
              <w:rPr>
                <w:rFonts w:cs="Arial"/>
                <w:snapToGrid w:val="0"/>
                <w:lang w:eastAsia="th-TH"/>
              </w:rPr>
              <w:t>,07</w:t>
            </w:r>
            <w:r>
              <w:rPr>
                <w:rFonts w:cs="Arial"/>
                <w:snapToGrid w:val="0"/>
                <w:lang w:eastAsia="th-TH"/>
              </w:rPr>
              <w:t>0,505</w:t>
            </w:r>
          </w:p>
        </w:tc>
        <w:tc>
          <w:tcPr>
            <w:tcW w:w="1584" w:type="dxa"/>
            <w:tcBorders>
              <w:bottom w:val="single" w:sz="4" w:space="0" w:color="auto"/>
            </w:tcBorders>
            <w:vAlign w:val="bottom"/>
          </w:tcPr>
          <w:p w14:paraId="09511426" w14:textId="50C0CF86" w:rsidR="00D21C86" w:rsidRPr="004430E9" w:rsidRDefault="00D21C86" w:rsidP="003F05F9">
            <w:pPr>
              <w:ind w:right="-72"/>
              <w:jc w:val="right"/>
              <w:rPr>
                <w:rFonts w:cs="Arial"/>
                <w:snapToGrid w:val="0"/>
                <w:lang w:eastAsia="th-TH"/>
              </w:rPr>
            </w:pPr>
            <w:r w:rsidRPr="004430E9">
              <w:rPr>
                <w:rFonts w:cs="Arial"/>
                <w:snapToGrid w:val="0"/>
                <w:lang w:eastAsia="th-TH"/>
              </w:rPr>
              <w:t>6,938,137</w:t>
            </w:r>
          </w:p>
        </w:tc>
      </w:tr>
    </w:tbl>
    <w:p w14:paraId="4CC17656" w14:textId="77777777" w:rsidR="000D0DF1" w:rsidRPr="004430E9" w:rsidRDefault="000D0DF1" w:rsidP="00F81EDD">
      <w:pPr>
        <w:pStyle w:val="a0"/>
        <w:tabs>
          <w:tab w:val="left" w:pos="1080"/>
        </w:tabs>
        <w:ind w:right="0"/>
        <w:jc w:val="both"/>
        <w:rPr>
          <w:rFonts w:eastAsia="Cordia New" w:cs="Arial"/>
          <w:b w:val="0"/>
          <w:bCs w:val="0"/>
          <w:sz w:val="20"/>
          <w:szCs w:val="20"/>
          <w:shd w:val="clear" w:color="auto" w:fill="FFFFFF" w:themeFill="background1"/>
          <w:lang w:val="en-US"/>
        </w:rPr>
      </w:pPr>
    </w:p>
    <w:p w14:paraId="2A14F002" w14:textId="327D4F3D" w:rsidR="007D6B74" w:rsidRPr="004430E9" w:rsidRDefault="008408A0" w:rsidP="00F81EDD">
      <w:pPr>
        <w:pStyle w:val="a0"/>
        <w:tabs>
          <w:tab w:val="left" w:pos="1080"/>
        </w:tabs>
        <w:ind w:right="0"/>
        <w:jc w:val="both"/>
        <w:rPr>
          <w:rFonts w:eastAsia="Cordia New" w:cs="Arial"/>
          <w:b w:val="0"/>
          <w:bCs w:val="0"/>
          <w:sz w:val="20"/>
          <w:szCs w:val="20"/>
          <w:shd w:val="clear" w:color="auto" w:fill="FFFFFF" w:themeFill="background1"/>
          <w:lang w:val="en-US"/>
        </w:rPr>
      </w:pPr>
      <w:r w:rsidRPr="004430E9">
        <w:rPr>
          <w:rFonts w:eastAsia="Cordia New" w:cs="Arial"/>
          <w:b w:val="0"/>
          <w:bCs w:val="0"/>
          <w:sz w:val="20"/>
          <w:szCs w:val="20"/>
          <w:shd w:val="clear" w:color="auto" w:fill="FFFFFF" w:themeFill="background1"/>
          <w:cs/>
          <w:lang w:val="en-US"/>
        </w:rPr>
        <w:t>The effective interest rate on sho</w:t>
      </w:r>
      <w:r w:rsidR="00A5616D" w:rsidRPr="004430E9">
        <w:rPr>
          <w:rFonts w:eastAsia="Cordia New" w:cs="Arial"/>
          <w:b w:val="0"/>
          <w:bCs w:val="0"/>
          <w:sz w:val="20"/>
          <w:szCs w:val="20"/>
          <w:shd w:val="clear" w:color="auto" w:fill="FFFFFF" w:themeFill="background1"/>
          <w:cs/>
          <w:lang w:val="en-US"/>
        </w:rPr>
        <w:t xml:space="preserve">rt-term bank deposits was </w:t>
      </w:r>
      <w:r w:rsidR="00107EA2">
        <w:rPr>
          <w:rFonts w:eastAsia="Cordia New" w:cs="Arial"/>
          <w:b w:val="0"/>
          <w:bCs w:val="0"/>
          <w:sz w:val="20"/>
          <w:szCs w:val="20"/>
          <w:shd w:val="clear" w:color="auto" w:fill="FFFFFF" w:themeFill="background1"/>
          <w:lang w:val="en-US"/>
        </w:rPr>
        <w:t>0.</w:t>
      </w:r>
      <w:r w:rsidR="001C6F44">
        <w:rPr>
          <w:rFonts w:eastAsia="Cordia New" w:cs="Arial"/>
          <w:b w:val="0"/>
          <w:bCs w:val="0"/>
          <w:sz w:val="20"/>
          <w:szCs w:val="20"/>
          <w:shd w:val="clear" w:color="auto" w:fill="FFFFFF" w:themeFill="background1"/>
          <w:lang w:val="en-US"/>
        </w:rPr>
        <w:t>22</w:t>
      </w:r>
      <w:r w:rsidR="005A5E8E" w:rsidRPr="004430E9">
        <w:rPr>
          <w:rFonts w:eastAsia="Cordia New" w:cs="Arial"/>
          <w:b w:val="0"/>
          <w:bCs w:val="0"/>
          <w:sz w:val="20"/>
          <w:szCs w:val="20"/>
          <w:shd w:val="clear" w:color="auto" w:fill="FFFFFF" w:themeFill="background1"/>
          <w:cs/>
          <w:lang w:val="en-US"/>
        </w:rPr>
        <w:t>%</w:t>
      </w:r>
      <w:r w:rsidR="00A5616D" w:rsidRPr="004430E9">
        <w:rPr>
          <w:rFonts w:eastAsia="Cordia New" w:cs="Arial"/>
          <w:b w:val="0"/>
          <w:bCs w:val="0"/>
          <w:sz w:val="20"/>
          <w:szCs w:val="20"/>
          <w:shd w:val="clear" w:color="auto" w:fill="FFFFFF" w:themeFill="background1"/>
          <w:cs/>
          <w:lang w:val="en-US"/>
        </w:rPr>
        <w:t xml:space="preserve"> to </w:t>
      </w:r>
      <w:r w:rsidR="00107EA2">
        <w:rPr>
          <w:rFonts w:eastAsia="Cordia New" w:cstheme="minorBidi"/>
          <w:b w:val="0"/>
          <w:bCs w:val="0"/>
          <w:sz w:val="20"/>
          <w:szCs w:val="20"/>
          <w:shd w:val="clear" w:color="auto" w:fill="FFFFFF" w:themeFill="background1"/>
          <w:lang w:val="en-US"/>
        </w:rPr>
        <w:t>0.40</w:t>
      </w:r>
      <w:r w:rsidRPr="004430E9">
        <w:rPr>
          <w:rFonts w:eastAsia="Cordia New" w:cs="Arial"/>
          <w:b w:val="0"/>
          <w:bCs w:val="0"/>
          <w:sz w:val="20"/>
          <w:szCs w:val="20"/>
          <w:shd w:val="clear" w:color="auto" w:fill="FFFFFF" w:themeFill="background1"/>
          <w:cs/>
          <w:lang w:val="en-US"/>
        </w:rPr>
        <w:t>% (</w:t>
      </w:r>
      <w:r w:rsidR="008A2D66" w:rsidRPr="004430E9">
        <w:rPr>
          <w:rFonts w:eastAsia="Cordia New" w:cs="Arial"/>
          <w:b w:val="0"/>
          <w:bCs w:val="0"/>
          <w:sz w:val="20"/>
          <w:szCs w:val="20"/>
          <w:shd w:val="clear" w:color="auto" w:fill="FFFFFF" w:themeFill="background1"/>
          <w:lang w:val="en-US"/>
        </w:rPr>
        <w:t>2018</w:t>
      </w:r>
      <w:r w:rsidRPr="004430E9">
        <w:rPr>
          <w:rFonts w:eastAsia="Cordia New" w:cs="Arial"/>
          <w:b w:val="0"/>
          <w:bCs w:val="0"/>
          <w:sz w:val="20"/>
          <w:szCs w:val="20"/>
          <w:shd w:val="clear" w:color="auto" w:fill="FFFFFF" w:themeFill="background1"/>
          <w:cs/>
          <w:lang w:val="en-US"/>
        </w:rPr>
        <w:t xml:space="preserve">: </w:t>
      </w:r>
      <w:r w:rsidR="000335C3" w:rsidRPr="004430E9">
        <w:rPr>
          <w:rFonts w:eastAsia="Cordia New" w:cs="Arial"/>
          <w:b w:val="0"/>
          <w:bCs w:val="0"/>
          <w:sz w:val="20"/>
          <w:szCs w:val="20"/>
          <w:shd w:val="clear" w:color="auto" w:fill="FFFFFF" w:themeFill="background1"/>
          <w:cs/>
          <w:lang w:val="en-US"/>
        </w:rPr>
        <w:t>0</w:t>
      </w:r>
      <w:r w:rsidR="00ED4C57" w:rsidRPr="004430E9">
        <w:rPr>
          <w:rFonts w:eastAsia="Cordia New" w:cs="Arial"/>
          <w:b w:val="0"/>
          <w:bCs w:val="0"/>
          <w:sz w:val="20"/>
          <w:szCs w:val="20"/>
          <w:shd w:val="clear" w:color="auto" w:fill="FFFFFF" w:themeFill="background1"/>
          <w:cs/>
          <w:lang w:val="en-US"/>
        </w:rPr>
        <w:t>.37% to 0.40%</w:t>
      </w:r>
      <w:r w:rsidRPr="004430E9">
        <w:rPr>
          <w:rFonts w:eastAsia="Cordia New" w:cs="Arial"/>
          <w:b w:val="0"/>
          <w:bCs w:val="0"/>
          <w:sz w:val="20"/>
          <w:szCs w:val="20"/>
          <w:shd w:val="clear" w:color="auto" w:fill="FFFFFF" w:themeFill="background1"/>
          <w:cs/>
          <w:lang w:val="en-US"/>
        </w:rPr>
        <w:t>)</w:t>
      </w:r>
      <w:r w:rsidR="00D711BB" w:rsidRPr="004430E9">
        <w:rPr>
          <w:rFonts w:eastAsia="Cordia New" w:cs="Arial"/>
          <w:b w:val="0"/>
          <w:bCs w:val="0"/>
          <w:sz w:val="20"/>
          <w:szCs w:val="20"/>
          <w:shd w:val="clear" w:color="auto" w:fill="FFFFFF" w:themeFill="background1"/>
          <w:cs/>
          <w:lang w:val="en-US"/>
        </w:rPr>
        <w:t>.</w:t>
      </w:r>
      <w:r w:rsidRPr="004430E9">
        <w:rPr>
          <w:rFonts w:eastAsia="Cordia New" w:cs="Arial"/>
          <w:b w:val="0"/>
          <w:bCs w:val="0"/>
          <w:sz w:val="20"/>
          <w:szCs w:val="20"/>
          <w:shd w:val="clear" w:color="auto" w:fill="FFFFFF" w:themeFill="background1"/>
          <w:cs/>
          <w:lang w:val="en-US"/>
        </w:rPr>
        <w:t xml:space="preserve"> </w:t>
      </w:r>
    </w:p>
    <w:p w14:paraId="370F5DCC" w14:textId="086A2902" w:rsidR="000D0DF1" w:rsidRPr="004430E9" w:rsidRDefault="000D0DF1" w:rsidP="00F81EDD">
      <w:pPr>
        <w:pStyle w:val="a0"/>
        <w:tabs>
          <w:tab w:val="left" w:pos="1080"/>
        </w:tabs>
        <w:ind w:right="0"/>
        <w:jc w:val="both"/>
        <w:rPr>
          <w:rFonts w:eastAsia="Cordia New" w:cs="Arial"/>
          <w:b w:val="0"/>
          <w:bCs w:val="0"/>
          <w:sz w:val="20"/>
          <w:szCs w:val="20"/>
          <w:shd w:val="clear" w:color="auto" w:fill="FFFFFF" w:themeFill="background1"/>
          <w:lang w:val="en-US"/>
        </w:rPr>
      </w:pPr>
    </w:p>
    <w:p w14:paraId="6BB3F35D" w14:textId="77777777" w:rsidR="00BB2BE0" w:rsidRPr="004430E9" w:rsidRDefault="00BB2BE0" w:rsidP="00F81EDD">
      <w:pPr>
        <w:pStyle w:val="a0"/>
        <w:tabs>
          <w:tab w:val="left" w:pos="1080"/>
        </w:tabs>
        <w:ind w:right="0"/>
        <w:jc w:val="both"/>
        <w:rPr>
          <w:rFonts w:eastAsia="Cordia New" w:cs="Arial"/>
          <w:b w:val="0"/>
          <w:bCs w:val="0"/>
          <w:sz w:val="20"/>
          <w:szCs w:val="20"/>
          <w:shd w:val="clear" w:color="auto" w:fill="FFFFFF" w:themeFill="background1"/>
          <w:lang w:val="en-US"/>
        </w:rPr>
      </w:pPr>
    </w:p>
    <w:tbl>
      <w:tblPr>
        <w:tblW w:w="0" w:type="auto"/>
        <w:tblInd w:w="-5" w:type="dxa"/>
        <w:shd w:val="clear" w:color="auto" w:fill="44546A" w:themeFill="text2"/>
        <w:tblLook w:val="04A0" w:firstRow="1" w:lastRow="0" w:firstColumn="1" w:lastColumn="0" w:noHBand="0" w:noVBand="1"/>
      </w:tblPr>
      <w:tblGrid>
        <w:gridCol w:w="9031"/>
      </w:tblGrid>
      <w:tr w:rsidR="007532B5" w:rsidRPr="004430E9" w14:paraId="3158E1E5" w14:textId="77777777" w:rsidTr="00B51A19">
        <w:trPr>
          <w:trHeight w:val="386"/>
        </w:trPr>
        <w:tc>
          <w:tcPr>
            <w:tcW w:w="9461" w:type="dxa"/>
            <w:shd w:val="clear" w:color="auto" w:fill="FFA543"/>
            <w:vAlign w:val="center"/>
          </w:tcPr>
          <w:p w14:paraId="316CADEB" w14:textId="77777777" w:rsidR="007532B5" w:rsidRPr="004430E9" w:rsidRDefault="007532B5"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8</w:t>
            </w:r>
            <w:r w:rsidRPr="004430E9">
              <w:rPr>
                <w:rFonts w:eastAsia="Arial Unicode MS" w:cs="Arial"/>
                <w:b/>
                <w:bCs/>
                <w:color w:val="FFFFFF" w:themeColor="background1"/>
                <w:lang w:val="en-GB"/>
              </w:rPr>
              <w:tab/>
              <w:t>Short-term investments</w:t>
            </w:r>
          </w:p>
        </w:tc>
      </w:tr>
    </w:tbl>
    <w:p w14:paraId="3123D98C" w14:textId="77777777" w:rsidR="00323945" w:rsidRPr="004430E9" w:rsidRDefault="00323945" w:rsidP="00F81EDD">
      <w:pPr>
        <w:rPr>
          <w:rFonts w:cs="Arial"/>
          <w:snapToGrid w:val="0"/>
          <w:lang w:eastAsia="th-TH"/>
        </w:rPr>
      </w:pPr>
    </w:p>
    <w:p w14:paraId="475DA667" w14:textId="7F1583C7" w:rsidR="00323945" w:rsidRPr="004430E9" w:rsidRDefault="000A7112" w:rsidP="00F81EDD">
      <w:pPr>
        <w:rPr>
          <w:rFonts w:cs="Arial"/>
          <w:snapToGrid w:val="0"/>
          <w:lang w:eastAsia="th-TH"/>
        </w:rPr>
      </w:pPr>
      <w:r w:rsidRPr="004430E9">
        <w:rPr>
          <w:rFonts w:cs="Arial"/>
          <w:spacing w:val="-4"/>
        </w:rPr>
        <w:t>The movements in short-term investments</w:t>
      </w:r>
      <w:r w:rsidRPr="004430E9">
        <w:rPr>
          <w:rFonts w:cs="Arial"/>
          <w:snapToGrid w:val="0"/>
          <w:spacing w:val="-4"/>
          <w:lang w:eastAsia="th-TH"/>
        </w:rPr>
        <w:t>, classified as available-for-sales investments</w:t>
      </w:r>
      <w:r w:rsidR="00FF1FFA" w:rsidRPr="004430E9">
        <w:rPr>
          <w:rFonts w:cs="Arial"/>
          <w:snapToGrid w:val="0"/>
          <w:spacing w:val="-4"/>
          <w:lang w:eastAsia="th-TH"/>
        </w:rPr>
        <w:t xml:space="preserve"> as at 31 December</w:t>
      </w:r>
      <w:r w:rsidR="00FF1FFA" w:rsidRPr="004430E9">
        <w:rPr>
          <w:rFonts w:cs="Arial"/>
          <w:snapToGrid w:val="0"/>
          <w:lang w:eastAsia="th-TH"/>
        </w:rPr>
        <w:t xml:space="preserve"> </w:t>
      </w:r>
      <w:r w:rsidR="00B9691C" w:rsidRPr="004430E9">
        <w:rPr>
          <w:rFonts w:cs="Arial"/>
          <w:snapToGrid w:val="0"/>
          <w:lang w:val="en-GB" w:eastAsia="th-TH"/>
        </w:rPr>
        <w:t>2019</w:t>
      </w:r>
      <w:r w:rsidR="00FF1FFA" w:rsidRPr="004430E9">
        <w:rPr>
          <w:rFonts w:cs="Arial"/>
          <w:snapToGrid w:val="0"/>
          <w:lang w:eastAsia="th-TH"/>
        </w:rPr>
        <w:t xml:space="preserve"> and </w:t>
      </w:r>
      <w:r w:rsidR="008A2D66" w:rsidRPr="004430E9">
        <w:rPr>
          <w:rFonts w:cs="Arial"/>
          <w:snapToGrid w:val="0"/>
          <w:lang w:val="en-GB" w:eastAsia="th-TH"/>
        </w:rPr>
        <w:t>2018</w:t>
      </w:r>
      <w:r w:rsidR="00FF1FFA" w:rsidRPr="004430E9">
        <w:rPr>
          <w:rFonts w:cs="Arial"/>
          <w:snapToGrid w:val="0"/>
          <w:lang w:eastAsia="th-TH"/>
        </w:rPr>
        <w:t>,</w:t>
      </w:r>
      <w:r w:rsidRPr="004430E9">
        <w:rPr>
          <w:rFonts w:cs="Arial"/>
        </w:rPr>
        <w:t xml:space="preserve"> are as follows:</w:t>
      </w:r>
    </w:p>
    <w:p w14:paraId="6EC58F63" w14:textId="77777777" w:rsidR="00323945" w:rsidRPr="004430E9" w:rsidRDefault="00323945" w:rsidP="00F81EDD">
      <w:pPr>
        <w:rPr>
          <w:rFonts w:cs="Arial"/>
          <w:snapToGrid w:val="0"/>
          <w:lang w:eastAsia="th-TH"/>
        </w:rPr>
      </w:pPr>
    </w:p>
    <w:tbl>
      <w:tblPr>
        <w:tblW w:w="9009" w:type="dxa"/>
        <w:tblInd w:w="9" w:type="dxa"/>
        <w:tblLayout w:type="fixed"/>
        <w:tblLook w:val="0000" w:firstRow="0" w:lastRow="0" w:firstColumn="0" w:lastColumn="0" w:noHBand="0" w:noVBand="0"/>
      </w:tblPr>
      <w:tblGrid>
        <w:gridCol w:w="5841"/>
        <w:gridCol w:w="1584"/>
        <w:gridCol w:w="1584"/>
      </w:tblGrid>
      <w:tr w:rsidR="00323945" w:rsidRPr="004430E9" w14:paraId="7F0E6DB9" w14:textId="77777777" w:rsidTr="00D23696">
        <w:tc>
          <w:tcPr>
            <w:tcW w:w="5841" w:type="dxa"/>
            <w:vAlign w:val="bottom"/>
          </w:tcPr>
          <w:p w14:paraId="2C1ABE3B" w14:textId="77777777" w:rsidR="00323945" w:rsidRPr="004430E9" w:rsidRDefault="00323945" w:rsidP="003F05F9">
            <w:pPr>
              <w:ind w:left="-77"/>
              <w:rPr>
                <w:rFonts w:cs="Arial"/>
                <w:snapToGrid w:val="0"/>
                <w:lang w:eastAsia="th-TH"/>
              </w:rPr>
            </w:pPr>
          </w:p>
        </w:tc>
        <w:tc>
          <w:tcPr>
            <w:tcW w:w="1584" w:type="dxa"/>
            <w:tcBorders>
              <w:top w:val="single" w:sz="4" w:space="0" w:color="auto"/>
            </w:tcBorders>
            <w:shd w:val="clear" w:color="auto" w:fill="auto"/>
            <w:vAlign w:val="bottom"/>
          </w:tcPr>
          <w:p w14:paraId="19009B41" w14:textId="753C78B9" w:rsidR="00323945"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tcBorders>
              <w:top w:val="single" w:sz="4" w:space="0" w:color="auto"/>
            </w:tcBorders>
            <w:shd w:val="clear" w:color="auto" w:fill="auto"/>
            <w:vAlign w:val="bottom"/>
          </w:tcPr>
          <w:p w14:paraId="4750BA78" w14:textId="0E1CD1F1" w:rsidR="00323945"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323945" w:rsidRPr="004430E9" w14:paraId="3D67E819" w14:textId="77777777" w:rsidTr="003F05F9">
        <w:tc>
          <w:tcPr>
            <w:tcW w:w="5841" w:type="dxa"/>
            <w:vAlign w:val="bottom"/>
          </w:tcPr>
          <w:p w14:paraId="67945421" w14:textId="77777777" w:rsidR="00323945" w:rsidRPr="004430E9" w:rsidRDefault="00323945" w:rsidP="003F05F9">
            <w:pPr>
              <w:ind w:left="-77"/>
              <w:rPr>
                <w:rFonts w:cs="Arial"/>
                <w:b/>
                <w:bCs/>
                <w:snapToGrid w:val="0"/>
                <w:lang w:eastAsia="th-TH"/>
              </w:rPr>
            </w:pPr>
          </w:p>
        </w:tc>
        <w:tc>
          <w:tcPr>
            <w:tcW w:w="1584" w:type="dxa"/>
            <w:tcBorders>
              <w:bottom w:val="single" w:sz="4" w:space="0" w:color="auto"/>
            </w:tcBorders>
            <w:shd w:val="clear" w:color="auto" w:fill="auto"/>
            <w:vAlign w:val="bottom"/>
          </w:tcPr>
          <w:p w14:paraId="406C74FE" w14:textId="77777777" w:rsidR="00323945" w:rsidRPr="004430E9" w:rsidRDefault="00323945" w:rsidP="003F05F9">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1BD1098B" w14:textId="77777777" w:rsidR="00323945" w:rsidRPr="004430E9" w:rsidRDefault="00323945" w:rsidP="003F05F9">
            <w:pPr>
              <w:ind w:right="-72"/>
              <w:jc w:val="right"/>
              <w:rPr>
                <w:rFonts w:cs="Arial"/>
                <w:b/>
                <w:bCs/>
                <w:snapToGrid w:val="0"/>
                <w:lang w:eastAsia="th-TH"/>
              </w:rPr>
            </w:pPr>
            <w:r w:rsidRPr="004430E9">
              <w:rPr>
                <w:rFonts w:cs="Arial"/>
                <w:b/>
                <w:bCs/>
                <w:snapToGrid w:val="0"/>
                <w:lang w:eastAsia="th-TH"/>
              </w:rPr>
              <w:t>Baht</w:t>
            </w:r>
          </w:p>
        </w:tc>
      </w:tr>
      <w:tr w:rsidR="00323945" w:rsidRPr="004430E9" w14:paraId="589B608F" w14:textId="77777777" w:rsidTr="003F05F9">
        <w:tc>
          <w:tcPr>
            <w:tcW w:w="5841" w:type="dxa"/>
            <w:vAlign w:val="bottom"/>
          </w:tcPr>
          <w:p w14:paraId="563FCF50" w14:textId="77777777" w:rsidR="00323945" w:rsidRPr="004430E9" w:rsidRDefault="00323945" w:rsidP="003F05F9">
            <w:pPr>
              <w:ind w:left="-77"/>
              <w:rPr>
                <w:rFonts w:cs="Arial"/>
                <w:snapToGrid w:val="0"/>
                <w:lang w:eastAsia="th-TH"/>
              </w:rPr>
            </w:pPr>
          </w:p>
        </w:tc>
        <w:tc>
          <w:tcPr>
            <w:tcW w:w="1584" w:type="dxa"/>
            <w:tcBorders>
              <w:top w:val="single" w:sz="4" w:space="0" w:color="auto"/>
            </w:tcBorders>
            <w:shd w:val="clear" w:color="auto" w:fill="FAFAFA"/>
            <w:vAlign w:val="bottom"/>
          </w:tcPr>
          <w:p w14:paraId="69010DCC" w14:textId="77777777" w:rsidR="00323945" w:rsidRPr="004430E9" w:rsidRDefault="00323945" w:rsidP="003F05F9">
            <w:pPr>
              <w:ind w:right="-72"/>
              <w:jc w:val="right"/>
              <w:rPr>
                <w:rFonts w:cs="Arial"/>
                <w:snapToGrid w:val="0"/>
                <w:lang w:eastAsia="th-TH"/>
              </w:rPr>
            </w:pPr>
          </w:p>
        </w:tc>
        <w:tc>
          <w:tcPr>
            <w:tcW w:w="1584" w:type="dxa"/>
            <w:tcBorders>
              <w:top w:val="single" w:sz="4" w:space="0" w:color="auto"/>
            </w:tcBorders>
            <w:vAlign w:val="bottom"/>
          </w:tcPr>
          <w:p w14:paraId="687B2DDD" w14:textId="77777777" w:rsidR="00323945" w:rsidRPr="004430E9" w:rsidRDefault="00323945" w:rsidP="003F05F9">
            <w:pPr>
              <w:ind w:right="-72"/>
              <w:jc w:val="right"/>
              <w:rPr>
                <w:rFonts w:cs="Arial"/>
                <w:snapToGrid w:val="0"/>
                <w:lang w:eastAsia="th-TH"/>
              </w:rPr>
            </w:pPr>
          </w:p>
        </w:tc>
      </w:tr>
      <w:tr w:rsidR="00454912" w:rsidRPr="004430E9" w14:paraId="7E32B7FB" w14:textId="77777777" w:rsidTr="00F446F1">
        <w:tc>
          <w:tcPr>
            <w:tcW w:w="5841" w:type="dxa"/>
          </w:tcPr>
          <w:p w14:paraId="5BD42FA8" w14:textId="77777777" w:rsidR="00454912" w:rsidRPr="004430E9" w:rsidRDefault="00454912" w:rsidP="003F05F9">
            <w:pPr>
              <w:ind w:left="-77"/>
              <w:rPr>
                <w:rFonts w:cs="Arial"/>
              </w:rPr>
            </w:pPr>
            <w:r w:rsidRPr="004430E9">
              <w:rPr>
                <w:rFonts w:cs="Arial"/>
              </w:rPr>
              <w:t>At 1 January</w:t>
            </w:r>
          </w:p>
        </w:tc>
        <w:tc>
          <w:tcPr>
            <w:tcW w:w="1584" w:type="dxa"/>
            <w:shd w:val="clear" w:color="auto" w:fill="FAFAFA"/>
          </w:tcPr>
          <w:p w14:paraId="76351479" w14:textId="538DD05F" w:rsidR="00454912" w:rsidRPr="004430E9" w:rsidRDefault="00107EA2" w:rsidP="003F05F9">
            <w:pPr>
              <w:ind w:right="-72"/>
              <w:jc w:val="right"/>
              <w:rPr>
                <w:rFonts w:cs="Arial"/>
                <w:snapToGrid w:val="0"/>
                <w:lang w:eastAsia="th-TH"/>
              </w:rPr>
            </w:pPr>
            <w:r>
              <w:rPr>
                <w:rFonts w:cs="Arial"/>
                <w:snapToGrid w:val="0"/>
                <w:lang w:eastAsia="th-TH"/>
              </w:rPr>
              <w:t>5,545,412</w:t>
            </w:r>
          </w:p>
        </w:tc>
        <w:tc>
          <w:tcPr>
            <w:tcW w:w="1584" w:type="dxa"/>
          </w:tcPr>
          <w:p w14:paraId="6D5F5AFE" w14:textId="4B4E56F7" w:rsidR="00454912" w:rsidRPr="004430E9" w:rsidRDefault="00454912" w:rsidP="003F05F9">
            <w:pPr>
              <w:ind w:right="-72"/>
              <w:jc w:val="right"/>
              <w:rPr>
                <w:rFonts w:cs="Arial"/>
                <w:snapToGrid w:val="0"/>
                <w:lang w:eastAsia="th-TH"/>
              </w:rPr>
            </w:pPr>
            <w:r w:rsidRPr="004430E9">
              <w:rPr>
                <w:rFonts w:cs="Arial"/>
                <w:snapToGrid w:val="0"/>
                <w:lang w:eastAsia="th-TH"/>
              </w:rPr>
              <w:t>10,373,861</w:t>
            </w:r>
          </w:p>
        </w:tc>
      </w:tr>
      <w:tr w:rsidR="00454912" w:rsidRPr="004430E9" w14:paraId="61E3FC9A" w14:textId="77777777" w:rsidTr="00F446F1">
        <w:tc>
          <w:tcPr>
            <w:tcW w:w="5841" w:type="dxa"/>
          </w:tcPr>
          <w:p w14:paraId="7AC9262B" w14:textId="77777777" w:rsidR="00454912" w:rsidRPr="004430E9" w:rsidRDefault="00454912" w:rsidP="003F05F9">
            <w:pPr>
              <w:ind w:left="-77"/>
              <w:rPr>
                <w:rFonts w:cs="Arial"/>
              </w:rPr>
            </w:pPr>
            <w:r w:rsidRPr="004430E9">
              <w:rPr>
                <w:rFonts w:cs="Arial"/>
              </w:rPr>
              <w:t>Additions</w:t>
            </w:r>
          </w:p>
        </w:tc>
        <w:tc>
          <w:tcPr>
            <w:tcW w:w="1584" w:type="dxa"/>
            <w:shd w:val="clear" w:color="auto" w:fill="FAFAFA"/>
          </w:tcPr>
          <w:p w14:paraId="11CA47EB" w14:textId="02488668" w:rsidR="00454912" w:rsidRPr="004430E9" w:rsidRDefault="00107EA2" w:rsidP="003F05F9">
            <w:pPr>
              <w:ind w:right="-72"/>
              <w:jc w:val="right"/>
              <w:rPr>
                <w:rFonts w:cs="Arial"/>
                <w:snapToGrid w:val="0"/>
                <w:lang w:eastAsia="th-TH"/>
              </w:rPr>
            </w:pPr>
            <w:r>
              <w:rPr>
                <w:rFonts w:cs="Arial"/>
                <w:snapToGrid w:val="0"/>
                <w:lang w:eastAsia="th-TH"/>
              </w:rPr>
              <w:t>-</w:t>
            </w:r>
          </w:p>
        </w:tc>
        <w:tc>
          <w:tcPr>
            <w:tcW w:w="1584" w:type="dxa"/>
          </w:tcPr>
          <w:p w14:paraId="1835C56F" w14:textId="03F6573D" w:rsidR="00454912" w:rsidRPr="004430E9" w:rsidRDefault="00454912" w:rsidP="003F05F9">
            <w:pPr>
              <w:ind w:right="-72"/>
              <w:jc w:val="right"/>
              <w:rPr>
                <w:rFonts w:cs="Arial"/>
                <w:snapToGrid w:val="0"/>
                <w:lang w:eastAsia="th-TH"/>
              </w:rPr>
            </w:pPr>
            <w:r w:rsidRPr="004430E9">
              <w:rPr>
                <w:rFonts w:cs="Arial"/>
                <w:snapToGrid w:val="0"/>
                <w:lang w:eastAsia="th-TH"/>
              </w:rPr>
              <w:t>25,000,000</w:t>
            </w:r>
          </w:p>
        </w:tc>
      </w:tr>
      <w:tr w:rsidR="00454912" w:rsidRPr="004430E9" w14:paraId="3CB0BA4C" w14:textId="77777777" w:rsidTr="00F446F1">
        <w:tc>
          <w:tcPr>
            <w:tcW w:w="5841" w:type="dxa"/>
          </w:tcPr>
          <w:p w14:paraId="75ADAD35" w14:textId="061F4A74" w:rsidR="00454912" w:rsidRPr="004430E9" w:rsidRDefault="00454912" w:rsidP="003F05F9">
            <w:pPr>
              <w:ind w:left="-77"/>
              <w:rPr>
                <w:rFonts w:cs="Arial"/>
              </w:rPr>
            </w:pPr>
            <w:r w:rsidRPr="004430E9">
              <w:rPr>
                <w:rFonts w:cs="Arial"/>
              </w:rPr>
              <w:t>Disposal</w:t>
            </w:r>
          </w:p>
        </w:tc>
        <w:tc>
          <w:tcPr>
            <w:tcW w:w="1584" w:type="dxa"/>
            <w:shd w:val="clear" w:color="auto" w:fill="FAFAFA"/>
          </w:tcPr>
          <w:p w14:paraId="22DACB5C" w14:textId="3E9A6307" w:rsidR="00454912" w:rsidRPr="004430E9" w:rsidRDefault="00107EA2" w:rsidP="003F05F9">
            <w:pPr>
              <w:ind w:right="-72"/>
              <w:jc w:val="right"/>
              <w:rPr>
                <w:rFonts w:cs="Arial"/>
                <w:snapToGrid w:val="0"/>
                <w:lang w:eastAsia="th-TH"/>
              </w:rPr>
            </w:pPr>
            <w:r>
              <w:rPr>
                <w:rFonts w:cs="Arial"/>
                <w:snapToGrid w:val="0"/>
                <w:lang w:eastAsia="th-TH"/>
              </w:rPr>
              <w:t>(5,000,000)</w:t>
            </w:r>
          </w:p>
        </w:tc>
        <w:tc>
          <w:tcPr>
            <w:tcW w:w="1584" w:type="dxa"/>
          </w:tcPr>
          <w:p w14:paraId="3EB83AB3" w14:textId="154A35E1" w:rsidR="00454912" w:rsidRPr="004430E9" w:rsidRDefault="00454912" w:rsidP="003F05F9">
            <w:pPr>
              <w:ind w:right="-72"/>
              <w:jc w:val="right"/>
              <w:rPr>
                <w:rFonts w:cs="Arial"/>
                <w:snapToGrid w:val="0"/>
                <w:lang w:eastAsia="th-TH"/>
              </w:rPr>
            </w:pPr>
            <w:r w:rsidRPr="004430E9">
              <w:rPr>
                <w:rFonts w:cs="Arial"/>
                <w:snapToGrid w:val="0"/>
                <w:lang w:eastAsia="th-TH"/>
              </w:rPr>
              <w:t>(29,747,218)</w:t>
            </w:r>
          </w:p>
        </w:tc>
      </w:tr>
      <w:tr w:rsidR="00454912" w:rsidRPr="004430E9" w14:paraId="6C857F63" w14:textId="77777777" w:rsidTr="00F446F1">
        <w:tc>
          <w:tcPr>
            <w:tcW w:w="5841" w:type="dxa"/>
          </w:tcPr>
          <w:p w14:paraId="756FF8DE" w14:textId="2BAF6C31" w:rsidR="00454912" w:rsidRPr="004430E9" w:rsidRDefault="00454912" w:rsidP="003F05F9">
            <w:pPr>
              <w:ind w:left="-77"/>
              <w:rPr>
                <w:rFonts w:cs="Arial"/>
              </w:rPr>
            </w:pPr>
            <w:r w:rsidRPr="004430E9">
              <w:rPr>
                <w:rFonts w:cs="Arial"/>
              </w:rPr>
              <w:t>Reclassification adjustments included in profit or loss of</w:t>
            </w:r>
          </w:p>
        </w:tc>
        <w:tc>
          <w:tcPr>
            <w:tcW w:w="1584" w:type="dxa"/>
            <w:shd w:val="clear" w:color="auto" w:fill="FAFAFA"/>
          </w:tcPr>
          <w:p w14:paraId="63AB5A60" w14:textId="77777777" w:rsidR="00454912" w:rsidRPr="004430E9" w:rsidRDefault="00454912" w:rsidP="003F05F9">
            <w:pPr>
              <w:ind w:right="-72"/>
              <w:jc w:val="right"/>
              <w:rPr>
                <w:rFonts w:cs="Arial"/>
                <w:snapToGrid w:val="0"/>
                <w:lang w:eastAsia="th-TH"/>
              </w:rPr>
            </w:pPr>
          </w:p>
        </w:tc>
        <w:tc>
          <w:tcPr>
            <w:tcW w:w="1584" w:type="dxa"/>
          </w:tcPr>
          <w:p w14:paraId="3FB70D49" w14:textId="77777777" w:rsidR="00454912" w:rsidRPr="004430E9" w:rsidRDefault="00454912" w:rsidP="003F05F9">
            <w:pPr>
              <w:ind w:right="-72"/>
              <w:jc w:val="right"/>
              <w:rPr>
                <w:rFonts w:cs="Arial"/>
                <w:snapToGrid w:val="0"/>
                <w:lang w:eastAsia="th-TH"/>
              </w:rPr>
            </w:pPr>
          </w:p>
        </w:tc>
      </w:tr>
      <w:tr w:rsidR="00454912" w:rsidRPr="004430E9" w14:paraId="177E6F01" w14:textId="77777777" w:rsidTr="003F05F9">
        <w:tc>
          <w:tcPr>
            <w:tcW w:w="5841" w:type="dxa"/>
          </w:tcPr>
          <w:p w14:paraId="7EC4DD1F" w14:textId="7BF0A55B" w:rsidR="00454912" w:rsidRPr="004430E9" w:rsidRDefault="00454912" w:rsidP="003F05F9">
            <w:pPr>
              <w:ind w:left="-77"/>
              <w:rPr>
                <w:rFonts w:cs="Arial"/>
              </w:rPr>
            </w:pPr>
            <w:r w:rsidRPr="004430E9">
              <w:rPr>
                <w:rFonts w:cs="Arial"/>
              </w:rPr>
              <w:t xml:space="preserve">   available-for-sales investments</w:t>
            </w:r>
          </w:p>
        </w:tc>
        <w:tc>
          <w:tcPr>
            <w:tcW w:w="1584" w:type="dxa"/>
            <w:shd w:val="clear" w:color="auto" w:fill="FAFAFA"/>
          </w:tcPr>
          <w:p w14:paraId="6163DCDB" w14:textId="439B7620" w:rsidR="00454912" w:rsidRPr="004430E9" w:rsidRDefault="00107EA2" w:rsidP="003F05F9">
            <w:pPr>
              <w:ind w:right="-72"/>
              <w:jc w:val="right"/>
              <w:rPr>
                <w:rFonts w:cs="Arial"/>
                <w:snapToGrid w:val="0"/>
                <w:lang w:eastAsia="th-TH"/>
              </w:rPr>
            </w:pPr>
            <w:r>
              <w:rPr>
                <w:rFonts w:cs="Arial"/>
                <w:snapToGrid w:val="0"/>
                <w:lang w:eastAsia="th-TH"/>
              </w:rPr>
              <w:t>-</w:t>
            </w:r>
          </w:p>
        </w:tc>
        <w:tc>
          <w:tcPr>
            <w:tcW w:w="1584" w:type="dxa"/>
          </w:tcPr>
          <w:p w14:paraId="4F1C9B4B" w14:textId="3E31354E" w:rsidR="00454912" w:rsidRPr="004430E9" w:rsidRDefault="00454912" w:rsidP="003F05F9">
            <w:pPr>
              <w:ind w:right="-72"/>
              <w:jc w:val="right"/>
              <w:rPr>
                <w:rFonts w:cs="Arial"/>
                <w:snapToGrid w:val="0"/>
                <w:lang w:eastAsia="th-TH"/>
              </w:rPr>
            </w:pPr>
            <w:r w:rsidRPr="004430E9">
              <w:rPr>
                <w:rFonts w:cs="Arial"/>
                <w:snapToGrid w:val="0"/>
                <w:lang w:eastAsia="th-TH"/>
              </w:rPr>
              <w:t>(84,503)</w:t>
            </w:r>
          </w:p>
        </w:tc>
      </w:tr>
      <w:tr w:rsidR="00454912" w:rsidRPr="004430E9" w14:paraId="1C381548" w14:textId="77777777" w:rsidTr="003F05F9">
        <w:tc>
          <w:tcPr>
            <w:tcW w:w="5841" w:type="dxa"/>
          </w:tcPr>
          <w:p w14:paraId="16DD7965" w14:textId="292D187C" w:rsidR="00454912" w:rsidRPr="004430E9" w:rsidRDefault="00D56D5C" w:rsidP="003F05F9">
            <w:pPr>
              <w:ind w:left="-77"/>
              <w:rPr>
                <w:rFonts w:cs="Arial"/>
              </w:rPr>
            </w:pPr>
            <w:r w:rsidRPr="004430E9">
              <w:rPr>
                <w:rFonts w:cs="Arial"/>
              </w:rPr>
              <w:t>F</w:t>
            </w:r>
            <w:r w:rsidR="00454912" w:rsidRPr="004430E9">
              <w:rPr>
                <w:rFonts w:cs="Arial"/>
              </w:rPr>
              <w:t xml:space="preserve">air value </w:t>
            </w:r>
            <w:r w:rsidRPr="004430E9">
              <w:rPr>
                <w:rFonts w:cs="Arial"/>
              </w:rPr>
              <w:t xml:space="preserve">adjustment </w:t>
            </w:r>
            <w:r w:rsidR="00454912" w:rsidRPr="004430E9">
              <w:rPr>
                <w:rFonts w:cs="Arial"/>
              </w:rPr>
              <w:t>of available-for-sales investments</w:t>
            </w:r>
          </w:p>
        </w:tc>
        <w:tc>
          <w:tcPr>
            <w:tcW w:w="1584" w:type="dxa"/>
            <w:tcBorders>
              <w:bottom w:val="single" w:sz="4" w:space="0" w:color="auto"/>
            </w:tcBorders>
            <w:shd w:val="clear" w:color="auto" w:fill="FAFAFA"/>
          </w:tcPr>
          <w:p w14:paraId="4986CED7" w14:textId="5C216948" w:rsidR="00454912" w:rsidRPr="004430E9" w:rsidRDefault="00107EA2" w:rsidP="003F05F9">
            <w:pPr>
              <w:ind w:right="-72"/>
              <w:jc w:val="right"/>
              <w:rPr>
                <w:rFonts w:cs="Arial"/>
                <w:snapToGrid w:val="0"/>
                <w:lang w:eastAsia="th-TH"/>
              </w:rPr>
            </w:pPr>
            <w:r>
              <w:rPr>
                <w:rFonts w:cs="Arial"/>
                <w:snapToGrid w:val="0"/>
                <w:lang w:eastAsia="th-TH"/>
              </w:rPr>
              <w:t>7,914</w:t>
            </w:r>
          </w:p>
        </w:tc>
        <w:tc>
          <w:tcPr>
            <w:tcW w:w="1584" w:type="dxa"/>
            <w:tcBorders>
              <w:bottom w:val="single" w:sz="4" w:space="0" w:color="auto"/>
            </w:tcBorders>
          </w:tcPr>
          <w:p w14:paraId="53B9DBF5" w14:textId="49A80141" w:rsidR="00454912" w:rsidRPr="004430E9" w:rsidRDefault="00454912" w:rsidP="003F05F9">
            <w:pPr>
              <w:ind w:right="-72"/>
              <w:jc w:val="right"/>
              <w:rPr>
                <w:rFonts w:cs="Arial"/>
                <w:snapToGrid w:val="0"/>
                <w:lang w:eastAsia="th-TH"/>
              </w:rPr>
            </w:pPr>
            <w:r w:rsidRPr="004430E9">
              <w:rPr>
                <w:rFonts w:cs="Arial"/>
                <w:snapToGrid w:val="0"/>
                <w:lang w:eastAsia="th-TH"/>
              </w:rPr>
              <w:t>3,272</w:t>
            </w:r>
          </w:p>
        </w:tc>
      </w:tr>
      <w:tr w:rsidR="00454912" w:rsidRPr="004430E9" w14:paraId="3F5F9703" w14:textId="77777777" w:rsidTr="003F05F9">
        <w:tc>
          <w:tcPr>
            <w:tcW w:w="5841" w:type="dxa"/>
          </w:tcPr>
          <w:p w14:paraId="2E952560" w14:textId="77777777" w:rsidR="00454912" w:rsidRPr="004430E9" w:rsidRDefault="00454912" w:rsidP="003F05F9">
            <w:pPr>
              <w:ind w:left="-77"/>
              <w:rPr>
                <w:rFonts w:cs="Arial"/>
              </w:rPr>
            </w:pPr>
          </w:p>
        </w:tc>
        <w:tc>
          <w:tcPr>
            <w:tcW w:w="1584" w:type="dxa"/>
            <w:tcBorders>
              <w:top w:val="single" w:sz="4" w:space="0" w:color="auto"/>
            </w:tcBorders>
            <w:shd w:val="clear" w:color="auto" w:fill="FAFAFA"/>
          </w:tcPr>
          <w:p w14:paraId="2AC7B2E3" w14:textId="77777777" w:rsidR="00454912" w:rsidRPr="004430E9" w:rsidRDefault="00454912" w:rsidP="003F05F9">
            <w:pPr>
              <w:ind w:right="-72"/>
              <w:jc w:val="right"/>
              <w:rPr>
                <w:rFonts w:cs="Arial"/>
                <w:snapToGrid w:val="0"/>
                <w:lang w:eastAsia="th-TH"/>
              </w:rPr>
            </w:pPr>
          </w:p>
        </w:tc>
        <w:tc>
          <w:tcPr>
            <w:tcW w:w="1584" w:type="dxa"/>
            <w:tcBorders>
              <w:top w:val="single" w:sz="4" w:space="0" w:color="auto"/>
            </w:tcBorders>
          </w:tcPr>
          <w:p w14:paraId="4A266E3B" w14:textId="77777777" w:rsidR="00454912" w:rsidRPr="004430E9" w:rsidRDefault="00454912" w:rsidP="003F05F9">
            <w:pPr>
              <w:ind w:right="-72"/>
              <w:jc w:val="right"/>
              <w:rPr>
                <w:rFonts w:cs="Arial"/>
                <w:snapToGrid w:val="0"/>
                <w:lang w:eastAsia="th-TH"/>
              </w:rPr>
            </w:pPr>
          </w:p>
        </w:tc>
      </w:tr>
      <w:tr w:rsidR="00454912" w:rsidRPr="004430E9" w14:paraId="572279C6" w14:textId="77777777" w:rsidTr="003F05F9">
        <w:tc>
          <w:tcPr>
            <w:tcW w:w="5841" w:type="dxa"/>
          </w:tcPr>
          <w:p w14:paraId="5131362A" w14:textId="77777777" w:rsidR="00454912" w:rsidRPr="004430E9" w:rsidRDefault="00454912" w:rsidP="003F05F9">
            <w:pPr>
              <w:ind w:left="-77"/>
              <w:rPr>
                <w:rFonts w:cs="Arial"/>
              </w:rPr>
            </w:pPr>
            <w:r w:rsidRPr="004430E9">
              <w:rPr>
                <w:rFonts w:cs="Arial"/>
              </w:rPr>
              <w:t>At 31 December</w:t>
            </w:r>
          </w:p>
        </w:tc>
        <w:tc>
          <w:tcPr>
            <w:tcW w:w="1584" w:type="dxa"/>
            <w:tcBorders>
              <w:bottom w:val="single" w:sz="4" w:space="0" w:color="auto"/>
            </w:tcBorders>
            <w:shd w:val="clear" w:color="auto" w:fill="FAFAFA"/>
          </w:tcPr>
          <w:p w14:paraId="67F7CE8F" w14:textId="35B2FD01" w:rsidR="00454912" w:rsidRPr="004430E9" w:rsidRDefault="00107EA2" w:rsidP="003F05F9">
            <w:pPr>
              <w:ind w:right="-72"/>
              <w:jc w:val="right"/>
              <w:rPr>
                <w:rFonts w:cs="Arial"/>
                <w:snapToGrid w:val="0"/>
                <w:lang w:eastAsia="th-TH"/>
              </w:rPr>
            </w:pPr>
            <w:r>
              <w:rPr>
                <w:rFonts w:cs="Arial"/>
                <w:snapToGrid w:val="0"/>
                <w:lang w:eastAsia="th-TH"/>
              </w:rPr>
              <w:t>553,326</w:t>
            </w:r>
          </w:p>
        </w:tc>
        <w:tc>
          <w:tcPr>
            <w:tcW w:w="1584" w:type="dxa"/>
            <w:tcBorders>
              <w:bottom w:val="single" w:sz="4" w:space="0" w:color="auto"/>
            </w:tcBorders>
          </w:tcPr>
          <w:p w14:paraId="28BC33F8" w14:textId="6A293A5A" w:rsidR="00454912" w:rsidRPr="004430E9" w:rsidRDefault="00454912" w:rsidP="003F05F9">
            <w:pPr>
              <w:ind w:right="-72"/>
              <w:jc w:val="right"/>
              <w:rPr>
                <w:rFonts w:cs="Arial"/>
                <w:snapToGrid w:val="0"/>
                <w:lang w:eastAsia="th-TH"/>
              </w:rPr>
            </w:pPr>
            <w:r w:rsidRPr="004430E9">
              <w:rPr>
                <w:rFonts w:cs="Arial"/>
                <w:snapToGrid w:val="0"/>
                <w:lang w:eastAsia="th-TH"/>
              </w:rPr>
              <w:t>5,545,412</w:t>
            </w:r>
          </w:p>
        </w:tc>
      </w:tr>
    </w:tbl>
    <w:p w14:paraId="3286DE5C" w14:textId="66843324" w:rsidR="00FC6732" w:rsidRPr="004430E9" w:rsidRDefault="00FC6732" w:rsidP="00F81EDD">
      <w:pPr>
        <w:rPr>
          <w:rFonts w:cs="Arial"/>
          <w:snapToGrid w:val="0"/>
          <w:lang w:eastAsia="th-TH"/>
        </w:rPr>
      </w:pPr>
    </w:p>
    <w:p w14:paraId="6EDA5C90" w14:textId="163CD813" w:rsidR="00323945" w:rsidRPr="004430E9" w:rsidRDefault="00323945" w:rsidP="00F81EDD">
      <w:pPr>
        <w:rPr>
          <w:rFonts w:cs="Arial"/>
          <w:snapToGrid w:val="0"/>
          <w:lang w:eastAsia="th-TH"/>
        </w:rPr>
      </w:pPr>
      <w:r w:rsidRPr="004430E9">
        <w:rPr>
          <w:rFonts w:cs="Arial"/>
          <w:snapToGrid w:val="0"/>
          <w:spacing w:val="-4"/>
          <w:lang w:eastAsia="th-TH"/>
        </w:rPr>
        <w:t>The</w:t>
      </w:r>
      <w:r w:rsidR="00AB3747" w:rsidRPr="004430E9">
        <w:rPr>
          <w:rFonts w:cs="Arial"/>
          <w:snapToGrid w:val="0"/>
          <w:spacing w:val="-4"/>
          <w:lang w:eastAsia="th-TH"/>
        </w:rPr>
        <w:t xml:space="preserve"> movements in </w:t>
      </w:r>
      <w:proofErr w:type="spellStart"/>
      <w:r w:rsidR="00AB3747" w:rsidRPr="004430E9">
        <w:rPr>
          <w:rFonts w:cs="Arial"/>
          <w:snapToGrid w:val="0"/>
          <w:spacing w:val="-4"/>
          <w:lang w:eastAsia="th-TH"/>
        </w:rPr>
        <w:t>unrealised</w:t>
      </w:r>
      <w:proofErr w:type="spellEnd"/>
      <w:r w:rsidR="00AB3747" w:rsidRPr="004430E9">
        <w:rPr>
          <w:rFonts w:cs="Arial"/>
          <w:snapToGrid w:val="0"/>
          <w:spacing w:val="-4"/>
          <w:lang w:eastAsia="th-TH"/>
        </w:rPr>
        <w:t xml:space="preserve"> gain on</w:t>
      </w:r>
      <w:r w:rsidRPr="004430E9">
        <w:rPr>
          <w:rFonts w:cs="Arial"/>
          <w:snapToGrid w:val="0"/>
          <w:spacing w:val="-4"/>
          <w:lang w:eastAsia="th-TH"/>
        </w:rPr>
        <w:t xml:space="preserve"> change</w:t>
      </w:r>
      <w:r w:rsidR="00AB3747" w:rsidRPr="004430E9">
        <w:rPr>
          <w:rFonts w:cs="Arial"/>
          <w:snapToGrid w:val="0"/>
          <w:spacing w:val="-4"/>
          <w:lang w:eastAsia="th-TH"/>
        </w:rPr>
        <w:t>s</w:t>
      </w:r>
      <w:r w:rsidRPr="004430E9">
        <w:rPr>
          <w:rFonts w:cs="Arial"/>
          <w:snapToGrid w:val="0"/>
          <w:spacing w:val="-4"/>
          <w:lang w:eastAsia="th-TH"/>
        </w:rPr>
        <w:t xml:space="preserve"> in value of short-term investments </w:t>
      </w:r>
      <w:r w:rsidR="003D7CB0" w:rsidRPr="004430E9">
        <w:rPr>
          <w:rFonts w:cs="Arial"/>
          <w:snapToGrid w:val="0"/>
          <w:spacing w:val="-4"/>
          <w:lang w:eastAsia="th-TH"/>
        </w:rPr>
        <w:t>during the years</w:t>
      </w:r>
      <w:r w:rsidRPr="004430E9">
        <w:rPr>
          <w:rFonts w:cs="Arial"/>
          <w:snapToGrid w:val="0"/>
          <w:lang w:eastAsia="th-TH"/>
        </w:rPr>
        <w:t xml:space="preserve"> </w:t>
      </w:r>
      <w:r w:rsidR="00AB3747" w:rsidRPr="004430E9">
        <w:rPr>
          <w:rFonts w:cs="Arial"/>
          <w:snapToGrid w:val="0"/>
          <w:lang w:eastAsia="th-TH"/>
        </w:rPr>
        <w:t>are</w:t>
      </w:r>
      <w:r w:rsidRPr="004430E9">
        <w:rPr>
          <w:rFonts w:cs="Arial"/>
          <w:snapToGrid w:val="0"/>
          <w:lang w:eastAsia="th-TH"/>
        </w:rPr>
        <w:t xml:space="preserve"> as follows:</w:t>
      </w:r>
    </w:p>
    <w:p w14:paraId="4A1DEBD6" w14:textId="77777777" w:rsidR="00A2546C" w:rsidRPr="004430E9" w:rsidRDefault="00A2546C" w:rsidP="00F81EDD">
      <w:pPr>
        <w:rPr>
          <w:rFonts w:cs="Arial"/>
          <w:snapToGrid w:val="0"/>
          <w:lang w:eastAsia="th-TH"/>
        </w:rPr>
      </w:pPr>
    </w:p>
    <w:tbl>
      <w:tblPr>
        <w:tblW w:w="9018" w:type="dxa"/>
        <w:tblLayout w:type="fixed"/>
        <w:tblLook w:val="0000" w:firstRow="0" w:lastRow="0" w:firstColumn="0" w:lastColumn="0" w:noHBand="0" w:noVBand="0"/>
      </w:tblPr>
      <w:tblGrid>
        <w:gridCol w:w="5850"/>
        <w:gridCol w:w="1584"/>
        <w:gridCol w:w="1584"/>
      </w:tblGrid>
      <w:tr w:rsidR="00A2546C" w:rsidRPr="004430E9" w14:paraId="4571B491" w14:textId="77777777" w:rsidTr="00D23696">
        <w:tc>
          <w:tcPr>
            <w:tcW w:w="5850" w:type="dxa"/>
            <w:vAlign w:val="bottom"/>
          </w:tcPr>
          <w:p w14:paraId="78ED3D64" w14:textId="77777777" w:rsidR="00A2546C" w:rsidRPr="004430E9" w:rsidRDefault="00A2546C" w:rsidP="003F05F9">
            <w:pPr>
              <w:ind w:left="-77"/>
              <w:rPr>
                <w:rFonts w:cs="Arial"/>
                <w:snapToGrid w:val="0"/>
                <w:lang w:eastAsia="th-TH"/>
              </w:rPr>
            </w:pPr>
          </w:p>
        </w:tc>
        <w:tc>
          <w:tcPr>
            <w:tcW w:w="1584" w:type="dxa"/>
            <w:tcBorders>
              <w:top w:val="single" w:sz="4" w:space="0" w:color="auto"/>
            </w:tcBorders>
            <w:shd w:val="clear" w:color="auto" w:fill="auto"/>
            <w:vAlign w:val="bottom"/>
          </w:tcPr>
          <w:p w14:paraId="40591E90" w14:textId="4FC033A0" w:rsidR="00A2546C"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tcBorders>
              <w:top w:val="single" w:sz="4" w:space="0" w:color="auto"/>
            </w:tcBorders>
            <w:shd w:val="clear" w:color="auto" w:fill="auto"/>
            <w:vAlign w:val="bottom"/>
          </w:tcPr>
          <w:p w14:paraId="35F65042" w14:textId="7CD90256" w:rsidR="00A2546C"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A2546C" w:rsidRPr="004430E9" w14:paraId="1CF0E9FA" w14:textId="77777777" w:rsidTr="003F05F9">
        <w:tc>
          <w:tcPr>
            <w:tcW w:w="5850" w:type="dxa"/>
            <w:vAlign w:val="bottom"/>
          </w:tcPr>
          <w:p w14:paraId="3628E82E" w14:textId="77777777" w:rsidR="00A2546C" w:rsidRPr="004430E9" w:rsidRDefault="00A2546C" w:rsidP="003F05F9">
            <w:pPr>
              <w:ind w:left="-77"/>
              <w:rPr>
                <w:rFonts w:cs="Arial"/>
                <w:snapToGrid w:val="0"/>
                <w:lang w:eastAsia="th-TH"/>
              </w:rPr>
            </w:pPr>
          </w:p>
        </w:tc>
        <w:tc>
          <w:tcPr>
            <w:tcW w:w="1584" w:type="dxa"/>
            <w:tcBorders>
              <w:bottom w:val="single" w:sz="4" w:space="0" w:color="auto"/>
            </w:tcBorders>
            <w:shd w:val="clear" w:color="auto" w:fill="auto"/>
            <w:vAlign w:val="bottom"/>
          </w:tcPr>
          <w:p w14:paraId="5A600DD1" w14:textId="77777777" w:rsidR="00A2546C" w:rsidRPr="004430E9" w:rsidRDefault="00A2546C" w:rsidP="003F05F9">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31FEF45A" w14:textId="77777777" w:rsidR="00A2546C" w:rsidRPr="004430E9" w:rsidRDefault="00A2546C" w:rsidP="003F05F9">
            <w:pPr>
              <w:ind w:right="-72"/>
              <w:jc w:val="right"/>
              <w:rPr>
                <w:rFonts w:cs="Arial"/>
                <w:b/>
                <w:bCs/>
                <w:snapToGrid w:val="0"/>
                <w:lang w:eastAsia="th-TH"/>
              </w:rPr>
            </w:pPr>
            <w:r w:rsidRPr="004430E9">
              <w:rPr>
                <w:rFonts w:cs="Arial"/>
                <w:b/>
                <w:bCs/>
                <w:snapToGrid w:val="0"/>
                <w:lang w:eastAsia="th-TH"/>
              </w:rPr>
              <w:t>Baht</w:t>
            </w:r>
          </w:p>
        </w:tc>
      </w:tr>
      <w:tr w:rsidR="00A2546C" w:rsidRPr="004430E9" w14:paraId="6AA40AFF" w14:textId="77777777" w:rsidTr="003F05F9">
        <w:tc>
          <w:tcPr>
            <w:tcW w:w="5850" w:type="dxa"/>
            <w:vAlign w:val="bottom"/>
          </w:tcPr>
          <w:p w14:paraId="614CE805" w14:textId="77777777" w:rsidR="00A2546C" w:rsidRPr="004430E9" w:rsidRDefault="00A2546C" w:rsidP="003F05F9">
            <w:pPr>
              <w:ind w:left="-77"/>
              <w:rPr>
                <w:rFonts w:cs="Arial"/>
                <w:snapToGrid w:val="0"/>
                <w:lang w:eastAsia="th-TH"/>
              </w:rPr>
            </w:pPr>
          </w:p>
        </w:tc>
        <w:tc>
          <w:tcPr>
            <w:tcW w:w="1584" w:type="dxa"/>
            <w:tcBorders>
              <w:top w:val="single" w:sz="4" w:space="0" w:color="auto"/>
            </w:tcBorders>
            <w:shd w:val="clear" w:color="auto" w:fill="FAFAFA"/>
            <w:vAlign w:val="bottom"/>
          </w:tcPr>
          <w:p w14:paraId="5E6DFD9A" w14:textId="77777777" w:rsidR="00A2546C" w:rsidRPr="004430E9" w:rsidRDefault="00A2546C" w:rsidP="003F05F9">
            <w:pPr>
              <w:ind w:right="-72"/>
              <w:jc w:val="right"/>
              <w:rPr>
                <w:rFonts w:cs="Arial"/>
                <w:snapToGrid w:val="0"/>
                <w:lang w:eastAsia="th-TH"/>
              </w:rPr>
            </w:pPr>
          </w:p>
        </w:tc>
        <w:tc>
          <w:tcPr>
            <w:tcW w:w="1584" w:type="dxa"/>
            <w:tcBorders>
              <w:top w:val="single" w:sz="4" w:space="0" w:color="auto"/>
            </w:tcBorders>
            <w:vAlign w:val="bottom"/>
          </w:tcPr>
          <w:p w14:paraId="3CA6EB77" w14:textId="77777777" w:rsidR="00A2546C" w:rsidRPr="004430E9" w:rsidRDefault="00A2546C" w:rsidP="003F05F9">
            <w:pPr>
              <w:ind w:right="-72"/>
              <w:jc w:val="right"/>
              <w:rPr>
                <w:rFonts w:cs="Arial"/>
                <w:snapToGrid w:val="0"/>
                <w:lang w:eastAsia="th-TH"/>
              </w:rPr>
            </w:pPr>
          </w:p>
        </w:tc>
      </w:tr>
      <w:tr w:rsidR="00454912" w:rsidRPr="004430E9" w14:paraId="1D6A8B44" w14:textId="77777777" w:rsidTr="00F446F1">
        <w:tc>
          <w:tcPr>
            <w:tcW w:w="5850" w:type="dxa"/>
            <w:vAlign w:val="center"/>
          </w:tcPr>
          <w:p w14:paraId="3246BF84" w14:textId="77777777" w:rsidR="00454912" w:rsidRPr="004430E9" w:rsidRDefault="00454912" w:rsidP="003F05F9">
            <w:pPr>
              <w:ind w:left="-77"/>
              <w:jc w:val="left"/>
              <w:rPr>
                <w:rFonts w:eastAsia="Times New Roman" w:cs="Arial"/>
                <w:lang w:eastAsia="en-GB"/>
              </w:rPr>
            </w:pPr>
            <w:r w:rsidRPr="004430E9">
              <w:rPr>
                <w:rFonts w:eastAsia="Times New Roman" w:cs="Arial"/>
                <w:lang w:eastAsia="en-GB"/>
              </w:rPr>
              <w:t>At 1 January</w:t>
            </w:r>
          </w:p>
        </w:tc>
        <w:tc>
          <w:tcPr>
            <w:tcW w:w="1584" w:type="dxa"/>
            <w:shd w:val="clear" w:color="auto" w:fill="FAFAFA"/>
            <w:vAlign w:val="center"/>
          </w:tcPr>
          <w:p w14:paraId="5F2DED7D" w14:textId="55BA9B56" w:rsidR="00454912" w:rsidRPr="004430E9" w:rsidRDefault="00107EA2" w:rsidP="003F05F9">
            <w:pPr>
              <w:ind w:right="-72"/>
              <w:jc w:val="right"/>
              <w:rPr>
                <w:rFonts w:cs="Arial"/>
                <w:snapToGrid w:val="0"/>
                <w:lang w:eastAsia="th-TH"/>
              </w:rPr>
            </w:pPr>
            <w:r>
              <w:rPr>
                <w:rFonts w:cs="Arial"/>
                <w:snapToGrid w:val="0"/>
                <w:lang w:eastAsia="th-TH"/>
              </w:rPr>
              <w:t>9,673</w:t>
            </w:r>
          </w:p>
        </w:tc>
        <w:tc>
          <w:tcPr>
            <w:tcW w:w="1584" w:type="dxa"/>
            <w:vAlign w:val="center"/>
          </w:tcPr>
          <w:p w14:paraId="7FFCB9A2" w14:textId="662ECC79" w:rsidR="00454912" w:rsidRPr="004430E9" w:rsidRDefault="00454912" w:rsidP="003F05F9">
            <w:pPr>
              <w:ind w:right="-72"/>
              <w:jc w:val="right"/>
              <w:rPr>
                <w:rFonts w:cs="Arial"/>
                <w:snapToGrid w:val="0"/>
                <w:lang w:eastAsia="th-TH"/>
              </w:rPr>
            </w:pPr>
            <w:r w:rsidRPr="004430E9">
              <w:rPr>
                <w:rFonts w:cs="Arial"/>
                <w:snapToGrid w:val="0"/>
                <w:lang w:eastAsia="th-TH"/>
              </w:rPr>
              <w:t>90,904</w:t>
            </w:r>
          </w:p>
        </w:tc>
      </w:tr>
      <w:tr w:rsidR="00454912" w:rsidRPr="004430E9" w14:paraId="51C80CEE" w14:textId="77777777" w:rsidTr="00F446F1">
        <w:tc>
          <w:tcPr>
            <w:tcW w:w="5850" w:type="dxa"/>
            <w:vAlign w:val="center"/>
          </w:tcPr>
          <w:p w14:paraId="38399D5A" w14:textId="65A39153" w:rsidR="00454912" w:rsidRPr="004430E9" w:rsidRDefault="00454912" w:rsidP="003F05F9">
            <w:pPr>
              <w:ind w:left="-77"/>
              <w:jc w:val="left"/>
              <w:rPr>
                <w:rFonts w:eastAsia="Times New Roman" w:cs="Arial"/>
                <w:lang w:eastAsia="en-GB"/>
              </w:rPr>
            </w:pPr>
            <w:r w:rsidRPr="004430E9">
              <w:rPr>
                <w:rFonts w:eastAsia="Times New Roman" w:cs="Arial"/>
                <w:lang w:eastAsia="en-GB"/>
              </w:rPr>
              <w:t>Reclassification adjustments included in profit or loss of</w:t>
            </w:r>
          </w:p>
        </w:tc>
        <w:tc>
          <w:tcPr>
            <w:tcW w:w="1584" w:type="dxa"/>
            <w:shd w:val="clear" w:color="auto" w:fill="FAFAFA"/>
            <w:vAlign w:val="center"/>
          </w:tcPr>
          <w:p w14:paraId="15564EC1" w14:textId="77777777" w:rsidR="00454912" w:rsidRPr="004430E9" w:rsidRDefault="00454912" w:rsidP="003F05F9">
            <w:pPr>
              <w:ind w:right="-72"/>
              <w:jc w:val="right"/>
              <w:rPr>
                <w:rFonts w:cs="Arial"/>
                <w:snapToGrid w:val="0"/>
                <w:lang w:eastAsia="th-TH"/>
              </w:rPr>
            </w:pPr>
          </w:p>
        </w:tc>
        <w:tc>
          <w:tcPr>
            <w:tcW w:w="1584" w:type="dxa"/>
            <w:vAlign w:val="center"/>
          </w:tcPr>
          <w:p w14:paraId="2B17F969" w14:textId="77777777" w:rsidR="00454912" w:rsidRPr="004430E9" w:rsidRDefault="00454912" w:rsidP="003F05F9">
            <w:pPr>
              <w:ind w:right="-72"/>
              <w:jc w:val="right"/>
              <w:rPr>
                <w:rFonts w:cs="Arial"/>
                <w:snapToGrid w:val="0"/>
                <w:lang w:eastAsia="th-TH"/>
              </w:rPr>
            </w:pPr>
          </w:p>
        </w:tc>
      </w:tr>
      <w:tr w:rsidR="00454912" w:rsidRPr="004430E9" w14:paraId="6E6944BB" w14:textId="77777777" w:rsidTr="003F05F9">
        <w:tc>
          <w:tcPr>
            <w:tcW w:w="5850" w:type="dxa"/>
            <w:vAlign w:val="center"/>
          </w:tcPr>
          <w:p w14:paraId="467FA2C4" w14:textId="201F5944" w:rsidR="00454912" w:rsidRPr="004430E9" w:rsidRDefault="00454912" w:rsidP="003F05F9">
            <w:pPr>
              <w:ind w:left="-77"/>
              <w:jc w:val="left"/>
              <w:rPr>
                <w:rFonts w:eastAsia="Times New Roman" w:cs="Arial"/>
                <w:lang w:eastAsia="en-GB"/>
              </w:rPr>
            </w:pPr>
            <w:r w:rsidRPr="004430E9">
              <w:rPr>
                <w:rFonts w:eastAsia="Times New Roman" w:cs="Arial"/>
                <w:lang w:eastAsia="en-GB"/>
              </w:rPr>
              <w:t xml:space="preserve">   available-for-sales investments</w:t>
            </w:r>
          </w:p>
        </w:tc>
        <w:tc>
          <w:tcPr>
            <w:tcW w:w="1584" w:type="dxa"/>
            <w:shd w:val="clear" w:color="auto" w:fill="FAFAFA"/>
          </w:tcPr>
          <w:p w14:paraId="299417B0" w14:textId="13D0C16E" w:rsidR="00454912" w:rsidRPr="004430E9" w:rsidRDefault="00107EA2" w:rsidP="003F05F9">
            <w:pPr>
              <w:ind w:right="-72"/>
              <w:jc w:val="right"/>
              <w:rPr>
                <w:rFonts w:cs="Arial"/>
                <w:snapToGrid w:val="0"/>
                <w:lang w:eastAsia="th-TH"/>
              </w:rPr>
            </w:pPr>
            <w:r>
              <w:rPr>
                <w:rFonts w:cs="Arial"/>
                <w:snapToGrid w:val="0"/>
                <w:lang w:eastAsia="th-TH"/>
              </w:rPr>
              <w:t>-</w:t>
            </w:r>
          </w:p>
        </w:tc>
        <w:tc>
          <w:tcPr>
            <w:tcW w:w="1584" w:type="dxa"/>
          </w:tcPr>
          <w:p w14:paraId="315D96A7" w14:textId="0F5581BE" w:rsidR="00454912" w:rsidRPr="004430E9" w:rsidRDefault="00454912" w:rsidP="003F05F9">
            <w:pPr>
              <w:ind w:right="-72"/>
              <w:jc w:val="right"/>
              <w:rPr>
                <w:rFonts w:cs="Arial"/>
                <w:snapToGrid w:val="0"/>
                <w:lang w:eastAsia="th-TH"/>
              </w:rPr>
            </w:pPr>
            <w:r w:rsidRPr="004430E9">
              <w:rPr>
                <w:rFonts w:cs="Arial"/>
                <w:snapToGrid w:val="0"/>
                <w:lang w:eastAsia="th-TH"/>
              </w:rPr>
              <w:t>(84,503)</w:t>
            </w:r>
          </w:p>
        </w:tc>
      </w:tr>
      <w:tr w:rsidR="00454912" w:rsidRPr="004430E9" w14:paraId="1D10A071" w14:textId="77777777" w:rsidTr="003F05F9">
        <w:tc>
          <w:tcPr>
            <w:tcW w:w="5850" w:type="dxa"/>
            <w:vAlign w:val="center"/>
          </w:tcPr>
          <w:p w14:paraId="1B6D7CA8" w14:textId="4C6B5070" w:rsidR="00454912" w:rsidRPr="004430E9" w:rsidRDefault="00454912" w:rsidP="003F05F9">
            <w:pPr>
              <w:ind w:left="-77"/>
              <w:jc w:val="left"/>
              <w:rPr>
                <w:rFonts w:eastAsia="Times New Roman" w:cs="Arial"/>
                <w:lang w:val="en-GB" w:eastAsia="en-GB"/>
              </w:rPr>
            </w:pPr>
            <w:r w:rsidRPr="004430E9">
              <w:rPr>
                <w:rFonts w:eastAsia="Times New Roman" w:cs="Arial"/>
                <w:lang w:val="en-GB" w:eastAsia="en-GB"/>
              </w:rPr>
              <w:t>Fair value adjustment</w:t>
            </w:r>
            <w:r w:rsidRPr="004430E9">
              <w:rPr>
                <w:rFonts w:eastAsia="Times New Roman" w:cs="Arial"/>
                <w:lang w:eastAsia="en-GB"/>
              </w:rPr>
              <w:t xml:space="preserve"> of</w:t>
            </w:r>
            <w:r w:rsidR="00D56D5C" w:rsidRPr="004430E9">
              <w:rPr>
                <w:rFonts w:eastAsia="Times New Roman" w:cs="Arial"/>
                <w:lang w:eastAsia="en-GB"/>
              </w:rPr>
              <w:t xml:space="preserve"> </w:t>
            </w:r>
            <w:r w:rsidR="00D56D5C" w:rsidRPr="004430E9">
              <w:rPr>
                <w:rFonts w:cs="Arial"/>
                <w:color w:val="000000" w:themeColor="text1"/>
              </w:rPr>
              <w:t>available-for-sales</w:t>
            </w:r>
            <w:r w:rsidRPr="004430E9">
              <w:rPr>
                <w:rFonts w:eastAsia="Times New Roman" w:cs="Arial"/>
                <w:lang w:eastAsia="en-GB"/>
              </w:rPr>
              <w:t xml:space="preserve"> investments</w:t>
            </w:r>
          </w:p>
        </w:tc>
        <w:tc>
          <w:tcPr>
            <w:tcW w:w="1584" w:type="dxa"/>
            <w:tcBorders>
              <w:bottom w:val="single" w:sz="4" w:space="0" w:color="auto"/>
            </w:tcBorders>
            <w:shd w:val="clear" w:color="auto" w:fill="FAFAFA"/>
          </w:tcPr>
          <w:p w14:paraId="52540169" w14:textId="1E286913" w:rsidR="00454912" w:rsidRPr="004430E9" w:rsidRDefault="00107EA2" w:rsidP="003F05F9">
            <w:pPr>
              <w:ind w:right="-72"/>
              <w:jc w:val="right"/>
              <w:rPr>
                <w:rFonts w:cs="Arial"/>
                <w:snapToGrid w:val="0"/>
                <w:lang w:eastAsia="th-TH"/>
              </w:rPr>
            </w:pPr>
            <w:r>
              <w:rPr>
                <w:rFonts w:cs="Arial"/>
                <w:snapToGrid w:val="0"/>
                <w:lang w:eastAsia="th-TH"/>
              </w:rPr>
              <w:t>7,914</w:t>
            </w:r>
          </w:p>
        </w:tc>
        <w:tc>
          <w:tcPr>
            <w:tcW w:w="1584" w:type="dxa"/>
            <w:tcBorders>
              <w:bottom w:val="single" w:sz="4" w:space="0" w:color="auto"/>
            </w:tcBorders>
          </w:tcPr>
          <w:p w14:paraId="7BC704D0" w14:textId="009FF24B" w:rsidR="00454912" w:rsidRPr="004430E9" w:rsidRDefault="00454912" w:rsidP="003F05F9">
            <w:pPr>
              <w:ind w:right="-72"/>
              <w:jc w:val="right"/>
              <w:rPr>
                <w:rFonts w:cs="Arial"/>
                <w:snapToGrid w:val="0"/>
                <w:lang w:eastAsia="th-TH"/>
              </w:rPr>
            </w:pPr>
            <w:r w:rsidRPr="004430E9">
              <w:rPr>
                <w:rFonts w:cs="Arial"/>
                <w:snapToGrid w:val="0"/>
                <w:lang w:eastAsia="th-TH"/>
              </w:rPr>
              <w:t>3,272</w:t>
            </w:r>
          </w:p>
        </w:tc>
      </w:tr>
      <w:tr w:rsidR="00454912" w:rsidRPr="004430E9" w14:paraId="01562C0A" w14:textId="77777777" w:rsidTr="003F05F9">
        <w:tc>
          <w:tcPr>
            <w:tcW w:w="5850" w:type="dxa"/>
            <w:vAlign w:val="center"/>
          </w:tcPr>
          <w:p w14:paraId="21E7D2B7" w14:textId="77777777" w:rsidR="00454912" w:rsidRPr="004430E9" w:rsidRDefault="00454912" w:rsidP="003F05F9">
            <w:pPr>
              <w:ind w:left="-77"/>
              <w:jc w:val="right"/>
              <w:rPr>
                <w:rFonts w:eastAsia="Times New Roman" w:cs="Arial"/>
                <w:lang w:val="en-GB" w:eastAsia="en-GB"/>
              </w:rPr>
            </w:pPr>
          </w:p>
        </w:tc>
        <w:tc>
          <w:tcPr>
            <w:tcW w:w="1584" w:type="dxa"/>
            <w:tcBorders>
              <w:top w:val="single" w:sz="4" w:space="0" w:color="auto"/>
            </w:tcBorders>
            <w:shd w:val="clear" w:color="auto" w:fill="FAFAFA"/>
            <w:vAlign w:val="center"/>
          </w:tcPr>
          <w:p w14:paraId="558B6AC8" w14:textId="77777777" w:rsidR="00454912" w:rsidRPr="004430E9" w:rsidRDefault="00454912" w:rsidP="003F05F9">
            <w:pPr>
              <w:ind w:right="-72"/>
              <w:jc w:val="right"/>
              <w:rPr>
                <w:rFonts w:cs="Arial"/>
                <w:snapToGrid w:val="0"/>
                <w:lang w:eastAsia="th-TH"/>
              </w:rPr>
            </w:pPr>
          </w:p>
        </w:tc>
        <w:tc>
          <w:tcPr>
            <w:tcW w:w="1584" w:type="dxa"/>
            <w:tcBorders>
              <w:top w:val="single" w:sz="4" w:space="0" w:color="auto"/>
            </w:tcBorders>
            <w:vAlign w:val="center"/>
          </w:tcPr>
          <w:p w14:paraId="608C4C40" w14:textId="77777777" w:rsidR="00454912" w:rsidRPr="004430E9" w:rsidRDefault="00454912" w:rsidP="003F05F9">
            <w:pPr>
              <w:ind w:right="-72"/>
              <w:jc w:val="right"/>
              <w:rPr>
                <w:rFonts w:cs="Arial"/>
                <w:snapToGrid w:val="0"/>
                <w:lang w:eastAsia="th-TH"/>
              </w:rPr>
            </w:pPr>
          </w:p>
        </w:tc>
      </w:tr>
      <w:tr w:rsidR="00454912" w:rsidRPr="004430E9" w14:paraId="606C7F15" w14:textId="77777777" w:rsidTr="003F05F9">
        <w:tc>
          <w:tcPr>
            <w:tcW w:w="5850" w:type="dxa"/>
            <w:vAlign w:val="center"/>
          </w:tcPr>
          <w:p w14:paraId="61E4279D" w14:textId="77777777" w:rsidR="00454912" w:rsidRPr="004430E9" w:rsidRDefault="00454912" w:rsidP="003F05F9">
            <w:pPr>
              <w:ind w:left="-77"/>
              <w:jc w:val="left"/>
              <w:rPr>
                <w:rFonts w:eastAsia="Times New Roman" w:cs="Arial"/>
                <w:lang w:val="en-GB" w:eastAsia="en-GB"/>
              </w:rPr>
            </w:pPr>
            <w:r w:rsidRPr="004430E9">
              <w:rPr>
                <w:rFonts w:eastAsia="Times New Roman" w:cs="Arial"/>
                <w:lang w:eastAsia="en-GB"/>
              </w:rPr>
              <w:t>At 31 December</w:t>
            </w:r>
          </w:p>
        </w:tc>
        <w:tc>
          <w:tcPr>
            <w:tcW w:w="1584" w:type="dxa"/>
            <w:tcBorders>
              <w:bottom w:val="single" w:sz="4" w:space="0" w:color="auto"/>
            </w:tcBorders>
            <w:shd w:val="clear" w:color="auto" w:fill="FAFAFA"/>
            <w:vAlign w:val="center"/>
          </w:tcPr>
          <w:p w14:paraId="08D0A3C8" w14:textId="4F0FEF01" w:rsidR="00454912" w:rsidRPr="004430E9" w:rsidRDefault="00107EA2" w:rsidP="003F05F9">
            <w:pPr>
              <w:ind w:right="-72"/>
              <w:jc w:val="right"/>
              <w:rPr>
                <w:rFonts w:cs="Arial"/>
                <w:snapToGrid w:val="0"/>
                <w:lang w:eastAsia="th-TH"/>
              </w:rPr>
            </w:pPr>
            <w:r>
              <w:rPr>
                <w:rFonts w:cs="Arial"/>
                <w:snapToGrid w:val="0"/>
                <w:lang w:eastAsia="th-TH"/>
              </w:rPr>
              <w:t>17,587</w:t>
            </w:r>
          </w:p>
        </w:tc>
        <w:tc>
          <w:tcPr>
            <w:tcW w:w="1584" w:type="dxa"/>
            <w:tcBorders>
              <w:bottom w:val="single" w:sz="4" w:space="0" w:color="auto"/>
            </w:tcBorders>
            <w:vAlign w:val="center"/>
          </w:tcPr>
          <w:p w14:paraId="4727E441" w14:textId="237A28B5" w:rsidR="00454912" w:rsidRPr="004430E9" w:rsidRDefault="00454912" w:rsidP="003F05F9">
            <w:pPr>
              <w:ind w:right="-72"/>
              <w:jc w:val="right"/>
              <w:rPr>
                <w:rFonts w:cs="Arial"/>
                <w:snapToGrid w:val="0"/>
                <w:lang w:eastAsia="th-TH"/>
              </w:rPr>
            </w:pPr>
            <w:r w:rsidRPr="004430E9">
              <w:rPr>
                <w:rFonts w:cs="Arial"/>
                <w:snapToGrid w:val="0"/>
                <w:lang w:eastAsia="th-TH"/>
              </w:rPr>
              <w:t>9,673</w:t>
            </w:r>
          </w:p>
        </w:tc>
      </w:tr>
    </w:tbl>
    <w:p w14:paraId="3D5430EE" w14:textId="77777777" w:rsidR="00A2546C" w:rsidRPr="004430E9" w:rsidRDefault="00A2546C" w:rsidP="00F81EDD">
      <w:pPr>
        <w:rPr>
          <w:rFonts w:cs="Arial"/>
          <w:snapToGrid w:val="0"/>
          <w:lang w:eastAsia="th-TH"/>
        </w:rPr>
      </w:pPr>
    </w:p>
    <w:p w14:paraId="61E5EE4E" w14:textId="504D94D4" w:rsidR="00A2546C" w:rsidRPr="004430E9" w:rsidRDefault="00A2546C" w:rsidP="00F81EDD">
      <w:pPr>
        <w:rPr>
          <w:rFonts w:cs="Arial"/>
          <w:snapToGrid w:val="0"/>
          <w:lang w:eastAsia="th-TH"/>
        </w:rPr>
      </w:pPr>
      <w:r w:rsidRPr="004430E9">
        <w:rPr>
          <w:rFonts w:cs="Arial"/>
          <w:snapToGrid w:val="0"/>
          <w:spacing w:val="-4"/>
          <w:lang w:eastAsia="th-TH"/>
        </w:rPr>
        <w:t xml:space="preserve">At 31 December </w:t>
      </w:r>
      <w:r w:rsidR="00B9691C" w:rsidRPr="004430E9">
        <w:rPr>
          <w:rFonts w:cs="Arial"/>
          <w:snapToGrid w:val="0"/>
          <w:spacing w:val="-4"/>
          <w:lang w:val="en-GB" w:eastAsia="th-TH"/>
        </w:rPr>
        <w:t>2019</w:t>
      </w:r>
      <w:r w:rsidRPr="004430E9">
        <w:rPr>
          <w:rFonts w:cs="Arial"/>
          <w:snapToGrid w:val="0"/>
          <w:spacing w:val="-4"/>
          <w:lang w:eastAsia="th-TH"/>
        </w:rPr>
        <w:t xml:space="preserve"> and </w:t>
      </w:r>
      <w:r w:rsidR="008A2D66" w:rsidRPr="004430E9">
        <w:rPr>
          <w:rFonts w:cs="Arial"/>
          <w:snapToGrid w:val="0"/>
          <w:spacing w:val="-4"/>
          <w:lang w:val="en-GB" w:eastAsia="th-TH"/>
        </w:rPr>
        <w:t>2018</w:t>
      </w:r>
      <w:r w:rsidRPr="004430E9">
        <w:rPr>
          <w:rFonts w:cs="Arial"/>
          <w:snapToGrid w:val="0"/>
          <w:spacing w:val="-4"/>
          <w:lang w:eastAsia="th-TH"/>
        </w:rPr>
        <w:t>, the summary of short-term investments</w:t>
      </w:r>
      <w:r w:rsidRPr="004430E9">
        <w:rPr>
          <w:rFonts w:cs="Arial"/>
          <w:snapToGrid w:val="0"/>
          <w:spacing w:val="-4"/>
          <w:szCs w:val="25"/>
          <w:lang w:eastAsia="th-TH"/>
        </w:rPr>
        <w:t>, classified as available</w:t>
      </w:r>
      <w:r w:rsidR="00EF396F" w:rsidRPr="004430E9">
        <w:rPr>
          <w:rFonts w:cs="Arial"/>
          <w:snapToGrid w:val="0"/>
          <w:spacing w:val="-4"/>
          <w:szCs w:val="25"/>
          <w:lang w:eastAsia="th-TH"/>
        </w:rPr>
        <w:t xml:space="preserve"> </w:t>
      </w:r>
      <w:r w:rsidRPr="004430E9">
        <w:rPr>
          <w:rFonts w:cs="Arial"/>
          <w:snapToGrid w:val="0"/>
          <w:spacing w:val="-4"/>
          <w:szCs w:val="25"/>
          <w:lang w:eastAsia="th-TH"/>
        </w:rPr>
        <w:t>for</w:t>
      </w:r>
      <w:r w:rsidR="00EF396F" w:rsidRPr="004430E9">
        <w:rPr>
          <w:rFonts w:cs="Arial"/>
          <w:snapToGrid w:val="0"/>
          <w:spacing w:val="-4"/>
          <w:szCs w:val="25"/>
          <w:lang w:eastAsia="th-TH"/>
        </w:rPr>
        <w:t xml:space="preserve"> </w:t>
      </w:r>
      <w:r w:rsidRPr="004430E9">
        <w:rPr>
          <w:rFonts w:cs="Arial"/>
          <w:snapToGrid w:val="0"/>
          <w:spacing w:val="-4"/>
          <w:szCs w:val="25"/>
          <w:lang w:eastAsia="th-TH"/>
        </w:rPr>
        <w:t>sales</w:t>
      </w:r>
      <w:r w:rsidRPr="004430E9">
        <w:rPr>
          <w:rFonts w:cs="Arial"/>
          <w:snapToGrid w:val="0"/>
          <w:szCs w:val="25"/>
          <w:lang w:eastAsia="th-TH"/>
        </w:rPr>
        <w:t xml:space="preserve"> investments,</w:t>
      </w:r>
      <w:r w:rsidRPr="004430E9">
        <w:rPr>
          <w:rFonts w:cs="Arial"/>
          <w:snapToGrid w:val="0"/>
          <w:lang w:eastAsia="th-TH"/>
        </w:rPr>
        <w:t xml:space="preserve"> is as follows:</w:t>
      </w:r>
    </w:p>
    <w:p w14:paraId="4CF409FD" w14:textId="77777777" w:rsidR="00A2546C" w:rsidRPr="004430E9" w:rsidRDefault="00A2546C" w:rsidP="00F81EDD">
      <w:pPr>
        <w:rPr>
          <w:rFonts w:cs="Arial"/>
          <w:snapToGrid w:val="0"/>
          <w:lang w:eastAsia="th-TH"/>
        </w:rPr>
      </w:pPr>
    </w:p>
    <w:tbl>
      <w:tblPr>
        <w:tblW w:w="9018" w:type="dxa"/>
        <w:tblLayout w:type="fixed"/>
        <w:tblLook w:val="0000" w:firstRow="0" w:lastRow="0" w:firstColumn="0" w:lastColumn="0" w:noHBand="0" w:noVBand="0"/>
      </w:tblPr>
      <w:tblGrid>
        <w:gridCol w:w="5850"/>
        <w:gridCol w:w="1584"/>
        <w:gridCol w:w="1584"/>
      </w:tblGrid>
      <w:tr w:rsidR="00A2546C" w:rsidRPr="004430E9" w14:paraId="5808C3C6" w14:textId="77777777" w:rsidTr="00D23696">
        <w:tc>
          <w:tcPr>
            <w:tcW w:w="5850" w:type="dxa"/>
            <w:vAlign w:val="bottom"/>
          </w:tcPr>
          <w:p w14:paraId="49301F14" w14:textId="77777777" w:rsidR="00A2546C" w:rsidRPr="004430E9" w:rsidRDefault="00A2546C" w:rsidP="003F05F9">
            <w:pPr>
              <w:ind w:left="-104"/>
              <w:rPr>
                <w:rFonts w:cs="Arial"/>
                <w:snapToGrid w:val="0"/>
                <w:lang w:eastAsia="th-TH"/>
              </w:rPr>
            </w:pPr>
          </w:p>
        </w:tc>
        <w:tc>
          <w:tcPr>
            <w:tcW w:w="1584" w:type="dxa"/>
            <w:tcBorders>
              <w:top w:val="single" w:sz="4" w:space="0" w:color="auto"/>
            </w:tcBorders>
            <w:shd w:val="clear" w:color="auto" w:fill="auto"/>
            <w:vAlign w:val="bottom"/>
          </w:tcPr>
          <w:p w14:paraId="562518E2" w14:textId="041F4EB6" w:rsidR="00A2546C"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tcBorders>
              <w:top w:val="single" w:sz="4" w:space="0" w:color="auto"/>
            </w:tcBorders>
            <w:shd w:val="clear" w:color="auto" w:fill="auto"/>
            <w:vAlign w:val="bottom"/>
          </w:tcPr>
          <w:p w14:paraId="68386F0A" w14:textId="7F6F0A1B" w:rsidR="00A2546C"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A2546C" w:rsidRPr="004430E9" w14:paraId="2DD3703E" w14:textId="77777777" w:rsidTr="003F05F9">
        <w:tc>
          <w:tcPr>
            <w:tcW w:w="5850" w:type="dxa"/>
            <w:vAlign w:val="bottom"/>
          </w:tcPr>
          <w:p w14:paraId="634B6768" w14:textId="77777777" w:rsidR="00A2546C" w:rsidRPr="004430E9" w:rsidRDefault="00A2546C" w:rsidP="003F05F9">
            <w:pPr>
              <w:ind w:left="-104"/>
              <w:rPr>
                <w:rFonts w:cs="Arial"/>
                <w:b/>
                <w:bCs/>
                <w:snapToGrid w:val="0"/>
                <w:lang w:eastAsia="th-TH"/>
              </w:rPr>
            </w:pPr>
          </w:p>
        </w:tc>
        <w:tc>
          <w:tcPr>
            <w:tcW w:w="1584" w:type="dxa"/>
            <w:tcBorders>
              <w:bottom w:val="single" w:sz="4" w:space="0" w:color="auto"/>
            </w:tcBorders>
            <w:shd w:val="clear" w:color="auto" w:fill="auto"/>
            <w:vAlign w:val="bottom"/>
          </w:tcPr>
          <w:p w14:paraId="5ECAF0DF" w14:textId="77777777" w:rsidR="00A2546C" w:rsidRPr="004430E9" w:rsidRDefault="00A2546C" w:rsidP="003F05F9">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2A879107" w14:textId="77777777" w:rsidR="00A2546C" w:rsidRPr="004430E9" w:rsidRDefault="00A2546C" w:rsidP="003F05F9">
            <w:pPr>
              <w:ind w:right="-72"/>
              <w:jc w:val="right"/>
              <w:rPr>
                <w:rFonts w:cs="Arial"/>
                <w:b/>
                <w:bCs/>
                <w:snapToGrid w:val="0"/>
                <w:lang w:eastAsia="th-TH"/>
              </w:rPr>
            </w:pPr>
            <w:r w:rsidRPr="004430E9">
              <w:rPr>
                <w:rFonts w:cs="Arial"/>
                <w:b/>
                <w:bCs/>
                <w:snapToGrid w:val="0"/>
                <w:lang w:eastAsia="th-TH"/>
              </w:rPr>
              <w:t>Baht</w:t>
            </w:r>
          </w:p>
        </w:tc>
      </w:tr>
      <w:tr w:rsidR="00A2546C" w:rsidRPr="004430E9" w14:paraId="52F17FA5" w14:textId="77777777" w:rsidTr="003F05F9">
        <w:tc>
          <w:tcPr>
            <w:tcW w:w="5850" w:type="dxa"/>
            <w:vAlign w:val="bottom"/>
          </w:tcPr>
          <w:p w14:paraId="2385C4EE" w14:textId="77777777" w:rsidR="00A2546C" w:rsidRPr="004430E9" w:rsidRDefault="00A2546C" w:rsidP="003F05F9">
            <w:pPr>
              <w:ind w:left="-104"/>
              <w:rPr>
                <w:rFonts w:cs="Arial"/>
                <w:snapToGrid w:val="0"/>
                <w:lang w:eastAsia="th-TH"/>
              </w:rPr>
            </w:pPr>
          </w:p>
        </w:tc>
        <w:tc>
          <w:tcPr>
            <w:tcW w:w="1584" w:type="dxa"/>
            <w:tcBorders>
              <w:top w:val="single" w:sz="4" w:space="0" w:color="auto"/>
            </w:tcBorders>
            <w:shd w:val="clear" w:color="auto" w:fill="FAFAFA"/>
            <w:vAlign w:val="bottom"/>
          </w:tcPr>
          <w:p w14:paraId="5DE0A019" w14:textId="77777777" w:rsidR="00A2546C" w:rsidRPr="004430E9" w:rsidRDefault="00A2546C" w:rsidP="003F05F9">
            <w:pPr>
              <w:ind w:right="-72"/>
              <w:jc w:val="right"/>
              <w:rPr>
                <w:rFonts w:cs="Arial"/>
                <w:snapToGrid w:val="0"/>
                <w:lang w:eastAsia="th-TH"/>
              </w:rPr>
            </w:pPr>
          </w:p>
        </w:tc>
        <w:tc>
          <w:tcPr>
            <w:tcW w:w="1584" w:type="dxa"/>
            <w:tcBorders>
              <w:top w:val="single" w:sz="4" w:space="0" w:color="auto"/>
            </w:tcBorders>
            <w:vAlign w:val="bottom"/>
          </w:tcPr>
          <w:p w14:paraId="0D6ABD6C" w14:textId="77777777" w:rsidR="00A2546C" w:rsidRPr="004430E9" w:rsidRDefault="00A2546C" w:rsidP="003F05F9">
            <w:pPr>
              <w:ind w:right="-72"/>
              <w:jc w:val="right"/>
              <w:rPr>
                <w:rFonts w:cs="Arial"/>
                <w:snapToGrid w:val="0"/>
                <w:lang w:eastAsia="th-TH"/>
              </w:rPr>
            </w:pPr>
          </w:p>
        </w:tc>
      </w:tr>
      <w:tr w:rsidR="00454912" w:rsidRPr="004430E9" w14:paraId="3D5625E0" w14:textId="77777777" w:rsidTr="00F446F1">
        <w:tc>
          <w:tcPr>
            <w:tcW w:w="5850" w:type="dxa"/>
          </w:tcPr>
          <w:p w14:paraId="15BACB9D" w14:textId="77777777" w:rsidR="00454912" w:rsidRPr="004430E9" w:rsidRDefault="00454912" w:rsidP="003F05F9">
            <w:pPr>
              <w:ind w:left="-104"/>
              <w:rPr>
                <w:rFonts w:cs="Arial"/>
              </w:rPr>
            </w:pPr>
            <w:r w:rsidRPr="004430E9">
              <w:rPr>
                <w:rFonts w:cs="Arial"/>
              </w:rPr>
              <w:t>Debt securities</w:t>
            </w:r>
          </w:p>
        </w:tc>
        <w:tc>
          <w:tcPr>
            <w:tcW w:w="1584" w:type="dxa"/>
            <w:shd w:val="clear" w:color="auto" w:fill="FAFAFA"/>
          </w:tcPr>
          <w:p w14:paraId="3A220460" w14:textId="7DACFB8F" w:rsidR="00454912" w:rsidRPr="004430E9" w:rsidRDefault="00107EA2" w:rsidP="003F05F9">
            <w:pPr>
              <w:ind w:right="-72"/>
              <w:jc w:val="right"/>
              <w:rPr>
                <w:rFonts w:cs="Arial"/>
                <w:snapToGrid w:val="0"/>
                <w:lang w:eastAsia="th-TH"/>
              </w:rPr>
            </w:pPr>
            <w:r>
              <w:rPr>
                <w:rFonts w:cs="Arial"/>
                <w:snapToGrid w:val="0"/>
                <w:lang w:eastAsia="th-TH"/>
              </w:rPr>
              <w:t>-</w:t>
            </w:r>
          </w:p>
        </w:tc>
        <w:tc>
          <w:tcPr>
            <w:tcW w:w="1584" w:type="dxa"/>
          </w:tcPr>
          <w:p w14:paraId="460EB582" w14:textId="66D89011" w:rsidR="00454912" w:rsidRPr="004430E9" w:rsidRDefault="00454912" w:rsidP="003F05F9">
            <w:pPr>
              <w:ind w:right="-72"/>
              <w:jc w:val="right"/>
              <w:rPr>
                <w:rFonts w:cs="Arial"/>
                <w:snapToGrid w:val="0"/>
                <w:lang w:eastAsia="th-TH"/>
              </w:rPr>
            </w:pPr>
            <w:r w:rsidRPr="004430E9">
              <w:rPr>
                <w:rFonts w:cs="Arial"/>
                <w:snapToGrid w:val="0"/>
                <w:lang w:eastAsia="th-TH"/>
              </w:rPr>
              <w:t>5,000,000</w:t>
            </w:r>
          </w:p>
        </w:tc>
      </w:tr>
      <w:tr w:rsidR="00454912" w:rsidRPr="004430E9" w14:paraId="2FAEAC70" w14:textId="77777777" w:rsidTr="003F05F9">
        <w:tc>
          <w:tcPr>
            <w:tcW w:w="5850" w:type="dxa"/>
          </w:tcPr>
          <w:p w14:paraId="2CF7E090" w14:textId="77777777" w:rsidR="00454912" w:rsidRPr="004430E9" w:rsidRDefault="00454912" w:rsidP="003F05F9">
            <w:pPr>
              <w:ind w:left="-104"/>
              <w:rPr>
                <w:rFonts w:cs="Arial"/>
              </w:rPr>
            </w:pPr>
            <w:r w:rsidRPr="004430E9">
              <w:rPr>
                <w:rFonts w:cs="Arial"/>
              </w:rPr>
              <w:t>Equity securities</w:t>
            </w:r>
          </w:p>
        </w:tc>
        <w:tc>
          <w:tcPr>
            <w:tcW w:w="1584" w:type="dxa"/>
            <w:shd w:val="clear" w:color="auto" w:fill="FAFAFA"/>
          </w:tcPr>
          <w:p w14:paraId="3C6EB427" w14:textId="664FA6A9" w:rsidR="00454912" w:rsidRPr="004430E9" w:rsidRDefault="00107EA2" w:rsidP="003F05F9">
            <w:pPr>
              <w:ind w:right="-72"/>
              <w:jc w:val="right"/>
              <w:rPr>
                <w:rFonts w:cs="Arial"/>
                <w:snapToGrid w:val="0"/>
                <w:lang w:eastAsia="th-TH"/>
              </w:rPr>
            </w:pPr>
            <w:r>
              <w:rPr>
                <w:rFonts w:cs="Arial"/>
                <w:snapToGrid w:val="0"/>
                <w:lang w:eastAsia="th-TH"/>
              </w:rPr>
              <w:t>535,739</w:t>
            </w:r>
          </w:p>
        </w:tc>
        <w:tc>
          <w:tcPr>
            <w:tcW w:w="1584" w:type="dxa"/>
          </w:tcPr>
          <w:p w14:paraId="7E020CB6" w14:textId="4B5366ED" w:rsidR="00454912" w:rsidRPr="004430E9" w:rsidRDefault="00454912" w:rsidP="003F05F9">
            <w:pPr>
              <w:ind w:right="-72"/>
              <w:jc w:val="right"/>
              <w:rPr>
                <w:rFonts w:cs="Arial"/>
                <w:snapToGrid w:val="0"/>
                <w:lang w:eastAsia="th-TH"/>
              </w:rPr>
            </w:pPr>
            <w:r w:rsidRPr="004430E9">
              <w:rPr>
                <w:rFonts w:cs="Arial"/>
                <w:snapToGrid w:val="0"/>
                <w:lang w:eastAsia="th-TH"/>
              </w:rPr>
              <w:t>535,739</w:t>
            </w:r>
          </w:p>
        </w:tc>
      </w:tr>
      <w:tr w:rsidR="00454912" w:rsidRPr="004430E9" w14:paraId="79E004DC" w14:textId="77777777" w:rsidTr="003F05F9">
        <w:tc>
          <w:tcPr>
            <w:tcW w:w="5850" w:type="dxa"/>
          </w:tcPr>
          <w:p w14:paraId="5B1A0427" w14:textId="77777777" w:rsidR="00454912" w:rsidRPr="004430E9" w:rsidRDefault="00454912" w:rsidP="003F05F9">
            <w:pPr>
              <w:ind w:left="-104"/>
              <w:rPr>
                <w:rFonts w:cs="Arial"/>
              </w:rPr>
            </w:pPr>
            <w:r w:rsidRPr="004430E9">
              <w:rPr>
                <w:rFonts w:cs="Arial"/>
              </w:rPr>
              <w:t>Gains on fair value adjustment</w:t>
            </w:r>
          </w:p>
        </w:tc>
        <w:tc>
          <w:tcPr>
            <w:tcW w:w="1584" w:type="dxa"/>
            <w:tcBorders>
              <w:bottom w:val="single" w:sz="4" w:space="0" w:color="auto"/>
            </w:tcBorders>
            <w:shd w:val="clear" w:color="auto" w:fill="FAFAFA"/>
          </w:tcPr>
          <w:p w14:paraId="101E203E" w14:textId="484FC436" w:rsidR="00454912" w:rsidRPr="004430E9" w:rsidRDefault="00107EA2" w:rsidP="003F05F9">
            <w:pPr>
              <w:ind w:right="-72"/>
              <w:jc w:val="right"/>
              <w:rPr>
                <w:rFonts w:cs="Arial"/>
                <w:snapToGrid w:val="0"/>
                <w:lang w:eastAsia="th-TH"/>
              </w:rPr>
            </w:pPr>
            <w:r>
              <w:rPr>
                <w:rFonts w:cs="Arial"/>
                <w:snapToGrid w:val="0"/>
                <w:lang w:eastAsia="th-TH"/>
              </w:rPr>
              <w:t>17,587</w:t>
            </w:r>
          </w:p>
        </w:tc>
        <w:tc>
          <w:tcPr>
            <w:tcW w:w="1584" w:type="dxa"/>
            <w:tcBorders>
              <w:bottom w:val="single" w:sz="4" w:space="0" w:color="auto"/>
            </w:tcBorders>
          </w:tcPr>
          <w:p w14:paraId="6EC7965B" w14:textId="7B483D1F" w:rsidR="00454912" w:rsidRPr="004430E9" w:rsidRDefault="00454912" w:rsidP="003F05F9">
            <w:pPr>
              <w:ind w:right="-72"/>
              <w:jc w:val="right"/>
              <w:rPr>
                <w:rFonts w:cs="Arial"/>
                <w:snapToGrid w:val="0"/>
                <w:lang w:eastAsia="th-TH"/>
              </w:rPr>
            </w:pPr>
            <w:r w:rsidRPr="004430E9">
              <w:rPr>
                <w:rFonts w:cs="Arial"/>
                <w:snapToGrid w:val="0"/>
                <w:lang w:eastAsia="th-TH"/>
              </w:rPr>
              <w:t>9,673</w:t>
            </w:r>
          </w:p>
        </w:tc>
      </w:tr>
      <w:tr w:rsidR="00454912" w:rsidRPr="004430E9" w14:paraId="12B60794" w14:textId="77777777" w:rsidTr="003F05F9">
        <w:tc>
          <w:tcPr>
            <w:tcW w:w="5850" w:type="dxa"/>
          </w:tcPr>
          <w:p w14:paraId="756B33E8" w14:textId="77777777" w:rsidR="00454912" w:rsidRPr="004430E9" w:rsidRDefault="00454912" w:rsidP="003F05F9">
            <w:pPr>
              <w:ind w:left="-104"/>
              <w:rPr>
                <w:rFonts w:cs="Arial"/>
              </w:rPr>
            </w:pPr>
          </w:p>
        </w:tc>
        <w:tc>
          <w:tcPr>
            <w:tcW w:w="1584" w:type="dxa"/>
            <w:tcBorders>
              <w:top w:val="single" w:sz="4" w:space="0" w:color="auto"/>
            </w:tcBorders>
            <w:shd w:val="clear" w:color="auto" w:fill="FAFAFA"/>
          </w:tcPr>
          <w:p w14:paraId="2CB34C89" w14:textId="77777777" w:rsidR="00454912" w:rsidRPr="004430E9" w:rsidRDefault="00454912" w:rsidP="003F05F9">
            <w:pPr>
              <w:ind w:right="-72"/>
              <w:jc w:val="right"/>
              <w:rPr>
                <w:rFonts w:cs="Arial"/>
                <w:snapToGrid w:val="0"/>
                <w:lang w:eastAsia="th-TH"/>
              </w:rPr>
            </w:pPr>
          </w:p>
        </w:tc>
        <w:tc>
          <w:tcPr>
            <w:tcW w:w="1584" w:type="dxa"/>
            <w:tcBorders>
              <w:top w:val="single" w:sz="4" w:space="0" w:color="auto"/>
            </w:tcBorders>
          </w:tcPr>
          <w:p w14:paraId="758BE3FB" w14:textId="77777777" w:rsidR="00454912" w:rsidRPr="004430E9" w:rsidRDefault="00454912" w:rsidP="003F05F9">
            <w:pPr>
              <w:ind w:right="-72"/>
              <w:jc w:val="right"/>
              <w:rPr>
                <w:rFonts w:cs="Arial"/>
                <w:snapToGrid w:val="0"/>
                <w:lang w:eastAsia="th-TH"/>
              </w:rPr>
            </w:pPr>
          </w:p>
        </w:tc>
      </w:tr>
      <w:tr w:rsidR="00454912" w:rsidRPr="004430E9" w14:paraId="7DB8FC6F" w14:textId="77777777" w:rsidTr="003F05F9">
        <w:tc>
          <w:tcPr>
            <w:tcW w:w="5850" w:type="dxa"/>
          </w:tcPr>
          <w:p w14:paraId="22276A07" w14:textId="0A3F9283" w:rsidR="00454912" w:rsidRPr="004430E9" w:rsidRDefault="00454912" w:rsidP="003F05F9">
            <w:pPr>
              <w:ind w:left="-104"/>
              <w:rPr>
                <w:rFonts w:cs="Arial"/>
              </w:rPr>
            </w:pPr>
            <w:r w:rsidRPr="004430E9">
              <w:rPr>
                <w:rFonts w:cs="Arial"/>
              </w:rPr>
              <w:t>Total</w:t>
            </w:r>
          </w:p>
        </w:tc>
        <w:tc>
          <w:tcPr>
            <w:tcW w:w="1584" w:type="dxa"/>
            <w:tcBorders>
              <w:bottom w:val="single" w:sz="4" w:space="0" w:color="auto"/>
            </w:tcBorders>
            <w:shd w:val="clear" w:color="auto" w:fill="FAFAFA"/>
          </w:tcPr>
          <w:p w14:paraId="5D1B5CFE" w14:textId="0597343F" w:rsidR="00454912" w:rsidRPr="004430E9" w:rsidRDefault="00107EA2" w:rsidP="003F05F9">
            <w:pPr>
              <w:ind w:right="-72"/>
              <w:jc w:val="right"/>
              <w:rPr>
                <w:rFonts w:cs="Arial"/>
                <w:snapToGrid w:val="0"/>
                <w:lang w:eastAsia="th-TH"/>
              </w:rPr>
            </w:pPr>
            <w:r>
              <w:rPr>
                <w:rFonts w:cs="Arial"/>
                <w:snapToGrid w:val="0"/>
                <w:lang w:eastAsia="th-TH"/>
              </w:rPr>
              <w:t>553,326</w:t>
            </w:r>
          </w:p>
        </w:tc>
        <w:tc>
          <w:tcPr>
            <w:tcW w:w="1584" w:type="dxa"/>
            <w:tcBorders>
              <w:bottom w:val="single" w:sz="4" w:space="0" w:color="auto"/>
            </w:tcBorders>
          </w:tcPr>
          <w:p w14:paraId="7DCB5CED" w14:textId="3330D81E" w:rsidR="00454912" w:rsidRPr="004430E9" w:rsidRDefault="00454912" w:rsidP="003F05F9">
            <w:pPr>
              <w:ind w:right="-72"/>
              <w:jc w:val="right"/>
              <w:rPr>
                <w:rFonts w:cs="Arial"/>
                <w:snapToGrid w:val="0"/>
                <w:lang w:eastAsia="th-TH"/>
              </w:rPr>
            </w:pPr>
            <w:r w:rsidRPr="004430E9">
              <w:rPr>
                <w:rFonts w:cs="Arial"/>
                <w:snapToGrid w:val="0"/>
                <w:lang w:eastAsia="th-TH"/>
              </w:rPr>
              <w:t>5,545,412</w:t>
            </w:r>
          </w:p>
        </w:tc>
      </w:tr>
      <w:tr w:rsidR="00454912" w:rsidRPr="004430E9" w14:paraId="387A7C6F" w14:textId="77777777" w:rsidTr="003F05F9">
        <w:tc>
          <w:tcPr>
            <w:tcW w:w="5850" w:type="dxa"/>
          </w:tcPr>
          <w:p w14:paraId="3CB936C5" w14:textId="77777777" w:rsidR="00454912" w:rsidRPr="004430E9" w:rsidRDefault="00454912" w:rsidP="003F05F9">
            <w:pPr>
              <w:ind w:left="-104"/>
              <w:rPr>
                <w:rFonts w:cs="Arial"/>
              </w:rPr>
            </w:pPr>
          </w:p>
        </w:tc>
        <w:tc>
          <w:tcPr>
            <w:tcW w:w="1584" w:type="dxa"/>
            <w:tcBorders>
              <w:top w:val="single" w:sz="4" w:space="0" w:color="auto"/>
            </w:tcBorders>
            <w:shd w:val="clear" w:color="auto" w:fill="FAFAFA"/>
          </w:tcPr>
          <w:p w14:paraId="2876F491" w14:textId="77777777" w:rsidR="00454912" w:rsidRPr="004430E9" w:rsidRDefault="00454912" w:rsidP="003F05F9">
            <w:pPr>
              <w:ind w:right="-72"/>
              <w:jc w:val="right"/>
              <w:rPr>
                <w:rFonts w:cs="Arial"/>
                <w:snapToGrid w:val="0"/>
                <w:lang w:eastAsia="th-TH"/>
              </w:rPr>
            </w:pPr>
          </w:p>
        </w:tc>
        <w:tc>
          <w:tcPr>
            <w:tcW w:w="1584" w:type="dxa"/>
            <w:tcBorders>
              <w:top w:val="single" w:sz="4" w:space="0" w:color="auto"/>
            </w:tcBorders>
          </w:tcPr>
          <w:p w14:paraId="76911FB6" w14:textId="77777777" w:rsidR="00454912" w:rsidRPr="004430E9" w:rsidRDefault="00454912" w:rsidP="003F05F9">
            <w:pPr>
              <w:ind w:right="-72"/>
              <w:jc w:val="right"/>
              <w:rPr>
                <w:rFonts w:cs="Arial"/>
                <w:snapToGrid w:val="0"/>
                <w:lang w:eastAsia="th-TH"/>
              </w:rPr>
            </w:pPr>
          </w:p>
        </w:tc>
      </w:tr>
      <w:tr w:rsidR="00454912" w:rsidRPr="004430E9" w14:paraId="1C1A0562" w14:textId="77777777" w:rsidTr="003F05F9">
        <w:tc>
          <w:tcPr>
            <w:tcW w:w="5850" w:type="dxa"/>
          </w:tcPr>
          <w:p w14:paraId="4E0476C8" w14:textId="77777777" w:rsidR="00454912" w:rsidRPr="004430E9" w:rsidRDefault="00454912" w:rsidP="003F05F9">
            <w:pPr>
              <w:ind w:left="-104"/>
              <w:rPr>
                <w:rFonts w:cs="Arial"/>
              </w:rPr>
            </w:pPr>
            <w:r w:rsidRPr="004430E9">
              <w:rPr>
                <w:rFonts w:cs="Arial"/>
              </w:rPr>
              <w:t>Fair value</w:t>
            </w:r>
          </w:p>
        </w:tc>
        <w:tc>
          <w:tcPr>
            <w:tcW w:w="1584" w:type="dxa"/>
            <w:tcBorders>
              <w:bottom w:val="single" w:sz="4" w:space="0" w:color="auto"/>
            </w:tcBorders>
            <w:shd w:val="clear" w:color="auto" w:fill="FAFAFA"/>
          </w:tcPr>
          <w:p w14:paraId="1C4DA2F0" w14:textId="1C82E539" w:rsidR="00454912" w:rsidRPr="004430E9" w:rsidRDefault="00107EA2" w:rsidP="003F05F9">
            <w:pPr>
              <w:ind w:right="-72"/>
              <w:jc w:val="right"/>
              <w:rPr>
                <w:rFonts w:cs="Arial"/>
                <w:snapToGrid w:val="0"/>
                <w:lang w:eastAsia="th-TH"/>
              </w:rPr>
            </w:pPr>
            <w:r>
              <w:rPr>
                <w:rFonts w:cs="Arial"/>
                <w:snapToGrid w:val="0"/>
                <w:lang w:eastAsia="th-TH"/>
              </w:rPr>
              <w:t>553,326</w:t>
            </w:r>
          </w:p>
        </w:tc>
        <w:tc>
          <w:tcPr>
            <w:tcW w:w="1584" w:type="dxa"/>
            <w:tcBorders>
              <w:bottom w:val="single" w:sz="4" w:space="0" w:color="auto"/>
            </w:tcBorders>
          </w:tcPr>
          <w:p w14:paraId="69708137" w14:textId="6C6BD36D" w:rsidR="00454912" w:rsidRPr="004430E9" w:rsidRDefault="00454912" w:rsidP="003F05F9">
            <w:pPr>
              <w:ind w:right="-72"/>
              <w:jc w:val="right"/>
              <w:rPr>
                <w:rFonts w:cs="Arial"/>
                <w:snapToGrid w:val="0"/>
                <w:lang w:eastAsia="th-TH"/>
              </w:rPr>
            </w:pPr>
            <w:r w:rsidRPr="004430E9">
              <w:rPr>
                <w:rFonts w:cs="Arial"/>
                <w:snapToGrid w:val="0"/>
                <w:lang w:eastAsia="th-TH"/>
              </w:rPr>
              <w:t>5,545,412</w:t>
            </w:r>
          </w:p>
        </w:tc>
      </w:tr>
    </w:tbl>
    <w:p w14:paraId="228C9700" w14:textId="77777777" w:rsidR="00844988" w:rsidRPr="004430E9" w:rsidRDefault="00844988">
      <w:pPr>
        <w:jc w:val="left"/>
        <w:rPr>
          <w:rFonts w:cs="Arial"/>
          <w:b/>
          <w:bCs/>
        </w:rPr>
      </w:pPr>
      <w:r w:rsidRPr="004430E9">
        <w:rPr>
          <w:rFonts w:cs="Arial"/>
          <w:b/>
          <w:bCs/>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7CB747A9" w14:textId="77777777" w:rsidTr="00B51A19">
        <w:trPr>
          <w:trHeight w:val="386"/>
        </w:trPr>
        <w:tc>
          <w:tcPr>
            <w:tcW w:w="9464" w:type="dxa"/>
            <w:shd w:val="clear" w:color="auto" w:fill="FFA543"/>
            <w:vAlign w:val="center"/>
          </w:tcPr>
          <w:p w14:paraId="2CCAD76D" w14:textId="77777777" w:rsidR="00B231CF" w:rsidRPr="004430E9" w:rsidRDefault="00B231CF" w:rsidP="00B51A19">
            <w:pPr>
              <w:ind w:left="432" w:hanging="432"/>
              <w:rPr>
                <w:rFonts w:eastAsia="Arial Unicode MS" w:cs="Arial"/>
                <w:b/>
                <w:bCs/>
                <w:color w:val="FFFFFF" w:themeColor="background1"/>
                <w:cs/>
                <w:lang w:val="en-GB"/>
              </w:rPr>
            </w:pPr>
            <w:bookmarkStart w:id="5" w:name="_Hlk29770762"/>
            <w:r w:rsidRPr="004430E9">
              <w:rPr>
                <w:rFonts w:eastAsia="Arial Unicode MS" w:cs="Arial"/>
                <w:b/>
                <w:bCs/>
                <w:color w:val="FFFFFF" w:themeColor="background1"/>
                <w:lang w:val="en-GB"/>
              </w:rPr>
              <w:lastRenderedPageBreak/>
              <w:t>9</w:t>
            </w:r>
            <w:r w:rsidRPr="004430E9">
              <w:rPr>
                <w:rFonts w:eastAsia="Arial Unicode MS" w:cs="Arial"/>
                <w:b/>
                <w:bCs/>
                <w:color w:val="FFFFFF" w:themeColor="background1"/>
                <w:lang w:val="en-GB"/>
              </w:rPr>
              <w:tab/>
              <w:t>Trade and other receivables</w:t>
            </w:r>
          </w:p>
        </w:tc>
      </w:tr>
      <w:bookmarkEnd w:id="5"/>
    </w:tbl>
    <w:p w14:paraId="1E452126" w14:textId="6F055ED6" w:rsidR="00B231CF" w:rsidRPr="004430E9" w:rsidRDefault="00B231CF" w:rsidP="00B231CF">
      <w:pPr>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43092" w:rsidRPr="004430E9" w14:paraId="6CEE81EF" w14:textId="77777777" w:rsidTr="00143092">
        <w:tc>
          <w:tcPr>
            <w:tcW w:w="5850" w:type="dxa"/>
            <w:vAlign w:val="bottom"/>
          </w:tcPr>
          <w:p w14:paraId="2D5B977C" w14:textId="77777777" w:rsidR="00143092" w:rsidRPr="004430E9" w:rsidRDefault="00143092" w:rsidP="003F05F9">
            <w:pPr>
              <w:ind w:left="-77"/>
              <w:rPr>
                <w:rFonts w:cs="Arial"/>
                <w:snapToGrid w:val="0"/>
                <w:lang w:eastAsia="th-TH"/>
              </w:rPr>
            </w:pPr>
          </w:p>
        </w:tc>
        <w:tc>
          <w:tcPr>
            <w:tcW w:w="1584" w:type="dxa"/>
            <w:tcBorders>
              <w:top w:val="single" w:sz="4" w:space="0" w:color="auto"/>
            </w:tcBorders>
            <w:shd w:val="clear" w:color="auto" w:fill="auto"/>
            <w:vAlign w:val="bottom"/>
          </w:tcPr>
          <w:p w14:paraId="2DCF34C2" w14:textId="77777777" w:rsidR="00143092" w:rsidRPr="004430E9" w:rsidRDefault="00143092" w:rsidP="003F05F9">
            <w:pPr>
              <w:ind w:right="-72"/>
              <w:jc w:val="right"/>
              <w:rPr>
                <w:rFonts w:cs="Arial"/>
                <w:b/>
                <w:bCs/>
                <w:snapToGrid w:val="0"/>
                <w:lang w:val="en-GB" w:eastAsia="th-TH"/>
              </w:rPr>
            </w:pPr>
          </w:p>
        </w:tc>
        <w:tc>
          <w:tcPr>
            <w:tcW w:w="1584" w:type="dxa"/>
            <w:tcBorders>
              <w:top w:val="single" w:sz="4" w:space="0" w:color="auto"/>
            </w:tcBorders>
            <w:shd w:val="clear" w:color="auto" w:fill="auto"/>
            <w:vAlign w:val="bottom"/>
          </w:tcPr>
          <w:p w14:paraId="0127BF9C" w14:textId="697E9E25" w:rsidR="00143092" w:rsidRPr="004430E9" w:rsidRDefault="00143092" w:rsidP="003F05F9">
            <w:pPr>
              <w:ind w:right="-72"/>
              <w:jc w:val="right"/>
              <w:rPr>
                <w:rFonts w:cs="Arial"/>
                <w:b/>
                <w:bCs/>
                <w:snapToGrid w:val="0"/>
                <w:lang w:val="en-GB" w:eastAsia="th-TH"/>
              </w:rPr>
            </w:pPr>
            <w:r>
              <w:rPr>
                <w:rFonts w:cs="Arial"/>
                <w:b/>
                <w:bCs/>
                <w:snapToGrid w:val="0"/>
                <w:lang w:val="en-GB" w:eastAsia="th-TH"/>
              </w:rPr>
              <w:t>Restated</w:t>
            </w:r>
          </w:p>
        </w:tc>
      </w:tr>
      <w:tr w:rsidR="003A2D86" w:rsidRPr="004430E9" w14:paraId="449FF2D0" w14:textId="77777777" w:rsidTr="00143092">
        <w:tc>
          <w:tcPr>
            <w:tcW w:w="5850" w:type="dxa"/>
            <w:vAlign w:val="bottom"/>
          </w:tcPr>
          <w:p w14:paraId="2CB9647D" w14:textId="77777777" w:rsidR="003A2D86" w:rsidRPr="004430E9" w:rsidRDefault="003A2D86" w:rsidP="003F05F9">
            <w:pPr>
              <w:ind w:left="-77"/>
              <w:rPr>
                <w:rFonts w:cs="Arial"/>
                <w:snapToGrid w:val="0"/>
                <w:lang w:eastAsia="th-TH"/>
              </w:rPr>
            </w:pPr>
          </w:p>
        </w:tc>
        <w:tc>
          <w:tcPr>
            <w:tcW w:w="1584" w:type="dxa"/>
            <w:shd w:val="clear" w:color="auto" w:fill="auto"/>
            <w:vAlign w:val="bottom"/>
          </w:tcPr>
          <w:p w14:paraId="5F50CFB1" w14:textId="2E83B522" w:rsidR="003A2D86"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shd w:val="clear" w:color="auto" w:fill="auto"/>
            <w:vAlign w:val="bottom"/>
          </w:tcPr>
          <w:p w14:paraId="3A3CAC04" w14:textId="35E86271" w:rsidR="003A2D86"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BE355B" w:rsidRPr="004430E9" w14:paraId="4E956245" w14:textId="77777777" w:rsidTr="003F05F9">
        <w:tc>
          <w:tcPr>
            <w:tcW w:w="5850" w:type="dxa"/>
            <w:vAlign w:val="bottom"/>
          </w:tcPr>
          <w:p w14:paraId="4732FBD7" w14:textId="77777777" w:rsidR="00BE355B" w:rsidRPr="00467449" w:rsidRDefault="00BE355B" w:rsidP="003F05F9">
            <w:pPr>
              <w:ind w:left="-77"/>
              <w:rPr>
                <w:rFonts w:cs="Arial"/>
                <w:snapToGrid w:val="0"/>
                <w:lang w:eastAsia="th-TH"/>
              </w:rPr>
            </w:pPr>
          </w:p>
        </w:tc>
        <w:tc>
          <w:tcPr>
            <w:tcW w:w="1584" w:type="dxa"/>
            <w:tcBorders>
              <w:bottom w:val="single" w:sz="4" w:space="0" w:color="auto"/>
            </w:tcBorders>
            <w:shd w:val="clear" w:color="auto" w:fill="auto"/>
            <w:vAlign w:val="bottom"/>
          </w:tcPr>
          <w:p w14:paraId="09F43EA0" w14:textId="77777777" w:rsidR="00BE355B" w:rsidRPr="004430E9" w:rsidRDefault="00BE355B" w:rsidP="003F05F9">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7A133997" w14:textId="77777777" w:rsidR="00BE355B" w:rsidRPr="004430E9" w:rsidRDefault="00BE355B" w:rsidP="003F05F9">
            <w:pPr>
              <w:ind w:right="-72"/>
              <w:jc w:val="right"/>
              <w:rPr>
                <w:rFonts w:cs="Arial"/>
                <w:b/>
                <w:bCs/>
                <w:snapToGrid w:val="0"/>
                <w:lang w:eastAsia="th-TH"/>
              </w:rPr>
            </w:pPr>
            <w:r w:rsidRPr="004430E9">
              <w:rPr>
                <w:rFonts w:cs="Arial"/>
                <w:b/>
                <w:bCs/>
                <w:snapToGrid w:val="0"/>
                <w:lang w:eastAsia="th-TH"/>
              </w:rPr>
              <w:t>Baht</w:t>
            </w:r>
          </w:p>
        </w:tc>
      </w:tr>
      <w:tr w:rsidR="00C34816" w:rsidRPr="004430E9" w14:paraId="4E415B7F" w14:textId="77777777" w:rsidTr="003F05F9">
        <w:tc>
          <w:tcPr>
            <w:tcW w:w="5850" w:type="dxa"/>
            <w:vAlign w:val="bottom"/>
          </w:tcPr>
          <w:p w14:paraId="53E7DA31" w14:textId="77777777" w:rsidR="00C34816" w:rsidRPr="004430E9" w:rsidRDefault="00C34816" w:rsidP="003F05F9">
            <w:pPr>
              <w:ind w:left="-77"/>
              <w:rPr>
                <w:rFonts w:cs="Arial"/>
                <w:snapToGrid w:val="0"/>
                <w:lang w:eastAsia="th-TH"/>
              </w:rPr>
            </w:pPr>
          </w:p>
        </w:tc>
        <w:tc>
          <w:tcPr>
            <w:tcW w:w="1584" w:type="dxa"/>
            <w:tcBorders>
              <w:top w:val="single" w:sz="4" w:space="0" w:color="auto"/>
            </w:tcBorders>
            <w:shd w:val="clear" w:color="auto" w:fill="FAFAFA"/>
            <w:vAlign w:val="bottom"/>
          </w:tcPr>
          <w:p w14:paraId="00AA5D93" w14:textId="77777777" w:rsidR="00C34816" w:rsidRPr="004430E9" w:rsidRDefault="00C34816" w:rsidP="003F05F9">
            <w:pPr>
              <w:ind w:right="-72"/>
              <w:jc w:val="right"/>
              <w:rPr>
                <w:rFonts w:cs="Arial"/>
                <w:snapToGrid w:val="0"/>
                <w:lang w:eastAsia="th-TH"/>
              </w:rPr>
            </w:pPr>
          </w:p>
        </w:tc>
        <w:tc>
          <w:tcPr>
            <w:tcW w:w="1584" w:type="dxa"/>
            <w:tcBorders>
              <w:top w:val="single" w:sz="4" w:space="0" w:color="auto"/>
            </w:tcBorders>
            <w:vAlign w:val="bottom"/>
          </w:tcPr>
          <w:p w14:paraId="22D486BA" w14:textId="77777777" w:rsidR="00C34816" w:rsidRPr="004430E9" w:rsidRDefault="00C34816" w:rsidP="003F05F9">
            <w:pPr>
              <w:ind w:right="-72"/>
              <w:jc w:val="right"/>
              <w:rPr>
                <w:rFonts w:cs="Arial"/>
                <w:snapToGrid w:val="0"/>
                <w:lang w:eastAsia="th-TH"/>
              </w:rPr>
            </w:pPr>
          </w:p>
        </w:tc>
      </w:tr>
      <w:tr w:rsidR="00086B38" w:rsidRPr="004430E9" w14:paraId="217482D3" w14:textId="77777777" w:rsidTr="00221174">
        <w:tc>
          <w:tcPr>
            <w:tcW w:w="5850" w:type="dxa"/>
          </w:tcPr>
          <w:p w14:paraId="3C5FF8E2" w14:textId="228FD7DF" w:rsidR="00086B38" w:rsidRPr="004430E9" w:rsidRDefault="00086B38" w:rsidP="003F05F9">
            <w:pPr>
              <w:ind w:left="-77"/>
              <w:rPr>
                <w:rFonts w:cs="Arial"/>
              </w:rPr>
            </w:pPr>
            <w:r w:rsidRPr="004430E9">
              <w:rPr>
                <w:rFonts w:cs="Arial"/>
              </w:rPr>
              <w:t>Trade accounts receivable</w:t>
            </w:r>
            <w:r w:rsidR="005F18AB" w:rsidRPr="004430E9">
              <w:rPr>
                <w:rFonts w:cs="Arial"/>
              </w:rPr>
              <w:t>s</w:t>
            </w:r>
          </w:p>
        </w:tc>
        <w:tc>
          <w:tcPr>
            <w:tcW w:w="1584" w:type="dxa"/>
            <w:shd w:val="clear" w:color="auto" w:fill="FAFAFA"/>
            <w:vAlign w:val="bottom"/>
          </w:tcPr>
          <w:p w14:paraId="48DBBAE3" w14:textId="6E755235" w:rsidR="00086B38" w:rsidRPr="004430E9" w:rsidRDefault="00107EA2" w:rsidP="003F05F9">
            <w:pPr>
              <w:ind w:right="-72"/>
              <w:jc w:val="right"/>
              <w:rPr>
                <w:rFonts w:cs="Arial"/>
                <w:snapToGrid w:val="0"/>
                <w:lang w:eastAsia="th-TH"/>
              </w:rPr>
            </w:pPr>
            <w:r>
              <w:rPr>
                <w:rFonts w:cs="Arial"/>
                <w:snapToGrid w:val="0"/>
                <w:lang w:eastAsia="th-TH"/>
              </w:rPr>
              <w:t>45,423,766</w:t>
            </w:r>
          </w:p>
        </w:tc>
        <w:tc>
          <w:tcPr>
            <w:tcW w:w="1584" w:type="dxa"/>
            <w:vAlign w:val="bottom"/>
          </w:tcPr>
          <w:p w14:paraId="309D6691" w14:textId="13C8CC41" w:rsidR="00086B38" w:rsidRPr="004430E9" w:rsidRDefault="00086B38" w:rsidP="003F05F9">
            <w:pPr>
              <w:ind w:right="-72"/>
              <w:jc w:val="right"/>
              <w:rPr>
                <w:rFonts w:cs="Arial"/>
                <w:snapToGrid w:val="0"/>
                <w:lang w:eastAsia="th-TH"/>
              </w:rPr>
            </w:pPr>
            <w:r w:rsidRPr="004430E9">
              <w:rPr>
                <w:rFonts w:cs="Arial"/>
                <w:snapToGrid w:val="0"/>
                <w:lang w:eastAsia="th-TH"/>
              </w:rPr>
              <w:t>53,507,230</w:t>
            </w:r>
          </w:p>
        </w:tc>
      </w:tr>
      <w:tr w:rsidR="00086B38" w:rsidRPr="004430E9" w14:paraId="1BE8A509" w14:textId="77777777" w:rsidTr="003F05F9">
        <w:tc>
          <w:tcPr>
            <w:tcW w:w="5850" w:type="dxa"/>
          </w:tcPr>
          <w:p w14:paraId="566ECBC8" w14:textId="77777777" w:rsidR="00086B38" w:rsidRPr="004430E9" w:rsidRDefault="00086B38" w:rsidP="003F05F9">
            <w:pPr>
              <w:ind w:left="-77"/>
              <w:rPr>
                <w:rFonts w:cs="Arial"/>
              </w:rPr>
            </w:pPr>
            <w:proofErr w:type="gramStart"/>
            <w:r w:rsidRPr="004430E9">
              <w:rPr>
                <w:rFonts w:cs="Arial"/>
                <w:u w:val="single"/>
              </w:rPr>
              <w:t>Less</w:t>
            </w:r>
            <w:r w:rsidRPr="004430E9">
              <w:rPr>
                <w:rFonts w:cs="Arial"/>
              </w:rPr>
              <w:t xml:space="preserve">  Allowance</w:t>
            </w:r>
            <w:proofErr w:type="gramEnd"/>
            <w:r w:rsidRPr="004430E9">
              <w:rPr>
                <w:rFonts w:cs="Arial"/>
              </w:rPr>
              <w:t xml:space="preserve"> for doubtful accounts </w:t>
            </w:r>
          </w:p>
        </w:tc>
        <w:tc>
          <w:tcPr>
            <w:tcW w:w="1584" w:type="dxa"/>
            <w:tcBorders>
              <w:bottom w:val="single" w:sz="4" w:space="0" w:color="auto"/>
            </w:tcBorders>
            <w:shd w:val="clear" w:color="auto" w:fill="FAFAFA"/>
            <w:vAlign w:val="bottom"/>
          </w:tcPr>
          <w:p w14:paraId="738CA5CC" w14:textId="4E3CE373" w:rsidR="00086B38" w:rsidRPr="004430E9" w:rsidRDefault="00107EA2" w:rsidP="003F05F9">
            <w:pPr>
              <w:ind w:right="-72"/>
              <w:jc w:val="right"/>
              <w:rPr>
                <w:rFonts w:cs="Arial"/>
                <w:snapToGrid w:val="0"/>
                <w:lang w:eastAsia="th-TH"/>
              </w:rPr>
            </w:pPr>
            <w:r>
              <w:rPr>
                <w:rFonts w:cs="Arial"/>
                <w:snapToGrid w:val="0"/>
                <w:lang w:eastAsia="th-TH"/>
              </w:rPr>
              <w:t>(4,412,203)</w:t>
            </w:r>
          </w:p>
        </w:tc>
        <w:tc>
          <w:tcPr>
            <w:tcW w:w="1584" w:type="dxa"/>
            <w:tcBorders>
              <w:bottom w:val="single" w:sz="4" w:space="0" w:color="auto"/>
            </w:tcBorders>
            <w:vAlign w:val="bottom"/>
          </w:tcPr>
          <w:p w14:paraId="75C183C2" w14:textId="743E2136" w:rsidR="00086B38" w:rsidRPr="004430E9" w:rsidRDefault="000D11F3" w:rsidP="003F05F9">
            <w:pPr>
              <w:ind w:right="-72"/>
              <w:jc w:val="right"/>
              <w:rPr>
                <w:rFonts w:cs="Arial"/>
                <w:snapToGrid w:val="0"/>
                <w:lang w:eastAsia="th-TH"/>
              </w:rPr>
            </w:pPr>
            <w:r w:rsidRPr="000D11F3">
              <w:rPr>
                <w:rFonts w:cs="Arial"/>
                <w:snapToGrid w:val="0"/>
                <w:lang w:eastAsia="th-TH"/>
              </w:rPr>
              <w:t>(7,555,069)</w:t>
            </w:r>
          </w:p>
        </w:tc>
      </w:tr>
      <w:tr w:rsidR="00086B38" w:rsidRPr="004430E9" w14:paraId="4AA3FF14" w14:textId="77777777" w:rsidTr="003F05F9">
        <w:tc>
          <w:tcPr>
            <w:tcW w:w="5850" w:type="dxa"/>
            <w:vAlign w:val="bottom"/>
          </w:tcPr>
          <w:p w14:paraId="471011FA" w14:textId="77777777" w:rsidR="00086B38" w:rsidRPr="004430E9" w:rsidRDefault="00086B38" w:rsidP="003F05F9">
            <w:pPr>
              <w:ind w:left="-77"/>
              <w:rPr>
                <w:rFonts w:cs="Arial"/>
                <w:snapToGrid w:val="0"/>
                <w:lang w:eastAsia="th-TH"/>
              </w:rPr>
            </w:pPr>
          </w:p>
        </w:tc>
        <w:tc>
          <w:tcPr>
            <w:tcW w:w="1584" w:type="dxa"/>
            <w:tcBorders>
              <w:top w:val="single" w:sz="4" w:space="0" w:color="auto"/>
            </w:tcBorders>
            <w:shd w:val="clear" w:color="auto" w:fill="FAFAFA"/>
            <w:vAlign w:val="bottom"/>
          </w:tcPr>
          <w:p w14:paraId="4E8E7724" w14:textId="77777777" w:rsidR="00086B38" w:rsidRPr="004430E9" w:rsidRDefault="00086B38" w:rsidP="003F05F9">
            <w:pPr>
              <w:ind w:right="-72"/>
              <w:jc w:val="right"/>
              <w:rPr>
                <w:rFonts w:cs="Arial"/>
                <w:snapToGrid w:val="0"/>
                <w:lang w:eastAsia="th-TH"/>
              </w:rPr>
            </w:pPr>
          </w:p>
        </w:tc>
        <w:tc>
          <w:tcPr>
            <w:tcW w:w="1584" w:type="dxa"/>
            <w:tcBorders>
              <w:top w:val="single" w:sz="4" w:space="0" w:color="auto"/>
            </w:tcBorders>
            <w:vAlign w:val="bottom"/>
          </w:tcPr>
          <w:p w14:paraId="4A7D7951" w14:textId="77777777" w:rsidR="00086B38" w:rsidRPr="004430E9" w:rsidRDefault="00086B38" w:rsidP="003F05F9">
            <w:pPr>
              <w:ind w:right="-72"/>
              <w:jc w:val="right"/>
              <w:rPr>
                <w:rFonts w:cs="Arial"/>
                <w:snapToGrid w:val="0"/>
                <w:lang w:eastAsia="th-TH"/>
              </w:rPr>
            </w:pPr>
          </w:p>
        </w:tc>
      </w:tr>
      <w:tr w:rsidR="00086B38" w:rsidRPr="004430E9" w14:paraId="3E965050" w14:textId="77777777" w:rsidTr="00221174">
        <w:tc>
          <w:tcPr>
            <w:tcW w:w="5850" w:type="dxa"/>
          </w:tcPr>
          <w:p w14:paraId="107D7643" w14:textId="3D798B10" w:rsidR="00086B38" w:rsidRPr="004430E9" w:rsidRDefault="00086B38" w:rsidP="003F05F9">
            <w:pPr>
              <w:ind w:left="-77"/>
              <w:rPr>
                <w:rFonts w:cs="Arial"/>
              </w:rPr>
            </w:pPr>
            <w:r w:rsidRPr="004430E9">
              <w:rPr>
                <w:rFonts w:cs="Arial"/>
              </w:rPr>
              <w:t>Trade accounts receivable</w:t>
            </w:r>
            <w:r w:rsidR="00A02800">
              <w:rPr>
                <w:rFonts w:cs="Arial"/>
              </w:rPr>
              <w:t>s</w:t>
            </w:r>
            <w:r w:rsidRPr="004430E9">
              <w:rPr>
                <w:rFonts w:cs="Arial"/>
              </w:rPr>
              <w:t>, net</w:t>
            </w:r>
          </w:p>
        </w:tc>
        <w:tc>
          <w:tcPr>
            <w:tcW w:w="1584" w:type="dxa"/>
            <w:shd w:val="clear" w:color="auto" w:fill="FAFAFA"/>
            <w:vAlign w:val="bottom"/>
          </w:tcPr>
          <w:p w14:paraId="382EB392" w14:textId="0A074CCE" w:rsidR="00086B38" w:rsidRPr="004430E9" w:rsidRDefault="00107EA2" w:rsidP="003F05F9">
            <w:pPr>
              <w:ind w:right="-72"/>
              <w:jc w:val="right"/>
              <w:rPr>
                <w:rFonts w:cs="Arial"/>
                <w:snapToGrid w:val="0"/>
                <w:lang w:eastAsia="th-TH"/>
              </w:rPr>
            </w:pPr>
            <w:r>
              <w:rPr>
                <w:rFonts w:cs="Arial"/>
                <w:snapToGrid w:val="0"/>
                <w:lang w:eastAsia="th-TH"/>
              </w:rPr>
              <w:t>41,011,563</w:t>
            </w:r>
          </w:p>
        </w:tc>
        <w:tc>
          <w:tcPr>
            <w:tcW w:w="1584" w:type="dxa"/>
            <w:vAlign w:val="bottom"/>
          </w:tcPr>
          <w:p w14:paraId="72ABA999" w14:textId="0E8D101A" w:rsidR="00086B38" w:rsidRPr="004430E9" w:rsidRDefault="000D11F3" w:rsidP="003F05F9">
            <w:pPr>
              <w:ind w:right="-72"/>
              <w:jc w:val="right"/>
              <w:rPr>
                <w:rFonts w:cs="Arial"/>
                <w:snapToGrid w:val="0"/>
                <w:lang w:eastAsia="th-TH"/>
              </w:rPr>
            </w:pPr>
            <w:r w:rsidRPr="000D11F3">
              <w:rPr>
                <w:rFonts w:cs="Arial"/>
                <w:snapToGrid w:val="0"/>
                <w:lang w:eastAsia="th-TH"/>
              </w:rPr>
              <w:t>45,952,161</w:t>
            </w:r>
          </w:p>
        </w:tc>
      </w:tr>
      <w:tr w:rsidR="00086B38" w:rsidRPr="004430E9" w14:paraId="75D9A119" w14:textId="77777777" w:rsidTr="00221174">
        <w:tc>
          <w:tcPr>
            <w:tcW w:w="5850" w:type="dxa"/>
          </w:tcPr>
          <w:p w14:paraId="2793DF1C" w14:textId="77777777" w:rsidR="00086B38" w:rsidRPr="004430E9" w:rsidRDefault="00086B38" w:rsidP="003F05F9">
            <w:pPr>
              <w:ind w:left="-77"/>
              <w:rPr>
                <w:rFonts w:cs="Arial"/>
              </w:rPr>
            </w:pPr>
            <w:r w:rsidRPr="004430E9">
              <w:rPr>
                <w:rFonts w:cs="Arial"/>
              </w:rPr>
              <w:t>Post-dated cheque</w:t>
            </w:r>
          </w:p>
        </w:tc>
        <w:tc>
          <w:tcPr>
            <w:tcW w:w="1584" w:type="dxa"/>
            <w:shd w:val="clear" w:color="auto" w:fill="FAFAFA"/>
            <w:vAlign w:val="bottom"/>
          </w:tcPr>
          <w:p w14:paraId="6EE30B0A" w14:textId="6E44D434" w:rsidR="00086B38" w:rsidRPr="004430E9" w:rsidRDefault="00107EA2" w:rsidP="003F05F9">
            <w:pPr>
              <w:ind w:right="-72"/>
              <w:jc w:val="right"/>
              <w:rPr>
                <w:rFonts w:cs="Arial"/>
                <w:snapToGrid w:val="0"/>
                <w:lang w:eastAsia="th-TH"/>
              </w:rPr>
            </w:pPr>
            <w:r>
              <w:rPr>
                <w:rFonts w:cs="Arial"/>
                <w:snapToGrid w:val="0"/>
                <w:lang w:eastAsia="th-TH"/>
              </w:rPr>
              <w:t>-</w:t>
            </w:r>
          </w:p>
        </w:tc>
        <w:tc>
          <w:tcPr>
            <w:tcW w:w="1584" w:type="dxa"/>
            <w:vAlign w:val="bottom"/>
          </w:tcPr>
          <w:p w14:paraId="172B5E9E" w14:textId="1056E514" w:rsidR="00086B38" w:rsidRPr="004430E9" w:rsidRDefault="00086B38" w:rsidP="003F05F9">
            <w:pPr>
              <w:ind w:right="-72"/>
              <w:jc w:val="right"/>
              <w:rPr>
                <w:rFonts w:cs="Arial"/>
                <w:snapToGrid w:val="0"/>
                <w:lang w:eastAsia="th-TH"/>
              </w:rPr>
            </w:pPr>
            <w:r w:rsidRPr="004430E9">
              <w:rPr>
                <w:rFonts w:cs="Arial"/>
                <w:snapToGrid w:val="0"/>
                <w:lang w:eastAsia="th-TH"/>
              </w:rPr>
              <w:t>96,300</w:t>
            </w:r>
          </w:p>
        </w:tc>
      </w:tr>
      <w:tr w:rsidR="00086B38" w:rsidRPr="004430E9" w14:paraId="3815FEB9" w14:textId="77777777" w:rsidTr="003F05F9">
        <w:tc>
          <w:tcPr>
            <w:tcW w:w="5850" w:type="dxa"/>
          </w:tcPr>
          <w:p w14:paraId="390623C9" w14:textId="77777777" w:rsidR="00086B38" w:rsidRPr="004430E9" w:rsidRDefault="00086B38" w:rsidP="003F05F9">
            <w:pPr>
              <w:ind w:left="-77"/>
              <w:rPr>
                <w:rFonts w:cs="Arial"/>
              </w:rPr>
            </w:pPr>
            <w:r w:rsidRPr="004430E9">
              <w:rPr>
                <w:rFonts w:cs="Arial"/>
              </w:rPr>
              <w:t>Other receivables</w:t>
            </w:r>
          </w:p>
        </w:tc>
        <w:tc>
          <w:tcPr>
            <w:tcW w:w="1584" w:type="dxa"/>
            <w:shd w:val="clear" w:color="auto" w:fill="FAFAFA"/>
            <w:vAlign w:val="bottom"/>
          </w:tcPr>
          <w:p w14:paraId="3B97987B" w14:textId="26A8DB45" w:rsidR="00086B38" w:rsidRPr="004430E9" w:rsidRDefault="00107EA2" w:rsidP="003F05F9">
            <w:pPr>
              <w:ind w:right="-72"/>
              <w:jc w:val="right"/>
              <w:rPr>
                <w:rFonts w:cs="Arial"/>
                <w:snapToGrid w:val="0"/>
                <w:lang w:eastAsia="th-TH"/>
              </w:rPr>
            </w:pPr>
            <w:r>
              <w:rPr>
                <w:rFonts w:cs="Arial"/>
                <w:snapToGrid w:val="0"/>
                <w:lang w:eastAsia="th-TH"/>
              </w:rPr>
              <w:t>138,835</w:t>
            </w:r>
          </w:p>
        </w:tc>
        <w:tc>
          <w:tcPr>
            <w:tcW w:w="1584" w:type="dxa"/>
            <w:vAlign w:val="bottom"/>
          </w:tcPr>
          <w:p w14:paraId="41C184F2" w14:textId="19910D56" w:rsidR="00086B38" w:rsidRPr="004430E9" w:rsidRDefault="00086B38" w:rsidP="003F05F9">
            <w:pPr>
              <w:ind w:right="-72"/>
              <w:jc w:val="right"/>
              <w:rPr>
                <w:rFonts w:cs="Arial"/>
                <w:snapToGrid w:val="0"/>
                <w:lang w:eastAsia="th-TH"/>
              </w:rPr>
            </w:pPr>
            <w:r w:rsidRPr="004430E9">
              <w:rPr>
                <w:rFonts w:cs="Arial"/>
                <w:snapToGrid w:val="0"/>
                <w:lang w:eastAsia="th-TH"/>
              </w:rPr>
              <w:t>245,482</w:t>
            </w:r>
          </w:p>
        </w:tc>
      </w:tr>
      <w:tr w:rsidR="00086B38" w:rsidRPr="004430E9" w14:paraId="6887C48A" w14:textId="77777777" w:rsidTr="003F05F9">
        <w:tc>
          <w:tcPr>
            <w:tcW w:w="5850" w:type="dxa"/>
          </w:tcPr>
          <w:p w14:paraId="3ED9CBA2" w14:textId="77777777" w:rsidR="00086B38" w:rsidRPr="004430E9" w:rsidRDefault="00086B38" w:rsidP="003F05F9">
            <w:pPr>
              <w:ind w:left="-77"/>
              <w:rPr>
                <w:rFonts w:cs="Arial"/>
              </w:rPr>
            </w:pPr>
            <w:r w:rsidRPr="004430E9">
              <w:rPr>
                <w:rFonts w:cs="Arial"/>
              </w:rPr>
              <w:t>Prepaid expenses</w:t>
            </w:r>
          </w:p>
        </w:tc>
        <w:tc>
          <w:tcPr>
            <w:tcW w:w="1584" w:type="dxa"/>
            <w:tcBorders>
              <w:bottom w:val="single" w:sz="4" w:space="0" w:color="auto"/>
            </w:tcBorders>
            <w:shd w:val="clear" w:color="auto" w:fill="FAFAFA"/>
            <w:vAlign w:val="bottom"/>
          </w:tcPr>
          <w:p w14:paraId="4465EA2E" w14:textId="43D4B962" w:rsidR="00086B38" w:rsidRPr="004430E9" w:rsidRDefault="00107EA2" w:rsidP="003F05F9">
            <w:pPr>
              <w:ind w:right="-72"/>
              <w:jc w:val="right"/>
              <w:rPr>
                <w:rFonts w:cs="Arial"/>
                <w:snapToGrid w:val="0"/>
                <w:lang w:eastAsia="th-TH"/>
              </w:rPr>
            </w:pPr>
            <w:r>
              <w:rPr>
                <w:rFonts w:cs="Arial"/>
                <w:snapToGrid w:val="0"/>
                <w:lang w:eastAsia="th-TH"/>
              </w:rPr>
              <w:t>1,864,902</w:t>
            </w:r>
          </w:p>
        </w:tc>
        <w:tc>
          <w:tcPr>
            <w:tcW w:w="1584" w:type="dxa"/>
            <w:tcBorders>
              <w:bottom w:val="single" w:sz="4" w:space="0" w:color="auto"/>
            </w:tcBorders>
            <w:vAlign w:val="bottom"/>
          </w:tcPr>
          <w:p w14:paraId="14D5C8DF" w14:textId="1FF9EC10" w:rsidR="00086B38" w:rsidRPr="004430E9" w:rsidRDefault="00086B38" w:rsidP="003F05F9">
            <w:pPr>
              <w:ind w:right="-72"/>
              <w:jc w:val="right"/>
              <w:rPr>
                <w:rFonts w:cs="Arial"/>
                <w:snapToGrid w:val="0"/>
                <w:lang w:eastAsia="th-TH"/>
              </w:rPr>
            </w:pPr>
            <w:r w:rsidRPr="004430E9">
              <w:rPr>
                <w:rFonts w:cs="Arial"/>
                <w:snapToGrid w:val="0"/>
                <w:lang w:eastAsia="th-TH"/>
              </w:rPr>
              <w:t>2,006,836</w:t>
            </w:r>
          </w:p>
        </w:tc>
      </w:tr>
      <w:tr w:rsidR="00086B38" w:rsidRPr="004430E9" w14:paraId="31D3C64E" w14:textId="77777777" w:rsidTr="003F05F9">
        <w:tc>
          <w:tcPr>
            <w:tcW w:w="5850" w:type="dxa"/>
            <w:vAlign w:val="bottom"/>
          </w:tcPr>
          <w:p w14:paraId="3B8BBE72" w14:textId="77777777" w:rsidR="00086B38" w:rsidRPr="004430E9" w:rsidRDefault="00086B38" w:rsidP="003F05F9">
            <w:pPr>
              <w:ind w:left="-77"/>
              <w:rPr>
                <w:rFonts w:cs="Arial"/>
                <w:snapToGrid w:val="0"/>
                <w:lang w:eastAsia="th-TH"/>
              </w:rPr>
            </w:pPr>
          </w:p>
        </w:tc>
        <w:tc>
          <w:tcPr>
            <w:tcW w:w="1584" w:type="dxa"/>
            <w:tcBorders>
              <w:top w:val="single" w:sz="4" w:space="0" w:color="auto"/>
            </w:tcBorders>
            <w:shd w:val="clear" w:color="auto" w:fill="FAFAFA"/>
            <w:vAlign w:val="bottom"/>
          </w:tcPr>
          <w:p w14:paraId="7B15ECDC" w14:textId="77777777" w:rsidR="00086B38" w:rsidRPr="004430E9" w:rsidRDefault="00086B38" w:rsidP="003F05F9">
            <w:pPr>
              <w:ind w:right="-72"/>
              <w:jc w:val="right"/>
              <w:rPr>
                <w:rFonts w:cs="Arial"/>
                <w:snapToGrid w:val="0"/>
                <w:lang w:eastAsia="th-TH"/>
              </w:rPr>
            </w:pPr>
          </w:p>
        </w:tc>
        <w:tc>
          <w:tcPr>
            <w:tcW w:w="1584" w:type="dxa"/>
            <w:tcBorders>
              <w:top w:val="single" w:sz="4" w:space="0" w:color="auto"/>
            </w:tcBorders>
            <w:vAlign w:val="bottom"/>
          </w:tcPr>
          <w:p w14:paraId="132C9EC6" w14:textId="77777777" w:rsidR="00086B38" w:rsidRPr="004430E9" w:rsidRDefault="00086B38" w:rsidP="003F05F9">
            <w:pPr>
              <w:ind w:right="-72"/>
              <w:jc w:val="right"/>
              <w:rPr>
                <w:rFonts w:cs="Arial"/>
                <w:snapToGrid w:val="0"/>
                <w:lang w:eastAsia="th-TH"/>
              </w:rPr>
            </w:pPr>
          </w:p>
        </w:tc>
      </w:tr>
      <w:tr w:rsidR="00086B38" w:rsidRPr="004430E9" w14:paraId="732F6907" w14:textId="77777777" w:rsidTr="003F05F9">
        <w:tc>
          <w:tcPr>
            <w:tcW w:w="5850" w:type="dxa"/>
          </w:tcPr>
          <w:p w14:paraId="246B76E7" w14:textId="77777777" w:rsidR="00086B38" w:rsidRPr="004430E9" w:rsidRDefault="00086B38" w:rsidP="003F05F9">
            <w:pPr>
              <w:ind w:left="-77"/>
              <w:rPr>
                <w:rFonts w:cs="Arial"/>
              </w:rPr>
            </w:pPr>
            <w:r w:rsidRPr="004430E9">
              <w:rPr>
                <w:rFonts w:cs="Arial"/>
              </w:rPr>
              <w:t>Total</w:t>
            </w:r>
          </w:p>
        </w:tc>
        <w:tc>
          <w:tcPr>
            <w:tcW w:w="1584" w:type="dxa"/>
            <w:tcBorders>
              <w:bottom w:val="single" w:sz="4" w:space="0" w:color="auto"/>
            </w:tcBorders>
            <w:shd w:val="clear" w:color="auto" w:fill="FAFAFA"/>
            <w:vAlign w:val="bottom"/>
          </w:tcPr>
          <w:p w14:paraId="49BD4A38" w14:textId="71C65CA2" w:rsidR="00086B38" w:rsidRPr="004430E9" w:rsidRDefault="00107EA2" w:rsidP="003F05F9">
            <w:pPr>
              <w:ind w:right="-72"/>
              <w:jc w:val="right"/>
              <w:rPr>
                <w:rFonts w:cs="Arial"/>
                <w:snapToGrid w:val="0"/>
                <w:lang w:eastAsia="th-TH"/>
              </w:rPr>
            </w:pPr>
            <w:r>
              <w:rPr>
                <w:rFonts w:cs="Arial"/>
                <w:snapToGrid w:val="0"/>
                <w:lang w:eastAsia="th-TH"/>
              </w:rPr>
              <w:t>43,015,300</w:t>
            </w:r>
          </w:p>
        </w:tc>
        <w:tc>
          <w:tcPr>
            <w:tcW w:w="1584" w:type="dxa"/>
            <w:tcBorders>
              <w:bottom w:val="single" w:sz="4" w:space="0" w:color="auto"/>
            </w:tcBorders>
            <w:vAlign w:val="bottom"/>
          </w:tcPr>
          <w:p w14:paraId="7DD51910" w14:textId="54AF761C" w:rsidR="00086B38" w:rsidRPr="004430E9" w:rsidRDefault="000D11F3" w:rsidP="003F05F9">
            <w:pPr>
              <w:ind w:right="-72"/>
              <w:jc w:val="right"/>
              <w:rPr>
                <w:rFonts w:cs="Arial"/>
                <w:snapToGrid w:val="0"/>
                <w:lang w:eastAsia="th-TH"/>
              </w:rPr>
            </w:pPr>
            <w:r w:rsidRPr="000D11F3">
              <w:rPr>
                <w:rFonts w:cs="Arial"/>
                <w:snapToGrid w:val="0"/>
                <w:lang w:eastAsia="th-TH"/>
              </w:rPr>
              <w:t>48,300,779</w:t>
            </w:r>
          </w:p>
        </w:tc>
      </w:tr>
    </w:tbl>
    <w:p w14:paraId="17460BD1" w14:textId="77777777" w:rsidR="00FC6732" w:rsidRPr="004430E9" w:rsidRDefault="00FC6732" w:rsidP="00221174">
      <w:pPr>
        <w:pStyle w:val="a0"/>
        <w:ind w:right="0"/>
        <w:jc w:val="both"/>
        <w:rPr>
          <w:rFonts w:cs="Arial"/>
          <w:b w:val="0"/>
          <w:bCs w:val="0"/>
          <w:sz w:val="20"/>
          <w:szCs w:val="20"/>
          <w:lang w:val="en-US"/>
        </w:rPr>
      </w:pPr>
    </w:p>
    <w:p w14:paraId="4DE9B133" w14:textId="410DF761" w:rsidR="00540CD7" w:rsidRPr="004430E9" w:rsidRDefault="00540CD7" w:rsidP="00221174">
      <w:pPr>
        <w:pStyle w:val="a0"/>
        <w:ind w:right="0"/>
        <w:jc w:val="both"/>
        <w:rPr>
          <w:rFonts w:cs="Arial"/>
          <w:b w:val="0"/>
          <w:bCs w:val="0"/>
          <w:sz w:val="20"/>
          <w:szCs w:val="20"/>
          <w:lang w:val="en-GB"/>
        </w:rPr>
      </w:pPr>
      <w:r w:rsidRPr="004430E9">
        <w:rPr>
          <w:rFonts w:cs="Arial"/>
          <w:b w:val="0"/>
          <w:bCs w:val="0"/>
          <w:sz w:val="20"/>
          <w:szCs w:val="20"/>
          <w:lang w:val="en-GB"/>
        </w:rPr>
        <w:t>Outstanding trade accounts receivable</w:t>
      </w:r>
      <w:r w:rsidR="003A2042" w:rsidRPr="004430E9">
        <w:rPr>
          <w:rFonts w:cs="Arial"/>
          <w:b w:val="0"/>
          <w:bCs w:val="0"/>
          <w:sz w:val="20"/>
          <w:szCs w:val="20"/>
          <w:lang w:val="en-GB"/>
        </w:rPr>
        <w:t xml:space="preserve"> and </w:t>
      </w:r>
      <w:r w:rsidR="00D42632" w:rsidRPr="004430E9">
        <w:rPr>
          <w:rFonts w:cs="Arial"/>
          <w:b w:val="0"/>
          <w:bCs w:val="0"/>
          <w:sz w:val="20"/>
          <w:szCs w:val="20"/>
          <w:lang w:val="en-GB"/>
        </w:rPr>
        <w:t>a</w:t>
      </w:r>
      <w:r w:rsidR="003A2042" w:rsidRPr="004430E9">
        <w:rPr>
          <w:rFonts w:cs="Arial"/>
          <w:b w:val="0"/>
          <w:bCs w:val="0"/>
          <w:sz w:val="20"/>
          <w:szCs w:val="20"/>
          <w:lang w:val="en-GB"/>
        </w:rPr>
        <w:t>ccrued income</w:t>
      </w:r>
      <w:r w:rsidRPr="004430E9">
        <w:rPr>
          <w:rFonts w:cs="Arial"/>
          <w:b w:val="0"/>
          <w:bCs w:val="0"/>
          <w:sz w:val="20"/>
          <w:szCs w:val="20"/>
          <w:lang w:val="en-GB"/>
        </w:rPr>
        <w:t xml:space="preserve"> can be aged as follows:</w:t>
      </w:r>
    </w:p>
    <w:p w14:paraId="193FDBDA" w14:textId="71DDA60E" w:rsidR="00540CD7" w:rsidRPr="004430E9" w:rsidRDefault="00540CD7" w:rsidP="00221174">
      <w:pPr>
        <w:pStyle w:val="a0"/>
        <w:ind w:right="0"/>
        <w:jc w:val="both"/>
        <w:rPr>
          <w:rFonts w:cs="Arial"/>
          <w:b w:val="0"/>
          <w:bCs w:val="0"/>
          <w:sz w:val="20"/>
          <w:szCs w:val="20"/>
          <w:lang w:val="en-US"/>
        </w:rPr>
      </w:pPr>
    </w:p>
    <w:tbl>
      <w:tblPr>
        <w:tblW w:w="9018" w:type="dxa"/>
        <w:tblLayout w:type="fixed"/>
        <w:tblLook w:val="0000" w:firstRow="0" w:lastRow="0" w:firstColumn="0" w:lastColumn="0" w:noHBand="0" w:noVBand="0"/>
      </w:tblPr>
      <w:tblGrid>
        <w:gridCol w:w="5850"/>
        <w:gridCol w:w="1584"/>
        <w:gridCol w:w="1584"/>
      </w:tblGrid>
      <w:tr w:rsidR="00143092" w:rsidRPr="004430E9" w14:paraId="0B2FC5F6" w14:textId="77777777" w:rsidTr="00143092">
        <w:tc>
          <w:tcPr>
            <w:tcW w:w="5850" w:type="dxa"/>
            <w:vAlign w:val="bottom"/>
          </w:tcPr>
          <w:p w14:paraId="62CED2D8" w14:textId="77777777" w:rsidR="00143092" w:rsidRPr="004430E9" w:rsidRDefault="00143092" w:rsidP="003F05F9">
            <w:pPr>
              <w:ind w:left="-77"/>
              <w:rPr>
                <w:rFonts w:cs="Arial"/>
                <w:snapToGrid w:val="0"/>
                <w:lang w:eastAsia="th-TH"/>
              </w:rPr>
            </w:pPr>
          </w:p>
        </w:tc>
        <w:tc>
          <w:tcPr>
            <w:tcW w:w="1584" w:type="dxa"/>
            <w:tcBorders>
              <w:top w:val="single" w:sz="4" w:space="0" w:color="auto"/>
            </w:tcBorders>
            <w:shd w:val="clear" w:color="auto" w:fill="auto"/>
            <w:vAlign w:val="bottom"/>
          </w:tcPr>
          <w:p w14:paraId="337B92B8" w14:textId="77777777" w:rsidR="00143092" w:rsidRPr="004430E9" w:rsidRDefault="00143092" w:rsidP="003F05F9">
            <w:pPr>
              <w:ind w:right="-72"/>
              <w:jc w:val="right"/>
              <w:rPr>
                <w:rFonts w:cs="Arial"/>
                <w:b/>
                <w:bCs/>
                <w:snapToGrid w:val="0"/>
                <w:lang w:val="en-GB" w:eastAsia="th-TH"/>
              </w:rPr>
            </w:pPr>
          </w:p>
        </w:tc>
        <w:tc>
          <w:tcPr>
            <w:tcW w:w="1584" w:type="dxa"/>
            <w:tcBorders>
              <w:top w:val="single" w:sz="4" w:space="0" w:color="auto"/>
            </w:tcBorders>
            <w:shd w:val="clear" w:color="auto" w:fill="auto"/>
            <w:vAlign w:val="bottom"/>
          </w:tcPr>
          <w:p w14:paraId="26B8660D" w14:textId="4285B6A9" w:rsidR="00143092" w:rsidRPr="004430E9" w:rsidRDefault="00143092" w:rsidP="003F05F9">
            <w:pPr>
              <w:ind w:right="-72"/>
              <w:jc w:val="right"/>
              <w:rPr>
                <w:rFonts w:cs="Arial"/>
                <w:b/>
                <w:bCs/>
                <w:snapToGrid w:val="0"/>
                <w:lang w:val="en-GB" w:eastAsia="th-TH"/>
              </w:rPr>
            </w:pPr>
            <w:r>
              <w:rPr>
                <w:rFonts w:cs="Arial"/>
                <w:b/>
                <w:bCs/>
                <w:snapToGrid w:val="0"/>
                <w:lang w:val="en-GB" w:eastAsia="th-TH"/>
              </w:rPr>
              <w:t>Restated</w:t>
            </w:r>
          </w:p>
        </w:tc>
      </w:tr>
      <w:tr w:rsidR="00995CC2" w:rsidRPr="004430E9" w14:paraId="62832DDD" w14:textId="77777777" w:rsidTr="00143092">
        <w:tc>
          <w:tcPr>
            <w:tcW w:w="5850" w:type="dxa"/>
            <w:vAlign w:val="bottom"/>
          </w:tcPr>
          <w:p w14:paraId="4DD14EF9" w14:textId="77777777" w:rsidR="00995CC2" w:rsidRPr="004430E9" w:rsidRDefault="00995CC2" w:rsidP="003F05F9">
            <w:pPr>
              <w:ind w:left="-77"/>
              <w:rPr>
                <w:rFonts w:cs="Arial"/>
                <w:snapToGrid w:val="0"/>
                <w:lang w:eastAsia="th-TH"/>
              </w:rPr>
            </w:pPr>
          </w:p>
        </w:tc>
        <w:tc>
          <w:tcPr>
            <w:tcW w:w="1584" w:type="dxa"/>
            <w:shd w:val="clear" w:color="auto" w:fill="auto"/>
            <w:vAlign w:val="bottom"/>
          </w:tcPr>
          <w:p w14:paraId="71CF9400" w14:textId="789A2EE9" w:rsidR="00995CC2" w:rsidRPr="004430E9" w:rsidRDefault="00B9691C" w:rsidP="003F05F9">
            <w:pPr>
              <w:ind w:right="-72"/>
              <w:jc w:val="right"/>
              <w:rPr>
                <w:rFonts w:cs="Arial"/>
                <w:b/>
                <w:bCs/>
                <w:snapToGrid w:val="0"/>
                <w:lang w:eastAsia="th-TH"/>
              </w:rPr>
            </w:pPr>
            <w:r w:rsidRPr="004430E9">
              <w:rPr>
                <w:rFonts w:cs="Arial"/>
                <w:b/>
                <w:bCs/>
                <w:snapToGrid w:val="0"/>
                <w:lang w:val="en-GB" w:eastAsia="th-TH"/>
              </w:rPr>
              <w:t>2019</w:t>
            </w:r>
          </w:p>
        </w:tc>
        <w:tc>
          <w:tcPr>
            <w:tcW w:w="1584" w:type="dxa"/>
            <w:shd w:val="clear" w:color="auto" w:fill="auto"/>
            <w:vAlign w:val="bottom"/>
          </w:tcPr>
          <w:p w14:paraId="436DB345" w14:textId="48A066E7" w:rsidR="00995CC2" w:rsidRPr="004430E9" w:rsidRDefault="008A2D66" w:rsidP="003F05F9">
            <w:pPr>
              <w:ind w:right="-72"/>
              <w:jc w:val="right"/>
              <w:rPr>
                <w:rFonts w:cs="Arial"/>
                <w:b/>
                <w:bCs/>
                <w:snapToGrid w:val="0"/>
                <w:lang w:eastAsia="th-TH"/>
              </w:rPr>
            </w:pPr>
            <w:r w:rsidRPr="004430E9">
              <w:rPr>
                <w:rFonts w:cs="Arial"/>
                <w:b/>
                <w:bCs/>
                <w:snapToGrid w:val="0"/>
                <w:lang w:val="en-GB" w:eastAsia="th-TH"/>
              </w:rPr>
              <w:t>2018</w:t>
            </w:r>
          </w:p>
        </w:tc>
      </w:tr>
      <w:tr w:rsidR="00995CC2" w:rsidRPr="004430E9" w14:paraId="11C28FA9" w14:textId="77777777" w:rsidTr="003F05F9">
        <w:tc>
          <w:tcPr>
            <w:tcW w:w="5850" w:type="dxa"/>
            <w:vAlign w:val="bottom"/>
          </w:tcPr>
          <w:p w14:paraId="5D836248" w14:textId="77777777" w:rsidR="00995CC2" w:rsidRPr="004430E9" w:rsidRDefault="00995CC2" w:rsidP="003F05F9">
            <w:pPr>
              <w:ind w:left="-77"/>
              <w:rPr>
                <w:rFonts w:cs="Arial"/>
                <w:b/>
                <w:bCs/>
                <w:snapToGrid w:val="0"/>
                <w:lang w:eastAsia="th-TH"/>
              </w:rPr>
            </w:pPr>
          </w:p>
        </w:tc>
        <w:tc>
          <w:tcPr>
            <w:tcW w:w="1584" w:type="dxa"/>
            <w:tcBorders>
              <w:bottom w:val="single" w:sz="4" w:space="0" w:color="auto"/>
            </w:tcBorders>
            <w:shd w:val="clear" w:color="auto" w:fill="auto"/>
            <w:vAlign w:val="bottom"/>
          </w:tcPr>
          <w:p w14:paraId="145E4CAF" w14:textId="77777777" w:rsidR="00995CC2" w:rsidRPr="004430E9" w:rsidRDefault="00995CC2" w:rsidP="003F05F9">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00B097F7" w14:textId="77777777" w:rsidR="00995CC2" w:rsidRPr="004430E9" w:rsidRDefault="00995CC2" w:rsidP="003F05F9">
            <w:pPr>
              <w:ind w:right="-72"/>
              <w:jc w:val="right"/>
              <w:rPr>
                <w:rFonts w:cs="Arial"/>
                <w:b/>
                <w:bCs/>
                <w:snapToGrid w:val="0"/>
                <w:lang w:eastAsia="th-TH"/>
              </w:rPr>
            </w:pPr>
            <w:r w:rsidRPr="004430E9">
              <w:rPr>
                <w:rFonts w:cs="Arial"/>
                <w:b/>
                <w:bCs/>
                <w:snapToGrid w:val="0"/>
                <w:lang w:eastAsia="th-TH"/>
              </w:rPr>
              <w:t>Baht</w:t>
            </w:r>
          </w:p>
        </w:tc>
      </w:tr>
      <w:tr w:rsidR="00995CC2" w:rsidRPr="004430E9" w14:paraId="00013273" w14:textId="77777777" w:rsidTr="003F05F9">
        <w:tc>
          <w:tcPr>
            <w:tcW w:w="5850" w:type="dxa"/>
            <w:vAlign w:val="bottom"/>
          </w:tcPr>
          <w:p w14:paraId="700E1152" w14:textId="77777777" w:rsidR="00995CC2" w:rsidRPr="004430E9" w:rsidRDefault="00995CC2" w:rsidP="003F05F9">
            <w:pPr>
              <w:ind w:left="-77"/>
              <w:rPr>
                <w:rFonts w:cs="Arial"/>
                <w:snapToGrid w:val="0"/>
                <w:lang w:eastAsia="th-TH"/>
              </w:rPr>
            </w:pPr>
          </w:p>
        </w:tc>
        <w:tc>
          <w:tcPr>
            <w:tcW w:w="1584" w:type="dxa"/>
            <w:tcBorders>
              <w:top w:val="single" w:sz="4" w:space="0" w:color="auto"/>
            </w:tcBorders>
            <w:shd w:val="clear" w:color="auto" w:fill="FAFAFA"/>
            <w:vAlign w:val="bottom"/>
          </w:tcPr>
          <w:p w14:paraId="66BB74B4" w14:textId="77777777" w:rsidR="00995CC2" w:rsidRPr="004430E9" w:rsidRDefault="00995CC2" w:rsidP="003F05F9">
            <w:pPr>
              <w:ind w:right="-72"/>
              <w:jc w:val="right"/>
              <w:rPr>
                <w:rFonts w:cs="Arial"/>
                <w:snapToGrid w:val="0"/>
                <w:lang w:eastAsia="th-TH"/>
              </w:rPr>
            </w:pPr>
          </w:p>
        </w:tc>
        <w:tc>
          <w:tcPr>
            <w:tcW w:w="1584" w:type="dxa"/>
            <w:tcBorders>
              <w:top w:val="single" w:sz="4" w:space="0" w:color="auto"/>
            </w:tcBorders>
            <w:vAlign w:val="bottom"/>
          </w:tcPr>
          <w:p w14:paraId="40791401" w14:textId="77777777" w:rsidR="00995CC2" w:rsidRPr="004430E9" w:rsidRDefault="00995CC2" w:rsidP="003F05F9">
            <w:pPr>
              <w:ind w:right="-72"/>
              <w:jc w:val="right"/>
              <w:rPr>
                <w:rFonts w:cs="Arial"/>
                <w:snapToGrid w:val="0"/>
                <w:lang w:eastAsia="th-TH"/>
              </w:rPr>
            </w:pPr>
          </w:p>
        </w:tc>
      </w:tr>
      <w:tr w:rsidR="00995CC2" w:rsidRPr="004430E9" w14:paraId="14AA392E" w14:textId="77777777" w:rsidTr="00221174">
        <w:tc>
          <w:tcPr>
            <w:tcW w:w="5850" w:type="dxa"/>
          </w:tcPr>
          <w:p w14:paraId="7E714B34" w14:textId="73C1C4C7" w:rsidR="00995CC2" w:rsidRPr="004430E9" w:rsidRDefault="00995CC2" w:rsidP="003F05F9">
            <w:pPr>
              <w:ind w:left="-77"/>
              <w:rPr>
                <w:rFonts w:cs="Arial"/>
              </w:rPr>
            </w:pPr>
            <w:r w:rsidRPr="004430E9">
              <w:rPr>
                <w:rFonts w:cs="Arial"/>
                <w:b/>
                <w:bCs/>
                <w:lang w:val="en-GB"/>
              </w:rPr>
              <w:t>Trade accounts receivable</w:t>
            </w:r>
            <w:r w:rsidR="005F18AB" w:rsidRPr="004430E9">
              <w:rPr>
                <w:rFonts w:cs="Arial"/>
                <w:b/>
                <w:bCs/>
                <w:lang w:val="en-GB"/>
              </w:rPr>
              <w:t>s</w:t>
            </w:r>
          </w:p>
        </w:tc>
        <w:tc>
          <w:tcPr>
            <w:tcW w:w="1584" w:type="dxa"/>
            <w:shd w:val="clear" w:color="auto" w:fill="FAFAFA"/>
            <w:vAlign w:val="bottom"/>
          </w:tcPr>
          <w:p w14:paraId="5B5F0226" w14:textId="77777777" w:rsidR="00995CC2" w:rsidRPr="004430E9" w:rsidRDefault="00995CC2" w:rsidP="003F05F9">
            <w:pPr>
              <w:ind w:right="-72"/>
              <w:jc w:val="right"/>
              <w:rPr>
                <w:rFonts w:cs="Arial"/>
                <w:snapToGrid w:val="0"/>
                <w:lang w:eastAsia="th-TH"/>
              </w:rPr>
            </w:pPr>
          </w:p>
        </w:tc>
        <w:tc>
          <w:tcPr>
            <w:tcW w:w="1584" w:type="dxa"/>
          </w:tcPr>
          <w:p w14:paraId="66E25A2C" w14:textId="77777777" w:rsidR="00995CC2" w:rsidRPr="004430E9" w:rsidRDefault="00995CC2" w:rsidP="003F05F9">
            <w:pPr>
              <w:ind w:right="-72"/>
              <w:jc w:val="right"/>
              <w:rPr>
                <w:rFonts w:cs="Arial"/>
                <w:snapToGrid w:val="0"/>
                <w:lang w:eastAsia="th-TH"/>
              </w:rPr>
            </w:pPr>
          </w:p>
        </w:tc>
      </w:tr>
      <w:tr w:rsidR="00086B38" w:rsidRPr="004430E9" w14:paraId="3BA3C75B" w14:textId="77777777" w:rsidTr="00221174">
        <w:tc>
          <w:tcPr>
            <w:tcW w:w="5850" w:type="dxa"/>
          </w:tcPr>
          <w:p w14:paraId="329F02D9" w14:textId="1523C92D" w:rsidR="00086B38" w:rsidRPr="004430E9" w:rsidRDefault="00086B38" w:rsidP="003F05F9">
            <w:pPr>
              <w:ind w:left="-77"/>
              <w:rPr>
                <w:rFonts w:cs="Arial"/>
                <w:b/>
                <w:bCs/>
                <w:lang w:val="en-GB"/>
              </w:rPr>
            </w:pPr>
            <w:r w:rsidRPr="004430E9">
              <w:rPr>
                <w:rFonts w:cs="Arial"/>
              </w:rPr>
              <w:t>Current</w:t>
            </w:r>
          </w:p>
        </w:tc>
        <w:tc>
          <w:tcPr>
            <w:tcW w:w="1584" w:type="dxa"/>
            <w:shd w:val="clear" w:color="auto" w:fill="FAFAFA"/>
            <w:vAlign w:val="bottom"/>
          </w:tcPr>
          <w:p w14:paraId="193D1394" w14:textId="12CEE25B" w:rsidR="00086B38" w:rsidRPr="004430E9" w:rsidRDefault="00107EA2" w:rsidP="003F05F9">
            <w:pPr>
              <w:ind w:right="-72"/>
              <w:jc w:val="right"/>
              <w:rPr>
                <w:rFonts w:cs="Arial"/>
                <w:snapToGrid w:val="0"/>
                <w:lang w:eastAsia="th-TH"/>
              </w:rPr>
            </w:pPr>
            <w:r>
              <w:rPr>
                <w:rFonts w:cs="Arial"/>
                <w:snapToGrid w:val="0"/>
                <w:lang w:eastAsia="th-TH"/>
              </w:rPr>
              <w:t>12,353,265</w:t>
            </w:r>
          </w:p>
        </w:tc>
        <w:tc>
          <w:tcPr>
            <w:tcW w:w="1584" w:type="dxa"/>
            <w:vAlign w:val="bottom"/>
          </w:tcPr>
          <w:p w14:paraId="5724D8F3" w14:textId="7AB26060" w:rsidR="00086B38" w:rsidRPr="004430E9" w:rsidRDefault="00086B38" w:rsidP="003F05F9">
            <w:pPr>
              <w:ind w:right="-72"/>
              <w:jc w:val="right"/>
              <w:rPr>
                <w:rFonts w:cs="Arial"/>
                <w:snapToGrid w:val="0"/>
                <w:lang w:eastAsia="th-TH"/>
              </w:rPr>
            </w:pPr>
            <w:r w:rsidRPr="004430E9">
              <w:rPr>
                <w:rFonts w:cs="Arial"/>
                <w:snapToGrid w:val="0"/>
                <w:lang w:val="en-GB" w:eastAsia="th-TH"/>
              </w:rPr>
              <w:t>36,062,543</w:t>
            </w:r>
          </w:p>
        </w:tc>
      </w:tr>
      <w:tr w:rsidR="00086B38" w:rsidRPr="004430E9" w14:paraId="5A421410" w14:textId="77777777" w:rsidTr="00221174">
        <w:tc>
          <w:tcPr>
            <w:tcW w:w="5850" w:type="dxa"/>
          </w:tcPr>
          <w:p w14:paraId="1D9B3056" w14:textId="34088347" w:rsidR="00086B38" w:rsidRPr="004430E9" w:rsidRDefault="00086B38" w:rsidP="003F05F9">
            <w:pPr>
              <w:ind w:left="-77"/>
              <w:rPr>
                <w:rFonts w:cs="Arial"/>
              </w:rPr>
            </w:pPr>
            <w:bookmarkStart w:id="6" w:name="OLE_LINK4"/>
            <w:r w:rsidRPr="004430E9">
              <w:rPr>
                <w:rFonts w:cs="Arial"/>
              </w:rPr>
              <w:t>Overdue less than 3 months</w:t>
            </w:r>
            <w:bookmarkEnd w:id="6"/>
          </w:p>
        </w:tc>
        <w:tc>
          <w:tcPr>
            <w:tcW w:w="1584" w:type="dxa"/>
            <w:shd w:val="clear" w:color="auto" w:fill="FAFAFA"/>
            <w:vAlign w:val="bottom"/>
          </w:tcPr>
          <w:p w14:paraId="659A08F7" w14:textId="49039073" w:rsidR="00086B38" w:rsidRPr="004430E9" w:rsidRDefault="00107EA2" w:rsidP="003F05F9">
            <w:pPr>
              <w:ind w:right="-72"/>
              <w:jc w:val="right"/>
              <w:rPr>
                <w:rFonts w:cs="Arial"/>
                <w:snapToGrid w:val="0"/>
                <w:lang w:val="en-GB" w:eastAsia="th-TH"/>
              </w:rPr>
            </w:pPr>
            <w:r>
              <w:rPr>
                <w:rFonts w:cs="Arial"/>
                <w:snapToGrid w:val="0"/>
                <w:lang w:val="en-GB" w:eastAsia="th-TH"/>
              </w:rPr>
              <w:t>24,772,394</w:t>
            </w:r>
          </w:p>
        </w:tc>
        <w:tc>
          <w:tcPr>
            <w:tcW w:w="1584" w:type="dxa"/>
            <w:vAlign w:val="bottom"/>
          </w:tcPr>
          <w:p w14:paraId="6156CEA2" w14:textId="2A773577" w:rsidR="00086B38" w:rsidRPr="004430E9" w:rsidRDefault="00086B38" w:rsidP="003F05F9">
            <w:pPr>
              <w:ind w:right="-72"/>
              <w:jc w:val="right"/>
              <w:rPr>
                <w:rFonts w:cs="Arial"/>
                <w:snapToGrid w:val="0"/>
                <w:lang w:val="en-GB" w:eastAsia="th-TH"/>
              </w:rPr>
            </w:pPr>
            <w:r w:rsidRPr="004430E9">
              <w:rPr>
                <w:rFonts w:cs="Arial"/>
                <w:snapToGrid w:val="0"/>
                <w:lang w:val="en-GB" w:eastAsia="th-TH"/>
              </w:rPr>
              <w:t>353,730</w:t>
            </w:r>
          </w:p>
        </w:tc>
      </w:tr>
      <w:tr w:rsidR="00086B38" w:rsidRPr="004430E9" w14:paraId="0593C6D8" w14:textId="77777777" w:rsidTr="00221174">
        <w:tc>
          <w:tcPr>
            <w:tcW w:w="5850" w:type="dxa"/>
          </w:tcPr>
          <w:p w14:paraId="3DFAD2C8" w14:textId="1140124E" w:rsidR="00086B38" w:rsidRPr="004430E9" w:rsidRDefault="00086B38" w:rsidP="003F05F9">
            <w:pPr>
              <w:ind w:left="-77"/>
              <w:rPr>
                <w:rFonts w:cs="Arial"/>
              </w:rPr>
            </w:pPr>
            <w:r w:rsidRPr="004430E9">
              <w:rPr>
                <w:rFonts w:cs="Arial"/>
                <w:lang w:val="en-GB"/>
              </w:rPr>
              <w:t xml:space="preserve">Overdue </w:t>
            </w:r>
            <w:r w:rsidRPr="004430E9">
              <w:rPr>
                <w:rFonts w:cs="Arial"/>
              </w:rPr>
              <w:t>3 - 6 months</w:t>
            </w:r>
          </w:p>
        </w:tc>
        <w:tc>
          <w:tcPr>
            <w:tcW w:w="1584" w:type="dxa"/>
            <w:shd w:val="clear" w:color="auto" w:fill="FAFAFA"/>
            <w:vAlign w:val="bottom"/>
          </w:tcPr>
          <w:p w14:paraId="5A75227D" w14:textId="01D18A6B" w:rsidR="00086B38" w:rsidRPr="004430E9" w:rsidRDefault="00107EA2" w:rsidP="003F05F9">
            <w:pPr>
              <w:ind w:right="-72"/>
              <w:jc w:val="right"/>
              <w:rPr>
                <w:rFonts w:cs="Arial"/>
                <w:snapToGrid w:val="0"/>
                <w:lang w:val="en-GB" w:eastAsia="th-TH"/>
              </w:rPr>
            </w:pPr>
            <w:r>
              <w:rPr>
                <w:rFonts w:cs="Arial"/>
                <w:snapToGrid w:val="0"/>
                <w:lang w:val="en-GB" w:eastAsia="th-TH"/>
              </w:rPr>
              <w:t>5,547,794</w:t>
            </w:r>
          </w:p>
        </w:tc>
        <w:tc>
          <w:tcPr>
            <w:tcW w:w="1584" w:type="dxa"/>
            <w:vAlign w:val="bottom"/>
          </w:tcPr>
          <w:p w14:paraId="5AB8FB76" w14:textId="641FFFCB" w:rsidR="00086B38" w:rsidRPr="004430E9" w:rsidRDefault="00086B38" w:rsidP="003F05F9">
            <w:pPr>
              <w:ind w:right="-72"/>
              <w:jc w:val="right"/>
              <w:rPr>
                <w:rFonts w:cs="Arial"/>
                <w:snapToGrid w:val="0"/>
                <w:lang w:val="en-GB" w:eastAsia="th-TH"/>
              </w:rPr>
            </w:pPr>
            <w:r w:rsidRPr="004430E9">
              <w:rPr>
                <w:rFonts w:cs="Arial"/>
                <w:snapToGrid w:val="0"/>
                <w:lang w:val="en-GB" w:eastAsia="th-TH"/>
              </w:rPr>
              <w:t>13,622,300</w:t>
            </w:r>
          </w:p>
        </w:tc>
      </w:tr>
      <w:tr w:rsidR="00086B38" w:rsidRPr="004430E9" w14:paraId="45E8BE42" w14:textId="77777777" w:rsidTr="003F05F9">
        <w:tc>
          <w:tcPr>
            <w:tcW w:w="5850" w:type="dxa"/>
          </w:tcPr>
          <w:p w14:paraId="769D8CCB" w14:textId="0CD7D4C1" w:rsidR="00086B38" w:rsidRPr="004430E9" w:rsidRDefault="00086B38" w:rsidP="003F05F9">
            <w:pPr>
              <w:ind w:left="-77"/>
              <w:rPr>
                <w:rFonts w:cs="Arial"/>
                <w:lang w:val="en-GB"/>
              </w:rPr>
            </w:pPr>
            <w:r w:rsidRPr="004430E9">
              <w:rPr>
                <w:rFonts w:cs="Arial"/>
              </w:rPr>
              <w:t>Overdue 6 - 12 months</w:t>
            </w:r>
          </w:p>
        </w:tc>
        <w:tc>
          <w:tcPr>
            <w:tcW w:w="1584" w:type="dxa"/>
            <w:shd w:val="clear" w:color="auto" w:fill="FAFAFA"/>
            <w:vAlign w:val="bottom"/>
          </w:tcPr>
          <w:p w14:paraId="152F384B" w14:textId="7300DE29" w:rsidR="00086B38" w:rsidRPr="004430E9" w:rsidRDefault="00107EA2" w:rsidP="003F05F9">
            <w:pPr>
              <w:ind w:right="-72"/>
              <w:jc w:val="right"/>
              <w:rPr>
                <w:rFonts w:cs="Arial"/>
                <w:snapToGrid w:val="0"/>
                <w:lang w:val="en-GB" w:eastAsia="th-TH"/>
              </w:rPr>
            </w:pPr>
            <w:r>
              <w:rPr>
                <w:rFonts w:cs="Arial"/>
                <w:snapToGrid w:val="0"/>
                <w:lang w:val="en-GB" w:eastAsia="th-TH"/>
              </w:rPr>
              <w:t>5,763</w:t>
            </w:r>
          </w:p>
        </w:tc>
        <w:tc>
          <w:tcPr>
            <w:tcW w:w="1584" w:type="dxa"/>
            <w:vAlign w:val="bottom"/>
          </w:tcPr>
          <w:p w14:paraId="4F8F4221" w14:textId="6492679E" w:rsidR="00086B38" w:rsidRPr="004430E9" w:rsidRDefault="00086B38" w:rsidP="003F05F9">
            <w:pPr>
              <w:ind w:right="-72"/>
              <w:jc w:val="right"/>
              <w:rPr>
                <w:rFonts w:cs="Arial"/>
                <w:snapToGrid w:val="0"/>
                <w:lang w:val="en-GB" w:eastAsia="th-TH"/>
              </w:rPr>
            </w:pPr>
            <w:r w:rsidRPr="004430E9">
              <w:rPr>
                <w:rFonts w:cs="Arial"/>
                <w:snapToGrid w:val="0"/>
                <w:lang w:val="en-GB" w:eastAsia="th-TH"/>
              </w:rPr>
              <w:t>927</w:t>
            </w:r>
          </w:p>
        </w:tc>
      </w:tr>
      <w:tr w:rsidR="00086B38" w:rsidRPr="004430E9" w14:paraId="4B18173C" w14:textId="77777777" w:rsidTr="003F05F9">
        <w:tc>
          <w:tcPr>
            <w:tcW w:w="5850" w:type="dxa"/>
          </w:tcPr>
          <w:p w14:paraId="351270B8" w14:textId="56ED7F10" w:rsidR="00086B38" w:rsidRPr="004430E9" w:rsidRDefault="00086B38" w:rsidP="003F05F9">
            <w:pPr>
              <w:ind w:left="-77"/>
              <w:rPr>
                <w:rFonts w:cs="Arial"/>
              </w:rPr>
            </w:pPr>
            <w:r w:rsidRPr="004430E9">
              <w:rPr>
                <w:rFonts w:cs="Arial"/>
              </w:rPr>
              <w:t>Overdue more than 12 months</w:t>
            </w:r>
          </w:p>
        </w:tc>
        <w:tc>
          <w:tcPr>
            <w:tcW w:w="1584" w:type="dxa"/>
            <w:tcBorders>
              <w:bottom w:val="single" w:sz="4" w:space="0" w:color="auto"/>
            </w:tcBorders>
            <w:shd w:val="clear" w:color="auto" w:fill="FAFAFA"/>
            <w:vAlign w:val="bottom"/>
          </w:tcPr>
          <w:p w14:paraId="1F7B09BB" w14:textId="4A6925A6" w:rsidR="00086B38" w:rsidRPr="004430E9" w:rsidRDefault="00107EA2" w:rsidP="003F05F9">
            <w:pPr>
              <w:ind w:right="-72"/>
              <w:jc w:val="right"/>
              <w:rPr>
                <w:rFonts w:cs="Arial"/>
                <w:snapToGrid w:val="0"/>
                <w:lang w:val="en-GB" w:eastAsia="th-TH"/>
              </w:rPr>
            </w:pPr>
            <w:r>
              <w:rPr>
                <w:rFonts w:cs="Arial"/>
                <w:snapToGrid w:val="0"/>
                <w:lang w:val="en-GB" w:eastAsia="th-TH"/>
              </w:rPr>
              <w:t>2,744,550</w:t>
            </w:r>
          </w:p>
        </w:tc>
        <w:tc>
          <w:tcPr>
            <w:tcW w:w="1584" w:type="dxa"/>
            <w:tcBorders>
              <w:bottom w:val="single" w:sz="4" w:space="0" w:color="auto"/>
            </w:tcBorders>
            <w:vAlign w:val="bottom"/>
          </w:tcPr>
          <w:p w14:paraId="4E310EF8" w14:textId="4CA75A33" w:rsidR="00086B38" w:rsidRPr="004430E9" w:rsidRDefault="00086B38" w:rsidP="003F05F9">
            <w:pPr>
              <w:ind w:right="-72"/>
              <w:jc w:val="right"/>
              <w:rPr>
                <w:rFonts w:cs="Arial"/>
                <w:snapToGrid w:val="0"/>
                <w:lang w:val="en-GB" w:eastAsia="th-TH"/>
              </w:rPr>
            </w:pPr>
            <w:r w:rsidRPr="004430E9">
              <w:rPr>
                <w:rFonts w:cs="Arial"/>
                <w:snapToGrid w:val="0"/>
                <w:lang w:val="en-GB" w:eastAsia="th-TH"/>
              </w:rPr>
              <w:t>3,467,730</w:t>
            </w:r>
          </w:p>
        </w:tc>
      </w:tr>
      <w:tr w:rsidR="00086B38" w:rsidRPr="004430E9" w14:paraId="06DB2C58" w14:textId="77777777" w:rsidTr="003F05F9">
        <w:tc>
          <w:tcPr>
            <w:tcW w:w="5850" w:type="dxa"/>
            <w:vAlign w:val="bottom"/>
          </w:tcPr>
          <w:p w14:paraId="12258055" w14:textId="77777777" w:rsidR="00086B38" w:rsidRPr="004430E9" w:rsidRDefault="00086B38" w:rsidP="003F05F9">
            <w:pPr>
              <w:ind w:left="-77"/>
              <w:rPr>
                <w:rFonts w:cs="Arial"/>
                <w:snapToGrid w:val="0"/>
                <w:lang w:eastAsia="th-TH"/>
              </w:rPr>
            </w:pPr>
          </w:p>
        </w:tc>
        <w:tc>
          <w:tcPr>
            <w:tcW w:w="1584" w:type="dxa"/>
            <w:tcBorders>
              <w:top w:val="single" w:sz="4" w:space="0" w:color="auto"/>
            </w:tcBorders>
            <w:shd w:val="clear" w:color="auto" w:fill="FAFAFA"/>
            <w:vAlign w:val="bottom"/>
          </w:tcPr>
          <w:p w14:paraId="43B8F107" w14:textId="77777777" w:rsidR="00086B38" w:rsidRPr="004430E9" w:rsidRDefault="00086B38" w:rsidP="003F05F9">
            <w:pPr>
              <w:ind w:right="-72"/>
              <w:jc w:val="right"/>
              <w:rPr>
                <w:rFonts w:cs="Arial"/>
                <w:snapToGrid w:val="0"/>
                <w:lang w:eastAsia="th-TH"/>
              </w:rPr>
            </w:pPr>
          </w:p>
        </w:tc>
        <w:tc>
          <w:tcPr>
            <w:tcW w:w="1584" w:type="dxa"/>
            <w:tcBorders>
              <w:top w:val="single" w:sz="4" w:space="0" w:color="auto"/>
            </w:tcBorders>
            <w:vAlign w:val="bottom"/>
          </w:tcPr>
          <w:p w14:paraId="29038391" w14:textId="77777777" w:rsidR="00086B38" w:rsidRPr="004430E9" w:rsidRDefault="00086B38" w:rsidP="003F05F9">
            <w:pPr>
              <w:ind w:right="-72"/>
              <w:jc w:val="right"/>
              <w:rPr>
                <w:rFonts w:cs="Arial"/>
                <w:snapToGrid w:val="0"/>
                <w:lang w:eastAsia="th-TH"/>
              </w:rPr>
            </w:pPr>
          </w:p>
        </w:tc>
      </w:tr>
      <w:tr w:rsidR="00086B38" w:rsidRPr="004430E9" w14:paraId="222B1C5E" w14:textId="77777777" w:rsidTr="003F05F9">
        <w:tc>
          <w:tcPr>
            <w:tcW w:w="5850" w:type="dxa"/>
          </w:tcPr>
          <w:p w14:paraId="1C05369C" w14:textId="321E8175" w:rsidR="00086B38" w:rsidRPr="004430E9" w:rsidRDefault="00086B38" w:rsidP="003F05F9">
            <w:pPr>
              <w:ind w:left="-77"/>
              <w:rPr>
                <w:rFonts w:cs="Arial"/>
              </w:rPr>
            </w:pPr>
            <w:r w:rsidRPr="004430E9">
              <w:rPr>
                <w:rFonts w:cs="Arial"/>
                <w:b/>
                <w:bCs/>
              </w:rPr>
              <w:t>Total trade accounts receivable</w:t>
            </w:r>
            <w:r w:rsidR="005F18AB" w:rsidRPr="004430E9">
              <w:rPr>
                <w:rFonts w:cs="Arial"/>
                <w:b/>
                <w:bCs/>
              </w:rPr>
              <w:t>s</w:t>
            </w:r>
          </w:p>
        </w:tc>
        <w:tc>
          <w:tcPr>
            <w:tcW w:w="1584" w:type="dxa"/>
            <w:shd w:val="clear" w:color="auto" w:fill="FAFAFA"/>
            <w:vAlign w:val="bottom"/>
          </w:tcPr>
          <w:p w14:paraId="0F0CCDCD" w14:textId="727253BF" w:rsidR="00086B38" w:rsidRPr="004430E9" w:rsidRDefault="00107EA2" w:rsidP="003F05F9">
            <w:pPr>
              <w:ind w:right="-72"/>
              <w:jc w:val="right"/>
              <w:rPr>
                <w:rFonts w:cs="Arial"/>
                <w:snapToGrid w:val="0"/>
                <w:lang w:val="en-GB" w:eastAsia="th-TH"/>
              </w:rPr>
            </w:pPr>
            <w:r>
              <w:rPr>
                <w:rFonts w:cs="Arial"/>
                <w:snapToGrid w:val="0"/>
                <w:lang w:val="en-GB" w:eastAsia="th-TH"/>
              </w:rPr>
              <w:t>45,423,766</w:t>
            </w:r>
          </w:p>
        </w:tc>
        <w:tc>
          <w:tcPr>
            <w:tcW w:w="1584" w:type="dxa"/>
            <w:vAlign w:val="bottom"/>
          </w:tcPr>
          <w:p w14:paraId="793FDDC1" w14:textId="5D88C9CC" w:rsidR="00086B38" w:rsidRPr="004430E9" w:rsidRDefault="00086B38" w:rsidP="003F05F9">
            <w:pPr>
              <w:ind w:right="-72"/>
              <w:jc w:val="right"/>
              <w:rPr>
                <w:rFonts w:cs="Arial"/>
                <w:snapToGrid w:val="0"/>
                <w:lang w:val="en-GB" w:eastAsia="th-TH"/>
              </w:rPr>
            </w:pPr>
            <w:r w:rsidRPr="004430E9">
              <w:rPr>
                <w:rFonts w:cs="Arial"/>
                <w:snapToGrid w:val="0"/>
                <w:lang w:val="en-GB" w:eastAsia="th-TH"/>
              </w:rPr>
              <w:t>53,507,230</w:t>
            </w:r>
          </w:p>
        </w:tc>
      </w:tr>
      <w:tr w:rsidR="00086B38" w:rsidRPr="004430E9" w14:paraId="3F885D48" w14:textId="77777777" w:rsidTr="003F05F9">
        <w:tc>
          <w:tcPr>
            <w:tcW w:w="5850" w:type="dxa"/>
          </w:tcPr>
          <w:p w14:paraId="19E51D9A" w14:textId="4CF16DB1" w:rsidR="00086B38" w:rsidRPr="004430E9" w:rsidRDefault="00086B38" w:rsidP="003F05F9">
            <w:pPr>
              <w:ind w:left="-77"/>
              <w:rPr>
                <w:rFonts w:cs="Arial"/>
              </w:rPr>
            </w:pPr>
            <w:proofErr w:type="gramStart"/>
            <w:r w:rsidRPr="004430E9">
              <w:rPr>
                <w:rFonts w:cs="Arial"/>
                <w:u w:val="single"/>
              </w:rPr>
              <w:t>Less</w:t>
            </w:r>
            <w:r w:rsidRPr="004430E9">
              <w:rPr>
                <w:rFonts w:cs="Arial"/>
              </w:rPr>
              <w:t xml:space="preserve">  Allowance</w:t>
            </w:r>
            <w:proofErr w:type="gramEnd"/>
            <w:r w:rsidRPr="004430E9">
              <w:rPr>
                <w:rFonts w:cs="Arial"/>
              </w:rPr>
              <w:t xml:space="preserve"> for doubtful accounts</w:t>
            </w:r>
          </w:p>
        </w:tc>
        <w:tc>
          <w:tcPr>
            <w:tcW w:w="1584" w:type="dxa"/>
            <w:tcBorders>
              <w:bottom w:val="single" w:sz="4" w:space="0" w:color="auto"/>
            </w:tcBorders>
            <w:shd w:val="clear" w:color="auto" w:fill="FAFAFA"/>
            <w:vAlign w:val="bottom"/>
          </w:tcPr>
          <w:p w14:paraId="05AD6ED9" w14:textId="51CEA29E" w:rsidR="00086B38" w:rsidRPr="004430E9" w:rsidRDefault="00107EA2" w:rsidP="003F05F9">
            <w:pPr>
              <w:ind w:right="-72"/>
              <w:jc w:val="right"/>
              <w:rPr>
                <w:rFonts w:cs="Arial"/>
                <w:snapToGrid w:val="0"/>
                <w:lang w:val="en-GB" w:eastAsia="th-TH"/>
              </w:rPr>
            </w:pPr>
            <w:r>
              <w:rPr>
                <w:rFonts w:cs="Arial"/>
                <w:snapToGrid w:val="0"/>
                <w:lang w:val="en-GB" w:eastAsia="th-TH"/>
              </w:rPr>
              <w:t>(4,412,203)</w:t>
            </w:r>
          </w:p>
        </w:tc>
        <w:tc>
          <w:tcPr>
            <w:tcW w:w="1584" w:type="dxa"/>
            <w:tcBorders>
              <w:bottom w:val="single" w:sz="4" w:space="0" w:color="auto"/>
            </w:tcBorders>
            <w:vAlign w:val="bottom"/>
          </w:tcPr>
          <w:p w14:paraId="69821C66" w14:textId="4F2E1140" w:rsidR="00086B38" w:rsidRPr="004430E9" w:rsidRDefault="00086B38" w:rsidP="003F05F9">
            <w:pPr>
              <w:ind w:right="-72"/>
              <w:jc w:val="right"/>
              <w:rPr>
                <w:rFonts w:cs="Arial"/>
                <w:snapToGrid w:val="0"/>
                <w:lang w:val="en-GB" w:eastAsia="th-TH"/>
              </w:rPr>
            </w:pPr>
            <w:r w:rsidRPr="004430E9">
              <w:rPr>
                <w:rFonts w:cs="Arial"/>
                <w:snapToGrid w:val="0"/>
                <w:lang w:val="en-GB" w:eastAsia="th-TH"/>
              </w:rPr>
              <w:t>(7,555,069)</w:t>
            </w:r>
          </w:p>
        </w:tc>
      </w:tr>
      <w:tr w:rsidR="00086B38" w:rsidRPr="004430E9" w14:paraId="1A478858" w14:textId="77777777" w:rsidTr="003F05F9">
        <w:tc>
          <w:tcPr>
            <w:tcW w:w="5850" w:type="dxa"/>
            <w:vAlign w:val="bottom"/>
          </w:tcPr>
          <w:p w14:paraId="58889B6F" w14:textId="77777777" w:rsidR="00086B38" w:rsidRPr="004430E9" w:rsidRDefault="00086B38" w:rsidP="003F05F9">
            <w:pPr>
              <w:ind w:left="-77"/>
              <w:rPr>
                <w:rFonts w:cs="Arial"/>
                <w:snapToGrid w:val="0"/>
                <w:lang w:eastAsia="th-TH"/>
              </w:rPr>
            </w:pPr>
          </w:p>
        </w:tc>
        <w:tc>
          <w:tcPr>
            <w:tcW w:w="1584" w:type="dxa"/>
            <w:tcBorders>
              <w:top w:val="single" w:sz="4" w:space="0" w:color="auto"/>
            </w:tcBorders>
            <w:shd w:val="clear" w:color="auto" w:fill="FAFAFA"/>
            <w:vAlign w:val="bottom"/>
          </w:tcPr>
          <w:p w14:paraId="0BBFD67B" w14:textId="77777777" w:rsidR="00086B38" w:rsidRPr="004430E9" w:rsidRDefault="00086B38" w:rsidP="003F05F9">
            <w:pPr>
              <w:ind w:right="-72"/>
              <w:jc w:val="right"/>
              <w:rPr>
                <w:rFonts w:cs="Arial"/>
                <w:snapToGrid w:val="0"/>
                <w:lang w:eastAsia="th-TH"/>
              </w:rPr>
            </w:pPr>
          </w:p>
        </w:tc>
        <w:tc>
          <w:tcPr>
            <w:tcW w:w="1584" w:type="dxa"/>
            <w:tcBorders>
              <w:top w:val="single" w:sz="4" w:space="0" w:color="auto"/>
            </w:tcBorders>
            <w:vAlign w:val="bottom"/>
          </w:tcPr>
          <w:p w14:paraId="5993E866" w14:textId="77777777" w:rsidR="00086B38" w:rsidRPr="004430E9" w:rsidRDefault="00086B38" w:rsidP="003F05F9">
            <w:pPr>
              <w:ind w:right="-72"/>
              <w:jc w:val="right"/>
              <w:rPr>
                <w:rFonts w:cs="Arial"/>
                <w:snapToGrid w:val="0"/>
                <w:lang w:eastAsia="th-TH"/>
              </w:rPr>
            </w:pPr>
          </w:p>
        </w:tc>
      </w:tr>
      <w:tr w:rsidR="00086B38" w:rsidRPr="004430E9" w14:paraId="5C129C12" w14:textId="77777777" w:rsidTr="003F05F9">
        <w:tc>
          <w:tcPr>
            <w:tcW w:w="5850" w:type="dxa"/>
            <w:vAlign w:val="bottom"/>
          </w:tcPr>
          <w:p w14:paraId="7AB51344" w14:textId="3189DF6D" w:rsidR="00086B38" w:rsidRPr="004430E9" w:rsidRDefault="00086B38" w:rsidP="003F05F9">
            <w:pPr>
              <w:ind w:left="-77"/>
              <w:rPr>
                <w:rFonts w:cs="Arial"/>
              </w:rPr>
            </w:pPr>
            <w:r w:rsidRPr="004430E9">
              <w:rPr>
                <w:rFonts w:cs="Arial"/>
              </w:rPr>
              <w:t>Total trade accounts receivable</w:t>
            </w:r>
            <w:r w:rsidR="005F18AB" w:rsidRPr="004430E9">
              <w:rPr>
                <w:rFonts w:cs="Arial"/>
              </w:rPr>
              <w:t>s</w:t>
            </w:r>
            <w:r w:rsidR="008F56FA" w:rsidRPr="004430E9">
              <w:rPr>
                <w:rFonts w:cs="Arial"/>
              </w:rPr>
              <w:t>,</w:t>
            </w:r>
            <w:r w:rsidRPr="004430E9">
              <w:rPr>
                <w:rFonts w:cs="Arial"/>
              </w:rPr>
              <w:t xml:space="preserve"> net</w:t>
            </w:r>
          </w:p>
        </w:tc>
        <w:tc>
          <w:tcPr>
            <w:tcW w:w="1584" w:type="dxa"/>
            <w:tcBorders>
              <w:bottom w:val="single" w:sz="4" w:space="0" w:color="auto"/>
            </w:tcBorders>
            <w:shd w:val="clear" w:color="auto" w:fill="FAFAFA"/>
            <w:vAlign w:val="bottom"/>
          </w:tcPr>
          <w:p w14:paraId="0FB11FED" w14:textId="4B2EE92E" w:rsidR="00086B38" w:rsidRPr="00BA071E" w:rsidRDefault="00107EA2" w:rsidP="003F05F9">
            <w:pPr>
              <w:ind w:right="-72"/>
              <w:jc w:val="right"/>
              <w:rPr>
                <w:rFonts w:cstheme="minorBidi"/>
                <w:snapToGrid w:val="0"/>
                <w:lang w:eastAsia="th-TH"/>
              </w:rPr>
            </w:pPr>
            <w:r>
              <w:rPr>
                <w:rFonts w:cs="Arial"/>
                <w:snapToGrid w:val="0"/>
                <w:lang w:val="en-GB" w:eastAsia="th-TH"/>
              </w:rPr>
              <w:t>41,011,563</w:t>
            </w:r>
          </w:p>
        </w:tc>
        <w:tc>
          <w:tcPr>
            <w:tcW w:w="1584" w:type="dxa"/>
            <w:tcBorders>
              <w:bottom w:val="single" w:sz="4" w:space="0" w:color="auto"/>
            </w:tcBorders>
            <w:vAlign w:val="bottom"/>
          </w:tcPr>
          <w:p w14:paraId="19228345" w14:textId="25F77009" w:rsidR="00086B38" w:rsidRPr="004430E9" w:rsidRDefault="00086B38" w:rsidP="003F05F9">
            <w:pPr>
              <w:ind w:right="-72"/>
              <w:jc w:val="right"/>
              <w:rPr>
                <w:rFonts w:cs="Arial"/>
                <w:snapToGrid w:val="0"/>
                <w:lang w:val="en-GB" w:eastAsia="th-TH"/>
              </w:rPr>
            </w:pPr>
            <w:r w:rsidRPr="004430E9">
              <w:rPr>
                <w:rFonts w:cs="Arial"/>
              </w:rPr>
              <w:t>45,952,161</w:t>
            </w:r>
          </w:p>
        </w:tc>
      </w:tr>
    </w:tbl>
    <w:p w14:paraId="4B30A5C8" w14:textId="1BBAE757" w:rsidR="004D6287" w:rsidRPr="004430E9" w:rsidRDefault="004D6287" w:rsidP="00221174">
      <w:pPr>
        <w:pStyle w:val="a0"/>
        <w:ind w:right="0"/>
        <w:jc w:val="both"/>
        <w:rPr>
          <w:rFonts w:cs="Arial"/>
          <w:b w:val="0"/>
          <w:bCs w:val="0"/>
          <w:sz w:val="20"/>
          <w:szCs w:val="20"/>
          <w:lang w:val="en-US"/>
        </w:rPr>
      </w:pPr>
    </w:p>
    <w:p w14:paraId="701CAABC" w14:textId="0BE63A4F" w:rsidR="001C7415" w:rsidRPr="004430E9" w:rsidRDefault="001C7415" w:rsidP="00221174">
      <w:pPr>
        <w:pStyle w:val="a0"/>
        <w:ind w:right="0"/>
        <w:jc w:val="both"/>
        <w:rPr>
          <w:rFonts w:cs="Arial"/>
          <w:b w:val="0"/>
          <w:bCs w:val="0"/>
          <w:sz w:val="20"/>
          <w:szCs w:val="20"/>
          <w:lang w:val="en-US"/>
        </w:rPr>
      </w:pPr>
      <w:r w:rsidRPr="004430E9">
        <w:rPr>
          <w:rFonts w:cs="Arial"/>
          <w:b w:val="0"/>
          <w:bCs w:val="0"/>
          <w:spacing w:val="-4"/>
          <w:sz w:val="20"/>
          <w:szCs w:val="20"/>
          <w:lang w:val="en-US"/>
        </w:rPr>
        <w:t xml:space="preserve">For the year ended 31 December 2019, the Company </w:t>
      </w:r>
      <w:proofErr w:type="spellStart"/>
      <w:r w:rsidRPr="004430E9">
        <w:rPr>
          <w:rFonts w:cs="Arial"/>
          <w:b w:val="0"/>
          <w:bCs w:val="0"/>
          <w:spacing w:val="-4"/>
          <w:sz w:val="20"/>
          <w:szCs w:val="20"/>
          <w:lang w:val="en-US"/>
        </w:rPr>
        <w:t>recognised</w:t>
      </w:r>
      <w:proofErr w:type="spellEnd"/>
      <w:r w:rsidRPr="004430E9">
        <w:rPr>
          <w:rFonts w:cs="Arial"/>
          <w:b w:val="0"/>
          <w:bCs w:val="0"/>
          <w:spacing w:val="-4"/>
          <w:sz w:val="20"/>
          <w:szCs w:val="20"/>
          <w:lang w:val="en-US"/>
        </w:rPr>
        <w:t xml:space="preserve"> allowance from overdue trade account</w:t>
      </w:r>
      <w:r w:rsidRPr="004430E9">
        <w:rPr>
          <w:rFonts w:cs="Arial"/>
          <w:b w:val="0"/>
          <w:bCs w:val="0"/>
          <w:sz w:val="20"/>
          <w:szCs w:val="20"/>
          <w:lang w:val="en-US"/>
        </w:rPr>
        <w:t xml:space="preserve"> </w:t>
      </w:r>
      <w:r w:rsidRPr="004430E9">
        <w:rPr>
          <w:rFonts w:cs="Arial"/>
          <w:b w:val="0"/>
          <w:bCs w:val="0"/>
          <w:spacing w:val="-4"/>
          <w:sz w:val="20"/>
          <w:szCs w:val="20"/>
          <w:lang w:val="en-US"/>
        </w:rPr>
        <w:t xml:space="preserve">receivables amount to Baht </w:t>
      </w:r>
      <w:r w:rsidR="00B1033D" w:rsidRPr="00B1033D">
        <w:rPr>
          <w:rFonts w:cs="Arial"/>
          <w:b w:val="0"/>
          <w:bCs w:val="0"/>
          <w:spacing w:val="-4"/>
          <w:sz w:val="20"/>
          <w:szCs w:val="20"/>
          <w:lang w:val="en-US"/>
        </w:rPr>
        <w:t>1,662,451</w:t>
      </w:r>
      <w:r w:rsidR="00B1033D">
        <w:rPr>
          <w:rFonts w:cs="Arial"/>
          <w:b w:val="0"/>
          <w:bCs w:val="0"/>
          <w:spacing w:val="-4"/>
          <w:sz w:val="20"/>
          <w:szCs w:val="20"/>
          <w:lang w:val="en-US"/>
        </w:rPr>
        <w:t xml:space="preserve"> </w:t>
      </w:r>
      <w:r w:rsidRPr="004430E9">
        <w:rPr>
          <w:rFonts w:cs="Arial"/>
          <w:b w:val="0"/>
          <w:bCs w:val="0"/>
          <w:spacing w:val="-4"/>
          <w:sz w:val="20"/>
          <w:szCs w:val="20"/>
          <w:lang w:val="en-US"/>
        </w:rPr>
        <w:t>and reversed allowance for doubtful accounts in statement of comprehensive</w:t>
      </w:r>
      <w:r w:rsidRPr="004430E9">
        <w:rPr>
          <w:rFonts w:cs="Arial"/>
          <w:b w:val="0"/>
          <w:bCs w:val="0"/>
          <w:sz w:val="20"/>
          <w:szCs w:val="20"/>
          <w:lang w:val="en-US"/>
        </w:rPr>
        <w:t xml:space="preserve"> income amount to Baht</w:t>
      </w:r>
      <w:r w:rsidR="0001021C">
        <w:rPr>
          <w:rFonts w:cs="Arial"/>
          <w:b w:val="0"/>
          <w:bCs w:val="0"/>
          <w:sz w:val="20"/>
          <w:szCs w:val="20"/>
          <w:lang w:val="en-US"/>
        </w:rPr>
        <w:t xml:space="preserve"> </w:t>
      </w:r>
      <w:r w:rsidR="00B1033D" w:rsidRPr="00B1033D">
        <w:rPr>
          <w:rFonts w:cs="Arial"/>
          <w:b w:val="0"/>
          <w:bCs w:val="0"/>
          <w:sz w:val="20"/>
          <w:szCs w:val="20"/>
          <w:lang w:val="en-US"/>
        </w:rPr>
        <w:t>4,123,963</w:t>
      </w:r>
      <w:r w:rsidR="00BA071E">
        <w:rPr>
          <w:rFonts w:cs="Arial"/>
          <w:b w:val="0"/>
          <w:bCs w:val="0"/>
          <w:sz w:val="20"/>
          <w:szCs w:val="20"/>
          <w:lang w:val="en-US"/>
        </w:rPr>
        <w:t xml:space="preserve"> </w:t>
      </w:r>
      <w:r w:rsidRPr="004430E9">
        <w:rPr>
          <w:rFonts w:cs="Arial"/>
          <w:b w:val="0"/>
          <w:bCs w:val="0"/>
          <w:sz w:val="20"/>
          <w:szCs w:val="20"/>
          <w:lang w:val="en-US"/>
        </w:rPr>
        <w:t xml:space="preserve">(2018: the Company </w:t>
      </w:r>
      <w:proofErr w:type="spellStart"/>
      <w:r w:rsidRPr="004430E9">
        <w:rPr>
          <w:rFonts w:cs="Arial"/>
          <w:b w:val="0"/>
          <w:bCs w:val="0"/>
          <w:sz w:val="20"/>
          <w:szCs w:val="20"/>
          <w:lang w:val="en-US"/>
        </w:rPr>
        <w:t>recognised</w:t>
      </w:r>
      <w:proofErr w:type="spellEnd"/>
      <w:r w:rsidRPr="004430E9">
        <w:rPr>
          <w:rFonts w:cs="Arial"/>
          <w:b w:val="0"/>
          <w:bCs w:val="0"/>
          <w:sz w:val="20"/>
          <w:szCs w:val="20"/>
          <w:lang w:val="en-US"/>
        </w:rPr>
        <w:t xml:space="preserve"> allowance for doubtful accounts for overdue trade account receivables in statement of comprehensive income amount to Baht</w:t>
      </w:r>
      <w:r w:rsidR="0096771E">
        <w:rPr>
          <w:rFonts w:cs="Arial"/>
          <w:b w:val="0"/>
          <w:bCs w:val="0"/>
          <w:sz w:val="20"/>
          <w:szCs w:val="20"/>
          <w:lang w:val="en-US"/>
        </w:rPr>
        <w:t xml:space="preserve"> </w:t>
      </w:r>
      <w:r w:rsidR="008558C0" w:rsidRPr="008558C0">
        <w:rPr>
          <w:rFonts w:cs="Arial"/>
          <w:b w:val="0"/>
          <w:bCs w:val="0"/>
          <w:sz w:val="20"/>
          <w:szCs w:val="20"/>
          <w:lang w:val="en-US"/>
        </w:rPr>
        <w:t>7,348,560</w:t>
      </w:r>
      <w:r w:rsidRPr="004430E9">
        <w:rPr>
          <w:rFonts w:cs="Arial"/>
          <w:b w:val="0"/>
          <w:bCs w:val="0"/>
          <w:sz w:val="20"/>
          <w:szCs w:val="20"/>
          <w:lang w:val="en-US"/>
        </w:rPr>
        <w:t>).</w:t>
      </w:r>
    </w:p>
    <w:p w14:paraId="2A919F44" w14:textId="7BB181A5" w:rsidR="00B120E6" w:rsidRPr="004430E9" w:rsidRDefault="00B120E6" w:rsidP="00221174">
      <w:pPr>
        <w:pStyle w:val="a0"/>
        <w:ind w:right="0"/>
        <w:jc w:val="both"/>
        <w:rPr>
          <w:rFonts w:cs="Arial"/>
          <w:b w:val="0"/>
          <w:bCs w:val="0"/>
          <w:sz w:val="20"/>
          <w:szCs w:val="20"/>
          <w:lang w:val="en-US"/>
        </w:rPr>
      </w:pPr>
    </w:p>
    <w:p w14:paraId="63C79E2F" w14:textId="02C46204" w:rsidR="00221174" w:rsidRDefault="0001021C">
      <w:pPr>
        <w:jc w:val="left"/>
        <w:rPr>
          <w:rFonts w:cs="Arial"/>
        </w:rPr>
      </w:pPr>
      <w:r w:rsidRPr="0001021C">
        <w:rPr>
          <w:rFonts w:cs="Arial"/>
        </w:rPr>
        <w:t xml:space="preserve">Total amounts of receivables written-off during the year as uncollectable are Baht </w:t>
      </w:r>
      <w:bookmarkStart w:id="7" w:name="_Hlk32255616"/>
      <w:r w:rsidR="00BA5983">
        <w:rPr>
          <w:rFonts w:cs="Arial"/>
        </w:rPr>
        <w:t>681,354.</w:t>
      </w:r>
      <w:bookmarkEnd w:id="7"/>
    </w:p>
    <w:p w14:paraId="42F0E2CF" w14:textId="2E39F140" w:rsidR="00C90502" w:rsidRDefault="00C90502">
      <w:pPr>
        <w:jc w:val="left"/>
        <w:rPr>
          <w:rFonts w:cs="Arial"/>
        </w:rPr>
      </w:pPr>
    </w:p>
    <w:p w14:paraId="7FE8EAC1" w14:textId="77777777" w:rsidR="00C90502" w:rsidRPr="0001021C" w:rsidRDefault="00C90502">
      <w:pPr>
        <w:jc w:val="left"/>
        <w:rPr>
          <w:rFonts w:cs="Arial"/>
        </w:rPr>
      </w:pPr>
    </w:p>
    <w:p w14:paraId="7C3D188A" w14:textId="77777777" w:rsidR="00E072AD" w:rsidRDefault="00E072AD" w:rsidP="000D11F3">
      <w:pPr>
        <w:ind w:left="432" w:hanging="432"/>
        <w:rPr>
          <w:rFonts w:eastAsia="Arial Unicode MS" w:cs="Arial"/>
          <w:b/>
          <w:bCs/>
          <w:color w:val="FFFFFF" w:themeColor="background1"/>
          <w:lang w:val="en-GB"/>
        </w:rPr>
        <w:sectPr w:rsidR="00E072AD" w:rsidSect="00934913">
          <w:headerReference w:type="default" r:id="rId8"/>
          <w:footerReference w:type="default" r:id="rId9"/>
          <w:pgSz w:w="11906" w:h="16838" w:code="9"/>
          <w:pgMar w:top="1440" w:right="1152" w:bottom="720" w:left="1728" w:header="706" w:footer="706" w:gutter="0"/>
          <w:pgNumType w:start="11"/>
          <w:cols w:space="720"/>
        </w:sectPr>
      </w:pPr>
    </w:p>
    <w:tbl>
      <w:tblPr>
        <w:tblW w:w="0" w:type="auto"/>
        <w:tblInd w:w="-5" w:type="dxa"/>
        <w:shd w:val="clear" w:color="auto" w:fill="44546A" w:themeFill="text2"/>
        <w:tblLook w:val="04A0" w:firstRow="1" w:lastRow="0" w:firstColumn="1" w:lastColumn="0" w:noHBand="0" w:noVBand="1"/>
      </w:tblPr>
      <w:tblGrid>
        <w:gridCol w:w="9031"/>
      </w:tblGrid>
      <w:tr w:rsidR="000D11F3" w:rsidRPr="00E072AD" w14:paraId="090FFDBE" w14:textId="77777777" w:rsidTr="000D11F3">
        <w:trPr>
          <w:trHeight w:val="386"/>
        </w:trPr>
        <w:tc>
          <w:tcPr>
            <w:tcW w:w="9031" w:type="dxa"/>
            <w:shd w:val="clear" w:color="auto" w:fill="FFA543"/>
            <w:vAlign w:val="center"/>
          </w:tcPr>
          <w:p w14:paraId="6CC97EBD" w14:textId="5B44DF73" w:rsidR="000D11F3" w:rsidRPr="00E072AD" w:rsidRDefault="000D11F3" w:rsidP="000D11F3">
            <w:pPr>
              <w:ind w:left="432" w:hanging="432"/>
              <w:rPr>
                <w:rFonts w:eastAsia="Arial Unicode MS" w:cs="Arial"/>
                <w:b/>
                <w:bCs/>
                <w:color w:val="FFFFFF" w:themeColor="background1"/>
                <w:cs/>
                <w:lang w:val="en-GB"/>
              </w:rPr>
            </w:pPr>
            <w:bookmarkStart w:id="8" w:name="_Hlk33112254"/>
            <w:r w:rsidRPr="00E072AD">
              <w:rPr>
                <w:rFonts w:eastAsia="Arial Unicode MS" w:cs="Arial"/>
                <w:b/>
                <w:bCs/>
                <w:color w:val="FFFFFF" w:themeColor="background1"/>
                <w:lang w:val="en-GB"/>
              </w:rPr>
              <w:lastRenderedPageBreak/>
              <w:t>10</w:t>
            </w:r>
            <w:r w:rsidRPr="00E072AD">
              <w:rPr>
                <w:rFonts w:eastAsia="Arial Unicode MS" w:cs="Arial"/>
                <w:b/>
                <w:bCs/>
                <w:color w:val="FFFFFF" w:themeColor="background1"/>
                <w:lang w:val="en-GB"/>
              </w:rPr>
              <w:tab/>
              <w:t>Assets and liabilities relating to contracts with customers</w:t>
            </w:r>
          </w:p>
        </w:tc>
      </w:tr>
      <w:bookmarkEnd w:id="8"/>
    </w:tbl>
    <w:p w14:paraId="458616D9" w14:textId="77777777" w:rsidR="000D11F3" w:rsidRPr="00E072AD" w:rsidRDefault="000D11F3" w:rsidP="000D11F3">
      <w:pPr>
        <w:pStyle w:val="a0"/>
        <w:ind w:right="0"/>
        <w:jc w:val="both"/>
        <w:rPr>
          <w:rFonts w:cs="Arial"/>
          <w:b w:val="0"/>
          <w:bCs w:val="0"/>
          <w:sz w:val="20"/>
          <w:szCs w:val="20"/>
          <w:lang w:val="en-US"/>
        </w:rPr>
      </w:pPr>
    </w:p>
    <w:p w14:paraId="073E3258" w14:textId="4C81464E" w:rsidR="000D11F3" w:rsidRPr="00E072AD" w:rsidRDefault="000D11F3" w:rsidP="000D11F3">
      <w:pPr>
        <w:ind w:left="540" w:hanging="540"/>
        <w:rPr>
          <w:rFonts w:eastAsia="Arial Unicode MS" w:cstheme="minorHAnsi"/>
          <w:b/>
          <w:bCs/>
          <w:color w:val="CF4A02"/>
          <w:lang w:val="en-GB"/>
        </w:rPr>
      </w:pPr>
      <w:r w:rsidRPr="00E072AD">
        <w:rPr>
          <w:rFonts w:eastAsia="Arial Unicode MS" w:cstheme="minorHAnsi"/>
          <w:b/>
          <w:bCs/>
          <w:color w:val="CF4A02"/>
          <w:lang w:val="en-GB"/>
        </w:rPr>
        <w:t>10.1</w:t>
      </w:r>
      <w:r w:rsidRPr="00E072AD">
        <w:rPr>
          <w:rFonts w:eastAsia="Arial Unicode MS" w:cstheme="minorHAnsi"/>
          <w:b/>
          <w:bCs/>
          <w:color w:val="CF4A02"/>
          <w:lang w:val="en-GB"/>
        </w:rPr>
        <w:tab/>
        <w:t>Contract assets</w:t>
      </w:r>
    </w:p>
    <w:p w14:paraId="781E1E00" w14:textId="77777777" w:rsidR="000D11F3" w:rsidRPr="00E072AD" w:rsidRDefault="000D11F3" w:rsidP="00467449">
      <w:pPr>
        <w:ind w:left="540"/>
        <w:rPr>
          <w:rFonts w:eastAsia="Arial Unicode MS" w:cstheme="minorHAnsi"/>
          <w:color w:val="323E4F" w:themeColor="text2" w:themeShade="BF"/>
          <w:lang w:val="en-GB"/>
        </w:rPr>
      </w:pPr>
    </w:p>
    <w:p w14:paraId="4041FC0C" w14:textId="4F6F2DEB" w:rsidR="000D11F3" w:rsidRPr="00E072AD" w:rsidRDefault="000D11F3" w:rsidP="00467449">
      <w:pPr>
        <w:ind w:left="540"/>
        <w:jc w:val="left"/>
        <w:rPr>
          <w:rFonts w:eastAsia="Times New Roman" w:cs="Arial"/>
          <w:b/>
          <w:bCs/>
        </w:rPr>
      </w:pPr>
      <w:r w:rsidRPr="00E072AD">
        <w:rPr>
          <w:rFonts w:eastAsia="Arial Unicode MS" w:cstheme="minorHAnsi"/>
          <w:color w:val="000000"/>
          <w:lang w:val="en-GB"/>
        </w:rPr>
        <w:t>The Company has recognised the following assets related to contracts with customers:</w:t>
      </w:r>
    </w:p>
    <w:p w14:paraId="1FB166FD" w14:textId="32ED6637" w:rsidR="000D11F3" w:rsidRPr="00E072AD" w:rsidRDefault="000D11F3" w:rsidP="00467449">
      <w:pPr>
        <w:ind w:left="540"/>
        <w:jc w:val="left"/>
        <w:rPr>
          <w:rFonts w:eastAsia="Times New Roman" w:cs="Arial"/>
          <w:lang w:val="en-GB"/>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0D11F3" w:rsidRPr="00E072AD" w14:paraId="76C7E47E" w14:textId="77777777" w:rsidTr="000D11F3">
        <w:tc>
          <w:tcPr>
            <w:tcW w:w="5823" w:type="dxa"/>
          </w:tcPr>
          <w:p w14:paraId="698BEDA8" w14:textId="77777777" w:rsidR="000D11F3" w:rsidRPr="00E072AD" w:rsidRDefault="000D11F3" w:rsidP="00467449">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3829239E" w14:textId="77777777" w:rsidR="000D11F3" w:rsidRPr="00E072AD" w:rsidRDefault="000D11F3" w:rsidP="000D11F3">
            <w:pPr>
              <w:spacing w:line="240" w:lineRule="auto"/>
              <w:ind w:right="-72"/>
              <w:jc w:val="right"/>
              <w:rPr>
                <w:rFonts w:cs="Arial"/>
                <w:b/>
                <w:bCs/>
              </w:rPr>
            </w:pPr>
            <w:r w:rsidRPr="00E072AD">
              <w:rPr>
                <w:rFonts w:cs="Arial"/>
                <w:b/>
                <w:bCs/>
                <w:lang w:val="en-GB"/>
              </w:rPr>
              <w:t>2019</w:t>
            </w:r>
          </w:p>
        </w:tc>
        <w:tc>
          <w:tcPr>
            <w:tcW w:w="1584" w:type="dxa"/>
            <w:tcBorders>
              <w:top w:val="single" w:sz="4" w:space="0" w:color="auto"/>
            </w:tcBorders>
            <w:shd w:val="clear" w:color="auto" w:fill="auto"/>
            <w:vAlign w:val="bottom"/>
          </w:tcPr>
          <w:p w14:paraId="549D0144" w14:textId="7A29E89A" w:rsidR="000D11F3" w:rsidRPr="00E072AD" w:rsidRDefault="000D11F3" w:rsidP="004642C1">
            <w:pPr>
              <w:ind w:right="-72"/>
              <w:jc w:val="right"/>
              <w:rPr>
                <w:rFonts w:eastAsia="Arial Unicode MS" w:cstheme="minorHAnsi"/>
                <w:b/>
                <w:bCs/>
                <w:lang w:val="en-GB"/>
              </w:rPr>
            </w:pPr>
            <w:r w:rsidRPr="00E072AD">
              <w:rPr>
                <w:rFonts w:eastAsia="Arial Unicode MS" w:cstheme="minorHAnsi"/>
                <w:b/>
                <w:bCs/>
                <w:lang w:val="en-GB"/>
              </w:rPr>
              <w:t>Restated</w:t>
            </w:r>
          </w:p>
          <w:p w14:paraId="1D483938" w14:textId="17B34CFB" w:rsidR="000D11F3" w:rsidRPr="00E072AD" w:rsidRDefault="000D11F3" w:rsidP="000D11F3">
            <w:pPr>
              <w:spacing w:line="240" w:lineRule="auto"/>
              <w:ind w:right="-72"/>
              <w:jc w:val="right"/>
              <w:rPr>
                <w:rFonts w:cs="Arial"/>
                <w:b/>
                <w:bCs/>
              </w:rPr>
            </w:pPr>
            <w:r w:rsidRPr="00E072AD">
              <w:rPr>
                <w:rFonts w:cs="Arial"/>
                <w:b/>
                <w:bCs/>
                <w:lang w:val="en-GB"/>
              </w:rPr>
              <w:t>2018</w:t>
            </w:r>
          </w:p>
        </w:tc>
      </w:tr>
      <w:tr w:rsidR="000D11F3" w:rsidRPr="00E072AD" w14:paraId="3B349066" w14:textId="77777777" w:rsidTr="000D11F3">
        <w:tc>
          <w:tcPr>
            <w:tcW w:w="5823" w:type="dxa"/>
          </w:tcPr>
          <w:p w14:paraId="6D95BD17" w14:textId="77777777" w:rsidR="000D11F3" w:rsidRPr="00E072AD" w:rsidRDefault="000D11F3" w:rsidP="00467449">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24841D5C" w14:textId="77777777" w:rsidR="000D11F3" w:rsidRPr="00E072AD" w:rsidRDefault="000D11F3" w:rsidP="000D11F3">
            <w:pPr>
              <w:spacing w:line="240" w:lineRule="auto"/>
              <w:ind w:left="34" w:right="-68"/>
              <w:jc w:val="right"/>
              <w:rPr>
                <w:rFonts w:cs="Arial"/>
                <w:b/>
                <w:bCs/>
                <w:snapToGrid w:val="0"/>
              </w:rPr>
            </w:pPr>
            <w:r w:rsidRPr="00E072AD">
              <w:rPr>
                <w:rFonts w:cs="Arial"/>
                <w:b/>
                <w:bCs/>
                <w:snapToGrid w:val="0"/>
              </w:rPr>
              <w:t>Baht</w:t>
            </w:r>
          </w:p>
        </w:tc>
        <w:tc>
          <w:tcPr>
            <w:tcW w:w="1584" w:type="dxa"/>
            <w:tcBorders>
              <w:bottom w:val="single" w:sz="4" w:space="0" w:color="auto"/>
            </w:tcBorders>
            <w:shd w:val="clear" w:color="auto" w:fill="auto"/>
            <w:vAlign w:val="bottom"/>
          </w:tcPr>
          <w:p w14:paraId="7B670B97" w14:textId="77777777" w:rsidR="000D11F3" w:rsidRPr="00E072AD" w:rsidRDefault="000D11F3" w:rsidP="000D11F3">
            <w:pPr>
              <w:spacing w:line="240" w:lineRule="auto"/>
              <w:ind w:left="34" w:right="-68"/>
              <w:jc w:val="right"/>
              <w:rPr>
                <w:rFonts w:cs="Arial"/>
                <w:b/>
                <w:bCs/>
                <w:snapToGrid w:val="0"/>
              </w:rPr>
            </w:pPr>
            <w:r w:rsidRPr="00E072AD">
              <w:rPr>
                <w:rFonts w:cs="Arial"/>
                <w:b/>
                <w:bCs/>
                <w:snapToGrid w:val="0"/>
              </w:rPr>
              <w:t>Baht</w:t>
            </w:r>
          </w:p>
        </w:tc>
      </w:tr>
      <w:tr w:rsidR="000D11F3" w:rsidRPr="00E072AD" w14:paraId="3159D03B" w14:textId="77777777" w:rsidTr="000D11F3">
        <w:tc>
          <w:tcPr>
            <w:tcW w:w="5823" w:type="dxa"/>
          </w:tcPr>
          <w:p w14:paraId="6A946C4C" w14:textId="77777777" w:rsidR="000D11F3" w:rsidRPr="00E072AD" w:rsidRDefault="000D11F3" w:rsidP="00467449">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5B0B983E"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66DC6D4B"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r>
      <w:tr w:rsidR="000D11F3" w:rsidRPr="00E072AD" w14:paraId="59584088" w14:textId="77777777" w:rsidTr="000D11F3">
        <w:tc>
          <w:tcPr>
            <w:tcW w:w="5823" w:type="dxa"/>
          </w:tcPr>
          <w:p w14:paraId="0306403D" w14:textId="77777777" w:rsidR="000D11F3" w:rsidRPr="00E072AD" w:rsidRDefault="000D11F3" w:rsidP="00467449">
            <w:pPr>
              <w:spacing w:line="240" w:lineRule="auto"/>
              <w:ind w:left="402"/>
              <w:rPr>
                <w:rFonts w:cs="Arial"/>
              </w:rPr>
            </w:pPr>
            <w:r w:rsidRPr="00E072AD">
              <w:rPr>
                <w:rFonts w:cs="Arial"/>
              </w:rPr>
              <w:t>Contract assets</w:t>
            </w:r>
            <w:r w:rsidRPr="00E072AD" w:rsidDel="00C83217">
              <w:rPr>
                <w:rFonts w:cs="Arial"/>
              </w:rPr>
              <w:t xml:space="preserve"> </w:t>
            </w:r>
          </w:p>
        </w:tc>
        <w:tc>
          <w:tcPr>
            <w:tcW w:w="1584" w:type="dxa"/>
            <w:shd w:val="clear" w:color="auto" w:fill="FAFAFA"/>
          </w:tcPr>
          <w:p w14:paraId="21DB1CA9" w14:textId="07DA5F4C" w:rsidR="000D11F3" w:rsidRPr="00E072AD" w:rsidRDefault="00333F15" w:rsidP="000D11F3">
            <w:pPr>
              <w:spacing w:line="240" w:lineRule="auto"/>
              <w:ind w:right="-72"/>
              <w:jc w:val="right"/>
              <w:rPr>
                <w:rFonts w:cs="Arial"/>
                <w:snapToGrid w:val="0"/>
                <w:lang w:val="en-GB" w:eastAsia="th-TH"/>
              </w:rPr>
            </w:pPr>
            <w:r w:rsidRPr="00E072AD">
              <w:rPr>
                <w:rFonts w:cs="Arial"/>
                <w:snapToGrid w:val="0"/>
                <w:lang w:val="en-GB" w:eastAsia="th-TH"/>
              </w:rPr>
              <w:t>69,</w:t>
            </w:r>
            <w:r w:rsidR="00F0464B" w:rsidRPr="00E072AD">
              <w:rPr>
                <w:rFonts w:cs="Arial"/>
                <w:snapToGrid w:val="0"/>
                <w:lang w:val="en-GB" w:eastAsia="th-TH"/>
              </w:rPr>
              <w:t>561</w:t>
            </w:r>
            <w:r w:rsidRPr="00E072AD">
              <w:rPr>
                <w:rFonts w:cs="Arial"/>
                <w:snapToGrid w:val="0"/>
                <w:lang w:val="en-GB" w:eastAsia="th-TH"/>
              </w:rPr>
              <w:t>,</w:t>
            </w:r>
            <w:r w:rsidR="00F0464B" w:rsidRPr="00E072AD">
              <w:rPr>
                <w:rFonts w:cs="Arial"/>
                <w:snapToGrid w:val="0"/>
                <w:lang w:val="en-GB" w:eastAsia="th-TH"/>
              </w:rPr>
              <w:t>365</w:t>
            </w:r>
          </w:p>
        </w:tc>
        <w:tc>
          <w:tcPr>
            <w:tcW w:w="1584" w:type="dxa"/>
          </w:tcPr>
          <w:p w14:paraId="6DE73139" w14:textId="77777777" w:rsidR="000D11F3" w:rsidRPr="00E072AD" w:rsidRDefault="000D11F3" w:rsidP="000D11F3">
            <w:pPr>
              <w:spacing w:line="240" w:lineRule="auto"/>
              <w:ind w:right="-72"/>
              <w:jc w:val="right"/>
              <w:rPr>
                <w:rFonts w:cs="Arial"/>
                <w:snapToGrid w:val="0"/>
                <w:lang w:val="en-GB" w:eastAsia="th-TH"/>
              </w:rPr>
            </w:pPr>
            <w:r w:rsidRPr="00E072AD">
              <w:rPr>
                <w:rFonts w:cs="Arial"/>
                <w:snapToGrid w:val="0"/>
                <w:lang w:val="en-GB" w:eastAsia="th-TH"/>
              </w:rPr>
              <w:t>21,337,479</w:t>
            </w:r>
          </w:p>
        </w:tc>
      </w:tr>
      <w:tr w:rsidR="000D11F3" w:rsidRPr="00E072AD" w14:paraId="55B8A812" w14:textId="77777777" w:rsidTr="000D11F3">
        <w:tc>
          <w:tcPr>
            <w:tcW w:w="5823" w:type="dxa"/>
          </w:tcPr>
          <w:p w14:paraId="29B07FBE" w14:textId="77777777" w:rsidR="000D11F3" w:rsidRPr="00E072AD" w:rsidRDefault="000D11F3" w:rsidP="00467449">
            <w:pPr>
              <w:spacing w:line="240" w:lineRule="auto"/>
              <w:ind w:left="402"/>
              <w:rPr>
                <w:rFonts w:cs="Arial"/>
              </w:rPr>
            </w:pPr>
            <w:proofErr w:type="gramStart"/>
            <w:r w:rsidRPr="00E072AD">
              <w:rPr>
                <w:rFonts w:cs="Arial"/>
                <w:u w:val="single"/>
              </w:rPr>
              <w:t>Less</w:t>
            </w:r>
            <w:r w:rsidRPr="00E072AD">
              <w:rPr>
                <w:rFonts w:cs="Arial"/>
              </w:rPr>
              <w:t xml:space="preserve">  Allowance</w:t>
            </w:r>
            <w:proofErr w:type="gramEnd"/>
            <w:r w:rsidRPr="00E072AD">
              <w:rPr>
                <w:rFonts w:cs="Arial"/>
              </w:rPr>
              <w:t xml:space="preserve"> for doubtful accounts</w:t>
            </w:r>
          </w:p>
        </w:tc>
        <w:tc>
          <w:tcPr>
            <w:tcW w:w="1584" w:type="dxa"/>
            <w:tcBorders>
              <w:bottom w:val="single" w:sz="4" w:space="0" w:color="auto"/>
            </w:tcBorders>
            <w:shd w:val="clear" w:color="auto" w:fill="FAFAFA"/>
          </w:tcPr>
          <w:p w14:paraId="732169CC" w14:textId="385C07A0" w:rsidR="000D11F3" w:rsidRPr="00E072AD" w:rsidRDefault="00333F15" w:rsidP="000D11F3">
            <w:pPr>
              <w:spacing w:line="240" w:lineRule="auto"/>
              <w:ind w:right="-72"/>
              <w:jc w:val="right"/>
              <w:rPr>
                <w:rFonts w:cs="Arial"/>
                <w:snapToGrid w:val="0"/>
                <w:lang w:val="en-GB" w:eastAsia="th-TH"/>
              </w:rPr>
            </w:pPr>
            <w:r w:rsidRPr="00E072AD">
              <w:rPr>
                <w:rFonts w:cs="Arial"/>
                <w:snapToGrid w:val="0"/>
                <w:lang w:val="en-GB" w:eastAsia="th-TH"/>
              </w:rPr>
              <w:t>(13,503,223)</w:t>
            </w:r>
          </w:p>
        </w:tc>
        <w:tc>
          <w:tcPr>
            <w:tcW w:w="1584" w:type="dxa"/>
            <w:tcBorders>
              <w:bottom w:val="single" w:sz="4" w:space="0" w:color="auto"/>
            </w:tcBorders>
          </w:tcPr>
          <w:p w14:paraId="63E4A5C7" w14:textId="77777777" w:rsidR="000D11F3" w:rsidRPr="00E072AD" w:rsidRDefault="000D11F3" w:rsidP="000D11F3">
            <w:pPr>
              <w:spacing w:line="240" w:lineRule="auto"/>
              <w:ind w:right="-72"/>
              <w:jc w:val="right"/>
              <w:rPr>
                <w:rFonts w:cs="Arial"/>
                <w:snapToGrid w:val="0"/>
                <w:lang w:val="en-GB" w:eastAsia="th-TH"/>
              </w:rPr>
            </w:pPr>
            <w:r w:rsidRPr="00E072AD">
              <w:rPr>
                <w:rFonts w:cs="Arial"/>
                <w:snapToGrid w:val="0"/>
                <w:lang w:val="en-GB" w:eastAsia="th-TH"/>
              </w:rPr>
              <w:t>(13,503,223)</w:t>
            </w:r>
          </w:p>
        </w:tc>
      </w:tr>
      <w:tr w:rsidR="000D11F3" w:rsidRPr="00E072AD" w14:paraId="10401955" w14:textId="77777777" w:rsidTr="000D11F3">
        <w:tc>
          <w:tcPr>
            <w:tcW w:w="5823" w:type="dxa"/>
          </w:tcPr>
          <w:p w14:paraId="2814A025" w14:textId="77777777" w:rsidR="000D11F3" w:rsidRPr="00E072AD" w:rsidRDefault="000D11F3" w:rsidP="00467449">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3A506A9B"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3A169ADE"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r>
      <w:tr w:rsidR="000D11F3" w:rsidRPr="00E072AD" w14:paraId="3F875571" w14:textId="77777777" w:rsidTr="000D11F3">
        <w:trPr>
          <w:trHeight w:val="46"/>
        </w:trPr>
        <w:tc>
          <w:tcPr>
            <w:tcW w:w="5823" w:type="dxa"/>
          </w:tcPr>
          <w:p w14:paraId="06188DD3" w14:textId="77777777" w:rsidR="000D11F3" w:rsidRPr="00E072AD" w:rsidRDefault="000D11F3" w:rsidP="00467449">
            <w:pPr>
              <w:spacing w:line="240" w:lineRule="auto"/>
              <w:ind w:left="402"/>
              <w:rPr>
                <w:rFonts w:cs="Arial"/>
              </w:rPr>
            </w:pPr>
            <w:r w:rsidRPr="00E072AD">
              <w:rPr>
                <w:rFonts w:cs="Arial"/>
              </w:rPr>
              <w:t xml:space="preserve">Total </w:t>
            </w:r>
            <w:r w:rsidRPr="00E072AD">
              <w:rPr>
                <w:rFonts w:cs="Arial"/>
                <w:lang w:val="en-GB"/>
              </w:rPr>
              <w:t>c</w:t>
            </w:r>
            <w:proofErr w:type="spellStart"/>
            <w:r w:rsidRPr="00E072AD">
              <w:rPr>
                <w:rFonts w:cs="Arial"/>
              </w:rPr>
              <w:t>ontract</w:t>
            </w:r>
            <w:proofErr w:type="spellEnd"/>
            <w:r w:rsidRPr="00E072AD">
              <w:rPr>
                <w:rFonts w:cs="Arial"/>
              </w:rPr>
              <w:t xml:space="preserve"> assets, net</w:t>
            </w:r>
          </w:p>
        </w:tc>
        <w:tc>
          <w:tcPr>
            <w:tcW w:w="1584" w:type="dxa"/>
            <w:tcBorders>
              <w:bottom w:val="single" w:sz="4" w:space="0" w:color="auto"/>
            </w:tcBorders>
            <w:shd w:val="clear" w:color="auto" w:fill="FAFAFA"/>
          </w:tcPr>
          <w:p w14:paraId="7705971D" w14:textId="2962D747" w:rsidR="000D11F3" w:rsidRPr="00E072AD" w:rsidRDefault="00333F15" w:rsidP="000D11F3">
            <w:pPr>
              <w:spacing w:line="240" w:lineRule="auto"/>
              <w:ind w:right="-72"/>
              <w:jc w:val="right"/>
              <w:rPr>
                <w:rFonts w:cs="Arial"/>
                <w:snapToGrid w:val="0"/>
                <w:lang w:val="en-GB" w:eastAsia="th-TH"/>
              </w:rPr>
            </w:pPr>
            <w:r w:rsidRPr="00E072AD">
              <w:rPr>
                <w:rFonts w:cs="Arial"/>
                <w:snapToGrid w:val="0"/>
                <w:lang w:val="en-GB" w:eastAsia="th-TH"/>
              </w:rPr>
              <w:t>5</w:t>
            </w:r>
            <w:r w:rsidR="00F0464B" w:rsidRPr="00E072AD">
              <w:rPr>
                <w:rFonts w:cs="Arial"/>
                <w:snapToGrid w:val="0"/>
                <w:lang w:val="en-GB" w:eastAsia="th-TH"/>
              </w:rPr>
              <w:t>6</w:t>
            </w:r>
            <w:r w:rsidRPr="00E072AD">
              <w:rPr>
                <w:rFonts w:cs="Arial"/>
                <w:snapToGrid w:val="0"/>
                <w:lang w:val="en-GB" w:eastAsia="th-TH"/>
              </w:rPr>
              <w:t>,</w:t>
            </w:r>
            <w:r w:rsidR="00F0464B" w:rsidRPr="00E072AD">
              <w:rPr>
                <w:rFonts w:cs="Arial"/>
                <w:snapToGrid w:val="0"/>
                <w:lang w:val="en-GB" w:eastAsia="th-TH"/>
              </w:rPr>
              <w:t>058</w:t>
            </w:r>
            <w:r w:rsidRPr="00E072AD">
              <w:rPr>
                <w:rFonts w:cs="Arial"/>
                <w:snapToGrid w:val="0"/>
                <w:lang w:val="en-GB" w:eastAsia="th-TH"/>
              </w:rPr>
              <w:t>,</w:t>
            </w:r>
            <w:r w:rsidR="00F0464B" w:rsidRPr="00E072AD">
              <w:rPr>
                <w:rFonts w:cs="Arial"/>
                <w:snapToGrid w:val="0"/>
                <w:lang w:val="en-GB" w:eastAsia="th-TH"/>
              </w:rPr>
              <w:t>142</w:t>
            </w:r>
          </w:p>
        </w:tc>
        <w:tc>
          <w:tcPr>
            <w:tcW w:w="1584" w:type="dxa"/>
            <w:tcBorders>
              <w:bottom w:val="single" w:sz="4" w:space="0" w:color="auto"/>
            </w:tcBorders>
          </w:tcPr>
          <w:p w14:paraId="2C832DF8" w14:textId="77777777" w:rsidR="000D11F3" w:rsidRPr="00E072AD" w:rsidRDefault="000D11F3" w:rsidP="000D11F3">
            <w:pPr>
              <w:spacing w:line="240" w:lineRule="auto"/>
              <w:ind w:right="-72"/>
              <w:jc w:val="right"/>
              <w:rPr>
                <w:rFonts w:cs="Arial"/>
                <w:snapToGrid w:val="0"/>
                <w:lang w:val="en-GB" w:eastAsia="th-TH"/>
              </w:rPr>
            </w:pPr>
            <w:r w:rsidRPr="00E072AD">
              <w:rPr>
                <w:rFonts w:cs="Arial"/>
                <w:snapToGrid w:val="0"/>
                <w:lang w:val="en-GB" w:eastAsia="th-TH"/>
              </w:rPr>
              <w:t>7,834,256</w:t>
            </w:r>
          </w:p>
        </w:tc>
      </w:tr>
    </w:tbl>
    <w:p w14:paraId="276C5FA0" w14:textId="7C696055" w:rsidR="00467449" w:rsidRPr="00E072AD" w:rsidRDefault="00467449" w:rsidP="00385760">
      <w:pPr>
        <w:ind w:left="540"/>
        <w:jc w:val="left"/>
        <w:rPr>
          <w:rFonts w:eastAsia="Arial Unicode MS" w:cs="Arial"/>
        </w:rPr>
      </w:pPr>
    </w:p>
    <w:p w14:paraId="71A19AFB" w14:textId="617F2AF5" w:rsidR="00446D61" w:rsidRPr="00E072AD" w:rsidRDefault="00446D61" w:rsidP="00385760">
      <w:pPr>
        <w:ind w:left="540"/>
        <w:jc w:val="left"/>
        <w:rPr>
          <w:rFonts w:eastAsia="Arial Unicode MS" w:cs="Arial"/>
          <w:b/>
          <w:bCs/>
        </w:rPr>
      </w:pPr>
      <w:r w:rsidRPr="00E072AD">
        <w:rPr>
          <w:rFonts w:eastAsia="Arial Unicode MS" w:cs="Arial"/>
          <w:b/>
          <w:bCs/>
        </w:rPr>
        <w:t>Significant changes in contract assets</w:t>
      </w:r>
    </w:p>
    <w:p w14:paraId="669FEFC3" w14:textId="77777777" w:rsidR="00446D61" w:rsidRPr="00E072AD" w:rsidRDefault="00446D61" w:rsidP="00385760">
      <w:pPr>
        <w:ind w:left="540"/>
        <w:jc w:val="left"/>
        <w:rPr>
          <w:rFonts w:eastAsia="Arial Unicode MS" w:cs="Arial"/>
        </w:rPr>
      </w:pPr>
    </w:p>
    <w:p w14:paraId="356E6068" w14:textId="32A77650" w:rsidR="000D11F3" w:rsidRPr="00E072AD" w:rsidRDefault="000D11F3" w:rsidP="00385760">
      <w:pPr>
        <w:ind w:left="540"/>
        <w:rPr>
          <w:rFonts w:eastAsia="Arial Unicode MS" w:cs="Arial"/>
          <w:spacing w:val="-4"/>
        </w:rPr>
      </w:pPr>
      <w:r w:rsidRPr="00E072AD">
        <w:rPr>
          <w:rFonts w:eastAsia="Arial Unicode MS" w:cs="Arial"/>
          <w:spacing w:val="-4"/>
        </w:rPr>
        <w:t xml:space="preserve">Contract assets have </w:t>
      </w:r>
      <w:r w:rsidR="00E44928" w:rsidRPr="00E072AD">
        <w:rPr>
          <w:rFonts w:eastAsia="Arial Unicode MS" w:cs="Arial"/>
          <w:spacing w:val="-4"/>
        </w:rPr>
        <w:t>in</w:t>
      </w:r>
      <w:r w:rsidRPr="00E072AD">
        <w:rPr>
          <w:rFonts w:eastAsia="Arial Unicode MS" w:cs="Arial"/>
          <w:spacing w:val="-4"/>
        </w:rPr>
        <w:t xml:space="preserve">creased by Baht </w:t>
      </w:r>
      <w:bookmarkStart w:id="9" w:name="_Hlk32255703"/>
      <w:r w:rsidR="00E44928" w:rsidRPr="00E072AD">
        <w:rPr>
          <w:rFonts w:eastAsia="Arial Unicode MS" w:cs="Arial"/>
          <w:spacing w:val="-4"/>
        </w:rPr>
        <w:t>4</w:t>
      </w:r>
      <w:r w:rsidR="00F0464B" w:rsidRPr="00E072AD">
        <w:rPr>
          <w:rFonts w:eastAsia="Arial Unicode MS" w:cs="Arial"/>
          <w:spacing w:val="-4"/>
        </w:rPr>
        <w:t>8</w:t>
      </w:r>
      <w:r w:rsidR="00BD2950" w:rsidRPr="00E072AD">
        <w:rPr>
          <w:rFonts w:eastAsia="Arial Unicode MS" w:cs="Arial"/>
          <w:spacing w:val="-4"/>
        </w:rPr>
        <w:t>,</w:t>
      </w:r>
      <w:r w:rsidR="00F0464B" w:rsidRPr="00E072AD">
        <w:rPr>
          <w:rFonts w:eastAsia="Arial Unicode MS" w:cs="Arial"/>
          <w:spacing w:val="-4"/>
        </w:rPr>
        <w:t>223</w:t>
      </w:r>
      <w:r w:rsidR="00BD2950" w:rsidRPr="00E072AD">
        <w:rPr>
          <w:rFonts w:eastAsia="Arial Unicode MS" w:cs="Arial"/>
          <w:spacing w:val="-4"/>
        </w:rPr>
        <w:t>,</w:t>
      </w:r>
      <w:r w:rsidR="00F0464B" w:rsidRPr="00E072AD">
        <w:rPr>
          <w:rFonts w:eastAsia="Arial Unicode MS" w:cs="Arial"/>
          <w:spacing w:val="-4"/>
        </w:rPr>
        <w:t>886</w:t>
      </w:r>
      <w:r w:rsidRPr="00E072AD">
        <w:rPr>
          <w:rFonts w:eastAsia="Arial Unicode MS" w:cs="Arial"/>
          <w:spacing w:val="-4"/>
        </w:rPr>
        <w:t xml:space="preserve"> </w:t>
      </w:r>
      <w:bookmarkEnd w:id="9"/>
      <w:r w:rsidRPr="00E072AD">
        <w:rPr>
          <w:rFonts w:eastAsia="Arial Unicode MS" w:cs="Arial"/>
          <w:spacing w:val="-4"/>
        </w:rPr>
        <w:t xml:space="preserve">as the Company has provided </w:t>
      </w:r>
      <w:r w:rsidR="00E44928" w:rsidRPr="00E072AD">
        <w:rPr>
          <w:rFonts w:eastAsia="Arial Unicode MS" w:cs="Arial"/>
          <w:spacing w:val="-4"/>
        </w:rPr>
        <w:t>more</w:t>
      </w:r>
      <w:r w:rsidRPr="00E072AD">
        <w:rPr>
          <w:rFonts w:eastAsia="Arial Unicode MS" w:cs="Arial"/>
          <w:spacing w:val="-4"/>
        </w:rPr>
        <w:t xml:space="preserve"> services ahead of the agreed payment schedules for fixed-price contracts. </w:t>
      </w:r>
    </w:p>
    <w:p w14:paraId="24FA7B7F" w14:textId="5D12F3F7" w:rsidR="00385760" w:rsidRPr="00E072AD" w:rsidRDefault="00385760" w:rsidP="00385760">
      <w:pPr>
        <w:ind w:left="540"/>
        <w:jc w:val="left"/>
        <w:rPr>
          <w:rFonts w:eastAsia="Arial Unicode MS" w:cs="Arial"/>
          <w:b/>
          <w:bCs/>
          <w:color w:val="CF4A02"/>
        </w:rPr>
      </w:pPr>
    </w:p>
    <w:p w14:paraId="453E8164" w14:textId="3DEB520F" w:rsidR="000D11F3" w:rsidRPr="00E072AD" w:rsidRDefault="000D11F3" w:rsidP="000D11F3">
      <w:pPr>
        <w:pStyle w:val="ListParagraph"/>
        <w:spacing w:after="0" w:line="240" w:lineRule="auto"/>
        <w:ind w:left="540" w:hanging="540"/>
        <w:jc w:val="both"/>
        <w:rPr>
          <w:rFonts w:ascii="Arial" w:eastAsia="Arial Unicode MS" w:hAnsi="Arial" w:cs="Arial"/>
          <w:b/>
          <w:bCs/>
          <w:color w:val="CF4A02"/>
          <w:sz w:val="20"/>
          <w:szCs w:val="20"/>
        </w:rPr>
      </w:pPr>
      <w:r w:rsidRPr="00E072AD">
        <w:rPr>
          <w:rFonts w:ascii="Arial" w:eastAsia="Arial Unicode MS" w:hAnsi="Arial" w:cs="Arial"/>
          <w:b/>
          <w:bCs/>
          <w:color w:val="CF4A02"/>
          <w:sz w:val="20"/>
          <w:szCs w:val="20"/>
        </w:rPr>
        <w:t>10.2</w:t>
      </w:r>
      <w:r w:rsidRPr="00E072AD">
        <w:rPr>
          <w:rFonts w:ascii="Arial" w:eastAsia="Arial Unicode MS" w:hAnsi="Arial" w:cs="Arial"/>
          <w:b/>
          <w:bCs/>
          <w:color w:val="CF4A02"/>
          <w:sz w:val="20"/>
          <w:szCs w:val="20"/>
        </w:rPr>
        <w:tab/>
        <w:t>Contract liabilities</w:t>
      </w:r>
    </w:p>
    <w:p w14:paraId="09F6BAAA" w14:textId="77777777" w:rsidR="000D11F3" w:rsidRPr="00E072AD" w:rsidRDefault="000D11F3" w:rsidP="00385760">
      <w:pPr>
        <w:autoSpaceDE w:val="0"/>
        <w:autoSpaceDN w:val="0"/>
        <w:adjustRightInd w:val="0"/>
        <w:ind w:left="540"/>
        <w:rPr>
          <w:rFonts w:eastAsia="Arial Unicode MS" w:cstheme="minorHAnsi"/>
          <w:color w:val="000000"/>
          <w:lang w:val="en-GB"/>
        </w:rPr>
      </w:pPr>
    </w:p>
    <w:p w14:paraId="4C558FA5" w14:textId="07072F71" w:rsidR="000D11F3" w:rsidRPr="00E072AD" w:rsidRDefault="000D11F3" w:rsidP="00385760">
      <w:pPr>
        <w:ind w:left="540"/>
        <w:jc w:val="left"/>
        <w:rPr>
          <w:rFonts w:eastAsia="Arial Unicode MS" w:cstheme="minorHAnsi"/>
          <w:color w:val="000000"/>
          <w:lang w:val="en-GB"/>
        </w:rPr>
      </w:pPr>
      <w:r w:rsidRPr="00E072AD">
        <w:rPr>
          <w:rFonts w:eastAsia="Arial Unicode MS" w:cstheme="minorHAnsi"/>
          <w:color w:val="000000"/>
          <w:lang w:val="en-GB"/>
        </w:rPr>
        <w:t>The Company has recognised the following liabilities related to contracts with customers:</w:t>
      </w:r>
    </w:p>
    <w:p w14:paraId="3C7F8A75" w14:textId="03EF86E5" w:rsidR="000D11F3" w:rsidRPr="00E072AD" w:rsidRDefault="000D11F3" w:rsidP="00385760">
      <w:pPr>
        <w:ind w:left="540"/>
        <w:jc w:val="left"/>
        <w:rPr>
          <w:rFonts w:eastAsia="Arial Unicode MS" w:cstheme="minorHAnsi"/>
          <w:color w:val="000000"/>
          <w:lang w:val="en-GB"/>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0D11F3" w:rsidRPr="00E072AD" w14:paraId="5B16BA29" w14:textId="77777777" w:rsidTr="000D11F3">
        <w:tc>
          <w:tcPr>
            <w:tcW w:w="5823" w:type="dxa"/>
          </w:tcPr>
          <w:p w14:paraId="456392A2" w14:textId="77777777" w:rsidR="000D11F3" w:rsidRPr="00E072AD" w:rsidRDefault="000D11F3" w:rsidP="00385760">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17FD3363" w14:textId="77777777" w:rsidR="000D11F3" w:rsidRPr="00E072AD" w:rsidRDefault="000D11F3" w:rsidP="000D11F3">
            <w:pPr>
              <w:spacing w:line="240" w:lineRule="auto"/>
              <w:ind w:right="-72"/>
              <w:jc w:val="right"/>
              <w:rPr>
                <w:rFonts w:cs="Arial"/>
                <w:b/>
                <w:bCs/>
              </w:rPr>
            </w:pPr>
            <w:r w:rsidRPr="00E072AD">
              <w:rPr>
                <w:rFonts w:cs="Arial"/>
                <w:b/>
                <w:bCs/>
                <w:lang w:val="en-GB"/>
              </w:rPr>
              <w:t>2019</w:t>
            </w:r>
          </w:p>
        </w:tc>
        <w:tc>
          <w:tcPr>
            <w:tcW w:w="1584" w:type="dxa"/>
            <w:tcBorders>
              <w:top w:val="single" w:sz="4" w:space="0" w:color="auto"/>
            </w:tcBorders>
            <w:shd w:val="clear" w:color="auto" w:fill="auto"/>
            <w:vAlign w:val="bottom"/>
          </w:tcPr>
          <w:p w14:paraId="7C99C459" w14:textId="73867445" w:rsidR="000D11F3" w:rsidRPr="00E072AD" w:rsidRDefault="000D11F3" w:rsidP="004642C1">
            <w:pPr>
              <w:ind w:right="-72"/>
              <w:jc w:val="right"/>
              <w:rPr>
                <w:rFonts w:eastAsia="Arial Unicode MS" w:cstheme="minorHAnsi"/>
                <w:b/>
                <w:bCs/>
                <w:lang w:val="en-GB"/>
              </w:rPr>
            </w:pPr>
            <w:r w:rsidRPr="00E072AD">
              <w:rPr>
                <w:rFonts w:eastAsia="Arial Unicode MS" w:cstheme="minorHAnsi"/>
                <w:b/>
                <w:bCs/>
                <w:lang w:val="en-GB"/>
              </w:rPr>
              <w:t>Restated</w:t>
            </w:r>
          </w:p>
          <w:p w14:paraId="67A90AF8" w14:textId="427AD067" w:rsidR="000D11F3" w:rsidRPr="00E072AD" w:rsidRDefault="000D11F3" w:rsidP="000D11F3">
            <w:pPr>
              <w:spacing w:line="240" w:lineRule="auto"/>
              <w:ind w:right="-72"/>
              <w:jc w:val="right"/>
              <w:rPr>
                <w:rFonts w:cs="Arial"/>
                <w:b/>
                <w:bCs/>
              </w:rPr>
            </w:pPr>
            <w:r w:rsidRPr="00E072AD">
              <w:rPr>
                <w:rFonts w:cs="Arial"/>
                <w:b/>
                <w:bCs/>
                <w:lang w:val="en-GB"/>
              </w:rPr>
              <w:t>2018</w:t>
            </w:r>
          </w:p>
        </w:tc>
      </w:tr>
      <w:tr w:rsidR="000D11F3" w:rsidRPr="00E072AD" w14:paraId="35981573" w14:textId="77777777" w:rsidTr="000D11F3">
        <w:tc>
          <w:tcPr>
            <w:tcW w:w="5823" w:type="dxa"/>
          </w:tcPr>
          <w:p w14:paraId="11F0B095" w14:textId="77777777" w:rsidR="000D11F3" w:rsidRPr="00E072AD" w:rsidRDefault="000D11F3" w:rsidP="00385760">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59B2F701" w14:textId="77777777" w:rsidR="000D11F3" w:rsidRPr="00E072AD" w:rsidRDefault="000D11F3" w:rsidP="000D11F3">
            <w:pPr>
              <w:spacing w:line="240" w:lineRule="auto"/>
              <w:ind w:left="34" w:right="-68"/>
              <w:jc w:val="right"/>
              <w:rPr>
                <w:rFonts w:cs="Arial"/>
                <w:b/>
                <w:bCs/>
                <w:snapToGrid w:val="0"/>
              </w:rPr>
            </w:pPr>
            <w:r w:rsidRPr="00E072AD">
              <w:rPr>
                <w:rFonts w:cs="Arial"/>
                <w:b/>
                <w:bCs/>
                <w:snapToGrid w:val="0"/>
              </w:rPr>
              <w:t>Baht</w:t>
            </w:r>
          </w:p>
        </w:tc>
        <w:tc>
          <w:tcPr>
            <w:tcW w:w="1584" w:type="dxa"/>
            <w:tcBorders>
              <w:bottom w:val="single" w:sz="4" w:space="0" w:color="auto"/>
            </w:tcBorders>
            <w:shd w:val="clear" w:color="auto" w:fill="auto"/>
            <w:vAlign w:val="bottom"/>
          </w:tcPr>
          <w:p w14:paraId="41BAC804" w14:textId="77777777" w:rsidR="000D11F3" w:rsidRPr="00E072AD" w:rsidRDefault="000D11F3" w:rsidP="000D11F3">
            <w:pPr>
              <w:spacing w:line="240" w:lineRule="auto"/>
              <w:ind w:left="34" w:right="-68"/>
              <w:jc w:val="right"/>
              <w:rPr>
                <w:rFonts w:cs="Arial"/>
                <w:b/>
                <w:bCs/>
                <w:snapToGrid w:val="0"/>
              </w:rPr>
            </w:pPr>
            <w:r w:rsidRPr="00E072AD">
              <w:rPr>
                <w:rFonts w:cs="Arial"/>
                <w:b/>
                <w:bCs/>
                <w:snapToGrid w:val="0"/>
              </w:rPr>
              <w:t>Baht</w:t>
            </w:r>
          </w:p>
        </w:tc>
      </w:tr>
      <w:tr w:rsidR="000D11F3" w:rsidRPr="00E072AD" w14:paraId="265C254C" w14:textId="77777777" w:rsidTr="000D11F3">
        <w:tc>
          <w:tcPr>
            <w:tcW w:w="5823" w:type="dxa"/>
          </w:tcPr>
          <w:p w14:paraId="267BA802" w14:textId="77777777" w:rsidR="000D11F3" w:rsidRPr="00E072AD" w:rsidRDefault="000D11F3" w:rsidP="00385760">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70E91649"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3908EC40"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r>
      <w:tr w:rsidR="000D11F3" w:rsidRPr="00E072AD" w14:paraId="191F97ED" w14:textId="77777777" w:rsidTr="00205F15">
        <w:tc>
          <w:tcPr>
            <w:tcW w:w="5823" w:type="dxa"/>
          </w:tcPr>
          <w:p w14:paraId="24E56908" w14:textId="4D8047AC" w:rsidR="000D11F3" w:rsidRPr="00E072AD" w:rsidRDefault="000D11F3" w:rsidP="00385760">
            <w:pPr>
              <w:spacing w:line="240" w:lineRule="auto"/>
              <w:ind w:left="402"/>
              <w:rPr>
                <w:rFonts w:cs="Arial"/>
              </w:rPr>
            </w:pPr>
            <w:r w:rsidRPr="00E072AD">
              <w:rPr>
                <w:rFonts w:cs="Arial"/>
              </w:rPr>
              <w:t>Contract liabilities</w:t>
            </w:r>
            <w:r w:rsidRPr="00E072AD" w:rsidDel="00C83217">
              <w:rPr>
                <w:rFonts w:cs="Arial"/>
              </w:rPr>
              <w:t xml:space="preserve"> </w:t>
            </w:r>
          </w:p>
        </w:tc>
        <w:tc>
          <w:tcPr>
            <w:tcW w:w="1584" w:type="dxa"/>
            <w:tcBorders>
              <w:bottom w:val="single" w:sz="4" w:space="0" w:color="auto"/>
            </w:tcBorders>
            <w:shd w:val="clear" w:color="auto" w:fill="FAFAFA"/>
          </w:tcPr>
          <w:p w14:paraId="0FFB1DD1" w14:textId="3732C434" w:rsidR="000D11F3" w:rsidRPr="00E072AD" w:rsidRDefault="00333F15" w:rsidP="000D11F3">
            <w:pPr>
              <w:spacing w:line="240" w:lineRule="auto"/>
              <w:ind w:right="-72"/>
              <w:jc w:val="right"/>
              <w:rPr>
                <w:rFonts w:cs="Arial"/>
                <w:snapToGrid w:val="0"/>
                <w:lang w:val="en-GB" w:eastAsia="th-TH"/>
              </w:rPr>
            </w:pPr>
            <w:r w:rsidRPr="00E072AD">
              <w:rPr>
                <w:rFonts w:cs="Arial"/>
                <w:snapToGrid w:val="0"/>
                <w:lang w:val="en-GB" w:eastAsia="th-TH"/>
              </w:rPr>
              <w:t>3,840,572</w:t>
            </w:r>
          </w:p>
        </w:tc>
        <w:tc>
          <w:tcPr>
            <w:tcW w:w="1584" w:type="dxa"/>
            <w:tcBorders>
              <w:bottom w:val="single" w:sz="4" w:space="0" w:color="auto"/>
            </w:tcBorders>
          </w:tcPr>
          <w:p w14:paraId="2FB3A076" w14:textId="776A8BA4" w:rsidR="000D11F3" w:rsidRPr="00E072AD" w:rsidRDefault="004642C1" w:rsidP="000D11F3">
            <w:pPr>
              <w:spacing w:line="240" w:lineRule="auto"/>
              <w:ind w:right="-72"/>
              <w:jc w:val="right"/>
              <w:rPr>
                <w:rFonts w:cs="Arial"/>
                <w:snapToGrid w:val="0"/>
                <w:lang w:val="en-GB" w:eastAsia="th-TH"/>
              </w:rPr>
            </w:pPr>
            <w:r w:rsidRPr="00E072AD">
              <w:rPr>
                <w:rFonts w:cs="Arial"/>
                <w:snapToGrid w:val="0"/>
                <w:lang w:val="en-GB" w:eastAsia="th-TH"/>
              </w:rPr>
              <w:t>1,643,817</w:t>
            </w:r>
          </w:p>
        </w:tc>
      </w:tr>
      <w:tr w:rsidR="000D11F3" w:rsidRPr="00E072AD" w14:paraId="689D3056" w14:textId="77777777" w:rsidTr="00205F15">
        <w:tc>
          <w:tcPr>
            <w:tcW w:w="5823" w:type="dxa"/>
          </w:tcPr>
          <w:p w14:paraId="1461EF6C" w14:textId="77777777" w:rsidR="000D11F3" w:rsidRPr="00E072AD" w:rsidRDefault="000D11F3" w:rsidP="00385760">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0C2ABF9B"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5F0547B7"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r>
      <w:tr w:rsidR="000D11F3" w:rsidRPr="00E072AD" w14:paraId="75E69B46" w14:textId="77777777" w:rsidTr="00205F15">
        <w:trPr>
          <w:trHeight w:val="46"/>
        </w:trPr>
        <w:tc>
          <w:tcPr>
            <w:tcW w:w="5823" w:type="dxa"/>
          </w:tcPr>
          <w:p w14:paraId="715452EB" w14:textId="465DCDF7" w:rsidR="000D11F3" w:rsidRPr="00E072AD" w:rsidRDefault="000D11F3" w:rsidP="00385760">
            <w:pPr>
              <w:spacing w:line="240" w:lineRule="auto"/>
              <w:ind w:left="402"/>
              <w:rPr>
                <w:rFonts w:cs="Arial"/>
              </w:rPr>
            </w:pPr>
            <w:r w:rsidRPr="00E072AD">
              <w:rPr>
                <w:rFonts w:cs="Arial"/>
              </w:rPr>
              <w:t xml:space="preserve">Total </w:t>
            </w:r>
            <w:r w:rsidRPr="00E072AD">
              <w:rPr>
                <w:rFonts w:cs="Arial"/>
                <w:lang w:val="en-GB"/>
              </w:rPr>
              <w:t>c</w:t>
            </w:r>
            <w:proofErr w:type="spellStart"/>
            <w:r w:rsidRPr="00E072AD">
              <w:rPr>
                <w:rFonts w:cs="Arial"/>
              </w:rPr>
              <w:t>ontract</w:t>
            </w:r>
            <w:proofErr w:type="spellEnd"/>
            <w:r w:rsidRPr="00E072AD">
              <w:rPr>
                <w:rFonts w:cs="Arial"/>
              </w:rPr>
              <w:t xml:space="preserve"> liabilities</w:t>
            </w:r>
          </w:p>
        </w:tc>
        <w:tc>
          <w:tcPr>
            <w:tcW w:w="1584" w:type="dxa"/>
            <w:tcBorders>
              <w:bottom w:val="single" w:sz="4" w:space="0" w:color="auto"/>
            </w:tcBorders>
            <w:shd w:val="clear" w:color="auto" w:fill="FAFAFA"/>
          </w:tcPr>
          <w:p w14:paraId="4AFDEEFE" w14:textId="6DA3E130" w:rsidR="000D11F3" w:rsidRPr="00E072AD" w:rsidRDefault="00333F15" w:rsidP="000D11F3">
            <w:pPr>
              <w:spacing w:line="240" w:lineRule="auto"/>
              <w:ind w:right="-72"/>
              <w:jc w:val="right"/>
              <w:rPr>
                <w:rFonts w:cs="Arial"/>
                <w:snapToGrid w:val="0"/>
                <w:lang w:val="en-GB" w:eastAsia="th-TH"/>
              </w:rPr>
            </w:pPr>
            <w:r w:rsidRPr="00E072AD">
              <w:rPr>
                <w:rFonts w:cs="Arial"/>
                <w:snapToGrid w:val="0"/>
                <w:lang w:val="en-GB" w:eastAsia="th-TH"/>
              </w:rPr>
              <w:t>3,840,572</w:t>
            </w:r>
          </w:p>
        </w:tc>
        <w:tc>
          <w:tcPr>
            <w:tcW w:w="1584" w:type="dxa"/>
            <w:tcBorders>
              <w:bottom w:val="single" w:sz="4" w:space="0" w:color="auto"/>
            </w:tcBorders>
          </w:tcPr>
          <w:p w14:paraId="0AC6563A" w14:textId="074C126D" w:rsidR="000D11F3" w:rsidRPr="00E072AD" w:rsidRDefault="004642C1" w:rsidP="000D11F3">
            <w:pPr>
              <w:spacing w:line="240" w:lineRule="auto"/>
              <w:ind w:right="-72"/>
              <w:jc w:val="right"/>
              <w:rPr>
                <w:rFonts w:cs="Arial"/>
                <w:snapToGrid w:val="0"/>
                <w:lang w:val="en-GB" w:eastAsia="th-TH"/>
              </w:rPr>
            </w:pPr>
            <w:r w:rsidRPr="00E072AD">
              <w:rPr>
                <w:rFonts w:cs="Arial"/>
                <w:snapToGrid w:val="0"/>
                <w:lang w:val="en-GB" w:eastAsia="th-TH"/>
              </w:rPr>
              <w:t>1,643,817</w:t>
            </w:r>
          </w:p>
        </w:tc>
      </w:tr>
    </w:tbl>
    <w:p w14:paraId="2DEA3837" w14:textId="77777777" w:rsidR="000D11F3" w:rsidRPr="00E072AD" w:rsidRDefault="000D11F3" w:rsidP="00DB67E9">
      <w:pPr>
        <w:ind w:left="540"/>
        <w:jc w:val="left"/>
        <w:rPr>
          <w:rFonts w:eastAsia="Times New Roman" w:cs="Arial"/>
        </w:rPr>
      </w:pPr>
    </w:p>
    <w:p w14:paraId="41C4D944" w14:textId="0CC1930D" w:rsidR="000D11F3" w:rsidRPr="00E072AD" w:rsidRDefault="000D11F3" w:rsidP="00DB67E9">
      <w:pPr>
        <w:pStyle w:val="ListParagraph"/>
        <w:spacing w:after="0" w:line="240" w:lineRule="auto"/>
        <w:ind w:left="540"/>
        <w:jc w:val="both"/>
        <w:rPr>
          <w:rFonts w:ascii="Arial" w:eastAsia="Arial Unicode MS" w:hAnsi="Arial" w:cs="Arial"/>
          <w:b/>
          <w:bCs/>
          <w:sz w:val="20"/>
          <w:szCs w:val="20"/>
        </w:rPr>
      </w:pPr>
      <w:r w:rsidRPr="00E072AD">
        <w:rPr>
          <w:rFonts w:ascii="Arial" w:eastAsia="Arial Unicode MS" w:hAnsi="Arial" w:cs="Arial"/>
          <w:b/>
          <w:bCs/>
          <w:sz w:val="20"/>
          <w:szCs w:val="20"/>
        </w:rPr>
        <w:t xml:space="preserve">Revenue </w:t>
      </w:r>
      <w:proofErr w:type="spellStart"/>
      <w:r w:rsidRPr="00E072AD">
        <w:rPr>
          <w:rFonts w:ascii="Arial" w:eastAsia="Arial Unicode MS" w:hAnsi="Arial" w:cs="Arial"/>
          <w:b/>
          <w:bCs/>
          <w:sz w:val="20"/>
          <w:szCs w:val="20"/>
        </w:rPr>
        <w:t>recognised</w:t>
      </w:r>
      <w:proofErr w:type="spellEnd"/>
      <w:r w:rsidRPr="00E072AD">
        <w:rPr>
          <w:rFonts w:ascii="Arial" w:eastAsia="Arial Unicode MS" w:hAnsi="Arial" w:cs="Arial"/>
          <w:b/>
          <w:bCs/>
          <w:sz w:val="20"/>
          <w:szCs w:val="20"/>
        </w:rPr>
        <w:t xml:space="preserve"> in relation to contract liabilities</w:t>
      </w:r>
    </w:p>
    <w:p w14:paraId="37CFE576" w14:textId="77777777" w:rsidR="000D11F3" w:rsidRPr="00E072AD" w:rsidRDefault="000D11F3" w:rsidP="00DB67E9">
      <w:pPr>
        <w:ind w:left="540"/>
        <w:jc w:val="left"/>
        <w:rPr>
          <w:rFonts w:eastAsia="Times New Roman" w:cs="Arial"/>
        </w:rPr>
      </w:pPr>
    </w:p>
    <w:p w14:paraId="3DA2BEF4" w14:textId="1DF64966" w:rsidR="000D11F3" w:rsidRPr="00E072AD" w:rsidRDefault="000D11F3" w:rsidP="00DB67E9">
      <w:pPr>
        <w:ind w:left="540"/>
        <w:rPr>
          <w:rFonts w:eastAsia="Arial Unicode MS"/>
        </w:rPr>
      </w:pPr>
      <w:r w:rsidRPr="00E072AD">
        <w:rPr>
          <w:rFonts w:eastAsia="Arial Unicode MS" w:cs="Arial"/>
        </w:rPr>
        <w:t xml:space="preserve">The following table shows how much of the revenue </w:t>
      </w:r>
      <w:proofErr w:type="spellStart"/>
      <w:r w:rsidRPr="00E072AD">
        <w:rPr>
          <w:rFonts w:eastAsia="Arial Unicode MS" w:cs="Arial"/>
        </w:rPr>
        <w:t>recognised</w:t>
      </w:r>
      <w:proofErr w:type="spellEnd"/>
      <w:r w:rsidRPr="00E072AD">
        <w:rPr>
          <w:rFonts w:eastAsia="Arial Unicode MS" w:cs="Arial"/>
        </w:rPr>
        <w:t xml:space="preserve"> in the current reporting period relates to carried-forward contract liabilities.</w:t>
      </w:r>
    </w:p>
    <w:p w14:paraId="0E327BD2" w14:textId="4AFC7606" w:rsidR="000D11F3" w:rsidRPr="00E072AD" w:rsidRDefault="000D11F3" w:rsidP="00DB67E9">
      <w:pPr>
        <w:ind w:left="540"/>
        <w:jc w:val="left"/>
        <w:rPr>
          <w:rFonts w:eastAsia="Times New Roman"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0D11F3" w:rsidRPr="00E072AD" w14:paraId="635273D4" w14:textId="77777777" w:rsidTr="000D11F3">
        <w:tc>
          <w:tcPr>
            <w:tcW w:w="5823" w:type="dxa"/>
          </w:tcPr>
          <w:p w14:paraId="4924BD7E" w14:textId="77777777" w:rsidR="000D11F3" w:rsidRPr="00E072AD" w:rsidRDefault="000D11F3" w:rsidP="00DB67E9">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218673D3" w14:textId="77777777" w:rsidR="000D11F3" w:rsidRPr="00E072AD" w:rsidRDefault="000D11F3" w:rsidP="000D11F3">
            <w:pPr>
              <w:spacing w:line="240" w:lineRule="auto"/>
              <w:ind w:right="-72"/>
              <w:jc w:val="right"/>
              <w:rPr>
                <w:rFonts w:cs="Arial"/>
                <w:b/>
                <w:bCs/>
              </w:rPr>
            </w:pPr>
            <w:r w:rsidRPr="00E072AD">
              <w:rPr>
                <w:rFonts w:cs="Arial"/>
                <w:b/>
                <w:bCs/>
                <w:lang w:val="en-GB"/>
              </w:rPr>
              <w:t>2019</w:t>
            </w:r>
          </w:p>
        </w:tc>
        <w:tc>
          <w:tcPr>
            <w:tcW w:w="1584" w:type="dxa"/>
            <w:tcBorders>
              <w:top w:val="single" w:sz="4" w:space="0" w:color="auto"/>
            </w:tcBorders>
            <w:shd w:val="clear" w:color="auto" w:fill="auto"/>
            <w:vAlign w:val="bottom"/>
          </w:tcPr>
          <w:p w14:paraId="3E163274" w14:textId="77777777" w:rsidR="000D11F3" w:rsidRPr="00E072AD" w:rsidRDefault="000D11F3" w:rsidP="000D11F3">
            <w:pPr>
              <w:spacing w:line="240" w:lineRule="auto"/>
              <w:ind w:right="-72"/>
              <w:jc w:val="right"/>
              <w:rPr>
                <w:rFonts w:eastAsia="Arial Unicode MS" w:cstheme="minorHAnsi"/>
                <w:b/>
                <w:bCs/>
                <w:lang w:val="en-GB"/>
              </w:rPr>
            </w:pPr>
            <w:r w:rsidRPr="00E072AD">
              <w:rPr>
                <w:rFonts w:eastAsia="Arial Unicode MS" w:cstheme="minorHAnsi"/>
                <w:b/>
                <w:bCs/>
                <w:lang w:val="en-GB"/>
              </w:rPr>
              <w:t>Restated</w:t>
            </w:r>
          </w:p>
          <w:p w14:paraId="749A6CF2" w14:textId="77777777" w:rsidR="000D11F3" w:rsidRPr="00E072AD" w:rsidRDefault="000D11F3" w:rsidP="000D11F3">
            <w:pPr>
              <w:spacing w:line="240" w:lineRule="auto"/>
              <w:ind w:right="-72"/>
              <w:jc w:val="right"/>
              <w:rPr>
                <w:rFonts w:cs="Arial"/>
                <w:b/>
                <w:bCs/>
              </w:rPr>
            </w:pPr>
            <w:r w:rsidRPr="00E072AD">
              <w:rPr>
                <w:rFonts w:cs="Arial"/>
                <w:b/>
                <w:bCs/>
                <w:lang w:val="en-GB"/>
              </w:rPr>
              <w:t>2018</w:t>
            </w:r>
          </w:p>
        </w:tc>
      </w:tr>
      <w:tr w:rsidR="000D11F3" w:rsidRPr="00E072AD" w14:paraId="0F43109F" w14:textId="77777777" w:rsidTr="000D11F3">
        <w:tc>
          <w:tcPr>
            <w:tcW w:w="5823" w:type="dxa"/>
          </w:tcPr>
          <w:p w14:paraId="6D3265DA" w14:textId="77777777" w:rsidR="000D11F3" w:rsidRPr="00E072AD" w:rsidRDefault="000D11F3" w:rsidP="00DB67E9">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417A543B" w14:textId="77777777" w:rsidR="000D11F3" w:rsidRPr="00E072AD" w:rsidRDefault="000D11F3" w:rsidP="000D11F3">
            <w:pPr>
              <w:spacing w:line="240" w:lineRule="auto"/>
              <w:ind w:left="34" w:right="-68"/>
              <w:jc w:val="right"/>
              <w:rPr>
                <w:rFonts w:cs="Arial"/>
                <w:b/>
                <w:bCs/>
                <w:snapToGrid w:val="0"/>
              </w:rPr>
            </w:pPr>
            <w:r w:rsidRPr="00E072AD">
              <w:rPr>
                <w:rFonts w:cs="Arial"/>
                <w:b/>
                <w:bCs/>
                <w:snapToGrid w:val="0"/>
              </w:rPr>
              <w:t>Baht</w:t>
            </w:r>
          </w:p>
        </w:tc>
        <w:tc>
          <w:tcPr>
            <w:tcW w:w="1584" w:type="dxa"/>
            <w:tcBorders>
              <w:bottom w:val="single" w:sz="4" w:space="0" w:color="auto"/>
            </w:tcBorders>
            <w:shd w:val="clear" w:color="auto" w:fill="auto"/>
            <w:vAlign w:val="bottom"/>
          </w:tcPr>
          <w:p w14:paraId="0CFE34FA" w14:textId="77777777" w:rsidR="000D11F3" w:rsidRPr="00E072AD" w:rsidRDefault="000D11F3" w:rsidP="000D11F3">
            <w:pPr>
              <w:spacing w:line="240" w:lineRule="auto"/>
              <w:ind w:left="34" w:right="-68"/>
              <w:jc w:val="right"/>
              <w:rPr>
                <w:rFonts w:cs="Arial"/>
                <w:b/>
                <w:bCs/>
                <w:snapToGrid w:val="0"/>
              </w:rPr>
            </w:pPr>
            <w:r w:rsidRPr="00E072AD">
              <w:rPr>
                <w:rFonts w:cs="Arial"/>
                <w:b/>
                <w:bCs/>
                <w:snapToGrid w:val="0"/>
              </w:rPr>
              <w:t>Baht</w:t>
            </w:r>
          </w:p>
        </w:tc>
      </w:tr>
      <w:tr w:rsidR="000D11F3" w:rsidRPr="00E072AD" w14:paraId="6DCDA32E" w14:textId="77777777" w:rsidTr="000D11F3">
        <w:tc>
          <w:tcPr>
            <w:tcW w:w="5823" w:type="dxa"/>
          </w:tcPr>
          <w:p w14:paraId="1AE16746" w14:textId="77777777" w:rsidR="000D11F3" w:rsidRPr="00E072AD" w:rsidRDefault="000D11F3" w:rsidP="00DB67E9">
            <w:pPr>
              <w:pStyle w:val="Header"/>
              <w:tabs>
                <w:tab w:val="clear" w:pos="4153"/>
                <w:tab w:val="clear" w:pos="8306"/>
              </w:tabs>
              <w:spacing w:line="240" w:lineRule="auto"/>
              <w:ind w:left="402"/>
              <w:rPr>
                <w:rFonts w:cs="Arial"/>
                <w:b/>
                <w:bCs/>
                <w:shd w:val="clear" w:color="auto" w:fill="FFFFFF" w:themeFill="background1"/>
              </w:rPr>
            </w:pPr>
          </w:p>
        </w:tc>
        <w:tc>
          <w:tcPr>
            <w:tcW w:w="1584" w:type="dxa"/>
            <w:tcBorders>
              <w:top w:val="single" w:sz="4" w:space="0" w:color="auto"/>
            </w:tcBorders>
            <w:shd w:val="clear" w:color="auto" w:fill="FAFAFA"/>
          </w:tcPr>
          <w:p w14:paraId="5443B528"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4489995F" w14:textId="77777777" w:rsidR="000D11F3" w:rsidRPr="00E072AD" w:rsidRDefault="000D11F3" w:rsidP="000D11F3">
            <w:pPr>
              <w:pStyle w:val="Header"/>
              <w:tabs>
                <w:tab w:val="clear" w:pos="4153"/>
                <w:tab w:val="clear" w:pos="8306"/>
              </w:tabs>
              <w:spacing w:line="240" w:lineRule="auto"/>
              <w:ind w:right="-72"/>
              <w:jc w:val="right"/>
              <w:rPr>
                <w:rFonts w:cs="Arial"/>
                <w:shd w:val="clear" w:color="auto" w:fill="FFFFFF" w:themeFill="background1"/>
              </w:rPr>
            </w:pPr>
          </w:p>
        </w:tc>
      </w:tr>
      <w:tr w:rsidR="000D11F3" w:rsidRPr="00E072AD" w14:paraId="29391FD9" w14:textId="77777777" w:rsidTr="004D3AF2">
        <w:tc>
          <w:tcPr>
            <w:tcW w:w="5823" w:type="dxa"/>
          </w:tcPr>
          <w:p w14:paraId="61FFD222" w14:textId="2D5D2E50" w:rsidR="000D11F3" w:rsidRPr="00E072AD" w:rsidRDefault="000D11F3" w:rsidP="00DB67E9">
            <w:pPr>
              <w:ind w:left="402"/>
              <w:rPr>
                <w:rFonts w:cs="Arial"/>
                <w:spacing w:val="-4"/>
              </w:rPr>
            </w:pPr>
            <w:r w:rsidRPr="00E072AD">
              <w:rPr>
                <w:rFonts w:cs="Arial"/>
                <w:spacing w:val="-4"/>
              </w:rPr>
              <w:t xml:space="preserve">Revenue </w:t>
            </w:r>
            <w:proofErr w:type="spellStart"/>
            <w:r w:rsidRPr="00E072AD">
              <w:rPr>
                <w:rFonts w:cs="Arial"/>
                <w:spacing w:val="-4"/>
              </w:rPr>
              <w:t>recognised</w:t>
            </w:r>
            <w:proofErr w:type="spellEnd"/>
            <w:r w:rsidRPr="00E072AD">
              <w:rPr>
                <w:rFonts w:cs="Arial"/>
                <w:spacing w:val="-4"/>
              </w:rPr>
              <w:t xml:space="preserve"> that was included in the contract liability</w:t>
            </w:r>
          </w:p>
          <w:p w14:paraId="04FA1B78" w14:textId="2E2D3DD7" w:rsidR="000D11F3" w:rsidRPr="00E072AD" w:rsidRDefault="000D11F3" w:rsidP="00DB67E9">
            <w:pPr>
              <w:spacing w:line="240" w:lineRule="auto"/>
              <w:ind w:left="402"/>
              <w:rPr>
                <w:rFonts w:cs="Arial"/>
              </w:rPr>
            </w:pPr>
            <w:r w:rsidRPr="00E072AD">
              <w:rPr>
                <w:rFonts w:cs="Arial"/>
              </w:rPr>
              <w:t xml:space="preserve">   balance at the beginning of the period</w:t>
            </w:r>
          </w:p>
        </w:tc>
        <w:tc>
          <w:tcPr>
            <w:tcW w:w="1584" w:type="dxa"/>
            <w:shd w:val="clear" w:color="auto" w:fill="FAFAFA"/>
          </w:tcPr>
          <w:p w14:paraId="6901C6A9" w14:textId="77777777" w:rsidR="000D11F3" w:rsidRPr="00E072AD" w:rsidRDefault="000D11F3" w:rsidP="000D11F3">
            <w:pPr>
              <w:spacing w:line="240" w:lineRule="auto"/>
              <w:ind w:right="-72"/>
              <w:jc w:val="right"/>
              <w:rPr>
                <w:rFonts w:cs="Arial"/>
                <w:snapToGrid w:val="0"/>
                <w:lang w:val="en-GB" w:eastAsia="th-TH"/>
              </w:rPr>
            </w:pPr>
          </w:p>
          <w:p w14:paraId="09FC7289" w14:textId="261B816A" w:rsidR="0001021C" w:rsidRPr="00E072AD" w:rsidRDefault="0001021C" w:rsidP="000D11F3">
            <w:pPr>
              <w:spacing w:line="240" w:lineRule="auto"/>
              <w:ind w:right="-72"/>
              <w:jc w:val="right"/>
              <w:rPr>
                <w:rFonts w:cs="Arial"/>
                <w:snapToGrid w:val="0"/>
                <w:lang w:val="en-GB" w:eastAsia="th-TH"/>
              </w:rPr>
            </w:pPr>
            <w:r w:rsidRPr="00E072AD">
              <w:rPr>
                <w:rFonts w:cs="Arial"/>
                <w:snapToGrid w:val="0"/>
                <w:lang w:val="en-GB" w:eastAsia="th-TH"/>
              </w:rPr>
              <w:t>1,643,817</w:t>
            </w:r>
          </w:p>
        </w:tc>
        <w:tc>
          <w:tcPr>
            <w:tcW w:w="1584" w:type="dxa"/>
          </w:tcPr>
          <w:p w14:paraId="314A9CE0" w14:textId="77777777" w:rsidR="000D11F3" w:rsidRPr="00E072AD" w:rsidRDefault="000D11F3" w:rsidP="000D11F3">
            <w:pPr>
              <w:spacing w:line="240" w:lineRule="auto"/>
              <w:ind w:right="-72"/>
              <w:jc w:val="right"/>
              <w:rPr>
                <w:rFonts w:cs="Arial"/>
                <w:snapToGrid w:val="0"/>
                <w:lang w:val="en-GB" w:eastAsia="th-TH"/>
              </w:rPr>
            </w:pPr>
          </w:p>
          <w:p w14:paraId="34C29E21" w14:textId="167112A5" w:rsidR="0001021C" w:rsidRPr="00E072AD" w:rsidRDefault="0001021C" w:rsidP="000D11F3">
            <w:pPr>
              <w:spacing w:line="240" w:lineRule="auto"/>
              <w:ind w:right="-72"/>
              <w:jc w:val="right"/>
              <w:rPr>
                <w:rFonts w:cs="Arial"/>
                <w:snapToGrid w:val="0"/>
                <w:lang w:val="en-GB" w:eastAsia="th-TH"/>
              </w:rPr>
            </w:pPr>
            <w:r w:rsidRPr="00E072AD">
              <w:rPr>
                <w:rFonts w:cs="Arial"/>
                <w:snapToGrid w:val="0"/>
                <w:lang w:val="en-GB" w:eastAsia="th-TH"/>
              </w:rPr>
              <w:t>-</w:t>
            </w:r>
          </w:p>
        </w:tc>
      </w:tr>
    </w:tbl>
    <w:p w14:paraId="024FDC07" w14:textId="4CB8A5B9" w:rsidR="000C4F31" w:rsidRDefault="000C4F31"/>
    <w:p w14:paraId="62BA985A" w14:textId="77777777" w:rsidR="000C4F31" w:rsidRDefault="000C4F31"/>
    <w:tbl>
      <w:tblPr>
        <w:tblW w:w="9031" w:type="dxa"/>
        <w:shd w:val="clear" w:color="auto" w:fill="44546A" w:themeFill="text2"/>
        <w:tblLook w:val="04A0" w:firstRow="1" w:lastRow="0" w:firstColumn="1" w:lastColumn="0" w:noHBand="0" w:noVBand="1"/>
      </w:tblPr>
      <w:tblGrid>
        <w:gridCol w:w="9031"/>
      </w:tblGrid>
      <w:tr w:rsidR="00913B74" w:rsidRPr="004430E9" w14:paraId="1E7A3A5D" w14:textId="77777777" w:rsidTr="000C4F31">
        <w:trPr>
          <w:trHeight w:val="386"/>
        </w:trPr>
        <w:tc>
          <w:tcPr>
            <w:tcW w:w="9031" w:type="dxa"/>
            <w:shd w:val="clear" w:color="auto" w:fill="FFA543"/>
            <w:vAlign w:val="center"/>
          </w:tcPr>
          <w:p w14:paraId="721B5AE0" w14:textId="77777777" w:rsidR="00913B74" w:rsidRPr="004430E9" w:rsidRDefault="00913B74" w:rsidP="000C4F31">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1</w:t>
            </w:r>
            <w:r>
              <w:rPr>
                <w:rFonts w:eastAsia="Arial Unicode MS" w:cs="Arial"/>
                <w:b/>
                <w:bCs/>
                <w:color w:val="FFFFFF" w:themeColor="background1"/>
                <w:lang w:val="en-GB"/>
              </w:rPr>
              <w:t>1</w:t>
            </w:r>
            <w:r w:rsidRPr="004430E9">
              <w:rPr>
                <w:rFonts w:eastAsia="Arial Unicode MS" w:cs="Arial"/>
                <w:b/>
                <w:bCs/>
                <w:color w:val="FFFFFF" w:themeColor="background1"/>
                <w:lang w:val="en-GB"/>
              </w:rPr>
              <w:tab/>
            </w:r>
            <w:r>
              <w:rPr>
                <w:rFonts w:eastAsia="Arial Unicode MS" w:cs="Arial"/>
                <w:b/>
                <w:bCs/>
                <w:color w:val="FFFFFF" w:themeColor="background1"/>
                <w:lang w:val="en-GB"/>
              </w:rPr>
              <w:t>Other current assets</w:t>
            </w:r>
          </w:p>
        </w:tc>
      </w:tr>
    </w:tbl>
    <w:p w14:paraId="178DB5F6" w14:textId="77777777" w:rsidR="000C4F31" w:rsidRDefault="000C4F31" w:rsidP="000C4F31">
      <w:pPr>
        <w:ind w:left="540"/>
        <w:rPr>
          <w:rFonts w:eastAsia="Arial Unicode MS"/>
        </w:rPr>
      </w:pPr>
    </w:p>
    <w:tbl>
      <w:tblPr>
        <w:tblW w:w="9018" w:type="dxa"/>
        <w:tblLayout w:type="fixed"/>
        <w:tblLook w:val="0000" w:firstRow="0" w:lastRow="0" w:firstColumn="0" w:lastColumn="0" w:noHBand="0" w:noVBand="0"/>
      </w:tblPr>
      <w:tblGrid>
        <w:gridCol w:w="5850"/>
        <w:gridCol w:w="1584"/>
        <w:gridCol w:w="1584"/>
      </w:tblGrid>
      <w:tr w:rsidR="000C4F31" w:rsidRPr="004430E9" w14:paraId="4C6B22F3" w14:textId="77777777" w:rsidTr="007D3CA8">
        <w:tc>
          <w:tcPr>
            <w:tcW w:w="5850" w:type="dxa"/>
            <w:vAlign w:val="bottom"/>
          </w:tcPr>
          <w:p w14:paraId="33540F8B" w14:textId="77777777" w:rsidR="000C4F31" w:rsidRPr="004430E9" w:rsidRDefault="000C4F31" w:rsidP="007D3CA8">
            <w:pPr>
              <w:ind w:left="-113"/>
              <w:rPr>
                <w:rFonts w:cs="Arial"/>
                <w:snapToGrid w:val="0"/>
                <w:lang w:eastAsia="th-TH"/>
              </w:rPr>
            </w:pPr>
          </w:p>
        </w:tc>
        <w:tc>
          <w:tcPr>
            <w:tcW w:w="1584" w:type="dxa"/>
            <w:tcBorders>
              <w:top w:val="single" w:sz="4" w:space="0" w:color="auto"/>
            </w:tcBorders>
            <w:shd w:val="clear" w:color="auto" w:fill="auto"/>
            <w:vAlign w:val="bottom"/>
          </w:tcPr>
          <w:p w14:paraId="3AE51008" w14:textId="77777777" w:rsidR="000C4F31" w:rsidRPr="004430E9" w:rsidRDefault="000C4F31" w:rsidP="007D3CA8">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00A4C6CC" w14:textId="77777777" w:rsidR="000C4F31" w:rsidRPr="004430E9" w:rsidRDefault="000C4F31" w:rsidP="007D3CA8">
            <w:pPr>
              <w:pStyle w:val="a0"/>
              <w:ind w:right="-72"/>
              <w:jc w:val="right"/>
              <w:rPr>
                <w:rFonts w:cs="Arial"/>
                <w:sz w:val="20"/>
                <w:szCs w:val="20"/>
                <w:lang w:val="en-GB"/>
              </w:rPr>
            </w:pPr>
            <w:r w:rsidRPr="004430E9">
              <w:rPr>
                <w:rFonts w:cs="Arial"/>
                <w:sz w:val="20"/>
                <w:szCs w:val="20"/>
                <w:lang w:val="en-GB"/>
              </w:rPr>
              <w:t>2018</w:t>
            </w:r>
          </w:p>
        </w:tc>
      </w:tr>
      <w:tr w:rsidR="000C4F31" w:rsidRPr="004430E9" w14:paraId="1BF54B84" w14:textId="77777777" w:rsidTr="007D3CA8">
        <w:tc>
          <w:tcPr>
            <w:tcW w:w="5850" w:type="dxa"/>
            <w:vAlign w:val="bottom"/>
          </w:tcPr>
          <w:p w14:paraId="4528AFE0" w14:textId="77777777" w:rsidR="000C4F31" w:rsidRPr="004430E9" w:rsidRDefault="000C4F31" w:rsidP="007D3CA8">
            <w:pPr>
              <w:ind w:left="-113"/>
              <w:rPr>
                <w:rFonts w:cs="Arial"/>
                <w:b/>
                <w:bCs/>
                <w:snapToGrid w:val="0"/>
                <w:lang w:eastAsia="th-TH"/>
              </w:rPr>
            </w:pPr>
          </w:p>
        </w:tc>
        <w:tc>
          <w:tcPr>
            <w:tcW w:w="1584" w:type="dxa"/>
            <w:tcBorders>
              <w:bottom w:val="single" w:sz="4" w:space="0" w:color="auto"/>
            </w:tcBorders>
            <w:shd w:val="clear" w:color="auto" w:fill="auto"/>
            <w:vAlign w:val="bottom"/>
          </w:tcPr>
          <w:p w14:paraId="44F00362" w14:textId="77777777" w:rsidR="000C4F31" w:rsidRPr="004430E9" w:rsidRDefault="000C4F31" w:rsidP="007D3CA8">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46BEACBB" w14:textId="77777777" w:rsidR="000C4F31" w:rsidRPr="004430E9" w:rsidRDefault="000C4F31" w:rsidP="007D3CA8">
            <w:pPr>
              <w:ind w:right="-72"/>
              <w:jc w:val="right"/>
              <w:rPr>
                <w:rFonts w:cs="Arial"/>
                <w:b/>
                <w:bCs/>
                <w:snapToGrid w:val="0"/>
                <w:lang w:eastAsia="th-TH"/>
              </w:rPr>
            </w:pPr>
            <w:r w:rsidRPr="004430E9">
              <w:rPr>
                <w:rFonts w:cs="Arial"/>
                <w:b/>
                <w:bCs/>
                <w:snapToGrid w:val="0"/>
                <w:lang w:eastAsia="th-TH"/>
              </w:rPr>
              <w:t>Baht</w:t>
            </w:r>
          </w:p>
        </w:tc>
      </w:tr>
      <w:tr w:rsidR="000C4F31" w:rsidRPr="004430E9" w14:paraId="78FA5645" w14:textId="77777777" w:rsidTr="007D3CA8">
        <w:tc>
          <w:tcPr>
            <w:tcW w:w="5850" w:type="dxa"/>
            <w:vAlign w:val="bottom"/>
          </w:tcPr>
          <w:p w14:paraId="2C5EC8AB" w14:textId="77777777" w:rsidR="000C4F31" w:rsidRPr="004430E9" w:rsidRDefault="000C4F31" w:rsidP="007D3CA8">
            <w:pPr>
              <w:ind w:left="-113"/>
              <w:rPr>
                <w:rFonts w:cs="Arial"/>
                <w:snapToGrid w:val="0"/>
                <w:lang w:eastAsia="th-TH"/>
              </w:rPr>
            </w:pPr>
          </w:p>
        </w:tc>
        <w:tc>
          <w:tcPr>
            <w:tcW w:w="1584" w:type="dxa"/>
            <w:tcBorders>
              <w:top w:val="single" w:sz="4" w:space="0" w:color="auto"/>
            </w:tcBorders>
            <w:shd w:val="clear" w:color="auto" w:fill="FAFAFA"/>
            <w:vAlign w:val="bottom"/>
          </w:tcPr>
          <w:p w14:paraId="4B45070F" w14:textId="77777777" w:rsidR="000C4F31" w:rsidRPr="004430E9" w:rsidRDefault="000C4F31" w:rsidP="007D3CA8">
            <w:pPr>
              <w:ind w:right="-72"/>
              <w:jc w:val="right"/>
              <w:rPr>
                <w:rFonts w:cs="Arial"/>
                <w:snapToGrid w:val="0"/>
                <w:lang w:eastAsia="th-TH"/>
              </w:rPr>
            </w:pPr>
          </w:p>
        </w:tc>
        <w:tc>
          <w:tcPr>
            <w:tcW w:w="1584" w:type="dxa"/>
            <w:tcBorders>
              <w:top w:val="single" w:sz="4" w:space="0" w:color="auto"/>
            </w:tcBorders>
            <w:vAlign w:val="bottom"/>
          </w:tcPr>
          <w:p w14:paraId="322CBA78" w14:textId="77777777" w:rsidR="000C4F31" w:rsidRPr="004430E9" w:rsidRDefault="000C4F31" w:rsidP="007D3CA8">
            <w:pPr>
              <w:ind w:right="-72"/>
              <w:jc w:val="right"/>
              <w:rPr>
                <w:rFonts w:cs="Arial"/>
                <w:snapToGrid w:val="0"/>
                <w:lang w:eastAsia="th-TH"/>
              </w:rPr>
            </w:pPr>
          </w:p>
        </w:tc>
      </w:tr>
      <w:tr w:rsidR="000C4F31" w:rsidRPr="004430E9" w14:paraId="32262BB6" w14:textId="77777777" w:rsidTr="007D3CA8">
        <w:tc>
          <w:tcPr>
            <w:tcW w:w="5850" w:type="dxa"/>
            <w:vAlign w:val="bottom"/>
          </w:tcPr>
          <w:p w14:paraId="36CC9C9D" w14:textId="77777777" w:rsidR="000C4F31" w:rsidRPr="004430E9" w:rsidRDefault="000C4F31" w:rsidP="007D3CA8">
            <w:pPr>
              <w:ind w:left="-113"/>
              <w:rPr>
                <w:rFonts w:cs="Arial"/>
              </w:rPr>
            </w:pPr>
            <w:r w:rsidRPr="00BB0EC5">
              <w:rPr>
                <w:rFonts w:cs="Arial"/>
              </w:rPr>
              <w:t>Withholding tax</w:t>
            </w:r>
          </w:p>
        </w:tc>
        <w:tc>
          <w:tcPr>
            <w:tcW w:w="1584" w:type="dxa"/>
            <w:shd w:val="clear" w:color="auto" w:fill="FAFAFA"/>
            <w:vAlign w:val="bottom"/>
          </w:tcPr>
          <w:p w14:paraId="62A0FD23" w14:textId="77777777" w:rsidR="000C4F31" w:rsidRPr="004430E9" w:rsidRDefault="000C4F31" w:rsidP="007D3CA8">
            <w:pPr>
              <w:ind w:right="-72"/>
              <w:jc w:val="right"/>
              <w:rPr>
                <w:rFonts w:cs="Arial"/>
              </w:rPr>
            </w:pPr>
            <w:r w:rsidRPr="008B4650">
              <w:rPr>
                <w:rFonts w:cs="Arial"/>
              </w:rPr>
              <w:t>3,288,430</w:t>
            </w:r>
          </w:p>
        </w:tc>
        <w:tc>
          <w:tcPr>
            <w:tcW w:w="1584" w:type="dxa"/>
            <w:vAlign w:val="bottom"/>
          </w:tcPr>
          <w:p w14:paraId="551C1A34" w14:textId="77777777" w:rsidR="000C4F31" w:rsidRPr="004430E9" w:rsidRDefault="000C4F31" w:rsidP="007D3CA8">
            <w:pPr>
              <w:ind w:right="-72"/>
              <w:jc w:val="right"/>
              <w:rPr>
                <w:rFonts w:cs="Arial"/>
              </w:rPr>
            </w:pPr>
            <w:r>
              <w:rPr>
                <w:rFonts w:cs="Arial"/>
              </w:rPr>
              <w:t>284,228</w:t>
            </w:r>
          </w:p>
        </w:tc>
      </w:tr>
      <w:tr w:rsidR="000C4F31" w:rsidRPr="004430E9" w14:paraId="6160898E" w14:textId="77777777" w:rsidTr="007D3CA8">
        <w:tc>
          <w:tcPr>
            <w:tcW w:w="5850" w:type="dxa"/>
            <w:vAlign w:val="bottom"/>
          </w:tcPr>
          <w:p w14:paraId="7D67B164" w14:textId="77777777" w:rsidR="000C4F31" w:rsidRPr="004430E9" w:rsidRDefault="000C4F31" w:rsidP="007D3CA8">
            <w:pPr>
              <w:ind w:left="-113"/>
              <w:rPr>
                <w:rFonts w:cs="Arial"/>
              </w:rPr>
            </w:pPr>
            <w:r w:rsidRPr="00BB0EC5">
              <w:rPr>
                <w:rFonts w:cs="Arial"/>
              </w:rPr>
              <w:t xml:space="preserve">Deferred </w:t>
            </w:r>
            <w:r>
              <w:rPr>
                <w:rFonts w:cs="Arial"/>
              </w:rPr>
              <w:t>i</w:t>
            </w:r>
            <w:r w:rsidRPr="00BB0EC5">
              <w:rPr>
                <w:rFonts w:cs="Arial"/>
              </w:rPr>
              <w:t xml:space="preserve">nput </w:t>
            </w:r>
            <w:r>
              <w:rPr>
                <w:rFonts w:cs="Arial"/>
              </w:rPr>
              <w:t>v</w:t>
            </w:r>
            <w:r w:rsidRPr="00BB0EC5">
              <w:rPr>
                <w:rFonts w:cs="Arial"/>
              </w:rPr>
              <w:t>at</w:t>
            </w:r>
          </w:p>
        </w:tc>
        <w:tc>
          <w:tcPr>
            <w:tcW w:w="1584" w:type="dxa"/>
            <w:shd w:val="clear" w:color="auto" w:fill="FAFAFA"/>
            <w:vAlign w:val="bottom"/>
          </w:tcPr>
          <w:p w14:paraId="0E0D4616" w14:textId="77777777" w:rsidR="000C4F31" w:rsidRPr="004430E9" w:rsidRDefault="000C4F31" w:rsidP="007D3CA8">
            <w:pPr>
              <w:ind w:right="-72"/>
              <w:jc w:val="right"/>
              <w:rPr>
                <w:rFonts w:cs="Arial"/>
              </w:rPr>
            </w:pPr>
            <w:r>
              <w:rPr>
                <w:rFonts w:cs="Arial"/>
              </w:rPr>
              <w:t>837,213</w:t>
            </w:r>
          </w:p>
        </w:tc>
        <w:tc>
          <w:tcPr>
            <w:tcW w:w="1584" w:type="dxa"/>
            <w:vAlign w:val="bottom"/>
          </w:tcPr>
          <w:p w14:paraId="2E467E1A" w14:textId="77777777" w:rsidR="000C4F31" w:rsidRPr="004430E9" w:rsidRDefault="000C4F31" w:rsidP="007D3CA8">
            <w:pPr>
              <w:ind w:right="-72"/>
              <w:jc w:val="right"/>
              <w:rPr>
                <w:rFonts w:cs="Arial"/>
              </w:rPr>
            </w:pPr>
            <w:r>
              <w:rPr>
                <w:rFonts w:cs="Arial"/>
              </w:rPr>
              <w:t>39,509</w:t>
            </w:r>
          </w:p>
        </w:tc>
      </w:tr>
      <w:tr w:rsidR="000C4F31" w:rsidRPr="004430E9" w14:paraId="15317268" w14:textId="77777777" w:rsidTr="007D3CA8">
        <w:trPr>
          <w:trHeight w:val="60"/>
        </w:trPr>
        <w:tc>
          <w:tcPr>
            <w:tcW w:w="5850" w:type="dxa"/>
            <w:vAlign w:val="bottom"/>
          </w:tcPr>
          <w:p w14:paraId="4F89EBD2" w14:textId="77777777" w:rsidR="000C4F31" w:rsidRPr="004430E9" w:rsidRDefault="000C4F31" w:rsidP="007D3CA8">
            <w:pPr>
              <w:ind w:left="-113"/>
              <w:jc w:val="thaiDistribute"/>
              <w:rPr>
                <w:rFonts w:cs="Arial"/>
              </w:rPr>
            </w:pPr>
            <w:r w:rsidRPr="00BB0EC5">
              <w:rPr>
                <w:rFonts w:cs="Arial"/>
              </w:rPr>
              <w:t>Other current assets</w:t>
            </w:r>
          </w:p>
        </w:tc>
        <w:tc>
          <w:tcPr>
            <w:tcW w:w="1584" w:type="dxa"/>
            <w:tcBorders>
              <w:bottom w:val="single" w:sz="4" w:space="0" w:color="auto"/>
            </w:tcBorders>
            <w:shd w:val="clear" w:color="auto" w:fill="FAFAFA"/>
            <w:vAlign w:val="bottom"/>
          </w:tcPr>
          <w:p w14:paraId="7928ABF4" w14:textId="77777777" w:rsidR="000C4F31" w:rsidRPr="004430E9" w:rsidRDefault="000C4F31" w:rsidP="007D3CA8">
            <w:pPr>
              <w:ind w:right="-72"/>
              <w:jc w:val="right"/>
              <w:rPr>
                <w:rFonts w:cs="Arial"/>
              </w:rPr>
            </w:pPr>
            <w:r>
              <w:rPr>
                <w:rFonts w:cs="Arial"/>
              </w:rPr>
              <w:t>383,994</w:t>
            </w:r>
          </w:p>
        </w:tc>
        <w:tc>
          <w:tcPr>
            <w:tcW w:w="1584" w:type="dxa"/>
            <w:tcBorders>
              <w:bottom w:val="single" w:sz="4" w:space="0" w:color="auto"/>
            </w:tcBorders>
            <w:vAlign w:val="bottom"/>
          </w:tcPr>
          <w:p w14:paraId="2859B996" w14:textId="77777777" w:rsidR="000C4F31" w:rsidRPr="004430E9" w:rsidRDefault="000C4F31" w:rsidP="007D3CA8">
            <w:pPr>
              <w:ind w:right="-72"/>
              <w:jc w:val="right"/>
              <w:rPr>
                <w:rFonts w:cs="Arial"/>
              </w:rPr>
            </w:pPr>
            <w:r>
              <w:rPr>
                <w:rFonts w:cs="Arial"/>
              </w:rPr>
              <w:t>310,221</w:t>
            </w:r>
          </w:p>
        </w:tc>
      </w:tr>
      <w:tr w:rsidR="000C4F31" w:rsidRPr="004430E9" w14:paraId="3CE5312E" w14:textId="77777777" w:rsidTr="007D3CA8">
        <w:tc>
          <w:tcPr>
            <w:tcW w:w="5850" w:type="dxa"/>
            <w:vAlign w:val="bottom"/>
          </w:tcPr>
          <w:p w14:paraId="24FEBB20" w14:textId="77777777" w:rsidR="000C4F31" w:rsidRPr="004430E9" w:rsidRDefault="000C4F31" w:rsidP="007D3CA8">
            <w:pPr>
              <w:ind w:left="-113"/>
              <w:rPr>
                <w:rFonts w:cs="Arial"/>
              </w:rPr>
            </w:pPr>
          </w:p>
        </w:tc>
        <w:tc>
          <w:tcPr>
            <w:tcW w:w="1584" w:type="dxa"/>
            <w:tcBorders>
              <w:top w:val="single" w:sz="4" w:space="0" w:color="auto"/>
            </w:tcBorders>
            <w:shd w:val="clear" w:color="auto" w:fill="FAFAFA"/>
            <w:vAlign w:val="bottom"/>
          </w:tcPr>
          <w:p w14:paraId="5B5D8F11" w14:textId="77777777" w:rsidR="000C4F31" w:rsidRPr="004430E9" w:rsidRDefault="000C4F31" w:rsidP="007D3CA8">
            <w:pPr>
              <w:ind w:right="-72"/>
              <w:jc w:val="right"/>
              <w:rPr>
                <w:rFonts w:cs="Arial"/>
              </w:rPr>
            </w:pPr>
          </w:p>
        </w:tc>
        <w:tc>
          <w:tcPr>
            <w:tcW w:w="1584" w:type="dxa"/>
            <w:tcBorders>
              <w:top w:val="single" w:sz="4" w:space="0" w:color="auto"/>
            </w:tcBorders>
            <w:vAlign w:val="bottom"/>
          </w:tcPr>
          <w:p w14:paraId="2F467437" w14:textId="77777777" w:rsidR="000C4F31" w:rsidRPr="004430E9" w:rsidRDefault="000C4F31" w:rsidP="007D3CA8">
            <w:pPr>
              <w:ind w:right="-72"/>
              <w:jc w:val="right"/>
              <w:rPr>
                <w:rFonts w:cs="Arial"/>
              </w:rPr>
            </w:pPr>
          </w:p>
        </w:tc>
      </w:tr>
      <w:tr w:rsidR="000C4F31" w:rsidRPr="004430E9" w14:paraId="78942CE4" w14:textId="77777777" w:rsidTr="007D3CA8">
        <w:tc>
          <w:tcPr>
            <w:tcW w:w="5850" w:type="dxa"/>
            <w:vAlign w:val="bottom"/>
          </w:tcPr>
          <w:p w14:paraId="3F9C8B53" w14:textId="77777777" w:rsidR="000C4F31" w:rsidRPr="004430E9" w:rsidRDefault="000C4F31" w:rsidP="007D3CA8">
            <w:pPr>
              <w:ind w:left="-113"/>
              <w:jc w:val="thaiDistribute"/>
              <w:rPr>
                <w:rFonts w:cs="Arial"/>
              </w:rPr>
            </w:pPr>
            <w:r>
              <w:rPr>
                <w:rFonts w:cs="Arial"/>
              </w:rPr>
              <w:t>Total</w:t>
            </w:r>
          </w:p>
        </w:tc>
        <w:tc>
          <w:tcPr>
            <w:tcW w:w="1584" w:type="dxa"/>
            <w:tcBorders>
              <w:bottom w:val="single" w:sz="4" w:space="0" w:color="auto"/>
            </w:tcBorders>
            <w:shd w:val="clear" w:color="auto" w:fill="FAFAFA"/>
            <w:vAlign w:val="bottom"/>
          </w:tcPr>
          <w:p w14:paraId="7399D248" w14:textId="77777777" w:rsidR="000C4F31" w:rsidRPr="00CD3C6D" w:rsidRDefault="000C4F31" w:rsidP="007D3CA8">
            <w:pPr>
              <w:ind w:right="-72"/>
              <w:jc w:val="right"/>
              <w:rPr>
                <w:rFonts w:cstheme="minorBidi"/>
                <w:lang w:val="en-GB"/>
              </w:rPr>
            </w:pPr>
            <w:r w:rsidRPr="008B4650">
              <w:rPr>
                <w:rFonts w:cstheme="minorBidi"/>
                <w:lang w:val="en-GB"/>
              </w:rPr>
              <w:t>4,509,637</w:t>
            </w:r>
          </w:p>
        </w:tc>
        <w:tc>
          <w:tcPr>
            <w:tcW w:w="1584" w:type="dxa"/>
            <w:tcBorders>
              <w:bottom w:val="single" w:sz="4" w:space="0" w:color="auto"/>
            </w:tcBorders>
            <w:vAlign w:val="bottom"/>
          </w:tcPr>
          <w:p w14:paraId="6F24F9E8" w14:textId="77777777" w:rsidR="000C4F31" w:rsidRPr="004430E9" w:rsidRDefault="000C4F31" w:rsidP="007D3CA8">
            <w:pPr>
              <w:ind w:right="-72"/>
              <w:jc w:val="right"/>
              <w:rPr>
                <w:rFonts w:cs="Arial"/>
              </w:rPr>
            </w:pPr>
            <w:r>
              <w:rPr>
                <w:rFonts w:cs="Arial"/>
              </w:rPr>
              <w:t>633,958</w:t>
            </w:r>
          </w:p>
        </w:tc>
      </w:tr>
    </w:tbl>
    <w:p w14:paraId="69CFCBF7" w14:textId="328A67B9" w:rsidR="000C4F31" w:rsidRDefault="000C4F31" w:rsidP="000C4F31">
      <w:pPr>
        <w:ind w:left="540"/>
        <w:rPr>
          <w:rFonts w:eastAsia="Arial Unicode MS"/>
          <w:cs/>
        </w:rPr>
        <w:sectPr w:rsidR="000C4F31" w:rsidSect="001966CB">
          <w:pgSz w:w="11906" w:h="16838" w:code="9"/>
          <w:pgMar w:top="1440" w:right="1152" w:bottom="720" w:left="1728" w:header="706" w:footer="706" w:gutter="0"/>
          <w:cols w:space="720"/>
        </w:sectPr>
      </w:pPr>
    </w:p>
    <w:tbl>
      <w:tblPr>
        <w:tblW w:w="0" w:type="auto"/>
        <w:tblInd w:w="-5" w:type="dxa"/>
        <w:shd w:val="clear" w:color="auto" w:fill="44546A" w:themeFill="text2"/>
        <w:tblLook w:val="04A0" w:firstRow="1" w:lastRow="0" w:firstColumn="1" w:lastColumn="0" w:noHBand="0" w:noVBand="1"/>
      </w:tblPr>
      <w:tblGrid>
        <w:gridCol w:w="9031"/>
      </w:tblGrid>
      <w:tr w:rsidR="00B307D1" w:rsidRPr="004430E9" w14:paraId="6936D381" w14:textId="77777777" w:rsidTr="00E072AD">
        <w:trPr>
          <w:trHeight w:val="386"/>
        </w:trPr>
        <w:tc>
          <w:tcPr>
            <w:tcW w:w="9031" w:type="dxa"/>
            <w:shd w:val="clear" w:color="auto" w:fill="FFA543"/>
            <w:vAlign w:val="center"/>
          </w:tcPr>
          <w:p w14:paraId="671D46ED" w14:textId="77777777" w:rsidR="00B307D1" w:rsidRPr="004430E9" w:rsidRDefault="00B307D1" w:rsidP="00D53005">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1</w:t>
            </w:r>
            <w:r>
              <w:rPr>
                <w:rFonts w:eastAsia="Arial Unicode MS" w:cs="Arial"/>
                <w:b/>
                <w:bCs/>
                <w:color w:val="FFFFFF" w:themeColor="background1"/>
                <w:lang w:val="en-GB"/>
              </w:rPr>
              <w:t>2</w:t>
            </w:r>
            <w:r w:rsidRPr="004430E9">
              <w:rPr>
                <w:rFonts w:eastAsia="Arial Unicode MS" w:cs="Arial"/>
                <w:b/>
                <w:bCs/>
                <w:color w:val="FFFFFF" w:themeColor="background1"/>
                <w:lang w:val="en-GB"/>
              </w:rPr>
              <w:tab/>
              <w:t>Leasehold improvement and equipment</w:t>
            </w:r>
          </w:p>
        </w:tc>
      </w:tr>
    </w:tbl>
    <w:p w14:paraId="775CDACB" w14:textId="77777777" w:rsidR="00B307D1" w:rsidRPr="004430E9" w:rsidRDefault="00B307D1" w:rsidP="00B307D1">
      <w:pPr>
        <w:pStyle w:val="a0"/>
        <w:ind w:right="0"/>
        <w:jc w:val="both"/>
        <w:rPr>
          <w:rFonts w:cs="Arial"/>
          <w:b w:val="0"/>
          <w:bCs w:val="0"/>
          <w:sz w:val="20"/>
          <w:szCs w:val="20"/>
          <w:lang w:val="en-US"/>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E072AD" w:rsidRPr="007761B9" w14:paraId="7976B5C1" w14:textId="77777777" w:rsidTr="00E20E64">
        <w:trPr>
          <w:trHeight w:val="20"/>
        </w:trPr>
        <w:tc>
          <w:tcPr>
            <w:tcW w:w="4090" w:type="dxa"/>
            <w:tcBorders>
              <w:bottom w:val="nil"/>
            </w:tcBorders>
            <w:vAlign w:val="bottom"/>
          </w:tcPr>
          <w:p w14:paraId="4042A345" w14:textId="77777777" w:rsidR="00E072AD" w:rsidRPr="00164EFA" w:rsidRDefault="00E072AD" w:rsidP="00D53005">
            <w:pPr>
              <w:ind w:left="-102"/>
              <w:rPr>
                <w:rFonts w:cs="Arial"/>
                <w:b/>
                <w:bCs/>
                <w:sz w:val="18"/>
                <w:szCs w:val="18"/>
              </w:rPr>
            </w:pPr>
          </w:p>
        </w:tc>
        <w:tc>
          <w:tcPr>
            <w:tcW w:w="1210" w:type="dxa"/>
            <w:tcBorders>
              <w:top w:val="single" w:sz="4" w:space="0" w:color="auto"/>
              <w:bottom w:val="nil"/>
            </w:tcBorders>
            <w:shd w:val="clear" w:color="auto" w:fill="auto"/>
            <w:vAlign w:val="bottom"/>
          </w:tcPr>
          <w:p w14:paraId="259915A6" w14:textId="77777777" w:rsidR="00E072AD" w:rsidRPr="00164EFA" w:rsidRDefault="00E072AD" w:rsidP="00D53005">
            <w:pPr>
              <w:ind w:right="-72"/>
              <w:jc w:val="right"/>
              <w:rPr>
                <w:rFonts w:cs="Arial"/>
                <w:b/>
                <w:bCs/>
                <w:sz w:val="18"/>
                <w:szCs w:val="18"/>
              </w:rPr>
            </w:pPr>
            <w:r w:rsidRPr="00164EFA">
              <w:rPr>
                <w:rFonts w:cs="Arial"/>
                <w:b/>
                <w:bCs/>
                <w:sz w:val="18"/>
                <w:szCs w:val="18"/>
              </w:rPr>
              <w:t>Leasehold</w:t>
            </w:r>
          </w:p>
        </w:tc>
        <w:tc>
          <w:tcPr>
            <w:tcW w:w="1209" w:type="dxa"/>
            <w:tcBorders>
              <w:top w:val="single" w:sz="4" w:space="0" w:color="auto"/>
              <w:bottom w:val="nil"/>
            </w:tcBorders>
            <w:shd w:val="clear" w:color="auto" w:fill="auto"/>
            <w:vAlign w:val="bottom"/>
          </w:tcPr>
          <w:p w14:paraId="7CE03B85" w14:textId="77777777" w:rsidR="00E072AD" w:rsidRPr="00164EFA" w:rsidRDefault="00E072AD" w:rsidP="00D53005">
            <w:pPr>
              <w:ind w:right="-72"/>
              <w:jc w:val="right"/>
              <w:rPr>
                <w:rFonts w:cs="Arial"/>
                <w:b/>
                <w:bCs/>
                <w:sz w:val="18"/>
                <w:szCs w:val="18"/>
              </w:rPr>
            </w:pPr>
            <w:r w:rsidRPr="00164EFA">
              <w:rPr>
                <w:rFonts w:cs="Arial"/>
                <w:b/>
                <w:bCs/>
                <w:sz w:val="18"/>
                <w:szCs w:val="18"/>
              </w:rPr>
              <w:t>Office</w:t>
            </w:r>
          </w:p>
        </w:tc>
        <w:tc>
          <w:tcPr>
            <w:tcW w:w="1239" w:type="dxa"/>
            <w:tcBorders>
              <w:top w:val="single" w:sz="4" w:space="0" w:color="auto"/>
              <w:bottom w:val="nil"/>
            </w:tcBorders>
            <w:shd w:val="clear" w:color="auto" w:fill="auto"/>
            <w:vAlign w:val="bottom"/>
          </w:tcPr>
          <w:p w14:paraId="415862B0" w14:textId="77777777" w:rsidR="00E072AD" w:rsidRPr="00164EFA" w:rsidRDefault="00E072AD" w:rsidP="00D53005">
            <w:pPr>
              <w:ind w:right="-72"/>
              <w:jc w:val="right"/>
              <w:rPr>
                <w:rFonts w:cs="Arial"/>
                <w:b/>
                <w:bCs/>
                <w:sz w:val="18"/>
                <w:szCs w:val="18"/>
              </w:rPr>
            </w:pPr>
          </w:p>
        </w:tc>
        <w:tc>
          <w:tcPr>
            <w:tcW w:w="1242" w:type="dxa"/>
            <w:tcBorders>
              <w:top w:val="single" w:sz="4" w:space="0" w:color="auto"/>
              <w:bottom w:val="nil"/>
            </w:tcBorders>
            <w:shd w:val="clear" w:color="auto" w:fill="auto"/>
            <w:vAlign w:val="bottom"/>
          </w:tcPr>
          <w:p w14:paraId="76CEE010" w14:textId="77777777" w:rsidR="00E072AD" w:rsidRPr="00164EFA" w:rsidRDefault="00E072AD" w:rsidP="00D53005">
            <w:pPr>
              <w:ind w:right="-72"/>
              <w:jc w:val="right"/>
              <w:rPr>
                <w:rFonts w:cs="Arial"/>
                <w:b/>
                <w:bCs/>
                <w:sz w:val="18"/>
                <w:szCs w:val="18"/>
              </w:rPr>
            </w:pPr>
          </w:p>
        </w:tc>
      </w:tr>
      <w:tr w:rsidR="00E072AD" w:rsidRPr="007761B9" w14:paraId="2A564087" w14:textId="77777777" w:rsidTr="00E20E64">
        <w:trPr>
          <w:trHeight w:val="20"/>
        </w:trPr>
        <w:tc>
          <w:tcPr>
            <w:tcW w:w="4090" w:type="dxa"/>
            <w:tcBorders>
              <w:bottom w:val="nil"/>
            </w:tcBorders>
            <w:vAlign w:val="bottom"/>
          </w:tcPr>
          <w:p w14:paraId="5A279556" w14:textId="77777777" w:rsidR="00E072AD" w:rsidRPr="00164EFA" w:rsidRDefault="00E072AD" w:rsidP="00D53005">
            <w:pPr>
              <w:ind w:left="-102"/>
              <w:rPr>
                <w:rFonts w:cs="Arial"/>
                <w:b/>
                <w:bCs/>
                <w:sz w:val="18"/>
                <w:szCs w:val="18"/>
              </w:rPr>
            </w:pPr>
          </w:p>
        </w:tc>
        <w:tc>
          <w:tcPr>
            <w:tcW w:w="1210" w:type="dxa"/>
            <w:tcBorders>
              <w:bottom w:val="nil"/>
            </w:tcBorders>
            <w:shd w:val="clear" w:color="auto" w:fill="auto"/>
            <w:vAlign w:val="bottom"/>
          </w:tcPr>
          <w:p w14:paraId="765DF154" w14:textId="77777777" w:rsidR="00E072AD" w:rsidRPr="00E20E64" w:rsidRDefault="00E072AD" w:rsidP="00E20E64">
            <w:pPr>
              <w:ind w:right="-72"/>
              <w:jc w:val="right"/>
              <w:rPr>
                <w:rFonts w:cs="Arial"/>
                <w:b/>
                <w:bCs/>
                <w:spacing w:val="-6"/>
                <w:sz w:val="18"/>
                <w:szCs w:val="18"/>
              </w:rPr>
            </w:pPr>
            <w:r w:rsidRPr="00E20E64">
              <w:rPr>
                <w:rFonts w:cs="Arial"/>
                <w:b/>
                <w:bCs/>
                <w:spacing w:val="-6"/>
                <w:sz w:val="18"/>
                <w:szCs w:val="18"/>
              </w:rPr>
              <w:t>improvement</w:t>
            </w:r>
          </w:p>
        </w:tc>
        <w:tc>
          <w:tcPr>
            <w:tcW w:w="1209" w:type="dxa"/>
            <w:tcBorders>
              <w:bottom w:val="nil"/>
            </w:tcBorders>
            <w:shd w:val="clear" w:color="auto" w:fill="auto"/>
            <w:vAlign w:val="bottom"/>
          </w:tcPr>
          <w:p w14:paraId="0D000F31" w14:textId="77777777" w:rsidR="00E072AD" w:rsidRPr="00164EFA" w:rsidRDefault="00E072AD" w:rsidP="00D53005">
            <w:pPr>
              <w:ind w:right="-72"/>
              <w:jc w:val="right"/>
              <w:rPr>
                <w:rFonts w:cs="Arial"/>
                <w:b/>
                <w:bCs/>
                <w:spacing w:val="-6"/>
                <w:sz w:val="18"/>
                <w:szCs w:val="18"/>
              </w:rPr>
            </w:pPr>
            <w:r w:rsidRPr="00164EFA">
              <w:rPr>
                <w:rFonts w:cs="Arial"/>
                <w:b/>
                <w:bCs/>
                <w:spacing w:val="-6"/>
                <w:sz w:val="18"/>
                <w:szCs w:val="18"/>
              </w:rPr>
              <w:t>equipment</w:t>
            </w:r>
          </w:p>
        </w:tc>
        <w:tc>
          <w:tcPr>
            <w:tcW w:w="1239" w:type="dxa"/>
            <w:tcBorders>
              <w:bottom w:val="nil"/>
            </w:tcBorders>
            <w:shd w:val="clear" w:color="auto" w:fill="auto"/>
            <w:vAlign w:val="bottom"/>
          </w:tcPr>
          <w:p w14:paraId="56537F06" w14:textId="77777777" w:rsidR="00E072AD" w:rsidRPr="00164EFA" w:rsidRDefault="00E072AD" w:rsidP="00D53005">
            <w:pPr>
              <w:ind w:right="-72"/>
              <w:jc w:val="right"/>
              <w:rPr>
                <w:rFonts w:cs="Arial"/>
                <w:b/>
                <w:bCs/>
                <w:spacing w:val="-6"/>
                <w:sz w:val="18"/>
                <w:szCs w:val="18"/>
              </w:rPr>
            </w:pPr>
            <w:r w:rsidRPr="00164EFA">
              <w:rPr>
                <w:rFonts w:cs="Arial"/>
                <w:b/>
                <w:bCs/>
                <w:spacing w:val="-6"/>
                <w:sz w:val="18"/>
                <w:szCs w:val="18"/>
              </w:rPr>
              <w:t>Computers</w:t>
            </w:r>
          </w:p>
        </w:tc>
        <w:tc>
          <w:tcPr>
            <w:tcW w:w="1242" w:type="dxa"/>
            <w:tcBorders>
              <w:bottom w:val="nil"/>
            </w:tcBorders>
            <w:shd w:val="clear" w:color="auto" w:fill="auto"/>
            <w:vAlign w:val="bottom"/>
          </w:tcPr>
          <w:p w14:paraId="5C3CFA2C" w14:textId="77777777" w:rsidR="00E072AD" w:rsidRPr="00164EFA" w:rsidRDefault="00E072AD" w:rsidP="00D53005">
            <w:pPr>
              <w:ind w:right="-72"/>
              <w:jc w:val="right"/>
              <w:rPr>
                <w:rFonts w:cs="Arial"/>
                <w:b/>
                <w:bCs/>
                <w:spacing w:val="-6"/>
                <w:sz w:val="18"/>
                <w:szCs w:val="18"/>
              </w:rPr>
            </w:pPr>
            <w:r w:rsidRPr="00164EFA">
              <w:rPr>
                <w:rFonts w:cs="Arial"/>
                <w:b/>
                <w:bCs/>
                <w:spacing w:val="-6"/>
                <w:sz w:val="18"/>
                <w:szCs w:val="18"/>
              </w:rPr>
              <w:t>Total</w:t>
            </w:r>
          </w:p>
        </w:tc>
      </w:tr>
      <w:tr w:rsidR="00E072AD" w:rsidRPr="007761B9" w14:paraId="3FC5E1D7" w14:textId="77777777" w:rsidTr="00E20E64">
        <w:trPr>
          <w:trHeight w:val="20"/>
        </w:trPr>
        <w:tc>
          <w:tcPr>
            <w:tcW w:w="4090" w:type="dxa"/>
            <w:tcBorders>
              <w:bottom w:val="nil"/>
            </w:tcBorders>
            <w:vAlign w:val="bottom"/>
          </w:tcPr>
          <w:p w14:paraId="49F64D04" w14:textId="77777777" w:rsidR="00E072AD" w:rsidRPr="00164EFA" w:rsidRDefault="00E072AD" w:rsidP="00D53005">
            <w:pPr>
              <w:ind w:left="-102"/>
              <w:rPr>
                <w:rFonts w:cs="Arial"/>
                <w:b/>
                <w:bCs/>
                <w:sz w:val="18"/>
                <w:szCs w:val="18"/>
              </w:rPr>
            </w:pPr>
          </w:p>
        </w:tc>
        <w:tc>
          <w:tcPr>
            <w:tcW w:w="1210" w:type="dxa"/>
            <w:tcBorders>
              <w:bottom w:val="single" w:sz="4" w:space="0" w:color="auto"/>
            </w:tcBorders>
            <w:shd w:val="clear" w:color="auto" w:fill="auto"/>
            <w:vAlign w:val="bottom"/>
          </w:tcPr>
          <w:p w14:paraId="48A49DCD" w14:textId="77777777" w:rsidR="00E072AD" w:rsidRPr="00164EFA" w:rsidRDefault="00E072AD" w:rsidP="00D53005">
            <w:pPr>
              <w:ind w:right="-72"/>
              <w:jc w:val="right"/>
              <w:rPr>
                <w:rFonts w:cs="Arial"/>
                <w:b/>
                <w:bCs/>
                <w:sz w:val="18"/>
                <w:szCs w:val="18"/>
              </w:rPr>
            </w:pPr>
            <w:r w:rsidRPr="00164EFA">
              <w:rPr>
                <w:rFonts w:cs="Arial"/>
                <w:b/>
                <w:bCs/>
                <w:sz w:val="18"/>
                <w:szCs w:val="18"/>
              </w:rPr>
              <w:t>Baht</w:t>
            </w:r>
          </w:p>
        </w:tc>
        <w:tc>
          <w:tcPr>
            <w:tcW w:w="1209" w:type="dxa"/>
            <w:tcBorders>
              <w:bottom w:val="single" w:sz="4" w:space="0" w:color="auto"/>
            </w:tcBorders>
            <w:shd w:val="clear" w:color="auto" w:fill="auto"/>
            <w:vAlign w:val="bottom"/>
          </w:tcPr>
          <w:p w14:paraId="6E468EB9" w14:textId="77777777" w:rsidR="00E072AD" w:rsidRPr="00164EFA" w:rsidRDefault="00E072AD" w:rsidP="00D53005">
            <w:pPr>
              <w:ind w:right="-72"/>
              <w:jc w:val="right"/>
              <w:rPr>
                <w:rFonts w:cs="Arial"/>
                <w:b/>
                <w:bCs/>
                <w:sz w:val="18"/>
                <w:szCs w:val="18"/>
              </w:rPr>
            </w:pPr>
            <w:r w:rsidRPr="00164EFA">
              <w:rPr>
                <w:rFonts w:cs="Arial"/>
                <w:b/>
                <w:bCs/>
                <w:sz w:val="18"/>
                <w:szCs w:val="18"/>
              </w:rPr>
              <w:t>Baht</w:t>
            </w:r>
          </w:p>
        </w:tc>
        <w:tc>
          <w:tcPr>
            <w:tcW w:w="1239" w:type="dxa"/>
            <w:tcBorders>
              <w:bottom w:val="single" w:sz="4" w:space="0" w:color="auto"/>
            </w:tcBorders>
            <w:shd w:val="clear" w:color="auto" w:fill="auto"/>
            <w:vAlign w:val="bottom"/>
          </w:tcPr>
          <w:p w14:paraId="23DE3377" w14:textId="77777777" w:rsidR="00E072AD" w:rsidRPr="00164EFA" w:rsidRDefault="00E072AD" w:rsidP="00D53005">
            <w:pPr>
              <w:ind w:right="-72"/>
              <w:jc w:val="right"/>
              <w:rPr>
                <w:rFonts w:cs="Arial"/>
                <w:b/>
                <w:bCs/>
                <w:sz w:val="18"/>
                <w:szCs w:val="18"/>
              </w:rPr>
            </w:pPr>
            <w:r w:rsidRPr="00164EFA">
              <w:rPr>
                <w:rFonts w:cs="Arial"/>
                <w:b/>
                <w:bCs/>
                <w:sz w:val="18"/>
                <w:szCs w:val="18"/>
              </w:rPr>
              <w:t>Baht</w:t>
            </w:r>
          </w:p>
        </w:tc>
        <w:tc>
          <w:tcPr>
            <w:tcW w:w="1242" w:type="dxa"/>
            <w:tcBorders>
              <w:bottom w:val="single" w:sz="4" w:space="0" w:color="auto"/>
            </w:tcBorders>
            <w:shd w:val="clear" w:color="auto" w:fill="auto"/>
            <w:vAlign w:val="bottom"/>
          </w:tcPr>
          <w:p w14:paraId="1E691135" w14:textId="77777777" w:rsidR="00E072AD" w:rsidRPr="00164EFA" w:rsidRDefault="00E072AD" w:rsidP="00D53005">
            <w:pPr>
              <w:ind w:right="-72"/>
              <w:jc w:val="right"/>
              <w:rPr>
                <w:rFonts w:cs="Arial"/>
                <w:b/>
                <w:bCs/>
                <w:sz w:val="18"/>
                <w:szCs w:val="18"/>
              </w:rPr>
            </w:pPr>
            <w:r w:rsidRPr="00164EFA">
              <w:rPr>
                <w:rFonts w:cs="Arial"/>
                <w:b/>
                <w:bCs/>
                <w:sz w:val="18"/>
                <w:szCs w:val="18"/>
              </w:rPr>
              <w:t>Baht</w:t>
            </w:r>
          </w:p>
        </w:tc>
      </w:tr>
      <w:tr w:rsidR="00E072AD" w:rsidRPr="007761B9" w14:paraId="7B903115" w14:textId="77777777" w:rsidTr="00E20E64">
        <w:trPr>
          <w:trHeight w:val="20"/>
        </w:trPr>
        <w:tc>
          <w:tcPr>
            <w:tcW w:w="4090" w:type="dxa"/>
            <w:tcBorders>
              <w:bottom w:val="nil"/>
            </w:tcBorders>
            <w:vAlign w:val="bottom"/>
          </w:tcPr>
          <w:p w14:paraId="2575C8CD" w14:textId="77777777" w:rsidR="00E072AD" w:rsidRPr="00164EFA" w:rsidRDefault="00E072AD" w:rsidP="00D53005">
            <w:pPr>
              <w:pStyle w:val="Header"/>
              <w:tabs>
                <w:tab w:val="clear" w:pos="4153"/>
                <w:tab w:val="clear" w:pos="8306"/>
              </w:tabs>
              <w:ind w:left="-102"/>
              <w:rPr>
                <w:rFonts w:cs="Arial"/>
                <w:sz w:val="18"/>
                <w:szCs w:val="18"/>
              </w:rPr>
            </w:pPr>
          </w:p>
        </w:tc>
        <w:tc>
          <w:tcPr>
            <w:tcW w:w="1210" w:type="dxa"/>
            <w:tcBorders>
              <w:top w:val="single" w:sz="4" w:space="0" w:color="auto"/>
              <w:bottom w:val="nil"/>
            </w:tcBorders>
            <w:vAlign w:val="bottom"/>
          </w:tcPr>
          <w:p w14:paraId="071CC7DA" w14:textId="77777777" w:rsidR="00E072AD" w:rsidRPr="00164EFA" w:rsidRDefault="00E072AD" w:rsidP="00D53005">
            <w:pPr>
              <w:ind w:right="-72"/>
              <w:jc w:val="right"/>
              <w:rPr>
                <w:rFonts w:cs="Arial"/>
                <w:sz w:val="18"/>
                <w:szCs w:val="18"/>
              </w:rPr>
            </w:pPr>
          </w:p>
        </w:tc>
        <w:tc>
          <w:tcPr>
            <w:tcW w:w="1209" w:type="dxa"/>
            <w:tcBorders>
              <w:top w:val="single" w:sz="4" w:space="0" w:color="auto"/>
              <w:bottom w:val="nil"/>
            </w:tcBorders>
            <w:vAlign w:val="bottom"/>
          </w:tcPr>
          <w:p w14:paraId="762BA5B2" w14:textId="77777777" w:rsidR="00E072AD" w:rsidRPr="00164EFA" w:rsidRDefault="00E072AD" w:rsidP="00D53005">
            <w:pPr>
              <w:ind w:right="-72"/>
              <w:jc w:val="right"/>
              <w:rPr>
                <w:rFonts w:cs="Arial"/>
                <w:sz w:val="18"/>
                <w:szCs w:val="18"/>
              </w:rPr>
            </w:pPr>
          </w:p>
        </w:tc>
        <w:tc>
          <w:tcPr>
            <w:tcW w:w="1239" w:type="dxa"/>
            <w:tcBorders>
              <w:top w:val="single" w:sz="4" w:space="0" w:color="auto"/>
              <w:bottom w:val="nil"/>
            </w:tcBorders>
            <w:vAlign w:val="bottom"/>
          </w:tcPr>
          <w:p w14:paraId="0380A404" w14:textId="77777777" w:rsidR="00E072AD" w:rsidRPr="00164EFA" w:rsidRDefault="00E072AD" w:rsidP="00D53005">
            <w:pPr>
              <w:ind w:right="-72"/>
              <w:jc w:val="right"/>
              <w:rPr>
                <w:rFonts w:cs="Arial"/>
                <w:sz w:val="18"/>
                <w:szCs w:val="18"/>
              </w:rPr>
            </w:pPr>
          </w:p>
        </w:tc>
        <w:tc>
          <w:tcPr>
            <w:tcW w:w="1242" w:type="dxa"/>
            <w:tcBorders>
              <w:top w:val="single" w:sz="4" w:space="0" w:color="auto"/>
              <w:bottom w:val="nil"/>
            </w:tcBorders>
            <w:vAlign w:val="bottom"/>
          </w:tcPr>
          <w:p w14:paraId="7920D4CA" w14:textId="77777777" w:rsidR="00E072AD" w:rsidRPr="00164EFA" w:rsidRDefault="00E072AD" w:rsidP="00D53005">
            <w:pPr>
              <w:ind w:right="-72"/>
              <w:jc w:val="right"/>
              <w:rPr>
                <w:rFonts w:cs="Arial"/>
                <w:sz w:val="18"/>
                <w:szCs w:val="18"/>
              </w:rPr>
            </w:pPr>
          </w:p>
        </w:tc>
      </w:tr>
      <w:tr w:rsidR="00E072AD" w:rsidRPr="007761B9" w14:paraId="2A224BA8" w14:textId="77777777" w:rsidTr="00E20E64">
        <w:trPr>
          <w:trHeight w:val="20"/>
        </w:trPr>
        <w:tc>
          <w:tcPr>
            <w:tcW w:w="4090" w:type="dxa"/>
            <w:tcBorders>
              <w:bottom w:val="nil"/>
            </w:tcBorders>
            <w:vAlign w:val="bottom"/>
          </w:tcPr>
          <w:p w14:paraId="65B7DB74" w14:textId="77777777" w:rsidR="00E072AD" w:rsidRPr="00164EFA" w:rsidRDefault="00E072AD" w:rsidP="00D53005">
            <w:pPr>
              <w:pStyle w:val="Header"/>
              <w:tabs>
                <w:tab w:val="clear" w:pos="4153"/>
                <w:tab w:val="clear" w:pos="8306"/>
              </w:tabs>
              <w:ind w:left="-102"/>
              <w:rPr>
                <w:rFonts w:cs="Arial"/>
                <w:b/>
                <w:bCs/>
                <w:sz w:val="18"/>
                <w:szCs w:val="18"/>
              </w:rPr>
            </w:pPr>
            <w:r w:rsidRPr="00164EFA">
              <w:rPr>
                <w:rFonts w:cs="Arial"/>
                <w:b/>
                <w:bCs/>
                <w:sz w:val="18"/>
                <w:szCs w:val="18"/>
              </w:rPr>
              <w:t xml:space="preserve">As at 1 January </w:t>
            </w:r>
            <w:r w:rsidRPr="00164EFA">
              <w:rPr>
                <w:rFonts w:cs="Arial"/>
                <w:b/>
                <w:bCs/>
                <w:sz w:val="18"/>
                <w:szCs w:val="18"/>
                <w:lang w:val="en-GB"/>
              </w:rPr>
              <w:t>2018</w:t>
            </w:r>
          </w:p>
        </w:tc>
        <w:tc>
          <w:tcPr>
            <w:tcW w:w="1210" w:type="dxa"/>
            <w:tcBorders>
              <w:bottom w:val="nil"/>
            </w:tcBorders>
            <w:vAlign w:val="bottom"/>
          </w:tcPr>
          <w:p w14:paraId="71A64918" w14:textId="77777777" w:rsidR="00E072AD" w:rsidRPr="00164EFA" w:rsidRDefault="00E072AD" w:rsidP="00D53005">
            <w:pPr>
              <w:ind w:right="-72"/>
              <w:jc w:val="right"/>
              <w:rPr>
                <w:rFonts w:cs="Arial"/>
                <w:b/>
                <w:bCs/>
                <w:sz w:val="18"/>
                <w:szCs w:val="18"/>
              </w:rPr>
            </w:pPr>
          </w:p>
        </w:tc>
        <w:tc>
          <w:tcPr>
            <w:tcW w:w="1209" w:type="dxa"/>
            <w:tcBorders>
              <w:bottom w:val="nil"/>
            </w:tcBorders>
            <w:vAlign w:val="bottom"/>
          </w:tcPr>
          <w:p w14:paraId="134F0C64" w14:textId="77777777" w:rsidR="00E072AD" w:rsidRPr="00164EFA" w:rsidRDefault="00E072AD" w:rsidP="00D53005">
            <w:pPr>
              <w:ind w:right="-72"/>
              <w:jc w:val="right"/>
              <w:rPr>
                <w:rFonts w:cs="Arial"/>
                <w:b/>
                <w:bCs/>
                <w:sz w:val="18"/>
                <w:szCs w:val="18"/>
              </w:rPr>
            </w:pPr>
          </w:p>
        </w:tc>
        <w:tc>
          <w:tcPr>
            <w:tcW w:w="1239" w:type="dxa"/>
            <w:tcBorders>
              <w:bottom w:val="nil"/>
            </w:tcBorders>
            <w:vAlign w:val="bottom"/>
          </w:tcPr>
          <w:p w14:paraId="5A9B16BE" w14:textId="77777777" w:rsidR="00E072AD" w:rsidRPr="00164EFA" w:rsidRDefault="00E072AD" w:rsidP="00D53005">
            <w:pPr>
              <w:ind w:right="-72"/>
              <w:jc w:val="right"/>
              <w:rPr>
                <w:rFonts w:cs="Arial"/>
                <w:b/>
                <w:bCs/>
                <w:sz w:val="18"/>
                <w:szCs w:val="18"/>
              </w:rPr>
            </w:pPr>
          </w:p>
        </w:tc>
        <w:tc>
          <w:tcPr>
            <w:tcW w:w="1242" w:type="dxa"/>
            <w:tcBorders>
              <w:bottom w:val="nil"/>
            </w:tcBorders>
            <w:vAlign w:val="bottom"/>
          </w:tcPr>
          <w:p w14:paraId="0AC45CA1" w14:textId="77777777" w:rsidR="00E072AD" w:rsidRPr="00164EFA" w:rsidRDefault="00E072AD" w:rsidP="00D53005">
            <w:pPr>
              <w:ind w:right="-72"/>
              <w:jc w:val="right"/>
              <w:rPr>
                <w:rFonts w:cs="Arial"/>
                <w:b/>
                <w:bCs/>
                <w:sz w:val="18"/>
                <w:szCs w:val="18"/>
              </w:rPr>
            </w:pPr>
          </w:p>
        </w:tc>
      </w:tr>
      <w:tr w:rsidR="00E072AD" w:rsidRPr="007761B9" w14:paraId="247244E6" w14:textId="77777777" w:rsidTr="00E20E64">
        <w:trPr>
          <w:trHeight w:val="20"/>
        </w:trPr>
        <w:tc>
          <w:tcPr>
            <w:tcW w:w="4090" w:type="dxa"/>
            <w:tcBorders>
              <w:bottom w:val="nil"/>
            </w:tcBorders>
            <w:vAlign w:val="bottom"/>
          </w:tcPr>
          <w:p w14:paraId="00BD243B" w14:textId="77777777" w:rsidR="00E072AD" w:rsidRPr="00164EFA" w:rsidRDefault="00E072AD" w:rsidP="00D53005">
            <w:pPr>
              <w:pStyle w:val="Heading3"/>
              <w:spacing w:before="0" w:after="0"/>
              <w:ind w:left="-102"/>
              <w:rPr>
                <w:rFonts w:cs="Arial"/>
                <w:sz w:val="18"/>
                <w:szCs w:val="18"/>
              </w:rPr>
            </w:pPr>
            <w:r w:rsidRPr="00164EFA">
              <w:rPr>
                <w:rFonts w:cs="Arial"/>
                <w:sz w:val="18"/>
                <w:szCs w:val="18"/>
              </w:rPr>
              <w:t>Cost</w:t>
            </w:r>
          </w:p>
        </w:tc>
        <w:tc>
          <w:tcPr>
            <w:tcW w:w="1210" w:type="dxa"/>
            <w:vAlign w:val="bottom"/>
          </w:tcPr>
          <w:p w14:paraId="39E7530F"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21,893,304</w:t>
            </w:r>
          </w:p>
        </w:tc>
        <w:tc>
          <w:tcPr>
            <w:tcW w:w="1209" w:type="dxa"/>
            <w:vAlign w:val="bottom"/>
          </w:tcPr>
          <w:p w14:paraId="7A6A3173"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10,375,517</w:t>
            </w:r>
          </w:p>
        </w:tc>
        <w:tc>
          <w:tcPr>
            <w:tcW w:w="1239" w:type="dxa"/>
            <w:vAlign w:val="bottom"/>
          </w:tcPr>
          <w:p w14:paraId="56F80229"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47,361,593</w:t>
            </w:r>
          </w:p>
        </w:tc>
        <w:tc>
          <w:tcPr>
            <w:tcW w:w="1242" w:type="dxa"/>
            <w:vAlign w:val="bottom"/>
          </w:tcPr>
          <w:p w14:paraId="0377C2A1"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79,630,414</w:t>
            </w:r>
          </w:p>
        </w:tc>
      </w:tr>
      <w:tr w:rsidR="00E072AD" w:rsidRPr="007761B9" w14:paraId="2D770FF9" w14:textId="77777777" w:rsidTr="00E20E64">
        <w:trPr>
          <w:trHeight w:val="20"/>
        </w:trPr>
        <w:tc>
          <w:tcPr>
            <w:tcW w:w="4090" w:type="dxa"/>
            <w:tcBorders>
              <w:bottom w:val="nil"/>
            </w:tcBorders>
            <w:vAlign w:val="bottom"/>
          </w:tcPr>
          <w:p w14:paraId="4EC9FE0D" w14:textId="77777777" w:rsidR="00E072AD" w:rsidRPr="00164EFA" w:rsidRDefault="00E072AD" w:rsidP="00D53005">
            <w:pPr>
              <w:pStyle w:val="Heading3"/>
              <w:tabs>
                <w:tab w:val="left" w:pos="1301"/>
              </w:tabs>
              <w:spacing w:before="0" w:after="0"/>
              <w:ind w:left="-102"/>
              <w:rPr>
                <w:rFonts w:cs="Arial"/>
                <w:sz w:val="18"/>
                <w:szCs w:val="18"/>
              </w:rPr>
            </w:pPr>
            <w:r w:rsidRPr="00164EFA">
              <w:rPr>
                <w:rFonts w:cs="Arial"/>
                <w:sz w:val="18"/>
                <w:szCs w:val="18"/>
                <w:u w:val="single"/>
              </w:rPr>
              <w:t>Less</w:t>
            </w:r>
            <w:r w:rsidRPr="00164EFA">
              <w:rPr>
                <w:rFonts w:cs="Arial"/>
                <w:sz w:val="18"/>
                <w:szCs w:val="18"/>
              </w:rPr>
              <w:t xml:space="preserve"> Accumulated depreciation</w:t>
            </w:r>
          </w:p>
        </w:tc>
        <w:tc>
          <w:tcPr>
            <w:tcW w:w="1210" w:type="dxa"/>
            <w:tcBorders>
              <w:bottom w:val="single" w:sz="4" w:space="0" w:color="auto"/>
            </w:tcBorders>
            <w:vAlign w:val="bottom"/>
          </w:tcPr>
          <w:p w14:paraId="20D4D0E4"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(4,954,857)</w:t>
            </w:r>
          </w:p>
        </w:tc>
        <w:tc>
          <w:tcPr>
            <w:tcW w:w="1209" w:type="dxa"/>
            <w:tcBorders>
              <w:bottom w:val="single" w:sz="4" w:space="0" w:color="auto"/>
            </w:tcBorders>
            <w:vAlign w:val="bottom"/>
          </w:tcPr>
          <w:p w14:paraId="1F5E8AB4"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(4,653,921)</w:t>
            </w:r>
          </w:p>
        </w:tc>
        <w:tc>
          <w:tcPr>
            <w:tcW w:w="1239" w:type="dxa"/>
            <w:tcBorders>
              <w:bottom w:val="single" w:sz="4" w:space="0" w:color="auto"/>
            </w:tcBorders>
            <w:vAlign w:val="bottom"/>
          </w:tcPr>
          <w:p w14:paraId="08FBE6FF"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(18,407,888)</w:t>
            </w:r>
          </w:p>
        </w:tc>
        <w:tc>
          <w:tcPr>
            <w:tcW w:w="1242" w:type="dxa"/>
            <w:tcBorders>
              <w:bottom w:val="single" w:sz="4" w:space="0" w:color="auto"/>
            </w:tcBorders>
            <w:vAlign w:val="bottom"/>
          </w:tcPr>
          <w:p w14:paraId="42D982AD" w14:textId="77777777" w:rsidR="00E072AD" w:rsidRPr="00164EFA" w:rsidRDefault="00E072AD" w:rsidP="00D53005">
            <w:pPr>
              <w:ind w:right="-72"/>
              <w:jc w:val="right"/>
              <w:rPr>
                <w:rFonts w:cs="Arial"/>
                <w:snapToGrid w:val="0"/>
                <w:sz w:val="18"/>
                <w:szCs w:val="18"/>
                <w:cs/>
                <w:lang w:val="en-GB" w:eastAsia="th-TH"/>
              </w:rPr>
            </w:pPr>
            <w:r w:rsidRPr="00164EFA">
              <w:rPr>
                <w:rFonts w:cs="Arial"/>
                <w:snapToGrid w:val="0"/>
                <w:sz w:val="18"/>
                <w:szCs w:val="18"/>
                <w:lang w:val="en-GB" w:eastAsia="th-TH"/>
              </w:rPr>
              <w:t>(28,016,666)</w:t>
            </w:r>
          </w:p>
        </w:tc>
      </w:tr>
      <w:tr w:rsidR="00E072AD" w:rsidRPr="007761B9" w14:paraId="26675829" w14:textId="77777777" w:rsidTr="00E20E64">
        <w:trPr>
          <w:trHeight w:val="20"/>
        </w:trPr>
        <w:tc>
          <w:tcPr>
            <w:tcW w:w="4090" w:type="dxa"/>
            <w:tcBorders>
              <w:bottom w:val="nil"/>
            </w:tcBorders>
            <w:vAlign w:val="bottom"/>
          </w:tcPr>
          <w:p w14:paraId="4BAC973A" w14:textId="77777777" w:rsidR="00E072AD" w:rsidRPr="00164EFA" w:rsidRDefault="00E072AD" w:rsidP="00D53005">
            <w:pPr>
              <w:pStyle w:val="Header"/>
              <w:tabs>
                <w:tab w:val="clear" w:pos="4153"/>
                <w:tab w:val="clear" w:pos="8306"/>
              </w:tabs>
              <w:ind w:left="-102"/>
              <w:rPr>
                <w:rFonts w:cs="Arial"/>
                <w:sz w:val="18"/>
                <w:szCs w:val="18"/>
              </w:rPr>
            </w:pPr>
          </w:p>
        </w:tc>
        <w:tc>
          <w:tcPr>
            <w:tcW w:w="1210" w:type="dxa"/>
            <w:tcBorders>
              <w:top w:val="single" w:sz="4" w:space="0" w:color="auto"/>
            </w:tcBorders>
            <w:vAlign w:val="bottom"/>
          </w:tcPr>
          <w:p w14:paraId="23E9A867" w14:textId="77777777" w:rsidR="00E072AD" w:rsidRPr="00164EFA" w:rsidRDefault="00E072AD" w:rsidP="00D53005">
            <w:pPr>
              <w:ind w:right="-72"/>
              <w:jc w:val="right"/>
              <w:rPr>
                <w:rFonts w:cs="Arial"/>
                <w:sz w:val="18"/>
                <w:szCs w:val="18"/>
              </w:rPr>
            </w:pPr>
          </w:p>
        </w:tc>
        <w:tc>
          <w:tcPr>
            <w:tcW w:w="1209" w:type="dxa"/>
            <w:tcBorders>
              <w:top w:val="single" w:sz="4" w:space="0" w:color="auto"/>
            </w:tcBorders>
            <w:vAlign w:val="bottom"/>
          </w:tcPr>
          <w:p w14:paraId="55EE4DA9" w14:textId="77777777" w:rsidR="00E072AD" w:rsidRPr="00164EFA" w:rsidRDefault="00E072AD" w:rsidP="00D53005">
            <w:pPr>
              <w:ind w:right="-72"/>
              <w:jc w:val="right"/>
              <w:rPr>
                <w:rFonts w:cs="Arial"/>
                <w:sz w:val="18"/>
                <w:szCs w:val="18"/>
              </w:rPr>
            </w:pPr>
          </w:p>
        </w:tc>
        <w:tc>
          <w:tcPr>
            <w:tcW w:w="1239" w:type="dxa"/>
            <w:tcBorders>
              <w:top w:val="single" w:sz="4" w:space="0" w:color="auto"/>
            </w:tcBorders>
            <w:vAlign w:val="bottom"/>
          </w:tcPr>
          <w:p w14:paraId="322628DB" w14:textId="77777777" w:rsidR="00E072AD" w:rsidRPr="00164EFA" w:rsidRDefault="00E072AD" w:rsidP="00D53005">
            <w:pPr>
              <w:ind w:right="-72"/>
              <w:jc w:val="right"/>
              <w:rPr>
                <w:rFonts w:cs="Arial"/>
                <w:sz w:val="18"/>
                <w:szCs w:val="18"/>
              </w:rPr>
            </w:pPr>
          </w:p>
        </w:tc>
        <w:tc>
          <w:tcPr>
            <w:tcW w:w="1242" w:type="dxa"/>
            <w:tcBorders>
              <w:top w:val="single" w:sz="4" w:space="0" w:color="auto"/>
            </w:tcBorders>
            <w:vAlign w:val="bottom"/>
          </w:tcPr>
          <w:p w14:paraId="7CFA38F0" w14:textId="77777777" w:rsidR="00E072AD" w:rsidRPr="00164EFA" w:rsidRDefault="00E072AD" w:rsidP="00D53005">
            <w:pPr>
              <w:ind w:right="-72"/>
              <w:jc w:val="right"/>
              <w:rPr>
                <w:rFonts w:cs="Arial"/>
                <w:sz w:val="18"/>
                <w:szCs w:val="18"/>
              </w:rPr>
            </w:pPr>
          </w:p>
        </w:tc>
      </w:tr>
      <w:tr w:rsidR="00E072AD" w:rsidRPr="007761B9" w14:paraId="6613949C" w14:textId="77777777" w:rsidTr="00E20E64">
        <w:trPr>
          <w:trHeight w:val="20"/>
        </w:trPr>
        <w:tc>
          <w:tcPr>
            <w:tcW w:w="4090" w:type="dxa"/>
            <w:tcBorders>
              <w:bottom w:val="nil"/>
            </w:tcBorders>
            <w:vAlign w:val="bottom"/>
          </w:tcPr>
          <w:p w14:paraId="65ADD1DE" w14:textId="77777777" w:rsidR="00E072AD" w:rsidRPr="00164EFA" w:rsidRDefault="00E072AD" w:rsidP="00D53005">
            <w:pPr>
              <w:pStyle w:val="Header"/>
              <w:tabs>
                <w:tab w:val="clear" w:pos="4153"/>
                <w:tab w:val="clear" w:pos="8306"/>
              </w:tabs>
              <w:ind w:left="-102"/>
              <w:rPr>
                <w:rFonts w:cs="Arial"/>
                <w:sz w:val="18"/>
                <w:szCs w:val="18"/>
              </w:rPr>
            </w:pPr>
            <w:r w:rsidRPr="00164EFA">
              <w:rPr>
                <w:rFonts w:cs="Arial"/>
                <w:sz w:val="18"/>
                <w:szCs w:val="18"/>
              </w:rPr>
              <w:t>Book amount, net</w:t>
            </w:r>
          </w:p>
        </w:tc>
        <w:tc>
          <w:tcPr>
            <w:tcW w:w="1210" w:type="dxa"/>
            <w:tcBorders>
              <w:bottom w:val="single" w:sz="4" w:space="0" w:color="auto"/>
            </w:tcBorders>
            <w:vAlign w:val="bottom"/>
          </w:tcPr>
          <w:p w14:paraId="6D849046"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16,938,447</w:t>
            </w:r>
          </w:p>
        </w:tc>
        <w:tc>
          <w:tcPr>
            <w:tcW w:w="1209" w:type="dxa"/>
            <w:tcBorders>
              <w:bottom w:val="single" w:sz="4" w:space="0" w:color="auto"/>
            </w:tcBorders>
            <w:vAlign w:val="bottom"/>
          </w:tcPr>
          <w:p w14:paraId="119FC984"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5,721,596</w:t>
            </w:r>
          </w:p>
        </w:tc>
        <w:tc>
          <w:tcPr>
            <w:tcW w:w="1239" w:type="dxa"/>
            <w:tcBorders>
              <w:bottom w:val="single" w:sz="4" w:space="0" w:color="auto"/>
            </w:tcBorders>
            <w:vAlign w:val="bottom"/>
          </w:tcPr>
          <w:p w14:paraId="3A0278A3"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28,953,705</w:t>
            </w:r>
          </w:p>
        </w:tc>
        <w:tc>
          <w:tcPr>
            <w:tcW w:w="1242" w:type="dxa"/>
            <w:tcBorders>
              <w:bottom w:val="single" w:sz="4" w:space="0" w:color="auto"/>
            </w:tcBorders>
            <w:vAlign w:val="bottom"/>
          </w:tcPr>
          <w:p w14:paraId="0BDADB16"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51,613,748</w:t>
            </w:r>
          </w:p>
        </w:tc>
      </w:tr>
      <w:tr w:rsidR="00E072AD" w:rsidRPr="007761B9" w14:paraId="418748F2" w14:textId="77777777" w:rsidTr="00E20E64">
        <w:trPr>
          <w:trHeight w:val="20"/>
        </w:trPr>
        <w:tc>
          <w:tcPr>
            <w:tcW w:w="4090" w:type="dxa"/>
            <w:tcBorders>
              <w:bottom w:val="nil"/>
            </w:tcBorders>
            <w:vAlign w:val="bottom"/>
          </w:tcPr>
          <w:p w14:paraId="183918AA" w14:textId="77777777" w:rsidR="00E072AD" w:rsidRPr="00164EFA" w:rsidRDefault="00E072AD" w:rsidP="00D53005">
            <w:pPr>
              <w:pStyle w:val="Heading3"/>
              <w:spacing w:before="0" w:after="0"/>
              <w:ind w:left="-102"/>
              <w:rPr>
                <w:rFonts w:cs="Arial"/>
                <w:sz w:val="18"/>
                <w:szCs w:val="18"/>
              </w:rPr>
            </w:pPr>
          </w:p>
        </w:tc>
        <w:tc>
          <w:tcPr>
            <w:tcW w:w="1210" w:type="dxa"/>
            <w:tcBorders>
              <w:top w:val="single" w:sz="4" w:space="0" w:color="auto"/>
              <w:bottom w:val="nil"/>
            </w:tcBorders>
            <w:vAlign w:val="bottom"/>
          </w:tcPr>
          <w:p w14:paraId="37367492" w14:textId="77777777" w:rsidR="00E072AD" w:rsidRPr="00164EFA" w:rsidRDefault="00E072AD" w:rsidP="00D53005">
            <w:pPr>
              <w:ind w:right="-72"/>
              <w:jc w:val="right"/>
              <w:rPr>
                <w:rFonts w:cs="Arial"/>
                <w:snapToGrid w:val="0"/>
                <w:sz w:val="18"/>
                <w:szCs w:val="18"/>
                <w:lang w:val="en-GB" w:eastAsia="th-TH"/>
              </w:rPr>
            </w:pPr>
          </w:p>
        </w:tc>
        <w:tc>
          <w:tcPr>
            <w:tcW w:w="1209" w:type="dxa"/>
            <w:tcBorders>
              <w:top w:val="single" w:sz="4" w:space="0" w:color="auto"/>
              <w:bottom w:val="nil"/>
            </w:tcBorders>
            <w:vAlign w:val="bottom"/>
          </w:tcPr>
          <w:p w14:paraId="3F22E2ED" w14:textId="77777777" w:rsidR="00E072AD" w:rsidRPr="00164EFA" w:rsidRDefault="00E072AD" w:rsidP="00D53005">
            <w:pPr>
              <w:ind w:right="-72"/>
              <w:jc w:val="right"/>
              <w:rPr>
                <w:rFonts w:cs="Arial"/>
                <w:snapToGrid w:val="0"/>
                <w:sz w:val="18"/>
                <w:szCs w:val="18"/>
                <w:lang w:val="en-GB" w:eastAsia="th-TH"/>
              </w:rPr>
            </w:pPr>
          </w:p>
        </w:tc>
        <w:tc>
          <w:tcPr>
            <w:tcW w:w="1239" w:type="dxa"/>
            <w:tcBorders>
              <w:top w:val="single" w:sz="4" w:space="0" w:color="auto"/>
              <w:bottom w:val="nil"/>
            </w:tcBorders>
            <w:vAlign w:val="bottom"/>
          </w:tcPr>
          <w:p w14:paraId="3868686D" w14:textId="77777777" w:rsidR="00E072AD" w:rsidRPr="00164EFA" w:rsidRDefault="00E072AD" w:rsidP="00D53005">
            <w:pPr>
              <w:ind w:right="-72"/>
              <w:jc w:val="right"/>
              <w:rPr>
                <w:rFonts w:cs="Arial"/>
                <w:snapToGrid w:val="0"/>
                <w:sz w:val="18"/>
                <w:szCs w:val="18"/>
                <w:lang w:val="en-GB" w:eastAsia="th-TH"/>
              </w:rPr>
            </w:pPr>
          </w:p>
        </w:tc>
        <w:tc>
          <w:tcPr>
            <w:tcW w:w="1242" w:type="dxa"/>
            <w:tcBorders>
              <w:top w:val="single" w:sz="4" w:space="0" w:color="auto"/>
              <w:bottom w:val="nil"/>
            </w:tcBorders>
            <w:vAlign w:val="bottom"/>
          </w:tcPr>
          <w:p w14:paraId="187AFEA2" w14:textId="77777777" w:rsidR="00E072AD" w:rsidRPr="00164EFA" w:rsidRDefault="00E072AD" w:rsidP="00D53005">
            <w:pPr>
              <w:ind w:right="-72"/>
              <w:jc w:val="right"/>
              <w:rPr>
                <w:rFonts w:cs="Arial"/>
                <w:snapToGrid w:val="0"/>
                <w:sz w:val="18"/>
                <w:szCs w:val="18"/>
                <w:lang w:val="en-GB" w:eastAsia="th-TH"/>
              </w:rPr>
            </w:pPr>
          </w:p>
        </w:tc>
      </w:tr>
      <w:tr w:rsidR="00E072AD" w:rsidRPr="007761B9" w14:paraId="4CED0E74" w14:textId="77777777" w:rsidTr="00E20E64">
        <w:trPr>
          <w:trHeight w:val="20"/>
        </w:trPr>
        <w:tc>
          <w:tcPr>
            <w:tcW w:w="4090" w:type="dxa"/>
            <w:tcBorders>
              <w:bottom w:val="nil"/>
            </w:tcBorders>
            <w:vAlign w:val="bottom"/>
          </w:tcPr>
          <w:p w14:paraId="7E063950" w14:textId="77777777" w:rsidR="00E072AD" w:rsidRPr="00164EFA" w:rsidRDefault="00E072AD" w:rsidP="00D53005">
            <w:pPr>
              <w:pStyle w:val="Header"/>
              <w:tabs>
                <w:tab w:val="clear" w:pos="4153"/>
                <w:tab w:val="clear" w:pos="8306"/>
              </w:tabs>
              <w:ind w:left="-102"/>
              <w:rPr>
                <w:rFonts w:cs="Arial"/>
                <w:b/>
                <w:bCs/>
                <w:sz w:val="18"/>
                <w:szCs w:val="18"/>
              </w:rPr>
            </w:pPr>
            <w:r w:rsidRPr="00164EFA">
              <w:rPr>
                <w:rFonts w:cs="Arial"/>
                <w:b/>
                <w:bCs/>
                <w:sz w:val="18"/>
                <w:szCs w:val="18"/>
              </w:rPr>
              <w:t xml:space="preserve">For the year ended 31 December </w:t>
            </w:r>
            <w:r w:rsidRPr="00164EFA">
              <w:rPr>
                <w:rFonts w:cs="Arial"/>
                <w:b/>
                <w:bCs/>
                <w:sz w:val="18"/>
                <w:szCs w:val="18"/>
                <w:lang w:val="en-GB"/>
              </w:rPr>
              <w:t>2018</w:t>
            </w:r>
          </w:p>
        </w:tc>
        <w:tc>
          <w:tcPr>
            <w:tcW w:w="1210" w:type="dxa"/>
            <w:tcBorders>
              <w:bottom w:val="nil"/>
            </w:tcBorders>
            <w:vAlign w:val="bottom"/>
          </w:tcPr>
          <w:p w14:paraId="3897248F" w14:textId="77777777" w:rsidR="00E072AD" w:rsidRPr="00164EFA" w:rsidRDefault="00E072AD" w:rsidP="00D53005">
            <w:pPr>
              <w:ind w:right="-72"/>
              <w:jc w:val="right"/>
              <w:rPr>
                <w:rFonts w:cs="Arial"/>
                <w:b/>
                <w:bCs/>
                <w:sz w:val="18"/>
                <w:szCs w:val="18"/>
              </w:rPr>
            </w:pPr>
          </w:p>
        </w:tc>
        <w:tc>
          <w:tcPr>
            <w:tcW w:w="1209" w:type="dxa"/>
            <w:tcBorders>
              <w:bottom w:val="nil"/>
            </w:tcBorders>
            <w:vAlign w:val="bottom"/>
          </w:tcPr>
          <w:p w14:paraId="19625EB7" w14:textId="77777777" w:rsidR="00E072AD" w:rsidRPr="00164EFA" w:rsidRDefault="00E072AD" w:rsidP="00D53005">
            <w:pPr>
              <w:ind w:right="-72"/>
              <w:jc w:val="right"/>
              <w:rPr>
                <w:rFonts w:cs="Arial"/>
                <w:b/>
                <w:bCs/>
                <w:sz w:val="18"/>
                <w:szCs w:val="18"/>
              </w:rPr>
            </w:pPr>
          </w:p>
        </w:tc>
        <w:tc>
          <w:tcPr>
            <w:tcW w:w="1239" w:type="dxa"/>
            <w:tcBorders>
              <w:bottom w:val="nil"/>
            </w:tcBorders>
            <w:vAlign w:val="bottom"/>
          </w:tcPr>
          <w:p w14:paraId="6DD84102" w14:textId="77777777" w:rsidR="00E072AD" w:rsidRPr="00164EFA" w:rsidRDefault="00E072AD" w:rsidP="00D53005">
            <w:pPr>
              <w:ind w:right="-72"/>
              <w:jc w:val="right"/>
              <w:rPr>
                <w:rFonts w:cs="Arial"/>
                <w:b/>
                <w:bCs/>
                <w:sz w:val="18"/>
                <w:szCs w:val="18"/>
              </w:rPr>
            </w:pPr>
          </w:p>
        </w:tc>
        <w:tc>
          <w:tcPr>
            <w:tcW w:w="1242" w:type="dxa"/>
            <w:tcBorders>
              <w:bottom w:val="nil"/>
            </w:tcBorders>
            <w:vAlign w:val="bottom"/>
          </w:tcPr>
          <w:p w14:paraId="1C42E237" w14:textId="77777777" w:rsidR="00E072AD" w:rsidRPr="00164EFA" w:rsidRDefault="00E072AD" w:rsidP="00D53005">
            <w:pPr>
              <w:ind w:right="-72"/>
              <w:jc w:val="right"/>
              <w:rPr>
                <w:rFonts w:cs="Arial"/>
                <w:b/>
                <w:bCs/>
                <w:sz w:val="18"/>
                <w:szCs w:val="18"/>
              </w:rPr>
            </w:pPr>
          </w:p>
        </w:tc>
      </w:tr>
      <w:tr w:rsidR="00E072AD" w:rsidRPr="007761B9" w14:paraId="702787C3" w14:textId="77777777" w:rsidTr="00E20E64">
        <w:trPr>
          <w:trHeight w:val="20"/>
        </w:trPr>
        <w:tc>
          <w:tcPr>
            <w:tcW w:w="4090" w:type="dxa"/>
            <w:tcBorders>
              <w:bottom w:val="nil"/>
            </w:tcBorders>
            <w:vAlign w:val="bottom"/>
          </w:tcPr>
          <w:p w14:paraId="3D505401" w14:textId="77777777" w:rsidR="00E072AD" w:rsidRPr="00164EFA" w:rsidRDefault="00E072AD" w:rsidP="00D53005">
            <w:pPr>
              <w:pStyle w:val="Header"/>
              <w:tabs>
                <w:tab w:val="clear" w:pos="4153"/>
                <w:tab w:val="clear" w:pos="8306"/>
              </w:tabs>
              <w:ind w:left="-102"/>
              <w:rPr>
                <w:rFonts w:cs="Arial"/>
                <w:sz w:val="18"/>
                <w:szCs w:val="18"/>
                <w:cs/>
              </w:rPr>
            </w:pPr>
            <w:r w:rsidRPr="00164EFA">
              <w:rPr>
                <w:rFonts w:cs="Arial"/>
                <w:sz w:val="18"/>
                <w:szCs w:val="18"/>
              </w:rPr>
              <w:t>Opening book amount, net</w:t>
            </w:r>
          </w:p>
        </w:tc>
        <w:tc>
          <w:tcPr>
            <w:tcW w:w="1210" w:type="dxa"/>
            <w:tcBorders>
              <w:bottom w:val="nil"/>
            </w:tcBorders>
            <w:vAlign w:val="center"/>
          </w:tcPr>
          <w:p w14:paraId="791D64FE" w14:textId="77777777" w:rsidR="00E072AD" w:rsidRPr="00164EFA" w:rsidRDefault="00E072AD" w:rsidP="00D53005">
            <w:pPr>
              <w:ind w:right="-72"/>
              <w:jc w:val="right"/>
              <w:rPr>
                <w:rFonts w:cs="Arial"/>
                <w:snapToGrid w:val="0"/>
                <w:sz w:val="18"/>
                <w:szCs w:val="18"/>
                <w:lang w:val="en-GB" w:eastAsia="th-TH"/>
              </w:rPr>
            </w:pPr>
            <w:r w:rsidRPr="00164EFA">
              <w:rPr>
                <w:rFonts w:cs="Arial"/>
                <w:sz w:val="18"/>
                <w:szCs w:val="18"/>
              </w:rPr>
              <w:t>16,938,447</w:t>
            </w:r>
          </w:p>
        </w:tc>
        <w:tc>
          <w:tcPr>
            <w:tcW w:w="1209" w:type="dxa"/>
            <w:tcBorders>
              <w:bottom w:val="nil"/>
            </w:tcBorders>
            <w:vAlign w:val="center"/>
          </w:tcPr>
          <w:p w14:paraId="77B862F9" w14:textId="77777777" w:rsidR="00E072AD" w:rsidRPr="00164EFA" w:rsidRDefault="00E072AD" w:rsidP="00D53005">
            <w:pPr>
              <w:ind w:right="-72"/>
              <w:jc w:val="right"/>
              <w:rPr>
                <w:rFonts w:cs="Arial"/>
                <w:snapToGrid w:val="0"/>
                <w:sz w:val="18"/>
                <w:szCs w:val="18"/>
                <w:lang w:val="en-GB" w:eastAsia="th-TH"/>
              </w:rPr>
            </w:pPr>
            <w:r w:rsidRPr="00164EFA">
              <w:rPr>
                <w:rFonts w:cs="Arial"/>
                <w:sz w:val="18"/>
                <w:szCs w:val="18"/>
                <w:lang w:val="en-GB"/>
              </w:rPr>
              <w:t>5,721,596</w:t>
            </w:r>
          </w:p>
        </w:tc>
        <w:tc>
          <w:tcPr>
            <w:tcW w:w="1239" w:type="dxa"/>
            <w:tcBorders>
              <w:bottom w:val="nil"/>
            </w:tcBorders>
            <w:vAlign w:val="center"/>
          </w:tcPr>
          <w:p w14:paraId="77B9F0A7" w14:textId="77777777" w:rsidR="00E072AD" w:rsidRPr="00164EFA" w:rsidRDefault="00E072AD" w:rsidP="00D53005">
            <w:pPr>
              <w:ind w:right="-72"/>
              <w:jc w:val="right"/>
              <w:rPr>
                <w:rFonts w:cs="Arial"/>
                <w:snapToGrid w:val="0"/>
                <w:sz w:val="18"/>
                <w:szCs w:val="18"/>
                <w:lang w:val="en-GB" w:eastAsia="th-TH"/>
              </w:rPr>
            </w:pPr>
            <w:r w:rsidRPr="00164EFA">
              <w:rPr>
                <w:rFonts w:cs="Arial"/>
                <w:sz w:val="18"/>
                <w:szCs w:val="18"/>
                <w:lang w:val="en-GB"/>
              </w:rPr>
              <w:t>28,953,705</w:t>
            </w:r>
          </w:p>
        </w:tc>
        <w:tc>
          <w:tcPr>
            <w:tcW w:w="1242" w:type="dxa"/>
            <w:tcBorders>
              <w:bottom w:val="nil"/>
            </w:tcBorders>
            <w:vAlign w:val="bottom"/>
          </w:tcPr>
          <w:p w14:paraId="33521CCC"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51,613,748</w:t>
            </w:r>
          </w:p>
        </w:tc>
      </w:tr>
      <w:tr w:rsidR="00E072AD" w:rsidRPr="007761B9" w14:paraId="65263FC3" w14:textId="77777777" w:rsidTr="00E20E64">
        <w:trPr>
          <w:trHeight w:val="20"/>
        </w:trPr>
        <w:tc>
          <w:tcPr>
            <w:tcW w:w="4090" w:type="dxa"/>
            <w:tcBorders>
              <w:bottom w:val="nil"/>
            </w:tcBorders>
            <w:vAlign w:val="bottom"/>
          </w:tcPr>
          <w:p w14:paraId="379032E2" w14:textId="77777777" w:rsidR="00E072AD" w:rsidRPr="00164EFA" w:rsidRDefault="00E072AD" w:rsidP="00D53005">
            <w:pPr>
              <w:pStyle w:val="Header"/>
              <w:tabs>
                <w:tab w:val="clear" w:pos="4153"/>
                <w:tab w:val="clear" w:pos="8306"/>
              </w:tabs>
              <w:ind w:left="-102"/>
              <w:rPr>
                <w:rFonts w:cs="Arial"/>
                <w:sz w:val="18"/>
                <w:szCs w:val="18"/>
              </w:rPr>
            </w:pPr>
            <w:r w:rsidRPr="00164EFA">
              <w:rPr>
                <w:rFonts w:cs="Arial"/>
                <w:snapToGrid w:val="0"/>
                <w:sz w:val="18"/>
                <w:szCs w:val="18"/>
                <w:lang w:eastAsia="th-TH"/>
              </w:rPr>
              <w:t>Additions</w:t>
            </w:r>
          </w:p>
        </w:tc>
        <w:tc>
          <w:tcPr>
            <w:tcW w:w="1210" w:type="dxa"/>
            <w:tcBorders>
              <w:bottom w:val="nil"/>
            </w:tcBorders>
            <w:vAlign w:val="bottom"/>
          </w:tcPr>
          <w:p w14:paraId="4E941F4A" w14:textId="77777777" w:rsidR="00E072AD" w:rsidRPr="00164EFA" w:rsidRDefault="00E072AD" w:rsidP="00D53005">
            <w:pPr>
              <w:ind w:right="-72"/>
              <w:jc w:val="right"/>
              <w:rPr>
                <w:rFonts w:cs="Arial"/>
                <w:sz w:val="18"/>
                <w:szCs w:val="18"/>
              </w:rPr>
            </w:pPr>
            <w:r w:rsidRPr="00164EFA">
              <w:rPr>
                <w:rFonts w:cs="Arial"/>
                <w:sz w:val="18"/>
                <w:szCs w:val="18"/>
              </w:rPr>
              <w:t>-</w:t>
            </w:r>
          </w:p>
        </w:tc>
        <w:tc>
          <w:tcPr>
            <w:tcW w:w="1209" w:type="dxa"/>
            <w:tcBorders>
              <w:bottom w:val="nil"/>
            </w:tcBorders>
            <w:vAlign w:val="bottom"/>
          </w:tcPr>
          <w:p w14:paraId="23813D2A" w14:textId="77777777" w:rsidR="00E072AD" w:rsidRPr="00164EFA" w:rsidRDefault="00E072AD" w:rsidP="00D53005">
            <w:pPr>
              <w:ind w:right="-72"/>
              <w:jc w:val="right"/>
              <w:rPr>
                <w:rFonts w:cs="Arial"/>
                <w:sz w:val="18"/>
                <w:szCs w:val="18"/>
              </w:rPr>
            </w:pPr>
            <w:r w:rsidRPr="00164EFA">
              <w:rPr>
                <w:rFonts w:cs="Arial"/>
                <w:sz w:val="18"/>
                <w:szCs w:val="18"/>
              </w:rPr>
              <w:t>927,812</w:t>
            </w:r>
          </w:p>
        </w:tc>
        <w:tc>
          <w:tcPr>
            <w:tcW w:w="1239" w:type="dxa"/>
            <w:tcBorders>
              <w:bottom w:val="nil"/>
            </w:tcBorders>
            <w:vAlign w:val="bottom"/>
          </w:tcPr>
          <w:p w14:paraId="30144196" w14:textId="77777777" w:rsidR="00E072AD" w:rsidRPr="00164EFA" w:rsidRDefault="00E072AD" w:rsidP="00D53005">
            <w:pPr>
              <w:ind w:right="-72"/>
              <w:jc w:val="right"/>
              <w:rPr>
                <w:rFonts w:cs="Arial"/>
                <w:sz w:val="18"/>
                <w:szCs w:val="18"/>
              </w:rPr>
            </w:pPr>
            <w:r w:rsidRPr="00164EFA">
              <w:rPr>
                <w:rFonts w:cs="Arial"/>
                <w:sz w:val="18"/>
                <w:szCs w:val="18"/>
              </w:rPr>
              <w:t>19,244,681</w:t>
            </w:r>
          </w:p>
        </w:tc>
        <w:tc>
          <w:tcPr>
            <w:tcW w:w="1242" w:type="dxa"/>
            <w:tcBorders>
              <w:bottom w:val="nil"/>
            </w:tcBorders>
            <w:vAlign w:val="bottom"/>
          </w:tcPr>
          <w:p w14:paraId="1424DC5B" w14:textId="77777777" w:rsidR="00E072AD" w:rsidRPr="00164EFA" w:rsidRDefault="00E072AD" w:rsidP="00D53005">
            <w:pPr>
              <w:ind w:right="-72"/>
              <w:jc w:val="right"/>
              <w:rPr>
                <w:rFonts w:cs="Arial"/>
                <w:sz w:val="18"/>
                <w:szCs w:val="18"/>
              </w:rPr>
            </w:pPr>
            <w:r w:rsidRPr="00164EFA">
              <w:rPr>
                <w:rFonts w:cs="Arial"/>
                <w:sz w:val="18"/>
                <w:szCs w:val="18"/>
              </w:rPr>
              <w:t>20,172,493</w:t>
            </w:r>
          </w:p>
        </w:tc>
      </w:tr>
      <w:tr w:rsidR="00E072AD" w:rsidRPr="007761B9" w14:paraId="2D64BF46" w14:textId="77777777" w:rsidTr="00E20E64">
        <w:trPr>
          <w:trHeight w:val="20"/>
        </w:trPr>
        <w:tc>
          <w:tcPr>
            <w:tcW w:w="4090" w:type="dxa"/>
            <w:tcBorders>
              <w:bottom w:val="nil"/>
            </w:tcBorders>
            <w:vAlign w:val="bottom"/>
          </w:tcPr>
          <w:p w14:paraId="0768F83B" w14:textId="77777777" w:rsidR="00E072AD" w:rsidRPr="00164EFA" w:rsidRDefault="00E072AD" w:rsidP="00D53005">
            <w:pPr>
              <w:pStyle w:val="Header"/>
              <w:tabs>
                <w:tab w:val="clear" w:pos="4153"/>
                <w:tab w:val="clear" w:pos="8306"/>
              </w:tabs>
              <w:ind w:left="-102"/>
              <w:rPr>
                <w:rFonts w:cs="Arial"/>
                <w:snapToGrid w:val="0"/>
                <w:sz w:val="18"/>
                <w:szCs w:val="18"/>
                <w:lang w:eastAsia="th-TH"/>
              </w:rPr>
            </w:pPr>
            <w:r w:rsidRPr="00164EFA">
              <w:rPr>
                <w:rFonts w:cs="Arial"/>
                <w:sz w:val="18"/>
                <w:szCs w:val="18"/>
              </w:rPr>
              <w:t>Depreciation charges</w:t>
            </w:r>
          </w:p>
        </w:tc>
        <w:tc>
          <w:tcPr>
            <w:tcW w:w="1210" w:type="dxa"/>
            <w:vAlign w:val="bottom"/>
          </w:tcPr>
          <w:p w14:paraId="7CCAF8C5" w14:textId="77777777" w:rsidR="00E072AD" w:rsidRPr="00164EFA" w:rsidRDefault="00E072AD" w:rsidP="00D53005">
            <w:pPr>
              <w:ind w:right="-72"/>
              <w:jc w:val="right"/>
              <w:rPr>
                <w:rFonts w:cs="Arial"/>
                <w:sz w:val="18"/>
                <w:szCs w:val="18"/>
              </w:rPr>
            </w:pPr>
            <w:r w:rsidRPr="00164EFA">
              <w:rPr>
                <w:rFonts w:cs="Arial"/>
                <w:sz w:val="18"/>
                <w:szCs w:val="18"/>
              </w:rPr>
              <w:t>(1,318,720)</w:t>
            </w:r>
          </w:p>
        </w:tc>
        <w:tc>
          <w:tcPr>
            <w:tcW w:w="1209" w:type="dxa"/>
            <w:vAlign w:val="bottom"/>
          </w:tcPr>
          <w:p w14:paraId="11B69EE5" w14:textId="77777777" w:rsidR="00E072AD" w:rsidRPr="00164EFA" w:rsidRDefault="00E072AD" w:rsidP="00D53005">
            <w:pPr>
              <w:ind w:right="-72"/>
              <w:jc w:val="right"/>
              <w:rPr>
                <w:rFonts w:cs="Arial"/>
                <w:sz w:val="18"/>
                <w:szCs w:val="18"/>
              </w:rPr>
            </w:pPr>
            <w:r w:rsidRPr="00164EFA">
              <w:rPr>
                <w:rFonts w:cs="Arial"/>
                <w:sz w:val="18"/>
                <w:szCs w:val="18"/>
              </w:rPr>
              <w:t>(1,981,624)</w:t>
            </w:r>
          </w:p>
        </w:tc>
        <w:tc>
          <w:tcPr>
            <w:tcW w:w="1239" w:type="dxa"/>
            <w:vAlign w:val="bottom"/>
          </w:tcPr>
          <w:p w14:paraId="25FA7E73" w14:textId="77777777" w:rsidR="00E072AD" w:rsidRPr="00164EFA" w:rsidRDefault="00E072AD" w:rsidP="00D53005">
            <w:pPr>
              <w:ind w:right="-72"/>
              <w:jc w:val="right"/>
              <w:rPr>
                <w:rFonts w:cs="Arial"/>
                <w:sz w:val="18"/>
                <w:szCs w:val="18"/>
              </w:rPr>
            </w:pPr>
            <w:r w:rsidRPr="00164EFA">
              <w:rPr>
                <w:rFonts w:cs="Arial"/>
                <w:sz w:val="18"/>
                <w:szCs w:val="18"/>
              </w:rPr>
              <w:t>(9,395,690)</w:t>
            </w:r>
          </w:p>
        </w:tc>
        <w:tc>
          <w:tcPr>
            <w:tcW w:w="1242" w:type="dxa"/>
            <w:vAlign w:val="bottom"/>
          </w:tcPr>
          <w:p w14:paraId="15D1D1A7" w14:textId="77777777" w:rsidR="00E072AD" w:rsidRPr="00164EFA" w:rsidRDefault="00E072AD" w:rsidP="00D53005">
            <w:pPr>
              <w:ind w:right="-72"/>
              <w:jc w:val="right"/>
              <w:rPr>
                <w:rFonts w:cs="Arial"/>
                <w:sz w:val="18"/>
                <w:szCs w:val="18"/>
              </w:rPr>
            </w:pPr>
            <w:r w:rsidRPr="00164EFA">
              <w:rPr>
                <w:rFonts w:cs="Arial"/>
                <w:sz w:val="18"/>
                <w:szCs w:val="18"/>
              </w:rPr>
              <w:t>(12,696,034)</w:t>
            </w:r>
          </w:p>
        </w:tc>
      </w:tr>
      <w:tr w:rsidR="00E072AD" w:rsidRPr="007761B9" w14:paraId="14511C2C" w14:textId="77777777" w:rsidTr="00E20E64">
        <w:trPr>
          <w:trHeight w:val="20"/>
        </w:trPr>
        <w:tc>
          <w:tcPr>
            <w:tcW w:w="4090" w:type="dxa"/>
            <w:tcBorders>
              <w:bottom w:val="nil"/>
            </w:tcBorders>
            <w:vAlign w:val="bottom"/>
          </w:tcPr>
          <w:p w14:paraId="0D0A9E79" w14:textId="77777777" w:rsidR="00E072AD" w:rsidRPr="00164EFA" w:rsidRDefault="00E072AD" w:rsidP="00D53005">
            <w:pPr>
              <w:pStyle w:val="Header"/>
              <w:tabs>
                <w:tab w:val="clear" w:pos="4153"/>
                <w:tab w:val="clear" w:pos="8306"/>
              </w:tabs>
              <w:ind w:left="-102"/>
              <w:rPr>
                <w:rFonts w:cs="Arial"/>
                <w:snapToGrid w:val="0"/>
                <w:sz w:val="18"/>
                <w:szCs w:val="18"/>
                <w:lang w:eastAsia="th-TH"/>
              </w:rPr>
            </w:pPr>
            <w:r w:rsidRPr="00164EFA">
              <w:rPr>
                <w:rFonts w:cs="Arial"/>
                <w:sz w:val="18"/>
                <w:szCs w:val="18"/>
              </w:rPr>
              <w:t>Disposals, net</w:t>
            </w:r>
          </w:p>
        </w:tc>
        <w:tc>
          <w:tcPr>
            <w:tcW w:w="1210" w:type="dxa"/>
            <w:tcBorders>
              <w:bottom w:val="single" w:sz="4" w:space="0" w:color="auto"/>
            </w:tcBorders>
            <w:vAlign w:val="bottom"/>
          </w:tcPr>
          <w:p w14:paraId="0135489E" w14:textId="77777777" w:rsidR="00E072AD" w:rsidRPr="00164EFA" w:rsidRDefault="00E072AD" w:rsidP="00D53005">
            <w:pPr>
              <w:ind w:right="-72"/>
              <w:jc w:val="right"/>
              <w:rPr>
                <w:rFonts w:cs="Arial"/>
                <w:sz w:val="18"/>
                <w:szCs w:val="18"/>
              </w:rPr>
            </w:pPr>
            <w:r w:rsidRPr="00164EFA">
              <w:rPr>
                <w:rFonts w:cs="Arial"/>
                <w:sz w:val="18"/>
                <w:szCs w:val="18"/>
              </w:rPr>
              <w:t>-</w:t>
            </w:r>
          </w:p>
        </w:tc>
        <w:tc>
          <w:tcPr>
            <w:tcW w:w="1209" w:type="dxa"/>
            <w:tcBorders>
              <w:bottom w:val="single" w:sz="4" w:space="0" w:color="auto"/>
            </w:tcBorders>
            <w:vAlign w:val="bottom"/>
          </w:tcPr>
          <w:p w14:paraId="742F8BDE" w14:textId="77777777" w:rsidR="00E072AD" w:rsidRPr="00164EFA" w:rsidRDefault="00E072AD" w:rsidP="00D53005">
            <w:pPr>
              <w:ind w:right="-72"/>
              <w:jc w:val="right"/>
              <w:rPr>
                <w:rFonts w:cs="Arial"/>
                <w:sz w:val="18"/>
                <w:szCs w:val="18"/>
              </w:rPr>
            </w:pPr>
            <w:r w:rsidRPr="00164EFA">
              <w:rPr>
                <w:rFonts w:cs="Arial"/>
                <w:sz w:val="18"/>
                <w:szCs w:val="18"/>
              </w:rPr>
              <w:t>-</w:t>
            </w:r>
          </w:p>
        </w:tc>
        <w:tc>
          <w:tcPr>
            <w:tcW w:w="1239" w:type="dxa"/>
            <w:tcBorders>
              <w:bottom w:val="single" w:sz="4" w:space="0" w:color="auto"/>
            </w:tcBorders>
            <w:vAlign w:val="bottom"/>
          </w:tcPr>
          <w:p w14:paraId="5F15C5E0" w14:textId="77777777" w:rsidR="00E072AD" w:rsidRPr="00164EFA" w:rsidRDefault="00E072AD" w:rsidP="00D53005">
            <w:pPr>
              <w:ind w:right="-72"/>
              <w:jc w:val="right"/>
              <w:rPr>
                <w:rFonts w:cs="Arial"/>
                <w:sz w:val="18"/>
                <w:szCs w:val="18"/>
              </w:rPr>
            </w:pPr>
            <w:r w:rsidRPr="00164EFA">
              <w:rPr>
                <w:rFonts w:cs="Arial"/>
                <w:sz w:val="18"/>
                <w:szCs w:val="18"/>
              </w:rPr>
              <w:t>(12,392)</w:t>
            </w:r>
          </w:p>
        </w:tc>
        <w:tc>
          <w:tcPr>
            <w:tcW w:w="1242" w:type="dxa"/>
            <w:tcBorders>
              <w:bottom w:val="single" w:sz="4" w:space="0" w:color="auto"/>
            </w:tcBorders>
            <w:vAlign w:val="bottom"/>
          </w:tcPr>
          <w:p w14:paraId="6154FBEA" w14:textId="77777777" w:rsidR="00E072AD" w:rsidRPr="00164EFA" w:rsidRDefault="00E072AD" w:rsidP="00D53005">
            <w:pPr>
              <w:ind w:right="-72"/>
              <w:jc w:val="right"/>
              <w:rPr>
                <w:rFonts w:cs="Arial"/>
                <w:sz w:val="18"/>
                <w:szCs w:val="18"/>
              </w:rPr>
            </w:pPr>
            <w:r w:rsidRPr="00164EFA">
              <w:rPr>
                <w:rFonts w:cs="Arial"/>
                <w:sz w:val="18"/>
                <w:szCs w:val="18"/>
              </w:rPr>
              <w:t>(12,392)</w:t>
            </w:r>
          </w:p>
        </w:tc>
      </w:tr>
      <w:tr w:rsidR="00E072AD" w:rsidRPr="007761B9" w14:paraId="2C84079B" w14:textId="77777777" w:rsidTr="00E20E64">
        <w:trPr>
          <w:trHeight w:val="20"/>
        </w:trPr>
        <w:tc>
          <w:tcPr>
            <w:tcW w:w="4090" w:type="dxa"/>
            <w:tcBorders>
              <w:bottom w:val="nil"/>
            </w:tcBorders>
            <w:vAlign w:val="bottom"/>
          </w:tcPr>
          <w:p w14:paraId="06B28780" w14:textId="77777777" w:rsidR="00E072AD" w:rsidRPr="00164EFA" w:rsidRDefault="00E072AD" w:rsidP="00D53005">
            <w:pPr>
              <w:pStyle w:val="Header"/>
              <w:tabs>
                <w:tab w:val="clear" w:pos="4153"/>
                <w:tab w:val="clear" w:pos="8306"/>
              </w:tabs>
              <w:ind w:left="-102"/>
              <w:rPr>
                <w:rFonts w:cs="Arial"/>
                <w:sz w:val="18"/>
                <w:szCs w:val="18"/>
              </w:rPr>
            </w:pPr>
          </w:p>
        </w:tc>
        <w:tc>
          <w:tcPr>
            <w:tcW w:w="1210" w:type="dxa"/>
            <w:tcBorders>
              <w:top w:val="single" w:sz="4" w:space="0" w:color="auto"/>
            </w:tcBorders>
            <w:vAlign w:val="bottom"/>
          </w:tcPr>
          <w:p w14:paraId="780CFB1F" w14:textId="77777777" w:rsidR="00E072AD" w:rsidRPr="00164EFA" w:rsidRDefault="00E072AD" w:rsidP="00D53005">
            <w:pPr>
              <w:ind w:right="-72"/>
              <w:jc w:val="right"/>
              <w:rPr>
                <w:rFonts w:cs="Arial"/>
                <w:sz w:val="18"/>
                <w:szCs w:val="18"/>
              </w:rPr>
            </w:pPr>
          </w:p>
        </w:tc>
        <w:tc>
          <w:tcPr>
            <w:tcW w:w="1209" w:type="dxa"/>
            <w:tcBorders>
              <w:top w:val="single" w:sz="4" w:space="0" w:color="auto"/>
            </w:tcBorders>
            <w:vAlign w:val="bottom"/>
          </w:tcPr>
          <w:p w14:paraId="250ACC4C" w14:textId="77777777" w:rsidR="00E072AD" w:rsidRPr="00164EFA" w:rsidRDefault="00E072AD" w:rsidP="00D53005">
            <w:pPr>
              <w:ind w:right="-72"/>
              <w:jc w:val="right"/>
              <w:rPr>
                <w:rFonts w:cs="Arial"/>
                <w:sz w:val="18"/>
                <w:szCs w:val="18"/>
              </w:rPr>
            </w:pPr>
          </w:p>
        </w:tc>
        <w:tc>
          <w:tcPr>
            <w:tcW w:w="1239" w:type="dxa"/>
            <w:tcBorders>
              <w:top w:val="single" w:sz="4" w:space="0" w:color="auto"/>
            </w:tcBorders>
            <w:vAlign w:val="bottom"/>
          </w:tcPr>
          <w:p w14:paraId="2A4C5926" w14:textId="77777777" w:rsidR="00E072AD" w:rsidRPr="00164EFA" w:rsidRDefault="00E072AD" w:rsidP="00D53005">
            <w:pPr>
              <w:ind w:right="-72"/>
              <w:jc w:val="right"/>
              <w:rPr>
                <w:rFonts w:cs="Arial"/>
                <w:sz w:val="18"/>
                <w:szCs w:val="18"/>
              </w:rPr>
            </w:pPr>
          </w:p>
        </w:tc>
        <w:tc>
          <w:tcPr>
            <w:tcW w:w="1242" w:type="dxa"/>
            <w:tcBorders>
              <w:top w:val="single" w:sz="4" w:space="0" w:color="auto"/>
            </w:tcBorders>
            <w:vAlign w:val="bottom"/>
          </w:tcPr>
          <w:p w14:paraId="4E04E2F7" w14:textId="77777777" w:rsidR="00E072AD" w:rsidRPr="00164EFA" w:rsidRDefault="00E072AD" w:rsidP="00D53005">
            <w:pPr>
              <w:ind w:right="-72"/>
              <w:jc w:val="right"/>
              <w:rPr>
                <w:rFonts w:cs="Arial"/>
                <w:sz w:val="18"/>
                <w:szCs w:val="18"/>
              </w:rPr>
            </w:pPr>
          </w:p>
        </w:tc>
      </w:tr>
      <w:tr w:rsidR="00E072AD" w:rsidRPr="007761B9" w14:paraId="1923223A" w14:textId="77777777" w:rsidTr="00E20E64">
        <w:trPr>
          <w:trHeight w:val="20"/>
        </w:trPr>
        <w:tc>
          <w:tcPr>
            <w:tcW w:w="4090" w:type="dxa"/>
            <w:tcBorders>
              <w:bottom w:val="nil"/>
            </w:tcBorders>
            <w:vAlign w:val="bottom"/>
          </w:tcPr>
          <w:p w14:paraId="60249209" w14:textId="77777777" w:rsidR="00E072AD" w:rsidRPr="00164EFA" w:rsidRDefault="00E072AD" w:rsidP="00D53005">
            <w:pPr>
              <w:pStyle w:val="Heading3"/>
              <w:spacing w:before="0" w:after="0"/>
              <w:ind w:left="-102"/>
              <w:rPr>
                <w:rFonts w:cs="Arial"/>
                <w:sz w:val="18"/>
                <w:szCs w:val="18"/>
                <w:cs/>
              </w:rPr>
            </w:pPr>
            <w:r w:rsidRPr="00164EFA">
              <w:rPr>
                <w:rFonts w:cs="Arial"/>
                <w:sz w:val="18"/>
                <w:szCs w:val="18"/>
              </w:rPr>
              <w:t>Closing book amount, net</w:t>
            </w:r>
          </w:p>
        </w:tc>
        <w:tc>
          <w:tcPr>
            <w:tcW w:w="1210" w:type="dxa"/>
            <w:tcBorders>
              <w:bottom w:val="single" w:sz="4" w:space="0" w:color="auto"/>
            </w:tcBorders>
            <w:vAlign w:val="bottom"/>
          </w:tcPr>
          <w:p w14:paraId="754C2CD7"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15,619,727</w:t>
            </w:r>
          </w:p>
        </w:tc>
        <w:tc>
          <w:tcPr>
            <w:tcW w:w="1209" w:type="dxa"/>
            <w:tcBorders>
              <w:bottom w:val="single" w:sz="4" w:space="0" w:color="auto"/>
            </w:tcBorders>
            <w:vAlign w:val="bottom"/>
          </w:tcPr>
          <w:p w14:paraId="06613403"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4,667,784</w:t>
            </w:r>
          </w:p>
        </w:tc>
        <w:tc>
          <w:tcPr>
            <w:tcW w:w="1239" w:type="dxa"/>
            <w:tcBorders>
              <w:bottom w:val="single" w:sz="4" w:space="0" w:color="auto"/>
            </w:tcBorders>
            <w:vAlign w:val="bottom"/>
          </w:tcPr>
          <w:p w14:paraId="5A150CF6"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38,790,304</w:t>
            </w:r>
          </w:p>
        </w:tc>
        <w:tc>
          <w:tcPr>
            <w:tcW w:w="1242" w:type="dxa"/>
            <w:tcBorders>
              <w:bottom w:val="single" w:sz="4" w:space="0" w:color="auto"/>
            </w:tcBorders>
            <w:vAlign w:val="bottom"/>
          </w:tcPr>
          <w:p w14:paraId="749F2A35" w14:textId="77777777" w:rsidR="00E072AD" w:rsidRPr="00164EFA" w:rsidRDefault="00E072AD" w:rsidP="00D53005">
            <w:pPr>
              <w:ind w:right="-72"/>
              <w:jc w:val="right"/>
              <w:rPr>
                <w:rFonts w:cs="Arial"/>
                <w:snapToGrid w:val="0"/>
                <w:sz w:val="18"/>
                <w:szCs w:val="18"/>
                <w:cs/>
                <w:lang w:val="en-GB" w:eastAsia="th-TH"/>
              </w:rPr>
            </w:pPr>
            <w:r w:rsidRPr="00164EFA">
              <w:rPr>
                <w:rFonts w:cs="Arial"/>
                <w:snapToGrid w:val="0"/>
                <w:sz w:val="18"/>
                <w:szCs w:val="18"/>
                <w:lang w:val="en-GB" w:eastAsia="th-TH"/>
              </w:rPr>
              <w:t>59,077,815</w:t>
            </w:r>
          </w:p>
        </w:tc>
      </w:tr>
      <w:tr w:rsidR="00E072AD" w:rsidRPr="007761B9" w14:paraId="4936C4B7" w14:textId="77777777" w:rsidTr="00E20E64">
        <w:trPr>
          <w:trHeight w:val="20"/>
        </w:trPr>
        <w:tc>
          <w:tcPr>
            <w:tcW w:w="4090" w:type="dxa"/>
            <w:tcBorders>
              <w:bottom w:val="nil"/>
            </w:tcBorders>
            <w:vAlign w:val="bottom"/>
          </w:tcPr>
          <w:p w14:paraId="73E4BEFE" w14:textId="77777777" w:rsidR="00E072AD" w:rsidRPr="00164EFA" w:rsidRDefault="00E072AD" w:rsidP="00D53005">
            <w:pPr>
              <w:pStyle w:val="Header"/>
              <w:tabs>
                <w:tab w:val="clear" w:pos="4153"/>
                <w:tab w:val="clear" w:pos="8306"/>
              </w:tabs>
              <w:ind w:left="-102"/>
              <w:rPr>
                <w:rFonts w:cs="Arial"/>
                <w:b/>
                <w:bCs/>
                <w:sz w:val="18"/>
                <w:szCs w:val="18"/>
              </w:rPr>
            </w:pPr>
          </w:p>
        </w:tc>
        <w:tc>
          <w:tcPr>
            <w:tcW w:w="1210" w:type="dxa"/>
            <w:tcBorders>
              <w:top w:val="single" w:sz="4" w:space="0" w:color="auto"/>
              <w:bottom w:val="nil"/>
            </w:tcBorders>
            <w:vAlign w:val="bottom"/>
          </w:tcPr>
          <w:p w14:paraId="31360024" w14:textId="77777777" w:rsidR="00E072AD" w:rsidRPr="00164EFA" w:rsidRDefault="00E072AD" w:rsidP="00D53005">
            <w:pPr>
              <w:ind w:right="-72"/>
              <w:jc w:val="right"/>
              <w:rPr>
                <w:rFonts w:cs="Arial"/>
                <w:b/>
                <w:bCs/>
                <w:sz w:val="18"/>
                <w:szCs w:val="18"/>
              </w:rPr>
            </w:pPr>
          </w:p>
        </w:tc>
        <w:tc>
          <w:tcPr>
            <w:tcW w:w="1209" w:type="dxa"/>
            <w:tcBorders>
              <w:top w:val="single" w:sz="4" w:space="0" w:color="auto"/>
              <w:bottom w:val="nil"/>
            </w:tcBorders>
            <w:vAlign w:val="bottom"/>
          </w:tcPr>
          <w:p w14:paraId="7FB0358C" w14:textId="77777777" w:rsidR="00E072AD" w:rsidRPr="00164EFA" w:rsidRDefault="00E072AD" w:rsidP="00D53005">
            <w:pPr>
              <w:ind w:right="-72"/>
              <w:jc w:val="right"/>
              <w:rPr>
                <w:rFonts w:cs="Arial"/>
                <w:b/>
                <w:bCs/>
                <w:sz w:val="18"/>
                <w:szCs w:val="18"/>
              </w:rPr>
            </w:pPr>
          </w:p>
        </w:tc>
        <w:tc>
          <w:tcPr>
            <w:tcW w:w="1239" w:type="dxa"/>
            <w:tcBorders>
              <w:top w:val="single" w:sz="4" w:space="0" w:color="auto"/>
              <w:bottom w:val="nil"/>
            </w:tcBorders>
            <w:vAlign w:val="bottom"/>
          </w:tcPr>
          <w:p w14:paraId="26033F36" w14:textId="77777777" w:rsidR="00E072AD" w:rsidRPr="00164EFA" w:rsidRDefault="00E072AD" w:rsidP="00D53005">
            <w:pPr>
              <w:ind w:right="-72"/>
              <w:jc w:val="right"/>
              <w:rPr>
                <w:rFonts w:cs="Arial"/>
                <w:b/>
                <w:bCs/>
                <w:sz w:val="18"/>
                <w:szCs w:val="18"/>
              </w:rPr>
            </w:pPr>
          </w:p>
        </w:tc>
        <w:tc>
          <w:tcPr>
            <w:tcW w:w="1242" w:type="dxa"/>
            <w:tcBorders>
              <w:top w:val="single" w:sz="4" w:space="0" w:color="auto"/>
              <w:bottom w:val="nil"/>
            </w:tcBorders>
            <w:vAlign w:val="bottom"/>
          </w:tcPr>
          <w:p w14:paraId="659CBE20" w14:textId="77777777" w:rsidR="00E072AD" w:rsidRPr="00164EFA" w:rsidRDefault="00E072AD" w:rsidP="00D53005">
            <w:pPr>
              <w:ind w:right="-72"/>
              <w:jc w:val="right"/>
              <w:rPr>
                <w:rFonts w:cs="Arial"/>
                <w:b/>
                <w:bCs/>
                <w:sz w:val="18"/>
                <w:szCs w:val="18"/>
              </w:rPr>
            </w:pPr>
          </w:p>
        </w:tc>
      </w:tr>
      <w:tr w:rsidR="00E072AD" w:rsidRPr="007761B9" w14:paraId="547B7A20" w14:textId="77777777" w:rsidTr="00E20E64">
        <w:trPr>
          <w:trHeight w:val="20"/>
        </w:trPr>
        <w:tc>
          <w:tcPr>
            <w:tcW w:w="4090" w:type="dxa"/>
            <w:tcBorders>
              <w:bottom w:val="nil"/>
            </w:tcBorders>
            <w:vAlign w:val="bottom"/>
          </w:tcPr>
          <w:p w14:paraId="55257A52" w14:textId="77777777" w:rsidR="00E072AD" w:rsidRPr="00164EFA" w:rsidRDefault="00E072AD" w:rsidP="00D53005">
            <w:pPr>
              <w:pStyle w:val="Header"/>
              <w:tabs>
                <w:tab w:val="clear" w:pos="4153"/>
                <w:tab w:val="clear" w:pos="8306"/>
              </w:tabs>
              <w:ind w:left="-102"/>
              <w:rPr>
                <w:rFonts w:cs="Arial"/>
                <w:b/>
                <w:bCs/>
                <w:sz w:val="18"/>
                <w:szCs w:val="18"/>
              </w:rPr>
            </w:pPr>
            <w:r w:rsidRPr="00164EFA">
              <w:rPr>
                <w:rFonts w:cs="Arial"/>
                <w:b/>
                <w:bCs/>
                <w:sz w:val="18"/>
                <w:szCs w:val="18"/>
              </w:rPr>
              <w:t xml:space="preserve">As at 31 December </w:t>
            </w:r>
            <w:r w:rsidRPr="00164EFA">
              <w:rPr>
                <w:rFonts w:cs="Arial"/>
                <w:b/>
                <w:bCs/>
                <w:sz w:val="18"/>
                <w:szCs w:val="18"/>
                <w:lang w:val="en-GB"/>
              </w:rPr>
              <w:t>2018</w:t>
            </w:r>
          </w:p>
        </w:tc>
        <w:tc>
          <w:tcPr>
            <w:tcW w:w="1210" w:type="dxa"/>
            <w:tcBorders>
              <w:bottom w:val="nil"/>
            </w:tcBorders>
            <w:vAlign w:val="bottom"/>
          </w:tcPr>
          <w:p w14:paraId="38BE2142" w14:textId="77777777" w:rsidR="00E072AD" w:rsidRPr="00164EFA" w:rsidRDefault="00E072AD" w:rsidP="00D53005">
            <w:pPr>
              <w:ind w:right="-72"/>
              <w:jc w:val="right"/>
              <w:rPr>
                <w:rFonts w:cs="Arial"/>
                <w:b/>
                <w:bCs/>
                <w:sz w:val="18"/>
                <w:szCs w:val="18"/>
              </w:rPr>
            </w:pPr>
          </w:p>
        </w:tc>
        <w:tc>
          <w:tcPr>
            <w:tcW w:w="1209" w:type="dxa"/>
            <w:tcBorders>
              <w:bottom w:val="nil"/>
            </w:tcBorders>
            <w:vAlign w:val="bottom"/>
          </w:tcPr>
          <w:p w14:paraId="710EAF33" w14:textId="77777777" w:rsidR="00E072AD" w:rsidRPr="00164EFA" w:rsidRDefault="00E072AD" w:rsidP="00D53005">
            <w:pPr>
              <w:ind w:right="-72"/>
              <w:jc w:val="right"/>
              <w:rPr>
                <w:rFonts w:cs="Arial"/>
                <w:b/>
                <w:bCs/>
                <w:sz w:val="18"/>
                <w:szCs w:val="18"/>
              </w:rPr>
            </w:pPr>
          </w:p>
        </w:tc>
        <w:tc>
          <w:tcPr>
            <w:tcW w:w="1239" w:type="dxa"/>
            <w:tcBorders>
              <w:bottom w:val="nil"/>
            </w:tcBorders>
            <w:vAlign w:val="bottom"/>
          </w:tcPr>
          <w:p w14:paraId="5B6429A4" w14:textId="77777777" w:rsidR="00E072AD" w:rsidRPr="00164EFA" w:rsidRDefault="00E072AD" w:rsidP="00D53005">
            <w:pPr>
              <w:ind w:right="-72"/>
              <w:jc w:val="right"/>
              <w:rPr>
                <w:rFonts w:cs="Arial"/>
                <w:b/>
                <w:bCs/>
                <w:sz w:val="18"/>
                <w:szCs w:val="18"/>
              </w:rPr>
            </w:pPr>
          </w:p>
        </w:tc>
        <w:tc>
          <w:tcPr>
            <w:tcW w:w="1242" w:type="dxa"/>
            <w:tcBorders>
              <w:bottom w:val="nil"/>
            </w:tcBorders>
            <w:vAlign w:val="bottom"/>
          </w:tcPr>
          <w:p w14:paraId="2C9E6AFF" w14:textId="77777777" w:rsidR="00E072AD" w:rsidRPr="00164EFA" w:rsidRDefault="00E072AD" w:rsidP="00D53005">
            <w:pPr>
              <w:ind w:right="-72"/>
              <w:jc w:val="right"/>
              <w:rPr>
                <w:rFonts w:cs="Arial"/>
                <w:b/>
                <w:bCs/>
                <w:sz w:val="18"/>
                <w:szCs w:val="18"/>
              </w:rPr>
            </w:pPr>
          </w:p>
        </w:tc>
      </w:tr>
      <w:tr w:rsidR="00E072AD" w:rsidRPr="007761B9" w14:paraId="66604F67" w14:textId="77777777" w:rsidTr="00E20E64">
        <w:trPr>
          <w:trHeight w:val="20"/>
        </w:trPr>
        <w:tc>
          <w:tcPr>
            <w:tcW w:w="4090" w:type="dxa"/>
            <w:tcBorders>
              <w:bottom w:val="nil"/>
            </w:tcBorders>
            <w:vAlign w:val="bottom"/>
          </w:tcPr>
          <w:p w14:paraId="2008EE06" w14:textId="77777777" w:rsidR="00E072AD" w:rsidRPr="00164EFA" w:rsidRDefault="00E072AD" w:rsidP="00D53005">
            <w:pPr>
              <w:pStyle w:val="Heading3"/>
              <w:spacing w:before="0" w:after="0"/>
              <w:ind w:left="-102"/>
              <w:rPr>
                <w:rFonts w:cs="Arial"/>
                <w:sz w:val="18"/>
                <w:szCs w:val="18"/>
              </w:rPr>
            </w:pPr>
            <w:r w:rsidRPr="00164EFA">
              <w:rPr>
                <w:rFonts w:cs="Arial"/>
                <w:sz w:val="18"/>
                <w:szCs w:val="18"/>
              </w:rPr>
              <w:t>Cost</w:t>
            </w:r>
          </w:p>
        </w:tc>
        <w:tc>
          <w:tcPr>
            <w:tcW w:w="1210" w:type="dxa"/>
            <w:vAlign w:val="bottom"/>
          </w:tcPr>
          <w:p w14:paraId="49B29615"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21,893,304</w:t>
            </w:r>
          </w:p>
        </w:tc>
        <w:tc>
          <w:tcPr>
            <w:tcW w:w="1209" w:type="dxa"/>
            <w:vAlign w:val="bottom"/>
          </w:tcPr>
          <w:p w14:paraId="63348F60"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11,303,329</w:t>
            </w:r>
          </w:p>
        </w:tc>
        <w:tc>
          <w:tcPr>
            <w:tcW w:w="1239" w:type="dxa"/>
            <w:vAlign w:val="bottom"/>
          </w:tcPr>
          <w:p w14:paraId="726D375B"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66,330,847</w:t>
            </w:r>
          </w:p>
        </w:tc>
        <w:tc>
          <w:tcPr>
            <w:tcW w:w="1242" w:type="dxa"/>
            <w:vAlign w:val="bottom"/>
          </w:tcPr>
          <w:p w14:paraId="62F183F6"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99,527,480</w:t>
            </w:r>
          </w:p>
        </w:tc>
      </w:tr>
      <w:tr w:rsidR="00E072AD" w:rsidRPr="007761B9" w14:paraId="4073C186" w14:textId="77777777" w:rsidTr="00E20E64">
        <w:trPr>
          <w:trHeight w:val="20"/>
        </w:trPr>
        <w:tc>
          <w:tcPr>
            <w:tcW w:w="4090" w:type="dxa"/>
            <w:tcBorders>
              <w:bottom w:val="nil"/>
            </w:tcBorders>
            <w:vAlign w:val="bottom"/>
          </w:tcPr>
          <w:p w14:paraId="17D316DC" w14:textId="77777777" w:rsidR="00E072AD" w:rsidRPr="00164EFA" w:rsidRDefault="00E072AD" w:rsidP="00D53005">
            <w:pPr>
              <w:pStyle w:val="Heading3"/>
              <w:spacing w:before="0" w:after="0"/>
              <w:ind w:left="-102"/>
              <w:rPr>
                <w:rFonts w:cs="Arial"/>
                <w:sz w:val="18"/>
                <w:szCs w:val="18"/>
              </w:rPr>
            </w:pPr>
            <w:r w:rsidRPr="00164EFA">
              <w:rPr>
                <w:rFonts w:cs="Arial"/>
                <w:sz w:val="18"/>
                <w:szCs w:val="18"/>
                <w:u w:val="single"/>
              </w:rPr>
              <w:t>Less</w:t>
            </w:r>
            <w:r w:rsidRPr="00164EFA">
              <w:rPr>
                <w:rFonts w:cs="Arial"/>
                <w:sz w:val="18"/>
                <w:szCs w:val="18"/>
              </w:rPr>
              <w:t xml:space="preserve"> Accumulated depreciation</w:t>
            </w:r>
          </w:p>
        </w:tc>
        <w:tc>
          <w:tcPr>
            <w:tcW w:w="1210" w:type="dxa"/>
            <w:tcBorders>
              <w:bottom w:val="single" w:sz="4" w:space="0" w:color="auto"/>
            </w:tcBorders>
            <w:vAlign w:val="bottom"/>
          </w:tcPr>
          <w:p w14:paraId="399C2DE1"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(6,273,577)</w:t>
            </w:r>
          </w:p>
        </w:tc>
        <w:tc>
          <w:tcPr>
            <w:tcW w:w="1209" w:type="dxa"/>
            <w:tcBorders>
              <w:bottom w:val="single" w:sz="4" w:space="0" w:color="auto"/>
            </w:tcBorders>
            <w:vAlign w:val="bottom"/>
          </w:tcPr>
          <w:p w14:paraId="3798F0DF"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(6,635,545)</w:t>
            </w:r>
          </w:p>
        </w:tc>
        <w:tc>
          <w:tcPr>
            <w:tcW w:w="1239" w:type="dxa"/>
            <w:tcBorders>
              <w:bottom w:val="single" w:sz="4" w:space="0" w:color="auto"/>
            </w:tcBorders>
            <w:vAlign w:val="bottom"/>
          </w:tcPr>
          <w:p w14:paraId="015D7694"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(27,540,543)</w:t>
            </w:r>
          </w:p>
        </w:tc>
        <w:tc>
          <w:tcPr>
            <w:tcW w:w="1242" w:type="dxa"/>
            <w:tcBorders>
              <w:bottom w:val="single" w:sz="4" w:space="0" w:color="auto"/>
            </w:tcBorders>
            <w:vAlign w:val="bottom"/>
          </w:tcPr>
          <w:p w14:paraId="799ABDE4" w14:textId="77777777" w:rsidR="00E072AD" w:rsidRPr="00164EFA" w:rsidRDefault="00E072AD" w:rsidP="00D53005">
            <w:pPr>
              <w:ind w:right="-72"/>
              <w:jc w:val="right"/>
              <w:rPr>
                <w:rFonts w:cs="Arial"/>
                <w:snapToGrid w:val="0"/>
                <w:sz w:val="18"/>
                <w:szCs w:val="18"/>
                <w:cs/>
                <w:lang w:val="en-GB" w:eastAsia="th-TH"/>
              </w:rPr>
            </w:pPr>
            <w:r w:rsidRPr="00164EFA">
              <w:rPr>
                <w:rFonts w:cs="Arial"/>
                <w:snapToGrid w:val="0"/>
                <w:sz w:val="18"/>
                <w:szCs w:val="18"/>
                <w:lang w:val="en-GB" w:eastAsia="th-TH"/>
              </w:rPr>
              <w:t>(40,449,665)</w:t>
            </w:r>
          </w:p>
        </w:tc>
      </w:tr>
      <w:tr w:rsidR="00E072AD" w:rsidRPr="007761B9" w14:paraId="4C3AC9D7" w14:textId="77777777" w:rsidTr="00E20E64">
        <w:trPr>
          <w:trHeight w:val="20"/>
        </w:trPr>
        <w:tc>
          <w:tcPr>
            <w:tcW w:w="4090" w:type="dxa"/>
            <w:tcBorders>
              <w:bottom w:val="nil"/>
            </w:tcBorders>
            <w:vAlign w:val="bottom"/>
          </w:tcPr>
          <w:p w14:paraId="33D41410" w14:textId="77777777" w:rsidR="00E072AD" w:rsidRPr="00164EFA" w:rsidRDefault="00E072AD" w:rsidP="00D53005">
            <w:pPr>
              <w:pStyle w:val="Header"/>
              <w:tabs>
                <w:tab w:val="clear" w:pos="4153"/>
                <w:tab w:val="clear" w:pos="8306"/>
              </w:tabs>
              <w:ind w:left="-102"/>
              <w:rPr>
                <w:rFonts w:cs="Arial"/>
                <w:sz w:val="18"/>
                <w:szCs w:val="18"/>
              </w:rPr>
            </w:pPr>
          </w:p>
        </w:tc>
        <w:tc>
          <w:tcPr>
            <w:tcW w:w="1210" w:type="dxa"/>
            <w:tcBorders>
              <w:top w:val="single" w:sz="4" w:space="0" w:color="auto"/>
            </w:tcBorders>
            <w:vAlign w:val="bottom"/>
          </w:tcPr>
          <w:p w14:paraId="6068F0D5" w14:textId="77777777" w:rsidR="00E072AD" w:rsidRPr="00164EFA" w:rsidRDefault="00E072AD" w:rsidP="00D53005">
            <w:pPr>
              <w:ind w:right="-72"/>
              <w:jc w:val="right"/>
              <w:rPr>
                <w:rFonts w:cs="Arial"/>
                <w:sz w:val="18"/>
                <w:szCs w:val="18"/>
              </w:rPr>
            </w:pPr>
          </w:p>
        </w:tc>
        <w:tc>
          <w:tcPr>
            <w:tcW w:w="1209" w:type="dxa"/>
            <w:tcBorders>
              <w:top w:val="single" w:sz="4" w:space="0" w:color="auto"/>
            </w:tcBorders>
            <w:vAlign w:val="bottom"/>
          </w:tcPr>
          <w:p w14:paraId="34EC1450" w14:textId="77777777" w:rsidR="00E072AD" w:rsidRPr="00164EFA" w:rsidRDefault="00E072AD" w:rsidP="00D53005">
            <w:pPr>
              <w:ind w:right="-72"/>
              <w:jc w:val="right"/>
              <w:rPr>
                <w:rFonts w:cs="Arial"/>
                <w:sz w:val="18"/>
                <w:szCs w:val="18"/>
              </w:rPr>
            </w:pPr>
          </w:p>
        </w:tc>
        <w:tc>
          <w:tcPr>
            <w:tcW w:w="1239" w:type="dxa"/>
            <w:tcBorders>
              <w:top w:val="single" w:sz="4" w:space="0" w:color="auto"/>
            </w:tcBorders>
            <w:vAlign w:val="bottom"/>
          </w:tcPr>
          <w:p w14:paraId="5FD42158" w14:textId="77777777" w:rsidR="00E072AD" w:rsidRPr="00164EFA" w:rsidRDefault="00E072AD" w:rsidP="00D53005">
            <w:pPr>
              <w:ind w:right="-72"/>
              <w:jc w:val="right"/>
              <w:rPr>
                <w:rFonts w:cs="Arial"/>
                <w:sz w:val="18"/>
                <w:szCs w:val="18"/>
              </w:rPr>
            </w:pPr>
          </w:p>
        </w:tc>
        <w:tc>
          <w:tcPr>
            <w:tcW w:w="1242" w:type="dxa"/>
            <w:tcBorders>
              <w:top w:val="single" w:sz="4" w:space="0" w:color="auto"/>
            </w:tcBorders>
            <w:vAlign w:val="bottom"/>
          </w:tcPr>
          <w:p w14:paraId="68101677" w14:textId="77777777" w:rsidR="00E072AD" w:rsidRPr="00164EFA" w:rsidRDefault="00E072AD" w:rsidP="00D53005">
            <w:pPr>
              <w:ind w:right="-72"/>
              <w:jc w:val="right"/>
              <w:rPr>
                <w:rFonts w:cs="Arial"/>
                <w:sz w:val="18"/>
                <w:szCs w:val="18"/>
              </w:rPr>
            </w:pPr>
          </w:p>
        </w:tc>
      </w:tr>
      <w:tr w:rsidR="00E072AD" w:rsidRPr="007761B9" w14:paraId="38AC505B" w14:textId="77777777" w:rsidTr="00E20E64">
        <w:trPr>
          <w:trHeight w:val="20"/>
        </w:trPr>
        <w:tc>
          <w:tcPr>
            <w:tcW w:w="4090" w:type="dxa"/>
            <w:tcBorders>
              <w:bottom w:val="nil"/>
            </w:tcBorders>
            <w:vAlign w:val="bottom"/>
          </w:tcPr>
          <w:p w14:paraId="065E2B8E" w14:textId="77777777" w:rsidR="00E072AD" w:rsidRPr="00164EFA" w:rsidRDefault="00E072AD" w:rsidP="00D53005">
            <w:pPr>
              <w:pStyle w:val="Header"/>
              <w:tabs>
                <w:tab w:val="clear" w:pos="4153"/>
                <w:tab w:val="clear" w:pos="8306"/>
              </w:tabs>
              <w:ind w:left="-102"/>
              <w:rPr>
                <w:rFonts w:cs="Arial"/>
                <w:sz w:val="18"/>
                <w:szCs w:val="18"/>
              </w:rPr>
            </w:pPr>
            <w:r w:rsidRPr="00164EFA">
              <w:rPr>
                <w:rFonts w:cs="Arial"/>
                <w:sz w:val="18"/>
                <w:szCs w:val="18"/>
              </w:rPr>
              <w:t>Book amount, net</w:t>
            </w:r>
          </w:p>
        </w:tc>
        <w:tc>
          <w:tcPr>
            <w:tcW w:w="1210" w:type="dxa"/>
            <w:tcBorders>
              <w:bottom w:val="single" w:sz="4" w:space="0" w:color="auto"/>
            </w:tcBorders>
            <w:vAlign w:val="bottom"/>
          </w:tcPr>
          <w:p w14:paraId="1AD6FAD1"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eastAsia="th-TH"/>
              </w:rPr>
              <w:t>15,619,727</w:t>
            </w:r>
          </w:p>
        </w:tc>
        <w:tc>
          <w:tcPr>
            <w:tcW w:w="1209" w:type="dxa"/>
            <w:tcBorders>
              <w:bottom w:val="single" w:sz="4" w:space="0" w:color="auto"/>
            </w:tcBorders>
            <w:vAlign w:val="bottom"/>
          </w:tcPr>
          <w:p w14:paraId="4460E616"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4,667,784</w:t>
            </w:r>
          </w:p>
        </w:tc>
        <w:tc>
          <w:tcPr>
            <w:tcW w:w="1239" w:type="dxa"/>
            <w:tcBorders>
              <w:bottom w:val="single" w:sz="4" w:space="0" w:color="auto"/>
            </w:tcBorders>
            <w:vAlign w:val="bottom"/>
          </w:tcPr>
          <w:p w14:paraId="5467C2BE"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38,790,304</w:t>
            </w:r>
          </w:p>
        </w:tc>
        <w:tc>
          <w:tcPr>
            <w:tcW w:w="1242" w:type="dxa"/>
            <w:tcBorders>
              <w:bottom w:val="single" w:sz="4" w:space="0" w:color="auto"/>
            </w:tcBorders>
            <w:vAlign w:val="bottom"/>
          </w:tcPr>
          <w:p w14:paraId="2BA6CA51"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59,077,815</w:t>
            </w:r>
          </w:p>
        </w:tc>
      </w:tr>
      <w:tr w:rsidR="00E072AD" w:rsidRPr="007761B9" w14:paraId="5E4AA54A" w14:textId="77777777" w:rsidTr="00E20E64">
        <w:trPr>
          <w:trHeight w:val="20"/>
        </w:trPr>
        <w:tc>
          <w:tcPr>
            <w:tcW w:w="4090" w:type="dxa"/>
            <w:tcBorders>
              <w:bottom w:val="nil"/>
            </w:tcBorders>
            <w:vAlign w:val="bottom"/>
          </w:tcPr>
          <w:p w14:paraId="45937F1C" w14:textId="77777777" w:rsidR="00E072AD" w:rsidRPr="00164EFA" w:rsidRDefault="00E072AD" w:rsidP="00D53005">
            <w:pPr>
              <w:pStyle w:val="Heading3"/>
              <w:spacing w:before="0" w:after="0"/>
              <w:ind w:left="-102"/>
              <w:rPr>
                <w:rFonts w:cs="Arial"/>
                <w:sz w:val="18"/>
                <w:szCs w:val="18"/>
              </w:rPr>
            </w:pPr>
          </w:p>
        </w:tc>
        <w:tc>
          <w:tcPr>
            <w:tcW w:w="1210" w:type="dxa"/>
            <w:tcBorders>
              <w:top w:val="single" w:sz="4" w:space="0" w:color="auto"/>
              <w:bottom w:val="nil"/>
            </w:tcBorders>
            <w:shd w:val="clear" w:color="auto" w:fill="F9F9F9"/>
            <w:vAlign w:val="bottom"/>
          </w:tcPr>
          <w:p w14:paraId="40B1DF94" w14:textId="77777777" w:rsidR="00E072AD" w:rsidRPr="00164EFA" w:rsidRDefault="00E072AD" w:rsidP="00D53005">
            <w:pPr>
              <w:ind w:right="-72"/>
              <w:jc w:val="right"/>
              <w:rPr>
                <w:rFonts w:cs="Arial"/>
                <w:snapToGrid w:val="0"/>
                <w:color w:val="F9F9F9"/>
                <w:sz w:val="18"/>
                <w:szCs w:val="18"/>
                <w:lang w:val="en-GB" w:eastAsia="th-TH"/>
              </w:rPr>
            </w:pPr>
          </w:p>
        </w:tc>
        <w:tc>
          <w:tcPr>
            <w:tcW w:w="1209" w:type="dxa"/>
            <w:tcBorders>
              <w:top w:val="single" w:sz="4" w:space="0" w:color="auto"/>
              <w:bottom w:val="nil"/>
            </w:tcBorders>
            <w:shd w:val="clear" w:color="auto" w:fill="F9F9F9"/>
            <w:vAlign w:val="bottom"/>
          </w:tcPr>
          <w:p w14:paraId="02DB06CA" w14:textId="77777777" w:rsidR="00E072AD" w:rsidRPr="00164EFA" w:rsidRDefault="00E072AD" w:rsidP="00D53005">
            <w:pPr>
              <w:ind w:right="-72"/>
              <w:jc w:val="right"/>
              <w:rPr>
                <w:rFonts w:cs="Arial"/>
                <w:snapToGrid w:val="0"/>
                <w:color w:val="F9F9F9"/>
                <w:sz w:val="18"/>
                <w:szCs w:val="18"/>
                <w:lang w:val="en-GB" w:eastAsia="th-TH"/>
              </w:rPr>
            </w:pPr>
          </w:p>
        </w:tc>
        <w:tc>
          <w:tcPr>
            <w:tcW w:w="1239" w:type="dxa"/>
            <w:tcBorders>
              <w:top w:val="single" w:sz="4" w:space="0" w:color="auto"/>
              <w:bottom w:val="nil"/>
            </w:tcBorders>
            <w:shd w:val="clear" w:color="auto" w:fill="F9F9F9"/>
            <w:vAlign w:val="bottom"/>
          </w:tcPr>
          <w:p w14:paraId="27A01494" w14:textId="77777777" w:rsidR="00E072AD" w:rsidRPr="00164EFA" w:rsidRDefault="00E072AD" w:rsidP="00D53005">
            <w:pPr>
              <w:ind w:right="-72"/>
              <w:jc w:val="right"/>
              <w:rPr>
                <w:rFonts w:cs="Arial"/>
                <w:snapToGrid w:val="0"/>
                <w:color w:val="F9F9F9"/>
                <w:sz w:val="18"/>
                <w:szCs w:val="18"/>
                <w:lang w:val="en-GB" w:eastAsia="th-TH"/>
              </w:rPr>
            </w:pPr>
          </w:p>
        </w:tc>
        <w:tc>
          <w:tcPr>
            <w:tcW w:w="1242" w:type="dxa"/>
            <w:tcBorders>
              <w:top w:val="single" w:sz="4" w:space="0" w:color="auto"/>
              <w:bottom w:val="nil"/>
            </w:tcBorders>
            <w:shd w:val="clear" w:color="auto" w:fill="F9F9F9"/>
            <w:vAlign w:val="bottom"/>
          </w:tcPr>
          <w:p w14:paraId="43423727" w14:textId="77777777" w:rsidR="00E072AD" w:rsidRPr="00164EFA" w:rsidRDefault="00E072AD" w:rsidP="00D53005">
            <w:pPr>
              <w:ind w:right="-72"/>
              <w:jc w:val="right"/>
              <w:rPr>
                <w:rFonts w:cs="Arial"/>
                <w:snapToGrid w:val="0"/>
                <w:color w:val="F9F9F9"/>
                <w:sz w:val="18"/>
                <w:szCs w:val="18"/>
                <w:lang w:val="en-GB" w:eastAsia="th-TH"/>
              </w:rPr>
            </w:pPr>
          </w:p>
        </w:tc>
      </w:tr>
      <w:tr w:rsidR="00E072AD" w:rsidRPr="007761B9" w14:paraId="4E67183A" w14:textId="77777777" w:rsidTr="00E20E64">
        <w:trPr>
          <w:trHeight w:val="20"/>
        </w:trPr>
        <w:tc>
          <w:tcPr>
            <w:tcW w:w="4090" w:type="dxa"/>
            <w:tcBorders>
              <w:bottom w:val="nil"/>
            </w:tcBorders>
            <w:vAlign w:val="bottom"/>
          </w:tcPr>
          <w:p w14:paraId="70B3E4B7" w14:textId="77777777" w:rsidR="00E072AD" w:rsidRPr="00164EFA" w:rsidRDefault="00E072AD" w:rsidP="00D53005">
            <w:pPr>
              <w:pStyle w:val="Header"/>
              <w:tabs>
                <w:tab w:val="clear" w:pos="4153"/>
                <w:tab w:val="clear" w:pos="8306"/>
              </w:tabs>
              <w:ind w:left="-102"/>
              <w:rPr>
                <w:rFonts w:cs="Arial"/>
                <w:b/>
                <w:bCs/>
                <w:sz w:val="18"/>
                <w:szCs w:val="18"/>
              </w:rPr>
            </w:pPr>
            <w:r w:rsidRPr="00164EFA">
              <w:rPr>
                <w:rFonts w:cs="Arial"/>
                <w:b/>
                <w:bCs/>
                <w:sz w:val="18"/>
                <w:szCs w:val="18"/>
              </w:rPr>
              <w:t xml:space="preserve">For the year ended 31 December </w:t>
            </w:r>
            <w:r w:rsidRPr="00164EFA">
              <w:rPr>
                <w:rFonts w:cs="Arial"/>
                <w:b/>
                <w:bCs/>
                <w:sz w:val="18"/>
                <w:szCs w:val="18"/>
                <w:lang w:val="en-GB"/>
              </w:rPr>
              <w:t>2019</w:t>
            </w:r>
          </w:p>
        </w:tc>
        <w:tc>
          <w:tcPr>
            <w:tcW w:w="1210" w:type="dxa"/>
            <w:tcBorders>
              <w:bottom w:val="nil"/>
            </w:tcBorders>
            <w:shd w:val="clear" w:color="auto" w:fill="F9F9F9"/>
            <w:vAlign w:val="bottom"/>
          </w:tcPr>
          <w:p w14:paraId="61BDE7E7" w14:textId="77777777" w:rsidR="00E072AD" w:rsidRPr="00164EFA" w:rsidRDefault="00E072AD" w:rsidP="00D53005">
            <w:pPr>
              <w:ind w:right="-72"/>
              <w:jc w:val="right"/>
              <w:rPr>
                <w:rFonts w:cs="Arial"/>
                <w:b/>
                <w:bCs/>
                <w:color w:val="F9F9F9"/>
                <w:sz w:val="18"/>
                <w:szCs w:val="18"/>
              </w:rPr>
            </w:pPr>
          </w:p>
        </w:tc>
        <w:tc>
          <w:tcPr>
            <w:tcW w:w="1209" w:type="dxa"/>
            <w:tcBorders>
              <w:bottom w:val="nil"/>
            </w:tcBorders>
            <w:shd w:val="clear" w:color="auto" w:fill="F9F9F9"/>
            <w:vAlign w:val="bottom"/>
          </w:tcPr>
          <w:p w14:paraId="4D767411" w14:textId="77777777" w:rsidR="00E072AD" w:rsidRPr="00164EFA" w:rsidRDefault="00E072AD" w:rsidP="00D53005">
            <w:pPr>
              <w:ind w:right="-72"/>
              <w:jc w:val="right"/>
              <w:rPr>
                <w:rFonts w:cs="Arial"/>
                <w:b/>
                <w:bCs/>
                <w:color w:val="F9F9F9"/>
                <w:sz w:val="18"/>
                <w:szCs w:val="18"/>
              </w:rPr>
            </w:pPr>
          </w:p>
        </w:tc>
        <w:tc>
          <w:tcPr>
            <w:tcW w:w="1239" w:type="dxa"/>
            <w:tcBorders>
              <w:bottom w:val="nil"/>
            </w:tcBorders>
            <w:shd w:val="clear" w:color="auto" w:fill="F9F9F9"/>
            <w:vAlign w:val="bottom"/>
          </w:tcPr>
          <w:p w14:paraId="544F8046" w14:textId="77777777" w:rsidR="00E072AD" w:rsidRPr="00164EFA" w:rsidRDefault="00E072AD" w:rsidP="00D53005">
            <w:pPr>
              <w:ind w:right="-72"/>
              <w:jc w:val="right"/>
              <w:rPr>
                <w:rFonts w:cs="Arial"/>
                <w:b/>
                <w:bCs/>
                <w:color w:val="F9F9F9"/>
                <w:sz w:val="18"/>
                <w:szCs w:val="18"/>
              </w:rPr>
            </w:pPr>
          </w:p>
        </w:tc>
        <w:tc>
          <w:tcPr>
            <w:tcW w:w="1242" w:type="dxa"/>
            <w:tcBorders>
              <w:bottom w:val="nil"/>
            </w:tcBorders>
            <w:shd w:val="clear" w:color="auto" w:fill="F9F9F9"/>
            <w:vAlign w:val="bottom"/>
          </w:tcPr>
          <w:p w14:paraId="08F8DDF1" w14:textId="77777777" w:rsidR="00E072AD" w:rsidRPr="00164EFA" w:rsidRDefault="00E072AD" w:rsidP="00D53005">
            <w:pPr>
              <w:ind w:right="-72"/>
              <w:jc w:val="right"/>
              <w:rPr>
                <w:rFonts w:cs="Arial"/>
                <w:b/>
                <w:bCs/>
                <w:color w:val="F9F9F9"/>
                <w:sz w:val="18"/>
                <w:szCs w:val="18"/>
              </w:rPr>
            </w:pPr>
          </w:p>
        </w:tc>
      </w:tr>
      <w:tr w:rsidR="00E072AD" w:rsidRPr="007761B9" w14:paraId="327B0291" w14:textId="77777777" w:rsidTr="00E20E64">
        <w:trPr>
          <w:trHeight w:val="20"/>
        </w:trPr>
        <w:tc>
          <w:tcPr>
            <w:tcW w:w="4090" w:type="dxa"/>
            <w:tcBorders>
              <w:bottom w:val="nil"/>
            </w:tcBorders>
            <w:vAlign w:val="bottom"/>
          </w:tcPr>
          <w:p w14:paraId="64195351" w14:textId="77777777" w:rsidR="00E072AD" w:rsidRPr="00164EFA" w:rsidRDefault="00E072AD" w:rsidP="00D53005">
            <w:pPr>
              <w:pStyle w:val="Header"/>
              <w:tabs>
                <w:tab w:val="clear" w:pos="4153"/>
                <w:tab w:val="clear" w:pos="8306"/>
              </w:tabs>
              <w:ind w:left="-102"/>
              <w:rPr>
                <w:rFonts w:cs="Arial"/>
                <w:sz w:val="18"/>
                <w:szCs w:val="18"/>
              </w:rPr>
            </w:pPr>
            <w:r w:rsidRPr="00164EFA">
              <w:rPr>
                <w:rFonts w:cs="Arial"/>
                <w:sz w:val="18"/>
                <w:szCs w:val="18"/>
              </w:rPr>
              <w:t>Opening book amount, net</w:t>
            </w:r>
          </w:p>
        </w:tc>
        <w:tc>
          <w:tcPr>
            <w:tcW w:w="1210" w:type="dxa"/>
            <w:tcBorders>
              <w:top w:val="nil"/>
              <w:left w:val="nil"/>
              <w:bottom w:val="nil"/>
              <w:right w:val="nil"/>
            </w:tcBorders>
            <w:shd w:val="clear" w:color="auto" w:fill="FAFAFA"/>
            <w:vAlign w:val="bottom"/>
          </w:tcPr>
          <w:p w14:paraId="6323B0DE"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eastAsia="th-TH"/>
              </w:rPr>
              <w:t>15,619,727</w:t>
            </w:r>
          </w:p>
        </w:tc>
        <w:tc>
          <w:tcPr>
            <w:tcW w:w="1209" w:type="dxa"/>
            <w:tcBorders>
              <w:top w:val="nil"/>
              <w:left w:val="nil"/>
              <w:bottom w:val="nil"/>
              <w:right w:val="nil"/>
            </w:tcBorders>
            <w:shd w:val="clear" w:color="auto" w:fill="FAFAFA"/>
            <w:vAlign w:val="bottom"/>
          </w:tcPr>
          <w:p w14:paraId="6B452E8E"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4,667,784</w:t>
            </w:r>
          </w:p>
        </w:tc>
        <w:tc>
          <w:tcPr>
            <w:tcW w:w="1239" w:type="dxa"/>
            <w:tcBorders>
              <w:bottom w:val="nil"/>
            </w:tcBorders>
            <w:shd w:val="clear" w:color="auto" w:fill="FAFAFA"/>
            <w:vAlign w:val="bottom"/>
          </w:tcPr>
          <w:p w14:paraId="5817EBBB"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38,790,304</w:t>
            </w:r>
          </w:p>
        </w:tc>
        <w:tc>
          <w:tcPr>
            <w:tcW w:w="1242" w:type="dxa"/>
            <w:tcBorders>
              <w:bottom w:val="nil"/>
            </w:tcBorders>
            <w:shd w:val="clear" w:color="auto" w:fill="FAFAFA"/>
            <w:vAlign w:val="bottom"/>
          </w:tcPr>
          <w:p w14:paraId="28BB3F60"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59,077,815</w:t>
            </w:r>
          </w:p>
        </w:tc>
      </w:tr>
      <w:tr w:rsidR="00E072AD" w:rsidRPr="007761B9" w14:paraId="18817D55" w14:textId="77777777" w:rsidTr="00E20E64">
        <w:trPr>
          <w:trHeight w:val="20"/>
        </w:trPr>
        <w:tc>
          <w:tcPr>
            <w:tcW w:w="4090" w:type="dxa"/>
            <w:tcBorders>
              <w:bottom w:val="nil"/>
            </w:tcBorders>
            <w:vAlign w:val="bottom"/>
          </w:tcPr>
          <w:p w14:paraId="341E5376" w14:textId="77777777" w:rsidR="00E072AD" w:rsidRPr="00164EFA" w:rsidRDefault="00E072AD" w:rsidP="00D53005">
            <w:pPr>
              <w:pStyle w:val="Header"/>
              <w:tabs>
                <w:tab w:val="clear" w:pos="4153"/>
                <w:tab w:val="clear" w:pos="8306"/>
              </w:tabs>
              <w:ind w:left="-102"/>
              <w:rPr>
                <w:rFonts w:cs="Arial"/>
                <w:sz w:val="18"/>
                <w:szCs w:val="18"/>
              </w:rPr>
            </w:pPr>
            <w:r w:rsidRPr="00164EFA">
              <w:rPr>
                <w:rFonts w:cs="Arial"/>
                <w:snapToGrid w:val="0"/>
                <w:sz w:val="18"/>
                <w:szCs w:val="18"/>
                <w:lang w:eastAsia="th-TH"/>
              </w:rPr>
              <w:t>Additions</w:t>
            </w:r>
          </w:p>
        </w:tc>
        <w:tc>
          <w:tcPr>
            <w:tcW w:w="1210" w:type="dxa"/>
            <w:tcBorders>
              <w:bottom w:val="nil"/>
            </w:tcBorders>
            <w:shd w:val="clear" w:color="auto" w:fill="FAFAFA"/>
            <w:vAlign w:val="bottom"/>
          </w:tcPr>
          <w:p w14:paraId="383AF34D" w14:textId="77777777" w:rsidR="00E072AD" w:rsidRPr="00164EFA" w:rsidRDefault="00E072AD" w:rsidP="00D53005">
            <w:pPr>
              <w:ind w:right="-72"/>
              <w:jc w:val="right"/>
              <w:rPr>
                <w:rFonts w:cs="Arial"/>
                <w:sz w:val="18"/>
                <w:szCs w:val="18"/>
              </w:rPr>
            </w:pPr>
            <w:r w:rsidRPr="00164EFA">
              <w:rPr>
                <w:rFonts w:cs="Arial"/>
                <w:sz w:val="18"/>
                <w:szCs w:val="18"/>
              </w:rPr>
              <w:t>512,119</w:t>
            </w:r>
          </w:p>
        </w:tc>
        <w:tc>
          <w:tcPr>
            <w:tcW w:w="1209" w:type="dxa"/>
            <w:tcBorders>
              <w:bottom w:val="nil"/>
            </w:tcBorders>
            <w:shd w:val="clear" w:color="auto" w:fill="FAFAFA"/>
            <w:vAlign w:val="bottom"/>
          </w:tcPr>
          <w:p w14:paraId="48949190" w14:textId="77777777" w:rsidR="00E072AD" w:rsidRPr="00164EFA" w:rsidRDefault="00E072AD" w:rsidP="00D53005">
            <w:pPr>
              <w:ind w:right="-72"/>
              <w:jc w:val="right"/>
              <w:rPr>
                <w:rFonts w:cs="Arial"/>
                <w:sz w:val="18"/>
                <w:szCs w:val="18"/>
              </w:rPr>
            </w:pPr>
            <w:r w:rsidRPr="00164EFA">
              <w:rPr>
                <w:rFonts w:cs="Arial"/>
                <w:sz w:val="18"/>
                <w:szCs w:val="18"/>
              </w:rPr>
              <w:t>478,538</w:t>
            </w:r>
          </w:p>
        </w:tc>
        <w:tc>
          <w:tcPr>
            <w:tcW w:w="1239" w:type="dxa"/>
            <w:tcBorders>
              <w:bottom w:val="nil"/>
            </w:tcBorders>
            <w:shd w:val="clear" w:color="auto" w:fill="FAFAFA"/>
            <w:vAlign w:val="bottom"/>
          </w:tcPr>
          <w:p w14:paraId="06A10AD2" w14:textId="77777777" w:rsidR="00E072AD" w:rsidRPr="00164EFA" w:rsidRDefault="00E072AD" w:rsidP="00D53005">
            <w:pPr>
              <w:ind w:right="-72"/>
              <w:jc w:val="right"/>
              <w:rPr>
                <w:rFonts w:cs="Arial"/>
                <w:sz w:val="18"/>
                <w:szCs w:val="18"/>
              </w:rPr>
            </w:pPr>
            <w:r w:rsidRPr="00164EFA">
              <w:rPr>
                <w:rFonts w:cs="Arial"/>
                <w:sz w:val="18"/>
                <w:szCs w:val="18"/>
              </w:rPr>
              <w:t>4,876,778</w:t>
            </w:r>
          </w:p>
        </w:tc>
        <w:tc>
          <w:tcPr>
            <w:tcW w:w="1242" w:type="dxa"/>
            <w:tcBorders>
              <w:bottom w:val="nil"/>
            </w:tcBorders>
            <w:shd w:val="clear" w:color="auto" w:fill="FAFAFA"/>
            <w:vAlign w:val="bottom"/>
          </w:tcPr>
          <w:p w14:paraId="6B28D508" w14:textId="77777777" w:rsidR="00E072AD" w:rsidRPr="00164EFA" w:rsidRDefault="00E072AD" w:rsidP="00D53005">
            <w:pPr>
              <w:ind w:right="-72"/>
              <w:jc w:val="right"/>
              <w:rPr>
                <w:rFonts w:cs="Arial"/>
                <w:sz w:val="18"/>
                <w:szCs w:val="18"/>
              </w:rPr>
            </w:pPr>
            <w:r w:rsidRPr="00164EFA">
              <w:rPr>
                <w:rFonts w:cs="Arial"/>
                <w:sz w:val="18"/>
                <w:szCs w:val="18"/>
              </w:rPr>
              <w:t>5,867,435</w:t>
            </w:r>
          </w:p>
        </w:tc>
      </w:tr>
      <w:tr w:rsidR="00E072AD" w:rsidRPr="007761B9" w14:paraId="3BBD5F3C" w14:textId="77777777" w:rsidTr="00E20E64">
        <w:trPr>
          <w:trHeight w:val="20"/>
        </w:trPr>
        <w:tc>
          <w:tcPr>
            <w:tcW w:w="4090" w:type="dxa"/>
            <w:tcBorders>
              <w:bottom w:val="nil"/>
            </w:tcBorders>
            <w:vAlign w:val="bottom"/>
          </w:tcPr>
          <w:p w14:paraId="3AB1EF3C" w14:textId="77777777" w:rsidR="00E072AD" w:rsidRPr="00164EFA" w:rsidRDefault="00E072AD" w:rsidP="00D53005">
            <w:pPr>
              <w:pStyle w:val="Header"/>
              <w:tabs>
                <w:tab w:val="clear" w:pos="4153"/>
                <w:tab w:val="clear" w:pos="8306"/>
              </w:tabs>
              <w:ind w:left="-102"/>
              <w:rPr>
                <w:rFonts w:cs="Arial"/>
                <w:snapToGrid w:val="0"/>
                <w:sz w:val="18"/>
                <w:szCs w:val="18"/>
                <w:lang w:eastAsia="th-TH"/>
              </w:rPr>
            </w:pPr>
            <w:r w:rsidRPr="00164EFA">
              <w:rPr>
                <w:rFonts w:cs="Arial"/>
                <w:sz w:val="18"/>
                <w:szCs w:val="18"/>
              </w:rPr>
              <w:t>Depreciation charges</w:t>
            </w:r>
          </w:p>
        </w:tc>
        <w:tc>
          <w:tcPr>
            <w:tcW w:w="1210" w:type="dxa"/>
            <w:shd w:val="clear" w:color="auto" w:fill="FAFAFA"/>
            <w:vAlign w:val="bottom"/>
          </w:tcPr>
          <w:p w14:paraId="73262C65" w14:textId="77777777" w:rsidR="00E072AD" w:rsidRPr="00164EFA" w:rsidRDefault="00E072AD" w:rsidP="00D53005">
            <w:pPr>
              <w:ind w:right="-72"/>
              <w:jc w:val="right"/>
              <w:rPr>
                <w:rFonts w:cs="Arial"/>
                <w:sz w:val="18"/>
                <w:szCs w:val="18"/>
              </w:rPr>
            </w:pPr>
            <w:r w:rsidRPr="00164EFA">
              <w:rPr>
                <w:rFonts w:cs="Arial"/>
                <w:sz w:val="18"/>
                <w:szCs w:val="18"/>
              </w:rPr>
              <w:t>(1,375,148)</w:t>
            </w:r>
          </w:p>
        </w:tc>
        <w:tc>
          <w:tcPr>
            <w:tcW w:w="1209" w:type="dxa"/>
            <w:shd w:val="clear" w:color="auto" w:fill="FAFAFA"/>
            <w:vAlign w:val="bottom"/>
          </w:tcPr>
          <w:p w14:paraId="1A820D96" w14:textId="77777777" w:rsidR="00E072AD" w:rsidRPr="00164EFA" w:rsidRDefault="00E072AD" w:rsidP="00D53005">
            <w:pPr>
              <w:ind w:right="-72"/>
              <w:jc w:val="right"/>
              <w:rPr>
                <w:rFonts w:cs="Arial"/>
                <w:sz w:val="18"/>
                <w:szCs w:val="18"/>
              </w:rPr>
            </w:pPr>
            <w:r w:rsidRPr="00164EFA">
              <w:rPr>
                <w:rFonts w:cs="Arial"/>
                <w:sz w:val="18"/>
                <w:szCs w:val="18"/>
              </w:rPr>
              <w:t>(2,037,113)</w:t>
            </w:r>
          </w:p>
        </w:tc>
        <w:tc>
          <w:tcPr>
            <w:tcW w:w="1239" w:type="dxa"/>
            <w:shd w:val="clear" w:color="auto" w:fill="FAFAFA"/>
            <w:vAlign w:val="bottom"/>
          </w:tcPr>
          <w:p w14:paraId="0A5006BE" w14:textId="77777777" w:rsidR="00E072AD" w:rsidRPr="00164EFA" w:rsidRDefault="00E072AD" w:rsidP="00D53005">
            <w:pPr>
              <w:ind w:right="-72"/>
              <w:jc w:val="right"/>
              <w:rPr>
                <w:rFonts w:cs="Arial"/>
                <w:sz w:val="18"/>
                <w:szCs w:val="18"/>
              </w:rPr>
            </w:pPr>
            <w:r w:rsidRPr="00164EFA">
              <w:rPr>
                <w:rFonts w:cs="Arial"/>
                <w:sz w:val="18"/>
                <w:szCs w:val="18"/>
              </w:rPr>
              <w:t>(10,738,379)</w:t>
            </w:r>
          </w:p>
        </w:tc>
        <w:tc>
          <w:tcPr>
            <w:tcW w:w="1242" w:type="dxa"/>
            <w:shd w:val="clear" w:color="auto" w:fill="FAFAFA"/>
            <w:vAlign w:val="bottom"/>
          </w:tcPr>
          <w:p w14:paraId="3B1F52EF" w14:textId="77777777" w:rsidR="00E072AD" w:rsidRPr="00164EFA" w:rsidRDefault="00E072AD" w:rsidP="00D53005">
            <w:pPr>
              <w:ind w:right="-72"/>
              <w:jc w:val="right"/>
              <w:rPr>
                <w:rFonts w:cs="Arial"/>
                <w:sz w:val="18"/>
                <w:szCs w:val="18"/>
              </w:rPr>
            </w:pPr>
            <w:r w:rsidRPr="00164EFA">
              <w:rPr>
                <w:rFonts w:cs="Arial"/>
                <w:sz w:val="18"/>
                <w:szCs w:val="18"/>
              </w:rPr>
              <w:t>(14,150,640)</w:t>
            </w:r>
          </w:p>
        </w:tc>
      </w:tr>
      <w:tr w:rsidR="00E072AD" w:rsidRPr="007761B9" w14:paraId="4E25B07E" w14:textId="77777777" w:rsidTr="00E20E64">
        <w:trPr>
          <w:trHeight w:val="20"/>
        </w:trPr>
        <w:tc>
          <w:tcPr>
            <w:tcW w:w="4090" w:type="dxa"/>
            <w:tcBorders>
              <w:bottom w:val="nil"/>
            </w:tcBorders>
            <w:vAlign w:val="bottom"/>
          </w:tcPr>
          <w:p w14:paraId="6AFB546A" w14:textId="77777777" w:rsidR="00E072AD" w:rsidRPr="00164EFA" w:rsidRDefault="00E072AD" w:rsidP="00D53005">
            <w:pPr>
              <w:pStyle w:val="Header"/>
              <w:tabs>
                <w:tab w:val="clear" w:pos="4153"/>
                <w:tab w:val="clear" w:pos="8306"/>
              </w:tabs>
              <w:ind w:left="-102"/>
              <w:rPr>
                <w:rFonts w:cs="Arial"/>
                <w:snapToGrid w:val="0"/>
                <w:sz w:val="18"/>
                <w:szCs w:val="18"/>
                <w:lang w:eastAsia="th-TH"/>
              </w:rPr>
            </w:pPr>
            <w:r w:rsidRPr="00164EFA">
              <w:rPr>
                <w:rFonts w:cs="Arial"/>
                <w:sz w:val="18"/>
                <w:szCs w:val="18"/>
              </w:rPr>
              <w:t>Disposals, net</w:t>
            </w:r>
          </w:p>
        </w:tc>
        <w:tc>
          <w:tcPr>
            <w:tcW w:w="1210" w:type="dxa"/>
            <w:tcBorders>
              <w:bottom w:val="single" w:sz="4" w:space="0" w:color="auto"/>
            </w:tcBorders>
            <w:shd w:val="clear" w:color="auto" w:fill="FAFAFA"/>
            <w:vAlign w:val="bottom"/>
          </w:tcPr>
          <w:p w14:paraId="74E1B900" w14:textId="77777777" w:rsidR="00E072AD" w:rsidRPr="00164EFA" w:rsidRDefault="00E072AD" w:rsidP="00D53005">
            <w:pPr>
              <w:ind w:right="-72"/>
              <w:jc w:val="right"/>
              <w:rPr>
                <w:rFonts w:cs="Arial"/>
                <w:sz w:val="18"/>
                <w:szCs w:val="18"/>
              </w:rPr>
            </w:pPr>
            <w:r w:rsidRPr="00164EFA">
              <w:rPr>
                <w:rFonts w:cs="Arial"/>
                <w:sz w:val="18"/>
                <w:szCs w:val="18"/>
              </w:rPr>
              <w:t>-</w:t>
            </w:r>
          </w:p>
        </w:tc>
        <w:tc>
          <w:tcPr>
            <w:tcW w:w="1209" w:type="dxa"/>
            <w:tcBorders>
              <w:bottom w:val="single" w:sz="4" w:space="0" w:color="auto"/>
            </w:tcBorders>
            <w:shd w:val="clear" w:color="auto" w:fill="FAFAFA"/>
            <w:vAlign w:val="bottom"/>
          </w:tcPr>
          <w:p w14:paraId="128337D4" w14:textId="77777777" w:rsidR="00E072AD" w:rsidRPr="00164EFA" w:rsidRDefault="00E072AD" w:rsidP="00D53005">
            <w:pPr>
              <w:ind w:right="-72"/>
              <w:jc w:val="right"/>
              <w:rPr>
                <w:rFonts w:cs="Arial"/>
                <w:sz w:val="18"/>
                <w:szCs w:val="18"/>
              </w:rPr>
            </w:pPr>
            <w:r w:rsidRPr="00164EFA">
              <w:rPr>
                <w:rFonts w:cs="Arial"/>
                <w:sz w:val="18"/>
                <w:szCs w:val="18"/>
              </w:rPr>
              <w:t>(42)</w:t>
            </w:r>
          </w:p>
        </w:tc>
        <w:tc>
          <w:tcPr>
            <w:tcW w:w="1239" w:type="dxa"/>
            <w:tcBorders>
              <w:bottom w:val="single" w:sz="4" w:space="0" w:color="auto"/>
            </w:tcBorders>
            <w:shd w:val="clear" w:color="auto" w:fill="FAFAFA"/>
            <w:vAlign w:val="bottom"/>
          </w:tcPr>
          <w:p w14:paraId="4F01792F" w14:textId="77777777" w:rsidR="00E072AD" w:rsidRPr="00164EFA" w:rsidRDefault="00E072AD" w:rsidP="00D53005">
            <w:pPr>
              <w:ind w:right="-72"/>
              <w:jc w:val="right"/>
              <w:rPr>
                <w:rFonts w:cs="Arial"/>
                <w:sz w:val="18"/>
                <w:szCs w:val="18"/>
              </w:rPr>
            </w:pPr>
            <w:r w:rsidRPr="00164EFA">
              <w:rPr>
                <w:rFonts w:cs="Arial"/>
                <w:sz w:val="18"/>
                <w:szCs w:val="18"/>
              </w:rPr>
              <w:t>(3,874)</w:t>
            </w:r>
          </w:p>
        </w:tc>
        <w:tc>
          <w:tcPr>
            <w:tcW w:w="1242" w:type="dxa"/>
            <w:tcBorders>
              <w:bottom w:val="single" w:sz="4" w:space="0" w:color="auto"/>
            </w:tcBorders>
            <w:shd w:val="clear" w:color="auto" w:fill="FAFAFA"/>
            <w:vAlign w:val="bottom"/>
          </w:tcPr>
          <w:p w14:paraId="0692F09F" w14:textId="77777777" w:rsidR="00E072AD" w:rsidRPr="00164EFA" w:rsidRDefault="00E072AD" w:rsidP="00D53005">
            <w:pPr>
              <w:ind w:right="-72"/>
              <w:jc w:val="right"/>
              <w:rPr>
                <w:rFonts w:cs="Arial"/>
                <w:sz w:val="18"/>
                <w:szCs w:val="18"/>
              </w:rPr>
            </w:pPr>
            <w:r w:rsidRPr="00164EFA">
              <w:rPr>
                <w:rFonts w:cs="Arial"/>
                <w:sz w:val="18"/>
                <w:szCs w:val="18"/>
              </w:rPr>
              <w:t>(3,916)</w:t>
            </w:r>
          </w:p>
        </w:tc>
      </w:tr>
      <w:tr w:rsidR="00E072AD" w:rsidRPr="007761B9" w14:paraId="66913D67" w14:textId="77777777" w:rsidTr="00E20E64">
        <w:trPr>
          <w:trHeight w:val="20"/>
        </w:trPr>
        <w:tc>
          <w:tcPr>
            <w:tcW w:w="4090" w:type="dxa"/>
            <w:tcBorders>
              <w:bottom w:val="nil"/>
            </w:tcBorders>
            <w:vAlign w:val="bottom"/>
          </w:tcPr>
          <w:p w14:paraId="16F0BC79" w14:textId="77777777" w:rsidR="00E072AD" w:rsidRPr="00164EFA" w:rsidRDefault="00E072AD" w:rsidP="00D53005">
            <w:pPr>
              <w:pStyle w:val="Header"/>
              <w:tabs>
                <w:tab w:val="clear" w:pos="4153"/>
                <w:tab w:val="clear" w:pos="8306"/>
              </w:tabs>
              <w:ind w:left="-102"/>
              <w:rPr>
                <w:rFonts w:cs="Arial"/>
                <w:sz w:val="18"/>
                <w:szCs w:val="18"/>
              </w:rPr>
            </w:pPr>
          </w:p>
        </w:tc>
        <w:tc>
          <w:tcPr>
            <w:tcW w:w="1210" w:type="dxa"/>
            <w:tcBorders>
              <w:top w:val="single" w:sz="4" w:space="0" w:color="auto"/>
            </w:tcBorders>
            <w:shd w:val="clear" w:color="auto" w:fill="FAFAFA"/>
            <w:vAlign w:val="bottom"/>
          </w:tcPr>
          <w:p w14:paraId="0E84458C" w14:textId="77777777" w:rsidR="00E072AD" w:rsidRPr="00164EFA" w:rsidRDefault="00E072AD" w:rsidP="00D53005">
            <w:pPr>
              <w:ind w:right="-72"/>
              <w:jc w:val="right"/>
              <w:rPr>
                <w:rFonts w:cs="Arial"/>
                <w:sz w:val="18"/>
                <w:szCs w:val="18"/>
              </w:rPr>
            </w:pPr>
          </w:p>
        </w:tc>
        <w:tc>
          <w:tcPr>
            <w:tcW w:w="1209" w:type="dxa"/>
            <w:tcBorders>
              <w:top w:val="single" w:sz="4" w:space="0" w:color="auto"/>
            </w:tcBorders>
            <w:shd w:val="clear" w:color="auto" w:fill="FAFAFA"/>
            <w:vAlign w:val="bottom"/>
          </w:tcPr>
          <w:p w14:paraId="036CBB4B" w14:textId="77777777" w:rsidR="00E072AD" w:rsidRPr="00164EFA" w:rsidRDefault="00E072AD" w:rsidP="00D53005">
            <w:pPr>
              <w:ind w:right="-72"/>
              <w:jc w:val="right"/>
              <w:rPr>
                <w:rFonts w:cs="Arial"/>
                <w:sz w:val="18"/>
                <w:szCs w:val="18"/>
              </w:rPr>
            </w:pPr>
          </w:p>
        </w:tc>
        <w:tc>
          <w:tcPr>
            <w:tcW w:w="1239" w:type="dxa"/>
            <w:tcBorders>
              <w:top w:val="single" w:sz="4" w:space="0" w:color="auto"/>
            </w:tcBorders>
            <w:shd w:val="clear" w:color="auto" w:fill="FAFAFA"/>
            <w:vAlign w:val="bottom"/>
          </w:tcPr>
          <w:p w14:paraId="7D59DEE5" w14:textId="77777777" w:rsidR="00E072AD" w:rsidRPr="00164EFA" w:rsidRDefault="00E072AD" w:rsidP="00D53005">
            <w:pPr>
              <w:ind w:right="-72"/>
              <w:jc w:val="right"/>
              <w:rPr>
                <w:rFonts w:cs="Arial"/>
                <w:sz w:val="18"/>
                <w:szCs w:val="18"/>
              </w:rPr>
            </w:pPr>
          </w:p>
        </w:tc>
        <w:tc>
          <w:tcPr>
            <w:tcW w:w="1242" w:type="dxa"/>
            <w:tcBorders>
              <w:top w:val="single" w:sz="4" w:space="0" w:color="auto"/>
            </w:tcBorders>
            <w:shd w:val="clear" w:color="auto" w:fill="FAFAFA"/>
            <w:vAlign w:val="bottom"/>
          </w:tcPr>
          <w:p w14:paraId="7BC8EF4C" w14:textId="77777777" w:rsidR="00E072AD" w:rsidRPr="00164EFA" w:rsidRDefault="00E072AD" w:rsidP="00D53005">
            <w:pPr>
              <w:ind w:right="-72"/>
              <w:jc w:val="right"/>
              <w:rPr>
                <w:rFonts w:cs="Arial"/>
                <w:sz w:val="18"/>
                <w:szCs w:val="18"/>
              </w:rPr>
            </w:pPr>
          </w:p>
        </w:tc>
      </w:tr>
      <w:tr w:rsidR="00E072AD" w:rsidRPr="007761B9" w14:paraId="24CA0CCC" w14:textId="77777777" w:rsidTr="00E20E64">
        <w:trPr>
          <w:trHeight w:val="20"/>
        </w:trPr>
        <w:tc>
          <w:tcPr>
            <w:tcW w:w="4090" w:type="dxa"/>
            <w:tcBorders>
              <w:bottom w:val="nil"/>
            </w:tcBorders>
            <w:vAlign w:val="bottom"/>
          </w:tcPr>
          <w:p w14:paraId="6CED8FED" w14:textId="77777777" w:rsidR="00E072AD" w:rsidRPr="00164EFA" w:rsidRDefault="00E072AD" w:rsidP="00D53005">
            <w:pPr>
              <w:pStyle w:val="Heading3"/>
              <w:spacing w:before="0" w:after="0"/>
              <w:ind w:left="-102"/>
              <w:rPr>
                <w:rFonts w:cs="Arial"/>
                <w:sz w:val="18"/>
                <w:szCs w:val="18"/>
              </w:rPr>
            </w:pPr>
            <w:r w:rsidRPr="00164EFA">
              <w:rPr>
                <w:rFonts w:cs="Arial"/>
                <w:sz w:val="18"/>
                <w:szCs w:val="18"/>
              </w:rPr>
              <w:t>Closing book amount, net</w:t>
            </w:r>
          </w:p>
        </w:tc>
        <w:tc>
          <w:tcPr>
            <w:tcW w:w="1210" w:type="dxa"/>
            <w:tcBorders>
              <w:bottom w:val="single" w:sz="4" w:space="0" w:color="auto"/>
            </w:tcBorders>
            <w:shd w:val="clear" w:color="auto" w:fill="FAFAFA"/>
            <w:vAlign w:val="bottom"/>
          </w:tcPr>
          <w:p w14:paraId="47C7C98C"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14,756,698</w:t>
            </w:r>
          </w:p>
        </w:tc>
        <w:tc>
          <w:tcPr>
            <w:tcW w:w="1209" w:type="dxa"/>
            <w:tcBorders>
              <w:bottom w:val="single" w:sz="4" w:space="0" w:color="auto"/>
            </w:tcBorders>
            <w:shd w:val="clear" w:color="auto" w:fill="FAFAFA"/>
            <w:vAlign w:val="bottom"/>
          </w:tcPr>
          <w:p w14:paraId="568BD700"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3,109,167</w:t>
            </w:r>
          </w:p>
        </w:tc>
        <w:tc>
          <w:tcPr>
            <w:tcW w:w="1239" w:type="dxa"/>
            <w:tcBorders>
              <w:bottom w:val="single" w:sz="4" w:space="0" w:color="auto"/>
            </w:tcBorders>
            <w:shd w:val="clear" w:color="auto" w:fill="FAFAFA"/>
            <w:vAlign w:val="bottom"/>
          </w:tcPr>
          <w:p w14:paraId="4DC3FE5B"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32,924,829</w:t>
            </w:r>
          </w:p>
        </w:tc>
        <w:tc>
          <w:tcPr>
            <w:tcW w:w="1242" w:type="dxa"/>
            <w:tcBorders>
              <w:bottom w:val="single" w:sz="4" w:space="0" w:color="auto"/>
            </w:tcBorders>
            <w:shd w:val="clear" w:color="auto" w:fill="FAFAFA"/>
            <w:vAlign w:val="bottom"/>
          </w:tcPr>
          <w:p w14:paraId="7301BD5A" w14:textId="77777777" w:rsidR="00E072AD" w:rsidRPr="00164EFA" w:rsidRDefault="00E072AD" w:rsidP="00D53005">
            <w:pPr>
              <w:ind w:right="-72"/>
              <w:jc w:val="right"/>
              <w:rPr>
                <w:rFonts w:cs="Arial"/>
                <w:snapToGrid w:val="0"/>
                <w:sz w:val="18"/>
                <w:szCs w:val="18"/>
                <w:cs/>
                <w:lang w:val="en-GB" w:eastAsia="th-TH"/>
              </w:rPr>
            </w:pPr>
            <w:r w:rsidRPr="00164EFA">
              <w:rPr>
                <w:rFonts w:cs="Arial"/>
                <w:snapToGrid w:val="0"/>
                <w:sz w:val="18"/>
                <w:szCs w:val="18"/>
                <w:lang w:val="en-GB" w:eastAsia="th-TH"/>
              </w:rPr>
              <w:t>50,790,694</w:t>
            </w:r>
          </w:p>
        </w:tc>
      </w:tr>
      <w:tr w:rsidR="00E072AD" w:rsidRPr="007761B9" w14:paraId="6041F8F9" w14:textId="77777777" w:rsidTr="00E20E64">
        <w:trPr>
          <w:trHeight w:val="20"/>
        </w:trPr>
        <w:tc>
          <w:tcPr>
            <w:tcW w:w="4090" w:type="dxa"/>
            <w:tcBorders>
              <w:bottom w:val="nil"/>
            </w:tcBorders>
            <w:vAlign w:val="bottom"/>
          </w:tcPr>
          <w:p w14:paraId="7659C58C" w14:textId="77777777" w:rsidR="00E072AD" w:rsidRPr="00164EFA" w:rsidRDefault="00E072AD" w:rsidP="00D53005">
            <w:pPr>
              <w:pStyle w:val="Header"/>
              <w:tabs>
                <w:tab w:val="clear" w:pos="4153"/>
                <w:tab w:val="clear" w:pos="8306"/>
              </w:tabs>
              <w:ind w:left="-102"/>
              <w:rPr>
                <w:rFonts w:cs="Arial"/>
                <w:b/>
                <w:bCs/>
                <w:sz w:val="18"/>
                <w:szCs w:val="18"/>
              </w:rPr>
            </w:pPr>
          </w:p>
        </w:tc>
        <w:tc>
          <w:tcPr>
            <w:tcW w:w="1210" w:type="dxa"/>
            <w:tcBorders>
              <w:top w:val="single" w:sz="4" w:space="0" w:color="auto"/>
              <w:bottom w:val="nil"/>
            </w:tcBorders>
            <w:shd w:val="clear" w:color="auto" w:fill="FAFAFA"/>
            <w:vAlign w:val="bottom"/>
          </w:tcPr>
          <w:p w14:paraId="2F70B551" w14:textId="77777777" w:rsidR="00E072AD" w:rsidRPr="00164EFA" w:rsidRDefault="00E072AD" w:rsidP="00D53005">
            <w:pPr>
              <w:ind w:right="-72"/>
              <w:jc w:val="right"/>
              <w:rPr>
                <w:rFonts w:cs="Arial"/>
                <w:b/>
                <w:bCs/>
                <w:sz w:val="18"/>
                <w:szCs w:val="18"/>
              </w:rPr>
            </w:pPr>
          </w:p>
        </w:tc>
        <w:tc>
          <w:tcPr>
            <w:tcW w:w="1209" w:type="dxa"/>
            <w:tcBorders>
              <w:top w:val="single" w:sz="4" w:space="0" w:color="auto"/>
              <w:bottom w:val="nil"/>
            </w:tcBorders>
            <w:shd w:val="clear" w:color="auto" w:fill="FAFAFA"/>
            <w:vAlign w:val="bottom"/>
          </w:tcPr>
          <w:p w14:paraId="11E8B4AD" w14:textId="77777777" w:rsidR="00E072AD" w:rsidRPr="00164EFA" w:rsidRDefault="00E072AD" w:rsidP="00D53005">
            <w:pPr>
              <w:ind w:right="-72"/>
              <w:jc w:val="right"/>
              <w:rPr>
                <w:rFonts w:cs="Arial"/>
                <w:b/>
                <w:bCs/>
                <w:sz w:val="18"/>
                <w:szCs w:val="18"/>
              </w:rPr>
            </w:pPr>
          </w:p>
        </w:tc>
        <w:tc>
          <w:tcPr>
            <w:tcW w:w="1239" w:type="dxa"/>
            <w:tcBorders>
              <w:top w:val="single" w:sz="4" w:space="0" w:color="auto"/>
              <w:bottom w:val="nil"/>
            </w:tcBorders>
            <w:shd w:val="clear" w:color="auto" w:fill="FAFAFA"/>
            <w:vAlign w:val="bottom"/>
          </w:tcPr>
          <w:p w14:paraId="276818EE" w14:textId="77777777" w:rsidR="00E072AD" w:rsidRPr="00164EFA" w:rsidRDefault="00E072AD" w:rsidP="00D53005">
            <w:pPr>
              <w:ind w:right="-72"/>
              <w:jc w:val="right"/>
              <w:rPr>
                <w:rFonts w:cs="Arial"/>
                <w:b/>
                <w:bCs/>
                <w:sz w:val="18"/>
                <w:szCs w:val="18"/>
              </w:rPr>
            </w:pPr>
          </w:p>
        </w:tc>
        <w:tc>
          <w:tcPr>
            <w:tcW w:w="1242" w:type="dxa"/>
            <w:tcBorders>
              <w:top w:val="single" w:sz="4" w:space="0" w:color="auto"/>
              <w:bottom w:val="nil"/>
            </w:tcBorders>
            <w:shd w:val="clear" w:color="auto" w:fill="FAFAFA"/>
            <w:vAlign w:val="bottom"/>
          </w:tcPr>
          <w:p w14:paraId="5F913242" w14:textId="77777777" w:rsidR="00E072AD" w:rsidRPr="00164EFA" w:rsidRDefault="00E072AD" w:rsidP="00D53005">
            <w:pPr>
              <w:ind w:right="-72"/>
              <w:jc w:val="right"/>
              <w:rPr>
                <w:rFonts w:cs="Arial"/>
                <w:b/>
                <w:bCs/>
                <w:sz w:val="18"/>
                <w:szCs w:val="18"/>
              </w:rPr>
            </w:pPr>
          </w:p>
        </w:tc>
      </w:tr>
      <w:tr w:rsidR="00E072AD" w:rsidRPr="007761B9" w14:paraId="1C675FF2" w14:textId="77777777" w:rsidTr="00E20E64">
        <w:trPr>
          <w:trHeight w:val="20"/>
        </w:trPr>
        <w:tc>
          <w:tcPr>
            <w:tcW w:w="4090" w:type="dxa"/>
            <w:tcBorders>
              <w:bottom w:val="nil"/>
            </w:tcBorders>
            <w:vAlign w:val="bottom"/>
          </w:tcPr>
          <w:p w14:paraId="5DF950FB" w14:textId="77777777" w:rsidR="00E072AD" w:rsidRPr="00164EFA" w:rsidRDefault="00E072AD" w:rsidP="00D53005">
            <w:pPr>
              <w:pStyle w:val="Header"/>
              <w:tabs>
                <w:tab w:val="clear" w:pos="4153"/>
                <w:tab w:val="clear" w:pos="8306"/>
              </w:tabs>
              <w:ind w:left="-102"/>
              <w:rPr>
                <w:rFonts w:cs="Arial"/>
                <w:b/>
                <w:bCs/>
                <w:sz w:val="18"/>
                <w:szCs w:val="18"/>
              </w:rPr>
            </w:pPr>
            <w:r w:rsidRPr="00164EFA">
              <w:rPr>
                <w:rFonts w:cs="Arial"/>
                <w:b/>
                <w:bCs/>
                <w:sz w:val="18"/>
                <w:szCs w:val="18"/>
              </w:rPr>
              <w:t xml:space="preserve">As at 31 December </w:t>
            </w:r>
            <w:r w:rsidRPr="00164EFA">
              <w:rPr>
                <w:rFonts w:cs="Arial"/>
                <w:b/>
                <w:bCs/>
                <w:sz w:val="18"/>
                <w:szCs w:val="18"/>
                <w:lang w:val="en-GB"/>
              </w:rPr>
              <w:t>2019</w:t>
            </w:r>
          </w:p>
        </w:tc>
        <w:tc>
          <w:tcPr>
            <w:tcW w:w="1210" w:type="dxa"/>
            <w:tcBorders>
              <w:bottom w:val="nil"/>
            </w:tcBorders>
            <w:shd w:val="clear" w:color="auto" w:fill="FAFAFA"/>
            <w:vAlign w:val="bottom"/>
          </w:tcPr>
          <w:p w14:paraId="0518C91F" w14:textId="77777777" w:rsidR="00E072AD" w:rsidRPr="00164EFA" w:rsidRDefault="00E072AD" w:rsidP="00D53005">
            <w:pPr>
              <w:ind w:right="-72"/>
              <w:jc w:val="right"/>
              <w:rPr>
                <w:rFonts w:cs="Arial"/>
                <w:b/>
                <w:bCs/>
                <w:sz w:val="18"/>
                <w:szCs w:val="18"/>
              </w:rPr>
            </w:pPr>
          </w:p>
        </w:tc>
        <w:tc>
          <w:tcPr>
            <w:tcW w:w="1209" w:type="dxa"/>
            <w:tcBorders>
              <w:bottom w:val="nil"/>
            </w:tcBorders>
            <w:shd w:val="clear" w:color="auto" w:fill="FAFAFA"/>
            <w:vAlign w:val="bottom"/>
          </w:tcPr>
          <w:p w14:paraId="22E84ED4" w14:textId="77777777" w:rsidR="00E072AD" w:rsidRPr="00164EFA" w:rsidRDefault="00E072AD" w:rsidP="00D53005">
            <w:pPr>
              <w:ind w:right="-72"/>
              <w:jc w:val="right"/>
              <w:rPr>
                <w:rFonts w:cs="Arial"/>
                <w:b/>
                <w:bCs/>
                <w:sz w:val="18"/>
                <w:szCs w:val="18"/>
              </w:rPr>
            </w:pPr>
          </w:p>
        </w:tc>
        <w:tc>
          <w:tcPr>
            <w:tcW w:w="1239" w:type="dxa"/>
            <w:tcBorders>
              <w:bottom w:val="nil"/>
            </w:tcBorders>
            <w:shd w:val="clear" w:color="auto" w:fill="FAFAFA"/>
            <w:vAlign w:val="bottom"/>
          </w:tcPr>
          <w:p w14:paraId="4524E711" w14:textId="77777777" w:rsidR="00E072AD" w:rsidRPr="00164EFA" w:rsidRDefault="00E072AD" w:rsidP="00D53005">
            <w:pPr>
              <w:ind w:right="-72"/>
              <w:jc w:val="right"/>
              <w:rPr>
                <w:rFonts w:cs="Arial"/>
                <w:b/>
                <w:bCs/>
                <w:sz w:val="18"/>
                <w:szCs w:val="18"/>
              </w:rPr>
            </w:pPr>
          </w:p>
        </w:tc>
        <w:tc>
          <w:tcPr>
            <w:tcW w:w="1242" w:type="dxa"/>
            <w:tcBorders>
              <w:bottom w:val="nil"/>
            </w:tcBorders>
            <w:shd w:val="clear" w:color="auto" w:fill="FAFAFA"/>
            <w:vAlign w:val="bottom"/>
          </w:tcPr>
          <w:p w14:paraId="33C15F07" w14:textId="77777777" w:rsidR="00E072AD" w:rsidRPr="00164EFA" w:rsidRDefault="00E072AD" w:rsidP="00D53005">
            <w:pPr>
              <w:ind w:right="-72"/>
              <w:jc w:val="right"/>
              <w:rPr>
                <w:rFonts w:cs="Arial"/>
                <w:b/>
                <w:bCs/>
                <w:sz w:val="18"/>
                <w:szCs w:val="18"/>
              </w:rPr>
            </w:pPr>
          </w:p>
        </w:tc>
      </w:tr>
      <w:tr w:rsidR="00E072AD" w:rsidRPr="007761B9" w14:paraId="0CAC6C96" w14:textId="77777777" w:rsidTr="00E20E64">
        <w:trPr>
          <w:trHeight w:val="20"/>
        </w:trPr>
        <w:tc>
          <w:tcPr>
            <w:tcW w:w="4090" w:type="dxa"/>
            <w:tcBorders>
              <w:bottom w:val="nil"/>
            </w:tcBorders>
            <w:vAlign w:val="bottom"/>
          </w:tcPr>
          <w:p w14:paraId="44D87692" w14:textId="77777777" w:rsidR="00E072AD" w:rsidRPr="00164EFA" w:rsidRDefault="00E072AD" w:rsidP="00D53005">
            <w:pPr>
              <w:pStyle w:val="Heading3"/>
              <w:spacing w:before="0" w:after="0"/>
              <w:ind w:left="-102"/>
              <w:rPr>
                <w:rFonts w:cs="Arial"/>
                <w:sz w:val="18"/>
                <w:szCs w:val="18"/>
              </w:rPr>
            </w:pPr>
            <w:r w:rsidRPr="00164EFA">
              <w:rPr>
                <w:rFonts w:cs="Arial"/>
                <w:sz w:val="18"/>
                <w:szCs w:val="18"/>
              </w:rPr>
              <w:t>Cost</w:t>
            </w:r>
          </w:p>
        </w:tc>
        <w:tc>
          <w:tcPr>
            <w:tcW w:w="1210" w:type="dxa"/>
            <w:shd w:val="clear" w:color="auto" w:fill="FAFAFA"/>
            <w:vAlign w:val="bottom"/>
          </w:tcPr>
          <w:p w14:paraId="02BD60F8"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22,405,423</w:t>
            </w:r>
          </w:p>
        </w:tc>
        <w:tc>
          <w:tcPr>
            <w:tcW w:w="1209" w:type="dxa"/>
            <w:shd w:val="clear" w:color="auto" w:fill="FAFAFA"/>
            <w:vAlign w:val="bottom"/>
          </w:tcPr>
          <w:p w14:paraId="363DC537"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11,274,101</w:t>
            </w:r>
          </w:p>
        </w:tc>
        <w:tc>
          <w:tcPr>
            <w:tcW w:w="1239" w:type="dxa"/>
            <w:shd w:val="clear" w:color="auto" w:fill="FAFAFA"/>
            <w:vAlign w:val="bottom"/>
          </w:tcPr>
          <w:p w14:paraId="7AC38E85"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70,878,280</w:t>
            </w:r>
          </w:p>
        </w:tc>
        <w:tc>
          <w:tcPr>
            <w:tcW w:w="1242" w:type="dxa"/>
            <w:shd w:val="clear" w:color="auto" w:fill="FAFAFA"/>
            <w:vAlign w:val="bottom"/>
          </w:tcPr>
          <w:p w14:paraId="3B3F765C"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104,557,804</w:t>
            </w:r>
          </w:p>
        </w:tc>
      </w:tr>
      <w:tr w:rsidR="00E072AD" w:rsidRPr="007761B9" w14:paraId="5436232D" w14:textId="77777777" w:rsidTr="00E20E64">
        <w:trPr>
          <w:trHeight w:val="20"/>
        </w:trPr>
        <w:tc>
          <w:tcPr>
            <w:tcW w:w="4090" w:type="dxa"/>
            <w:tcBorders>
              <w:bottom w:val="nil"/>
            </w:tcBorders>
            <w:vAlign w:val="bottom"/>
          </w:tcPr>
          <w:p w14:paraId="4DCE5CB5" w14:textId="77777777" w:rsidR="00E072AD" w:rsidRPr="00164EFA" w:rsidRDefault="00E072AD" w:rsidP="00D53005">
            <w:pPr>
              <w:pStyle w:val="Heading3"/>
              <w:spacing w:before="0" w:after="0"/>
              <w:ind w:left="-102"/>
              <w:rPr>
                <w:rFonts w:cs="Arial"/>
                <w:sz w:val="18"/>
                <w:szCs w:val="18"/>
              </w:rPr>
            </w:pPr>
            <w:r w:rsidRPr="00164EFA">
              <w:rPr>
                <w:rFonts w:cs="Arial"/>
                <w:sz w:val="18"/>
                <w:szCs w:val="18"/>
                <w:u w:val="single"/>
              </w:rPr>
              <w:t>Less</w:t>
            </w:r>
            <w:r w:rsidRPr="00164EFA">
              <w:rPr>
                <w:rFonts w:cs="Arial"/>
                <w:sz w:val="18"/>
                <w:szCs w:val="18"/>
              </w:rPr>
              <w:t xml:space="preserve"> Accumulated depreciation</w:t>
            </w:r>
          </w:p>
        </w:tc>
        <w:tc>
          <w:tcPr>
            <w:tcW w:w="1210" w:type="dxa"/>
            <w:tcBorders>
              <w:bottom w:val="single" w:sz="4" w:space="0" w:color="auto"/>
            </w:tcBorders>
            <w:shd w:val="clear" w:color="auto" w:fill="FAFAFA"/>
            <w:vAlign w:val="bottom"/>
          </w:tcPr>
          <w:p w14:paraId="7A7AA1F1"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(7,648,725)</w:t>
            </w:r>
          </w:p>
        </w:tc>
        <w:tc>
          <w:tcPr>
            <w:tcW w:w="1209" w:type="dxa"/>
            <w:tcBorders>
              <w:bottom w:val="single" w:sz="4" w:space="0" w:color="auto"/>
            </w:tcBorders>
            <w:shd w:val="clear" w:color="auto" w:fill="FAFAFA"/>
            <w:vAlign w:val="bottom"/>
          </w:tcPr>
          <w:p w14:paraId="4DA3998E"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(8,164,934)</w:t>
            </w:r>
          </w:p>
        </w:tc>
        <w:tc>
          <w:tcPr>
            <w:tcW w:w="1239" w:type="dxa"/>
            <w:tcBorders>
              <w:bottom w:val="single" w:sz="4" w:space="0" w:color="auto"/>
            </w:tcBorders>
            <w:shd w:val="clear" w:color="auto" w:fill="FAFAFA"/>
            <w:vAlign w:val="bottom"/>
          </w:tcPr>
          <w:p w14:paraId="1846BD79"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(37,953,451)</w:t>
            </w:r>
          </w:p>
        </w:tc>
        <w:tc>
          <w:tcPr>
            <w:tcW w:w="1242" w:type="dxa"/>
            <w:tcBorders>
              <w:bottom w:val="single" w:sz="4" w:space="0" w:color="auto"/>
            </w:tcBorders>
            <w:shd w:val="clear" w:color="auto" w:fill="FAFAFA"/>
            <w:vAlign w:val="bottom"/>
          </w:tcPr>
          <w:p w14:paraId="6CDF791C" w14:textId="77777777" w:rsidR="00E072AD" w:rsidRPr="00164EFA" w:rsidRDefault="00E072AD" w:rsidP="00D53005">
            <w:pPr>
              <w:ind w:right="-72"/>
              <w:jc w:val="right"/>
              <w:rPr>
                <w:rFonts w:cs="Arial"/>
                <w:snapToGrid w:val="0"/>
                <w:sz w:val="18"/>
                <w:szCs w:val="18"/>
                <w:cs/>
                <w:lang w:val="en-GB" w:eastAsia="th-TH"/>
              </w:rPr>
            </w:pPr>
            <w:r w:rsidRPr="00164EFA">
              <w:rPr>
                <w:rFonts w:cs="Arial"/>
                <w:snapToGrid w:val="0"/>
                <w:sz w:val="18"/>
                <w:szCs w:val="18"/>
                <w:lang w:val="en-GB" w:eastAsia="th-TH"/>
              </w:rPr>
              <w:t>(53,767,110)</w:t>
            </w:r>
          </w:p>
        </w:tc>
      </w:tr>
      <w:tr w:rsidR="00E072AD" w:rsidRPr="007761B9" w14:paraId="182EF4E5" w14:textId="77777777" w:rsidTr="00E20E64">
        <w:trPr>
          <w:trHeight w:val="20"/>
        </w:trPr>
        <w:tc>
          <w:tcPr>
            <w:tcW w:w="4090" w:type="dxa"/>
            <w:tcBorders>
              <w:bottom w:val="nil"/>
            </w:tcBorders>
            <w:vAlign w:val="bottom"/>
          </w:tcPr>
          <w:p w14:paraId="3BF066DD" w14:textId="77777777" w:rsidR="00E072AD" w:rsidRPr="00164EFA" w:rsidRDefault="00E072AD" w:rsidP="00D53005">
            <w:pPr>
              <w:pStyle w:val="Header"/>
              <w:tabs>
                <w:tab w:val="clear" w:pos="4153"/>
                <w:tab w:val="clear" w:pos="8306"/>
              </w:tabs>
              <w:ind w:left="-102"/>
              <w:rPr>
                <w:rFonts w:cs="Arial"/>
                <w:sz w:val="18"/>
                <w:szCs w:val="18"/>
              </w:rPr>
            </w:pPr>
          </w:p>
        </w:tc>
        <w:tc>
          <w:tcPr>
            <w:tcW w:w="1210" w:type="dxa"/>
            <w:tcBorders>
              <w:top w:val="single" w:sz="4" w:space="0" w:color="auto"/>
            </w:tcBorders>
            <w:shd w:val="clear" w:color="auto" w:fill="FAFAFA"/>
            <w:vAlign w:val="bottom"/>
          </w:tcPr>
          <w:p w14:paraId="73B3DF02" w14:textId="77777777" w:rsidR="00E072AD" w:rsidRPr="00164EFA" w:rsidRDefault="00E072AD" w:rsidP="00D53005">
            <w:pPr>
              <w:ind w:right="-72"/>
              <w:jc w:val="right"/>
              <w:rPr>
                <w:rFonts w:cs="Arial"/>
                <w:sz w:val="18"/>
                <w:szCs w:val="18"/>
              </w:rPr>
            </w:pPr>
          </w:p>
        </w:tc>
        <w:tc>
          <w:tcPr>
            <w:tcW w:w="1209" w:type="dxa"/>
            <w:tcBorders>
              <w:top w:val="single" w:sz="4" w:space="0" w:color="auto"/>
            </w:tcBorders>
            <w:shd w:val="clear" w:color="auto" w:fill="FAFAFA"/>
            <w:vAlign w:val="bottom"/>
          </w:tcPr>
          <w:p w14:paraId="567F479C" w14:textId="77777777" w:rsidR="00E072AD" w:rsidRPr="00164EFA" w:rsidRDefault="00E072AD" w:rsidP="00D53005">
            <w:pPr>
              <w:ind w:right="-72"/>
              <w:jc w:val="right"/>
              <w:rPr>
                <w:rFonts w:cs="Arial"/>
                <w:sz w:val="18"/>
                <w:szCs w:val="18"/>
              </w:rPr>
            </w:pPr>
          </w:p>
        </w:tc>
        <w:tc>
          <w:tcPr>
            <w:tcW w:w="1239" w:type="dxa"/>
            <w:tcBorders>
              <w:top w:val="single" w:sz="4" w:space="0" w:color="auto"/>
            </w:tcBorders>
            <w:shd w:val="clear" w:color="auto" w:fill="FAFAFA"/>
            <w:vAlign w:val="bottom"/>
          </w:tcPr>
          <w:p w14:paraId="6BEB1D7C" w14:textId="77777777" w:rsidR="00E072AD" w:rsidRPr="00164EFA" w:rsidRDefault="00E072AD" w:rsidP="00D53005">
            <w:pPr>
              <w:ind w:right="-72"/>
              <w:jc w:val="right"/>
              <w:rPr>
                <w:rFonts w:cs="Arial"/>
                <w:sz w:val="18"/>
                <w:szCs w:val="18"/>
              </w:rPr>
            </w:pPr>
          </w:p>
        </w:tc>
        <w:tc>
          <w:tcPr>
            <w:tcW w:w="1242" w:type="dxa"/>
            <w:tcBorders>
              <w:top w:val="single" w:sz="4" w:space="0" w:color="auto"/>
            </w:tcBorders>
            <w:shd w:val="clear" w:color="auto" w:fill="FAFAFA"/>
            <w:vAlign w:val="bottom"/>
          </w:tcPr>
          <w:p w14:paraId="35D71AE1" w14:textId="77777777" w:rsidR="00E072AD" w:rsidRPr="00164EFA" w:rsidRDefault="00E072AD" w:rsidP="00D53005">
            <w:pPr>
              <w:ind w:right="-72"/>
              <w:jc w:val="right"/>
              <w:rPr>
                <w:rFonts w:cs="Arial"/>
                <w:sz w:val="18"/>
                <w:szCs w:val="18"/>
              </w:rPr>
            </w:pPr>
          </w:p>
        </w:tc>
      </w:tr>
      <w:tr w:rsidR="00E072AD" w:rsidRPr="007761B9" w14:paraId="5DE5BF9E" w14:textId="77777777" w:rsidTr="00E20E64">
        <w:trPr>
          <w:trHeight w:val="20"/>
        </w:trPr>
        <w:tc>
          <w:tcPr>
            <w:tcW w:w="4090" w:type="dxa"/>
            <w:tcBorders>
              <w:bottom w:val="nil"/>
            </w:tcBorders>
            <w:vAlign w:val="bottom"/>
          </w:tcPr>
          <w:p w14:paraId="5C75AFC9" w14:textId="77777777" w:rsidR="00E072AD" w:rsidRPr="00164EFA" w:rsidRDefault="00E072AD" w:rsidP="00D53005">
            <w:pPr>
              <w:pStyle w:val="Heading3"/>
              <w:spacing w:before="0" w:after="0"/>
              <w:ind w:left="-102"/>
              <w:rPr>
                <w:rFonts w:cs="Arial"/>
                <w:sz w:val="18"/>
                <w:szCs w:val="18"/>
              </w:rPr>
            </w:pPr>
            <w:r w:rsidRPr="00164EFA">
              <w:rPr>
                <w:rFonts w:cs="Arial"/>
                <w:sz w:val="18"/>
                <w:szCs w:val="18"/>
              </w:rPr>
              <w:t>Book amount, net</w:t>
            </w:r>
          </w:p>
        </w:tc>
        <w:tc>
          <w:tcPr>
            <w:tcW w:w="1210" w:type="dxa"/>
            <w:tcBorders>
              <w:bottom w:val="single" w:sz="4" w:space="0" w:color="auto"/>
            </w:tcBorders>
            <w:shd w:val="clear" w:color="auto" w:fill="FAFAFA"/>
            <w:vAlign w:val="bottom"/>
          </w:tcPr>
          <w:p w14:paraId="667285BF"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14,756,698</w:t>
            </w:r>
          </w:p>
        </w:tc>
        <w:tc>
          <w:tcPr>
            <w:tcW w:w="1209" w:type="dxa"/>
            <w:tcBorders>
              <w:bottom w:val="single" w:sz="4" w:space="0" w:color="auto"/>
            </w:tcBorders>
            <w:shd w:val="clear" w:color="auto" w:fill="FAFAFA"/>
            <w:vAlign w:val="bottom"/>
          </w:tcPr>
          <w:p w14:paraId="5281E234"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3,109,167</w:t>
            </w:r>
          </w:p>
        </w:tc>
        <w:tc>
          <w:tcPr>
            <w:tcW w:w="1239" w:type="dxa"/>
            <w:tcBorders>
              <w:bottom w:val="single" w:sz="4" w:space="0" w:color="auto"/>
            </w:tcBorders>
            <w:shd w:val="clear" w:color="auto" w:fill="FAFAFA"/>
            <w:vAlign w:val="bottom"/>
          </w:tcPr>
          <w:p w14:paraId="5BCFBB5B"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32,924,829</w:t>
            </w:r>
          </w:p>
        </w:tc>
        <w:tc>
          <w:tcPr>
            <w:tcW w:w="1242" w:type="dxa"/>
            <w:tcBorders>
              <w:bottom w:val="single" w:sz="4" w:space="0" w:color="auto"/>
            </w:tcBorders>
            <w:shd w:val="clear" w:color="auto" w:fill="FAFAFA"/>
            <w:vAlign w:val="bottom"/>
          </w:tcPr>
          <w:p w14:paraId="4B53836D" w14:textId="77777777" w:rsidR="00E072AD" w:rsidRPr="00164EFA" w:rsidRDefault="00E072AD" w:rsidP="00D53005">
            <w:pPr>
              <w:ind w:right="-72"/>
              <w:jc w:val="right"/>
              <w:rPr>
                <w:rFonts w:cs="Arial"/>
                <w:snapToGrid w:val="0"/>
                <w:sz w:val="18"/>
                <w:szCs w:val="18"/>
                <w:lang w:val="en-GB" w:eastAsia="th-TH"/>
              </w:rPr>
            </w:pPr>
            <w:r w:rsidRPr="00164EFA">
              <w:rPr>
                <w:rFonts w:cs="Arial"/>
                <w:snapToGrid w:val="0"/>
                <w:sz w:val="18"/>
                <w:szCs w:val="18"/>
                <w:lang w:val="en-GB" w:eastAsia="th-TH"/>
              </w:rPr>
              <w:t>50,790,694</w:t>
            </w:r>
          </w:p>
        </w:tc>
      </w:tr>
    </w:tbl>
    <w:p w14:paraId="03DB5231" w14:textId="6695D18E" w:rsidR="00E959EB" w:rsidRPr="00B307D1" w:rsidRDefault="00B307D1">
      <w:pPr>
        <w:jc w:val="left"/>
        <w:rPr>
          <w:rFonts w:eastAsia="Times New Roman" w:cstheme="minorBidi"/>
        </w:rPr>
      </w:pPr>
      <w:r w:rsidRPr="004430E9">
        <w:rPr>
          <w:rFonts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3985EDC4" w14:textId="77777777" w:rsidTr="004D6F26">
        <w:trPr>
          <w:trHeight w:val="386"/>
        </w:trPr>
        <w:tc>
          <w:tcPr>
            <w:tcW w:w="9031" w:type="dxa"/>
            <w:shd w:val="clear" w:color="auto" w:fill="FFA543"/>
            <w:vAlign w:val="center"/>
          </w:tcPr>
          <w:p w14:paraId="333CAB57" w14:textId="5BA94F8D" w:rsidR="00B231CF" w:rsidRPr="004430E9" w:rsidRDefault="00B231CF"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1</w:t>
            </w:r>
            <w:r w:rsidR="00A30FDF">
              <w:rPr>
                <w:rFonts w:eastAsia="Arial Unicode MS" w:cs="Arial"/>
                <w:b/>
                <w:bCs/>
                <w:color w:val="FFFFFF" w:themeColor="background1"/>
                <w:lang w:val="en-GB"/>
              </w:rPr>
              <w:t>3</w:t>
            </w:r>
            <w:r w:rsidRPr="004430E9">
              <w:rPr>
                <w:rFonts w:eastAsia="Arial Unicode MS" w:cs="Arial"/>
                <w:b/>
                <w:bCs/>
                <w:color w:val="FFFFFF" w:themeColor="background1"/>
                <w:lang w:val="en-GB"/>
              </w:rPr>
              <w:tab/>
              <w:t>Computer software</w:t>
            </w:r>
          </w:p>
        </w:tc>
      </w:tr>
    </w:tbl>
    <w:p w14:paraId="51B791C7" w14:textId="77777777" w:rsidR="002D3555" w:rsidRPr="004430E9" w:rsidRDefault="002D3555" w:rsidP="009D5B27">
      <w:pPr>
        <w:ind w:left="547" w:hanging="547"/>
        <w:rPr>
          <w:rFonts w:cs="Arial"/>
        </w:rPr>
      </w:pPr>
    </w:p>
    <w:tbl>
      <w:tblPr>
        <w:tblW w:w="9029" w:type="dxa"/>
        <w:tblLayout w:type="fixed"/>
        <w:tblLook w:val="0000" w:firstRow="0" w:lastRow="0" w:firstColumn="0" w:lastColumn="0" w:noHBand="0" w:noVBand="0"/>
      </w:tblPr>
      <w:tblGrid>
        <w:gridCol w:w="7445"/>
        <w:gridCol w:w="1584"/>
      </w:tblGrid>
      <w:tr w:rsidR="00580609" w:rsidRPr="000F0257" w14:paraId="637E3E88" w14:textId="77777777" w:rsidTr="00D23696">
        <w:tc>
          <w:tcPr>
            <w:tcW w:w="7445" w:type="dxa"/>
            <w:tcBorders>
              <w:bottom w:val="nil"/>
            </w:tcBorders>
            <w:vAlign w:val="bottom"/>
          </w:tcPr>
          <w:p w14:paraId="0A604E32" w14:textId="77777777" w:rsidR="00580609" w:rsidRPr="000F0257" w:rsidRDefault="00580609" w:rsidP="00E318B1">
            <w:pPr>
              <w:ind w:left="-86"/>
              <w:jc w:val="left"/>
              <w:rPr>
                <w:rFonts w:cs="Arial"/>
                <w:b/>
                <w:bCs/>
              </w:rPr>
            </w:pPr>
          </w:p>
        </w:tc>
        <w:tc>
          <w:tcPr>
            <w:tcW w:w="1584" w:type="dxa"/>
            <w:tcBorders>
              <w:top w:val="single" w:sz="4" w:space="0" w:color="auto"/>
              <w:bottom w:val="single" w:sz="4" w:space="0" w:color="auto"/>
            </w:tcBorders>
            <w:shd w:val="clear" w:color="auto" w:fill="auto"/>
            <w:vAlign w:val="bottom"/>
          </w:tcPr>
          <w:p w14:paraId="2BA491E8" w14:textId="77777777" w:rsidR="00580609" w:rsidRPr="000F0257" w:rsidRDefault="00580609" w:rsidP="00E318B1">
            <w:pPr>
              <w:ind w:right="-72"/>
              <w:jc w:val="right"/>
              <w:rPr>
                <w:rFonts w:cs="Arial"/>
                <w:b/>
                <w:bCs/>
              </w:rPr>
            </w:pPr>
            <w:r w:rsidRPr="000F0257">
              <w:rPr>
                <w:rFonts w:cs="Arial"/>
                <w:b/>
                <w:bCs/>
              </w:rPr>
              <w:t>Baht</w:t>
            </w:r>
          </w:p>
        </w:tc>
      </w:tr>
      <w:tr w:rsidR="00580609" w:rsidRPr="000F0257" w14:paraId="26CD4938" w14:textId="77777777" w:rsidTr="004B730A">
        <w:tc>
          <w:tcPr>
            <w:tcW w:w="7445" w:type="dxa"/>
            <w:tcBorders>
              <w:bottom w:val="nil"/>
            </w:tcBorders>
            <w:vAlign w:val="bottom"/>
          </w:tcPr>
          <w:p w14:paraId="7D31CBA8" w14:textId="77777777" w:rsidR="00580609" w:rsidRPr="000F0257" w:rsidRDefault="00580609" w:rsidP="00E318B1">
            <w:pPr>
              <w:pStyle w:val="Header"/>
              <w:tabs>
                <w:tab w:val="clear" w:pos="4153"/>
                <w:tab w:val="clear" w:pos="8306"/>
              </w:tabs>
              <w:ind w:left="-86"/>
              <w:jc w:val="left"/>
              <w:rPr>
                <w:rFonts w:cs="Arial"/>
                <w:b/>
                <w:bCs/>
              </w:rPr>
            </w:pPr>
          </w:p>
        </w:tc>
        <w:tc>
          <w:tcPr>
            <w:tcW w:w="1584" w:type="dxa"/>
            <w:tcBorders>
              <w:top w:val="single" w:sz="4" w:space="0" w:color="auto"/>
              <w:bottom w:val="nil"/>
            </w:tcBorders>
            <w:vAlign w:val="bottom"/>
          </w:tcPr>
          <w:p w14:paraId="7A5EED94" w14:textId="77777777" w:rsidR="00580609" w:rsidRPr="000F0257" w:rsidRDefault="00580609" w:rsidP="00E318B1">
            <w:pPr>
              <w:ind w:right="-72"/>
              <w:jc w:val="right"/>
              <w:rPr>
                <w:rFonts w:cs="Arial"/>
                <w:b/>
                <w:bCs/>
              </w:rPr>
            </w:pPr>
          </w:p>
        </w:tc>
      </w:tr>
      <w:tr w:rsidR="00580609" w:rsidRPr="000F0257" w14:paraId="67412E6A" w14:textId="77777777" w:rsidTr="00793BD4">
        <w:tc>
          <w:tcPr>
            <w:tcW w:w="7445" w:type="dxa"/>
            <w:tcBorders>
              <w:bottom w:val="nil"/>
            </w:tcBorders>
            <w:vAlign w:val="bottom"/>
          </w:tcPr>
          <w:p w14:paraId="2C7EA5F6" w14:textId="5EE3B5F5" w:rsidR="00580609" w:rsidRPr="000F0257" w:rsidRDefault="003D7CB0" w:rsidP="00E318B1">
            <w:pPr>
              <w:pStyle w:val="Header"/>
              <w:tabs>
                <w:tab w:val="clear" w:pos="4153"/>
                <w:tab w:val="clear" w:pos="8306"/>
              </w:tabs>
              <w:ind w:left="-86"/>
              <w:jc w:val="left"/>
              <w:rPr>
                <w:rFonts w:cs="Arial"/>
                <w:b/>
                <w:bCs/>
              </w:rPr>
            </w:pPr>
            <w:r w:rsidRPr="000F0257">
              <w:rPr>
                <w:rFonts w:cs="Arial"/>
                <w:b/>
                <w:bCs/>
              </w:rPr>
              <w:t>A</w:t>
            </w:r>
            <w:r w:rsidR="005966DC" w:rsidRPr="000F0257">
              <w:rPr>
                <w:rFonts w:cs="Arial"/>
                <w:b/>
                <w:bCs/>
              </w:rPr>
              <w:t>s a</w:t>
            </w:r>
            <w:r w:rsidR="00580609" w:rsidRPr="000F0257">
              <w:rPr>
                <w:rFonts w:cs="Arial"/>
                <w:b/>
                <w:bCs/>
              </w:rPr>
              <w:t xml:space="preserve">t 1 January </w:t>
            </w:r>
            <w:r w:rsidR="008A2D66" w:rsidRPr="000F0257">
              <w:rPr>
                <w:rFonts w:cs="Arial"/>
                <w:b/>
                <w:bCs/>
                <w:lang w:val="en-GB"/>
              </w:rPr>
              <w:t>2018</w:t>
            </w:r>
          </w:p>
        </w:tc>
        <w:tc>
          <w:tcPr>
            <w:tcW w:w="1584" w:type="dxa"/>
            <w:tcBorders>
              <w:bottom w:val="nil"/>
            </w:tcBorders>
            <w:vAlign w:val="bottom"/>
          </w:tcPr>
          <w:p w14:paraId="11B1A630" w14:textId="77777777" w:rsidR="00580609" w:rsidRPr="000F0257" w:rsidRDefault="00580609" w:rsidP="00E318B1">
            <w:pPr>
              <w:ind w:right="-72"/>
              <w:jc w:val="right"/>
              <w:rPr>
                <w:rFonts w:cs="Arial"/>
                <w:b/>
                <w:bCs/>
              </w:rPr>
            </w:pPr>
          </w:p>
        </w:tc>
      </w:tr>
      <w:tr w:rsidR="00ED3385" w:rsidRPr="000F0257" w14:paraId="73353E00" w14:textId="77777777" w:rsidTr="00E318B1">
        <w:tc>
          <w:tcPr>
            <w:tcW w:w="7445" w:type="dxa"/>
            <w:tcBorders>
              <w:bottom w:val="nil"/>
            </w:tcBorders>
            <w:vAlign w:val="bottom"/>
          </w:tcPr>
          <w:p w14:paraId="4A9E9470" w14:textId="77777777" w:rsidR="00ED3385" w:rsidRPr="000F0257" w:rsidRDefault="00ED3385" w:rsidP="00E318B1">
            <w:pPr>
              <w:pStyle w:val="Heading3"/>
              <w:spacing w:before="0" w:after="0"/>
              <w:ind w:left="-86"/>
              <w:jc w:val="left"/>
              <w:rPr>
                <w:rFonts w:cs="Arial"/>
                <w:sz w:val="20"/>
                <w:szCs w:val="20"/>
              </w:rPr>
            </w:pPr>
            <w:r w:rsidRPr="000F0257">
              <w:rPr>
                <w:rFonts w:cs="Arial"/>
                <w:sz w:val="20"/>
                <w:szCs w:val="20"/>
              </w:rPr>
              <w:t>Cost</w:t>
            </w:r>
          </w:p>
        </w:tc>
        <w:tc>
          <w:tcPr>
            <w:tcW w:w="1584" w:type="dxa"/>
            <w:vAlign w:val="bottom"/>
          </w:tcPr>
          <w:p w14:paraId="40B17729" w14:textId="47AC99A4" w:rsidR="00ED3385" w:rsidRPr="000F0257" w:rsidRDefault="00ED3385" w:rsidP="00E318B1">
            <w:pPr>
              <w:ind w:right="-72"/>
              <w:jc w:val="right"/>
              <w:rPr>
                <w:rFonts w:cs="Arial"/>
              </w:rPr>
            </w:pPr>
            <w:r w:rsidRPr="000F0257">
              <w:rPr>
                <w:rFonts w:cs="Arial"/>
              </w:rPr>
              <w:t>13,177,763</w:t>
            </w:r>
          </w:p>
        </w:tc>
      </w:tr>
      <w:tr w:rsidR="00ED3385" w:rsidRPr="000F0257" w14:paraId="4D46F7B3" w14:textId="77777777" w:rsidTr="00E318B1">
        <w:tc>
          <w:tcPr>
            <w:tcW w:w="7445" w:type="dxa"/>
            <w:tcBorders>
              <w:bottom w:val="nil"/>
            </w:tcBorders>
            <w:vAlign w:val="bottom"/>
          </w:tcPr>
          <w:p w14:paraId="5C988B99" w14:textId="42A78DE8" w:rsidR="00ED3385" w:rsidRPr="000F0257" w:rsidRDefault="006C6ECD" w:rsidP="00E318B1">
            <w:pPr>
              <w:pStyle w:val="Heading3"/>
              <w:spacing w:before="0" w:after="0"/>
              <w:ind w:left="-86"/>
              <w:jc w:val="left"/>
              <w:rPr>
                <w:rFonts w:cs="Arial"/>
                <w:sz w:val="20"/>
                <w:szCs w:val="20"/>
              </w:rPr>
            </w:pPr>
            <w:r w:rsidRPr="000F0257">
              <w:rPr>
                <w:rFonts w:cs="Arial"/>
                <w:sz w:val="20"/>
                <w:szCs w:val="20"/>
                <w:u w:val="single"/>
              </w:rPr>
              <w:t>Less</w:t>
            </w:r>
            <w:r w:rsidRPr="000F0257">
              <w:rPr>
                <w:rFonts w:cs="Arial"/>
                <w:sz w:val="20"/>
                <w:szCs w:val="20"/>
              </w:rPr>
              <w:t xml:space="preserve"> </w:t>
            </w:r>
            <w:r w:rsidR="00ED3385" w:rsidRPr="000F0257">
              <w:rPr>
                <w:rFonts w:cs="Arial"/>
                <w:sz w:val="20"/>
                <w:szCs w:val="20"/>
              </w:rPr>
              <w:t>Accumulated amortization</w:t>
            </w:r>
          </w:p>
        </w:tc>
        <w:tc>
          <w:tcPr>
            <w:tcW w:w="1584" w:type="dxa"/>
            <w:tcBorders>
              <w:bottom w:val="single" w:sz="4" w:space="0" w:color="auto"/>
            </w:tcBorders>
            <w:vAlign w:val="bottom"/>
          </w:tcPr>
          <w:p w14:paraId="63304153" w14:textId="6308B5C3" w:rsidR="00ED3385" w:rsidRPr="000F0257" w:rsidRDefault="00ED3385" w:rsidP="00E318B1">
            <w:pPr>
              <w:ind w:right="-72"/>
              <w:jc w:val="right"/>
              <w:rPr>
                <w:rFonts w:cs="Arial"/>
              </w:rPr>
            </w:pPr>
            <w:r w:rsidRPr="000F0257">
              <w:rPr>
                <w:rFonts w:cs="Arial"/>
              </w:rPr>
              <w:t>(3,300,294)</w:t>
            </w:r>
          </w:p>
        </w:tc>
      </w:tr>
      <w:tr w:rsidR="00ED3385" w:rsidRPr="000F0257" w14:paraId="67DA0BC7" w14:textId="77777777" w:rsidTr="00E318B1">
        <w:tc>
          <w:tcPr>
            <w:tcW w:w="7445" w:type="dxa"/>
            <w:tcBorders>
              <w:bottom w:val="nil"/>
            </w:tcBorders>
            <w:vAlign w:val="bottom"/>
          </w:tcPr>
          <w:p w14:paraId="3699731B" w14:textId="77777777" w:rsidR="00ED3385" w:rsidRPr="000F0257" w:rsidRDefault="00ED3385" w:rsidP="00E318B1">
            <w:pPr>
              <w:ind w:left="-86"/>
              <w:jc w:val="left"/>
              <w:rPr>
                <w:rFonts w:cs="Arial"/>
                <w:b/>
                <w:bCs/>
              </w:rPr>
            </w:pPr>
          </w:p>
        </w:tc>
        <w:tc>
          <w:tcPr>
            <w:tcW w:w="1584" w:type="dxa"/>
            <w:tcBorders>
              <w:top w:val="single" w:sz="4" w:space="0" w:color="auto"/>
            </w:tcBorders>
            <w:vAlign w:val="bottom"/>
          </w:tcPr>
          <w:p w14:paraId="37E1ADEC" w14:textId="77777777" w:rsidR="00ED3385" w:rsidRPr="000F0257" w:rsidRDefault="00ED3385" w:rsidP="00E318B1">
            <w:pPr>
              <w:ind w:right="-72"/>
              <w:jc w:val="right"/>
              <w:rPr>
                <w:rFonts w:cs="Arial"/>
                <w:b/>
                <w:bCs/>
              </w:rPr>
            </w:pPr>
          </w:p>
        </w:tc>
      </w:tr>
      <w:tr w:rsidR="00ED3385" w:rsidRPr="000F0257" w14:paraId="7477597E" w14:textId="77777777" w:rsidTr="00E318B1">
        <w:tc>
          <w:tcPr>
            <w:tcW w:w="7445" w:type="dxa"/>
            <w:tcBorders>
              <w:bottom w:val="nil"/>
            </w:tcBorders>
            <w:vAlign w:val="bottom"/>
          </w:tcPr>
          <w:p w14:paraId="3302B15A" w14:textId="521C9356" w:rsidR="00ED3385" w:rsidRPr="000F0257" w:rsidRDefault="00ED3385" w:rsidP="00E318B1">
            <w:pPr>
              <w:pStyle w:val="Heading3"/>
              <w:spacing w:before="0" w:after="0"/>
              <w:ind w:left="-86"/>
              <w:jc w:val="left"/>
              <w:rPr>
                <w:rFonts w:cs="Arial"/>
                <w:sz w:val="20"/>
                <w:szCs w:val="20"/>
              </w:rPr>
            </w:pPr>
            <w:r w:rsidRPr="000F0257">
              <w:rPr>
                <w:rFonts w:cs="Arial"/>
                <w:sz w:val="20"/>
                <w:szCs w:val="20"/>
              </w:rPr>
              <w:t>Book amount</w:t>
            </w:r>
            <w:r w:rsidR="008F56FA" w:rsidRPr="000F0257">
              <w:rPr>
                <w:rFonts w:cs="Arial"/>
                <w:sz w:val="20"/>
                <w:szCs w:val="20"/>
              </w:rPr>
              <w:t>,</w:t>
            </w:r>
            <w:r w:rsidRPr="000F0257">
              <w:rPr>
                <w:rFonts w:cs="Arial"/>
                <w:sz w:val="20"/>
                <w:szCs w:val="20"/>
              </w:rPr>
              <w:t xml:space="preserve"> net</w:t>
            </w:r>
          </w:p>
        </w:tc>
        <w:tc>
          <w:tcPr>
            <w:tcW w:w="1584" w:type="dxa"/>
            <w:tcBorders>
              <w:bottom w:val="single" w:sz="4" w:space="0" w:color="auto"/>
            </w:tcBorders>
            <w:vAlign w:val="bottom"/>
          </w:tcPr>
          <w:p w14:paraId="095A9E4B" w14:textId="74FF6FF2" w:rsidR="00ED3385" w:rsidRPr="000F0257" w:rsidRDefault="00ED3385" w:rsidP="00E318B1">
            <w:pPr>
              <w:ind w:right="-72"/>
              <w:jc w:val="right"/>
              <w:rPr>
                <w:rFonts w:cs="Arial"/>
              </w:rPr>
            </w:pPr>
            <w:r w:rsidRPr="000F0257">
              <w:rPr>
                <w:rFonts w:cs="Arial"/>
              </w:rPr>
              <w:t>9,877,469</w:t>
            </w:r>
          </w:p>
        </w:tc>
      </w:tr>
      <w:tr w:rsidR="00ED3385" w:rsidRPr="000F0257" w14:paraId="78C7EC95" w14:textId="77777777" w:rsidTr="00E318B1">
        <w:tc>
          <w:tcPr>
            <w:tcW w:w="7445" w:type="dxa"/>
            <w:tcBorders>
              <w:bottom w:val="nil"/>
            </w:tcBorders>
            <w:vAlign w:val="bottom"/>
          </w:tcPr>
          <w:p w14:paraId="21B12419" w14:textId="77777777" w:rsidR="00ED3385" w:rsidRPr="000F0257" w:rsidRDefault="00ED3385" w:rsidP="00E318B1">
            <w:pPr>
              <w:pStyle w:val="Header"/>
              <w:tabs>
                <w:tab w:val="clear" w:pos="4153"/>
                <w:tab w:val="clear" w:pos="8306"/>
              </w:tabs>
              <w:ind w:left="-86"/>
              <w:jc w:val="left"/>
              <w:rPr>
                <w:rFonts w:cs="Arial"/>
                <w:b/>
                <w:bCs/>
              </w:rPr>
            </w:pPr>
          </w:p>
        </w:tc>
        <w:tc>
          <w:tcPr>
            <w:tcW w:w="1584" w:type="dxa"/>
            <w:tcBorders>
              <w:top w:val="single" w:sz="4" w:space="0" w:color="auto"/>
              <w:bottom w:val="nil"/>
            </w:tcBorders>
            <w:vAlign w:val="bottom"/>
          </w:tcPr>
          <w:p w14:paraId="23C28729" w14:textId="77777777" w:rsidR="00ED3385" w:rsidRPr="000F0257" w:rsidRDefault="00ED3385" w:rsidP="00E318B1">
            <w:pPr>
              <w:ind w:right="-72"/>
              <w:jc w:val="right"/>
              <w:rPr>
                <w:rFonts w:cs="Arial"/>
                <w:snapToGrid w:val="0"/>
                <w:lang w:eastAsia="th-TH"/>
              </w:rPr>
            </w:pPr>
          </w:p>
        </w:tc>
      </w:tr>
      <w:tr w:rsidR="00ED3385" w:rsidRPr="000F0257" w14:paraId="4CB14D44" w14:textId="77777777" w:rsidTr="00793BD4">
        <w:tc>
          <w:tcPr>
            <w:tcW w:w="7445" w:type="dxa"/>
            <w:tcBorders>
              <w:bottom w:val="nil"/>
            </w:tcBorders>
            <w:vAlign w:val="bottom"/>
          </w:tcPr>
          <w:p w14:paraId="28CC1547" w14:textId="30FBDEFD" w:rsidR="00ED3385" w:rsidRPr="000F0257" w:rsidRDefault="008F1C5F" w:rsidP="00E318B1">
            <w:pPr>
              <w:pStyle w:val="Header"/>
              <w:tabs>
                <w:tab w:val="clear" w:pos="4153"/>
                <w:tab w:val="clear" w:pos="8306"/>
              </w:tabs>
              <w:ind w:left="-86"/>
              <w:jc w:val="left"/>
              <w:rPr>
                <w:rFonts w:cs="Arial"/>
                <w:b/>
                <w:bCs/>
              </w:rPr>
            </w:pPr>
            <w:r w:rsidRPr="000F0257">
              <w:rPr>
                <w:rFonts w:cs="Arial"/>
                <w:b/>
                <w:bCs/>
              </w:rPr>
              <w:t>For</w:t>
            </w:r>
            <w:r w:rsidR="00ED3385" w:rsidRPr="000F0257">
              <w:rPr>
                <w:rFonts w:cs="Arial"/>
                <w:b/>
                <w:bCs/>
              </w:rPr>
              <w:t xml:space="preserve"> the year ended 31 December </w:t>
            </w:r>
            <w:r w:rsidR="008A2D66" w:rsidRPr="000F0257">
              <w:rPr>
                <w:rFonts w:cs="Arial"/>
                <w:b/>
                <w:bCs/>
                <w:lang w:val="en-GB"/>
              </w:rPr>
              <w:t>2018</w:t>
            </w:r>
          </w:p>
        </w:tc>
        <w:tc>
          <w:tcPr>
            <w:tcW w:w="1584" w:type="dxa"/>
            <w:tcBorders>
              <w:bottom w:val="nil"/>
            </w:tcBorders>
            <w:vAlign w:val="bottom"/>
          </w:tcPr>
          <w:p w14:paraId="38591617" w14:textId="77777777" w:rsidR="00ED3385" w:rsidRPr="000F0257" w:rsidRDefault="00ED3385" w:rsidP="00E318B1">
            <w:pPr>
              <w:ind w:right="-72"/>
              <w:jc w:val="right"/>
              <w:rPr>
                <w:rFonts w:cs="Arial"/>
                <w:snapToGrid w:val="0"/>
                <w:lang w:eastAsia="th-TH"/>
              </w:rPr>
            </w:pPr>
          </w:p>
        </w:tc>
      </w:tr>
      <w:tr w:rsidR="00ED3385" w:rsidRPr="000F0257" w14:paraId="5E0996E3" w14:textId="77777777" w:rsidTr="00793BD4">
        <w:tc>
          <w:tcPr>
            <w:tcW w:w="7445" w:type="dxa"/>
            <w:tcBorders>
              <w:bottom w:val="nil"/>
            </w:tcBorders>
            <w:vAlign w:val="bottom"/>
          </w:tcPr>
          <w:p w14:paraId="48EE0C89" w14:textId="2D4D37DD" w:rsidR="00ED3385" w:rsidRPr="000F0257" w:rsidRDefault="00ED3385" w:rsidP="00E318B1">
            <w:pPr>
              <w:pStyle w:val="Header"/>
              <w:tabs>
                <w:tab w:val="clear" w:pos="4153"/>
                <w:tab w:val="clear" w:pos="8306"/>
              </w:tabs>
              <w:ind w:left="-86"/>
              <w:jc w:val="left"/>
              <w:rPr>
                <w:rFonts w:cs="Arial"/>
              </w:rPr>
            </w:pPr>
            <w:r w:rsidRPr="000F0257">
              <w:rPr>
                <w:rFonts w:cs="Arial"/>
              </w:rPr>
              <w:t>Opening book amount</w:t>
            </w:r>
            <w:r w:rsidR="008F56FA" w:rsidRPr="000F0257">
              <w:rPr>
                <w:rFonts w:cs="Arial"/>
              </w:rPr>
              <w:t>,</w:t>
            </w:r>
            <w:r w:rsidRPr="000F0257">
              <w:rPr>
                <w:rFonts w:cs="Arial"/>
              </w:rPr>
              <w:t xml:space="preserve"> net</w:t>
            </w:r>
          </w:p>
        </w:tc>
        <w:tc>
          <w:tcPr>
            <w:tcW w:w="1584" w:type="dxa"/>
            <w:tcBorders>
              <w:bottom w:val="nil"/>
            </w:tcBorders>
            <w:vAlign w:val="bottom"/>
          </w:tcPr>
          <w:p w14:paraId="6F63ADA5" w14:textId="679001ED" w:rsidR="00ED3385" w:rsidRPr="000F0257" w:rsidRDefault="00ED3385" w:rsidP="00E318B1">
            <w:pPr>
              <w:ind w:right="-72"/>
              <w:jc w:val="right"/>
              <w:rPr>
                <w:rFonts w:cs="Arial"/>
                <w:snapToGrid w:val="0"/>
                <w:lang w:eastAsia="th-TH"/>
              </w:rPr>
            </w:pPr>
            <w:r w:rsidRPr="000F0257">
              <w:rPr>
                <w:rFonts w:cs="Arial"/>
                <w:snapToGrid w:val="0"/>
                <w:lang w:eastAsia="th-TH"/>
              </w:rPr>
              <w:t>9,877,469</w:t>
            </w:r>
          </w:p>
        </w:tc>
      </w:tr>
      <w:tr w:rsidR="00ED3385" w:rsidRPr="000F0257" w14:paraId="3DFF175A" w14:textId="77777777" w:rsidTr="00E318B1">
        <w:tc>
          <w:tcPr>
            <w:tcW w:w="7445" w:type="dxa"/>
            <w:tcBorders>
              <w:bottom w:val="nil"/>
            </w:tcBorders>
            <w:vAlign w:val="bottom"/>
          </w:tcPr>
          <w:p w14:paraId="30EE7DB9" w14:textId="77777777" w:rsidR="00ED3385" w:rsidRPr="000F0257" w:rsidRDefault="00ED3385" w:rsidP="00E318B1">
            <w:pPr>
              <w:pStyle w:val="Header"/>
              <w:tabs>
                <w:tab w:val="clear" w:pos="4153"/>
                <w:tab w:val="clear" w:pos="8306"/>
              </w:tabs>
              <w:ind w:left="-86"/>
              <w:jc w:val="left"/>
              <w:rPr>
                <w:rFonts w:cs="Arial"/>
              </w:rPr>
            </w:pPr>
            <w:r w:rsidRPr="000F0257">
              <w:rPr>
                <w:rFonts w:cs="Arial"/>
              </w:rPr>
              <w:t>Addition</w:t>
            </w:r>
          </w:p>
        </w:tc>
        <w:tc>
          <w:tcPr>
            <w:tcW w:w="1584" w:type="dxa"/>
            <w:vAlign w:val="bottom"/>
          </w:tcPr>
          <w:p w14:paraId="4859F454" w14:textId="1AA6BF6F" w:rsidR="00ED3385" w:rsidRPr="000F0257" w:rsidRDefault="00ED3385" w:rsidP="00E318B1">
            <w:pPr>
              <w:ind w:right="-72"/>
              <w:jc w:val="right"/>
              <w:rPr>
                <w:rFonts w:cs="Arial"/>
              </w:rPr>
            </w:pPr>
            <w:r w:rsidRPr="000F0257">
              <w:rPr>
                <w:rFonts w:cs="Arial"/>
              </w:rPr>
              <w:t>1,997,500</w:t>
            </w:r>
          </w:p>
        </w:tc>
      </w:tr>
      <w:tr w:rsidR="00ED3385" w:rsidRPr="000F0257" w14:paraId="62FD4190" w14:textId="77777777" w:rsidTr="00E318B1">
        <w:tc>
          <w:tcPr>
            <w:tcW w:w="7445" w:type="dxa"/>
            <w:tcBorders>
              <w:bottom w:val="nil"/>
            </w:tcBorders>
            <w:vAlign w:val="bottom"/>
          </w:tcPr>
          <w:p w14:paraId="7E2FB38E" w14:textId="77777777" w:rsidR="00ED3385" w:rsidRPr="000F0257" w:rsidRDefault="00ED3385" w:rsidP="00E318B1">
            <w:pPr>
              <w:pStyle w:val="Header"/>
              <w:tabs>
                <w:tab w:val="clear" w:pos="4153"/>
                <w:tab w:val="clear" w:pos="8306"/>
              </w:tabs>
              <w:ind w:left="-86"/>
              <w:jc w:val="left"/>
              <w:rPr>
                <w:rFonts w:cs="Arial"/>
                <w:lang w:val="en-GB"/>
              </w:rPr>
            </w:pPr>
            <w:proofErr w:type="spellStart"/>
            <w:r w:rsidRPr="000F0257">
              <w:rPr>
                <w:rFonts w:cs="Arial"/>
              </w:rPr>
              <w:t>Amortisation</w:t>
            </w:r>
            <w:proofErr w:type="spellEnd"/>
            <w:r w:rsidRPr="000F0257">
              <w:rPr>
                <w:rFonts w:cs="Arial"/>
              </w:rPr>
              <w:t xml:space="preserve"> charges</w:t>
            </w:r>
          </w:p>
        </w:tc>
        <w:tc>
          <w:tcPr>
            <w:tcW w:w="1584" w:type="dxa"/>
            <w:tcBorders>
              <w:bottom w:val="single" w:sz="4" w:space="0" w:color="auto"/>
            </w:tcBorders>
            <w:vAlign w:val="bottom"/>
          </w:tcPr>
          <w:p w14:paraId="070842F4" w14:textId="0A0AD31A" w:rsidR="00ED3385" w:rsidRPr="000F0257" w:rsidRDefault="00ED3385" w:rsidP="00E318B1">
            <w:pPr>
              <w:ind w:right="-72"/>
              <w:jc w:val="right"/>
              <w:rPr>
                <w:rFonts w:cs="Arial"/>
              </w:rPr>
            </w:pPr>
            <w:r w:rsidRPr="000F0257">
              <w:rPr>
                <w:rFonts w:cs="Arial"/>
              </w:rPr>
              <w:t>(1,482,736)</w:t>
            </w:r>
          </w:p>
        </w:tc>
      </w:tr>
      <w:tr w:rsidR="00ED3385" w:rsidRPr="000F0257" w14:paraId="50174B83" w14:textId="77777777" w:rsidTr="00E318B1">
        <w:tc>
          <w:tcPr>
            <w:tcW w:w="7445" w:type="dxa"/>
            <w:tcBorders>
              <w:bottom w:val="nil"/>
            </w:tcBorders>
            <w:vAlign w:val="bottom"/>
          </w:tcPr>
          <w:p w14:paraId="28C9109F" w14:textId="77777777" w:rsidR="00ED3385" w:rsidRPr="000F0257" w:rsidRDefault="00ED3385" w:rsidP="00E318B1">
            <w:pPr>
              <w:ind w:left="-86"/>
              <w:jc w:val="left"/>
              <w:rPr>
                <w:rFonts w:cs="Arial"/>
                <w:b/>
                <w:bCs/>
              </w:rPr>
            </w:pPr>
          </w:p>
        </w:tc>
        <w:tc>
          <w:tcPr>
            <w:tcW w:w="1584" w:type="dxa"/>
            <w:tcBorders>
              <w:top w:val="single" w:sz="4" w:space="0" w:color="auto"/>
            </w:tcBorders>
            <w:vAlign w:val="bottom"/>
          </w:tcPr>
          <w:p w14:paraId="448F7F66" w14:textId="77777777" w:rsidR="00ED3385" w:rsidRPr="000F0257" w:rsidRDefault="00ED3385" w:rsidP="00E318B1">
            <w:pPr>
              <w:ind w:right="-72"/>
              <w:jc w:val="right"/>
              <w:rPr>
                <w:rFonts w:cs="Arial"/>
                <w:b/>
                <w:bCs/>
              </w:rPr>
            </w:pPr>
          </w:p>
        </w:tc>
      </w:tr>
      <w:tr w:rsidR="00ED3385" w:rsidRPr="000F0257" w14:paraId="64570047" w14:textId="77777777" w:rsidTr="00E318B1">
        <w:tc>
          <w:tcPr>
            <w:tcW w:w="7445" w:type="dxa"/>
            <w:tcBorders>
              <w:bottom w:val="nil"/>
            </w:tcBorders>
            <w:vAlign w:val="bottom"/>
          </w:tcPr>
          <w:p w14:paraId="28B8CA2A" w14:textId="0664E92A" w:rsidR="00ED3385" w:rsidRPr="000F0257" w:rsidRDefault="00ED3385" w:rsidP="00E318B1">
            <w:pPr>
              <w:pStyle w:val="Heading3"/>
              <w:spacing w:before="0" w:after="0"/>
              <w:ind w:left="-86"/>
              <w:jc w:val="left"/>
              <w:rPr>
                <w:rFonts w:cs="Arial"/>
                <w:sz w:val="20"/>
                <w:szCs w:val="20"/>
              </w:rPr>
            </w:pPr>
            <w:r w:rsidRPr="000F0257">
              <w:rPr>
                <w:rFonts w:cs="Arial"/>
                <w:sz w:val="20"/>
                <w:szCs w:val="20"/>
              </w:rPr>
              <w:t>Closing book amount</w:t>
            </w:r>
            <w:r w:rsidR="008F56FA" w:rsidRPr="000F0257">
              <w:rPr>
                <w:rFonts w:cs="Arial"/>
                <w:sz w:val="20"/>
                <w:szCs w:val="20"/>
              </w:rPr>
              <w:t>,</w:t>
            </w:r>
            <w:r w:rsidRPr="000F0257">
              <w:rPr>
                <w:rFonts w:cs="Arial"/>
                <w:sz w:val="20"/>
                <w:szCs w:val="20"/>
              </w:rPr>
              <w:t xml:space="preserve"> net</w:t>
            </w:r>
          </w:p>
        </w:tc>
        <w:tc>
          <w:tcPr>
            <w:tcW w:w="1584" w:type="dxa"/>
            <w:tcBorders>
              <w:bottom w:val="single" w:sz="4" w:space="0" w:color="auto"/>
            </w:tcBorders>
            <w:vAlign w:val="bottom"/>
          </w:tcPr>
          <w:p w14:paraId="54308479" w14:textId="5C5154C0" w:rsidR="00ED3385" w:rsidRPr="000F0257" w:rsidRDefault="00ED3385" w:rsidP="00E318B1">
            <w:pPr>
              <w:ind w:right="-72"/>
              <w:jc w:val="right"/>
              <w:rPr>
                <w:rFonts w:cs="Arial"/>
              </w:rPr>
            </w:pPr>
            <w:r w:rsidRPr="000F0257">
              <w:rPr>
                <w:rFonts w:cs="Arial"/>
              </w:rPr>
              <w:t>10,392,233</w:t>
            </w:r>
          </w:p>
        </w:tc>
      </w:tr>
      <w:tr w:rsidR="00ED3385" w:rsidRPr="000F0257" w14:paraId="41F03745" w14:textId="77777777" w:rsidTr="00E318B1">
        <w:tc>
          <w:tcPr>
            <w:tcW w:w="7445" w:type="dxa"/>
            <w:tcBorders>
              <w:bottom w:val="nil"/>
            </w:tcBorders>
            <w:vAlign w:val="bottom"/>
          </w:tcPr>
          <w:p w14:paraId="78B29A54" w14:textId="77777777" w:rsidR="00ED3385" w:rsidRPr="000F0257" w:rsidRDefault="00ED3385" w:rsidP="00E318B1">
            <w:pPr>
              <w:pStyle w:val="Header"/>
              <w:tabs>
                <w:tab w:val="clear" w:pos="4153"/>
                <w:tab w:val="clear" w:pos="8306"/>
              </w:tabs>
              <w:ind w:left="-86"/>
              <w:jc w:val="left"/>
              <w:rPr>
                <w:rFonts w:cs="Arial"/>
                <w:b/>
                <w:bCs/>
              </w:rPr>
            </w:pPr>
          </w:p>
        </w:tc>
        <w:tc>
          <w:tcPr>
            <w:tcW w:w="1584" w:type="dxa"/>
            <w:tcBorders>
              <w:top w:val="single" w:sz="4" w:space="0" w:color="auto"/>
              <w:bottom w:val="nil"/>
            </w:tcBorders>
            <w:vAlign w:val="bottom"/>
          </w:tcPr>
          <w:p w14:paraId="76D76FFD" w14:textId="77777777" w:rsidR="00ED3385" w:rsidRPr="000F0257" w:rsidRDefault="00ED3385" w:rsidP="00E318B1">
            <w:pPr>
              <w:ind w:right="-72"/>
              <w:jc w:val="right"/>
              <w:rPr>
                <w:rFonts w:cs="Arial"/>
                <w:b/>
                <w:bCs/>
              </w:rPr>
            </w:pPr>
          </w:p>
        </w:tc>
      </w:tr>
      <w:tr w:rsidR="00ED3385" w:rsidRPr="000F0257" w14:paraId="778A0F3D" w14:textId="77777777" w:rsidTr="00793BD4">
        <w:tc>
          <w:tcPr>
            <w:tcW w:w="7445" w:type="dxa"/>
            <w:tcBorders>
              <w:bottom w:val="nil"/>
            </w:tcBorders>
            <w:vAlign w:val="bottom"/>
          </w:tcPr>
          <w:p w14:paraId="37851D5F" w14:textId="0D3C6A43" w:rsidR="00ED3385" w:rsidRPr="000F0257" w:rsidRDefault="00ED3385" w:rsidP="00E318B1">
            <w:pPr>
              <w:pStyle w:val="Header"/>
              <w:tabs>
                <w:tab w:val="clear" w:pos="4153"/>
                <w:tab w:val="clear" w:pos="8306"/>
              </w:tabs>
              <w:ind w:left="-86"/>
              <w:jc w:val="left"/>
              <w:rPr>
                <w:rFonts w:cs="Arial"/>
                <w:b/>
                <w:bCs/>
              </w:rPr>
            </w:pPr>
            <w:r w:rsidRPr="000F0257">
              <w:rPr>
                <w:rFonts w:cs="Arial"/>
                <w:b/>
                <w:bCs/>
              </w:rPr>
              <w:t xml:space="preserve">As at 31 December </w:t>
            </w:r>
            <w:r w:rsidR="008A2D66" w:rsidRPr="000F0257">
              <w:rPr>
                <w:rFonts w:cs="Arial"/>
                <w:b/>
                <w:bCs/>
                <w:lang w:val="en-GB"/>
              </w:rPr>
              <w:t>2018</w:t>
            </w:r>
          </w:p>
        </w:tc>
        <w:tc>
          <w:tcPr>
            <w:tcW w:w="1584" w:type="dxa"/>
            <w:tcBorders>
              <w:bottom w:val="nil"/>
            </w:tcBorders>
            <w:vAlign w:val="bottom"/>
          </w:tcPr>
          <w:p w14:paraId="08C48E0C" w14:textId="77777777" w:rsidR="00ED3385" w:rsidRPr="000F0257" w:rsidRDefault="00ED3385" w:rsidP="00E318B1">
            <w:pPr>
              <w:ind w:right="-72"/>
              <w:jc w:val="right"/>
              <w:rPr>
                <w:rFonts w:cs="Arial"/>
                <w:b/>
                <w:bCs/>
              </w:rPr>
            </w:pPr>
          </w:p>
        </w:tc>
      </w:tr>
      <w:tr w:rsidR="00ED3385" w:rsidRPr="000F0257" w14:paraId="721B06AD" w14:textId="77777777" w:rsidTr="00E318B1">
        <w:tc>
          <w:tcPr>
            <w:tcW w:w="7445" w:type="dxa"/>
            <w:tcBorders>
              <w:bottom w:val="nil"/>
            </w:tcBorders>
            <w:vAlign w:val="bottom"/>
          </w:tcPr>
          <w:p w14:paraId="06778FCC" w14:textId="77777777" w:rsidR="00ED3385" w:rsidRPr="000F0257" w:rsidRDefault="00ED3385" w:rsidP="00E318B1">
            <w:pPr>
              <w:pStyle w:val="Heading3"/>
              <w:spacing w:before="0" w:after="0"/>
              <w:ind w:left="-86"/>
              <w:jc w:val="left"/>
              <w:rPr>
                <w:rFonts w:cs="Arial"/>
                <w:sz w:val="20"/>
                <w:szCs w:val="20"/>
              </w:rPr>
            </w:pPr>
            <w:r w:rsidRPr="000F0257">
              <w:rPr>
                <w:rFonts w:cs="Arial"/>
                <w:sz w:val="20"/>
                <w:szCs w:val="20"/>
              </w:rPr>
              <w:t>Cost</w:t>
            </w:r>
          </w:p>
        </w:tc>
        <w:tc>
          <w:tcPr>
            <w:tcW w:w="1584" w:type="dxa"/>
            <w:vAlign w:val="bottom"/>
          </w:tcPr>
          <w:p w14:paraId="33D449AB" w14:textId="372D2E74" w:rsidR="00ED3385" w:rsidRPr="000F0257" w:rsidRDefault="00ED3385" w:rsidP="00E318B1">
            <w:pPr>
              <w:ind w:right="-72"/>
              <w:jc w:val="right"/>
              <w:rPr>
                <w:rFonts w:cs="Arial"/>
              </w:rPr>
            </w:pPr>
            <w:r w:rsidRPr="000F0257">
              <w:rPr>
                <w:rFonts w:cs="Arial"/>
              </w:rPr>
              <w:t>15,175,263</w:t>
            </w:r>
          </w:p>
        </w:tc>
      </w:tr>
      <w:tr w:rsidR="00ED3385" w:rsidRPr="000F0257" w14:paraId="285D8B2A" w14:textId="77777777" w:rsidTr="00E318B1">
        <w:tc>
          <w:tcPr>
            <w:tcW w:w="7445" w:type="dxa"/>
            <w:tcBorders>
              <w:bottom w:val="nil"/>
            </w:tcBorders>
            <w:vAlign w:val="bottom"/>
          </w:tcPr>
          <w:p w14:paraId="11DC07B9" w14:textId="49A6645B" w:rsidR="00ED3385" w:rsidRPr="000F0257" w:rsidRDefault="006C6ECD" w:rsidP="00E318B1">
            <w:pPr>
              <w:pStyle w:val="Heading3"/>
              <w:spacing w:before="0" w:after="0"/>
              <w:ind w:left="-86"/>
              <w:jc w:val="left"/>
              <w:rPr>
                <w:rFonts w:cs="Arial"/>
                <w:sz w:val="20"/>
                <w:szCs w:val="20"/>
              </w:rPr>
            </w:pPr>
            <w:r w:rsidRPr="000F0257">
              <w:rPr>
                <w:rFonts w:cs="Arial"/>
                <w:sz w:val="20"/>
                <w:szCs w:val="20"/>
                <w:u w:val="single"/>
              </w:rPr>
              <w:t>Less</w:t>
            </w:r>
            <w:r w:rsidR="00EF396F" w:rsidRPr="000F0257">
              <w:rPr>
                <w:rFonts w:cs="Arial"/>
                <w:sz w:val="20"/>
                <w:szCs w:val="20"/>
              </w:rPr>
              <w:t xml:space="preserve"> </w:t>
            </w:r>
            <w:r w:rsidR="00ED3385" w:rsidRPr="000F0257">
              <w:rPr>
                <w:rFonts w:cs="Arial"/>
                <w:sz w:val="20"/>
                <w:szCs w:val="20"/>
              </w:rPr>
              <w:t xml:space="preserve">Accumulated </w:t>
            </w:r>
            <w:proofErr w:type="spellStart"/>
            <w:r w:rsidR="00ED3385" w:rsidRPr="000F0257">
              <w:rPr>
                <w:rFonts w:cs="Arial"/>
                <w:sz w:val="20"/>
                <w:szCs w:val="20"/>
              </w:rPr>
              <w:t>amortisation</w:t>
            </w:r>
            <w:proofErr w:type="spellEnd"/>
          </w:p>
        </w:tc>
        <w:tc>
          <w:tcPr>
            <w:tcW w:w="1584" w:type="dxa"/>
            <w:tcBorders>
              <w:bottom w:val="single" w:sz="4" w:space="0" w:color="auto"/>
            </w:tcBorders>
            <w:vAlign w:val="bottom"/>
          </w:tcPr>
          <w:p w14:paraId="4120F4D6" w14:textId="5B5BF6C6" w:rsidR="00ED3385" w:rsidRPr="000F0257" w:rsidRDefault="00ED3385" w:rsidP="00E318B1">
            <w:pPr>
              <w:ind w:right="-72"/>
              <w:jc w:val="right"/>
              <w:rPr>
                <w:rFonts w:cs="Arial"/>
              </w:rPr>
            </w:pPr>
            <w:r w:rsidRPr="000F0257">
              <w:rPr>
                <w:rFonts w:cs="Arial"/>
              </w:rPr>
              <w:t>(4,783,030)</w:t>
            </w:r>
          </w:p>
        </w:tc>
      </w:tr>
      <w:tr w:rsidR="00ED3385" w:rsidRPr="000F0257" w14:paraId="4965F58C" w14:textId="77777777" w:rsidTr="00E318B1">
        <w:tc>
          <w:tcPr>
            <w:tcW w:w="7445" w:type="dxa"/>
            <w:tcBorders>
              <w:bottom w:val="nil"/>
            </w:tcBorders>
            <w:vAlign w:val="bottom"/>
          </w:tcPr>
          <w:p w14:paraId="27B0806F" w14:textId="77777777" w:rsidR="00ED3385" w:rsidRPr="000F0257" w:rsidRDefault="00ED3385" w:rsidP="00E318B1">
            <w:pPr>
              <w:ind w:left="-86"/>
              <w:jc w:val="left"/>
              <w:rPr>
                <w:rFonts w:cs="Arial"/>
                <w:b/>
                <w:bCs/>
              </w:rPr>
            </w:pPr>
          </w:p>
        </w:tc>
        <w:tc>
          <w:tcPr>
            <w:tcW w:w="1584" w:type="dxa"/>
            <w:tcBorders>
              <w:top w:val="single" w:sz="4" w:space="0" w:color="auto"/>
            </w:tcBorders>
            <w:vAlign w:val="bottom"/>
          </w:tcPr>
          <w:p w14:paraId="393BE250" w14:textId="77777777" w:rsidR="00ED3385" w:rsidRPr="000F0257" w:rsidRDefault="00ED3385" w:rsidP="00E318B1">
            <w:pPr>
              <w:ind w:right="-72"/>
              <w:jc w:val="right"/>
              <w:rPr>
                <w:rFonts w:cs="Arial"/>
                <w:b/>
                <w:bCs/>
              </w:rPr>
            </w:pPr>
          </w:p>
        </w:tc>
      </w:tr>
      <w:tr w:rsidR="00ED3385" w:rsidRPr="000F0257" w14:paraId="183FD4B0" w14:textId="77777777" w:rsidTr="00E318B1">
        <w:tc>
          <w:tcPr>
            <w:tcW w:w="7445" w:type="dxa"/>
            <w:vAlign w:val="bottom"/>
          </w:tcPr>
          <w:p w14:paraId="6789D792" w14:textId="6851957F" w:rsidR="00ED3385" w:rsidRPr="000F0257" w:rsidRDefault="00ED3385" w:rsidP="00E318B1">
            <w:pPr>
              <w:pStyle w:val="Heading3"/>
              <w:spacing w:before="0" w:after="0"/>
              <w:ind w:left="-86"/>
              <w:jc w:val="left"/>
              <w:rPr>
                <w:rFonts w:cs="Arial"/>
                <w:sz w:val="20"/>
                <w:szCs w:val="20"/>
              </w:rPr>
            </w:pPr>
            <w:r w:rsidRPr="000F0257">
              <w:rPr>
                <w:rFonts w:cs="Arial"/>
                <w:sz w:val="20"/>
                <w:szCs w:val="20"/>
              </w:rPr>
              <w:t>Book amount</w:t>
            </w:r>
            <w:r w:rsidR="008F56FA" w:rsidRPr="000F0257">
              <w:rPr>
                <w:rFonts w:cs="Arial"/>
                <w:sz w:val="20"/>
                <w:szCs w:val="20"/>
              </w:rPr>
              <w:t>,</w:t>
            </w:r>
            <w:r w:rsidRPr="000F0257">
              <w:rPr>
                <w:rFonts w:cs="Arial"/>
                <w:sz w:val="20"/>
                <w:szCs w:val="20"/>
              </w:rPr>
              <w:t xml:space="preserve"> net</w:t>
            </w:r>
          </w:p>
        </w:tc>
        <w:tc>
          <w:tcPr>
            <w:tcW w:w="1584" w:type="dxa"/>
            <w:tcBorders>
              <w:bottom w:val="single" w:sz="4" w:space="0" w:color="auto"/>
            </w:tcBorders>
            <w:vAlign w:val="bottom"/>
          </w:tcPr>
          <w:p w14:paraId="2E1FE278" w14:textId="7216F393" w:rsidR="00ED3385" w:rsidRPr="000F0257" w:rsidRDefault="00ED3385" w:rsidP="00E318B1">
            <w:pPr>
              <w:ind w:right="-72"/>
              <w:jc w:val="right"/>
              <w:rPr>
                <w:rFonts w:cs="Arial"/>
              </w:rPr>
            </w:pPr>
            <w:r w:rsidRPr="000F0257">
              <w:rPr>
                <w:rFonts w:cs="Arial"/>
              </w:rPr>
              <w:t>10,392,233</w:t>
            </w:r>
          </w:p>
        </w:tc>
      </w:tr>
      <w:tr w:rsidR="00ED3385" w:rsidRPr="000F0257" w14:paraId="358CC862" w14:textId="77777777" w:rsidTr="00E318B1">
        <w:tc>
          <w:tcPr>
            <w:tcW w:w="7445" w:type="dxa"/>
            <w:tcBorders>
              <w:bottom w:val="nil"/>
            </w:tcBorders>
            <w:vAlign w:val="bottom"/>
          </w:tcPr>
          <w:p w14:paraId="63CF152A" w14:textId="77777777" w:rsidR="00ED3385" w:rsidRPr="000F0257" w:rsidRDefault="00ED3385" w:rsidP="00E318B1">
            <w:pPr>
              <w:pStyle w:val="Header"/>
              <w:tabs>
                <w:tab w:val="clear" w:pos="4153"/>
                <w:tab w:val="clear" w:pos="8306"/>
              </w:tabs>
              <w:ind w:left="-86"/>
              <w:jc w:val="left"/>
              <w:rPr>
                <w:rFonts w:cs="Arial"/>
                <w:b/>
                <w:bCs/>
              </w:rPr>
            </w:pPr>
          </w:p>
        </w:tc>
        <w:tc>
          <w:tcPr>
            <w:tcW w:w="1584" w:type="dxa"/>
            <w:tcBorders>
              <w:top w:val="single" w:sz="4" w:space="0" w:color="auto"/>
              <w:bottom w:val="nil"/>
            </w:tcBorders>
            <w:shd w:val="clear" w:color="auto" w:fill="FAFAFA"/>
            <w:vAlign w:val="bottom"/>
          </w:tcPr>
          <w:p w14:paraId="1A6BD310" w14:textId="77777777" w:rsidR="00ED3385" w:rsidRPr="000F0257" w:rsidRDefault="00ED3385" w:rsidP="00E318B1">
            <w:pPr>
              <w:ind w:right="-72"/>
              <w:jc w:val="right"/>
              <w:rPr>
                <w:rFonts w:cs="Arial"/>
                <w:snapToGrid w:val="0"/>
                <w:lang w:eastAsia="th-TH"/>
              </w:rPr>
            </w:pPr>
          </w:p>
        </w:tc>
      </w:tr>
      <w:tr w:rsidR="00ED3385" w:rsidRPr="000F0257" w14:paraId="3156A305" w14:textId="77777777" w:rsidTr="00D80919">
        <w:trPr>
          <w:trHeight w:val="117"/>
        </w:trPr>
        <w:tc>
          <w:tcPr>
            <w:tcW w:w="7445" w:type="dxa"/>
            <w:tcBorders>
              <w:bottom w:val="nil"/>
            </w:tcBorders>
            <w:vAlign w:val="bottom"/>
          </w:tcPr>
          <w:p w14:paraId="74F01A96" w14:textId="0F64C5BD" w:rsidR="00ED3385" w:rsidRPr="000F0257" w:rsidRDefault="008F1C5F" w:rsidP="00E318B1">
            <w:pPr>
              <w:pStyle w:val="Header"/>
              <w:tabs>
                <w:tab w:val="clear" w:pos="4153"/>
                <w:tab w:val="clear" w:pos="8306"/>
              </w:tabs>
              <w:ind w:left="-86"/>
              <w:jc w:val="left"/>
              <w:rPr>
                <w:rFonts w:cs="Arial"/>
                <w:b/>
                <w:bCs/>
              </w:rPr>
            </w:pPr>
            <w:r w:rsidRPr="000F0257">
              <w:rPr>
                <w:rFonts w:cs="Arial"/>
                <w:b/>
                <w:bCs/>
              </w:rPr>
              <w:t>For</w:t>
            </w:r>
            <w:r w:rsidR="00ED3385" w:rsidRPr="000F0257">
              <w:rPr>
                <w:rFonts w:cs="Arial"/>
                <w:b/>
                <w:bCs/>
              </w:rPr>
              <w:t xml:space="preserve"> the year ended 31 December </w:t>
            </w:r>
            <w:r w:rsidR="00B9691C" w:rsidRPr="000F0257">
              <w:rPr>
                <w:rFonts w:cs="Arial"/>
                <w:b/>
                <w:bCs/>
                <w:lang w:val="en-GB"/>
              </w:rPr>
              <w:t>2019</w:t>
            </w:r>
          </w:p>
        </w:tc>
        <w:tc>
          <w:tcPr>
            <w:tcW w:w="1584" w:type="dxa"/>
            <w:tcBorders>
              <w:bottom w:val="nil"/>
            </w:tcBorders>
            <w:shd w:val="clear" w:color="auto" w:fill="FAFAFA"/>
            <w:vAlign w:val="bottom"/>
          </w:tcPr>
          <w:p w14:paraId="3A38D52B" w14:textId="77777777" w:rsidR="00ED3385" w:rsidRPr="000F0257" w:rsidRDefault="00ED3385" w:rsidP="00E318B1">
            <w:pPr>
              <w:ind w:right="-72"/>
              <w:jc w:val="right"/>
              <w:rPr>
                <w:rFonts w:cs="Arial"/>
                <w:snapToGrid w:val="0"/>
                <w:lang w:eastAsia="th-TH"/>
              </w:rPr>
            </w:pPr>
          </w:p>
        </w:tc>
      </w:tr>
      <w:tr w:rsidR="00ED3385" w:rsidRPr="000F0257" w14:paraId="114D505C" w14:textId="77777777" w:rsidTr="00D80919">
        <w:tc>
          <w:tcPr>
            <w:tcW w:w="7445" w:type="dxa"/>
            <w:tcBorders>
              <w:bottom w:val="nil"/>
            </w:tcBorders>
            <w:vAlign w:val="bottom"/>
          </w:tcPr>
          <w:p w14:paraId="63B8CCD5" w14:textId="4E6D98BF" w:rsidR="00ED3385" w:rsidRPr="000F0257" w:rsidRDefault="00ED3385" w:rsidP="00E318B1">
            <w:pPr>
              <w:pStyle w:val="Header"/>
              <w:tabs>
                <w:tab w:val="clear" w:pos="4153"/>
                <w:tab w:val="clear" w:pos="8306"/>
              </w:tabs>
              <w:ind w:left="-86"/>
              <w:jc w:val="left"/>
              <w:rPr>
                <w:rFonts w:cs="Arial"/>
              </w:rPr>
            </w:pPr>
            <w:r w:rsidRPr="000F0257">
              <w:rPr>
                <w:rFonts w:cs="Arial"/>
              </w:rPr>
              <w:t>Opening book amount</w:t>
            </w:r>
            <w:r w:rsidR="008F56FA" w:rsidRPr="000F0257">
              <w:rPr>
                <w:rFonts w:cs="Arial"/>
              </w:rPr>
              <w:t>,</w:t>
            </w:r>
            <w:r w:rsidRPr="000F0257">
              <w:rPr>
                <w:rFonts w:cs="Arial"/>
              </w:rPr>
              <w:t xml:space="preserve"> net</w:t>
            </w:r>
          </w:p>
        </w:tc>
        <w:tc>
          <w:tcPr>
            <w:tcW w:w="1584" w:type="dxa"/>
            <w:tcBorders>
              <w:bottom w:val="nil"/>
            </w:tcBorders>
            <w:shd w:val="clear" w:color="auto" w:fill="FAFAFA"/>
            <w:vAlign w:val="bottom"/>
          </w:tcPr>
          <w:p w14:paraId="4396F54C" w14:textId="2F44369D" w:rsidR="00ED3385" w:rsidRPr="000F0257" w:rsidRDefault="00E16A5C" w:rsidP="00E318B1">
            <w:pPr>
              <w:ind w:right="-72"/>
              <w:jc w:val="right"/>
              <w:rPr>
                <w:rFonts w:cs="Arial"/>
                <w:snapToGrid w:val="0"/>
                <w:lang w:eastAsia="th-TH"/>
              </w:rPr>
            </w:pPr>
            <w:r>
              <w:rPr>
                <w:rFonts w:cs="Arial"/>
                <w:snapToGrid w:val="0"/>
                <w:lang w:eastAsia="th-TH"/>
              </w:rPr>
              <w:t>10,392,233</w:t>
            </w:r>
          </w:p>
        </w:tc>
      </w:tr>
      <w:tr w:rsidR="00ED3385" w:rsidRPr="000F0257" w14:paraId="76812C4E" w14:textId="77777777" w:rsidTr="00E318B1">
        <w:tc>
          <w:tcPr>
            <w:tcW w:w="7445" w:type="dxa"/>
            <w:tcBorders>
              <w:bottom w:val="nil"/>
            </w:tcBorders>
            <w:vAlign w:val="bottom"/>
          </w:tcPr>
          <w:p w14:paraId="5E10948A" w14:textId="77777777" w:rsidR="00ED3385" w:rsidRPr="000F0257" w:rsidRDefault="00ED3385" w:rsidP="00E318B1">
            <w:pPr>
              <w:pStyle w:val="Header"/>
              <w:tabs>
                <w:tab w:val="clear" w:pos="4153"/>
                <w:tab w:val="clear" w:pos="8306"/>
              </w:tabs>
              <w:ind w:left="-86"/>
              <w:jc w:val="left"/>
              <w:rPr>
                <w:rFonts w:cs="Arial"/>
              </w:rPr>
            </w:pPr>
            <w:r w:rsidRPr="000F0257">
              <w:rPr>
                <w:rFonts w:cs="Arial"/>
              </w:rPr>
              <w:t>Addition</w:t>
            </w:r>
          </w:p>
        </w:tc>
        <w:tc>
          <w:tcPr>
            <w:tcW w:w="1584" w:type="dxa"/>
            <w:shd w:val="clear" w:color="auto" w:fill="FAFAFA"/>
            <w:vAlign w:val="bottom"/>
          </w:tcPr>
          <w:p w14:paraId="3D1F5809" w14:textId="5A6B8BF1" w:rsidR="00ED3385" w:rsidRPr="000F0257" w:rsidRDefault="00C62828" w:rsidP="007E4226">
            <w:pPr>
              <w:ind w:right="-72"/>
              <w:jc w:val="right"/>
              <w:rPr>
                <w:rFonts w:cs="Arial"/>
              </w:rPr>
            </w:pPr>
            <w:r w:rsidRPr="00C62828">
              <w:rPr>
                <w:rFonts w:cs="Arial"/>
              </w:rPr>
              <w:t>1,688,61</w:t>
            </w:r>
            <w:r>
              <w:rPr>
                <w:rFonts w:cs="Arial"/>
              </w:rPr>
              <w:t>2</w:t>
            </w:r>
          </w:p>
        </w:tc>
      </w:tr>
      <w:tr w:rsidR="00ED3385" w:rsidRPr="000F0257" w14:paraId="1D3FB623" w14:textId="77777777" w:rsidTr="00E318B1">
        <w:tc>
          <w:tcPr>
            <w:tcW w:w="7445" w:type="dxa"/>
            <w:tcBorders>
              <w:bottom w:val="nil"/>
            </w:tcBorders>
            <w:vAlign w:val="bottom"/>
          </w:tcPr>
          <w:p w14:paraId="548DA0C6" w14:textId="77777777" w:rsidR="00ED3385" w:rsidRPr="000F0257" w:rsidRDefault="00ED3385" w:rsidP="00E318B1">
            <w:pPr>
              <w:pStyle w:val="Header"/>
              <w:tabs>
                <w:tab w:val="clear" w:pos="4153"/>
                <w:tab w:val="clear" w:pos="8306"/>
              </w:tabs>
              <w:ind w:left="-86"/>
              <w:jc w:val="left"/>
              <w:rPr>
                <w:rFonts w:cs="Arial"/>
                <w:lang w:val="en-GB"/>
              </w:rPr>
            </w:pPr>
            <w:proofErr w:type="spellStart"/>
            <w:r w:rsidRPr="000F0257">
              <w:rPr>
                <w:rFonts w:cs="Arial"/>
              </w:rPr>
              <w:t>Amortisation</w:t>
            </w:r>
            <w:proofErr w:type="spellEnd"/>
            <w:r w:rsidRPr="000F0257">
              <w:rPr>
                <w:rFonts w:cs="Arial"/>
              </w:rPr>
              <w:t xml:space="preserve"> charges</w:t>
            </w:r>
          </w:p>
        </w:tc>
        <w:tc>
          <w:tcPr>
            <w:tcW w:w="1584" w:type="dxa"/>
            <w:tcBorders>
              <w:bottom w:val="single" w:sz="4" w:space="0" w:color="auto"/>
            </w:tcBorders>
            <w:shd w:val="clear" w:color="auto" w:fill="FAFAFA"/>
            <w:vAlign w:val="bottom"/>
          </w:tcPr>
          <w:p w14:paraId="585DB042" w14:textId="1018A274" w:rsidR="00ED3385" w:rsidRPr="000F0257" w:rsidRDefault="00E16A5C" w:rsidP="00E318B1">
            <w:pPr>
              <w:ind w:right="-72"/>
              <w:jc w:val="right"/>
              <w:rPr>
                <w:rFonts w:cs="Arial"/>
              </w:rPr>
            </w:pPr>
            <w:r>
              <w:rPr>
                <w:rFonts w:cs="Arial"/>
              </w:rPr>
              <w:t>(1,632,788)</w:t>
            </w:r>
          </w:p>
        </w:tc>
      </w:tr>
      <w:tr w:rsidR="00ED3385" w:rsidRPr="000F0257" w14:paraId="2590AF31" w14:textId="77777777" w:rsidTr="00E318B1">
        <w:tc>
          <w:tcPr>
            <w:tcW w:w="7445" w:type="dxa"/>
            <w:tcBorders>
              <w:bottom w:val="nil"/>
            </w:tcBorders>
            <w:vAlign w:val="bottom"/>
          </w:tcPr>
          <w:p w14:paraId="303B0E3E" w14:textId="77777777" w:rsidR="00ED3385" w:rsidRPr="000F0257" w:rsidRDefault="00ED3385" w:rsidP="00E318B1">
            <w:pPr>
              <w:ind w:left="-86"/>
              <w:jc w:val="left"/>
              <w:rPr>
                <w:rFonts w:cs="Arial"/>
                <w:b/>
                <w:bCs/>
              </w:rPr>
            </w:pPr>
          </w:p>
        </w:tc>
        <w:tc>
          <w:tcPr>
            <w:tcW w:w="1584" w:type="dxa"/>
            <w:tcBorders>
              <w:top w:val="single" w:sz="4" w:space="0" w:color="auto"/>
            </w:tcBorders>
            <w:shd w:val="clear" w:color="auto" w:fill="FAFAFA"/>
            <w:vAlign w:val="bottom"/>
          </w:tcPr>
          <w:p w14:paraId="649E3CD5" w14:textId="77777777" w:rsidR="00ED3385" w:rsidRPr="000F0257" w:rsidRDefault="00ED3385" w:rsidP="00E318B1">
            <w:pPr>
              <w:ind w:right="-72"/>
              <w:jc w:val="right"/>
              <w:rPr>
                <w:rFonts w:cs="Arial"/>
                <w:b/>
                <w:bCs/>
              </w:rPr>
            </w:pPr>
          </w:p>
        </w:tc>
      </w:tr>
      <w:tr w:rsidR="00ED3385" w:rsidRPr="000F0257" w14:paraId="7BD922CC" w14:textId="77777777" w:rsidTr="00E318B1">
        <w:tc>
          <w:tcPr>
            <w:tcW w:w="7445" w:type="dxa"/>
            <w:tcBorders>
              <w:bottom w:val="nil"/>
            </w:tcBorders>
            <w:vAlign w:val="bottom"/>
          </w:tcPr>
          <w:p w14:paraId="3A9DAF49" w14:textId="1CE10D8B" w:rsidR="00ED3385" w:rsidRPr="000F0257" w:rsidRDefault="00ED3385" w:rsidP="00E318B1">
            <w:pPr>
              <w:pStyle w:val="Heading3"/>
              <w:spacing w:before="0" w:after="0"/>
              <w:ind w:left="-86"/>
              <w:jc w:val="left"/>
              <w:rPr>
                <w:rFonts w:cs="Arial"/>
                <w:sz w:val="20"/>
                <w:szCs w:val="20"/>
              </w:rPr>
            </w:pPr>
            <w:r w:rsidRPr="000F0257">
              <w:rPr>
                <w:rFonts w:cs="Arial"/>
                <w:sz w:val="20"/>
                <w:szCs w:val="20"/>
              </w:rPr>
              <w:t>Closing book amount</w:t>
            </w:r>
            <w:r w:rsidR="00B979EC" w:rsidRPr="000F0257">
              <w:rPr>
                <w:rFonts w:cs="Arial"/>
                <w:sz w:val="20"/>
                <w:szCs w:val="20"/>
              </w:rPr>
              <w:t>,</w:t>
            </w:r>
            <w:r w:rsidRPr="000F0257">
              <w:rPr>
                <w:rFonts w:cs="Arial"/>
                <w:sz w:val="20"/>
                <w:szCs w:val="20"/>
              </w:rPr>
              <w:t xml:space="preserve"> net</w:t>
            </w:r>
          </w:p>
        </w:tc>
        <w:tc>
          <w:tcPr>
            <w:tcW w:w="1584" w:type="dxa"/>
            <w:tcBorders>
              <w:bottom w:val="single" w:sz="4" w:space="0" w:color="auto"/>
            </w:tcBorders>
            <w:shd w:val="clear" w:color="auto" w:fill="FAFAFA"/>
            <w:vAlign w:val="bottom"/>
          </w:tcPr>
          <w:p w14:paraId="4E5A5E1B" w14:textId="01490748" w:rsidR="00ED3385" w:rsidRPr="000F0257" w:rsidRDefault="00C62828" w:rsidP="007E4226">
            <w:pPr>
              <w:ind w:right="-72"/>
              <w:jc w:val="right"/>
              <w:rPr>
                <w:rFonts w:cs="Arial"/>
              </w:rPr>
            </w:pPr>
            <w:r w:rsidRPr="00C62828">
              <w:rPr>
                <w:rFonts w:cs="Arial"/>
              </w:rPr>
              <w:t>10,448,05</w:t>
            </w:r>
            <w:r>
              <w:rPr>
                <w:rFonts w:cs="Arial"/>
              </w:rPr>
              <w:t>7</w:t>
            </w:r>
          </w:p>
        </w:tc>
      </w:tr>
      <w:tr w:rsidR="00ED3385" w:rsidRPr="000F0257" w14:paraId="2F75D45F" w14:textId="77777777" w:rsidTr="00E318B1">
        <w:tc>
          <w:tcPr>
            <w:tcW w:w="7445" w:type="dxa"/>
            <w:tcBorders>
              <w:bottom w:val="nil"/>
            </w:tcBorders>
            <w:vAlign w:val="bottom"/>
          </w:tcPr>
          <w:p w14:paraId="5418E904" w14:textId="77777777" w:rsidR="00ED3385" w:rsidRPr="000F0257" w:rsidRDefault="00ED3385" w:rsidP="00E318B1">
            <w:pPr>
              <w:pStyle w:val="Header"/>
              <w:tabs>
                <w:tab w:val="clear" w:pos="4153"/>
                <w:tab w:val="clear" w:pos="8306"/>
              </w:tabs>
              <w:ind w:left="-86"/>
              <w:jc w:val="left"/>
              <w:rPr>
                <w:rFonts w:cs="Arial"/>
                <w:b/>
                <w:bCs/>
              </w:rPr>
            </w:pPr>
          </w:p>
        </w:tc>
        <w:tc>
          <w:tcPr>
            <w:tcW w:w="1584" w:type="dxa"/>
            <w:tcBorders>
              <w:top w:val="single" w:sz="4" w:space="0" w:color="auto"/>
              <w:bottom w:val="nil"/>
            </w:tcBorders>
            <w:shd w:val="clear" w:color="auto" w:fill="FAFAFA"/>
            <w:vAlign w:val="bottom"/>
          </w:tcPr>
          <w:p w14:paraId="5AB01080" w14:textId="77777777" w:rsidR="00ED3385" w:rsidRPr="000F0257" w:rsidRDefault="00ED3385" w:rsidP="00E318B1">
            <w:pPr>
              <w:ind w:right="-72"/>
              <w:jc w:val="right"/>
              <w:rPr>
                <w:rFonts w:cs="Arial"/>
                <w:b/>
                <w:bCs/>
              </w:rPr>
            </w:pPr>
          </w:p>
        </w:tc>
      </w:tr>
      <w:tr w:rsidR="00ED3385" w:rsidRPr="000F0257" w14:paraId="0966D28E" w14:textId="77777777" w:rsidTr="00D80919">
        <w:tc>
          <w:tcPr>
            <w:tcW w:w="7445" w:type="dxa"/>
            <w:tcBorders>
              <w:bottom w:val="nil"/>
            </w:tcBorders>
            <w:vAlign w:val="bottom"/>
          </w:tcPr>
          <w:p w14:paraId="5660FA21" w14:textId="78D084C1" w:rsidR="00ED3385" w:rsidRPr="000F0257" w:rsidRDefault="00ED3385" w:rsidP="00E318B1">
            <w:pPr>
              <w:pStyle w:val="Header"/>
              <w:tabs>
                <w:tab w:val="clear" w:pos="4153"/>
                <w:tab w:val="clear" w:pos="8306"/>
              </w:tabs>
              <w:ind w:left="-86"/>
              <w:jc w:val="left"/>
              <w:rPr>
                <w:rFonts w:cs="Arial"/>
                <w:b/>
                <w:bCs/>
              </w:rPr>
            </w:pPr>
            <w:r w:rsidRPr="000F0257">
              <w:rPr>
                <w:rFonts w:cs="Arial"/>
                <w:b/>
                <w:bCs/>
              </w:rPr>
              <w:t xml:space="preserve">As at 31 December </w:t>
            </w:r>
            <w:r w:rsidR="00B9691C" w:rsidRPr="000F0257">
              <w:rPr>
                <w:rFonts w:cs="Arial"/>
                <w:b/>
                <w:bCs/>
                <w:lang w:val="en-GB"/>
              </w:rPr>
              <w:t>2019</w:t>
            </w:r>
          </w:p>
        </w:tc>
        <w:tc>
          <w:tcPr>
            <w:tcW w:w="1584" w:type="dxa"/>
            <w:tcBorders>
              <w:bottom w:val="nil"/>
            </w:tcBorders>
            <w:shd w:val="clear" w:color="auto" w:fill="FAFAFA"/>
            <w:vAlign w:val="bottom"/>
          </w:tcPr>
          <w:p w14:paraId="6168B7FA" w14:textId="77777777" w:rsidR="00ED3385" w:rsidRPr="000F0257" w:rsidRDefault="00ED3385" w:rsidP="00E318B1">
            <w:pPr>
              <w:ind w:right="-72"/>
              <w:jc w:val="right"/>
              <w:rPr>
                <w:rFonts w:cs="Arial"/>
                <w:b/>
                <w:bCs/>
              </w:rPr>
            </w:pPr>
          </w:p>
        </w:tc>
      </w:tr>
      <w:tr w:rsidR="00ED3385" w:rsidRPr="000F0257" w14:paraId="4C03108E" w14:textId="77777777" w:rsidTr="00E318B1">
        <w:tc>
          <w:tcPr>
            <w:tcW w:w="7445" w:type="dxa"/>
            <w:tcBorders>
              <w:bottom w:val="nil"/>
            </w:tcBorders>
            <w:vAlign w:val="bottom"/>
          </w:tcPr>
          <w:p w14:paraId="48A8582B" w14:textId="77777777" w:rsidR="00ED3385" w:rsidRPr="000F0257" w:rsidRDefault="00ED3385" w:rsidP="00E318B1">
            <w:pPr>
              <w:pStyle w:val="Heading3"/>
              <w:spacing w:before="0" w:after="0"/>
              <w:ind w:left="-86"/>
              <w:jc w:val="left"/>
              <w:rPr>
                <w:rFonts w:cs="Arial"/>
                <w:sz w:val="20"/>
                <w:szCs w:val="20"/>
              </w:rPr>
            </w:pPr>
            <w:r w:rsidRPr="000F0257">
              <w:rPr>
                <w:rFonts w:cs="Arial"/>
                <w:sz w:val="20"/>
                <w:szCs w:val="20"/>
              </w:rPr>
              <w:t>Cost</w:t>
            </w:r>
          </w:p>
        </w:tc>
        <w:tc>
          <w:tcPr>
            <w:tcW w:w="1584" w:type="dxa"/>
            <w:shd w:val="clear" w:color="auto" w:fill="FAFAFA"/>
            <w:vAlign w:val="bottom"/>
          </w:tcPr>
          <w:p w14:paraId="7D4B4781" w14:textId="65E455EE" w:rsidR="00ED3385" w:rsidRPr="000F0257" w:rsidRDefault="00C62828" w:rsidP="00E318B1">
            <w:pPr>
              <w:ind w:right="-72"/>
              <w:jc w:val="right"/>
              <w:rPr>
                <w:rFonts w:cs="Arial"/>
              </w:rPr>
            </w:pPr>
            <w:r w:rsidRPr="00C62828">
              <w:rPr>
                <w:rFonts w:cs="Arial"/>
              </w:rPr>
              <w:t>16,863,875</w:t>
            </w:r>
          </w:p>
        </w:tc>
      </w:tr>
      <w:tr w:rsidR="00ED3385" w:rsidRPr="000F0257" w14:paraId="529849F5" w14:textId="77777777" w:rsidTr="00E318B1">
        <w:tc>
          <w:tcPr>
            <w:tcW w:w="7445" w:type="dxa"/>
            <w:tcBorders>
              <w:bottom w:val="nil"/>
            </w:tcBorders>
            <w:vAlign w:val="bottom"/>
          </w:tcPr>
          <w:p w14:paraId="2C9EF89F" w14:textId="28028C7F" w:rsidR="00ED3385" w:rsidRPr="000F0257" w:rsidRDefault="006C6ECD" w:rsidP="00E318B1">
            <w:pPr>
              <w:pStyle w:val="Heading3"/>
              <w:spacing w:before="0" w:after="0"/>
              <w:ind w:left="-86"/>
              <w:jc w:val="left"/>
              <w:rPr>
                <w:rFonts w:cs="Arial"/>
                <w:sz w:val="20"/>
                <w:szCs w:val="20"/>
              </w:rPr>
            </w:pPr>
            <w:r w:rsidRPr="000F0257">
              <w:rPr>
                <w:rFonts w:cs="Arial"/>
                <w:sz w:val="20"/>
                <w:szCs w:val="20"/>
                <w:u w:val="single"/>
              </w:rPr>
              <w:t>Less</w:t>
            </w:r>
            <w:r w:rsidRPr="000F0257">
              <w:rPr>
                <w:rFonts w:cs="Arial"/>
                <w:sz w:val="20"/>
                <w:szCs w:val="20"/>
              </w:rPr>
              <w:t xml:space="preserve"> </w:t>
            </w:r>
            <w:r w:rsidR="00ED3385" w:rsidRPr="000F0257">
              <w:rPr>
                <w:rFonts w:cs="Arial"/>
                <w:sz w:val="20"/>
                <w:szCs w:val="20"/>
              </w:rPr>
              <w:t xml:space="preserve">Accumulated </w:t>
            </w:r>
            <w:proofErr w:type="spellStart"/>
            <w:r w:rsidR="00ED3385" w:rsidRPr="000F0257">
              <w:rPr>
                <w:rFonts w:cs="Arial"/>
                <w:sz w:val="20"/>
                <w:szCs w:val="20"/>
              </w:rPr>
              <w:t>amortisation</w:t>
            </w:r>
            <w:proofErr w:type="spellEnd"/>
          </w:p>
        </w:tc>
        <w:tc>
          <w:tcPr>
            <w:tcW w:w="1584" w:type="dxa"/>
            <w:tcBorders>
              <w:bottom w:val="single" w:sz="4" w:space="0" w:color="auto"/>
            </w:tcBorders>
            <w:shd w:val="clear" w:color="auto" w:fill="FAFAFA"/>
            <w:vAlign w:val="bottom"/>
          </w:tcPr>
          <w:p w14:paraId="69B4A7DA" w14:textId="2DEAA60D" w:rsidR="00ED3385" w:rsidRPr="000F0257" w:rsidRDefault="00E16A5C" w:rsidP="00E318B1">
            <w:pPr>
              <w:ind w:right="-72"/>
              <w:jc w:val="right"/>
              <w:rPr>
                <w:rFonts w:cs="Arial"/>
              </w:rPr>
            </w:pPr>
            <w:r>
              <w:rPr>
                <w:rFonts w:cs="Arial"/>
              </w:rPr>
              <w:t>(6,415,81</w:t>
            </w:r>
            <w:r w:rsidR="00C62828">
              <w:rPr>
                <w:rFonts w:cs="Arial"/>
              </w:rPr>
              <w:t>8</w:t>
            </w:r>
            <w:r>
              <w:rPr>
                <w:rFonts w:cs="Arial"/>
              </w:rPr>
              <w:t>)</w:t>
            </w:r>
          </w:p>
        </w:tc>
      </w:tr>
      <w:tr w:rsidR="00ED3385" w:rsidRPr="000F0257" w14:paraId="513C99EF" w14:textId="77777777" w:rsidTr="00E318B1">
        <w:tc>
          <w:tcPr>
            <w:tcW w:w="7445" w:type="dxa"/>
            <w:tcBorders>
              <w:bottom w:val="nil"/>
            </w:tcBorders>
            <w:vAlign w:val="bottom"/>
          </w:tcPr>
          <w:p w14:paraId="375A2E32" w14:textId="77777777" w:rsidR="00ED3385" w:rsidRPr="000F0257" w:rsidRDefault="00ED3385" w:rsidP="00E318B1">
            <w:pPr>
              <w:ind w:left="-86"/>
              <w:jc w:val="left"/>
              <w:rPr>
                <w:rFonts w:cs="Arial"/>
                <w:b/>
                <w:bCs/>
              </w:rPr>
            </w:pPr>
          </w:p>
        </w:tc>
        <w:tc>
          <w:tcPr>
            <w:tcW w:w="1584" w:type="dxa"/>
            <w:tcBorders>
              <w:top w:val="single" w:sz="4" w:space="0" w:color="auto"/>
            </w:tcBorders>
            <w:shd w:val="clear" w:color="auto" w:fill="FAFAFA"/>
            <w:vAlign w:val="bottom"/>
          </w:tcPr>
          <w:p w14:paraId="19AB071D" w14:textId="77777777" w:rsidR="00ED3385" w:rsidRPr="000F0257" w:rsidRDefault="00ED3385" w:rsidP="00E318B1">
            <w:pPr>
              <w:ind w:right="-72"/>
              <w:jc w:val="right"/>
              <w:rPr>
                <w:rFonts w:cs="Arial"/>
                <w:b/>
                <w:bCs/>
              </w:rPr>
            </w:pPr>
          </w:p>
        </w:tc>
      </w:tr>
      <w:tr w:rsidR="00ED3385" w:rsidRPr="000F0257" w14:paraId="5E6FBE91" w14:textId="77777777" w:rsidTr="00E318B1">
        <w:tc>
          <w:tcPr>
            <w:tcW w:w="7445" w:type="dxa"/>
            <w:tcBorders>
              <w:bottom w:val="nil"/>
            </w:tcBorders>
            <w:vAlign w:val="bottom"/>
          </w:tcPr>
          <w:p w14:paraId="1CEA3AB8" w14:textId="00D15043" w:rsidR="00ED3385" w:rsidRPr="000F0257" w:rsidRDefault="00ED3385" w:rsidP="00E318B1">
            <w:pPr>
              <w:pStyle w:val="Heading3"/>
              <w:spacing w:before="0" w:after="0"/>
              <w:ind w:left="-86"/>
              <w:jc w:val="left"/>
              <w:rPr>
                <w:rFonts w:cs="Arial"/>
                <w:sz w:val="20"/>
                <w:szCs w:val="20"/>
              </w:rPr>
            </w:pPr>
            <w:r w:rsidRPr="000F0257">
              <w:rPr>
                <w:rFonts w:cs="Arial"/>
                <w:sz w:val="20"/>
                <w:szCs w:val="20"/>
              </w:rPr>
              <w:t>Book amount</w:t>
            </w:r>
            <w:r w:rsidR="008F56FA" w:rsidRPr="000F0257">
              <w:rPr>
                <w:rFonts w:cs="Arial"/>
                <w:sz w:val="20"/>
                <w:szCs w:val="20"/>
              </w:rPr>
              <w:t>,</w:t>
            </w:r>
            <w:r w:rsidRPr="000F0257">
              <w:rPr>
                <w:rFonts w:cs="Arial"/>
                <w:sz w:val="20"/>
                <w:szCs w:val="20"/>
              </w:rPr>
              <w:t xml:space="preserve"> net</w:t>
            </w:r>
          </w:p>
        </w:tc>
        <w:tc>
          <w:tcPr>
            <w:tcW w:w="1584" w:type="dxa"/>
            <w:tcBorders>
              <w:bottom w:val="single" w:sz="4" w:space="0" w:color="auto"/>
            </w:tcBorders>
            <w:shd w:val="clear" w:color="auto" w:fill="FAFAFA"/>
            <w:vAlign w:val="bottom"/>
          </w:tcPr>
          <w:p w14:paraId="60DB76F7" w14:textId="42C35872" w:rsidR="00ED3385" w:rsidRPr="000F0257" w:rsidRDefault="00431428" w:rsidP="00E318B1">
            <w:pPr>
              <w:ind w:right="-72"/>
              <w:jc w:val="right"/>
              <w:rPr>
                <w:rFonts w:cs="Arial"/>
              </w:rPr>
            </w:pPr>
            <w:r>
              <w:rPr>
                <w:rFonts w:cs="Arial"/>
              </w:rPr>
              <w:t>10,448,05</w:t>
            </w:r>
            <w:r w:rsidR="00C62828">
              <w:rPr>
                <w:rFonts w:cs="Arial"/>
              </w:rPr>
              <w:t>7</w:t>
            </w:r>
          </w:p>
        </w:tc>
      </w:tr>
    </w:tbl>
    <w:p w14:paraId="7FF82821" w14:textId="05696CFB" w:rsidR="009D5B27" w:rsidRPr="004430E9" w:rsidRDefault="009D5B27" w:rsidP="00D80919">
      <w:pPr>
        <w:ind w:left="547" w:hanging="547"/>
        <w:rPr>
          <w:rFonts w:cs="Arial"/>
        </w:rPr>
      </w:pPr>
    </w:p>
    <w:p w14:paraId="38868E4F" w14:textId="77777777" w:rsidR="00745DB7" w:rsidRPr="004430E9" w:rsidRDefault="00745DB7" w:rsidP="00D80919">
      <w:pPr>
        <w:ind w:left="547" w:hanging="547"/>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6D9B5705" w14:textId="77777777" w:rsidTr="00B51A19">
        <w:trPr>
          <w:trHeight w:val="386"/>
        </w:trPr>
        <w:tc>
          <w:tcPr>
            <w:tcW w:w="9464" w:type="dxa"/>
            <w:shd w:val="clear" w:color="auto" w:fill="FFA543"/>
            <w:vAlign w:val="center"/>
          </w:tcPr>
          <w:p w14:paraId="4D707091" w14:textId="6BF0D634" w:rsidR="00B231CF" w:rsidRPr="004430E9" w:rsidRDefault="00B231CF"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1</w:t>
            </w:r>
            <w:r w:rsidR="00A30FDF">
              <w:rPr>
                <w:rFonts w:eastAsia="Arial Unicode MS" w:cs="Arial"/>
                <w:b/>
                <w:bCs/>
                <w:color w:val="FFFFFF" w:themeColor="background1"/>
                <w:lang w:val="en-GB"/>
              </w:rPr>
              <w:t>4</w:t>
            </w:r>
            <w:r w:rsidRPr="004430E9">
              <w:rPr>
                <w:rFonts w:eastAsia="Arial Unicode MS" w:cs="Arial"/>
                <w:b/>
                <w:bCs/>
                <w:color w:val="FFFFFF" w:themeColor="background1"/>
                <w:lang w:val="en-GB"/>
              </w:rPr>
              <w:tab/>
              <w:t>Deferred income taxes</w:t>
            </w:r>
          </w:p>
        </w:tc>
      </w:tr>
    </w:tbl>
    <w:p w14:paraId="456A0E90" w14:textId="77777777" w:rsidR="00892969" w:rsidRPr="004430E9" w:rsidRDefault="00892969" w:rsidP="00D80919">
      <w:pPr>
        <w:ind w:left="547" w:hanging="547"/>
        <w:rPr>
          <w:rFonts w:cs="Arial"/>
        </w:rPr>
      </w:pPr>
    </w:p>
    <w:p w14:paraId="24D099A6" w14:textId="158B396A" w:rsidR="00DC13D2" w:rsidRPr="004430E9" w:rsidRDefault="00DC13D2" w:rsidP="00D80919">
      <w:pPr>
        <w:tabs>
          <w:tab w:val="left" w:pos="9646"/>
        </w:tabs>
        <w:jc w:val="thaiDistribute"/>
        <w:rPr>
          <w:rFonts w:cs="Arial"/>
        </w:rPr>
      </w:pPr>
      <w:r w:rsidRPr="004430E9">
        <w:rPr>
          <w:rFonts w:cs="Arial"/>
        </w:rPr>
        <w:t>The analysis of deferred tax assets and deferred tax liabilities is as follows:</w:t>
      </w:r>
    </w:p>
    <w:p w14:paraId="71A334C4" w14:textId="77777777" w:rsidR="00DC13D2" w:rsidRPr="004430E9" w:rsidRDefault="00DC13D2" w:rsidP="00D80919">
      <w:pPr>
        <w:ind w:left="547" w:hanging="547"/>
        <w:rPr>
          <w:rFonts w:cs="Arial"/>
        </w:rPr>
      </w:pPr>
    </w:p>
    <w:tbl>
      <w:tblPr>
        <w:tblW w:w="9027" w:type="dxa"/>
        <w:tblInd w:w="9" w:type="dxa"/>
        <w:tblLayout w:type="fixed"/>
        <w:tblLook w:val="0000" w:firstRow="0" w:lastRow="0" w:firstColumn="0" w:lastColumn="0" w:noHBand="0" w:noVBand="0"/>
      </w:tblPr>
      <w:tblGrid>
        <w:gridCol w:w="5859"/>
        <w:gridCol w:w="1584"/>
        <w:gridCol w:w="1584"/>
      </w:tblGrid>
      <w:tr w:rsidR="00644A23" w:rsidRPr="004430E9" w14:paraId="25D14A2B" w14:textId="77777777" w:rsidTr="00D23696">
        <w:tc>
          <w:tcPr>
            <w:tcW w:w="5859" w:type="dxa"/>
            <w:vAlign w:val="bottom"/>
          </w:tcPr>
          <w:p w14:paraId="29CE0799" w14:textId="77777777" w:rsidR="00644A23" w:rsidRPr="004430E9" w:rsidRDefault="00644A23" w:rsidP="00E20E64">
            <w:pPr>
              <w:pStyle w:val="a0"/>
              <w:tabs>
                <w:tab w:val="right" w:pos="9000"/>
              </w:tabs>
              <w:ind w:left="-121" w:right="0"/>
              <w:jc w:val="both"/>
              <w:rPr>
                <w:rFonts w:cs="Arial"/>
                <w:b w:val="0"/>
                <w:bCs w:val="0"/>
                <w:sz w:val="20"/>
                <w:szCs w:val="20"/>
                <w:lang w:val="en-GB"/>
              </w:rPr>
            </w:pPr>
          </w:p>
        </w:tc>
        <w:tc>
          <w:tcPr>
            <w:tcW w:w="1584" w:type="dxa"/>
            <w:tcBorders>
              <w:top w:val="single" w:sz="4" w:space="0" w:color="auto"/>
            </w:tcBorders>
            <w:shd w:val="clear" w:color="auto" w:fill="auto"/>
            <w:vAlign w:val="bottom"/>
          </w:tcPr>
          <w:p w14:paraId="60064B3A" w14:textId="7A60AAEB" w:rsidR="00644A23"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6C80D752" w14:textId="7A413418" w:rsidR="00644A23"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DC13D2" w:rsidRPr="004430E9" w14:paraId="6D09162A" w14:textId="77777777" w:rsidTr="00A92E35">
        <w:tc>
          <w:tcPr>
            <w:tcW w:w="5859" w:type="dxa"/>
            <w:vAlign w:val="bottom"/>
          </w:tcPr>
          <w:p w14:paraId="69172451" w14:textId="77777777" w:rsidR="00DC13D2" w:rsidRPr="004430E9" w:rsidRDefault="00DC13D2" w:rsidP="00E20E64">
            <w:pPr>
              <w:pStyle w:val="a0"/>
              <w:tabs>
                <w:tab w:val="right" w:pos="9000"/>
              </w:tabs>
              <w:ind w:left="-121" w:right="0"/>
              <w:jc w:val="both"/>
              <w:rPr>
                <w:rFonts w:cs="Arial"/>
                <w:b w:val="0"/>
                <w:bCs w:val="0"/>
                <w:sz w:val="20"/>
                <w:szCs w:val="20"/>
                <w:cs/>
              </w:rPr>
            </w:pPr>
          </w:p>
        </w:tc>
        <w:tc>
          <w:tcPr>
            <w:tcW w:w="1584" w:type="dxa"/>
            <w:tcBorders>
              <w:bottom w:val="single" w:sz="4" w:space="0" w:color="auto"/>
            </w:tcBorders>
            <w:shd w:val="clear" w:color="auto" w:fill="auto"/>
            <w:vAlign w:val="bottom"/>
          </w:tcPr>
          <w:p w14:paraId="37D92951" w14:textId="77777777" w:rsidR="00DC13D2" w:rsidRPr="004430E9" w:rsidRDefault="00DC13D2" w:rsidP="00A92E35">
            <w:pPr>
              <w:pStyle w:val="a0"/>
              <w:ind w:right="-72"/>
              <w:jc w:val="right"/>
              <w:rPr>
                <w:rFonts w:cs="Arial"/>
                <w:sz w:val="20"/>
                <w:szCs w:val="20"/>
                <w:lang w:val="en-GB"/>
              </w:rPr>
            </w:pPr>
            <w:r w:rsidRPr="004430E9">
              <w:rPr>
                <w:rFonts w:cs="Arial"/>
                <w:sz w:val="20"/>
                <w:szCs w:val="20"/>
                <w:lang w:val="en-GB"/>
              </w:rPr>
              <w:t>Baht</w:t>
            </w:r>
          </w:p>
        </w:tc>
        <w:tc>
          <w:tcPr>
            <w:tcW w:w="1584" w:type="dxa"/>
            <w:tcBorders>
              <w:bottom w:val="single" w:sz="4" w:space="0" w:color="auto"/>
            </w:tcBorders>
            <w:shd w:val="clear" w:color="auto" w:fill="auto"/>
            <w:vAlign w:val="bottom"/>
          </w:tcPr>
          <w:p w14:paraId="2112E5DD" w14:textId="77777777" w:rsidR="00DC13D2" w:rsidRPr="004430E9" w:rsidRDefault="00DC13D2" w:rsidP="00A92E35">
            <w:pPr>
              <w:pStyle w:val="a0"/>
              <w:ind w:right="-72"/>
              <w:jc w:val="right"/>
              <w:rPr>
                <w:rFonts w:cs="Arial"/>
                <w:sz w:val="20"/>
                <w:szCs w:val="20"/>
                <w:lang w:val="en-GB"/>
              </w:rPr>
            </w:pPr>
            <w:r w:rsidRPr="004430E9">
              <w:rPr>
                <w:rFonts w:cs="Arial"/>
                <w:sz w:val="20"/>
                <w:szCs w:val="20"/>
                <w:lang w:val="en-GB"/>
              </w:rPr>
              <w:t>Baht</w:t>
            </w:r>
          </w:p>
        </w:tc>
      </w:tr>
      <w:tr w:rsidR="00DC13D2" w:rsidRPr="004430E9" w14:paraId="69AC535B" w14:textId="77777777" w:rsidTr="00A92E35">
        <w:trPr>
          <w:trHeight w:val="175"/>
        </w:trPr>
        <w:tc>
          <w:tcPr>
            <w:tcW w:w="5859" w:type="dxa"/>
            <w:vAlign w:val="bottom"/>
          </w:tcPr>
          <w:p w14:paraId="10A44305" w14:textId="77777777" w:rsidR="00DC13D2" w:rsidRPr="004430E9" w:rsidRDefault="00DC13D2" w:rsidP="00E20E64">
            <w:pPr>
              <w:pStyle w:val="Header"/>
              <w:tabs>
                <w:tab w:val="clear" w:pos="4153"/>
                <w:tab w:val="clear" w:pos="8306"/>
              </w:tabs>
              <w:ind w:left="-121"/>
              <w:rPr>
                <w:rFonts w:cs="Arial"/>
                <w:b/>
                <w:bCs/>
              </w:rPr>
            </w:pPr>
            <w:r w:rsidRPr="004430E9">
              <w:rPr>
                <w:rFonts w:cs="Arial"/>
                <w:b/>
                <w:bCs/>
              </w:rPr>
              <w:t>Deferred tax assets:</w:t>
            </w:r>
          </w:p>
        </w:tc>
        <w:tc>
          <w:tcPr>
            <w:tcW w:w="1584" w:type="dxa"/>
            <w:tcBorders>
              <w:top w:val="single" w:sz="4" w:space="0" w:color="auto"/>
            </w:tcBorders>
            <w:shd w:val="clear" w:color="auto" w:fill="FAFAFA"/>
            <w:vAlign w:val="bottom"/>
          </w:tcPr>
          <w:p w14:paraId="08ABD0BD" w14:textId="77777777" w:rsidR="00DC13D2" w:rsidRPr="004430E9" w:rsidRDefault="00DC13D2" w:rsidP="00A92E35">
            <w:pPr>
              <w:pStyle w:val="Header"/>
              <w:tabs>
                <w:tab w:val="clear" w:pos="4153"/>
                <w:tab w:val="clear" w:pos="8306"/>
              </w:tabs>
              <w:ind w:right="-72"/>
              <w:jc w:val="right"/>
              <w:rPr>
                <w:rFonts w:cs="Arial"/>
              </w:rPr>
            </w:pPr>
          </w:p>
        </w:tc>
        <w:tc>
          <w:tcPr>
            <w:tcW w:w="1584" w:type="dxa"/>
            <w:tcBorders>
              <w:top w:val="single" w:sz="4" w:space="0" w:color="auto"/>
            </w:tcBorders>
            <w:vAlign w:val="bottom"/>
          </w:tcPr>
          <w:p w14:paraId="4273A5CC" w14:textId="77777777" w:rsidR="00DC13D2" w:rsidRPr="004430E9" w:rsidRDefault="00DC13D2" w:rsidP="00A92E35">
            <w:pPr>
              <w:pStyle w:val="Header"/>
              <w:tabs>
                <w:tab w:val="clear" w:pos="4153"/>
                <w:tab w:val="clear" w:pos="8306"/>
              </w:tabs>
              <w:ind w:right="-72"/>
              <w:jc w:val="right"/>
              <w:rPr>
                <w:rFonts w:cs="Arial"/>
              </w:rPr>
            </w:pPr>
          </w:p>
        </w:tc>
      </w:tr>
      <w:tr w:rsidR="00ED3385" w:rsidRPr="004430E9" w14:paraId="4EE646DA" w14:textId="77777777" w:rsidTr="00D80919">
        <w:tc>
          <w:tcPr>
            <w:tcW w:w="5859" w:type="dxa"/>
            <w:vAlign w:val="bottom"/>
          </w:tcPr>
          <w:p w14:paraId="1306B882" w14:textId="77777777" w:rsidR="00ED3385" w:rsidRPr="004430E9" w:rsidRDefault="00ED3385" w:rsidP="00E20E64">
            <w:pPr>
              <w:pStyle w:val="Header"/>
              <w:tabs>
                <w:tab w:val="clear" w:pos="4153"/>
                <w:tab w:val="clear" w:pos="8306"/>
              </w:tabs>
              <w:ind w:left="-121"/>
              <w:rPr>
                <w:rFonts w:cs="Arial"/>
                <w:b/>
                <w:bCs/>
              </w:rPr>
            </w:pPr>
            <w:r w:rsidRPr="004430E9">
              <w:rPr>
                <w:rFonts w:cs="Arial"/>
              </w:rPr>
              <w:t>Deferred tax assets to be recovered within 12 months</w:t>
            </w:r>
          </w:p>
        </w:tc>
        <w:tc>
          <w:tcPr>
            <w:tcW w:w="1584" w:type="dxa"/>
            <w:shd w:val="clear" w:color="auto" w:fill="FAFAFA"/>
            <w:vAlign w:val="bottom"/>
          </w:tcPr>
          <w:p w14:paraId="03E0FCAA" w14:textId="58D54A72" w:rsidR="00ED3385" w:rsidRPr="004430E9" w:rsidRDefault="00431428" w:rsidP="00A92E35">
            <w:pPr>
              <w:pStyle w:val="Header"/>
              <w:tabs>
                <w:tab w:val="clear" w:pos="4153"/>
                <w:tab w:val="clear" w:pos="8306"/>
              </w:tabs>
              <w:ind w:right="-72"/>
              <w:jc w:val="right"/>
              <w:rPr>
                <w:rFonts w:cs="Arial"/>
              </w:rPr>
            </w:pPr>
            <w:r>
              <w:rPr>
                <w:rFonts w:cs="Arial"/>
              </w:rPr>
              <w:t>3,</w:t>
            </w:r>
            <w:r w:rsidR="000B367B">
              <w:rPr>
                <w:rFonts w:cs="Arial"/>
              </w:rPr>
              <w:t>583</w:t>
            </w:r>
            <w:r w:rsidR="00347288">
              <w:rPr>
                <w:rFonts w:cs="Arial"/>
              </w:rPr>
              <w:t>,</w:t>
            </w:r>
            <w:r w:rsidR="000B367B">
              <w:rPr>
                <w:rFonts w:cs="Arial"/>
              </w:rPr>
              <w:t>085</w:t>
            </w:r>
          </w:p>
        </w:tc>
        <w:tc>
          <w:tcPr>
            <w:tcW w:w="1584" w:type="dxa"/>
            <w:vAlign w:val="bottom"/>
          </w:tcPr>
          <w:p w14:paraId="6949CA64" w14:textId="49FD2D4C" w:rsidR="00ED3385" w:rsidRPr="004430E9" w:rsidRDefault="00ED3385" w:rsidP="00A92E35">
            <w:pPr>
              <w:pStyle w:val="Header"/>
              <w:tabs>
                <w:tab w:val="clear" w:pos="4153"/>
                <w:tab w:val="clear" w:pos="8306"/>
              </w:tabs>
              <w:ind w:right="-72"/>
              <w:jc w:val="right"/>
              <w:rPr>
                <w:rFonts w:cs="Arial"/>
              </w:rPr>
            </w:pPr>
            <w:r w:rsidRPr="004430E9">
              <w:rPr>
                <w:rFonts w:cs="Arial"/>
              </w:rPr>
              <w:t>4,211,658</w:t>
            </w:r>
          </w:p>
        </w:tc>
      </w:tr>
      <w:tr w:rsidR="00ED3385" w:rsidRPr="004430E9" w14:paraId="7E5549FC" w14:textId="77777777" w:rsidTr="00A92E35">
        <w:tc>
          <w:tcPr>
            <w:tcW w:w="5859" w:type="dxa"/>
            <w:vAlign w:val="bottom"/>
          </w:tcPr>
          <w:p w14:paraId="6E8C0C3C" w14:textId="708051E1" w:rsidR="00ED3385" w:rsidRPr="004430E9" w:rsidRDefault="008F1C5F" w:rsidP="00E20E64">
            <w:pPr>
              <w:pStyle w:val="Header"/>
              <w:tabs>
                <w:tab w:val="clear" w:pos="4153"/>
                <w:tab w:val="clear" w:pos="8306"/>
              </w:tabs>
              <w:ind w:left="-121" w:right="-56"/>
              <w:rPr>
                <w:rFonts w:cs="Arial"/>
              </w:rPr>
            </w:pPr>
            <w:r w:rsidRPr="004430E9">
              <w:rPr>
                <w:rFonts w:cs="Arial"/>
              </w:rPr>
              <w:t>Deferred tax assets to be recovered more</w:t>
            </w:r>
            <w:r w:rsidR="00ED3385" w:rsidRPr="004430E9">
              <w:rPr>
                <w:rFonts w:cs="Arial"/>
              </w:rPr>
              <w:t xml:space="preserve"> than 12 months</w:t>
            </w:r>
          </w:p>
        </w:tc>
        <w:tc>
          <w:tcPr>
            <w:tcW w:w="1584" w:type="dxa"/>
            <w:tcBorders>
              <w:bottom w:val="single" w:sz="4" w:space="0" w:color="auto"/>
            </w:tcBorders>
            <w:shd w:val="clear" w:color="auto" w:fill="FAFAFA"/>
            <w:vAlign w:val="bottom"/>
          </w:tcPr>
          <w:p w14:paraId="0DBE4CD1" w14:textId="26E9D668" w:rsidR="00ED3385" w:rsidRPr="004430E9" w:rsidRDefault="00431428" w:rsidP="00A92E35">
            <w:pPr>
              <w:pStyle w:val="Header"/>
              <w:tabs>
                <w:tab w:val="clear" w:pos="4153"/>
                <w:tab w:val="clear" w:pos="8306"/>
              </w:tabs>
              <w:ind w:right="-72"/>
              <w:jc w:val="right"/>
              <w:rPr>
                <w:rFonts w:cs="Arial"/>
              </w:rPr>
            </w:pPr>
            <w:r>
              <w:rPr>
                <w:rFonts w:cs="Arial"/>
              </w:rPr>
              <w:t>1,104,563</w:t>
            </w:r>
          </w:p>
        </w:tc>
        <w:tc>
          <w:tcPr>
            <w:tcW w:w="1584" w:type="dxa"/>
            <w:tcBorders>
              <w:bottom w:val="single" w:sz="4" w:space="0" w:color="auto"/>
            </w:tcBorders>
            <w:vAlign w:val="bottom"/>
          </w:tcPr>
          <w:p w14:paraId="58959A82" w14:textId="1EEAA33F" w:rsidR="00ED3385" w:rsidRPr="004430E9" w:rsidRDefault="00ED3385" w:rsidP="00A92E35">
            <w:pPr>
              <w:pStyle w:val="Header"/>
              <w:tabs>
                <w:tab w:val="clear" w:pos="4153"/>
                <w:tab w:val="clear" w:pos="8306"/>
              </w:tabs>
              <w:ind w:right="-72"/>
              <w:jc w:val="right"/>
              <w:rPr>
                <w:rFonts w:cs="Arial"/>
              </w:rPr>
            </w:pPr>
            <w:r w:rsidRPr="004430E9">
              <w:rPr>
                <w:rFonts w:cs="Arial"/>
              </w:rPr>
              <w:t>819,380</w:t>
            </w:r>
          </w:p>
        </w:tc>
      </w:tr>
      <w:tr w:rsidR="00ED3385" w:rsidRPr="004430E9" w14:paraId="06F263DD" w14:textId="77777777" w:rsidTr="00A92E35">
        <w:tc>
          <w:tcPr>
            <w:tcW w:w="5859" w:type="dxa"/>
            <w:vAlign w:val="bottom"/>
          </w:tcPr>
          <w:p w14:paraId="290443CE" w14:textId="77777777" w:rsidR="00ED3385" w:rsidRPr="004430E9" w:rsidRDefault="00ED3385" w:rsidP="00E20E64">
            <w:pPr>
              <w:pStyle w:val="Header"/>
              <w:tabs>
                <w:tab w:val="clear" w:pos="4153"/>
                <w:tab w:val="clear" w:pos="8306"/>
              </w:tabs>
              <w:ind w:left="-121" w:right="-56"/>
              <w:rPr>
                <w:rFonts w:cs="Arial"/>
              </w:rPr>
            </w:pPr>
          </w:p>
        </w:tc>
        <w:tc>
          <w:tcPr>
            <w:tcW w:w="1584" w:type="dxa"/>
            <w:tcBorders>
              <w:top w:val="single" w:sz="4" w:space="0" w:color="auto"/>
            </w:tcBorders>
            <w:shd w:val="clear" w:color="auto" w:fill="FAFAFA"/>
            <w:vAlign w:val="bottom"/>
          </w:tcPr>
          <w:p w14:paraId="23AA0809" w14:textId="77777777" w:rsidR="00ED3385" w:rsidRPr="004430E9" w:rsidRDefault="00ED3385" w:rsidP="00A92E35">
            <w:pPr>
              <w:pStyle w:val="Header"/>
              <w:tabs>
                <w:tab w:val="clear" w:pos="4153"/>
                <w:tab w:val="clear" w:pos="8306"/>
              </w:tabs>
              <w:ind w:right="-72"/>
              <w:jc w:val="right"/>
              <w:rPr>
                <w:rFonts w:cs="Arial"/>
              </w:rPr>
            </w:pPr>
          </w:p>
        </w:tc>
        <w:tc>
          <w:tcPr>
            <w:tcW w:w="1584" w:type="dxa"/>
            <w:tcBorders>
              <w:top w:val="single" w:sz="4" w:space="0" w:color="auto"/>
            </w:tcBorders>
            <w:vAlign w:val="bottom"/>
          </w:tcPr>
          <w:p w14:paraId="4D02FEB6" w14:textId="77777777" w:rsidR="00ED3385" w:rsidRPr="004430E9" w:rsidRDefault="00ED3385" w:rsidP="00A92E35">
            <w:pPr>
              <w:pStyle w:val="Header"/>
              <w:tabs>
                <w:tab w:val="clear" w:pos="4153"/>
                <w:tab w:val="clear" w:pos="8306"/>
              </w:tabs>
              <w:ind w:right="-72"/>
              <w:jc w:val="right"/>
              <w:rPr>
                <w:rFonts w:cs="Arial"/>
              </w:rPr>
            </w:pPr>
          </w:p>
        </w:tc>
      </w:tr>
      <w:tr w:rsidR="00ED3385" w:rsidRPr="004430E9" w14:paraId="4AC79063" w14:textId="77777777" w:rsidTr="00A92E35">
        <w:tc>
          <w:tcPr>
            <w:tcW w:w="5859" w:type="dxa"/>
            <w:vAlign w:val="bottom"/>
          </w:tcPr>
          <w:p w14:paraId="1BEDBD4D" w14:textId="77777777" w:rsidR="00ED3385" w:rsidRPr="004430E9" w:rsidRDefault="00ED3385" w:rsidP="00E20E64">
            <w:pPr>
              <w:pStyle w:val="Header"/>
              <w:tabs>
                <w:tab w:val="clear" w:pos="4153"/>
                <w:tab w:val="clear" w:pos="8306"/>
              </w:tabs>
              <w:ind w:left="-121" w:right="-56"/>
              <w:rPr>
                <w:rFonts w:cs="Arial"/>
              </w:rPr>
            </w:pPr>
          </w:p>
        </w:tc>
        <w:tc>
          <w:tcPr>
            <w:tcW w:w="1584" w:type="dxa"/>
            <w:tcBorders>
              <w:bottom w:val="single" w:sz="4" w:space="0" w:color="auto"/>
            </w:tcBorders>
            <w:shd w:val="clear" w:color="auto" w:fill="FAFAFA"/>
            <w:vAlign w:val="bottom"/>
          </w:tcPr>
          <w:p w14:paraId="0A83E64D" w14:textId="14FB32F8" w:rsidR="00ED3385" w:rsidRPr="004430E9" w:rsidRDefault="00431428" w:rsidP="00A92E35">
            <w:pPr>
              <w:pStyle w:val="Header"/>
              <w:tabs>
                <w:tab w:val="clear" w:pos="4153"/>
                <w:tab w:val="clear" w:pos="8306"/>
              </w:tabs>
              <w:ind w:right="-72"/>
              <w:jc w:val="right"/>
              <w:rPr>
                <w:rFonts w:cs="Arial"/>
              </w:rPr>
            </w:pPr>
            <w:r>
              <w:rPr>
                <w:rFonts w:cs="Arial"/>
              </w:rPr>
              <w:t>4,</w:t>
            </w:r>
            <w:r w:rsidR="000B367B">
              <w:rPr>
                <w:rFonts w:cs="Arial"/>
              </w:rPr>
              <w:t>687</w:t>
            </w:r>
            <w:r w:rsidR="00347288">
              <w:rPr>
                <w:rFonts w:cs="Arial"/>
              </w:rPr>
              <w:t>,</w:t>
            </w:r>
            <w:r w:rsidR="000B367B">
              <w:rPr>
                <w:rFonts w:cs="Arial"/>
              </w:rPr>
              <w:t>648</w:t>
            </w:r>
          </w:p>
        </w:tc>
        <w:tc>
          <w:tcPr>
            <w:tcW w:w="1584" w:type="dxa"/>
            <w:tcBorders>
              <w:bottom w:val="single" w:sz="4" w:space="0" w:color="auto"/>
            </w:tcBorders>
            <w:vAlign w:val="bottom"/>
          </w:tcPr>
          <w:p w14:paraId="0126DBB6" w14:textId="5D645E89" w:rsidR="00ED3385" w:rsidRPr="004430E9" w:rsidRDefault="00ED3385" w:rsidP="00A92E35">
            <w:pPr>
              <w:pStyle w:val="Header"/>
              <w:tabs>
                <w:tab w:val="clear" w:pos="4153"/>
                <w:tab w:val="clear" w:pos="8306"/>
              </w:tabs>
              <w:ind w:right="-72"/>
              <w:jc w:val="right"/>
              <w:rPr>
                <w:rFonts w:cs="Arial"/>
              </w:rPr>
            </w:pPr>
            <w:r w:rsidRPr="004430E9">
              <w:rPr>
                <w:rFonts w:cs="Arial"/>
              </w:rPr>
              <w:t>5,031,038</w:t>
            </w:r>
          </w:p>
        </w:tc>
      </w:tr>
      <w:tr w:rsidR="00ED3385" w:rsidRPr="004430E9" w14:paraId="2AC9DE5E" w14:textId="77777777" w:rsidTr="00A92E35">
        <w:tc>
          <w:tcPr>
            <w:tcW w:w="5859" w:type="dxa"/>
            <w:vAlign w:val="bottom"/>
          </w:tcPr>
          <w:p w14:paraId="71DC2704" w14:textId="0429C3ED" w:rsidR="00ED3385" w:rsidRPr="004430E9" w:rsidRDefault="00ED3385" w:rsidP="00E20E64">
            <w:pPr>
              <w:pStyle w:val="Header"/>
              <w:tabs>
                <w:tab w:val="clear" w:pos="4153"/>
                <w:tab w:val="clear" w:pos="8306"/>
              </w:tabs>
              <w:ind w:left="-121" w:right="-56"/>
              <w:rPr>
                <w:rFonts w:cs="Arial"/>
                <w:b/>
                <w:bCs/>
              </w:rPr>
            </w:pPr>
            <w:r w:rsidRPr="004430E9">
              <w:rPr>
                <w:rFonts w:cs="Arial"/>
                <w:b/>
                <w:bCs/>
              </w:rPr>
              <w:t>Deferred tax liabilities:</w:t>
            </w:r>
          </w:p>
        </w:tc>
        <w:tc>
          <w:tcPr>
            <w:tcW w:w="1584" w:type="dxa"/>
            <w:tcBorders>
              <w:top w:val="single" w:sz="4" w:space="0" w:color="auto"/>
            </w:tcBorders>
            <w:shd w:val="clear" w:color="auto" w:fill="FAFAFA"/>
            <w:vAlign w:val="bottom"/>
          </w:tcPr>
          <w:p w14:paraId="25D1A69C" w14:textId="77777777" w:rsidR="00ED3385" w:rsidRPr="004430E9" w:rsidRDefault="00ED3385" w:rsidP="00A92E35">
            <w:pPr>
              <w:pStyle w:val="Header"/>
              <w:tabs>
                <w:tab w:val="clear" w:pos="4153"/>
                <w:tab w:val="clear" w:pos="8306"/>
              </w:tabs>
              <w:ind w:right="-72"/>
              <w:jc w:val="right"/>
              <w:rPr>
                <w:rFonts w:cs="Arial"/>
              </w:rPr>
            </w:pPr>
          </w:p>
        </w:tc>
        <w:tc>
          <w:tcPr>
            <w:tcW w:w="1584" w:type="dxa"/>
            <w:tcBorders>
              <w:top w:val="single" w:sz="4" w:space="0" w:color="auto"/>
            </w:tcBorders>
            <w:vAlign w:val="bottom"/>
          </w:tcPr>
          <w:p w14:paraId="76F186B6" w14:textId="77777777" w:rsidR="00ED3385" w:rsidRPr="004430E9" w:rsidRDefault="00ED3385" w:rsidP="00A92E35">
            <w:pPr>
              <w:pStyle w:val="Header"/>
              <w:tabs>
                <w:tab w:val="clear" w:pos="4153"/>
                <w:tab w:val="clear" w:pos="8306"/>
              </w:tabs>
              <w:ind w:right="-72"/>
              <w:jc w:val="right"/>
              <w:rPr>
                <w:rFonts w:cs="Arial"/>
              </w:rPr>
            </w:pPr>
          </w:p>
        </w:tc>
      </w:tr>
      <w:tr w:rsidR="00ED3385" w:rsidRPr="004430E9" w14:paraId="2443E4EF" w14:textId="77777777" w:rsidTr="00D80919">
        <w:tc>
          <w:tcPr>
            <w:tcW w:w="5859" w:type="dxa"/>
            <w:vAlign w:val="bottom"/>
          </w:tcPr>
          <w:p w14:paraId="1D648581" w14:textId="547114B5" w:rsidR="00ED3385" w:rsidRPr="004430E9" w:rsidRDefault="00ED3385" w:rsidP="00E20E64">
            <w:pPr>
              <w:pStyle w:val="Header"/>
              <w:tabs>
                <w:tab w:val="clear" w:pos="4153"/>
                <w:tab w:val="clear" w:pos="8306"/>
              </w:tabs>
              <w:ind w:left="-121" w:right="-56"/>
              <w:rPr>
                <w:rFonts w:cs="Arial"/>
              </w:rPr>
            </w:pPr>
            <w:r w:rsidRPr="004430E9">
              <w:rPr>
                <w:rFonts w:cs="Arial"/>
              </w:rPr>
              <w:t xml:space="preserve">Deferred tax liabilities to be recovered </w:t>
            </w:r>
            <w:r w:rsidR="008F1C5F" w:rsidRPr="004430E9">
              <w:rPr>
                <w:rFonts w:cs="Arial"/>
              </w:rPr>
              <w:t>within 12 months</w:t>
            </w:r>
          </w:p>
        </w:tc>
        <w:tc>
          <w:tcPr>
            <w:tcW w:w="1584" w:type="dxa"/>
            <w:shd w:val="clear" w:color="auto" w:fill="FAFAFA"/>
            <w:vAlign w:val="bottom"/>
          </w:tcPr>
          <w:p w14:paraId="34627909" w14:textId="73C8A9D5" w:rsidR="00ED3385" w:rsidRPr="004430E9" w:rsidRDefault="00431428" w:rsidP="00A92E35">
            <w:pPr>
              <w:pStyle w:val="Header"/>
              <w:tabs>
                <w:tab w:val="clear" w:pos="4153"/>
                <w:tab w:val="clear" w:pos="8306"/>
              </w:tabs>
              <w:ind w:right="-72"/>
              <w:jc w:val="right"/>
              <w:rPr>
                <w:rFonts w:cs="Arial"/>
              </w:rPr>
            </w:pPr>
            <w:r>
              <w:rPr>
                <w:rFonts w:cs="Arial"/>
              </w:rPr>
              <w:t>3,51</w:t>
            </w:r>
            <w:r w:rsidR="00422C73">
              <w:rPr>
                <w:rFonts w:cs="Arial"/>
              </w:rPr>
              <w:t>8</w:t>
            </w:r>
          </w:p>
        </w:tc>
        <w:tc>
          <w:tcPr>
            <w:tcW w:w="1584" w:type="dxa"/>
            <w:vAlign w:val="bottom"/>
          </w:tcPr>
          <w:p w14:paraId="40CA1993" w14:textId="642A7533" w:rsidR="00ED3385" w:rsidRPr="004430E9" w:rsidRDefault="008F1C5F" w:rsidP="00A92E35">
            <w:pPr>
              <w:pStyle w:val="Header"/>
              <w:tabs>
                <w:tab w:val="clear" w:pos="4153"/>
                <w:tab w:val="clear" w:pos="8306"/>
              </w:tabs>
              <w:ind w:right="-72"/>
              <w:jc w:val="right"/>
              <w:rPr>
                <w:rFonts w:cs="Arial"/>
              </w:rPr>
            </w:pPr>
            <w:r w:rsidRPr="004430E9">
              <w:rPr>
                <w:rFonts w:cs="Arial"/>
              </w:rPr>
              <w:t>1,935</w:t>
            </w:r>
          </w:p>
        </w:tc>
      </w:tr>
      <w:tr w:rsidR="00ED3385" w:rsidRPr="004430E9" w14:paraId="39D2EBBE" w14:textId="77777777" w:rsidTr="00A92E35">
        <w:tc>
          <w:tcPr>
            <w:tcW w:w="5859" w:type="dxa"/>
            <w:vAlign w:val="bottom"/>
          </w:tcPr>
          <w:p w14:paraId="7356DF20" w14:textId="65E95106" w:rsidR="00ED3385" w:rsidRPr="004430E9" w:rsidRDefault="008F1C5F" w:rsidP="00E20E64">
            <w:pPr>
              <w:pStyle w:val="Header"/>
              <w:tabs>
                <w:tab w:val="clear" w:pos="4153"/>
                <w:tab w:val="clear" w:pos="8306"/>
              </w:tabs>
              <w:ind w:left="-121" w:right="-56"/>
              <w:rPr>
                <w:rFonts w:cs="Arial"/>
              </w:rPr>
            </w:pPr>
            <w:r w:rsidRPr="004430E9">
              <w:rPr>
                <w:rFonts w:cs="Arial"/>
              </w:rPr>
              <w:t>Deferred tax liabilities to be recovered more than 12 months</w:t>
            </w:r>
            <w:r w:rsidRPr="004430E9" w:rsidDel="008F1C5F">
              <w:rPr>
                <w:rFonts w:cs="Arial"/>
              </w:rPr>
              <w:t xml:space="preserve"> </w:t>
            </w:r>
          </w:p>
        </w:tc>
        <w:tc>
          <w:tcPr>
            <w:tcW w:w="1584" w:type="dxa"/>
            <w:tcBorders>
              <w:bottom w:val="single" w:sz="4" w:space="0" w:color="auto"/>
            </w:tcBorders>
            <w:shd w:val="clear" w:color="auto" w:fill="FAFAFA"/>
            <w:vAlign w:val="bottom"/>
          </w:tcPr>
          <w:p w14:paraId="66BAD3D8" w14:textId="2D7496CA" w:rsidR="00ED3385" w:rsidRPr="004430E9" w:rsidRDefault="00431428" w:rsidP="00A92E35">
            <w:pPr>
              <w:pStyle w:val="Header"/>
              <w:tabs>
                <w:tab w:val="clear" w:pos="4153"/>
                <w:tab w:val="clear" w:pos="8306"/>
              </w:tabs>
              <w:ind w:right="-72"/>
              <w:jc w:val="right"/>
              <w:rPr>
                <w:rFonts w:cs="Arial"/>
              </w:rPr>
            </w:pPr>
            <w:r>
              <w:rPr>
                <w:rFonts w:cs="Arial"/>
              </w:rPr>
              <w:t>-</w:t>
            </w:r>
          </w:p>
        </w:tc>
        <w:tc>
          <w:tcPr>
            <w:tcW w:w="1584" w:type="dxa"/>
            <w:tcBorders>
              <w:bottom w:val="single" w:sz="4" w:space="0" w:color="auto"/>
            </w:tcBorders>
            <w:vAlign w:val="bottom"/>
          </w:tcPr>
          <w:p w14:paraId="285E042D" w14:textId="0A5677CF" w:rsidR="00ED3385" w:rsidRPr="004430E9" w:rsidRDefault="00ED3385" w:rsidP="00A92E35">
            <w:pPr>
              <w:pStyle w:val="Header"/>
              <w:tabs>
                <w:tab w:val="clear" w:pos="4153"/>
                <w:tab w:val="clear" w:pos="8306"/>
              </w:tabs>
              <w:ind w:right="-72"/>
              <w:jc w:val="right"/>
              <w:rPr>
                <w:rFonts w:cs="Arial"/>
              </w:rPr>
            </w:pPr>
            <w:r w:rsidRPr="004430E9">
              <w:rPr>
                <w:rFonts w:cs="Arial"/>
              </w:rPr>
              <w:t>-</w:t>
            </w:r>
          </w:p>
        </w:tc>
      </w:tr>
      <w:tr w:rsidR="00ED3385" w:rsidRPr="004430E9" w14:paraId="277C4B1D" w14:textId="77777777" w:rsidTr="00A92E35">
        <w:tc>
          <w:tcPr>
            <w:tcW w:w="5859" w:type="dxa"/>
            <w:vAlign w:val="bottom"/>
          </w:tcPr>
          <w:p w14:paraId="6BAAB71B" w14:textId="77777777" w:rsidR="00ED3385" w:rsidRPr="004430E9" w:rsidRDefault="00ED3385" w:rsidP="00E20E64">
            <w:pPr>
              <w:pStyle w:val="Header"/>
              <w:tabs>
                <w:tab w:val="clear" w:pos="4153"/>
                <w:tab w:val="clear" w:pos="8306"/>
              </w:tabs>
              <w:ind w:left="-121" w:right="-56"/>
              <w:rPr>
                <w:rFonts w:cs="Arial"/>
              </w:rPr>
            </w:pPr>
          </w:p>
        </w:tc>
        <w:tc>
          <w:tcPr>
            <w:tcW w:w="1584" w:type="dxa"/>
            <w:tcBorders>
              <w:top w:val="single" w:sz="4" w:space="0" w:color="auto"/>
            </w:tcBorders>
            <w:shd w:val="clear" w:color="auto" w:fill="FAFAFA"/>
            <w:vAlign w:val="bottom"/>
          </w:tcPr>
          <w:p w14:paraId="0F3F73E8" w14:textId="77777777" w:rsidR="00ED3385" w:rsidRPr="004430E9" w:rsidRDefault="00ED3385" w:rsidP="00A92E35">
            <w:pPr>
              <w:pStyle w:val="Header"/>
              <w:tabs>
                <w:tab w:val="clear" w:pos="4153"/>
                <w:tab w:val="clear" w:pos="8306"/>
              </w:tabs>
              <w:ind w:right="-72"/>
              <w:jc w:val="right"/>
              <w:rPr>
                <w:rFonts w:cs="Arial"/>
              </w:rPr>
            </w:pPr>
          </w:p>
        </w:tc>
        <w:tc>
          <w:tcPr>
            <w:tcW w:w="1584" w:type="dxa"/>
            <w:tcBorders>
              <w:top w:val="single" w:sz="4" w:space="0" w:color="auto"/>
            </w:tcBorders>
            <w:vAlign w:val="bottom"/>
          </w:tcPr>
          <w:p w14:paraId="104E50BE" w14:textId="77777777" w:rsidR="00ED3385" w:rsidRPr="004430E9" w:rsidRDefault="00ED3385" w:rsidP="00A92E35">
            <w:pPr>
              <w:pStyle w:val="Header"/>
              <w:tabs>
                <w:tab w:val="clear" w:pos="4153"/>
                <w:tab w:val="clear" w:pos="8306"/>
              </w:tabs>
              <w:ind w:right="-72"/>
              <w:jc w:val="right"/>
              <w:rPr>
                <w:rFonts w:cs="Arial"/>
              </w:rPr>
            </w:pPr>
          </w:p>
        </w:tc>
      </w:tr>
      <w:tr w:rsidR="00ED3385" w:rsidRPr="004430E9" w14:paraId="359D4027" w14:textId="77777777" w:rsidTr="00A92E35">
        <w:tc>
          <w:tcPr>
            <w:tcW w:w="5859" w:type="dxa"/>
            <w:vAlign w:val="bottom"/>
          </w:tcPr>
          <w:p w14:paraId="665A52F4" w14:textId="77777777" w:rsidR="00ED3385" w:rsidRPr="004430E9" w:rsidRDefault="00ED3385" w:rsidP="00E20E64">
            <w:pPr>
              <w:pStyle w:val="Header"/>
              <w:tabs>
                <w:tab w:val="clear" w:pos="4153"/>
                <w:tab w:val="clear" w:pos="8306"/>
              </w:tabs>
              <w:ind w:left="-121" w:right="-56"/>
              <w:rPr>
                <w:rFonts w:cs="Arial"/>
              </w:rPr>
            </w:pPr>
          </w:p>
        </w:tc>
        <w:tc>
          <w:tcPr>
            <w:tcW w:w="1584" w:type="dxa"/>
            <w:tcBorders>
              <w:bottom w:val="single" w:sz="4" w:space="0" w:color="auto"/>
            </w:tcBorders>
            <w:shd w:val="clear" w:color="auto" w:fill="FAFAFA"/>
            <w:vAlign w:val="bottom"/>
          </w:tcPr>
          <w:p w14:paraId="322D360E" w14:textId="46B717C2" w:rsidR="00ED3385" w:rsidRPr="004430E9" w:rsidRDefault="00431428" w:rsidP="00A92E35">
            <w:pPr>
              <w:pStyle w:val="Header"/>
              <w:tabs>
                <w:tab w:val="clear" w:pos="4153"/>
                <w:tab w:val="clear" w:pos="8306"/>
              </w:tabs>
              <w:ind w:right="-72"/>
              <w:jc w:val="right"/>
              <w:rPr>
                <w:rFonts w:cs="Arial"/>
              </w:rPr>
            </w:pPr>
            <w:r>
              <w:rPr>
                <w:rFonts w:cs="Arial"/>
              </w:rPr>
              <w:t>3,51</w:t>
            </w:r>
            <w:r w:rsidR="00422C73">
              <w:rPr>
                <w:rFonts w:cs="Arial"/>
              </w:rPr>
              <w:t>8</w:t>
            </w:r>
          </w:p>
        </w:tc>
        <w:tc>
          <w:tcPr>
            <w:tcW w:w="1584" w:type="dxa"/>
            <w:tcBorders>
              <w:bottom w:val="single" w:sz="4" w:space="0" w:color="auto"/>
            </w:tcBorders>
            <w:vAlign w:val="bottom"/>
          </w:tcPr>
          <w:p w14:paraId="0B7F81A5" w14:textId="341425A6" w:rsidR="00ED3385" w:rsidRPr="004430E9" w:rsidRDefault="00ED3385" w:rsidP="00A92E35">
            <w:pPr>
              <w:pStyle w:val="Header"/>
              <w:tabs>
                <w:tab w:val="clear" w:pos="4153"/>
                <w:tab w:val="clear" w:pos="8306"/>
              </w:tabs>
              <w:ind w:right="-72"/>
              <w:jc w:val="right"/>
              <w:rPr>
                <w:rFonts w:cs="Arial"/>
              </w:rPr>
            </w:pPr>
            <w:r w:rsidRPr="004430E9">
              <w:rPr>
                <w:rFonts w:cs="Arial"/>
              </w:rPr>
              <w:t>1,935</w:t>
            </w:r>
          </w:p>
        </w:tc>
      </w:tr>
      <w:tr w:rsidR="00ED3385" w:rsidRPr="004430E9" w14:paraId="2D7BDB81" w14:textId="77777777" w:rsidTr="00A92E35">
        <w:tc>
          <w:tcPr>
            <w:tcW w:w="5859" w:type="dxa"/>
            <w:vAlign w:val="bottom"/>
          </w:tcPr>
          <w:p w14:paraId="6CB2EE42" w14:textId="77777777" w:rsidR="00ED3385" w:rsidRPr="004430E9" w:rsidRDefault="00ED3385" w:rsidP="00E20E64">
            <w:pPr>
              <w:pStyle w:val="Header"/>
              <w:tabs>
                <w:tab w:val="clear" w:pos="4153"/>
                <w:tab w:val="clear" w:pos="8306"/>
              </w:tabs>
              <w:ind w:left="-121" w:right="-56"/>
              <w:rPr>
                <w:rFonts w:cs="Arial"/>
              </w:rPr>
            </w:pPr>
          </w:p>
        </w:tc>
        <w:tc>
          <w:tcPr>
            <w:tcW w:w="1584" w:type="dxa"/>
            <w:tcBorders>
              <w:top w:val="single" w:sz="4" w:space="0" w:color="auto"/>
            </w:tcBorders>
            <w:shd w:val="clear" w:color="auto" w:fill="FAFAFA"/>
            <w:vAlign w:val="bottom"/>
          </w:tcPr>
          <w:p w14:paraId="276B4EDE" w14:textId="77777777" w:rsidR="00ED3385" w:rsidRPr="004430E9" w:rsidRDefault="00ED3385" w:rsidP="00A92E35">
            <w:pPr>
              <w:pStyle w:val="Header"/>
              <w:tabs>
                <w:tab w:val="clear" w:pos="4153"/>
                <w:tab w:val="clear" w:pos="8306"/>
              </w:tabs>
              <w:ind w:right="-72"/>
              <w:jc w:val="right"/>
              <w:rPr>
                <w:rFonts w:cs="Arial"/>
              </w:rPr>
            </w:pPr>
          </w:p>
        </w:tc>
        <w:tc>
          <w:tcPr>
            <w:tcW w:w="1584" w:type="dxa"/>
            <w:tcBorders>
              <w:top w:val="single" w:sz="4" w:space="0" w:color="auto"/>
            </w:tcBorders>
            <w:vAlign w:val="bottom"/>
          </w:tcPr>
          <w:p w14:paraId="5ABD5BE9" w14:textId="77777777" w:rsidR="00ED3385" w:rsidRPr="004430E9" w:rsidRDefault="00ED3385" w:rsidP="00A92E35">
            <w:pPr>
              <w:pStyle w:val="Header"/>
              <w:tabs>
                <w:tab w:val="clear" w:pos="4153"/>
                <w:tab w:val="clear" w:pos="8306"/>
              </w:tabs>
              <w:ind w:right="-72"/>
              <w:jc w:val="right"/>
              <w:rPr>
                <w:rFonts w:cs="Arial"/>
              </w:rPr>
            </w:pPr>
          </w:p>
        </w:tc>
      </w:tr>
      <w:tr w:rsidR="00ED3385" w:rsidRPr="004430E9" w14:paraId="273CDF6B" w14:textId="77777777" w:rsidTr="00A92E35">
        <w:tc>
          <w:tcPr>
            <w:tcW w:w="5859" w:type="dxa"/>
            <w:vAlign w:val="bottom"/>
          </w:tcPr>
          <w:p w14:paraId="03A09FE3" w14:textId="422641C1" w:rsidR="00ED3385" w:rsidRPr="004430E9" w:rsidRDefault="00ED3385" w:rsidP="00E20E64">
            <w:pPr>
              <w:pStyle w:val="Header"/>
              <w:tabs>
                <w:tab w:val="clear" w:pos="4153"/>
                <w:tab w:val="clear" w:pos="8306"/>
              </w:tabs>
              <w:ind w:left="-121" w:right="-56"/>
              <w:rPr>
                <w:rFonts w:cs="Arial"/>
              </w:rPr>
            </w:pPr>
            <w:r w:rsidRPr="004430E9">
              <w:rPr>
                <w:rFonts w:cs="Arial"/>
              </w:rPr>
              <w:t>Deferred tax asset</w:t>
            </w:r>
            <w:r w:rsidR="00207EA7">
              <w:rPr>
                <w:rFonts w:cs="Arial"/>
              </w:rPr>
              <w:t>s</w:t>
            </w:r>
            <w:r w:rsidR="008F56FA" w:rsidRPr="004430E9">
              <w:rPr>
                <w:rFonts w:cs="Arial"/>
              </w:rPr>
              <w:t>,</w:t>
            </w:r>
            <w:r w:rsidRPr="004430E9">
              <w:rPr>
                <w:rFonts w:cs="Arial"/>
              </w:rPr>
              <w:t xml:space="preserve"> net</w:t>
            </w:r>
          </w:p>
        </w:tc>
        <w:tc>
          <w:tcPr>
            <w:tcW w:w="1584" w:type="dxa"/>
            <w:tcBorders>
              <w:bottom w:val="single" w:sz="4" w:space="0" w:color="auto"/>
            </w:tcBorders>
            <w:shd w:val="clear" w:color="auto" w:fill="FAFAFA"/>
            <w:vAlign w:val="bottom"/>
          </w:tcPr>
          <w:p w14:paraId="44226789" w14:textId="0CC012BB" w:rsidR="00ED3385" w:rsidRPr="004430E9" w:rsidRDefault="00431428" w:rsidP="00A92E35">
            <w:pPr>
              <w:pStyle w:val="Header"/>
              <w:tabs>
                <w:tab w:val="clear" w:pos="4153"/>
                <w:tab w:val="clear" w:pos="8306"/>
              </w:tabs>
              <w:ind w:right="-72"/>
              <w:jc w:val="right"/>
              <w:rPr>
                <w:rFonts w:cs="Arial"/>
              </w:rPr>
            </w:pPr>
            <w:r>
              <w:rPr>
                <w:rFonts w:cs="Arial"/>
              </w:rPr>
              <w:t>4,</w:t>
            </w:r>
            <w:r w:rsidR="000B367B">
              <w:rPr>
                <w:rFonts w:cs="Arial"/>
              </w:rPr>
              <w:t>684</w:t>
            </w:r>
            <w:r w:rsidR="00347288">
              <w:rPr>
                <w:rFonts w:cs="Arial"/>
              </w:rPr>
              <w:t>,</w:t>
            </w:r>
            <w:r w:rsidR="000B367B">
              <w:rPr>
                <w:rFonts w:cs="Arial"/>
              </w:rPr>
              <w:t>130</w:t>
            </w:r>
          </w:p>
        </w:tc>
        <w:tc>
          <w:tcPr>
            <w:tcW w:w="1584" w:type="dxa"/>
            <w:tcBorders>
              <w:bottom w:val="single" w:sz="4" w:space="0" w:color="auto"/>
            </w:tcBorders>
            <w:vAlign w:val="bottom"/>
          </w:tcPr>
          <w:p w14:paraId="76EAC2B7" w14:textId="7011D5C6" w:rsidR="00ED3385" w:rsidRPr="004430E9" w:rsidRDefault="00ED3385" w:rsidP="00A92E35">
            <w:pPr>
              <w:pStyle w:val="Header"/>
              <w:tabs>
                <w:tab w:val="clear" w:pos="4153"/>
                <w:tab w:val="clear" w:pos="8306"/>
              </w:tabs>
              <w:ind w:right="-72"/>
              <w:jc w:val="right"/>
              <w:rPr>
                <w:rFonts w:cs="Arial"/>
              </w:rPr>
            </w:pPr>
            <w:r w:rsidRPr="004430E9">
              <w:rPr>
                <w:rFonts w:cs="Arial"/>
              </w:rPr>
              <w:t>5,029,103</w:t>
            </w:r>
          </w:p>
        </w:tc>
      </w:tr>
    </w:tbl>
    <w:p w14:paraId="42E4122F" w14:textId="1632A8B7" w:rsidR="00D80919" w:rsidRPr="000B367B" w:rsidRDefault="00D80919">
      <w:pPr>
        <w:jc w:val="left"/>
        <w:rPr>
          <w:rFonts w:cs="Arial"/>
          <w:lang w:val="en-GB"/>
        </w:rPr>
      </w:pPr>
      <w:r w:rsidRPr="004430E9">
        <w:rPr>
          <w:rFonts w:cs="Arial"/>
        </w:rPr>
        <w:br w:type="page"/>
      </w:r>
    </w:p>
    <w:p w14:paraId="429A5DD4" w14:textId="01C1BB0B" w:rsidR="00DC13D2" w:rsidRPr="004430E9" w:rsidRDefault="00DC13D2" w:rsidP="00D80919">
      <w:pPr>
        <w:tabs>
          <w:tab w:val="left" w:pos="9646"/>
        </w:tabs>
        <w:jc w:val="thaiDistribute"/>
        <w:rPr>
          <w:rFonts w:cs="Arial"/>
          <w:spacing w:val="-2"/>
        </w:rPr>
      </w:pPr>
      <w:r w:rsidRPr="004430E9">
        <w:rPr>
          <w:rFonts w:cs="Arial"/>
          <w:spacing w:val="-2"/>
        </w:rPr>
        <w:lastRenderedPageBreak/>
        <w:t>The movement of deferred income tax</w:t>
      </w:r>
      <w:r w:rsidR="000127E4">
        <w:rPr>
          <w:rFonts w:cs="Arial"/>
          <w:spacing w:val="-2"/>
        </w:rPr>
        <w:t>es</w:t>
      </w:r>
      <w:r w:rsidRPr="004430E9">
        <w:rPr>
          <w:rFonts w:cs="Arial"/>
          <w:spacing w:val="-2"/>
        </w:rPr>
        <w:t xml:space="preserve"> during the year</w:t>
      </w:r>
      <w:r w:rsidR="00575997">
        <w:rPr>
          <w:rFonts w:cs="Browallia New"/>
          <w:spacing w:val="-2"/>
          <w:szCs w:val="25"/>
          <w:lang w:val="en-GB"/>
        </w:rPr>
        <w:t>s</w:t>
      </w:r>
      <w:r w:rsidRPr="004430E9">
        <w:rPr>
          <w:rFonts w:cs="Arial"/>
          <w:spacing w:val="-2"/>
        </w:rPr>
        <w:t xml:space="preserve"> is as follows:</w:t>
      </w:r>
    </w:p>
    <w:p w14:paraId="370E762B" w14:textId="77777777" w:rsidR="00DC13D2" w:rsidRPr="004430E9" w:rsidRDefault="00DC13D2" w:rsidP="00D80919">
      <w:pPr>
        <w:autoSpaceDE w:val="0"/>
        <w:autoSpaceDN w:val="0"/>
        <w:adjustRightInd w:val="0"/>
        <w:rPr>
          <w:rFonts w:cs="Arial"/>
        </w:rPr>
      </w:pPr>
    </w:p>
    <w:tbl>
      <w:tblPr>
        <w:tblW w:w="9018" w:type="dxa"/>
        <w:tblLayout w:type="fixed"/>
        <w:tblLook w:val="0000" w:firstRow="0" w:lastRow="0" w:firstColumn="0" w:lastColumn="0" w:noHBand="0" w:noVBand="0"/>
      </w:tblPr>
      <w:tblGrid>
        <w:gridCol w:w="5850"/>
        <w:gridCol w:w="1584"/>
        <w:gridCol w:w="1584"/>
      </w:tblGrid>
      <w:tr w:rsidR="001902C1" w:rsidRPr="004430E9" w14:paraId="09C5F0F3" w14:textId="77777777" w:rsidTr="00D23696">
        <w:tc>
          <w:tcPr>
            <w:tcW w:w="5850" w:type="dxa"/>
            <w:vAlign w:val="bottom"/>
          </w:tcPr>
          <w:p w14:paraId="201CDA08" w14:textId="77777777" w:rsidR="001902C1" w:rsidRPr="004430E9" w:rsidRDefault="001902C1" w:rsidP="00A92E35">
            <w:pPr>
              <w:ind w:left="-113"/>
              <w:rPr>
                <w:rFonts w:cs="Arial"/>
                <w:snapToGrid w:val="0"/>
                <w:lang w:eastAsia="th-TH"/>
              </w:rPr>
            </w:pPr>
          </w:p>
        </w:tc>
        <w:tc>
          <w:tcPr>
            <w:tcW w:w="1584" w:type="dxa"/>
            <w:tcBorders>
              <w:top w:val="single" w:sz="4" w:space="0" w:color="auto"/>
            </w:tcBorders>
            <w:shd w:val="clear" w:color="auto" w:fill="auto"/>
            <w:vAlign w:val="bottom"/>
          </w:tcPr>
          <w:p w14:paraId="0DE539E1" w14:textId="1D651312" w:rsidR="001902C1"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2DEA1F77" w14:textId="692BC9AA" w:rsidR="001902C1"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DC13D2" w:rsidRPr="004430E9" w14:paraId="57278EDB" w14:textId="77777777" w:rsidTr="00A92E35">
        <w:tc>
          <w:tcPr>
            <w:tcW w:w="5850" w:type="dxa"/>
            <w:vAlign w:val="bottom"/>
          </w:tcPr>
          <w:p w14:paraId="09B95028" w14:textId="77777777" w:rsidR="00DC13D2" w:rsidRPr="004430E9" w:rsidRDefault="00DC13D2" w:rsidP="00A92E35">
            <w:pPr>
              <w:ind w:left="-113"/>
              <w:rPr>
                <w:rFonts w:cs="Arial"/>
                <w:b/>
                <w:bCs/>
                <w:snapToGrid w:val="0"/>
                <w:lang w:eastAsia="th-TH"/>
              </w:rPr>
            </w:pPr>
          </w:p>
        </w:tc>
        <w:tc>
          <w:tcPr>
            <w:tcW w:w="1584" w:type="dxa"/>
            <w:tcBorders>
              <w:bottom w:val="single" w:sz="4" w:space="0" w:color="auto"/>
            </w:tcBorders>
            <w:shd w:val="clear" w:color="auto" w:fill="auto"/>
            <w:vAlign w:val="bottom"/>
          </w:tcPr>
          <w:p w14:paraId="2544B2A6" w14:textId="77777777" w:rsidR="00DC13D2" w:rsidRPr="004430E9" w:rsidRDefault="00DC13D2" w:rsidP="00A92E35">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578652E9" w14:textId="77777777" w:rsidR="00DC13D2" w:rsidRPr="004430E9" w:rsidRDefault="00DC13D2" w:rsidP="00A92E35">
            <w:pPr>
              <w:ind w:right="-72"/>
              <w:jc w:val="right"/>
              <w:rPr>
                <w:rFonts w:cs="Arial"/>
                <w:b/>
                <w:bCs/>
                <w:snapToGrid w:val="0"/>
                <w:lang w:eastAsia="th-TH"/>
              </w:rPr>
            </w:pPr>
            <w:r w:rsidRPr="004430E9">
              <w:rPr>
                <w:rFonts w:cs="Arial"/>
                <w:b/>
                <w:bCs/>
                <w:snapToGrid w:val="0"/>
                <w:lang w:eastAsia="th-TH"/>
              </w:rPr>
              <w:t>Baht</w:t>
            </w:r>
          </w:p>
        </w:tc>
      </w:tr>
      <w:tr w:rsidR="00DC13D2" w:rsidRPr="004430E9" w14:paraId="0097BAC8" w14:textId="77777777" w:rsidTr="00A92E35">
        <w:tc>
          <w:tcPr>
            <w:tcW w:w="5850" w:type="dxa"/>
            <w:vAlign w:val="bottom"/>
          </w:tcPr>
          <w:p w14:paraId="23A05C13" w14:textId="77777777" w:rsidR="00DC13D2" w:rsidRPr="004430E9" w:rsidRDefault="00DC13D2" w:rsidP="00A92E35">
            <w:pPr>
              <w:ind w:left="-113"/>
              <w:rPr>
                <w:rFonts w:cs="Arial"/>
                <w:snapToGrid w:val="0"/>
                <w:lang w:eastAsia="th-TH"/>
              </w:rPr>
            </w:pPr>
          </w:p>
        </w:tc>
        <w:tc>
          <w:tcPr>
            <w:tcW w:w="1584" w:type="dxa"/>
            <w:tcBorders>
              <w:top w:val="single" w:sz="4" w:space="0" w:color="auto"/>
            </w:tcBorders>
            <w:shd w:val="clear" w:color="auto" w:fill="FAFAFA"/>
            <w:vAlign w:val="bottom"/>
          </w:tcPr>
          <w:p w14:paraId="59F909AF" w14:textId="77777777" w:rsidR="00DC13D2" w:rsidRPr="004430E9" w:rsidRDefault="00DC13D2" w:rsidP="00A92E35">
            <w:pPr>
              <w:ind w:right="-72"/>
              <w:jc w:val="right"/>
              <w:rPr>
                <w:rFonts w:cs="Arial"/>
                <w:snapToGrid w:val="0"/>
                <w:lang w:eastAsia="th-TH"/>
              </w:rPr>
            </w:pPr>
          </w:p>
        </w:tc>
        <w:tc>
          <w:tcPr>
            <w:tcW w:w="1584" w:type="dxa"/>
            <w:tcBorders>
              <w:top w:val="single" w:sz="4" w:space="0" w:color="auto"/>
            </w:tcBorders>
            <w:vAlign w:val="bottom"/>
          </w:tcPr>
          <w:p w14:paraId="41F57509" w14:textId="77777777" w:rsidR="00DC13D2" w:rsidRPr="004430E9" w:rsidRDefault="00DC13D2" w:rsidP="00A92E35">
            <w:pPr>
              <w:ind w:right="-72"/>
              <w:jc w:val="right"/>
              <w:rPr>
                <w:rFonts w:cs="Arial"/>
                <w:snapToGrid w:val="0"/>
                <w:lang w:eastAsia="th-TH"/>
              </w:rPr>
            </w:pPr>
          </w:p>
        </w:tc>
      </w:tr>
      <w:tr w:rsidR="009765DB" w:rsidRPr="004430E9" w14:paraId="26C8499D" w14:textId="77777777" w:rsidTr="00A92E35">
        <w:tc>
          <w:tcPr>
            <w:tcW w:w="5850" w:type="dxa"/>
            <w:vAlign w:val="bottom"/>
          </w:tcPr>
          <w:p w14:paraId="57E53C55" w14:textId="64EFBAED" w:rsidR="009765DB" w:rsidRPr="004430E9" w:rsidRDefault="009765DB" w:rsidP="00A92E35">
            <w:pPr>
              <w:ind w:left="-113"/>
              <w:rPr>
                <w:rFonts w:cs="Arial"/>
              </w:rPr>
            </w:pPr>
            <w:r w:rsidRPr="004430E9">
              <w:rPr>
                <w:rFonts w:cs="Arial"/>
              </w:rPr>
              <w:t>As at 1 January</w:t>
            </w:r>
          </w:p>
        </w:tc>
        <w:tc>
          <w:tcPr>
            <w:tcW w:w="1584" w:type="dxa"/>
            <w:shd w:val="clear" w:color="auto" w:fill="FAFAFA"/>
            <w:vAlign w:val="bottom"/>
          </w:tcPr>
          <w:p w14:paraId="10487322" w14:textId="013BD564" w:rsidR="009765DB" w:rsidRPr="004430E9" w:rsidRDefault="00B4353D" w:rsidP="00A92E35">
            <w:pPr>
              <w:ind w:right="-72"/>
              <w:jc w:val="right"/>
              <w:rPr>
                <w:rFonts w:cs="Arial"/>
              </w:rPr>
            </w:pPr>
            <w:r>
              <w:rPr>
                <w:rFonts w:cs="Arial"/>
              </w:rPr>
              <w:t>5,029,103</w:t>
            </w:r>
          </w:p>
        </w:tc>
        <w:tc>
          <w:tcPr>
            <w:tcW w:w="1584" w:type="dxa"/>
            <w:vAlign w:val="bottom"/>
          </w:tcPr>
          <w:p w14:paraId="46758DA8" w14:textId="1A387671" w:rsidR="009765DB" w:rsidRPr="004430E9" w:rsidRDefault="009765DB" w:rsidP="00A92E35">
            <w:pPr>
              <w:ind w:right="-72"/>
              <w:jc w:val="right"/>
              <w:rPr>
                <w:rFonts w:cs="Arial"/>
              </w:rPr>
            </w:pPr>
            <w:r w:rsidRPr="004430E9">
              <w:rPr>
                <w:rFonts w:cs="Arial"/>
              </w:rPr>
              <w:t>465,745</w:t>
            </w:r>
          </w:p>
        </w:tc>
      </w:tr>
      <w:tr w:rsidR="009765DB" w:rsidRPr="004430E9" w14:paraId="0C936A9A" w14:textId="77777777" w:rsidTr="00A92E35">
        <w:tc>
          <w:tcPr>
            <w:tcW w:w="5850" w:type="dxa"/>
            <w:vAlign w:val="bottom"/>
          </w:tcPr>
          <w:p w14:paraId="6CBCCEDE" w14:textId="3B09F23F" w:rsidR="009765DB" w:rsidRPr="004430E9" w:rsidRDefault="009765DB" w:rsidP="00A92E35">
            <w:pPr>
              <w:ind w:left="-113"/>
              <w:rPr>
                <w:rFonts w:cs="Arial"/>
              </w:rPr>
            </w:pPr>
            <w:r w:rsidRPr="004430E9">
              <w:rPr>
                <w:rFonts w:cs="Arial"/>
              </w:rPr>
              <w:t xml:space="preserve">Credited </w:t>
            </w:r>
            <w:r w:rsidR="00452ACB" w:rsidRPr="004430E9">
              <w:rPr>
                <w:rFonts w:cs="Arial"/>
              </w:rPr>
              <w:t xml:space="preserve">(charged) </w:t>
            </w:r>
            <w:r w:rsidRPr="004430E9">
              <w:rPr>
                <w:rFonts w:cs="Arial"/>
              </w:rPr>
              <w:t>to statement of comprehensive income</w:t>
            </w:r>
          </w:p>
        </w:tc>
        <w:tc>
          <w:tcPr>
            <w:tcW w:w="1584" w:type="dxa"/>
            <w:shd w:val="clear" w:color="auto" w:fill="FAFAFA"/>
            <w:vAlign w:val="bottom"/>
          </w:tcPr>
          <w:p w14:paraId="22591BC1" w14:textId="59BB48C3" w:rsidR="009765DB" w:rsidRPr="004430E9" w:rsidRDefault="00B4353D" w:rsidP="00A92E35">
            <w:pPr>
              <w:ind w:right="-72"/>
              <w:jc w:val="right"/>
              <w:rPr>
                <w:rFonts w:cs="Arial"/>
              </w:rPr>
            </w:pPr>
            <w:r>
              <w:rPr>
                <w:rFonts w:cs="Arial"/>
              </w:rPr>
              <w:t>(</w:t>
            </w:r>
            <w:r w:rsidR="000B367B">
              <w:rPr>
                <w:rFonts w:cs="Arial"/>
              </w:rPr>
              <w:t>345</w:t>
            </w:r>
            <w:r w:rsidR="00DC3901">
              <w:rPr>
                <w:rFonts w:cs="Arial"/>
              </w:rPr>
              <w:t>,</w:t>
            </w:r>
            <w:r w:rsidR="000B367B">
              <w:rPr>
                <w:rFonts w:cs="Arial"/>
              </w:rPr>
              <w:t>323</w:t>
            </w:r>
            <w:r>
              <w:rPr>
                <w:rFonts w:cs="Arial"/>
              </w:rPr>
              <w:t>)</w:t>
            </w:r>
          </w:p>
        </w:tc>
        <w:tc>
          <w:tcPr>
            <w:tcW w:w="1584" w:type="dxa"/>
            <w:vAlign w:val="bottom"/>
          </w:tcPr>
          <w:p w14:paraId="4F8A6D64" w14:textId="2BD37C2A" w:rsidR="009765DB" w:rsidRPr="004430E9" w:rsidRDefault="009765DB" w:rsidP="00A92E35">
            <w:pPr>
              <w:ind w:right="-72"/>
              <w:jc w:val="right"/>
              <w:rPr>
                <w:rFonts w:cs="Arial"/>
              </w:rPr>
            </w:pPr>
            <w:r w:rsidRPr="004430E9">
              <w:rPr>
                <w:rFonts w:cs="Arial"/>
              </w:rPr>
              <w:t>4,495,301</w:t>
            </w:r>
          </w:p>
        </w:tc>
      </w:tr>
      <w:tr w:rsidR="009765DB" w:rsidRPr="004430E9" w14:paraId="24F90C4C" w14:textId="77777777" w:rsidTr="00A92E35">
        <w:trPr>
          <w:trHeight w:val="60"/>
        </w:trPr>
        <w:tc>
          <w:tcPr>
            <w:tcW w:w="5850" w:type="dxa"/>
            <w:vAlign w:val="bottom"/>
          </w:tcPr>
          <w:p w14:paraId="0E6D3E2F" w14:textId="079F20CC" w:rsidR="009765DB" w:rsidRPr="004430E9" w:rsidRDefault="009765DB" w:rsidP="00A92E35">
            <w:pPr>
              <w:ind w:left="-113"/>
              <w:jc w:val="thaiDistribute"/>
              <w:rPr>
                <w:rFonts w:cs="Arial"/>
              </w:rPr>
            </w:pPr>
            <w:r w:rsidRPr="004430E9">
              <w:rPr>
                <w:rFonts w:cs="Arial"/>
              </w:rPr>
              <w:t>Credited</w:t>
            </w:r>
            <w:r w:rsidR="00452ACB">
              <w:rPr>
                <w:rFonts w:cs="Arial"/>
              </w:rPr>
              <w:t xml:space="preserve"> </w:t>
            </w:r>
            <w:r w:rsidRPr="004430E9">
              <w:rPr>
                <w:rFonts w:cs="Arial"/>
              </w:rPr>
              <w:t>to other comprehensive income</w:t>
            </w:r>
          </w:p>
        </w:tc>
        <w:tc>
          <w:tcPr>
            <w:tcW w:w="1584" w:type="dxa"/>
            <w:tcBorders>
              <w:bottom w:val="single" w:sz="4" w:space="0" w:color="auto"/>
            </w:tcBorders>
            <w:shd w:val="clear" w:color="auto" w:fill="FAFAFA"/>
            <w:vAlign w:val="bottom"/>
          </w:tcPr>
          <w:p w14:paraId="0FF7594F" w14:textId="5D4EC6BC" w:rsidR="009765DB" w:rsidRPr="004430E9" w:rsidRDefault="00B4353D" w:rsidP="00A92E35">
            <w:pPr>
              <w:ind w:right="-72"/>
              <w:jc w:val="right"/>
              <w:rPr>
                <w:rFonts w:cs="Arial"/>
              </w:rPr>
            </w:pPr>
            <w:r>
              <w:rPr>
                <w:rFonts w:cs="Arial"/>
              </w:rPr>
              <w:t>350</w:t>
            </w:r>
          </w:p>
        </w:tc>
        <w:tc>
          <w:tcPr>
            <w:tcW w:w="1584" w:type="dxa"/>
            <w:tcBorders>
              <w:bottom w:val="single" w:sz="4" w:space="0" w:color="auto"/>
            </w:tcBorders>
            <w:vAlign w:val="bottom"/>
          </w:tcPr>
          <w:p w14:paraId="1F29E313" w14:textId="53BA6731" w:rsidR="009765DB" w:rsidRPr="004430E9" w:rsidRDefault="009765DB" w:rsidP="00A92E35">
            <w:pPr>
              <w:ind w:right="-72"/>
              <w:jc w:val="right"/>
              <w:rPr>
                <w:rFonts w:cs="Arial"/>
              </w:rPr>
            </w:pPr>
            <w:r w:rsidRPr="004430E9">
              <w:rPr>
                <w:rFonts w:cs="Arial"/>
              </w:rPr>
              <w:t>68,057</w:t>
            </w:r>
          </w:p>
        </w:tc>
      </w:tr>
      <w:tr w:rsidR="009765DB" w:rsidRPr="004430E9" w14:paraId="49604043" w14:textId="77777777" w:rsidTr="00A92E35">
        <w:tc>
          <w:tcPr>
            <w:tcW w:w="5850" w:type="dxa"/>
            <w:vAlign w:val="bottom"/>
          </w:tcPr>
          <w:p w14:paraId="01598286" w14:textId="77777777" w:rsidR="009765DB" w:rsidRPr="004430E9" w:rsidRDefault="009765DB" w:rsidP="00A92E35">
            <w:pPr>
              <w:ind w:left="-113"/>
              <w:rPr>
                <w:rFonts w:cs="Arial"/>
              </w:rPr>
            </w:pPr>
          </w:p>
        </w:tc>
        <w:tc>
          <w:tcPr>
            <w:tcW w:w="1584" w:type="dxa"/>
            <w:tcBorders>
              <w:top w:val="single" w:sz="4" w:space="0" w:color="auto"/>
            </w:tcBorders>
            <w:shd w:val="clear" w:color="auto" w:fill="FAFAFA"/>
            <w:vAlign w:val="bottom"/>
          </w:tcPr>
          <w:p w14:paraId="61F10A05" w14:textId="77777777" w:rsidR="009765DB" w:rsidRPr="004430E9" w:rsidRDefault="009765DB" w:rsidP="00A92E35">
            <w:pPr>
              <w:ind w:right="-72"/>
              <w:jc w:val="right"/>
              <w:rPr>
                <w:rFonts w:cs="Arial"/>
              </w:rPr>
            </w:pPr>
          </w:p>
        </w:tc>
        <w:tc>
          <w:tcPr>
            <w:tcW w:w="1584" w:type="dxa"/>
            <w:tcBorders>
              <w:top w:val="single" w:sz="4" w:space="0" w:color="auto"/>
            </w:tcBorders>
            <w:vAlign w:val="bottom"/>
          </w:tcPr>
          <w:p w14:paraId="771A5C9F" w14:textId="77777777" w:rsidR="009765DB" w:rsidRPr="004430E9" w:rsidRDefault="009765DB" w:rsidP="00A92E35">
            <w:pPr>
              <w:ind w:right="-72"/>
              <w:jc w:val="right"/>
              <w:rPr>
                <w:rFonts w:cs="Arial"/>
              </w:rPr>
            </w:pPr>
          </w:p>
        </w:tc>
      </w:tr>
      <w:tr w:rsidR="009765DB" w:rsidRPr="004430E9" w14:paraId="01D49608" w14:textId="77777777" w:rsidTr="00A92E35">
        <w:tc>
          <w:tcPr>
            <w:tcW w:w="5850" w:type="dxa"/>
            <w:vAlign w:val="bottom"/>
          </w:tcPr>
          <w:p w14:paraId="0C8E37F7" w14:textId="01A7D537" w:rsidR="009765DB" w:rsidRPr="004430E9" w:rsidRDefault="009765DB" w:rsidP="00A92E35">
            <w:pPr>
              <w:ind w:left="-113"/>
              <w:jc w:val="thaiDistribute"/>
              <w:rPr>
                <w:rFonts w:cs="Arial"/>
              </w:rPr>
            </w:pPr>
            <w:r w:rsidRPr="004430E9">
              <w:rPr>
                <w:rFonts w:cs="Arial"/>
              </w:rPr>
              <w:t>As at 31 December</w:t>
            </w:r>
          </w:p>
        </w:tc>
        <w:tc>
          <w:tcPr>
            <w:tcW w:w="1584" w:type="dxa"/>
            <w:tcBorders>
              <w:bottom w:val="single" w:sz="4" w:space="0" w:color="auto"/>
            </w:tcBorders>
            <w:shd w:val="clear" w:color="auto" w:fill="FAFAFA"/>
            <w:vAlign w:val="bottom"/>
          </w:tcPr>
          <w:p w14:paraId="4705A83E" w14:textId="707D41AF" w:rsidR="009765DB" w:rsidRPr="00CD3C6D" w:rsidRDefault="00B4353D" w:rsidP="00A92E35">
            <w:pPr>
              <w:ind w:right="-72"/>
              <w:jc w:val="right"/>
              <w:rPr>
                <w:rFonts w:cstheme="minorBidi"/>
                <w:lang w:val="en-GB"/>
              </w:rPr>
            </w:pPr>
            <w:r>
              <w:rPr>
                <w:rFonts w:cs="Arial"/>
              </w:rPr>
              <w:t>4,</w:t>
            </w:r>
            <w:r w:rsidR="000B367B">
              <w:rPr>
                <w:rFonts w:cs="Arial"/>
              </w:rPr>
              <w:t>684</w:t>
            </w:r>
            <w:r>
              <w:rPr>
                <w:rFonts w:cs="Arial"/>
              </w:rPr>
              <w:t>,</w:t>
            </w:r>
            <w:r w:rsidR="000B367B">
              <w:rPr>
                <w:rFonts w:cs="Arial"/>
              </w:rPr>
              <w:t>130</w:t>
            </w:r>
          </w:p>
        </w:tc>
        <w:tc>
          <w:tcPr>
            <w:tcW w:w="1584" w:type="dxa"/>
            <w:tcBorders>
              <w:bottom w:val="single" w:sz="4" w:space="0" w:color="auto"/>
            </w:tcBorders>
            <w:vAlign w:val="bottom"/>
          </w:tcPr>
          <w:p w14:paraId="3F141E20" w14:textId="28E16651" w:rsidR="009765DB" w:rsidRPr="004430E9" w:rsidRDefault="009765DB" w:rsidP="00A92E35">
            <w:pPr>
              <w:ind w:right="-72"/>
              <w:jc w:val="right"/>
              <w:rPr>
                <w:rFonts w:cs="Arial"/>
              </w:rPr>
            </w:pPr>
            <w:r w:rsidRPr="004430E9">
              <w:rPr>
                <w:rFonts w:cs="Arial"/>
              </w:rPr>
              <w:t>5,029,103</w:t>
            </w:r>
          </w:p>
        </w:tc>
      </w:tr>
    </w:tbl>
    <w:p w14:paraId="538C73AB" w14:textId="77777777" w:rsidR="009A33E5" w:rsidRPr="004430E9" w:rsidRDefault="009A33E5" w:rsidP="00D80919">
      <w:pPr>
        <w:tabs>
          <w:tab w:val="left" w:pos="9646"/>
        </w:tabs>
        <w:jc w:val="thaiDistribute"/>
        <w:rPr>
          <w:rFonts w:cs="Arial"/>
          <w:spacing w:val="-2"/>
        </w:rPr>
      </w:pPr>
    </w:p>
    <w:p w14:paraId="4E3E3AE5" w14:textId="77777777" w:rsidR="00DC13D2" w:rsidRPr="004430E9" w:rsidRDefault="00DC13D2" w:rsidP="00D80919">
      <w:pPr>
        <w:tabs>
          <w:tab w:val="left" w:pos="9646"/>
        </w:tabs>
        <w:jc w:val="thaiDistribute"/>
        <w:rPr>
          <w:rFonts w:cs="Arial"/>
          <w:spacing w:val="-2"/>
        </w:rPr>
      </w:pPr>
      <w:r w:rsidRPr="004430E9">
        <w:rPr>
          <w:rFonts w:cs="Arial"/>
          <w:spacing w:val="-2"/>
        </w:rPr>
        <w:t xml:space="preserve">The deferred income taxes relate to the temporary differences between the book values and the tax bases of significant assets and liabilities of the Company are </w:t>
      </w:r>
      <w:proofErr w:type="spellStart"/>
      <w:r w:rsidRPr="004430E9">
        <w:rPr>
          <w:rFonts w:cs="Arial"/>
          <w:spacing w:val="-2"/>
        </w:rPr>
        <w:t>summarised</w:t>
      </w:r>
      <w:proofErr w:type="spellEnd"/>
      <w:r w:rsidRPr="004430E9">
        <w:rPr>
          <w:rFonts w:cs="Arial"/>
          <w:spacing w:val="-2"/>
        </w:rPr>
        <w:t xml:space="preserve"> below:</w:t>
      </w:r>
    </w:p>
    <w:p w14:paraId="44663084" w14:textId="77777777" w:rsidR="00DC13D2" w:rsidRPr="004430E9" w:rsidRDefault="00DC13D2" w:rsidP="00D80919">
      <w:pPr>
        <w:tabs>
          <w:tab w:val="left" w:pos="9646"/>
        </w:tabs>
        <w:jc w:val="thaiDistribute"/>
        <w:rPr>
          <w:rFonts w:cs="Arial"/>
          <w:spacing w:val="-2"/>
        </w:rPr>
      </w:pPr>
    </w:p>
    <w:tbl>
      <w:tblPr>
        <w:tblW w:w="9029" w:type="dxa"/>
        <w:tblLayout w:type="fixed"/>
        <w:tblLook w:val="0000" w:firstRow="0" w:lastRow="0" w:firstColumn="0" w:lastColumn="0" w:noHBand="0" w:noVBand="0"/>
      </w:tblPr>
      <w:tblGrid>
        <w:gridCol w:w="5245"/>
        <w:gridCol w:w="1559"/>
        <w:gridCol w:w="1134"/>
        <w:gridCol w:w="1091"/>
      </w:tblGrid>
      <w:tr w:rsidR="008153AD" w:rsidRPr="004430E9" w14:paraId="3604243C" w14:textId="77777777" w:rsidTr="00452ACB">
        <w:trPr>
          <w:trHeight w:val="20"/>
        </w:trPr>
        <w:tc>
          <w:tcPr>
            <w:tcW w:w="5245" w:type="dxa"/>
            <w:vAlign w:val="center"/>
          </w:tcPr>
          <w:p w14:paraId="1F60232E" w14:textId="22672D41" w:rsidR="008153AD" w:rsidRPr="004430E9" w:rsidRDefault="008153AD" w:rsidP="00E20E64">
            <w:pPr>
              <w:pStyle w:val="a0"/>
              <w:tabs>
                <w:tab w:val="right" w:pos="9000"/>
              </w:tabs>
              <w:ind w:left="-112" w:right="-72"/>
              <w:jc w:val="both"/>
              <w:rPr>
                <w:rFonts w:cs="Arial"/>
                <w:b w:val="0"/>
                <w:bCs w:val="0"/>
                <w:sz w:val="20"/>
                <w:szCs w:val="20"/>
                <w:lang w:val="en-US"/>
              </w:rPr>
            </w:pPr>
          </w:p>
        </w:tc>
        <w:tc>
          <w:tcPr>
            <w:tcW w:w="1559" w:type="dxa"/>
            <w:tcBorders>
              <w:top w:val="single" w:sz="4" w:space="0" w:color="auto"/>
            </w:tcBorders>
            <w:shd w:val="clear" w:color="auto" w:fill="auto"/>
          </w:tcPr>
          <w:p w14:paraId="46324C6A" w14:textId="77777777" w:rsidR="008153AD" w:rsidRPr="004430E9" w:rsidRDefault="008153AD" w:rsidP="00A92E35">
            <w:pPr>
              <w:pStyle w:val="a0"/>
              <w:ind w:left="-18" w:right="-72"/>
              <w:jc w:val="right"/>
              <w:rPr>
                <w:rFonts w:cs="Arial"/>
                <w:sz w:val="20"/>
                <w:szCs w:val="20"/>
                <w:lang w:val="en-US"/>
              </w:rPr>
            </w:pPr>
            <w:r w:rsidRPr="004430E9">
              <w:rPr>
                <w:rFonts w:cs="Arial"/>
                <w:sz w:val="20"/>
                <w:szCs w:val="20"/>
                <w:lang w:val="en-US"/>
              </w:rPr>
              <w:t>Allowance for</w:t>
            </w:r>
          </w:p>
        </w:tc>
        <w:tc>
          <w:tcPr>
            <w:tcW w:w="1134" w:type="dxa"/>
            <w:tcBorders>
              <w:top w:val="single" w:sz="4" w:space="0" w:color="auto"/>
            </w:tcBorders>
            <w:shd w:val="clear" w:color="auto" w:fill="auto"/>
            <w:vAlign w:val="center"/>
          </w:tcPr>
          <w:p w14:paraId="12AA5AE6" w14:textId="77777777" w:rsidR="008153AD" w:rsidRPr="004430E9" w:rsidRDefault="008153AD" w:rsidP="00A92E35">
            <w:pPr>
              <w:pStyle w:val="a0"/>
              <w:ind w:right="-72"/>
              <w:jc w:val="right"/>
              <w:rPr>
                <w:rFonts w:cs="Arial"/>
                <w:sz w:val="20"/>
                <w:szCs w:val="20"/>
                <w:lang w:val="en-US"/>
              </w:rPr>
            </w:pPr>
          </w:p>
        </w:tc>
        <w:tc>
          <w:tcPr>
            <w:tcW w:w="1091" w:type="dxa"/>
            <w:tcBorders>
              <w:top w:val="single" w:sz="4" w:space="0" w:color="auto"/>
            </w:tcBorders>
            <w:shd w:val="clear" w:color="auto" w:fill="auto"/>
            <w:vAlign w:val="center"/>
          </w:tcPr>
          <w:p w14:paraId="2C6DDB9C" w14:textId="77777777" w:rsidR="008153AD" w:rsidRPr="004430E9" w:rsidRDefault="008153AD" w:rsidP="00A92E35">
            <w:pPr>
              <w:pStyle w:val="a0"/>
              <w:ind w:right="-72"/>
              <w:jc w:val="right"/>
              <w:rPr>
                <w:rFonts w:cs="Arial"/>
                <w:sz w:val="20"/>
                <w:szCs w:val="20"/>
                <w:lang w:val="en-GB"/>
              </w:rPr>
            </w:pPr>
          </w:p>
        </w:tc>
      </w:tr>
      <w:tr w:rsidR="00E02490" w:rsidRPr="004430E9" w14:paraId="143DB47C" w14:textId="77777777" w:rsidTr="00452ACB">
        <w:trPr>
          <w:trHeight w:val="20"/>
        </w:trPr>
        <w:tc>
          <w:tcPr>
            <w:tcW w:w="5245" w:type="dxa"/>
            <w:vAlign w:val="center"/>
          </w:tcPr>
          <w:p w14:paraId="57EED8E7" w14:textId="77777777" w:rsidR="00E02490" w:rsidRPr="004430E9" w:rsidRDefault="00E02490" w:rsidP="00E20E64">
            <w:pPr>
              <w:pStyle w:val="a0"/>
              <w:tabs>
                <w:tab w:val="right" w:pos="9000"/>
              </w:tabs>
              <w:ind w:left="-112" w:right="-72"/>
              <w:jc w:val="both"/>
              <w:rPr>
                <w:rFonts w:cs="Arial"/>
                <w:b w:val="0"/>
                <w:bCs w:val="0"/>
                <w:sz w:val="20"/>
                <w:szCs w:val="20"/>
                <w:lang w:val="en-US"/>
              </w:rPr>
            </w:pPr>
          </w:p>
        </w:tc>
        <w:tc>
          <w:tcPr>
            <w:tcW w:w="1559" w:type="dxa"/>
            <w:shd w:val="clear" w:color="auto" w:fill="auto"/>
          </w:tcPr>
          <w:p w14:paraId="0103FE39" w14:textId="77777777" w:rsidR="00E02490" w:rsidRPr="004430E9" w:rsidRDefault="00E02490" w:rsidP="00A92E35">
            <w:pPr>
              <w:pStyle w:val="a0"/>
              <w:ind w:right="-72"/>
              <w:jc w:val="right"/>
              <w:rPr>
                <w:rFonts w:cs="Arial"/>
                <w:sz w:val="20"/>
                <w:szCs w:val="20"/>
                <w:lang w:val="en-US"/>
              </w:rPr>
            </w:pPr>
            <w:r w:rsidRPr="004430E9">
              <w:rPr>
                <w:rFonts w:cs="Arial"/>
                <w:sz w:val="20"/>
                <w:szCs w:val="20"/>
                <w:lang w:val="en-GB"/>
              </w:rPr>
              <w:t>doubtful</w:t>
            </w:r>
          </w:p>
        </w:tc>
        <w:tc>
          <w:tcPr>
            <w:tcW w:w="1134" w:type="dxa"/>
            <w:shd w:val="clear" w:color="auto" w:fill="auto"/>
            <w:vAlign w:val="center"/>
          </w:tcPr>
          <w:p w14:paraId="113C7E31" w14:textId="77777777" w:rsidR="00E02490" w:rsidRPr="004430E9" w:rsidRDefault="00E02490" w:rsidP="00A92E35">
            <w:pPr>
              <w:pStyle w:val="a0"/>
              <w:ind w:right="-72"/>
              <w:jc w:val="right"/>
              <w:rPr>
                <w:rFonts w:cs="Arial"/>
                <w:sz w:val="20"/>
                <w:szCs w:val="20"/>
                <w:lang w:val="en-US"/>
              </w:rPr>
            </w:pPr>
            <w:r w:rsidRPr="004430E9">
              <w:rPr>
                <w:rFonts w:cs="Arial"/>
                <w:sz w:val="20"/>
                <w:szCs w:val="20"/>
                <w:lang w:val="en-GB"/>
              </w:rPr>
              <w:t>Employee</w:t>
            </w:r>
          </w:p>
        </w:tc>
        <w:tc>
          <w:tcPr>
            <w:tcW w:w="1091" w:type="dxa"/>
            <w:shd w:val="clear" w:color="auto" w:fill="auto"/>
            <w:vAlign w:val="center"/>
          </w:tcPr>
          <w:p w14:paraId="1FFEFD07" w14:textId="77777777" w:rsidR="00E02490" w:rsidRPr="004430E9" w:rsidRDefault="00E02490" w:rsidP="00A92E35">
            <w:pPr>
              <w:pStyle w:val="a0"/>
              <w:tabs>
                <w:tab w:val="left" w:pos="2019"/>
              </w:tabs>
              <w:ind w:right="-72"/>
              <w:jc w:val="right"/>
              <w:rPr>
                <w:rFonts w:cs="Arial"/>
                <w:sz w:val="20"/>
                <w:szCs w:val="20"/>
                <w:lang w:val="en-GB"/>
              </w:rPr>
            </w:pPr>
          </w:p>
        </w:tc>
      </w:tr>
      <w:tr w:rsidR="00E02490" w:rsidRPr="004430E9" w14:paraId="1A2C715E" w14:textId="77777777" w:rsidTr="00452ACB">
        <w:trPr>
          <w:trHeight w:val="20"/>
        </w:trPr>
        <w:tc>
          <w:tcPr>
            <w:tcW w:w="5245" w:type="dxa"/>
            <w:vAlign w:val="center"/>
          </w:tcPr>
          <w:p w14:paraId="1E41C2B4" w14:textId="77777777" w:rsidR="00E02490" w:rsidRPr="004430E9" w:rsidRDefault="00E02490" w:rsidP="00E20E64">
            <w:pPr>
              <w:pStyle w:val="a0"/>
              <w:tabs>
                <w:tab w:val="right" w:pos="9000"/>
              </w:tabs>
              <w:ind w:left="-112" w:right="-72"/>
              <w:jc w:val="both"/>
              <w:rPr>
                <w:rFonts w:cs="Arial"/>
                <w:b w:val="0"/>
                <w:bCs w:val="0"/>
                <w:sz w:val="20"/>
                <w:szCs w:val="20"/>
                <w:cs/>
              </w:rPr>
            </w:pPr>
          </w:p>
        </w:tc>
        <w:tc>
          <w:tcPr>
            <w:tcW w:w="1559" w:type="dxa"/>
            <w:shd w:val="clear" w:color="auto" w:fill="auto"/>
          </w:tcPr>
          <w:p w14:paraId="5BD73C12" w14:textId="77777777" w:rsidR="00E02490" w:rsidRPr="004430E9" w:rsidRDefault="00E02490" w:rsidP="00A92E35">
            <w:pPr>
              <w:pStyle w:val="a0"/>
              <w:ind w:right="-72"/>
              <w:jc w:val="right"/>
              <w:rPr>
                <w:rFonts w:cs="Arial"/>
                <w:sz w:val="20"/>
                <w:szCs w:val="20"/>
                <w:lang w:val="en-GB"/>
              </w:rPr>
            </w:pPr>
            <w:r w:rsidRPr="004430E9">
              <w:rPr>
                <w:rFonts w:cs="Arial"/>
                <w:sz w:val="20"/>
                <w:szCs w:val="20"/>
                <w:lang w:val="en-GB"/>
              </w:rPr>
              <w:t>accounts</w:t>
            </w:r>
          </w:p>
        </w:tc>
        <w:tc>
          <w:tcPr>
            <w:tcW w:w="1134" w:type="dxa"/>
            <w:shd w:val="clear" w:color="auto" w:fill="auto"/>
            <w:vAlign w:val="center"/>
          </w:tcPr>
          <w:p w14:paraId="6B285FB8" w14:textId="77777777" w:rsidR="00E02490" w:rsidRPr="004430E9" w:rsidRDefault="00E02490" w:rsidP="00A92E35">
            <w:pPr>
              <w:pStyle w:val="a0"/>
              <w:ind w:right="-72"/>
              <w:jc w:val="right"/>
              <w:rPr>
                <w:rFonts w:cs="Arial"/>
                <w:sz w:val="20"/>
                <w:szCs w:val="20"/>
                <w:lang w:val="en-GB"/>
              </w:rPr>
            </w:pPr>
            <w:r w:rsidRPr="004430E9">
              <w:rPr>
                <w:rFonts w:cs="Arial"/>
                <w:sz w:val="20"/>
                <w:szCs w:val="20"/>
                <w:lang w:val="en-GB"/>
              </w:rPr>
              <w:t>benefits</w:t>
            </w:r>
          </w:p>
        </w:tc>
        <w:tc>
          <w:tcPr>
            <w:tcW w:w="1091" w:type="dxa"/>
            <w:shd w:val="clear" w:color="auto" w:fill="auto"/>
            <w:vAlign w:val="center"/>
          </w:tcPr>
          <w:p w14:paraId="4E151752" w14:textId="77777777" w:rsidR="00E02490" w:rsidRPr="004430E9" w:rsidRDefault="00E02490" w:rsidP="00A92E35">
            <w:pPr>
              <w:pStyle w:val="a0"/>
              <w:ind w:right="-72"/>
              <w:jc w:val="right"/>
              <w:rPr>
                <w:rFonts w:cs="Arial"/>
                <w:sz w:val="20"/>
                <w:szCs w:val="20"/>
                <w:lang w:val="en-US"/>
              </w:rPr>
            </w:pPr>
            <w:r w:rsidRPr="004430E9">
              <w:rPr>
                <w:rFonts w:cs="Arial"/>
                <w:sz w:val="20"/>
                <w:szCs w:val="20"/>
                <w:lang w:val="en-US"/>
              </w:rPr>
              <w:t>Total</w:t>
            </w:r>
          </w:p>
        </w:tc>
      </w:tr>
      <w:tr w:rsidR="00E02490" w:rsidRPr="004430E9" w14:paraId="5D5A5AA1" w14:textId="77777777" w:rsidTr="00452ACB">
        <w:trPr>
          <w:trHeight w:val="20"/>
        </w:trPr>
        <w:tc>
          <w:tcPr>
            <w:tcW w:w="5245" w:type="dxa"/>
            <w:vAlign w:val="center"/>
          </w:tcPr>
          <w:p w14:paraId="3605EF0D" w14:textId="77777777" w:rsidR="00E02490" w:rsidRPr="004430E9" w:rsidRDefault="00E02490" w:rsidP="00E20E64">
            <w:pPr>
              <w:pStyle w:val="a0"/>
              <w:tabs>
                <w:tab w:val="right" w:pos="9000"/>
              </w:tabs>
              <w:ind w:left="-112" w:right="-72"/>
              <w:jc w:val="both"/>
              <w:rPr>
                <w:rFonts w:cs="Arial"/>
                <w:b w:val="0"/>
                <w:bCs w:val="0"/>
                <w:sz w:val="20"/>
                <w:szCs w:val="20"/>
                <w:lang w:val="en-GB"/>
              </w:rPr>
            </w:pPr>
          </w:p>
        </w:tc>
        <w:tc>
          <w:tcPr>
            <w:tcW w:w="1559" w:type="dxa"/>
            <w:tcBorders>
              <w:bottom w:val="single" w:sz="4" w:space="0" w:color="auto"/>
            </w:tcBorders>
            <w:shd w:val="clear" w:color="auto" w:fill="auto"/>
          </w:tcPr>
          <w:p w14:paraId="1CB09FA4" w14:textId="77777777" w:rsidR="00E02490" w:rsidRPr="004430E9" w:rsidRDefault="00E02490" w:rsidP="00A92E35">
            <w:pPr>
              <w:pStyle w:val="a0"/>
              <w:ind w:right="-72"/>
              <w:jc w:val="right"/>
              <w:rPr>
                <w:rFonts w:cs="Arial"/>
                <w:sz w:val="20"/>
                <w:szCs w:val="20"/>
                <w:lang w:val="en-GB"/>
              </w:rPr>
            </w:pPr>
            <w:r w:rsidRPr="004430E9">
              <w:rPr>
                <w:rFonts w:cs="Arial"/>
                <w:sz w:val="20"/>
                <w:szCs w:val="20"/>
                <w:lang w:val="en-GB"/>
              </w:rPr>
              <w:t>Baht</w:t>
            </w:r>
          </w:p>
        </w:tc>
        <w:tc>
          <w:tcPr>
            <w:tcW w:w="1134" w:type="dxa"/>
            <w:tcBorders>
              <w:bottom w:val="single" w:sz="4" w:space="0" w:color="auto"/>
            </w:tcBorders>
            <w:shd w:val="clear" w:color="auto" w:fill="auto"/>
            <w:vAlign w:val="center"/>
          </w:tcPr>
          <w:p w14:paraId="3EE908DB" w14:textId="77777777" w:rsidR="00E02490" w:rsidRPr="004430E9" w:rsidRDefault="00E02490" w:rsidP="00A92E35">
            <w:pPr>
              <w:pStyle w:val="a0"/>
              <w:ind w:right="-72"/>
              <w:jc w:val="right"/>
              <w:rPr>
                <w:rFonts w:cs="Arial"/>
                <w:sz w:val="20"/>
                <w:szCs w:val="20"/>
                <w:lang w:val="en-GB"/>
              </w:rPr>
            </w:pPr>
            <w:r w:rsidRPr="004430E9">
              <w:rPr>
                <w:rFonts w:cs="Arial"/>
                <w:sz w:val="20"/>
                <w:szCs w:val="20"/>
                <w:lang w:val="en-GB"/>
              </w:rPr>
              <w:t xml:space="preserve">Baht </w:t>
            </w:r>
          </w:p>
        </w:tc>
        <w:tc>
          <w:tcPr>
            <w:tcW w:w="1091" w:type="dxa"/>
            <w:tcBorders>
              <w:bottom w:val="single" w:sz="4" w:space="0" w:color="auto"/>
            </w:tcBorders>
            <w:shd w:val="clear" w:color="auto" w:fill="auto"/>
            <w:vAlign w:val="center"/>
          </w:tcPr>
          <w:p w14:paraId="2945299E" w14:textId="77777777" w:rsidR="00E02490" w:rsidRPr="004430E9" w:rsidRDefault="00E02490" w:rsidP="00A92E35">
            <w:pPr>
              <w:pStyle w:val="a0"/>
              <w:ind w:right="-72"/>
              <w:jc w:val="right"/>
              <w:rPr>
                <w:rFonts w:cs="Arial"/>
                <w:sz w:val="20"/>
                <w:szCs w:val="20"/>
                <w:lang w:val="en-GB"/>
              </w:rPr>
            </w:pPr>
            <w:r w:rsidRPr="004430E9">
              <w:rPr>
                <w:rFonts w:cs="Arial"/>
                <w:sz w:val="20"/>
                <w:szCs w:val="20"/>
                <w:lang w:val="en-GB"/>
              </w:rPr>
              <w:t>Baht</w:t>
            </w:r>
          </w:p>
        </w:tc>
      </w:tr>
      <w:tr w:rsidR="00E02490" w:rsidRPr="004430E9" w14:paraId="23D66650" w14:textId="77777777" w:rsidTr="00452ACB">
        <w:trPr>
          <w:trHeight w:val="20"/>
        </w:trPr>
        <w:tc>
          <w:tcPr>
            <w:tcW w:w="5245" w:type="dxa"/>
            <w:vAlign w:val="center"/>
          </w:tcPr>
          <w:p w14:paraId="6E53B039" w14:textId="77777777" w:rsidR="00E02490" w:rsidRPr="004430E9" w:rsidRDefault="00E02490" w:rsidP="00E20E64">
            <w:pPr>
              <w:pStyle w:val="BlockText"/>
              <w:ind w:left="-112" w:right="-72"/>
              <w:rPr>
                <w:rFonts w:ascii="Arial" w:hAnsi="Arial" w:cs="Arial"/>
                <w:sz w:val="20"/>
                <w:szCs w:val="20"/>
                <w:lang w:val="en-GB"/>
              </w:rPr>
            </w:pPr>
          </w:p>
        </w:tc>
        <w:tc>
          <w:tcPr>
            <w:tcW w:w="1559" w:type="dxa"/>
            <w:tcBorders>
              <w:top w:val="single" w:sz="4" w:space="0" w:color="auto"/>
            </w:tcBorders>
            <w:shd w:val="clear" w:color="auto" w:fill="FAFAFA"/>
          </w:tcPr>
          <w:p w14:paraId="1B9C5D77" w14:textId="77777777" w:rsidR="00E02490" w:rsidRPr="004430E9" w:rsidRDefault="00E02490" w:rsidP="00A92E35">
            <w:pPr>
              <w:pStyle w:val="a0"/>
              <w:ind w:right="-72"/>
              <w:jc w:val="right"/>
              <w:rPr>
                <w:rFonts w:cs="Arial"/>
                <w:b w:val="0"/>
                <w:bCs w:val="0"/>
                <w:sz w:val="20"/>
                <w:szCs w:val="20"/>
                <w:cs/>
              </w:rPr>
            </w:pPr>
          </w:p>
        </w:tc>
        <w:tc>
          <w:tcPr>
            <w:tcW w:w="1134" w:type="dxa"/>
            <w:tcBorders>
              <w:top w:val="single" w:sz="4" w:space="0" w:color="auto"/>
            </w:tcBorders>
            <w:shd w:val="clear" w:color="auto" w:fill="FAFAFA"/>
            <w:vAlign w:val="center"/>
          </w:tcPr>
          <w:p w14:paraId="58BA614A" w14:textId="77777777" w:rsidR="00E02490" w:rsidRPr="004430E9" w:rsidRDefault="00E02490" w:rsidP="00A92E35">
            <w:pPr>
              <w:pStyle w:val="a0"/>
              <w:ind w:right="-72"/>
              <w:jc w:val="right"/>
              <w:rPr>
                <w:rFonts w:cs="Arial"/>
                <w:b w:val="0"/>
                <w:bCs w:val="0"/>
                <w:sz w:val="20"/>
                <w:szCs w:val="20"/>
                <w:cs/>
              </w:rPr>
            </w:pPr>
          </w:p>
        </w:tc>
        <w:tc>
          <w:tcPr>
            <w:tcW w:w="1091" w:type="dxa"/>
            <w:tcBorders>
              <w:top w:val="single" w:sz="4" w:space="0" w:color="auto"/>
            </w:tcBorders>
            <w:shd w:val="clear" w:color="auto" w:fill="FAFAFA"/>
            <w:vAlign w:val="center"/>
          </w:tcPr>
          <w:p w14:paraId="26B25E3F" w14:textId="77777777" w:rsidR="00E02490" w:rsidRPr="004430E9" w:rsidRDefault="00E02490" w:rsidP="00A92E35">
            <w:pPr>
              <w:pStyle w:val="a0"/>
              <w:ind w:right="-72"/>
              <w:jc w:val="right"/>
              <w:rPr>
                <w:rFonts w:cs="Arial"/>
                <w:b w:val="0"/>
                <w:bCs w:val="0"/>
                <w:sz w:val="20"/>
                <w:szCs w:val="20"/>
                <w:cs/>
              </w:rPr>
            </w:pPr>
          </w:p>
        </w:tc>
      </w:tr>
      <w:tr w:rsidR="00E02490" w:rsidRPr="004430E9" w14:paraId="06B01B2F" w14:textId="77777777" w:rsidTr="00452ACB">
        <w:trPr>
          <w:trHeight w:val="20"/>
        </w:trPr>
        <w:tc>
          <w:tcPr>
            <w:tcW w:w="5245" w:type="dxa"/>
            <w:vAlign w:val="center"/>
          </w:tcPr>
          <w:p w14:paraId="731FDEB8" w14:textId="77777777" w:rsidR="00E02490" w:rsidRPr="004430E9" w:rsidRDefault="00E02490" w:rsidP="00E20E64">
            <w:pPr>
              <w:pStyle w:val="BlockText"/>
              <w:ind w:left="-112" w:right="-72"/>
              <w:rPr>
                <w:rFonts w:ascii="Arial" w:hAnsi="Arial" w:cs="Arial"/>
                <w:sz w:val="20"/>
                <w:szCs w:val="20"/>
                <w:lang w:val="en-GB"/>
              </w:rPr>
            </w:pPr>
            <w:r w:rsidRPr="004430E9">
              <w:rPr>
                <w:rFonts w:ascii="Arial" w:hAnsi="Arial" w:cs="Arial"/>
                <w:b/>
                <w:bCs/>
                <w:sz w:val="20"/>
                <w:szCs w:val="20"/>
              </w:rPr>
              <w:t>Deferred tax assets</w:t>
            </w:r>
          </w:p>
        </w:tc>
        <w:tc>
          <w:tcPr>
            <w:tcW w:w="1559" w:type="dxa"/>
            <w:shd w:val="clear" w:color="auto" w:fill="FAFAFA"/>
          </w:tcPr>
          <w:p w14:paraId="28B01E43" w14:textId="77777777" w:rsidR="00E02490" w:rsidRPr="004430E9" w:rsidRDefault="00E02490" w:rsidP="00A92E35">
            <w:pPr>
              <w:pStyle w:val="a0"/>
              <w:ind w:right="-72"/>
              <w:jc w:val="right"/>
              <w:rPr>
                <w:rFonts w:cs="Arial"/>
                <w:b w:val="0"/>
                <w:bCs w:val="0"/>
                <w:sz w:val="20"/>
                <w:szCs w:val="20"/>
                <w:cs/>
              </w:rPr>
            </w:pPr>
          </w:p>
        </w:tc>
        <w:tc>
          <w:tcPr>
            <w:tcW w:w="1134" w:type="dxa"/>
            <w:shd w:val="clear" w:color="auto" w:fill="FAFAFA"/>
            <w:vAlign w:val="center"/>
          </w:tcPr>
          <w:p w14:paraId="0785B14E" w14:textId="77777777" w:rsidR="00E02490" w:rsidRPr="004430E9" w:rsidRDefault="00E02490" w:rsidP="00A92E35">
            <w:pPr>
              <w:pStyle w:val="a0"/>
              <w:ind w:right="-72"/>
              <w:jc w:val="right"/>
              <w:rPr>
                <w:rFonts w:cs="Arial"/>
                <w:b w:val="0"/>
                <w:bCs w:val="0"/>
                <w:sz w:val="20"/>
                <w:szCs w:val="20"/>
                <w:cs/>
              </w:rPr>
            </w:pPr>
          </w:p>
        </w:tc>
        <w:tc>
          <w:tcPr>
            <w:tcW w:w="1091" w:type="dxa"/>
            <w:shd w:val="clear" w:color="auto" w:fill="FAFAFA"/>
            <w:vAlign w:val="center"/>
          </w:tcPr>
          <w:p w14:paraId="3F24ED4B" w14:textId="77777777" w:rsidR="00E02490" w:rsidRPr="004430E9" w:rsidRDefault="00E02490" w:rsidP="00A92E35">
            <w:pPr>
              <w:pStyle w:val="a0"/>
              <w:ind w:right="-72"/>
              <w:jc w:val="right"/>
              <w:rPr>
                <w:rFonts w:cs="Arial"/>
                <w:b w:val="0"/>
                <w:bCs w:val="0"/>
                <w:sz w:val="20"/>
                <w:szCs w:val="20"/>
                <w:cs/>
              </w:rPr>
            </w:pPr>
          </w:p>
        </w:tc>
      </w:tr>
      <w:tr w:rsidR="00E02490" w:rsidRPr="004430E9" w14:paraId="59EA2F4D" w14:textId="77777777" w:rsidTr="00452ACB">
        <w:trPr>
          <w:trHeight w:val="20"/>
        </w:trPr>
        <w:tc>
          <w:tcPr>
            <w:tcW w:w="5245" w:type="dxa"/>
            <w:vAlign w:val="center"/>
          </w:tcPr>
          <w:p w14:paraId="2D0F91BF" w14:textId="1AD09173" w:rsidR="00E02490" w:rsidRPr="004430E9" w:rsidRDefault="00E02490" w:rsidP="00E20E64">
            <w:pPr>
              <w:pStyle w:val="BlockText"/>
              <w:ind w:left="-112" w:right="-72"/>
              <w:rPr>
                <w:rFonts w:ascii="Arial" w:hAnsi="Arial" w:cs="Arial"/>
                <w:sz w:val="20"/>
                <w:szCs w:val="20"/>
                <w:lang w:val="en-GB"/>
              </w:rPr>
            </w:pPr>
            <w:r w:rsidRPr="004430E9">
              <w:rPr>
                <w:rFonts w:ascii="Arial" w:hAnsi="Arial" w:cs="Arial"/>
                <w:sz w:val="20"/>
                <w:szCs w:val="20"/>
              </w:rPr>
              <w:t>A</w:t>
            </w:r>
            <w:r w:rsidR="005966DC" w:rsidRPr="004430E9">
              <w:rPr>
                <w:rFonts w:ascii="Arial" w:hAnsi="Arial" w:cs="Arial"/>
                <w:sz w:val="20"/>
                <w:szCs w:val="20"/>
              </w:rPr>
              <w:t>s a</w:t>
            </w:r>
            <w:r w:rsidRPr="004430E9">
              <w:rPr>
                <w:rFonts w:ascii="Arial" w:hAnsi="Arial" w:cs="Arial"/>
                <w:sz w:val="20"/>
                <w:szCs w:val="20"/>
              </w:rPr>
              <w:t>t 1 January 201</w:t>
            </w:r>
            <w:r w:rsidR="009765DB" w:rsidRPr="004430E9">
              <w:rPr>
                <w:rFonts w:ascii="Arial" w:hAnsi="Arial" w:cs="Arial"/>
                <w:sz w:val="20"/>
                <w:szCs w:val="20"/>
                <w:lang w:val="en-GB"/>
              </w:rPr>
              <w:t>9</w:t>
            </w:r>
          </w:p>
        </w:tc>
        <w:tc>
          <w:tcPr>
            <w:tcW w:w="1559" w:type="dxa"/>
            <w:shd w:val="clear" w:color="auto" w:fill="FAFAFA"/>
          </w:tcPr>
          <w:p w14:paraId="495724A7" w14:textId="56E4C81C" w:rsidR="00E02490"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4,211,658</w:t>
            </w:r>
          </w:p>
        </w:tc>
        <w:tc>
          <w:tcPr>
            <w:tcW w:w="1134" w:type="dxa"/>
            <w:shd w:val="clear" w:color="auto" w:fill="FAFAFA"/>
            <w:vAlign w:val="center"/>
          </w:tcPr>
          <w:p w14:paraId="2F25F376" w14:textId="170B33D1" w:rsidR="00E02490"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819,380</w:t>
            </w:r>
          </w:p>
        </w:tc>
        <w:tc>
          <w:tcPr>
            <w:tcW w:w="1091" w:type="dxa"/>
            <w:shd w:val="clear" w:color="auto" w:fill="FAFAFA"/>
            <w:vAlign w:val="center"/>
          </w:tcPr>
          <w:p w14:paraId="4F49B679" w14:textId="28C540A6" w:rsidR="00E02490"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5,031,038</w:t>
            </w:r>
          </w:p>
        </w:tc>
      </w:tr>
      <w:tr w:rsidR="00E02490" w:rsidRPr="004430E9" w14:paraId="3264E849" w14:textId="77777777" w:rsidTr="00452ACB">
        <w:trPr>
          <w:trHeight w:val="20"/>
        </w:trPr>
        <w:tc>
          <w:tcPr>
            <w:tcW w:w="5245" w:type="dxa"/>
            <w:vAlign w:val="center"/>
          </w:tcPr>
          <w:p w14:paraId="1FD320AB" w14:textId="18A2DEF7" w:rsidR="00E02490" w:rsidRPr="004430E9" w:rsidRDefault="00252D1E" w:rsidP="00E20E64">
            <w:pPr>
              <w:pStyle w:val="BlockText"/>
              <w:ind w:left="-112" w:right="-72"/>
              <w:rPr>
                <w:rFonts w:ascii="Arial" w:hAnsi="Arial" w:cs="Arial"/>
                <w:sz w:val="20"/>
                <w:szCs w:val="20"/>
              </w:rPr>
            </w:pPr>
            <w:r w:rsidRPr="004430E9">
              <w:rPr>
                <w:rFonts w:ascii="Arial" w:hAnsi="Arial" w:cs="Arial"/>
                <w:sz w:val="20"/>
                <w:szCs w:val="20"/>
              </w:rPr>
              <w:t>Credited</w:t>
            </w:r>
            <w:r w:rsidR="00452ACB">
              <w:rPr>
                <w:rFonts w:ascii="Arial" w:hAnsi="Arial" w:cs="Arial"/>
                <w:sz w:val="20"/>
                <w:szCs w:val="20"/>
              </w:rPr>
              <w:t xml:space="preserve"> </w:t>
            </w:r>
            <w:r w:rsidR="00452ACB" w:rsidRPr="004430E9">
              <w:rPr>
                <w:rFonts w:cs="Arial"/>
              </w:rPr>
              <w:t>(</w:t>
            </w:r>
            <w:r w:rsidR="00452ACB" w:rsidRPr="00452ACB">
              <w:rPr>
                <w:rFonts w:ascii="Arial" w:hAnsi="Arial" w:cs="Arial"/>
                <w:sz w:val="20"/>
                <w:szCs w:val="20"/>
              </w:rPr>
              <w:t xml:space="preserve">charged) </w:t>
            </w:r>
            <w:r w:rsidRPr="004430E9">
              <w:rPr>
                <w:rFonts w:ascii="Arial" w:hAnsi="Arial" w:cs="Arial"/>
                <w:sz w:val="20"/>
                <w:szCs w:val="20"/>
              </w:rPr>
              <w:t>to statement of</w:t>
            </w:r>
            <w:r w:rsidR="00E02490" w:rsidRPr="004430E9">
              <w:rPr>
                <w:rFonts w:ascii="Arial" w:hAnsi="Arial" w:cs="Arial"/>
                <w:sz w:val="20"/>
                <w:szCs w:val="20"/>
              </w:rPr>
              <w:t xml:space="preserve"> comprehensive income</w:t>
            </w:r>
          </w:p>
        </w:tc>
        <w:tc>
          <w:tcPr>
            <w:tcW w:w="1559" w:type="dxa"/>
            <w:shd w:val="clear" w:color="auto" w:fill="FAFAFA"/>
          </w:tcPr>
          <w:p w14:paraId="019906C8" w14:textId="44F53135" w:rsidR="00E02490"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w:t>
            </w:r>
            <w:r w:rsidR="000B367B">
              <w:rPr>
                <w:rFonts w:cs="Arial"/>
                <w:b w:val="0"/>
                <w:bCs w:val="0"/>
                <w:sz w:val="20"/>
                <w:szCs w:val="20"/>
                <w:lang w:val="en-US"/>
              </w:rPr>
              <w:t>628</w:t>
            </w:r>
            <w:r w:rsidR="00CD3C6D">
              <w:rPr>
                <w:rFonts w:cs="Arial"/>
                <w:b w:val="0"/>
                <w:bCs w:val="0"/>
                <w:sz w:val="20"/>
                <w:szCs w:val="20"/>
                <w:lang w:val="en-US"/>
              </w:rPr>
              <w:t>,</w:t>
            </w:r>
            <w:r w:rsidR="000B367B">
              <w:rPr>
                <w:rFonts w:cs="Arial"/>
                <w:b w:val="0"/>
                <w:bCs w:val="0"/>
                <w:sz w:val="20"/>
                <w:szCs w:val="20"/>
                <w:lang w:val="en-US"/>
              </w:rPr>
              <w:t>573</w:t>
            </w:r>
            <w:r>
              <w:rPr>
                <w:rFonts w:cs="Arial"/>
                <w:b w:val="0"/>
                <w:bCs w:val="0"/>
                <w:sz w:val="20"/>
                <w:szCs w:val="20"/>
                <w:lang w:val="en-US"/>
              </w:rPr>
              <w:t>)</w:t>
            </w:r>
          </w:p>
        </w:tc>
        <w:tc>
          <w:tcPr>
            <w:tcW w:w="1134" w:type="dxa"/>
            <w:shd w:val="clear" w:color="auto" w:fill="FAFAFA"/>
            <w:vAlign w:val="center"/>
          </w:tcPr>
          <w:p w14:paraId="66A5E525" w14:textId="378DC87C" w:rsidR="00E02490"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283,250</w:t>
            </w:r>
          </w:p>
        </w:tc>
        <w:tc>
          <w:tcPr>
            <w:tcW w:w="1091" w:type="dxa"/>
            <w:shd w:val="clear" w:color="auto" w:fill="FAFAFA"/>
            <w:vAlign w:val="center"/>
          </w:tcPr>
          <w:p w14:paraId="1BE4C4F7" w14:textId="7257A8E7" w:rsidR="00E02490" w:rsidRPr="004430E9" w:rsidRDefault="00766434" w:rsidP="00A92E35">
            <w:pPr>
              <w:pStyle w:val="a0"/>
              <w:ind w:right="-72"/>
              <w:jc w:val="right"/>
              <w:rPr>
                <w:rFonts w:cs="Arial"/>
                <w:b w:val="0"/>
                <w:bCs w:val="0"/>
                <w:sz w:val="20"/>
                <w:szCs w:val="20"/>
                <w:lang w:val="en-US"/>
              </w:rPr>
            </w:pPr>
            <w:r w:rsidRPr="00766434">
              <w:rPr>
                <w:rFonts w:cs="Arial"/>
                <w:b w:val="0"/>
                <w:bCs w:val="0"/>
                <w:sz w:val="20"/>
                <w:szCs w:val="20"/>
                <w:lang w:val="en-US"/>
              </w:rPr>
              <w:t>(345,323</w:t>
            </w:r>
            <w:r w:rsidR="00B4353D">
              <w:rPr>
                <w:rFonts w:cs="Arial"/>
                <w:b w:val="0"/>
                <w:bCs w:val="0"/>
                <w:sz w:val="20"/>
                <w:szCs w:val="20"/>
                <w:lang w:val="en-US"/>
              </w:rPr>
              <w:t>)</w:t>
            </w:r>
          </w:p>
        </w:tc>
      </w:tr>
      <w:tr w:rsidR="009765DB" w:rsidRPr="004430E9" w14:paraId="4C5BF420" w14:textId="77777777" w:rsidTr="00452ACB">
        <w:trPr>
          <w:trHeight w:val="20"/>
        </w:trPr>
        <w:tc>
          <w:tcPr>
            <w:tcW w:w="5245" w:type="dxa"/>
            <w:vAlign w:val="center"/>
          </w:tcPr>
          <w:p w14:paraId="218838C1" w14:textId="74E27A4B" w:rsidR="009765DB" w:rsidRPr="004430E9" w:rsidRDefault="009765DB" w:rsidP="00E20E64">
            <w:pPr>
              <w:pStyle w:val="BlockText"/>
              <w:ind w:left="-112" w:right="-72"/>
              <w:rPr>
                <w:rFonts w:ascii="Arial" w:hAnsi="Arial" w:cs="Arial"/>
                <w:sz w:val="20"/>
                <w:szCs w:val="20"/>
              </w:rPr>
            </w:pPr>
            <w:r w:rsidRPr="004430E9">
              <w:rPr>
                <w:rFonts w:ascii="Arial" w:hAnsi="Arial" w:cs="Arial"/>
                <w:sz w:val="20"/>
                <w:szCs w:val="20"/>
              </w:rPr>
              <w:t>Credited to other comprehensive income</w:t>
            </w:r>
          </w:p>
        </w:tc>
        <w:tc>
          <w:tcPr>
            <w:tcW w:w="1559" w:type="dxa"/>
            <w:tcBorders>
              <w:bottom w:val="single" w:sz="4" w:space="0" w:color="auto"/>
            </w:tcBorders>
            <w:shd w:val="clear" w:color="auto" w:fill="FAFAFA"/>
          </w:tcPr>
          <w:p w14:paraId="01F603BB" w14:textId="083AECC0" w:rsidR="009765DB"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w:t>
            </w:r>
          </w:p>
        </w:tc>
        <w:tc>
          <w:tcPr>
            <w:tcW w:w="1134" w:type="dxa"/>
            <w:tcBorders>
              <w:bottom w:val="single" w:sz="4" w:space="0" w:color="auto"/>
            </w:tcBorders>
            <w:shd w:val="clear" w:color="auto" w:fill="FAFAFA"/>
            <w:vAlign w:val="center"/>
          </w:tcPr>
          <w:p w14:paraId="55F9D893" w14:textId="6B4D8F3C" w:rsidR="009765DB"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1,933</w:t>
            </w:r>
          </w:p>
        </w:tc>
        <w:tc>
          <w:tcPr>
            <w:tcW w:w="1091" w:type="dxa"/>
            <w:tcBorders>
              <w:bottom w:val="single" w:sz="4" w:space="0" w:color="auto"/>
            </w:tcBorders>
            <w:shd w:val="clear" w:color="auto" w:fill="FAFAFA"/>
            <w:vAlign w:val="center"/>
          </w:tcPr>
          <w:p w14:paraId="4528E167" w14:textId="4C8ECE18" w:rsidR="009765DB"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1,933</w:t>
            </w:r>
          </w:p>
        </w:tc>
      </w:tr>
      <w:tr w:rsidR="009765DB" w:rsidRPr="004430E9" w14:paraId="0EA12639" w14:textId="77777777" w:rsidTr="00452ACB">
        <w:trPr>
          <w:trHeight w:val="20"/>
        </w:trPr>
        <w:tc>
          <w:tcPr>
            <w:tcW w:w="5245" w:type="dxa"/>
            <w:vAlign w:val="center"/>
          </w:tcPr>
          <w:p w14:paraId="4B86BF00" w14:textId="77777777" w:rsidR="009765DB" w:rsidRPr="004430E9" w:rsidRDefault="009765DB" w:rsidP="00E20E64">
            <w:pPr>
              <w:ind w:left="-112" w:right="-72"/>
              <w:rPr>
                <w:rFonts w:cs="Arial"/>
              </w:rPr>
            </w:pPr>
          </w:p>
        </w:tc>
        <w:tc>
          <w:tcPr>
            <w:tcW w:w="1559" w:type="dxa"/>
            <w:tcBorders>
              <w:top w:val="single" w:sz="4" w:space="0" w:color="auto"/>
            </w:tcBorders>
            <w:shd w:val="clear" w:color="auto" w:fill="FAFAFA"/>
          </w:tcPr>
          <w:p w14:paraId="0B5A4323" w14:textId="77777777" w:rsidR="009765DB" w:rsidRPr="004430E9" w:rsidRDefault="009765DB" w:rsidP="00A92E35">
            <w:pPr>
              <w:pStyle w:val="a0"/>
              <w:ind w:right="-72"/>
              <w:jc w:val="right"/>
              <w:rPr>
                <w:rFonts w:cs="Arial"/>
                <w:b w:val="0"/>
                <w:bCs w:val="0"/>
                <w:sz w:val="20"/>
                <w:szCs w:val="20"/>
                <w:cs/>
              </w:rPr>
            </w:pPr>
          </w:p>
        </w:tc>
        <w:tc>
          <w:tcPr>
            <w:tcW w:w="1134" w:type="dxa"/>
            <w:tcBorders>
              <w:top w:val="single" w:sz="4" w:space="0" w:color="auto"/>
            </w:tcBorders>
            <w:shd w:val="clear" w:color="auto" w:fill="FAFAFA"/>
            <w:vAlign w:val="center"/>
          </w:tcPr>
          <w:p w14:paraId="20CE4AEB" w14:textId="77777777" w:rsidR="009765DB" w:rsidRPr="004430E9" w:rsidRDefault="009765DB" w:rsidP="00A92E35">
            <w:pPr>
              <w:pStyle w:val="a0"/>
              <w:ind w:right="-72"/>
              <w:jc w:val="right"/>
              <w:rPr>
                <w:rFonts w:cs="Arial"/>
                <w:b w:val="0"/>
                <w:bCs w:val="0"/>
                <w:sz w:val="20"/>
                <w:szCs w:val="20"/>
                <w:cs/>
              </w:rPr>
            </w:pPr>
          </w:p>
        </w:tc>
        <w:tc>
          <w:tcPr>
            <w:tcW w:w="1091" w:type="dxa"/>
            <w:tcBorders>
              <w:top w:val="single" w:sz="4" w:space="0" w:color="auto"/>
            </w:tcBorders>
            <w:shd w:val="clear" w:color="auto" w:fill="FAFAFA"/>
            <w:vAlign w:val="center"/>
          </w:tcPr>
          <w:p w14:paraId="5CB7B4D5" w14:textId="77777777" w:rsidR="009765DB" w:rsidRPr="004430E9" w:rsidRDefault="009765DB" w:rsidP="00A92E35">
            <w:pPr>
              <w:pStyle w:val="a0"/>
              <w:ind w:right="-72"/>
              <w:jc w:val="right"/>
              <w:rPr>
                <w:rFonts w:cs="Arial"/>
                <w:b w:val="0"/>
                <w:bCs w:val="0"/>
                <w:sz w:val="20"/>
                <w:szCs w:val="20"/>
                <w:cs/>
              </w:rPr>
            </w:pPr>
          </w:p>
        </w:tc>
      </w:tr>
      <w:tr w:rsidR="009765DB" w:rsidRPr="004430E9" w14:paraId="59E78889" w14:textId="77777777" w:rsidTr="00452ACB">
        <w:trPr>
          <w:trHeight w:val="20"/>
        </w:trPr>
        <w:tc>
          <w:tcPr>
            <w:tcW w:w="5245" w:type="dxa"/>
            <w:vAlign w:val="center"/>
          </w:tcPr>
          <w:p w14:paraId="57442030" w14:textId="3B0815BE" w:rsidR="009765DB" w:rsidRPr="004430E9" w:rsidRDefault="009765DB" w:rsidP="00E20E64">
            <w:pPr>
              <w:ind w:left="-112" w:right="-72"/>
              <w:rPr>
                <w:rFonts w:cs="Arial"/>
              </w:rPr>
            </w:pPr>
            <w:r w:rsidRPr="004430E9">
              <w:rPr>
                <w:rFonts w:cs="Arial"/>
              </w:rPr>
              <w:t>As at 31 December 2019</w:t>
            </w:r>
          </w:p>
        </w:tc>
        <w:tc>
          <w:tcPr>
            <w:tcW w:w="1559" w:type="dxa"/>
            <w:tcBorders>
              <w:bottom w:val="single" w:sz="4" w:space="0" w:color="auto"/>
            </w:tcBorders>
            <w:shd w:val="clear" w:color="auto" w:fill="FAFAFA"/>
          </w:tcPr>
          <w:p w14:paraId="6B93B637" w14:textId="11A634E5" w:rsidR="009765DB"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3,</w:t>
            </w:r>
            <w:r w:rsidR="000B367B">
              <w:rPr>
                <w:rFonts w:cs="Arial"/>
                <w:b w:val="0"/>
                <w:bCs w:val="0"/>
                <w:sz w:val="20"/>
                <w:szCs w:val="20"/>
                <w:lang w:val="en-US"/>
              </w:rPr>
              <w:t>583</w:t>
            </w:r>
            <w:r w:rsidR="00CD3C6D">
              <w:rPr>
                <w:rFonts w:cs="Arial"/>
                <w:b w:val="0"/>
                <w:bCs w:val="0"/>
                <w:sz w:val="20"/>
                <w:szCs w:val="20"/>
                <w:lang w:val="en-US"/>
              </w:rPr>
              <w:t>,</w:t>
            </w:r>
            <w:r w:rsidR="000B367B">
              <w:rPr>
                <w:rFonts w:cs="Arial"/>
                <w:b w:val="0"/>
                <w:bCs w:val="0"/>
                <w:sz w:val="20"/>
                <w:szCs w:val="20"/>
                <w:lang w:val="en-US"/>
              </w:rPr>
              <w:t>085</w:t>
            </w:r>
          </w:p>
        </w:tc>
        <w:tc>
          <w:tcPr>
            <w:tcW w:w="1134" w:type="dxa"/>
            <w:tcBorders>
              <w:bottom w:val="single" w:sz="4" w:space="0" w:color="auto"/>
            </w:tcBorders>
            <w:shd w:val="clear" w:color="auto" w:fill="FAFAFA"/>
            <w:vAlign w:val="center"/>
          </w:tcPr>
          <w:p w14:paraId="1CC24196" w14:textId="39FA2F5E" w:rsidR="009765DB"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1,104,563</w:t>
            </w:r>
          </w:p>
        </w:tc>
        <w:tc>
          <w:tcPr>
            <w:tcW w:w="1091" w:type="dxa"/>
            <w:tcBorders>
              <w:bottom w:val="single" w:sz="4" w:space="0" w:color="auto"/>
            </w:tcBorders>
            <w:shd w:val="clear" w:color="auto" w:fill="FAFAFA"/>
            <w:vAlign w:val="center"/>
          </w:tcPr>
          <w:p w14:paraId="2EE9C998" w14:textId="313347EF" w:rsidR="009765DB" w:rsidRPr="004430E9" w:rsidRDefault="00766434" w:rsidP="00A92E35">
            <w:pPr>
              <w:pStyle w:val="a0"/>
              <w:ind w:right="-72"/>
              <w:jc w:val="right"/>
              <w:rPr>
                <w:rFonts w:cs="Arial"/>
                <w:b w:val="0"/>
                <w:bCs w:val="0"/>
                <w:sz w:val="20"/>
                <w:szCs w:val="20"/>
                <w:lang w:val="en-US"/>
              </w:rPr>
            </w:pPr>
            <w:r w:rsidRPr="00766434">
              <w:rPr>
                <w:rFonts w:cs="Arial"/>
                <w:b w:val="0"/>
                <w:bCs w:val="0"/>
                <w:sz w:val="20"/>
                <w:szCs w:val="20"/>
                <w:lang w:val="en-US"/>
              </w:rPr>
              <w:t>4,687,648</w:t>
            </w:r>
          </w:p>
        </w:tc>
      </w:tr>
      <w:tr w:rsidR="009765DB" w:rsidRPr="004430E9" w14:paraId="7639B2DA" w14:textId="77777777" w:rsidTr="00452ACB">
        <w:trPr>
          <w:trHeight w:val="20"/>
        </w:trPr>
        <w:tc>
          <w:tcPr>
            <w:tcW w:w="5245" w:type="dxa"/>
            <w:vAlign w:val="center"/>
          </w:tcPr>
          <w:p w14:paraId="226DD214" w14:textId="77777777" w:rsidR="009765DB" w:rsidRPr="004430E9" w:rsidRDefault="009765DB" w:rsidP="00E20E64">
            <w:pPr>
              <w:ind w:left="-112" w:right="-72"/>
              <w:rPr>
                <w:rFonts w:cs="Arial"/>
                <w:lang w:bidi="ar-SA"/>
              </w:rPr>
            </w:pPr>
          </w:p>
        </w:tc>
        <w:tc>
          <w:tcPr>
            <w:tcW w:w="1559" w:type="dxa"/>
            <w:tcBorders>
              <w:top w:val="single" w:sz="4" w:space="0" w:color="auto"/>
            </w:tcBorders>
          </w:tcPr>
          <w:p w14:paraId="6A2108BA" w14:textId="77777777" w:rsidR="009765DB" w:rsidRPr="004430E9" w:rsidRDefault="009765DB" w:rsidP="00A92E35">
            <w:pPr>
              <w:pStyle w:val="a0"/>
              <w:ind w:right="-72"/>
              <w:jc w:val="right"/>
              <w:rPr>
                <w:rFonts w:cs="Arial"/>
                <w:b w:val="0"/>
                <w:bCs w:val="0"/>
                <w:sz w:val="20"/>
                <w:szCs w:val="20"/>
                <w:lang w:val="en-US"/>
              </w:rPr>
            </w:pPr>
          </w:p>
        </w:tc>
        <w:tc>
          <w:tcPr>
            <w:tcW w:w="1134" w:type="dxa"/>
            <w:tcBorders>
              <w:top w:val="single" w:sz="4" w:space="0" w:color="auto"/>
            </w:tcBorders>
            <w:vAlign w:val="center"/>
          </w:tcPr>
          <w:p w14:paraId="1058C202" w14:textId="77777777" w:rsidR="009765DB" w:rsidRPr="004430E9" w:rsidRDefault="009765DB" w:rsidP="00A92E35">
            <w:pPr>
              <w:pStyle w:val="a0"/>
              <w:ind w:right="-72"/>
              <w:jc w:val="right"/>
              <w:rPr>
                <w:rFonts w:cs="Arial"/>
                <w:b w:val="0"/>
                <w:bCs w:val="0"/>
                <w:sz w:val="20"/>
                <w:szCs w:val="20"/>
                <w:lang w:val="en-US"/>
              </w:rPr>
            </w:pPr>
          </w:p>
        </w:tc>
        <w:tc>
          <w:tcPr>
            <w:tcW w:w="1091" w:type="dxa"/>
            <w:tcBorders>
              <w:top w:val="single" w:sz="4" w:space="0" w:color="auto"/>
            </w:tcBorders>
            <w:vAlign w:val="center"/>
          </w:tcPr>
          <w:p w14:paraId="7692BBC0" w14:textId="77777777" w:rsidR="009765DB" w:rsidRPr="004430E9" w:rsidRDefault="009765DB" w:rsidP="00A92E35">
            <w:pPr>
              <w:pStyle w:val="a0"/>
              <w:ind w:right="-72"/>
              <w:jc w:val="right"/>
              <w:rPr>
                <w:rFonts w:cs="Arial"/>
                <w:b w:val="0"/>
                <w:bCs w:val="0"/>
                <w:sz w:val="20"/>
                <w:szCs w:val="20"/>
                <w:lang w:val="en-US"/>
              </w:rPr>
            </w:pPr>
          </w:p>
        </w:tc>
      </w:tr>
      <w:tr w:rsidR="009765DB" w:rsidRPr="004430E9" w14:paraId="428EDDCE" w14:textId="77777777" w:rsidTr="00452ACB">
        <w:trPr>
          <w:trHeight w:val="20"/>
        </w:trPr>
        <w:tc>
          <w:tcPr>
            <w:tcW w:w="5245" w:type="dxa"/>
            <w:vAlign w:val="center"/>
          </w:tcPr>
          <w:p w14:paraId="1E8F4A03" w14:textId="4760EBF7" w:rsidR="009765DB" w:rsidRPr="004430E9" w:rsidRDefault="009765DB" w:rsidP="00E20E64">
            <w:pPr>
              <w:pStyle w:val="BlockText"/>
              <w:ind w:left="-112" w:right="-72"/>
              <w:rPr>
                <w:rFonts w:ascii="Arial" w:hAnsi="Arial" w:cs="Arial"/>
                <w:sz w:val="20"/>
                <w:szCs w:val="20"/>
              </w:rPr>
            </w:pPr>
            <w:r w:rsidRPr="004430E9">
              <w:rPr>
                <w:rFonts w:ascii="Arial" w:hAnsi="Arial" w:cs="Arial"/>
                <w:sz w:val="20"/>
                <w:szCs w:val="20"/>
              </w:rPr>
              <w:t>As at 1 January 2018</w:t>
            </w:r>
          </w:p>
        </w:tc>
        <w:tc>
          <w:tcPr>
            <w:tcW w:w="1559" w:type="dxa"/>
          </w:tcPr>
          <w:p w14:paraId="7A170F75" w14:textId="7B35F118"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41,302</w:t>
            </w:r>
          </w:p>
        </w:tc>
        <w:tc>
          <w:tcPr>
            <w:tcW w:w="1134" w:type="dxa"/>
            <w:vAlign w:val="center"/>
          </w:tcPr>
          <w:p w14:paraId="61B8E873" w14:textId="467BDB91"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442,624</w:t>
            </w:r>
          </w:p>
        </w:tc>
        <w:tc>
          <w:tcPr>
            <w:tcW w:w="1091" w:type="dxa"/>
            <w:vAlign w:val="center"/>
          </w:tcPr>
          <w:p w14:paraId="424740D4" w14:textId="4617AACE"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483,926</w:t>
            </w:r>
          </w:p>
        </w:tc>
      </w:tr>
      <w:tr w:rsidR="009765DB" w:rsidRPr="004430E9" w14:paraId="05428D5E" w14:textId="77777777" w:rsidTr="00452ACB">
        <w:trPr>
          <w:trHeight w:val="20"/>
        </w:trPr>
        <w:tc>
          <w:tcPr>
            <w:tcW w:w="5245" w:type="dxa"/>
            <w:vAlign w:val="center"/>
          </w:tcPr>
          <w:p w14:paraId="17146B5B" w14:textId="0D8CB7A7" w:rsidR="009765DB" w:rsidRPr="004430E9" w:rsidRDefault="00252D1E" w:rsidP="00E20E64">
            <w:pPr>
              <w:pStyle w:val="BlockText"/>
              <w:ind w:left="-112" w:right="-72"/>
              <w:rPr>
                <w:rFonts w:ascii="Arial" w:hAnsi="Arial" w:cs="Arial"/>
                <w:sz w:val="20"/>
                <w:szCs w:val="20"/>
              </w:rPr>
            </w:pPr>
            <w:r w:rsidRPr="004430E9">
              <w:rPr>
                <w:rFonts w:ascii="Arial" w:hAnsi="Arial" w:cs="Arial"/>
                <w:sz w:val="20"/>
                <w:szCs w:val="20"/>
              </w:rPr>
              <w:t>Credited to statement of</w:t>
            </w:r>
            <w:r w:rsidR="009765DB" w:rsidRPr="004430E9">
              <w:rPr>
                <w:rFonts w:ascii="Arial" w:hAnsi="Arial" w:cs="Arial"/>
                <w:sz w:val="20"/>
                <w:szCs w:val="20"/>
              </w:rPr>
              <w:t xml:space="preserve"> comprehensive income</w:t>
            </w:r>
          </w:p>
        </w:tc>
        <w:tc>
          <w:tcPr>
            <w:tcW w:w="1559" w:type="dxa"/>
          </w:tcPr>
          <w:p w14:paraId="66B97532" w14:textId="1D944512"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4,170,356</w:t>
            </w:r>
          </w:p>
        </w:tc>
        <w:tc>
          <w:tcPr>
            <w:tcW w:w="1134" w:type="dxa"/>
            <w:vAlign w:val="center"/>
          </w:tcPr>
          <w:p w14:paraId="54C989AC" w14:textId="4F0938C6"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324,945</w:t>
            </w:r>
          </w:p>
        </w:tc>
        <w:tc>
          <w:tcPr>
            <w:tcW w:w="1091" w:type="dxa"/>
            <w:vAlign w:val="center"/>
          </w:tcPr>
          <w:p w14:paraId="4C0F627F" w14:textId="28A9CD41"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4,495,301</w:t>
            </w:r>
          </w:p>
        </w:tc>
      </w:tr>
      <w:tr w:rsidR="009765DB" w:rsidRPr="004430E9" w14:paraId="614AEEC1" w14:textId="77777777" w:rsidTr="00452ACB">
        <w:trPr>
          <w:trHeight w:val="20"/>
        </w:trPr>
        <w:tc>
          <w:tcPr>
            <w:tcW w:w="5245" w:type="dxa"/>
            <w:vAlign w:val="center"/>
          </w:tcPr>
          <w:p w14:paraId="6157E518" w14:textId="5709274C" w:rsidR="009765DB" w:rsidRPr="004430E9" w:rsidRDefault="009765DB" w:rsidP="00E20E64">
            <w:pPr>
              <w:pStyle w:val="BlockText"/>
              <w:ind w:left="-112" w:right="-72"/>
              <w:rPr>
                <w:rFonts w:ascii="Arial" w:hAnsi="Arial" w:cs="Arial"/>
                <w:sz w:val="20"/>
                <w:szCs w:val="20"/>
              </w:rPr>
            </w:pPr>
            <w:r w:rsidRPr="004430E9">
              <w:rPr>
                <w:rFonts w:ascii="Arial" w:hAnsi="Arial" w:cs="Arial"/>
                <w:sz w:val="20"/>
                <w:szCs w:val="20"/>
              </w:rPr>
              <w:t>Credited to other comprehensive income</w:t>
            </w:r>
          </w:p>
        </w:tc>
        <w:tc>
          <w:tcPr>
            <w:tcW w:w="1559" w:type="dxa"/>
            <w:tcBorders>
              <w:bottom w:val="single" w:sz="4" w:space="0" w:color="auto"/>
            </w:tcBorders>
          </w:tcPr>
          <w:p w14:paraId="0E0477A9" w14:textId="08DE0A06"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w:t>
            </w:r>
          </w:p>
        </w:tc>
        <w:tc>
          <w:tcPr>
            <w:tcW w:w="1134" w:type="dxa"/>
            <w:tcBorders>
              <w:bottom w:val="single" w:sz="4" w:space="0" w:color="auto"/>
            </w:tcBorders>
            <w:vAlign w:val="center"/>
          </w:tcPr>
          <w:p w14:paraId="325EA3C6" w14:textId="4E592422"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51,811</w:t>
            </w:r>
          </w:p>
        </w:tc>
        <w:tc>
          <w:tcPr>
            <w:tcW w:w="1091" w:type="dxa"/>
            <w:tcBorders>
              <w:bottom w:val="single" w:sz="4" w:space="0" w:color="auto"/>
            </w:tcBorders>
            <w:vAlign w:val="center"/>
          </w:tcPr>
          <w:p w14:paraId="7A2B117D" w14:textId="4A4FD4E3"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51,811</w:t>
            </w:r>
          </w:p>
        </w:tc>
      </w:tr>
      <w:tr w:rsidR="009765DB" w:rsidRPr="004430E9" w14:paraId="22068931" w14:textId="77777777" w:rsidTr="00452ACB">
        <w:trPr>
          <w:trHeight w:val="20"/>
        </w:trPr>
        <w:tc>
          <w:tcPr>
            <w:tcW w:w="5245" w:type="dxa"/>
            <w:vAlign w:val="center"/>
          </w:tcPr>
          <w:p w14:paraId="12B6562E" w14:textId="77777777" w:rsidR="009765DB" w:rsidRPr="004430E9" w:rsidRDefault="009765DB" w:rsidP="00E20E64">
            <w:pPr>
              <w:ind w:left="-112" w:right="-72"/>
              <w:rPr>
                <w:rFonts w:cs="Arial"/>
              </w:rPr>
            </w:pPr>
          </w:p>
        </w:tc>
        <w:tc>
          <w:tcPr>
            <w:tcW w:w="1559" w:type="dxa"/>
            <w:tcBorders>
              <w:top w:val="single" w:sz="4" w:space="0" w:color="auto"/>
            </w:tcBorders>
          </w:tcPr>
          <w:p w14:paraId="7814E40C" w14:textId="77777777" w:rsidR="009765DB" w:rsidRPr="004430E9" w:rsidRDefault="009765DB" w:rsidP="00A92E35">
            <w:pPr>
              <w:pStyle w:val="a0"/>
              <w:ind w:right="-72"/>
              <w:jc w:val="right"/>
              <w:rPr>
                <w:rFonts w:cs="Arial"/>
                <w:b w:val="0"/>
                <w:bCs w:val="0"/>
                <w:sz w:val="20"/>
                <w:szCs w:val="20"/>
                <w:cs/>
              </w:rPr>
            </w:pPr>
          </w:p>
        </w:tc>
        <w:tc>
          <w:tcPr>
            <w:tcW w:w="1134" w:type="dxa"/>
            <w:tcBorders>
              <w:top w:val="single" w:sz="4" w:space="0" w:color="auto"/>
            </w:tcBorders>
            <w:vAlign w:val="center"/>
          </w:tcPr>
          <w:p w14:paraId="547D892F" w14:textId="77777777" w:rsidR="009765DB" w:rsidRPr="004430E9" w:rsidRDefault="009765DB" w:rsidP="00A92E35">
            <w:pPr>
              <w:pStyle w:val="a0"/>
              <w:ind w:right="-72"/>
              <w:jc w:val="right"/>
              <w:rPr>
                <w:rFonts w:cs="Arial"/>
                <w:b w:val="0"/>
                <w:bCs w:val="0"/>
                <w:sz w:val="20"/>
                <w:szCs w:val="20"/>
                <w:cs/>
              </w:rPr>
            </w:pPr>
          </w:p>
        </w:tc>
        <w:tc>
          <w:tcPr>
            <w:tcW w:w="1091" w:type="dxa"/>
            <w:tcBorders>
              <w:top w:val="single" w:sz="4" w:space="0" w:color="auto"/>
            </w:tcBorders>
            <w:vAlign w:val="center"/>
          </w:tcPr>
          <w:p w14:paraId="21A3BFEC" w14:textId="77777777" w:rsidR="009765DB" w:rsidRPr="004430E9" w:rsidRDefault="009765DB" w:rsidP="00A92E35">
            <w:pPr>
              <w:pStyle w:val="a0"/>
              <w:ind w:right="-72"/>
              <w:jc w:val="right"/>
              <w:rPr>
                <w:rFonts w:cs="Arial"/>
                <w:b w:val="0"/>
                <w:bCs w:val="0"/>
                <w:sz w:val="20"/>
                <w:szCs w:val="20"/>
                <w:cs/>
              </w:rPr>
            </w:pPr>
          </w:p>
        </w:tc>
      </w:tr>
      <w:tr w:rsidR="009765DB" w:rsidRPr="004430E9" w14:paraId="46ECBD0B" w14:textId="77777777" w:rsidTr="00452ACB">
        <w:trPr>
          <w:trHeight w:val="20"/>
        </w:trPr>
        <w:tc>
          <w:tcPr>
            <w:tcW w:w="5245" w:type="dxa"/>
            <w:vAlign w:val="center"/>
          </w:tcPr>
          <w:p w14:paraId="6FC9E913" w14:textId="3C0BFFED" w:rsidR="009765DB" w:rsidRPr="004430E9" w:rsidRDefault="009765DB" w:rsidP="00E20E64">
            <w:pPr>
              <w:ind w:left="-112" w:right="-72"/>
              <w:rPr>
                <w:rFonts w:cs="Arial"/>
              </w:rPr>
            </w:pPr>
            <w:r w:rsidRPr="004430E9">
              <w:rPr>
                <w:rFonts w:cs="Arial"/>
              </w:rPr>
              <w:t>As at 31 December 2018</w:t>
            </w:r>
          </w:p>
        </w:tc>
        <w:tc>
          <w:tcPr>
            <w:tcW w:w="1559" w:type="dxa"/>
            <w:tcBorders>
              <w:bottom w:val="single" w:sz="4" w:space="0" w:color="auto"/>
            </w:tcBorders>
          </w:tcPr>
          <w:p w14:paraId="2FFF7AA9" w14:textId="6358E69C"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4,211,658</w:t>
            </w:r>
          </w:p>
        </w:tc>
        <w:tc>
          <w:tcPr>
            <w:tcW w:w="1134" w:type="dxa"/>
            <w:tcBorders>
              <w:bottom w:val="single" w:sz="4" w:space="0" w:color="auto"/>
            </w:tcBorders>
            <w:vAlign w:val="center"/>
          </w:tcPr>
          <w:p w14:paraId="77116980" w14:textId="1914E680"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819,380</w:t>
            </w:r>
          </w:p>
        </w:tc>
        <w:tc>
          <w:tcPr>
            <w:tcW w:w="1091" w:type="dxa"/>
            <w:tcBorders>
              <w:bottom w:val="single" w:sz="4" w:space="0" w:color="auto"/>
            </w:tcBorders>
            <w:vAlign w:val="center"/>
          </w:tcPr>
          <w:p w14:paraId="6B80CAB0" w14:textId="6B4F50E3" w:rsidR="009765DB" w:rsidRPr="004430E9" w:rsidRDefault="009765DB" w:rsidP="00A92E35">
            <w:pPr>
              <w:pStyle w:val="a0"/>
              <w:ind w:right="-72"/>
              <w:jc w:val="right"/>
              <w:rPr>
                <w:rFonts w:cs="Arial"/>
                <w:b w:val="0"/>
                <w:bCs w:val="0"/>
                <w:sz w:val="20"/>
                <w:szCs w:val="20"/>
                <w:lang w:val="en-US"/>
              </w:rPr>
            </w:pPr>
            <w:r w:rsidRPr="004430E9">
              <w:rPr>
                <w:rFonts w:cs="Arial"/>
                <w:b w:val="0"/>
                <w:bCs w:val="0"/>
                <w:sz w:val="20"/>
                <w:szCs w:val="20"/>
                <w:lang w:val="en-US"/>
              </w:rPr>
              <w:t>5,031,038</w:t>
            </w:r>
          </w:p>
        </w:tc>
      </w:tr>
    </w:tbl>
    <w:p w14:paraId="031D39A0" w14:textId="6CC1BB92" w:rsidR="009D5B27" w:rsidRPr="004430E9" w:rsidRDefault="009D5B27" w:rsidP="00D80919">
      <w:pPr>
        <w:tabs>
          <w:tab w:val="left" w:pos="9646"/>
        </w:tabs>
        <w:jc w:val="thaiDistribute"/>
        <w:rPr>
          <w:rFonts w:cs="Arial"/>
          <w:spacing w:val="-2"/>
        </w:rPr>
      </w:pPr>
    </w:p>
    <w:tbl>
      <w:tblPr>
        <w:tblW w:w="9034" w:type="dxa"/>
        <w:tblLayout w:type="fixed"/>
        <w:tblLook w:val="0000" w:firstRow="0" w:lastRow="0" w:firstColumn="0" w:lastColumn="0" w:noHBand="0" w:noVBand="0"/>
      </w:tblPr>
      <w:tblGrid>
        <w:gridCol w:w="5731"/>
        <w:gridCol w:w="1744"/>
        <w:gridCol w:w="1559"/>
      </w:tblGrid>
      <w:tr w:rsidR="009D5B27" w:rsidRPr="004430E9" w14:paraId="4C7FAA6F" w14:textId="77777777" w:rsidTr="00A92E35">
        <w:trPr>
          <w:trHeight w:val="263"/>
        </w:trPr>
        <w:tc>
          <w:tcPr>
            <w:tcW w:w="5731" w:type="dxa"/>
            <w:vAlign w:val="center"/>
          </w:tcPr>
          <w:p w14:paraId="13384E73" w14:textId="77777777" w:rsidR="009D5B27" w:rsidRPr="004430E9" w:rsidRDefault="009D5B27" w:rsidP="00E20E64">
            <w:pPr>
              <w:pStyle w:val="a0"/>
              <w:tabs>
                <w:tab w:val="right" w:pos="9000"/>
              </w:tabs>
              <w:ind w:left="-112" w:right="-72"/>
              <w:jc w:val="both"/>
              <w:rPr>
                <w:rFonts w:cs="Arial"/>
                <w:b w:val="0"/>
                <w:bCs w:val="0"/>
                <w:sz w:val="20"/>
                <w:szCs w:val="20"/>
                <w:cs/>
              </w:rPr>
            </w:pPr>
          </w:p>
        </w:tc>
        <w:tc>
          <w:tcPr>
            <w:tcW w:w="1744" w:type="dxa"/>
            <w:tcBorders>
              <w:top w:val="single" w:sz="4" w:space="0" w:color="auto"/>
            </w:tcBorders>
            <w:shd w:val="clear" w:color="auto" w:fill="auto"/>
          </w:tcPr>
          <w:p w14:paraId="72264268" w14:textId="77777777" w:rsidR="009D5B27" w:rsidRPr="004430E9" w:rsidRDefault="009D5B27" w:rsidP="00A92E35">
            <w:pPr>
              <w:pStyle w:val="a0"/>
              <w:ind w:right="-72"/>
              <w:jc w:val="right"/>
              <w:rPr>
                <w:rFonts w:cs="Arial"/>
                <w:sz w:val="20"/>
                <w:szCs w:val="20"/>
                <w:lang w:val="en-GB"/>
              </w:rPr>
            </w:pPr>
            <w:r w:rsidRPr="004430E9">
              <w:rPr>
                <w:rFonts w:cs="Arial"/>
                <w:sz w:val="20"/>
                <w:szCs w:val="20"/>
                <w:lang w:val="en-GB"/>
              </w:rPr>
              <w:t>Unrealised gain</w:t>
            </w:r>
          </w:p>
        </w:tc>
        <w:tc>
          <w:tcPr>
            <w:tcW w:w="1559" w:type="dxa"/>
            <w:tcBorders>
              <w:top w:val="single" w:sz="4" w:space="0" w:color="auto"/>
            </w:tcBorders>
            <w:shd w:val="clear" w:color="auto" w:fill="auto"/>
            <w:vAlign w:val="center"/>
          </w:tcPr>
          <w:p w14:paraId="40CE7C34" w14:textId="77777777" w:rsidR="009D5B27" w:rsidRPr="004430E9" w:rsidRDefault="009D5B27" w:rsidP="00A92E35">
            <w:pPr>
              <w:pStyle w:val="a0"/>
              <w:ind w:right="-72"/>
              <w:jc w:val="right"/>
              <w:rPr>
                <w:rFonts w:cs="Arial"/>
                <w:sz w:val="20"/>
                <w:szCs w:val="20"/>
                <w:lang w:val="en-GB"/>
              </w:rPr>
            </w:pPr>
          </w:p>
        </w:tc>
      </w:tr>
      <w:tr w:rsidR="009D5B27" w:rsidRPr="004430E9" w14:paraId="44C8295F" w14:textId="77777777" w:rsidTr="00A92E35">
        <w:trPr>
          <w:trHeight w:val="263"/>
        </w:trPr>
        <w:tc>
          <w:tcPr>
            <w:tcW w:w="5731" w:type="dxa"/>
            <w:vAlign w:val="center"/>
          </w:tcPr>
          <w:p w14:paraId="58BA5278" w14:textId="77777777" w:rsidR="009D5B27" w:rsidRPr="004430E9" w:rsidRDefault="009D5B27" w:rsidP="00E20E64">
            <w:pPr>
              <w:pStyle w:val="a0"/>
              <w:tabs>
                <w:tab w:val="right" w:pos="9000"/>
              </w:tabs>
              <w:ind w:left="-112" w:right="-72"/>
              <w:jc w:val="both"/>
              <w:rPr>
                <w:rFonts w:cs="Arial"/>
                <w:b w:val="0"/>
                <w:bCs w:val="0"/>
                <w:sz w:val="20"/>
                <w:szCs w:val="20"/>
                <w:cs/>
              </w:rPr>
            </w:pPr>
          </w:p>
        </w:tc>
        <w:tc>
          <w:tcPr>
            <w:tcW w:w="1744" w:type="dxa"/>
            <w:shd w:val="clear" w:color="auto" w:fill="auto"/>
          </w:tcPr>
          <w:p w14:paraId="7EFA9FE1" w14:textId="77777777" w:rsidR="009D5B27" w:rsidRPr="004430E9" w:rsidRDefault="009D5B27" w:rsidP="00A92E35">
            <w:pPr>
              <w:pStyle w:val="a0"/>
              <w:ind w:right="-72"/>
              <w:jc w:val="right"/>
              <w:rPr>
                <w:rFonts w:cs="Arial"/>
                <w:sz w:val="20"/>
                <w:szCs w:val="20"/>
                <w:lang w:val="en-GB"/>
              </w:rPr>
            </w:pPr>
            <w:r w:rsidRPr="004430E9">
              <w:rPr>
                <w:rFonts w:cs="Arial"/>
                <w:sz w:val="20"/>
                <w:szCs w:val="20"/>
                <w:lang w:val="en-GB"/>
              </w:rPr>
              <w:t>from investment</w:t>
            </w:r>
          </w:p>
        </w:tc>
        <w:tc>
          <w:tcPr>
            <w:tcW w:w="1559" w:type="dxa"/>
            <w:shd w:val="clear" w:color="auto" w:fill="auto"/>
            <w:vAlign w:val="center"/>
          </w:tcPr>
          <w:p w14:paraId="6FD47638" w14:textId="77777777" w:rsidR="009D5B27" w:rsidRPr="004430E9" w:rsidRDefault="009D5B27" w:rsidP="00A92E35">
            <w:pPr>
              <w:pStyle w:val="a0"/>
              <w:ind w:right="-72"/>
              <w:jc w:val="right"/>
              <w:rPr>
                <w:rFonts w:cs="Arial"/>
                <w:sz w:val="20"/>
                <w:szCs w:val="20"/>
                <w:lang w:val="en-GB"/>
              </w:rPr>
            </w:pPr>
            <w:r w:rsidRPr="004430E9">
              <w:rPr>
                <w:rFonts w:cs="Arial"/>
                <w:sz w:val="20"/>
                <w:szCs w:val="20"/>
                <w:lang w:val="en-GB"/>
              </w:rPr>
              <w:t>Total</w:t>
            </w:r>
          </w:p>
        </w:tc>
      </w:tr>
      <w:tr w:rsidR="009D5B27" w:rsidRPr="004430E9" w14:paraId="624A9B37" w14:textId="77777777" w:rsidTr="00A92E35">
        <w:tc>
          <w:tcPr>
            <w:tcW w:w="5731" w:type="dxa"/>
            <w:vAlign w:val="center"/>
          </w:tcPr>
          <w:p w14:paraId="4DE7F20F" w14:textId="77777777" w:rsidR="009D5B27" w:rsidRPr="004430E9" w:rsidRDefault="009D5B27" w:rsidP="00E20E64">
            <w:pPr>
              <w:pStyle w:val="a0"/>
              <w:tabs>
                <w:tab w:val="right" w:pos="9000"/>
              </w:tabs>
              <w:ind w:left="-112" w:right="-72"/>
              <w:jc w:val="both"/>
              <w:rPr>
                <w:rFonts w:cs="Arial"/>
                <w:b w:val="0"/>
                <w:bCs w:val="0"/>
                <w:sz w:val="20"/>
                <w:szCs w:val="20"/>
                <w:lang w:val="en-GB"/>
              </w:rPr>
            </w:pPr>
          </w:p>
        </w:tc>
        <w:tc>
          <w:tcPr>
            <w:tcW w:w="1744" w:type="dxa"/>
            <w:tcBorders>
              <w:bottom w:val="single" w:sz="4" w:space="0" w:color="auto"/>
            </w:tcBorders>
            <w:shd w:val="clear" w:color="auto" w:fill="auto"/>
          </w:tcPr>
          <w:p w14:paraId="563E0D67" w14:textId="77777777" w:rsidR="009D5B27" w:rsidRPr="004430E9" w:rsidRDefault="009D5B27" w:rsidP="00A92E35">
            <w:pPr>
              <w:pStyle w:val="a0"/>
              <w:ind w:right="-72"/>
              <w:jc w:val="right"/>
              <w:rPr>
                <w:rFonts w:cs="Arial"/>
                <w:sz w:val="20"/>
                <w:szCs w:val="20"/>
                <w:lang w:val="en-GB"/>
              </w:rPr>
            </w:pPr>
            <w:r w:rsidRPr="004430E9">
              <w:rPr>
                <w:rFonts w:cs="Arial"/>
                <w:sz w:val="20"/>
                <w:szCs w:val="20"/>
                <w:lang w:val="en-GB"/>
              </w:rPr>
              <w:t>Baht</w:t>
            </w:r>
          </w:p>
        </w:tc>
        <w:tc>
          <w:tcPr>
            <w:tcW w:w="1559" w:type="dxa"/>
            <w:tcBorders>
              <w:bottom w:val="single" w:sz="4" w:space="0" w:color="auto"/>
            </w:tcBorders>
            <w:shd w:val="clear" w:color="auto" w:fill="auto"/>
            <w:vAlign w:val="center"/>
          </w:tcPr>
          <w:p w14:paraId="25950E19" w14:textId="77777777" w:rsidR="009D5B27" w:rsidRPr="004430E9" w:rsidRDefault="009D5B27" w:rsidP="00A92E35">
            <w:pPr>
              <w:pStyle w:val="a0"/>
              <w:ind w:right="-72"/>
              <w:jc w:val="right"/>
              <w:rPr>
                <w:rFonts w:cs="Arial"/>
                <w:sz w:val="20"/>
                <w:szCs w:val="20"/>
                <w:lang w:val="en-GB"/>
              </w:rPr>
            </w:pPr>
            <w:r w:rsidRPr="004430E9">
              <w:rPr>
                <w:rFonts w:cs="Arial"/>
                <w:sz w:val="20"/>
                <w:szCs w:val="20"/>
                <w:lang w:val="en-GB"/>
              </w:rPr>
              <w:t xml:space="preserve">Baht </w:t>
            </w:r>
          </w:p>
        </w:tc>
      </w:tr>
      <w:tr w:rsidR="009D5B27" w:rsidRPr="004430E9" w14:paraId="0FF0CF67" w14:textId="77777777" w:rsidTr="00A92E35">
        <w:tc>
          <w:tcPr>
            <w:tcW w:w="5731" w:type="dxa"/>
            <w:vAlign w:val="center"/>
          </w:tcPr>
          <w:p w14:paraId="6331676B" w14:textId="77777777" w:rsidR="009D5B27" w:rsidRPr="004430E9" w:rsidRDefault="009D5B27" w:rsidP="00E20E64">
            <w:pPr>
              <w:pStyle w:val="BlockText"/>
              <w:ind w:left="-112" w:right="-72"/>
              <w:rPr>
                <w:rFonts w:ascii="Arial" w:hAnsi="Arial" w:cs="Arial"/>
                <w:sz w:val="20"/>
                <w:szCs w:val="20"/>
                <w:lang w:val="en-GB"/>
              </w:rPr>
            </w:pPr>
          </w:p>
        </w:tc>
        <w:tc>
          <w:tcPr>
            <w:tcW w:w="1744" w:type="dxa"/>
            <w:tcBorders>
              <w:top w:val="single" w:sz="4" w:space="0" w:color="auto"/>
            </w:tcBorders>
            <w:shd w:val="clear" w:color="auto" w:fill="FAFAFA"/>
          </w:tcPr>
          <w:p w14:paraId="795956EC" w14:textId="77777777" w:rsidR="009D5B27" w:rsidRPr="004430E9" w:rsidRDefault="009D5B27" w:rsidP="00A92E35">
            <w:pPr>
              <w:pStyle w:val="a0"/>
              <w:ind w:right="-72"/>
              <w:jc w:val="right"/>
              <w:rPr>
                <w:rFonts w:cs="Arial"/>
                <w:b w:val="0"/>
                <w:bCs w:val="0"/>
                <w:sz w:val="20"/>
                <w:szCs w:val="20"/>
                <w:cs/>
              </w:rPr>
            </w:pPr>
          </w:p>
        </w:tc>
        <w:tc>
          <w:tcPr>
            <w:tcW w:w="1559" w:type="dxa"/>
            <w:tcBorders>
              <w:top w:val="single" w:sz="4" w:space="0" w:color="auto"/>
            </w:tcBorders>
            <w:shd w:val="clear" w:color="auto" w:fill="FAFAFA"/>
            <w:vAlign w:val="center"/>
          </w:tcPr>
          <w:p w14:paraId="7368A0E1" w14:textId="77777777" w:rsidR="009D5B27" w:rsidRPr="004430E9" w:rsidRDefault="009D5B27" w:rsidP="00A92E35">
            <w:pPr>
              <w:pStyle w:val="a0"/>
              <w:ind w:right="-72"/>
              <w:jc w:val="right"/>
              <w:rPr>
                <w:rFonts w:cs="Arial"/>
                <w:b w:val="0"/>
                <w:bCs w:val="0"/>
                <w:sz w:val="20"/>
                <w:szCs w:val="20"/>
                <w:cs/>
              </w:rPr>
            </w:pPr>
          </w:p>
        </w:tc>
      </w:tr>
      <w:tr w:rsidR="009D5B27" w:rsidRPr="004430E9" w14:paraId="2922F997" w14:textId="77777777" w:rsidTr="00D80919">
        <w:tc>
          <w:tcPr>
            <w:tcW w:w="5731" w:type="dxa"/>
            <w:vAlign w:val="center"/>
          </w:tcPr>
          <w:p w14:paraId="2451590B" w14:textId="77777777" w:rsidR="009D5B27" w:rsidRPr="004430E9" w:rsidRDefault="009D5B27" w:rsidP="00E20E64">
            <w:pPr>
              <w:ind w:left="-112" w:right="-72"/>
              <w:rPr>
                <w:rFonts w:cs="Arial"/>
                <w:b/>
                <w:bCs/>
                <w:lang w:bidi="ar-SA"/>
              </w:rPr>
            </w:pPr>
            <w:r w:rsidRPr="004430E9">
              <w:rPr>
                <w:rFonts w:cs="Arial"/>
                <w:b/>
                <w:bCs/>
                <w:lang w:bidi="ar-SA"/>
              </w:rPr>
              <w:t>Deferred tax liabilities</w:t>
            </w:r>
          </w:p>
        </w:tc>
        <w:tc>
          <w:tcPr>
            <w:tcW w:w="1744" w:type="dxa"/>
            <w:shd w:val="clear" w:color="auto" w:fill="FAFAFA"/>
          </w:tcPr>
          <w:p w14:paraId="5FD1BE6E" w14:textId="77777777" w:rsidR="009D5B27" w:rsidRPr="004430E9" w:rsidRDefault="009D5B27" w:rsidP="00A92E35">
            <w:pPr>
              <w:pStyle w:val="a0"/>
              <w:ind w:right="-72"/>
              <w:jc w:val="right"/>
              <w:rPr>
                <w:rFonts w:cs="Arial"/>
                <w:b w:val="0"/>
                <w:bCs w:val="0"/>
                <w:sz w:val="20"/>
                <w:szCs w:val="20"/>
                <w:lang w:val="en-US"/>
              </w:rPr>
            </w:pPr>
          </w:p>
        </w:tc>
        <w:tc>
          <w:tcPr>
            <w:tcW w:w="1559" w:type="dxa"/>
            <w:shd w:val="clear" w:color="auto" w:fill="FAFAFA"/>
            <w:vAlign w:val="center"/>
          </w:tcPr>
          <w:p w14:paraId="0C836E16" w14:textId="77777777" w:rsidR="009D5B27" w:rsidRPr="004430E9" w:rsidRDefault="009D5B27" w:rsidP="00A92E35">
            <w:pPr>
              <w:pStyle w:val="a0"/>
              <w:ind w:right="-72"/>
              <w:jc w:val="right"/>
              <w:rPr>
                <w:rFonts w:cs="Arial"/>
                <w:b w:val="0"/>
                <w:bCs w:val="0"/>
                <w:sz w:val="20"/>
                <w:szCs w:val="20"/>
                <w:lang w:val="en-US"/>
              </w:rPr>
            </w:pPr>
          </w:p>
        </w:tc>
      </w:tr>
      <w:tr w:rsidR="00931187" w:rsidRPr="004430E9" w14:paraId="5E3042F6" w14:textId="77777777" w:rsidTr="00A92E35">
        <w:tc>
          <w:tcPr>
            <w:tcW w:w="5731" w:type="dxa"/>
            <w:vAlign w:val="center"/>
          </w:tcPr>
          <w:p w14:paraId="3DCDE727" w14:textId="7BF4A9A4" w:rsidR="00931187" w:rsidRPr="004430E9" w:rsidRDefault="00931187" w:rsidP="00E20E64">
            <w:pPr>
              <w:ind w:left="-112" w:right="-72"/>
              <w:rPr>
                <w:rFonts w:cs="Arial"/>
                <w:lang w:bidi="ar-SA"/>
              </w:rPr>
            </w:pPr>
            <w:r w:rsidRPr="004430E9">
              <w:rPr>
                <w:rFonts w:cs="Arial"/>
                <w:lang w:bidi="ar-SA"/>
              </w:rPr>
              <w:t>A</w:t>
            </w:r>
            <w:r w:rsidR="005966DC" w:rsidRPr="004430E9">
              <w:rPr>
                <w:rFonts w:cs="Arial"/>
                <w:lang w:bidi="ar-SA"/>
              </w:rPr>
              <w:t>s a</w:t>
            </w:r>
            <w:r w:rsidRPr="004430E9">
              <w:rPr>
                <w:rFonts w:cs="Arial"/>
                <w:lang w:bidi="ar-SA"/>
              </w:rPr>
              <w:t>t 1 January 201</w:t>
            </w:r>
            <w:r w:rsidR="008A712A" w:rsidRPr="004430E9">
              <w:rPr>
                <w:rFonts w:cs="Arial"/>
                <w:lang w:bidi="ar-SA"/>
              </w:rPr>
              <w:t>9</w:t>
            </w:r>
          </w:p>
        </w:tc>
        <w:tc>
          <w:tcPr>
            <w:tcW w:w="1744" w:type="dxa"/>
            <w:shd w:val="clear" w:color="auto" w:fill="FAFAFA"/>
          </w:tcPr>
          <w:p w14:paraId="1F29A015" w14:textId="658264FA" w:rsidR="00931187"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1,935</w:t>
            </w:r>
          </w:p>
        </w:tc>
        <w:tc>
          <w:tcPr>
            <w:tcW w:w="1559" w:type="dxa"/>
            <w:shd w:val="clear" w:color="auto" w:fill="FAFAFA"/>
          </w:tcPr>
          <w:p w14:paraId="1AEF0219" w14:textId="2F3809CF" w:rsidR="00931187"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1,935</w:t>
            </w:r>
          </w:p>
        </w:tc>
      </w:tr>
      <w:tr w:rsidR="00CC6AFF" w:rsidRPr="004430E9" w14:paraId="1326D7E9" w14:textId="77777777" w:rsidTr="00A92E35">
        <w:tc>
          <w:tcPr>
            <w:tcW w:w="5731" w:type="dxa"/>
            <w:vAlign w:val="bottom"/>
          </w:tcPr>
          <w:p w14:paraId="18505E6B" w14:textId="39C93BD1" w:rsidR="00CC6AFF" w:rsidRPr="004430E9" w:rsidRDefault="00CC6AFF" w:rsidP="00E20E64">
            <w:pPr>
              <w:ind w:left="-112"/>
              <w:jc w:val="thaiDistribute"/>
              <w:rPr>
                <w:rFonts w:cs="Arial"/>
              </w:rPr>
            </w:pPr>
            <w:r w:rsidRPr="004430E9">
              <w:rPr>
                <w:rFonts w:cs="Arial"/>
              </w:rPr>
              <w:t>C</w:t>
            </w:r>
            <w:r w:rsidR="004B1894">
              <w:rPr>
                <w:rFonts w:cs="Arial"/>
              </w:rPr>
              <w:t>harged</w:t>
            </w:r>
            <w:r w:rsidRPr="004430E9">
              <w:rPr>
                <w:rFonts w:cs="Arial"/>
              </w:rPr>
              <w:t xml:space="preserve"> to other comprehensive income</w:t>
            </w:r>
          </w:p>
        </w:tc>
        <w:tc>
          <w:tcPr>
            <w:tcW w:w="1744" w:type="dxa"/>
            <w:tcBorders>
              <w:bottom w:val="single" w:sz="4" w:space="0" w:color="auto"/>
            </w:tcBorders>
            <w:shd w:val="clear" w:color="auto" w:fill="FAFAFA"/>
          </w:tcPr>
          <w:p w14:paraId="5E430064" w14:textId="6E9FA9B8" w:rsidR="00CC6AFF"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1,583</w:t>
            </w:r>
          </w:p>
        </w:tc>
        <w:tc>
          <w:tcPr>
            <w:tcW w:w="1559" w:type="dxa"/>
            <w:tcBorders>
              <w:bottom w:val="single" w:sz="4" w:space="0" w:color="auto"/>
            </w:tcBorders>
            <w:shd w:val="clear" w:color="auto" w:fill="FAFAFA"/>
          </w:tcPr>
          <w:p w14:paraId="4B72EE25" w14:textId="34CA7181" w:rsidR="00CC6AFF"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1,583</w:t>
            </w:r>
          </w:p>
        </w:tc>
      </w:tr>
      <w:tr w:rsidR="00931187" w:rsidRPr="004430E9" w14:paraId="080170E1" w14:textId="77777777" w:rsidTr="00A92E35">
        <w:tc>
          <w:tcPr>
            <w:tcW w:w="5731" w:type="dxa"/>
            <w:vAlign w:val="center"/>
          </w:tcPr>
          <w:p w14:paraId="5435D0A6" w14:textId="77777777" w:rsidR="00931187" w:rsidRPr="004430E9" w:rsidRDefault="00931187" w:rsidP="00E20E64">
            <w:pPr>
              <w:ind w:left="-112" w:right="-72"/>
              <w:rPr>
                <w:rFonts w:cs="Arial"/>
                <w:lang w:bidi="ar-SA"/>
              </w:rPr>
            </w:pPr>
          </w:p>
        </w:tc>
        <w:tc>
          <w:tcPr>
            <w:tcW w:w="1744" w:type="dxa"/>
            <w:tcBorders>
              <w:top w:val="single" w:sz="4" w:space="0" w:color="auto"/>
            </w:tcBorders>
            <w:shd w:val="clear" w:color="auto" w:fill="FAFAFA"/>
          </w:tcPr>
          <w:p w14:paraId="2F924354" w14:textId="77777777" w:rsidR="00931187" w:rsidRPr="004430E9" w:rsidRDefault="00931187" w:rsidP="00A92E35">
            <w:pPr>
              <w:pStyle w:val="a0"/>
              <w:ind w:right="-72"/>
              <w:jc w:val="right"/>
              <w:rPr>
                <w:rFonts w:cs="Arial"/>
                <w:b w:val="0"/>
                <w:bCs w:val="0"/>
                <w:sz w:val="20"/>
                <w:szCs w:val="20"/>
                <w:lang w:val="en-US"/>
              </w:rPr>
            </w:pPr>
          </w:p>
        </w:tc>
        <w:tc>
          <w:tcPr>
            <w:tcW w:w="1559" w:type="dxa"/>
            <w:tcBorders>
              <w:top w:val="single" w:sz="4" w:space="0" w:color="auto"/>
            </w:tcBorders>
            <w:shd w:val="clear" w:color="auto" w:fill="FAFAFA"/>
          </w:tcPr>
          <w:p w14:paraId="192DAAE2" w14:textId="77777777" w:rsidR="00931187" w:rsidRPr="004430E9" w:rsidRDefault="00931187" w:rsidP="00A92E35">
            <w:pPr>
              <w:pStyle w:val="a0"/>
              <w:ind w:right="-72"/>
              <w:jc w:val="right"/>
              <w:rPr>
                <w:rFonts w:cs="Arial"/>
                <w:b w:val="0"/>
                <w:bCs w:val="0"/>
                <w:sz w:val="20"/>
                <w:szCs w:val="20"/>
                <w:lang w:val="en-US"/>
              </w:rPr>
            </w:pPr>
          </w:p>
        </w:tc>
      </w:tr>
      <w:tr w:rsidR="00931187" w:rsidRPr="004430E9" w14:paraId="6E3307CD" w14:textId="77777777" w:rsidTr="00A92E35">
        <w:tc>
          <w:tcPr>
            <w:tcW w:w="5731" w:type="dxa"/>
            <w:vAlign w:val="center"/>
          </w:tcPr>
          <w:p w14:paraId="3A5413DF" w14:textId="7785C370" w:rsidR="00931187" w:rsidRPr="004430E9" w:rsidRDefault="00931187" w:rsidP="00E20E64">
            <w:pPr>
              <w:ind w:left="-112" w:right="-72"/>
              <w:rPr>
                <w:rFonts w:cs="Arial"/>
                <w:lang w:bidi="ar-SA"/>
              </w:rPr>
            </w:pPr>
            <w:r w:rsidRPr="004430E9">
              <w:rPr>
                <w:rFonts w:cs="Arial"/>
                <w:lang w:bidi="ar-SA"/>
              </w:rPr>
              <w:t>A</w:t>
            </w:r>
            <w:r w:rsidR="005966DC" w:rsidRPr="004430E9">
              <w:rPr>
                <w:rFonts w:cs="Arial"/>
                <w:lang w:bidi="ar-SA"/>
              </w:rPr>
              <w:t>s a</w:t>
            </w:r>
            <w:r w:rsidRPr="004430E9">
              <w:rPr>
                <w:rFonts w:cs="Arial"/>
                <w:lang w:bidi="ar-SA"/>
              </w:rPr>
              <w:t>t 31 December 201</w:t>
            </w:r>
            <w:r w:rsidR="008A712A" w:rsidRPr="004430E9">
              <w:rPr>
                <w:rFonts w:cs="Arial"/>
                <w:lang w:bidi="ar-SA"/>
              </w:rPr>
              <w:t>9</w:t>
            </w:r>
          </w:p>
        </w:tc>
        <w:tc>
          <w:tcPr>
            <w:tcW w:w="1744" w:type="dxa"/>
            <w:tcBorders>
              <w:bottom w:val="single" w:sz="4" w:space="0" w:color="auto"/>
            </w:tcBorders>
            <w:shd w:val="clear" w:color="auto" w:fill="FAFAFA"/>
          </w:tcPr>
          <w:p w14:paraId="468B2B53" w14:textId="30D18A3E" w:rsidR="00931187"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3,518</w:t>
            </w:r>
          </w:p>
        </w:tc>
        <w:tc>
          <w:tcPr>
            <w:tcW w:w="1559" w:type="dxa"/>
            <w:tcBorders>
              <w:bottom w:val="single" w:sz="4" w:space="0" w:color="auto"/>
            </w:tcBorders>
            <w:shd w:val="clear" w:color="auto" w:fill="FAFAFA"/>
          </w:tcPr>
          <w:p w14:paraId="6409FCC5" w14:textId="605FA8F9" w:rsidR="00931187" w:rsidRPr="004430E9" w:rsidRDefault="00B4353D" w:rsidP="00A92E35">
            <w:pPr>
              <w:pStyle w:val="a0"/>
              <w:ind w:right="-72"/>
              <w:jc w:val="right"/>
              <w:rPr>
                <w:rFonts w:cs="Arial"/>
                <w:b w:val="0"/>
                <w:bCs w:val="0"/>
                <w:sz w:val="20"/>
                <w:szCs w:val="20"/>
                <w:lang w:val="en-US"/>
              </w:rPr>
            </w:pPr>
            <w:r>
              <w:rPr>
                <w:rFonts w:cs="Arial"/>
                <w:b w:val="0"/>
                <w:bCs w:val="0"/>
                <w:sz w:val="20"/>
                <w:szCs w:val="20"/>
                <w:lang w:val="en-US"/>
              </w:rPr>
              <w:t>3,518</w:t>
            </w:r>
          </w:p>
        </w:tc>
      </w:tr>
      <w:tr w:rsidR="00C3402A" w:rsidRPr="004430E9" w14:paraId="34029958" w14:textId="77777777" w:rsidTr="00A92E35">
        <w:tc>
          <w:tcPr>
            <w:tcW w:w="5731" w:type="dxa"/>
            <w:vAlign w:val="center"/>
          </w:tcPr>
          <w:p w14:paraId="36BF3571" w14:textId="77777777" w:rsidR="00C3402A" w:rsidRPr="004430E9" w:rsidRDefault="00C3402A" w:rsidP="00E20E64">
            <w:pPr>
              <w:ind w:left="-112" w:right="-72"/>
              <w:rPr>
                <w:rFonts w:cs="Arial"/>
                <w:lang w:bidi="ar-SA"/>
              </w:rPr>
            </w:pPr>
          </w:p>
        </w:tc>
        <w:tc>
          <w:tcPr>
            <w:tcW w:w="1744" w:type="dxa"/>
            <w:tcBorders>
              <w:top w:val="single" w:sz="4" w:space="0" w:color="auto"/>
            </w:tcBorders>
          </w:tcPr>
          <w:p w14:paraId="6071EE2A" w14:textId="77777777" w:rsidR="00C3402A" w:rsidRPr="004430E9" w:rsidRDefault="00C3402A" w:rsidP="00A92E35">
            <w:pPr>
              <w:pStyle w:val="a0"/>
              <w:ind w:right="-72"/>
              <w:jc w:val="right"/>
              <w:rPr>
                <w:rFonts w:cs="Arial"/>
                <w:b w:val="0"/>
                <w:bCs w:val="0"/>
                <w:sz w:val="20"/>
                <w:szCs w:val="20"/>
                <w:lang w:val="en-US"/>
              </w:rPr>
            </w:pPr>
          </w:p>
        </w:tc>
        <w:tc>
          <w:tcPr>
            <w:tcW w:w="1559" w:type="dxa"/>
            <w:tcBorders>
              <w:top w:val="single" w:sz="4" w:space="0" w:color="auto"/>
            </w:tcBorders>
            <w:vAlign w:val="bottom"/>
          </w:tcPr>
          <w:p w14:paraId="0DCAB15B" w14:textId="77777777" w:rsidR="00C3402A" w:rsidRPr="004430E9" w:rsidRDefault="00C3402A" w:rsidP="00A92E35">
            <w:pPr>
              <w:pStyle w:val="a0"/>
              <w:ind w:right="-72"/>
              <w:jc w:val="right"/>
              <w:rPr>
                <w:rFonts w:cs="Arial"/>
                <w:b w:val="0"/>
                <w:bCs w:val="0"/>
                <w:sz w:val="20"/>
                <w:szCs w:val="20"/>
                <w:lang w:val="en-US"/>
              </w:rPr>
            </w:pPr>
          </w:p>
        </w:tc>
      </w:tr>
      <w:tr w:rsidR="008A712A" w:rsidRPr="004430E9" w14:paraId="2E75865D" w14:textId="77777777" w:rsidTr="00A92E35">
        <w:tc>
          <w:tcPr>
            <w:tcW w:w="5731" w:type="dxa"/>
            <w:vAlign w:val="center"/>
          </w:tcPr>
          <w:p w14:paraId="62C1A207" w14:textId="5FA848AB" w:rsidR="008A712A" w:rsidRPr="004430E9" w:rsidRDefault="008A712A" w:rsidP="00E20E64">
            <w:pPr>
              <w:ind w:left="-112" w:right="-72"/>
              <w:rPr>
                <w:rFonts w:cs="Arial"/>
                <w:lang w:bidi="ar-SA"/>
              </w:rPr>
            </w:pPr>
            <w:r w:rsidRPr="004430E9">
              <w:rPr>
                <w:rFonts w:cs="Arial"/>
                <w:lang w:bidi="ar-SA"/>
              </w:rPr>
              <w:t>As at 1 January 2018</w:t>
            </w:r>
          </w:p>
        </w:tc>
        <w:tc>
          <w:tcPr>
            <w:tcW w:w="1744" w:type="dxa"/>
          </w:tcPr>
          <w:p w14:paraId="3971D750" w14:textId="6F3D3CC9" w:rsidR="008A712A" w:rsidRPr="004430E9" w:rsidRDefault="008A712A" w:rsidP="00A92E35">
            <w:pPr>
              <w:pStyle w:val="a0"/>
              <w:ind w:right="-72"/>
              <w:jc w:val="right"/>
              <w:rPr>
                <w:rFonts w:cs="Arial"/>
                <w:b w:val="0"/>
                <w:bCs w:val="0"/>
                <w:sz w:val="20"/>
                <w:szCs w:val="20"/>
                <w:lang w:val="en-US"/>
              </w:rPr>
            </w:pPr>
            <w:r w:rsidRPr="004430E9">
              <w:rPr>
                <w:rFonts w:cs="Arial"/>
                <w:b w:val="0"/>
                <w:bCs w:val="0"/>
                <w:sz w:val="20"/>
                <w:szCs w:val="20"/>
                <w:lang w:val="en-US"/>
              </w:rPr>
              <w:t>18,181</w:t>
            </w:r>
          </w:p>
        </w:tc>
        <w:tc>
          <w:tcPr>
            <w:tcW w:w="1559" w:type="dxa"/>
          </w:tcPr>
          <w:p w14:paraId="5F5DD9B3" w14:textId="312CB648" w:rsidR="008A712A" w:rsidRPr="004430E9" w:rsidRDefault="008A712A" w:rsidP="00A92E35">
            <w:pPr>
              <w:pStyle w:val="a0"/>
              <w:ind w:right="-72"/>
              <w:jc w:val="right"/>
              <w:rPr>
                <w:rFonts w:cs="Arial"/>
                <w:b w:val="0"/>
                <w:bCs w:val="0"/>
                <w:sz w:val="20"/>
                <w:szCs w:val="20"/>
                <w:lang w:val="en-US"/>
              </w:rPr>
            </w:pPr>
            <w:r w:rsidRPr="004430E9">
              <w:rPr>
                <w:rFonts w:cs="Arial"/>
                <w:b w:val="0"/>
                <w:bCs w:val="0"/>
                <w:sz w:val="20"/>
                <w:szCs w:val="20"/>
                <w:lang w:val="en-US"/>
              </w:rPr>
              <w:t>18,181</w:t>
            </w:r>
          </w:p>
        </w:tc>
      </w:tr>
      <w:tr w:rsidR="008A712A" w:rsidRPr="004430E9" w14:paraId="51DEDFE4" w14:textId="77777777" w:rsidTr="00A92E35">
        <w:tc>
          <w:tcPr>
            <w:tcW w:w="5731" w:type="dxa"/>
            <w:vAlign w:val="bottom"/>
          </w:tcPr>
          <w:p w14:paraId="34A64FCE" w14:textId="64AA2550" w:rsidR="008A712A" w:rsidRPr="004430E9" w:rsidRDefault="004B1894" w:rsidP="00E20E64">
            <w:pPr>
              <w:ind w:left="-112"/>
              <w:jc w:val="thaiDistribute"/>
              <w:rPr>
                <w:rFonts w:cs="Arial"/>
              </w:rPr>
            </w:pPr>
            <w:r>
              <w:rPr>
                <w:rFonts w:cs="Arial"/>
              </w:rPr>
              <w:t>Cre</w:t>
            </w:r>
            <w:r w:rsidR="00452ACB" w:rsidRPr="004430E9">
              <w:rPr>
                <w:rFonts w:cs="Arial"/>
              </w:rPr>
              <w:t>d</w:t>
            </w:r>
            <w:r>
              <w:rPr>
                <w:rFonts w:cs="Arial"/>
              </w:rPr>
              <w:t>ited</w:t>
            </w:r>
            <w:r w:rsidR="00452ACB" w:rsidRPr="004430E9">
              <w:rPr>
                <w:rFonts w:cs="Arial"/>
              </w:rPr>
              <w:t xml:space="preserve"> </w:t>
            </w:r>
            <w:r w:rsidR="008A712A" w:rsidRPr="004430E9">
              <w:rPr>
                <w:rFonts w:cs="Arial"/>
              </w:rPr>
              <w:t>to other comprehensive income</w:t>
            </w:r>
          </w:p>
        </w:tc>
        <w:tc>
          <w:tcPr>
            <w:tcW w:w="1744" w:type="dxa"/>
            <w:tcBorders>
              <w:bottom w:val="single" w:sz="4" w:space="0" w:color="auto"/>
            </w:tcBorders>
          </w:tcPr>
          <w:p w14:paraId="6B507065" w14:textId="5CB94DB7" w:rsidR="008A712A" w:rsidRPr="004430E9" w:rsidRDefault="008A712A" w:rsidP="00A92E35">
            <w:pPr>
              <w:pStyle w:val="a0"/>
              <w:ind w:right="-72"/>
              <w:jc w:val="right"/>
              <w:rPr>
                <w:rFonts w:cs="Arial"/>
                <w:b w:val="0"/>
                <w:bCs w:val="0"/>
                <w:sz w:val="20"/>
                <w:szCs w:val="20"/>
                <w:lang w:val="en-US"/>
              </w:rPr>
            </w:pPr>
            <w:r w:rsidRPr="004430E9">
              <w:rPr>
                <w:rFonts w:cs="Arial"/>
                <w:b w:val="0"/>
                <w:bCs w:val="0"/>
                <w:sz w:val="20"/>
                <w:szCs w:val="20"/>
                <w:lang w:val="en-US"/>
              </w:rPr>
              <w:t>(16,246)</w:t>
            </w:r>
          </w:p>
        </w:tc>
        <w:tc>
          <w:tcPr>
            <w:tcW w:w="1559" w:type="dxa"/>
            <w:tcBorders>
              <w:bottom w:val="single" w:sz="4" w:space="0" w:color="auto"/>
            </w:tcBorders>
          </w:tcPr>
          <w:p w14:paraId="07F4B560" w14:textId="0149E068" w:rsidR="008A712A" w:rsidRPr="004430E9" w:rsidRDefault="008A712A" w:rsidP="00A92E35">
            <w:pPr>
              <w:pStyle w:val="a0"/>
              <w:ind w:right="-72"/>
              <w:jc w:val="right"/>
              <w:rPr>
                <w:rFonts w:cs="Arial"/>
                <w:b w:val="0"/>
                <w:bCs w:val="0"/>
                <w:sz w:val="20"/>
                <w:szCs w:val="20"/>
                <w:lang w:val="en-US"/>
              </w:rPr>
            </w:pPr>
            <w:r w:rsidRPr="004430E9">
              <w:rPr>
                <w:rFonts w:cs="Arial"/>
                <w:b w:val="0"/>
                <w:bCs w:val="0"/>
                <w:sz w:val="20"/>
                <w:szCs w:val="20"/>
                <w:lang w:val="en-US"/>
              </w:rPr>
              <w:t>(16,246)</w:t>
            </w:r>
          </w:p>
        </w:tc>
      </w:tr>
      <w:tr w:rsidR="008A712A" w:rsidRPr="004430E9" w14:paraId="6FD2DAE9" w14:textId="77777777" w:rsidTr="00A92E35">
        <w:tc>
          <w:tcPr>
            <w:tcW w:w="5731" w:type="dxa"/>
            <w:vAlign w:val="center"/>
          </w:tcPr>
          <w:p w14:paraId="16ACFB6C" w14:textId="77777777" w:rsidR="008A712A" w:rsidRPr="004430E9" w:rsidRDefault="008A712A" w:rsidP="00E20E64">
            <w:pPr>
              <w:ind w:left="-112" w:right="-72"/>
              <w:rPr>
                <w:rFonts w:cs="Arial"/>
                <w:lang w:bidi="ar-SA"/>
              </w:rPr>
            </w:pPr>
          </w:p>
        </w:tc>
        <w:tc>
          <w:tcPr>
            <w:tcW w:w="1744" w:type="dxa"/>
            <w:tcBorders>
              <w:top w:val="single" w:sz="4" w:space="0" w:color="auto"/>
            </w:tcBorders>
          </w:tcPr>
          <w:p w14:paraId="053612FD" w14:textId="77777777" w:rsidR="008A712A" w:rsidRPr="004430E9" w:rsidRDefault="008A712A" w:rsidP="00A92E35">
            <w:pPr>
              <w:pStyle w:val="a0"/>
              <w:ind w:right="-72"/>
              <w:jc w:val="right"/>
              <w:rPr>
                <w:rFonts w:cs="Arial"/>
                <w:b w:val="0"/>
                <w:bCs w:val="0"/>
                <w:sz w:val="20"/>
                <w:szCs w:val="20"/>
                <w:lang w:val="en-US"/>
              </w:rPr>
            </w:pPr>
          </w:p>
        </w:tc>
        <w:tc>
          <w:tcPr>
            <w:tcW w:w="1559" w:type="dxa"/>
            <w:tcBorders>
              <w:top w:val="single" w:sz="4" w:space="0" w:color="auto"/>
            </w:tcBorders>
          </w:tcPr>
          <w:p w14:paraId="06832298" w14:textId="77777777" w:rsidR="008A712A" w:rsidRPr="004430E9" w:rsidRDefault="008A712A" w:rsidP="00A92E35">
            <w:pPr>
              <w:pStyle w:val="a0"/>
              <w:ind w:right="-72"/>
              <w:jc w:val="right"/>
              <w:rPr>
                <w:rFonts w:cs="Arial"/>
                <w:b w:val="0"/>
                <w:bCs w:val="0"/>
                <w:sz w:val="20"/>
                <w:szCs w:val="20"/>
                <w:lang w:val="en-US"/>
              </w:rPr>
            </w:pPr>
          </w:p>
        </w:tc>
      </w:tr>
      <w:tr w:rsidR="008A712A" w:rsidRPr="004430E9" w14:paraId="1BCA1D1D" w14:textId="77777777" w:rsidTr="00A92E35">
        <w:tc>
          <w:tcPr>
            <w:tcW w:w="5731" w:type="dxa"/>
            <w:vAlign w:val="center"/>
          </w:tcPr>
          <w:p w14:paraId="6E401A9F" w14:textId="400F9CD0" w:rsidR="008A712A" w:rsidRPr="004430E9" w:rsidRDefault="008A712A" w:rsidP="00E20E64">
            <w:pPr>
              <w:ind w:left="-112" w:right="-72"/>
              <w:rPr>
                <w:rFonts w:cs="Arial"/>
                <w:lang w:bidi="ar-SA"/>
              </w:rPr>
            </w:pPr>
            <w:r w:rsidRPr="004430E9">
              <w:rPr>
                <w:rFonts w:cs="Arial"/>
                <w:lang w:bidi="ar-SA"/>
              </w:rPr>
              <w:t>As at 31 December 2018</w:t>
            </w:r>
          </w:p>
        </w:tc>
        <w:tc>
          <w:tcPr>
            <w:tcW w:w="1744" w:type="dxa"/>
            <w:tcBorders>
              <w:bottom w:val="single" w:sz="4" w:space="0" w:color="auto"/>
            </w:tcBorders>
          </w:tcPr>
          <w:p w14:paraId="2C4A3C13" w14:textId="5246D529" w:rsidR="008A712A" w:rsidRPr="004430E9" w:rsidRDefault="008A712A" w:rsidP="00A92E35">
            <w:pPr>
              <w:pStyle w:val="a0"/>
              <w:ind w:right="-72"/>
              <w:jc w:val="right"/>
              <w:rPr>
                <w:rFonts w:cs="Arial"/>
                <w:b w:val="0"/>
                <w:bCs w:val="0"/>
                <w:sz w:val="20"/>
                <w:szCs w:val="20"/>
                <w:lang w:val="en-US"/>
              </w:rPr>
            </w:pPr>
            <w:r w:rsidRPr="004430E9">
              <w:rPr>
                <w:rFonts w:cs="Arial"/>
                <w:b w:val="0"/>
                <w:bCs w:val="0"/>
                <w:sz w:val="20"/>
                <w:szCs w:val="20"/>
                <w:lang w:val="en-US"/>
              </w:rPr>
              <w:t>1,935</w:t>
            </w:r>
          </w:p>
        </w:tc>
        <w:tc>
          <w:tcPr>
            <w:tcW w:w="1559" w:type="dxa"/>
            <w:tcBorders>
              <w:bottom w:val="single" w:sz="4" w:space="0" w:color="auto"/>
            </w:tcBorders>
          </w:tcPr>
          <w:p w14:paraId="36EF778D" w14:textId="14691C70" w:rsidR="008A712A" w:rsidRPr="004430E9" w:rsidRDefault="008A712A" w:rsidP="00A92E35">
            <w:pPr>
              <w:pStyle w:val="a0"/>
              <w:ind w:right="-72"/>
              <w:jc w:val="right"/>
              <w:rPr>
                <w:rFonts w:cs="Arial"/>
                <w:b w:val="0"/>
                <w:bCs w:val="0"/>
                <w:sz w:val="20"/>
                <w:szCs w:val="20"/>
                <w:lang w:val="en-US"/>
              </w:rPr>
            </w:pPr>
            <w:r w:rsidRPr="004430E9">
              <w:rPr>
                <w:rFonts w:cs="Arial"/>
                <w:b w:val="0"/>
                <w:bCs w:val="0"/>
                <w:sz w:val="20"/>
                <w:szCs w:val="20"/>
                <w:lang w:val="en-US"/>
              </w:rPr>
              <w:t>1,935</w:t>
            </w:r>
          </w:p>
        </w:tc>
      </w:tr>
    </w:tbl>
    <w:p w14:paraId="391EB9F9" w14:textId="77777777" w:rsidR="009D5B27" w:rsidRPr="004430E9" w:rsidRDefault="009D5B27" w:rsidP="00D80919">
      <w:pPr>
        <w:tabs>
          <w:tab w:val="left" w:pos="9646"/>
        </w:tabs>
        <w:jc w:val="thaiDistribute"/>
        <w:rPr>
          <w:rFonts w:cs="Arial"/>
          <w:spacing w:val="-2"/>
        </w:rPr>
      </w:pPr>
    </w:p>
    <w:p w14:paraId="6AD15C5F" w14:textId="77777777" w:rsidR="009D5B27" w:rsidRPr="004430E9" w:rsidRDefault="009D5B27" w:rsidP="00D80919">
      <w:pPr>
        <w:tabs>
          <w:tab w:val="left" w:pos="9646"/>
        </w:tabs>
        <w:jc w:val="thaiDistribute"/>
        <w:rPr>
          <w:rFonts w:cs="Arial"/>
          <w:spacing w:val="-2"/>
          <w:cs/>
        </w:rPr>
      </w:pPr>
      <w:r w:rsidRPr="004430E9">
        <w:rPr>
          <w:rFonts w:cs="Arial"/>
          <w:spacing w:val="-2"/>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E072AD" w14:paraId="534D8372" w14:textId="77777777" w:rsidTr="00B51A19">
        <w:trPr>
          <w:trHeight w:val="386"/>
        </w:trPr>
        <w:tc>
          <w:tcPr>
            <w:tcW w:w="9464" w:type="dxa"/>
            <w:shd w:val="clear" w:color="auto" w:fill="FFA543"/>
            <w:vAlign w:val="center"/>
          </w:tcPr>
          <w:p w14:paraId="42084BB7" w14:textId="3DD6867C" w:rsidR="00B231CF" w:rsidRPr="00E072AD" w:rsidRDefault="00B231CF" w:rsidP="00B51A19">
            <w:pPr>
              <w:ind w:left="432" w:hanging="432"/>
              <w:rPr>
                <w:rFonts w:eastAsia="Arial Unicode MS" w:cs="Arial"/>
                <w:b/>
                <w:bCs/>
                <w:color w:val="FFFFFF" w:themeColor="background1"/>
                <w:cs/>
                <w:lang w:val="en-GB"/>
              </w:rPr>
            </w:pPr>
            <w:r w:rsidRPr="00E072AD">
              <w:rPr>
                <w:rFonts w:eastAsia="Arial Unicode MS" w:cs="Arial"/>
                <w:b/>
                <w:bCs/>
                <w:color w:val="FFFFFF" w:themeColor="background1"/>
                <w:lang w:val="en-GB"/>
              </w:rPr>
              <w:lastRenderedPageBreak/>
              <w:t>1</w:t>
            </w:r>
            <w:r w:rsidR="00A30FDF" w:rsidRPr="00E072AD">
              <w:rPr>
                <w:rFonts w:eastAsia="Arial Unicode MS" w:cs="Arial"/>
                <w:b/>
                <w:bCs/>
                <w:color w:val="FFFFFF" w:themeColor="background1"/>
                <w:lang w:val="en-GB"/>
              </w:rPr>
              <w:t>5</w:t>
            </w:r>
            <w:r w:rsidRPr="00E072AD">
              <w:rPr>
                <w:rFonts w:eastAsia="Arial Unicode MS" w:cs="Arial"/>
                <w:b/>
                <w:bCs/>
                <w:color w:val="FFFFFF" w:themeColor="background1"/>
                <w:lang w:val="en-GB"/>
              </w:rPr>
              <w:tab/>
              <w:t>Trade and other payables</w:t>
            </w:r>
          </w:p>
        </w:tc>
      </w:tr>
    </w:tbl>
    <w:p w14:paraId="1F9569CB" w14:textId="77777777" w:rsidR="00B231CF" w:rsidRPr="00E072AD" w:rsidRDefault="00B231CF" w:rsidP="001E028F">
      <w:pPr>
        <w:jc w:val="left"/>
        <w:rPr>
          <w:rFonts w:cs="Arial"/>
          <w:spacing w:val="-4"/>
          <w:lang w:val="en-GB" w:eastAsia="th-TH"/>
        </w:rPr>
      </w:pPr>
    </w:p>
    <w:tbl>
      <w:tblPr>
        <w:tblW w:w="9018" w:type="dxa"/>
        <w:tblLayout w:type="fixed"/>
        <w:tblLook w:val="0000" w:firstRow="0" w:lastRow="0" w:firstColumn="0" w:lastColumn="0" w:noHBand="0" w:noVBand="0"/>
      </w:tblPr>
      <w:tblGrid>
        <w:gridCol w:w="5850"/>
        <w:gridCol w:w="1584"/>
        <w:gridCol w:w="1584"/>
      </w:tblGrid>
      <w:tr w:rsidR="00295E08" w:rsidRPr="00E072AD" w14:paraId="66697C75" w14:textId="77777777" w:rsidTr="00295E08">
        <w:tc>
          <w:tcPr>
            <w:tcW w:w="5850" w:type="dxa"/>
            <w:vAlign w:val="bottom"/>
          </w:tcPr>
          <w:p w14:paraId="0626DDF0" w14:textId="77777777" w:rsidR="00295E08" w:rsidRPr="00E072AD" w:rsidRDefault="00295E08" w:rsidP="00A92E35">
            <w:pPr>
              <w:ind w:left="-113"/>
              <w:rPr>
                <w:rFonts w:cs="Arial"/>
                <w:snapToGrid w:val="0"/>
                <w:lang w:eastAsia="th-TH"/>
              </w:rPr>
            </w:pPr>
          </w:p>
        </w:tc>
        <w:tc>
          <w:tcPr>
            <w:tcW w:w="1584" w:type="dxa"/>
            <w:tcBorders>
              <w:top w:val="single" w:sz="4" w:space="0" w:color="auto"/>
            </w:tcBorders>
            <w:shd w:val="clear" w:color="auto" w:fill="auto"/>
            <w:vAlign w:val="bottom"/>
          </w:tcPr>
          <w:p w14:paraId="1C1CEECC" w14:textId="77777777" w:rsidR="00295E08" w:rsidRPr="00E072AD" w:rsidRDefault="00295E08" w:rsidP="00A92E35">
            <w:pPr>
              <w:ind w:right="-72"/>
              <w:jc w:val="right"/>
              <w:rPr>
                <w:rFonts w:cs="Arial"/>
                <w:b/>
                <w:bCs/>
                <w:snapToGrid w:val="0"/>
                <w:lang w:val="en-GB" w:eastAsia="th-TH"/>
              </w:rPr>
            </w:pPr>
          </w:p>
        </w:tc>
        <w:tc>
          <w:tcPr>
            <w:tcW w:w="1584" w:type="dxa"/>
            <w:tcBorders>
              <w:top w:val="single" w:sz="4" w:space="0" w:color="auto"/>
            </w:tcBorders>
            <w:shd w:val="clear" w:color="auto" w:fill="auto"/>
            <w:vAlign w:val="bottom"/>
          </w:tcPr>
          <w:p w14:paraId="1D01BAD7" w14:textId="2F8085FA" w:rsidR="00295E08" w:rsidRPr="00E072AD" w:rsidRDefault="00295E08" w:rsidP="00A92E35">
            <w:pPr>
              <w:ind w:right="-72"/>
              <w:jc w:val="right"/>
              <w:rPr>
                <w:rFonts w:cs="Arial"/>
                <w:b/>
                <w:bCs/>
                <w:snapToGrid w:val="0"/>
                <w:lang w:val="en-GB" w:eastAsia="th-TH"/>
              </w:rPr>
            </w:pPr>
            <w:r w:rsidRPr="00E072AD">
              <w:rPr>
                <w:rFonts w:cs="Arial"/>
                <w:b/>
                <w:bCs/>
                <w:snapToGrid w:val="0"/>
                <w:lang w:val="en-GB" w:eastAsia="th-TH"/>
              </w:rPr>
              <w:t>Restated</w:t>
            </w:r>
          </w:p>
        </w:tc>
      </w:tr>
      <w:tr w:rsidR="00146B0D" w:rsidRPr="00E072AD" w14:paraId="7ED3871A" w14:textId="77777777" w:rsidTr="00295E08">
        <w:tc>
          <w:tcPr>
            <w:tcW w:w="5850" w:type="dxa"/>
            <w:vAlign w:val="bottom"/>
          </w:tcPr>
          <w:p w14:paraId="108D59E3" w14:textId="77777777" w:rsidR="00146B0D" w:rsidRPr="00E072AD" w:rsidRDefault="00146B0D" w:rsidP="00A92E35">
            <w:pPr>
              <w:ind w:left="-113"/>
              <w:rPr>
                <w:rFonts w:cs="Arial"/>
                <w:snapToGrid w:val="0"/>
                <w:lang w:eastAsia="th-TH"/>
              </w:rPr>
            </w:pPr>
          </w:p>
        </w:tc>
        <w:tc>
          <w:tcPr>
            <w:tcW w:w="1584" w:type="dxa"/>
            <w:shd w:val="clear" w:color="auto" w:fill="auto"/>
            <w:vAlign w:val="bottom"/>
          </w:tcPr>
          <w:p w14:paraId="19BE2020" w14:textId="40303EF4" w:rsidR="00146B0D" w:rsidRPr="00E072AD" w:rsidRDefault="00B9691C" w:rsidP="00A92E35">
            <w:pPr>
              <w:ind w:right="-72"/>
              <w:jc w:val="right"/>
              <w:rPr>
                <w:rFonts w:cs="Arial"/>
                <w:b/>
                <w:bCs/>
                <w:snapToGrid w:val="0"/>
                <w:lang w:eastAsia="th-TH"/>
              </w:rPr>
            </w:pPr>
            <w:r w:rsidRPr="00E072AD">
              <w:rPr>
                <w:rFonts w:cs="Arial"/>
                <w:b/>
                <w:bCs/>
                <w:snapToGrid w:val="0"/>
                <w:lang w:val="en-GB" w:eastAsia="th-TH"/>
              </w:rPr>
              <w:t>2019</w:t>
            </w:r>
          </w:p>
        </w:tc>
        <w:tc>
          <w:tcPr>
            <w:tcW w:w="1584" w:type="dxa"/>
            <w:shd w:val="clear" w:color="auto" w:fill="auto"/>
            <w:vAlign w:val="bottom"/>
          </w:tcPr>
          <w:p w14:paraId="2DE32A1E" w14:textId="21CDC8B1" w:rsidR="00146B0D" w:rsidRPr="00E072AD" w:rsidRDefault="008A2D66" w:rsidP="00A92E35">
            <w:pPr>
              <w:ind w:right="-72"/>
              <w:jc w:val="right"/>
              <w:rPr>
                <w:rFonts w:cs="Arial"/>
                <w:b/>
                <w:bCs/>
                <w:snapToGrid w:val="0"/>
                <w:lang w:eastAsia="th-TH"/>
              </w:rPr>
            </w:pPr>
            <w:r w:rsidRPr="00E072AD">
              <w:rPr>
                <w:rFonts w:cs="Arial"/>
                <w:b/>
                <w:bCs/>
                <w:snapToGrid w:val="0"/>
                <w:lang w:val="en-GB" w:eastAsia="th-TH"/>
              </w:rPr>
              <w:t>2018</w:t>
            </w:r>
          </w:p>
        </w:tc>
      </w:tr>
      <w:tr w:rsidR="00146B0D" w:rsidRPr="00E072AD" w14:paraId="73DB4378" w14:textId="77777777" w:rsidTr="00A92E35">
        <w:tc>
          <w:tcPr>
            <w:tcW w:w="5850" w:type="dxa"/>
            <w:vAlign w:val="bottom"/>
          </w:tcPr>
          <w:p w14:paraId="13F2F838" w14:textId="77777777" w:rsidR="00146B0D" w:rsidRPr="00E072AD" w:rsidRDefault="00146B0D" w:rsidP="00A92E35">
            <w:pPr>
              <w:ind w:left="-113"/>
              <w:rPr>
                <w:rFonts w:cs="Arial"/>
                <w:b/>
                <w:bCs/>
                <w:snapToGrid w:val="0"/>
                <w:lang w:eastAsia="th-TH"/>
              </w:rPr>
            </w:pPr>
          </w:p>
        </w:tc>
        <w:tc>
          <w:tcPr>
            <w:tcW w:w="1584" w:type="dxa"/>
            <w:tcBorders>
              <w:bottom w:val="single" w:sz="4" w:space="0" w:color="auto"/>
            </w:tcBorders>
            <w:shd w:val="clear" w:color="auto" w:fill="auto"/>
            <w:vAlign w:val="bottom"/>
          </w:tcPr>
          <w:p w14:paraId="6B2934EA" w14:textId="77777777" w:rsidR="00146B0D" w:rsidRPr="00E072AD" w:rsidRDefault="00146B0D" w:rsidP="00A92E35">
            <w:pPr>
              <w:ind w:right="-72"/>
              <w:jc w:val="right"/>
              <w:rPr>
                <w:rFonts w:cs="Arial"/>
                <w:b/>
                <w:bCs/>
                <w:snapToGrid w:val="0"/>
                <w:lang w:eastAsia="th-TH"/>
              </w:rPr>
            </w:pPr>
            <w:r w:rsidRPr="00E072AD">
              <w:rPr>
                <w:rFonts w:cs="Arial"/>
                <w:b/>
                <w:bCs/>
                <w:snapToGrid w:val="0"/>
                <w:lang w:eastAsia="th-TH"/>
              </w:rPr>
              <w:t>Baht</w:t>
            </w:r>
          </w:p>
        </w:tc>
        <w:tc>
          <w:tcPr>
            <w:tcW w:w="1584" w:type="dxa"/>
            <w:tcBorders>
              <w:bottom w:val="single" w:sz="4" w:space="0" w:color="auto"/>
            </w:tcBorders>
            <w:shd w:val="clear" w:color="auto" w:fill="auto"/>
            <w:vAlign w:val="bottom"/>
          </w:tcPr>
          <w:p w14:paraId="26DFD42B" w14:textId="77777777" w:rsidR="00146B0D" w:rsidRPr="00E072AD" w:rsidRDefault="00146B0D" w:rsidP="00A92E35">
            <w:pPr>
              <w:ind w:right="-72"/>
              <w:jc w:val="right"/>
              <w:rPr>
                <w:rFonts w:cs="Arial"/>
                <w:b/>
                <w:bCs/>
                <w:snapToGrid w:val="0"/>
                <w:lang w:eastAsia="th-TH"/>
              </w:rPr>
            </w:pPr>
            <w:r w:rsidRPr="00E072AD">
              <w:rPr>
                <w:rFonts w:cs="Arial"/>
                <w:b/>
                <w:bCs/>
                <w:snapToGrid w:val="0"/>
                <w:lang w:eastAsia="th-TH"/>
              </w:rPr>
              <w:t>Baht</w:t>
            </w:r>
          </w:p>
        </w:tc>
      </w:tr>
      <w:tr w:rsidR="00146B0D" w:rsidRPr="00E072AD" w14:paraId="651EE0C6" w14:textId="77777777" w:rsidTr="00A92E35">
        <w:tc>
          <w:tcPr>
            <w:tcW w:w="5850" w:type="dxa"/>
            <w:vAlign w:val="bottom"/>
          </w:tcPr>
          <w:p w14:paraId="3DB8483B" w14:textId="77777777" w:rsidR="00146B0D" w:rsidRPr="00E072AD" w:rsidRDefault="00146B0D" w:rsidP="00A92E35">
            <w:pPr>
              <w:ind w:left="-113"/>
              <w:rPr>
                <w:rFonts w:cs="Arial"/>
                <w:snapToGrid w:val="0"/>
                <w:lang w:eastAsia="th-TH"/>
              </w:rPr>
            </w:pPr>
          </w:p>
        </w:tc>
        <w:tc>
          <w:tcPr>
            <w:tcW w:w="1584" w:type="dxa"/>
            <w:tcBorders>
              <w:top w:val="single" w:sz="4" w:space="0" w:color="auto"/>
            </w:tcBorders>
            <w:shd w:val="clear" w:color="auto" w:fill="FAFAFA"/>
            <w:vAlign w:val="bottom"/>
          </w:tcPr>
          <w:p w14:paraId="61B7E02A" w14:textId="77777777" w:rsidR="00146B0D" w:rsidRPr="00E072AD" w:rsidRDefault="00146B0D" w:rsidP="00A92E35">
            <w:pPr>
              <w:ind w:right="-72"/>
              <w:jc w:val="right"/>
              <w:rPr>
                <w:rFonts w:cs="Arial"/>
                <w:snapToGrid w:val="0"/>
                <w:lang w:eastAsia="th-TH"/>
              </w:rPr>
            </w:pPr>
          </w:p>
        </w:tc>
        <w:tc>
          <w:tcPr>
            <w:tcW w:w="1584" w:type="dxa"/>
            <w:tcBorders>
              <w:top w:val="single" w:sz="4" w:space="0" w:color="auto"/>
            </w:tcBorders>
            <w:vAlign w:val="bottom"/>
          </w:tcPr>
          <w:p w14:paraId="661F9834" w14:textId="77777777" w:rsidR="00146B0D" w:rsidRPr="00E072AD" w:rsidRDefault="00146B0D" w:rsidP="00A92E35">
            <w:pPr>
              <w:ind w:right="-72"/>
              <w:jc w:val="right"/>
              <w:rPr>
                <w:rFonts w:cs="Arial"/>
                <w:snapToGrid w:val="0"/>
                <w:lang w:eastAsia="th-TH"/>
              </w:rPr>
            </w:pPr>
          </w:p>
        </w:tc>
      </w:tr>
      <w:tr w:rsidR="00A60A50" w:rsidRPr="00E072AD" w14:paraId="7C260E29" w14:textId="77777777" w:rsidTr="001E028F">
        <w:tc>
          <w:tcPr>
            <w:tcW w:w="5850" w:type="dxa"/>
            <w:vAlign w:val="bottom"/>
          </w:tcPr>
          <w:p w14:paraId="6CA1FC9F" w14:textId="28864588" w:rsidR="00A60A50" w:rsidRPr="00E072AD" w:rsidRDefault="00A60A50" w:rsidP="00A92E35">
            <w:pPr>
              <w:ind w:left="-113"/>
              <w:rPr>
                <w:rFonts w:cs="Arial"/>
                <w:snapToGrid w:val="0"/>
                <w:lang w:eastAsia="th-TH"/>
              </w:rPr>
            </w:pPr>
            <w:r w:rsidRPr="00E072AD">
              <w:rPr>
                <w:rFonts w:cs="Arial"/>
                <w:snapToGrid w:val="0"/>
                <w:lang w:eastAsia="th-TH"/>
              </w:rPr>
              <w:t>Trade accounts payable</w:t>
            </w:r>
            <w:r w:rsidR="00207EA7">
              <w:rPr>
                <w:rFonts w:cs="Arial"/>
                <w:snapToGrid w:val="0"/>
                <w:lang w:eastAsia="th-TH"/>
              </w:rPr>
              <w:t>s</w:t>
            </w:r>
          </w:p>
        </w:tc>
        <w:tc>
          <w:tcPr>
            <w:tcW w:w="1584" w:type="dxa"/>
            <w:shd w:val="clear" w:color="auto" w:fill="FAFAFA"/>
            <w:vAlign w:val="bottom"/>
          </w:tcPr>
          <w:p w14:paraId="1D6540CC" w14:textId="5C6D22F2" w:rsidR="00A60A50" w:rsidRPr="00E072AD" w:rsidRDefault="00942106" w:rsidP="00A92E35">
            <w:pPr>
              <w:ind w:right="-72"/>
              <w:jc w:val="right"/>
              <w:rPr>
                <w:rFonts w:cs="Arial"/>
                <w:snapToGrid w:val="0"/>
                <w:lang w:eastAsia="th-TH"/>
              </w:rPr>
            </w:pPr>
            <w:r w:rsidRPr="00E072AD">
              <w:rPr>
                <w:rFonts w:cs="Arial"/>
                <w:snapToGrid w:val="0"/>
                <w:lang w:eastAsia="th-TH"/>
              </w:rPr>
              <w:t>107,749</w:t>
            </w:r>
          </w:p>
        </w:tc>
        <w:tc>
          <w:tcPr>
            <w:tcW w:w="1584" w:type="dxa"/>
            <w:vAlign w:val="bottom"/>
          </w:tcPr>
          <w:p w14:paraId="50738E47" w14:textId="066E2F39" w:rsidR="00A60A50" w:rsidRPr="00E072AD" w:rsidRDefault="00A60A50" w:rsidP="00A92E35">
            <w:pPr>
              <w:ind w:right="-72"/>
              <w:jc w:val="right"/>
              <w:rPr>
                <w:rFonts w:cs="Arial"/>
                <w:snapToGrid w:val="0"/>
                <w:lang w:eastAsia="th-TH"/>
              </w:rPr>
            </w:pPr>
            <w:r w:rsidRPr="00E072AD">
              <w:rPr>
                <w:rFonts w:cs="Arial"/>
                <w:snapToGrid w:val="0"/>
                <w:lang w:eastAsia="th-TH"/>
              </w:rPr>
              <w:t>346,081</w:t>
            </w:r>
          </w:p>
        </w:tc>
      </w:tr>
      <w:tr w:rsidR="00A60A50" w:rsidRPr="00E072AD" w14:paraId="4CF983E9" w14:textId="77777777" w:rsidTr="001E028F">
        <w:tc>
          <w:tcPr>
            <w:tcW w:w="5850" w:type="dxa"/>
            <w:vAlign w:val="bottom"/>
          </w:tcPr>
          <w:p w14:paraId="5AFA28F6" w14:textId="77777777" w:rsidR="00A60A50" w:rsidRPr="00E072AD" w:rsidRDefault="00A60A50" w:rsidP="00A92E35">
            <w:pPr>
              <w:ind w:left="-113"/>
              <w:rPr>
                <w:rFonts w:cs="Arial"/>
              </w:rPr>
            </w:pPr>
            <w:r w:rsidRPr="00E072AD">
              <w:rPr>
                <w:rFonts w:cs="Arial"/>
              </w:rPr>
              <w:t>Other payables</w:t>
            </w:r>
          </w:p>
        </w:tc>
        <w:tc>
          <w:tcPr>
            <w:tcW w:w="1584" w:type="dxa"/>
            <w:shd w:val="clear" w:color="auto" w:fill="FAFAFA"/>
            <w:vAlign w:val="bottom"/>
          </w:tcPr>
          <w:p w14:paraId="4A025F20" w14:textId="47A34C2B" w:rsidR="00A60A50" w:rsidRPr="00E072AD" w:rsidRDefault="00942106" w:rsidP="00A92E35">
            <w:pPr>
              <w:ind w:right="-72"/>
              <w:jc w:val="right"/>
              <w:rPr>
                <w:rFonts w:cs="Arial"/>
                <w:snapToGrid w:val="0"/>
                <w:lang w:eastAsia="th-TH"/>
              </w:rPr>
            </w:pPr>
            <w:r w:rsidRPr="00E072AD">
              <w:rPr>
                <w:rFonts w:cs="Arial"/>
                <w:snapToGrid w:val="0"/>
                <w:lang w:eastAsia="th-TH"/>
              </w:rPr>
              <w:t>298,704</w:t>
            </w:r>
          </w:p>
        </w:tc>
        <w:tc>
          <w:tcPr>
            <w:tcW w:w="1584" w:type="dxa"/>
            <w:vAlign w:val="bottom"/>
          </w:tcPr>
          <w:p w14:paraId="58082ED5" w14:textId="11F58A10" w:rsidR="00A60A50" w:rsidRPr="00E072AD" w:rsidRDefault="00A60A50" w:rsidP="00A92E35">
            <w:pPr>
              <w:ind w:right="-72"/>
              <w:jc w:val="right"/>
              <w:rPr>
                <w:rFonts w:cs="Arial"/>
                <w:snapToGrid w:val="0"/>
                <w:lang w:eastAsia="th-TH"/>
              </w:rPr>
            </w:pPr>
            <w:r w:rsidRPr="00E072AD">
              <w:rPr>
                <w:rFonts w:cs="Arial"/>
                <w:snapToGrid w:val="0"/>
                <w:lang w:eastAsia="th-TH"/>
              </w:rPr>
              <w:t>294,836</w:t>
            </w:r>
          </w:p>
        </w:tc>
      </w:tr>
      <w:tr w:rsidR="00A60A50" w:rsidRPr="00E072AD" w14:paraId="02C4F366" w14:textId="77777777" w:rsidTr="00A92E35">
        <w:tc>
          <w:tcPr>
            <w:tcW w:w="5850" w:type="dxa"/>
            <w:vAlign w:val="bottom"/>
          </w:tcPr>
          <w:p w14:paraId="1D367913" w14:textId="77777777" w:rsidR="00A60A50" w:rsidRPr="00E072AD" w:rsidRDefault="00A60A50" w:rsidP="00A92E35">
            <w:pPr>
              <w:ind w:left="-113"/>
              <w:rPr>
                <w:rFonts w:cstheme="minorBidi"/>
                <w:cs/>
              </w:rPr>
            </w:pPr>
            <w:r w:rsidRPr="00E072AD">
              <w:rPr>
                <w:rFonts w:cs="Arial"/>
                <w:snapToGrid w:val="0"/>
                <w:lang w:eastAsia="th-TH"/>
              </w:rPr>
              <w:t>Accrued expenses</w:t>
            </w:r>
          </w:p>
        </w:tc>
        <w:tc>
          <w:tcPr>
            <w:tcW w:w="1584" w:type="dxa"/>
            <w:tcBorders>
              <w:bottom w:val="single" w:sz="4" w:space="0" w:color="auto"/>
            </w:tcBorders>
            <w:shd w:val="clear" w:color="auto" w:fill="FAFAFA"/>
            <w:vAlign w:val="bottom"/>
          </w:tcPr>
          <w:p w14:paraId="4DCF8280" w14:textId="0FBA562B" w:rsidR="00A60A50" w:rsidRPr="00E072AD" w:rsidRDefault="00942106" w:rsidP="00A92E35">
            <w:pPr>
              <w:ind w:right="-72"/>
              <w:jc w:val="right"/>
              <w:rPr>
                <w:rFonts w:cs="Arial"/>
                <w:snapToGrid w:val="0"/>
                <w:lang w:eastAsia="th-TH"/>
              </w:rPr>
            </w:pPr>
            <w:r w:rsidRPr="00E072AD">
              <w:rPr>
                <w:rFonts w:cs="Arial"/>
                <w:snapToGrid w:val="0"/>
                <w:lang w:eastAsia="th-TH"/>
              </w:rPr>
              <w:t>17,</w:t>
            </w:r>
            <w:r w:rsidR="0063579B" w:rsidRPr="00E072AD">
              <w:rPr>
                <w:rFonts w:cs="Arial"/>
                <w:snapToGrid w:val="0"/>
                <w:lang w:eastAsia="th-TH"/>
              </w:rPr>
              <w:t>336</w:t>
            </w:r>
            <w:r w:rsidRPr="00E072AD">
              <w:rPr>
                <w:rFonts w:cs="Arial"/>
                <w:snapToGrid w:val="0"/>
                <w:lang w:eastAsia="th-TH"/>
              </w:rPr>
              <w:t>,</w:t>
            </w:r>
            <w:r w:rsidR="0063579B" w:rsidRPr="00E072AD">
              <w:rPr>
                <w:rFonts w:cs="Arial"/>
                <w:snapToGrid w:val="0"/>
                <w:lang w:eastAsia="th-TH"/>
              </w:rPr>
              <w:t>515</w:t>
            </w:r>
          </w:p>
        </w:tc>
        <w:tc>
          <w:tcPr>
            <w:tcW w:w="1584" w:type="dxa"/>
            <w:tcBorders>
              <w:bottom w:val="single" w:sz="4" w:space="0" w:color="auto"/>
            </w:tcBorders>
            <w:vAlign w:val="bottom"/>
          </w:tcPr>
          <w:p w14:paraId="2CCE55F9" w14:textId="1873A999" w:rsidR="00A60A50" w:rsidRPr="00E072AD" w:rsidRDefault="00A60A50" w:rsidP="00A92E35">
            <w:pPr>
              <w:ind w:right="-72"/>
              <w:jc w:val="right"/>
              <w:rPr>
                <w:rFonts w:cs="Arial"/>
                <w:snapToGrid w:val="0"/>
                <w:lang w:eastAsia="th-TH"/>
              </w:rPr>
            </w:pPr>
            <w:r w:rsidRPr="00E072AD">
              <w:rPr>
                <w:rFonts w:cs="Arial"/>
                <w:snapToGrid w:val="0"/>
                <w:lang w:eastAsia="th-TH"/>
              </w:rPr>
              <w:t>4,467,246</w:t>
            </w:r>
          </w:p>
        </w:tc>
      </w:tr>
      <w:tr w:rsidR="00A60A50" w:rsidRPr="00E072AD" w14:paraId="1B443556" w14:textId="77777777" w:rsidTr="00A92E35">
        <w:tc>
          <w:tcPr>
            <w:tcW w:w="5850" w:type="dxa"/>
            <w:vAlign w:val="bottom"/>
          </w:tcPr>
          <w:p w14:paraId="58BA3D89" w14:textId="77777777" w:rsidR="00A60A50" w:rsidRPr="00E072AD" w:rsidRDefault="00A60A50" w:rsidP="00A92E35">
            <w:pPr>
              <w:ind w:left="-113"/>
              <w:rPr>
                <w:rFonts w:cs="Arial"/>
              </w:rPr>
            </w:pPr>
          </w:p>
        </w:tc>
        <w:tc>
          <w:tcPr>
            <w:tcW w:w="1584" w:type="dxa"/>
            <w:tcBorders>
              <w:top w:val="single" w:sz="4" w:space="0" w:color="auto"/>
            </w:tcBorders>
            <w:shd w:val="clear" w:color="auto" w:fill="FAFAFA"/>
            <w:vAlign w:val="bottom"/>
          </w:tcPr>
          <w:p w14:paraId="7BD7946C" w14:textId="77777777" w:rsidR="00A60A50" w:rsidRPr="00E072AD" w:rsidRDefault="00A60A50" w:rsidP="00A92E35">
            <w:pPr>
              <w:ind w:right="-72"/>
              <w:jc w:val="right"/>
              <w:rPr>
                <w:rFonts w:cs="Arial"/>
                <w:snapToGrid w:val="0"/>
                <w:lang w:eastAsia="th-TH"/>
              </w:rPr>
            </w:pPr>
          </w:p>
        </w:tc>
        <w:tc>
          <w:tcPr>
            <w:tcW w:w="1584" w:type="dxa"/>
            <w:tcBorders>
              <w:top w:val="single" w:sz="4" w:space="0" w:color="auto"/>
            </w:tcBorders>
            <w:vAlign w:val="bottom"/>
          </w:tcPr>
          <w:p w14:paraId="1865FA68" w14:textId="77777777" w:rsidR="00A60A50" w:rsidRPr="00E072AD" w:rsidRDefault="00A60A50" w:rsidP="00A92E35">
            <w:pPr>
              <w:ind w:right="-72"/>
              <w:jc w:val="right"/>
              <w:rPr>
                <w:rFonts w:cs="Arial"/>
                <w:snapToGrid w:val="0"/>
                <w:lang w:eastAsia="th-TH"/>
              </w:rPr>
            </w:pPr>
          </w:p>
        </w:tc>
      </w:tr>
      <w:tr w:rsidR="00A60A50" w:rsidRPr="00E072AD" w14:paraId="05CAE1FF" w14:textId="77777777" w:rsidTr="00A92E35">
        <w:tc>
          <w:tcPr>
            <w:tcW w:w="5850" w:type="dxa"/>
            <w:vAlign w:val="bottom"/>
          </w:tcPr>
          <w:p w14:paraId="22BED7A5" w14:textId="77777777" w:rsidR="00A60A50" w:rsidRPr="00E072AD" w:rsidRDefault="00A60A50" w:rsidP="00A92E35">
            <w:pPr>
              <w:ind w:left="-113"/>
              <w:rPr>
                <w:rFonts w:cs="Arial"/>
              </w:rPr>
            </w:pPr>
            <w:r w:rsidRPr="00E072AD">
              <w:rPr>
                <w:rFonts w:cs="Arial"/>
              </w:rPr>
              <w:t>Total</w:t>
            </w:r>
          </w:p>
        </w:tc>
        <w:tc>
          <w:tcPr>
            <w:tcW w:w="1584" w:type="dxa"/>
            <w:tcBorders>
              <w:bottom w:val="single" w:sz="4" w:space="0" w:color="auto"/>
            </w:tcBorders>
            <w:shd w:val="clear" w:color="auto" w:fill="FAFAFA"/>
            <w:vAlign w:val="bottom"/>
          </w:tcPr>
          <w:p w14:paraId="0E639FA6" w14:textId="5BE8738B" w:rsidR="00A60A50" w:rsidRPr="00E072AD" w:rsidRDefault="00942106" w:rsidP="00A92E35">
            <w:pPr>
              <w:ind w:right="-72"/>
              <w:jc w:val="right"/>
              <w:rPr>
                <w:rFonts w:cs="Arial"/>
                <w:snapToGrid w:val="0"/>
                <w:lang w:eastAsia="th-TH"/>
              </w:rPr>
            </w:pPr>
            <w:r w:rsidRPr="00E072AD">
              <w:rPr>
                <w:rFonts w:cs="Arial"/>
                <w:snapToGrid w:val="0"/>
                <w:lang w:eastAsia="th-TH"/>
              </w:rPr>
              <w:t>1</w:t>
            </w:r>
            <w:r w:rsidR="0063579B" w:rsidRPr="00E072AD">
              <w:rPr>
                <w:rFonts w:cs="Arial"/>
                <w:snapToGrid w:val="0"/>
                <w:lang w:eastAsia="th-TH"/>
              </w:rPr>
              <w:t>7</w:t>
            </w:r>
            <w:r w:rsidRPr="00E072AD">
              <w:rPr>
                <w:rFonts w:cs="Arial"/>
                <w:snapToGrid w:val="0"/>
                <w:lang w:eastAsia="th-TH"/>
              </w:rPr>
              <w:t>,</w:t>
            </w:r>
            <w:r w:rsidR="0063579B" w:rsidRPr="00E072AD">
              <w:rPr>
                <w:rFonts w:cs="Arial"/>
                <w:snapToGrid w:val="0"/>
                <w:lang w:eastAsia="th-TH"/>
              </w:rPr>
              <w:t>742</w:t>
            </w:r>
            <w:r w:rsidRPr="00E072AD">
              <w:rPr>
                <w:rFonts w:cs="Arial"/>
                <w:snapToGrid w:val="0"/>
                <w:lang w:eastAsia="th-TH"/>
              </w:rPr>
              <w:t>,</w:t>
            </w:r>
            <w:r w:rsidR="0063579B" w:rsidRPr="00E072AD">
              <w:rPr>
                <w:rFonts w:cs="Arial"/>
                <w:snapToGrid w:val="0"/>
                <w:lang w:eastAsia="th-TH"/>
              </w:rPr>
              <w:t>968</w:t>
            </w:r>
          </w:p>
        </w:tc>
        <w:tc>
          <w:tcPr>
            <w:tcW w:w="1584" w:type="dxa"/>
            <w:tcBorders>
              <w:bottom w:val="single" w:sz="4" w:space="0" w:color="auto"/>
            </w:tcBorders>
            <w:vAlign w:val="bottom"/>
          </w:tcPr>
          <w:p w14:paraId="1EF05A74" w14:textId="2F197883" w:rsidR="00A60A50" w:rsidRPr="00E072AD" w:rsidRDefault="000D11F3" w:rsidP="00A92E35">
            <w:pPr>
              <w:ind w:right="-72"/>
              <w:jc w:val="right"/>
              <w:rPr>
                <w:rFonts w:cs="Arial"/>
                <w:snapToGrid w:val="0"/>
                <w:lang w:eastAsia="th-TH"/>
              </w:rPr>
            </w:pPr>
            <w:r w:rsidRPr="00E072AD">
              <w:rPr>
                <w:rFonts w:cs="Arial"/>
                <w:snapToGrid w:val="0"/>
                <w:lang w:eastAsia="th-TH"/>
              </w:rPr>
              <w:t>5,108,163</w:t>
            </w:r>
          </w:p>
        </w:tc>
      </w:tr>
    </w:tbl>
    <w:p w14:paraId="534C9C8C" w14:textId="20B37DA3" w:rsidR="00540CD7" w:rsidRPr="00E072AD" w:rsidRDefault="00540CD7" w:rsidP="001E028F">
      <w:pPr>
        <w:jc w:val="left"/>
        <w:rPr>
          <w:rFonts w:cs="Arial"/>
          <w:spacing w:val="-4"/>
          <w:lang w:val="en-GB" w:eastAsia="th-TH"/>
        </w:rPr>
      </w:pPr>
    </w:p>
    <w:p w14:paraId="20E78C2A" w14:textId="77777777" w:rsidR="001E028F" w:rsidRPr="00E072AD" w:rsidRDefault="001E028F" w:rsidP="001E028F">
      <w:pPr>
        <w:jc w:val="left"/>
        <w:rPr>
          <w:rFonts w:cs="Arial"/>
          <w:spacing w:val="-4"/>
          <w:lang w:val="en-GB" w:eastAsia="th-TH"/>
        </w:rPr>
      </w:pPr>
    </w:p>
    <w:tbl>
      <w:tblPr>
        <w:tblW w:w="0" w:type="auto"/>
        <w:tblInd w:w="-5" w:type="dxa"/>
        <w:shd w:val="clear" w:color="auto" w:fill="44546A" w:themeFill="text2"/>
        <w:tblLook w:val="04A0" w:firstRow="1" w:lastRow="0" w:firstColumn="1" w:lastColumn="0" w:noHBand="0" w:noVBand="1"/>
      </w:tblPr>
      <w:tblGrid>
        <w:gridCol w:w="9031"/>
      </w:tblGrid>
      <w:tr w:rsidR="00B231CF" w:rsidRPr="00E072AD" w14:paraId="58953A2E" w14:textId="77777777" w:rsidTr="00B231CF">
        <w:trPr>
          <w:trHeight w:val="386"/>
        </w:trPr>
        <w:tc>
          <w:tcPr>
            <w:tcW w:w="9031" w:type="dxa"/>
            <w:shd w:val="clear" w:color="auto" w:fill="FFA543"/>
            <w:vAlign w:val="center"/>
          </w:tcPr>
          <w:p w14:paraId="17EC2006" w14:textId="0F93661A" w:rsidR="00B231CF" w:rsidRPr="00E072AD" w:rsidRDefault="00B231CF" w:rsidP="00B51A19">
            <w:pPr>
              <w:ind w:left="432" w:hanging="432"/>
              <w:rPr>
                <w:rFonts w:eastAsia="Arial Unicode MS" w:cs="Arial"/>
                <w:b/>
                <w:bCs/>
                <w:color w:val="FFFFFF" w:themeColor="background1"/>
                <w:cs/>
                <w:lang w:val="en-GB"/>
              </w:rPr>
            </w:pPr>
            <w:r w:rsidRPr="00E072AD">
              <w:rPr>
                <w:rFonts w:eastAsia="Arial Unicode MS" w:cs="Arial"/>
                <w:b/>
                <w:bCs/>
                <w:color w:val="FFFFFF" w:themeColor="background1"/>
                <w:lang w:val="en-GB"/>
              </w:rPr>
              <w:t>1</w:t>
            </w:r>
            <w:r w:rsidR="00A30FDF" w:rsidRPr="00E072AD">
              <w:rPr>
                <w:rFonts w:eastAsia="Arial Unicode MS" w:cs="Arial"/>
                <w:b/>
                <w:bCs/>
                <w:color w:val="FFFFFF" w:themeColor="background1"/>
                <w:lang w:val="en-GB"/>
              </w:rPr>
              <w:t>6</w:t>
            </w:r>
            <w:r w:rsidRPr="00E072AD">
              <w:rPr>
                <w:rFonts w:eastAsia="Arial Unicode MS" w:cs="Arial"/>
                <w:b/>
                <w:bCs/>
                <w:color w:val="FFFFFF" w:themeColor="background1"/>
                <w:lang w:val="en-GB"/>
              </w:rPr>
              <w:tab/>
            </w:r>
            <w:r w:rsidR="007761B9" w:rsidRPr="007761B9">
              <w:rPr>
                <w:rFonts w:eastAsia="Arial Unicode MS" w:cs="Arial"/>
                <w:b/>
                <w:bCs/>
                <w:color w:val="FFFFFF" w:themeColor="background1"/>
                <w:lang w:val="en-GB"/>
              </w:rPr>
              <w:t xml:space="preserve">Bank overdrafts </w:t>
            </w:r>
            <w:r w:rsidR="007761B9">
              <w:rPr>
                <w:rFonts w:eastAsia="Arial Unicode MS" w:cs="Arial"/>
                <w:b/>
                <w:bCs/>
                <w:color w:val="FFFFFF" w:themeColor="background1"/>
                <w:lang w:val="en-GB"/>
              </w:rPr>
              <w:t xml:space="preserve">and </w:t>
            </w:r>
            <w:r w:rsidR="00E40206">
              <w:rPr>
                <w:rFonts w:eastAsia="Arial Unicode MS" w:cs="Arial"/>
                <w:b/>
                <w:bCs/>
                <w:color w:val="FFFFFF" w:themeColor="background1"/>
                <w:lang w:val="en-GB"/>
              </w:rPr>
              <w:t>b</w:t>
            </w:r>
            <w:r w:rsidRPr="00E072AD">
              <w:rPr>
                <w:rFonts w:eastAsia="Arial Unicode MS" w:cs="Arial"/>
                <w:b/>
                <w:bCs/>
                <w:color w:val="FFFFFF" w:themeColor="background1"/>
                <w:lang w:val="en-GB"/>
              </w:rPr>
              <w:t>orrowings</w:t>
            </w:r>
          </w:p>
        </w:tc>
      </w:tr>
    </w:tbl>
    <w:p w14:paraId="6A9723B6" w14:textId="77777777" w:rsidR="00B231CF" w:rsidRPr="00E072AD" w:rsidRDefault="00B231CF" w:rsidP="001E028F">
      <w:pPr>
        <w:jc w:val="left"/>
        <w:rPr>
          <w:rFonts w:cs="Arial"/>
          <w:spacing w:val="-4"/>
          <w:lang w:val="en-GB" w:eastAsia="th-TH"/>
        </w:rPr>
      </w:pPr>
    </w:p>
    <w:tbl>
      <w:tblPr>
        <w:tblW w:w="9018" w:type="dxa"/>
        <w:tblLayout w:type="fixed"/>
        <w:tblLook w:val="0000" w:firstRow="0" w:lastRow="0" w:firstColumn="0" w:lastColumn="0" w:noHBand="0" w:noVBand="0"/>
      </w:tblPr>
      <w:tblGrid>
        <w:gridCol w:w="5850"/>
        <w:gridCol w:w="1584"/>
        <w:gridCol w:w="1584"/>
      </w:tblGrid>
      <w:tr w:rsidR="00540CD7" w:rsidRPr="00E072AD" w14:paraId="39BA1460" w14:textId="77777777" w:rsidTr="00D23696">
        <w:trPr>
          <w:trHeight w:val="230"/>
        </w:trPr>
        <w:tc>
          <w:tcPr>
            <w:tcW w:w="5850" w:type="dxa"/>
            <w:vAlign w:val="bottom"/>
          </w:tcPr>
          <w:p w14:paraId="2119FA94" w14:textId="77777777" w:rsidR="00540CD7" w:rsidRPr="00E072AD" w:rsidRDefault="00540CD7" w:rsidP="00E20E64">
            <w:pPr>
              <w:ind w:left="-112"/>
              <w:jc w:val="left"/>
              <w:rPr>
                <w:rFonts w:cs="Arial"/>
                <w:snapToGrid w:val="0"/>
              </w:rPr>
            </w:pPr>
          </w:p>
        </w:tc>
        <w:tc>
          <w:tcPr>
            <w:tcW w:w="1584" w:type="dxa"/>
            <w:tcBorders>
              <w:top w:val="single" w:sz="4" w:space="0" w:color="auto"/>
            </w:tcBorders>
            <w:shd w:val="clear" w:color="auto" w:fill="auto"/>
            <w:vAlign w:val="bottom"/>
          </w:tcPr>
          <w:p w14:paraId="7CAEC958" w14:textId="2188F3CC" w:rsidR="00540CD7" w:rsidRPr="00E072AD" w:rsidRDefault="00B9691C" w:rsidP="00A92E35">
            <w:pPr>
              <w:pStyle w:val="a"/>
              <w:ind w:right="-72"/>
              <w:jc w:val="right"/>
              <w:rPr>
                <w:rFonts w:ascii="Arial" w:hAnsi="Arial" w:cs="Arial"/>
                <w:b/>
                <w:bCs/>
                <w:sz w:val="20"/>
                <w:szCs w:val="20"/>
                <w:lang w:val="en-US"/>
              </w:rPr>
            </w:pPr>
            <w:r w:rsidRPr="00E072AD">
              <w:rPr>
                <w:rFonts w:ascii="Arial" w:hAnsi="Arial" w:cs="Arial"/>
                <w:b/>
                <w:bCs/>
                <w:sz w:val="20"/>
                <w:szCs w:val="20"/>
                <w:lang w:val="en-GB"/>
              </w:rPr>
              <w:t>2019</w:t>
            </w:r>
          </w:p>
        </w:tc>
        <w:tc>
          <w:tcPr>
            <w:tcW w:w="1584" w:type="dxa"/>
            <w:tcBorders>
              <w:top w:val="single" w:sz="4" w:space="0" w:color="auto"/>
            </w:tcBorders>
            <w:shd w:val="clear" w:color="auto" w:fill="auto"/>
            <w:vAlign w:val="center"/>
          </w:tcPr>
          <w:p w14:paraId="586F1D0B" w14:textId="19173A2D" w:rsidR="00540CD7" w:rsidRPr="00E072AD" w:rsidRDefault="008A2D66" w:rsidP="00A92E35">
            <w:pPr>
              <w:pStyle w:val="a"/>
              <w:ind w:right="-72"/>
              <w:jc w:val="right"/>
              <w:rPr>
                <w:rFonts w:ascii="Arial" w:hAnsi="Arial" w:cs="Arial"/>
                <w:b/>
                <w:bCs/>
                <w:sz w:val="20"/>
                <w:szCs w:val="20"/>
                <w:lang w:val="en-US"/>
              </w:rPr>
            </w:pPr>
            <w:r w:rsidRPr="00E072AD">
              <w:rPr>
                <w:rFonts w:ascii="Arial" w:hAnsi="Arial" w:cs="Arial"/>
                <w:b/>
                <w:bCs/>
                <w:sz w:val="20"/>
                <w:szCs w:val="20"/>
                <w:lang w:val="en-GB"/>
              </w:rPr>
              <w:t>2018</w:t>
            </w:r>
          </w:p>
        </w:tc>
      </w:tr>
      <w:tr w:rsidR="00540CD7" w:rsidRPr="00E072AD" w14:paraId="2D452E3C" w14:textId="77777777" w:rsidTr="00A92E35">
        <w:tc>
          <w:tcPr>
            <w:tcW w:w="5850" w:type="dxa"/>
            <w:vAlign w:val="bottom"/>
          </w:tcPr>
          <w:p w14:paraId="32AC7780" w14:textId="77777777" w:rsidR="00540CD7" w:rsidRPr="00E072AD" w:rsidRDefault="00540CD7" w:rsidP="00E20E64">
            <w:pPr>
              <w:ind w:left="-112"/>
              <w:jc w:val="left"/>
              <w:rPr>
                <w:rFonts w:cs="Arial"/>
                <w:snapToGrid w:val="0"/>
              </w:rPr>
            </w:pPr>
          </w:p>
        </w:tc>
        <w:tc>
          <w:tcPr>
            <w:tcW w:w="1584" w:type="dxa"/>
            <w:tcBorders>
              <w:bottom w:val="single" w:sz="4" w:space="0" w:color="auto"/>
            </w:tcBorders>
            <w:shd w:val="clear" w:color="auto" w:fill="auto"/>
          </w:tcPr>
          <w:p w14:paraId="1D712E10" w14:textId="77777777" w:rsidR="00540CD7" w:rsidRPr="00E072AD" w:rsidRDefault="00540CD7" w:rsidP="00A92E35">
            <w:pPr>
              <w:pStyle w:val="a"/>
              <w:ind w:right="-72"/>
              <w:jc w:val="right"/>
              <w:rPr>
                <w:rFonts w:ascii="Arial" w:hAnsi="Arial" w:cs="Arial"/>
                <w:b/>
                <w:bCs/>
                <w:sz w:val="20"/>
                <w:szCs w:val="20"/>
                <w:lang w:val="en-US"/>
              </w:rPr>
            </w:pPr>
            <w:r w:rsidRPr="00E072AD">
              <w:rPr>
                <w:rFonts w:ascii="Arial" w:hAnsi="Arial" w:cs="Arial"/>
                <w:b/>
                <w:bCs/>
                <w:sz w:val="20"/>
                <w:szCs w:val="20"/>
                <w:lang w:val="en-US"/>
              </w:rPr>
              <w:t>Baht</w:t>
            </w:r>
          </w:p>
        </w:tc>
        <w:tc>
          <w:tcPr>
            <w:tcW w:w="1584" w:type="dxa"/>
            <w:tcBorders>
              <w:bottom w:val="single" w:sz="4" w:space="0" w:color="auto"/>
            </w:tcBorders>
            <w:shd w:val="clear" w:color="auto" w:fill="auto"/>
          </w:tcPr>
          <w:p w14:paraId="1A00D702" w14:textId="77777777" w:rsidR="00540CD7" w:rsidRPr="00E072AD" w:rsidRDefault="00540CD7" w:rsidP="00A92E35">
            <w:pPr>
              <w:pStyle w:val="a"/>
              <w:ind w:right="-72"/>
              <w:jc w:val="right"/>
              <w:rPr>
                <w:rFonts w:ascii="Arial" w:hAnsi="Arial" w:cs="Arial"/>
                <w:b/>
                <w:bCs/>
                <w:sz w:val="20"/>
                <w:szCs w:val="20"/>
                <w:lang w:val="en-US"/>
              </w:rPr>
            </w:pPr>
            <w:r w:rsidRPr="00E072AD">
              <w:rPr>
                <w:rFonts w:ascii="Arial" w:hAnsi="Arial" w:cs="Arial"/>
                <w:b/>
                <w:bCs/>
                <w:sz w:val="20"/>
                <w:szCs w:val="20"/>
                <w:lang w:val="en-US"/>
              </w:rPr>
              <w:t>Baht</w:t>
            </w:r>
          </w:p>
        </w:tc>
      </w:tr>
      <w:tr w:rsidR="00540CD7" w:rsidRPr="00E072AD" w14:paraId="57C71FE0" w14:textId="77777777" w:rsidTr="00A92E35">
        <w:tc>
          <w:tcPr>
            <w:tcW w:w="5850" w:type="dxa"/>
            <w:vAlign w:val="center"/>
          </w:tcPr>
          <w:p w14:paraId="520B8AB7" w14:textId="77777777" w:rsidR="00540CD7" w:rsidRPr="00E072AD" w:rsidRDefault="00540CD7" w:rsidP="00E20E64">
            <w:pPr>
              <w:pStyle w:val="a"/>
              <w:tabs>
                <w:tab w:val="left" w:pos="882"/>
              </w:tabs>
              <w:ind w:left="-112" w:right="-76"/>
              <w:rPr>
                <w:rFonts w:ascii="Arial" w:hAnsi="Arial" w:cs="Arial"/>
                <w:sz w:val="20"/>
                <w:szCs w:val="20"/>
                <w:lang w:val="en-US"/>
              </w:rPr>
            </w:pPr>
          </w:p>
        </w:tc>
        <w:tc>
          <w:tcPr>
            <w:tcW w:w="1584" w:type="dxa"/>
            <w:tcBorders>
              <w:top w:val="single" w:sz="4" w:space="0" w:color="auto"/>
            </w:tcBorders>
            <w:shd w:val="clear" w:color="auto" w:fill="FAFAFA"/>
            <w:vAlign w:val="center"/>
          </w:tcPr>
          <w:p w14:paraId="1FD55CEF" w14:textId="77777777" w:rsidR="00540CD7" w:rsidRPr="00E072AD" w:rsidRDefault="00540CD7" w:rsidP="00A92E35">
            <w:pPr>
              <w:ind w:right="-72"/>
              <w:jc w:val="right"/>
              <w:rPr>
                <w:rFonts w:cs="Arial"/>
                <w:snapToGrid w:val="0"/>
              </w:rPr>
            </w:pPr>
          </w:p>
        </w:tc>
        <w:tc>
          <w:tcPr>
            <w:tcW w:w="1584" w:type="dxa"/>
            <w:tcBorders>
              <w:top w:val="single" w:sz="4" w:space="0" w:color="auto"/>
            </w:tcBorders>
            <w:vAlign w:val="center"/>
          </w:tcPr>
          <w:p w14:paraId="575AF71E" w14:textId="77777777" w:rsidR="00540CD7" w:rsidRPr="00E072AD" w:rsidRDefault="00540CD7" w:rsidP="00A92E35">
            <w:pPr>
              <w:ind w:right="-72"/>
              <w:jc w:val="right"/>
              <w:rPr>
                <w:rFonts w:cs="Arial"/>
                <w:snapToGrid w:val="0"/>
              </w:rPr>
            </w:pPr>
          </w:p>
        </w:tc>
      </w:tr>
      <w:tr w:rsidR="00D21814" w:rsidRPr="00E072AD" w14:paraId="22B4C0EE" w14:textId="77777777" w:rsidTr="001E028F">
        <w:tc>
          <w:tcPr>
            <w:tcW w:w="5850" w:type="dxa"/>
            <w:vAlign w:val="bottom"/>
          </w:tcPr>
          <w:p w14:paraId="0D1EB662" w14:textId="77777777" w:rsidR="00D21814" w:rsidRPr="00E072AD" w:rsidRDefault="00DB2E55"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b/>
                <w:bCs/>
                <w:snapToGrid w:val="0"/>
              </w:rPr>
            </w:pPr>
            <w:r w:rsidRPr="00E072AD">
              <w:rPr>
                <w:rFonts w:eastAsia="Times New Roman" w:cs="Arial"/>
                <w:b/>
                <w:bCs/>
                <w:snapToGrid w:val="0"/>
              </w:rPr>
              <w:t>Current</w:t>
            </w:r>
          </w:p>
        </w:tc>
        <w:tc>
          <w:tcPr>
            <w:tcW w:w="1584" w:type="dxa"/>
            <w:shd w:val="clear" w:color="auto" w:fill="FAFAFA"/>
            <w:vAlign w:val="bottom"/>
          </w:tcPr>
          <w:p w14:paraId="6E47978E" w14:textId="77777777" w:rsidR="00D21814" w:rsidRPr="00E072AD" w:rsidRDefault="00D21814" w:rsidP="00A92E35">
            <w:pPr>
              <w:ind w:right="-72"/>
              <w:jc w:val="right"/>
              <w:rPr>
                <w:rFonts w:eastAsia="Times New Roman" w:cs="Arial"/>
              </w:rPr>
            </w:pPr>
          </w:p>
        </w:tc>
        <w:tc>
          <w:tcPr>
            <w:tcW w:w="1584" w:type="dxa"/>
            <w:vAlign w:val="bottom"/>
          </w:tcPr>
          <w:p w14:paraId="4B8E0724" w14:textId="77777777" w:rsidR="00D21814" w:rsidRPr="00E072AD" w:rsidRDefault="00D21814" w:rsidP="00A92E35">
            <w:pPr>
              <w:ind w:right="-72"/>
              <w:jc w:val="right"/>
              <w:rPr>
                <w:rFonts w:eastAsia="Times New Roman" w:cs="Arial"/>
              </w:rPr>
            </w:pPr>
          </w:p>
        </w:tc>
      </w:tr>
      <w:tr w:rsidR="005A4A0C" w:rsidRPr="00E072AD" w14:paraId="4CC197D1" w14:textId="77777777" w:rsidTr="00A92E35">
        <w:tc>
          <w:tcPr>
            <w:tcW w:w="5850" w:type="dxa"/>
            <w:vAlign w:val="bottom"/>
          </w:tcPr>
          <w:p w14:paraId="07CBB160" w14:textId="362EAE9E" w:rsidR="005A4A0C" w:rsidRPr="00E072AD" w:rsidRDefault="005A4A0C"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E072AD">
              <w:rPr>
                <w:rFonts w:eastAsia="Times New Roman" w:cs="Arial"/>
                <w:snapToGrid w:val="0"/>
              </w:rPr>
              <w:t>Bank overdraft</w:t>
            </w:r>
            <w:r w:rsidR="00452ACB" w:rsidRPr="00E072AD">
              <w:rPr>
                <w:rFonts w:eastAsia="Times New Roman" w:cs="Arial"/>
                <w:snapToGrid w:val="0"/>
              </w:rPr>
              <w:t>s</w:t>
            </w:r>
          </w:p>
        </w:tc>
        <w:tc>
          <w:tcPr>
            <w:tcW w:w="1584" w:type="dxa"/>
            <w:shd w:val="clear" w:color="auto" w:fill="FAFAFA"/>
            <w:vAlign w:val="bottom"/>
          </w:tcPr>
          <w:p w14:paraId="2C60611B" w14:textId="0B0440E8" w:rsidR="005A4A0C" w:rsidRPr="00E072AD" w:rsidRDefault="005A4A0C" w:rsidP="00A92E35">
            <w:pPr>
              <w:ind w:right="-72"/>
              <w:jc w:val="right"/>
              <w:rPr>
                <w:rFonts w:eastAsia="Times New Roman" w:cs="Arial"/>
              </w:rPr>
            </w:pPr>
            <w:r w:rsidRPr="00E072AD">
              <w:rPr>
                <w:rFonts w:eastAsia="Times New Roman" w:cs="Arial"/>
              </w:rPr>
              <w:t>7,204,820</w:t>
            </w:r>
          </w:p>
        </w:tc>
        <w:tc>
          <w:tcPr>
            <w:tcW w:w="1584" w:type="dxa"/>
            <w:vAlign w:val="bottom"/>
          </w:tcPr>
          <w:p w14:paraId="087A0940" w14:textId="506B8468" w:rsidR="005A4A0C" w:rsidRPr="00E072AD" w:rsidRDefault="005A4A0C" w:rsidP="00A92E35">
            <w:pPr>
              <w:ind w:right="-72"/>
              <w:jc w:val="right"/>
              <w:rPr>
                <w:rFonts w:eastAsia="Times New Roman" w:cs="Arial"/>
              </w:rPr>
            </w:pPr>
            <w:r w:rsidRPr="00E072AD">
              <w:rPr>
                <w:rFonts w:eastAsia="Times New Roman" w:cs="Arial"/>
              </w:rPr>
              <w:t>-</w:t>
            </w:r>
          </w:p>
        </w:tc>
      </w:tr>
      <w:tr w:rsidR="00931187" w:rsidRPr="00E072AD" w14:paraId="52A5C046" w14:textId="77777777" w:rsidTr="00A92E35">
        <w:tc>
          <w:tcPr>
            <w:tcW w:w="5850" w:type="dxa"/>
            <w:vAlign w:val="bottom"/>
          </w:tcPr>
          <w:p w14:paraId="0B5A1D91" w14:textId="77777777" w:rsidR="00931187" w:rsidRPr="00E072AD" w:rsidRDefault="00931187"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E072AD">
              <w:rPr>
                <w:rFonts w:eastAsia="Times New Roman" w:cs="Arial"/>
                <w:snapToGrid w:val="0"/>
              </w:rPr>
              <w:t>Current portion of long-term borrowings</w:t>
            </w:r>
          </w:p>
        </w:tc>
        <w:tc>
          <w:tcPr>
            <w:tcW w:w="1584" w:type="dxa"/>
            <w:shd w:val="clear" w:color="auto" w:fill="FAFAFA"/>
            <w:vAlign w:val="bottom"/>
          </w:tcPr>
          <w:p w14:paraId="1B2CF282" w14:textId="77777777" w:rsidR="00931187" w:rsidRPr="00E072AD" w:rsidRDefault="00931187" w:rsidP="00A92E35">
            <w:pPr>
              <w:ind w:right="-72"/>
              <w:jc w:val="right"/>
              <w:rPr>
                <w:rFonts w:eastAsia="Times New Roman" w:cs="Arial"/>
              </w:rPr>
            </w:pPr>
          </w:p>
        </w:tc>
        <w:tc>
          <w:tcPr>
            <w:tcW w:w="1584" w:type="dxa"/>
            <w:vAlign w:val="bottom"/>
          </w:tcPr>
          <w:p w14:paraId="26602CDC" w14:textId="77777777" w:rsidR="00931187" w:rsidRPr="00E072AD" w:rsidRDefault="00931187" w:rsidP="00A92E35">
            <w:pPr>
              <w:ind w:right="-72"/>
              <w:jc w:val="right"/>
              <w:rPr>
                <w:rFonts w:eastAsia="Times New Roman" w:cs="Arial"/>
              </w:rPr>
            </w:pPr>
          </w:p>
        </w:tc>
      </w:tr>
      <w:tr w:rsidR="00A60A50" w:rsidRPr="00E072AD" w14:paraId="0843517B" w14:textId="77777777" w:rsidTr="00A92E35">
        <w:tc>
          <w:tcPr>
            <w:tcW w:w="5850" w:type="dxa"/>
            <w:vAlign w:val="bottom"/>
          </w:tcPr>
          <w:p w14:paraId="3BCE1ACA" w14:textId="77777777" w:rsidR="00A60A50" w:rsidRPr="00E072AD" w:rsidRDefault="00A60A50" w:rsidP="00E20E64">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E072AD">
              <w:rPr>
                <w:rFonts w:eastAsia="Times New Roman" w:cs="Arial"/>
                <w:snapToGrid w:val="0"/>
              </w:rPr>
              <w:t xml:space="preserve">   from financial institutions</w:t>
            </w:r>
          </w:p>
        </w:tc>
        <w:tc>
          <w:tcPr>
            <w:tcW w:w="1584" w:type="dxa"/>
            <w:tcBorders>
              <w:bottom w:val="single" w:sz="4" w:space="0" w:color="auto"/>
            </w:tcBorders>
            <w:shd w:val="clear" w:color="auto" w:fill="FAFAFA"/>
            <w:vAlign w:val="bottom"/>
          </w:tcPr>
          <w:p w14:paraId="6CE69DA8" w14:textId="65C723C4" w:rsidR="00A60A50" w:rsidRPr="00E072AD" w:rsidRDefault="005A4A0C" w:rsidP="00A92E35">
            <w:pPr>
              <w:ind w:right="-72"/>
              <w:jc w:val="right"/>
              <w:rPr>
                <w:rFonts w:eastAsia="Times New Roman" w:cs="Arial"/>
              </w:rPr>
            </w:pPr>
            <w:r w:rsidRPr="00E072AD">
              <w:rPr>
                <w:rFonts w:eastAsia="Times New Roman" w:cs="Arial"/>
              </w:rPr>
              <w:t>5,772,</w:t>
            </w:r>
            <w:r w:rsidR="00A52908" w:rsidRPr="00E072AD">
              <w:rPr>
                <w:rFonts w:eastAsia="Times New Roman" w:cs="Arial"/>
              </w:rPr>
              <w:t>229</w:t>
            </w:r>
          </w:p>
        </w:tc>
        <w:tc>
          <w:tcPr>
            <w:tcW w:w="1584" w:type="dxa"/>
            <w:tcBorders>
              <w:bottom w:val="single" w:sz="4" w:space="0" w:color="auto"/>
            </w:tcBorders>
            <w:vAlign w:val="bottom"/>
          </w:tcPr>
          <w:p w14:paraId="663B33E9" w14:textId="495B04D8" w:rsidR="00A60A50" w:rsidRPr="00E072AD" w:rsidRDefault="00A60A50" w:rsidP="00A92E35">
            <w:pPr>
              <w:ind w:right="-72"/>
              <w:jc w:val="right"/>
              <w:rPr>
                <w:rFonts w:eastAsia="Times New Roman" w:cs="Arial"/>
              </w:rPr>
            </w:pPr>
            <w:r w:rsidRPr="00E072AD">
              <w:rPr>
                <w:rFonts w:eastAsia="Times New Roman" w:cs="Arial"/>
              </w:rPr>
              <w:t>5,444,634</w:t>
            </w:r>
          </w:p>
        </w:tc>
      </w:tr>
      <w:tr w:rsidR="00A60A50" w:rsidRPr="00E072AD" w14:paraId="52672073" w14:textId="77777777" w:rsidTr="00A92E35">
        <w:tc>
          <w:tcPr>
            <w:tcW w:w="5850" w:type="dxa"/>
            <w:vAlign w:val="bottom"/>
          </w:tcPr>
          <w:p w14:paraId="19999B60" w14:textId="77777777"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p>
        </w:tc>
        <w:tc>
          <w:tcPr>
            <w:tcW w:w="1584" w:type="dxa"/>
            <w:tcBorders>
              <w:top w:val="single" w:sz="4" w:space="0" w:color="auto"/>
            </w:tcBorders>
            <w:shd w:val="clear" w:color="auto" w:fill="FAFAFA"/>
            <w:vAlign w:val="bottom"/>
          </w:tcPr>
          <w:p w14:paraId="34EA747D" w14:textId="77777777" w:rsidR="00A60A50" w:rsidRPr="00E072AD" w:rsidRDefault="00A60A50" w:rsidP="00A92E35">
            <w:pPr>
              <w:ind w:right="-72"/>
              <w:jc w:val="right"/>
              <w:rPr>
                <w:rFonts w:eastAsia="Times New Roman" w:cs="Arial"/>
              </w:rPr>
            </w:pPr>
          </w:p>
        </w:tc>
        <w:tc>
          <w:tcPr>
            <w:tcW w:w="1584" w:type="dxa"/>
            <w:tcBorders>
              <w:top w:val="single" w:sz="4" w:space="0" w:color="auto"/>
            </w:tcBorders>
            <w:vAlign w:val="bottom"/>
          </w:tcPr>
          <w:p w14:paraId="2183A53F" w14:textId="77777777" w:rsidR="00A60A50" w:rsidRPr="00E072AD" w:rsidRDefault="00A60A50" w:rsidP="00A92E35">
            <w:pPr>
              <w:ind w:right="-72"/>
              <w:jc w:val="right"/>
              <w:rPr>
                <w:rFonts w:eastAsia="Times New Roman" w:cs="Arial"/>
              </w:rPr>
            </w:pPr>
          </w:p>
        </w:tc>
      </w:tr>
      <w:tr w:rsidR="00A60A50" w:rsidRPr="00E072AD" w14:paraId="4731AD3C" w14:textId="77777777" w:rsidTr="00A92E35">
        <w:tc>
          <w:tcPr>
            <w:tcW w:w="5850" w:type="dxa"/>
            <w:vAlign w:val="bottom"/>
          </w:tcPr>
          <w:p w14:paraId="5954CF51" w14:textId="77777777" w:rsidR="00A60A50" w:rsidRPr="00E072AD" w:rsidRDefault="00A60A50" w:rsidP="00E20E64">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E072AD">
              <w:rPr>
                <w:rFonts w:eastAsia="Times New Roman" w:cs="Arial"/>
                <w:snapToGrid w:val="0"/>
              </w:rPr>
              <w:t>Total current borrowings</w:t>
            </w:r>
          </w:p>
        </w:tc>
        <w:tc>
          <w:tcPr>
            <w:tcW w:w="1584" w:type="dxa"/>
            <w:tcBorders>
              <w:bottom w:val="single" w:sz="4" w:space="0" w:color="auto"/>
            </w:tcBorders>
            <w:shd w:val="clear" w:color="auto" w:fill="FAFAFA"/>
            <w:vAlign w:val="bottom"/>
          </w:tcPr>
          <w:p w14:paraId="25A233B7" w14:textId="6B934EE2" w:rsidR="00A60A50" w:rsidRPr="00E072AD" w:rsidRDefault="005A4A0C" w:rsidP="00A92E35">
            <w:pPr>
              <w:ind w:right="-72"/>
              <w:jc w:val="right"/>
              <w:rPr>
                <w:rFonts w:eastAsia="Times New Roman" w:cs="Arial"/>
              </w:rPr>
            </w:pPr>
            <w:r w:rsidRPr="00E072AD">
              <w:rPr>
                <w:rFonts w:eastAsia="Times New Roman" w:cs="Arial"/>
              </w:rPr>
              <w:t>12,97</w:t>
            </w:r>
            <w:r w:rsidR="00A52908" w:rsidRPr="00E072AD">
              <w:rPr>
                <w:rFonts w:eastAsia="Times New Roman" w:cs="Arial"/>
              </w:rPr>
              <w:t>7</w:t>
            </w:r>
            <w:r w:rsidRPr="00E072AD">
              <w:rPr>
                <w:rFonts w:eastAsia="Times New Roman" w:cs="Arial"/>
              </w:rPr>
              <w:t>,</w:t>
            </w:r>
            <w:r w:rsidR="00A52908" w:rsidRPr="00E072AD">
              <w:rPr>
                <w:rFonts w:eastAsia="Times New Roman" w:cs="Arial"/>
              </w:rPr>
              <w:t>049</w:t>
            </w:r>
          </w:p>
        </w:tc>
        <w:tc>
          <w:tcPr>
            <w:tcW w:w="1584" w:type="dxa"/>
            <w:tcBorders>
              <w:bottom w:val="single" w:sz="4" w:space="0" w:color="auto"/>
            </w:tcBorders>
            <w:vAlign w:val="bottom"/>
          </w:tcPr>
          <w:p w14:paraId="5AA6AC6D" w14:textId="74FB7E7E" w:rsidR="00A60A50" w:rsidRPr="00E072AD" w:rsidRDefault="00A60A50" w:rsidP="00A92E35">
            <w:pPr>
              <w:ind w:right="-72"/>
              <w:jc w:val="right"/>
              <w:rPr>
                <w:rFonts w:eastAsia="Times New Roman" w:cs="Arial"/>
              </w:rPr>
            </w:pPr>
            <w:r w:rsidRPr="00E072AD">
              <w:rPr>
                <w:rFonts w:eastAsia="Times New Roman" w:cs="Arial"/>
              </w:rPr>
              <w:t>5,444,634</w:t>
            </w:r>
          </w:p>
        </w:tc>
      </w:tr>
      <w:tr w:rsidR="00A60A50" w:rsidRPr="00E072AD" w14:paraId="00EF85FF" w14:textId="77777777" w:rsidTr="00A92E35">
        <w:tc>
          <w:tcPr>
            <w:tcW w:w="5850" w:type="dxa"/>
            <w:vAlign w:val="bottom"/>
          </w:tcPr>
          <w:p w14:paraId="57CFB641" w14:textId="77777777"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584" w:type="dxa"/>
            <w:tcBorders>
              <w:top w:val="single" w:sz="4" w:space="0" w:color="auto"/>
            </w:tcBorders>
            <w:shd w:val="clear" w:color="auto" w:fill="FAFAFA"/>
            <w:vAlign w:val="bottom"/>
          </w:tcPr>
          <w:p w14:paraId="568FC530" w14:textId="77777777" w:rsidR="00A60A50" w:rsidRPr="00E072AD" w:rsidRDefault="00A60A50" w:rsidP="00A92E35">
            <w:pPr>
              <w:keepNext/>
              <w:ind w:right="-72"/>
              <w:jc w:val="right"/>
              <w:outlineLvl w:val="0"/>
              <w:rPr>
                <w:rFonts w:eastAsia="Times New Roman" w:cs="Arial"/>
                <w:b/>
                <w:bCs/>
                <w:cs/>
              </w:rPr>
            </w:pPr>
          </w:p>
        </w:tc>
        <w:tc>
          <w:tcPr>
            <w:tcW w:w="1584" w:type="dxa"/>
            <w:tcBorders>
              <w:top w:val="single" w:sz="4" w:space="0" w:color="auto"/>
            </w:tcBorders>
            <w:vAlign w:val="bottom"/>
          </w:tcPr>
          <w:p w14:paraId="648C99A7" w14:textId="77777777" w:rsidR="00A60A50" w:rsidRPr="00E072AD" w:rsidRDefault="00A60A50" w:rsidP="00A92E35">
            <w:pPr>
              <w:keepNext/>
              <w:ind w:right="-72"/>
              <w:jc w:val="right"/>
              <w:outlineLvl w:val="0"/>
              <w:rPr>
                <w:rFonts w:eastAsia="Times New Roman" w:cs="Arial"/>
                <w:b/>
                <w:bCs/>
                <w:cs/>
              </w:rPr>
            </w:pPr>
          </w:p>
        </w:tc>
      </w:tr>
      <w:tr w:rsidR="00A60A50" w:rsidRPr="00E072AD" w14:paraId="11512CF8" w14:textId="77777777" w:rsidTr="00A92E35">
        <w:tc>
          <w:tcPr>
            <w:tcW w:w="5850" w:type="dxa"/>
            <w:vAlign w:val="bottom"/>
          </w:tcPr>
          <w:p w14:paraId="7FF43171" w14:textId="77777777"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E072AD">
              <w:rPr>
                <w:rFonts w:eastAsia="Times New Roman" w:cs="Arial"/>
                <w:b/>
                <w:bCs/>
                <w:snapToGrid w:val="0"/>
              </w:rPr>
              <w:t>Non-current</w:t>
            </w:r>
          </w:p>
        </w:tc>
        <w:tc>
          <w:tcPr>
            <w:tcW w:w="1584" w:type="dxa"/>
            <w:shd w:val="clear" w:color="auto" w:fill="FAFAFA"/>
            <w:vAlign w:val="bottom"/>
          </w:tcPr>
          <w:p w14:paraId="5619C9E4" w14:textId="77777777" w:rsidR="00A60A50" w:rsidRPr="00E072AD" w:rsidRDefault="00A60A50" w:rsidP="00A92E35">
            <w:pPr>
              <w:ind w:right="-72"/>
              <w:jc w:val="right"/>
              <w:rPr>
                <w:rFonts w:eastAsia="Times New Roman" w:cs="Arial"/>
              </w:rPr>
            </w:pPr>
          </w:p>
        </w:tc>
        <w:tc>
          <w:tcPr>
            <w:tcW w:w="1584" w:type="dxa"/>
            <w:vAlign w:val="bottom"/>
          </w:tcPr>
          <w:p w14:paraId="36630F5D" w14:textId="77777777" w:rsidR="00A60A50" w:rsidRPr="00E072AD" w:rsidRDefault="00A60A50" w:rsidP="00A92E35">
            <w:pPr>
              <w:ind w:right="-72"/>
              <w:jc w:val="right"/>
              <w:rPr>
                <w:rFonts w:eastAsia="Times New Roman" w:cs="Arial"/>
              </w:rPr>
            </w:pPr>
          </w:p>
        </w:tc>
      </w:tr>
      <w:tr w:rsidR="00A60A50" w:rsidRPr="00E072AD" w14:paraId="6DBB5933" w14:textId="77777777" w:rsidTr="00A92E35">
        <w:tc>
          <w:tcPr>
            <w:tcW w:w="5850" w:type="dxa"/>
            <w:vAlign w:val="bottom"/>
          </w:tcPr>
          <w:p w14:paraId="7236D2D3" w14:textId="0FB0EA9C"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b/>
                <w:bCs/>
                <w:snapToGrid w:val="0"/>
              </w:rPr>
            </w:pPr>
            <w:r w:rsidRPr="00E072AD">
              <w:rPr>
                <w:rFonts w:eastAsia="Times New Roman" w:cs="Arial"/>
                <w:snapToGrid w:val="0"/>
              </w:rPr>
              <w:t>Long-term borrowings from financial institutions</w:t>
            </w:r>
          </w:p>
        </w:tc>
        <w:tc>
          <w:tcPr>
            <w:tcW w:w="1584" w:type="dxa"/>
            <w:tcBorders>
              <w:bottom w:val="single" w:sz="4" w:space="0" w:color="auto"/>
            </w:tcBorders>
            <w:shd w:val="clear" w:color="auto" w:fill="FAFAFA"/>
            <w:vAlign w:val="bottom"/>
          </w:tcPr>
          <w:p w14:paraId="3C42D35A" w14:textId="22E463DD" w:rsidR="00A60A50" w:rsidRPr="00E072AD" w:rsidRDefault="005A4A0C" w:rsidP="00A92E35">
            <w:pPr>
              <w:ind w:right="-72"/>
              <w:jc w:val="right"/>
              <w:rPr>
                <w:rFonts w:eastAsia="Times New Roman" w:cs="Arial"/>
              </w:rPr>
            </w:pPr>
            <w:r w:rsidRPr="00E072AD">
              <w:rPr>
                <w:rFonts w:eastAsia="Times New Roman" w:cs="Arial"/>
              </w:rPr>
              <w:t>19,099,6</w:t>
            </w:r>
            <w:r w:rsidR="00A52908" w:rsidRPr="00E072AD">
              <w:rPr>
                <w:rFonts w:eastAsia="Times New Roman" w:cs="Arial"/>
              </w:rPr>
              <w:t>01</w:t>
            </w:r>
          </w:p>
        </w:tc>
        <w:tc>
          <w:tcPr>
            <w:tcW w:w="1584" w:type="dxa"/>
            <w:tcBorders>
              <w:bottom w:val="single" w:sz="4" w:space="0" w:color="auto"/>
            </w:tcBorders>
            <w:vAlign w:val="bottom"/>
          </w:tcPr>
          <w:p w14:paraId="6AB2F058" w14:textId="36DD0843" w:rsidR="00A60A50" w:rsidRPr="00E072AD" w:rsidRDefault="00A60A50" w:rsidP="00A92E35">
            <w:pPr>
              <w:ind w:right="-72"/>
              <w:jc w:val="right"/>
              <w:rPr>
                <w:rFonts w:eastAsia="Times New Roman" w:cs="Arial"/>
              </w:rPr>
            </w:pPr>
            <w:r w:rsidRPr="00E072AD">
              <w:rPr>
                <w:rFonts w:eastAsia="Times New Roman" w:cs="Arial"/>
              </w:rPr>
              <w:t>24,875,663</w:t>
            </w:r>
          </w:p>
        </w:tc>
      </w:tr>
      <w:tr w:rsidR="00A60A50" w:rsidRPr="00E072AD" w14:paraId="5B57B331" w14:textId="77777777" w:rsidTr="00A92E35">
        <w:tc>
          <w:tcPr>
            <w:tcW w:w="5850" w:type="dxa"/>
            <w:vAlign w:val="bottom"/>
          </w:tcPr>
          <w:p w14:paraId="4759F5AF" w14:textId="77777777"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584" w:type="dxa"/>
            <w:tcBorders>
              <w:top w:val="single" w:sz="4" w:space="0" w:color="auto"/>
            </w:tcBorders>
            <w:shd w:val="clear" w:color="auto" w:fill="FAFAFA"/>
            <w:vAlign w:val="bottom"/>
          </w:tcPr>
          <w:p w14:paraId="613313AA" w14:textId="77777777" w:rsidR="00A60A50" w:rsidRPr="00E072AD" w:rsidRDefault="00A60A50" w:rsidP="00A92E35">
            <w:pPr>
              <w:ind w:right="-72"/>
              <w:jc w:val="right"/>
              <w:rPr>
                <w:rFonts w:eastAsia="Times New Roman" w:cs="Arial"/>
              </w:rPr>
            </w:pPr>
          </w:p>
        </w:tc>
        <w:tc>
          <w:tcPr>
            <w:tcW w:w="1584" w:type="dxa"/>
            <w:tcBorders>
              <w:top w:val="single" w:sz="4" w:space="0" w:color="auto"/>
            </w:tcBorders>
            <w:vAlign w:val="bottom"/>
          </w:tcPr>
          <w:p w14:paraId="7F863978" w14:textId="77777777" w:rsidR="00A60A50" w:rsidRPr="00E072AD" w:rsidRDefault="00A60A50" w:rsidP="00A92E35">
            <w:pPr>
              <w:ind w:right="-72"/>
              <w:jc w:val="right"/>
              <w:rPr>
                <w:rFonts w:eastAsia="Times New Roman" w:cs="Arial"/>
              </w:rPr>
            </w:pPr>
          </w:p>
        </w:tc>
      </w:tr>
      <w:tr w:rsidR="00A60A50" w:rsidRPr="00E072AD" w14:paraId="71F4F554" w14:textId="77777777" w:rsidTr="00A92E35">
        <w:tc>
          <w:tcPr>
            <w:tcW w:w="5850" w:type="dxa"/>
            <w:vAlign w:val="bottom"/>
          </w:tcPr>
          <w:p w14:paraId="4E824FB8" w14:textId="77777777" w:rsidR="00A60A50" w:rsidRPr="00E072AD" w:rsidRDefault="00A60A50" w:rsidP="00E20E64">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E072AD">
              <w:rPr>
                <w:rFonts w:eastAsia="Times New Roman" w:cs="Arial"/>
                <w:snapToGrid w:val="0"/>
              </w:rPr>
              <w:t>Total non-current borrowings</w:t>
            </w:r>
          </w:p>
        </w:tc>
        <w:tc>
          <w:tcPr>
            <w:tcW w:w="1584" w:type="dxa"/>
            <w:tcBorders>
              <w:bottom w:val="single" w:sz="4" w:space="0" w:color="auto"/>
            </w:tcBorders>
            <w:shd w:val="clear" w:color="auto" w:fill="FAFAFA"/>
            <w:vAlign w:val="bottom"/>
          </w:tcPr>
          <w:p w14:paraId="7839156A" w14:textId="2AC449E8" w:rsidR="00A60A50" w:rsidRPr="00E072AD" w:rsidRDefault="005A4A0C" w:rsidP="00A92E35">
            <w:pPr>
              <w:ind w:right="-72"/>
              <w:jc w:val="right"/>
              <w:rPr>
                <w:rFonts w:eastAsia="Times New Roman" w:cs="Arial"/>
              </w:rPr>
            </w:pPr>
            <w:r w:rsidRPr="00E072AD">
              <w:rPr>
                <w:rFonts w:eastAsia="Times New Roman" w:cs="Arial"/>
              </w:rPr>
              <w:t>19,099,6</w:t>
            </w:r>
            <w:r w:rsidR="00A52908" w:rsidRPr="00E072AD">
              <w:rPr>
                <w:rFonts w:eastAsia="Times New Roman" w:cs="Arial"/>
              </w:rPr>
              <w:t>0</w:t>
            </w:r>
            <w:r w:rsidRPr="00E072AD">
              <w:rPr>
                <w:rFonts w:eastAsia="Times New Roman" w:cs="Arial"/>
              </w:rPr>
              <w:t>1</w:t>
            </w:r>
          </w:p>
        </w:tc>
        <w:tc>
          <w:tcPr>
            <w:tcW w:w="1584" w:type="dxa"/>
            <w:tcBorders>
              <w:bottom w:val="single" w:sz="4" w:space="0" w:color="auto"/>
            </w:tcBorders>
            <w:vAlign w:val="bottom"/>
          </w:tcPr>
          <w:p w14:paraId="40F77FF7" w14:textId="0F00FCCE" w:rsidR="00A60A50" w:rsidRPr="00E072AD" w:rsidRDefault="00A60A50" w:rsidP="00A92E35">
            <w:pPr>
              <w:ind w:right="-72"/>
              <w:jc w:val="right"/>
              <w:rPr>
                <w:rFonts w:eastAsia="Times New Roman" w:cs="Arial"/>
              </w:rPr>
            </w:pPr>
            <w:r w:rsidRPr="00E072AD">
              <w:rPr>
                <w:rFonts w:eastAsia="Times New Roman" w:cs="Arial"/>
              </w:rPr>
              <w:t>24,875,663</w:t>
            </w:r>
          </w:p>
        </w:tc>
      </w:tr>
      <w:tr w:rsidR="00A60A50" w:rsidRPr="00E072AD" w14:paraId="6596528B" w14:textId="77777777" w:rsidTr="00A92E35">
        <w:tc>
          <w:tcPr>
            <w:tcW w:w="5850" w:type="dxa"/>
            <w:vAlign w:val="bottom"/>
          </w:tcPr>
          <w:p w14:paraId="5D74861C" w14:textId="77777777"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584" w:type="dxa"/>
            <w:tcBorders>
              <w:top w:val="single" w:sz="4" w:space="0" w:color="auto"/>
            </w:tcBorders>
            <w:shd w:val="clear" w:color="auto" w:fill="FAFAFA"/>
            <w:vAlign w:val="bottom"/>
          </w:tcPr>
          <w:p w14:paraId="5A49BDE8" w14:textId="77777777" w:rsidR="00A60A50" w:rsidRPr="00E072AD" w:rsidRDefault="00A60A50" w:rsidP="00A92E35">
            <w:pPr>
              <w:keepNext/>
              <w:ind w:right="-72"/>
              <w:jc w:val="right"/>
              <w:outlineLvl w:val="0"/>
              <w:rPr>
                <w:rFonts w:eastAsia="Times New Roman" w:cs="Arial"/>
                <w:b/>
                <w:bCs/>
                <w:cs/>
              </w:rPr>
            </w:pPr>
          </w:p>
        </w:tc>
        <w:tc>
          <w:tcPr>
            <w:tcW w:w="1584" w:type="dxa"/>
            <w:tcBorders>
              <w:top w:val="single" w:sz="4" w:space="0" w:color="auto"/>
            </w:tcBorders>
            <w:vAlign w:val="bottom"/>
          </w:tcPr>
          <w:p w14:paraId="5A075009" w14:textId="77777777" w:rsidR="00A60A50" w:rsidRPr="00E072AD" w:rsidRDefault="00A60A50" w:rsidP="00A92E35">
            <w:pPr>
              <w:keepNext/>
              <w:ind w:right="-72"/>
              <w:jc w:val="right"/>
              <w:outlineLvl w:val="0"/>
              <w:rPr>
                <w:rFonts w:eastAsia="Times New Roman" w:cs="Arial"/>
                <w:b/>
                <w:bCs/>
                <w:cs/>
              </w:rPr>
            </w:pPr>
          </w:p>
        </w:tc>
      </w:tr>
      <w:tr w:rsidR="00A60A50" w:rsidRPr="00E072AD" w14:paraId="6BEEAA91" w14:textId="77777777" w:rsidTr="00A92E35">
        <w:tc>
          <w:tcPr>
            <w:tcW w:w="5850" w:type="dxa"/>
            <w:vAlign w:val="bottom"/>
          </w:tcPr>
          <w:p w14:paraId="52E98034" w14:textId="77777777" w:rsidR="00A60A50" w:rsidRPr="00E072AD" w:rsidRDefault="00A60A50" w:rsidP="00E20E64">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r w:rsidRPr="00E072AD">
              <w:rPr>
                <w:rFonts w:eastAsia="Times New Roman" w:cs="Arial"/>
                <w:b/>
                <w:bCs/>
                <w:snapToGrid w:val="0"/>
              </w:rPr>
              <w:t>Total borrowings</w:t>
            </w:r>
          </w:p>
        </w:tc>
        <w:tc>
          <w:tcPr>
            <w:tcW w:w="1584" w:type="dxa"/>
            <w:tcBorders>
              <w:bottom w:val="single" w:sz="4" w:space="0" w:color="auto"/>
            </w:tcBorders>
            <w:shd w:val="clear" w:color="auto" w:fill="FAFAFA"/>
            <w:vAlign w:val="bottom"/>
          </w:tcPr>
          <w:p w14:paraId="62E81F55" w14:textId="5BA47FF2" w:rsidR="00A60A50" w:rsidRPr="00E072AD" w:rsidRDefault="005A4A0C" w:rsidP="00A92E35">
            <w:pPr>
              <w:ind w:right="-72"/>
              <w:jc w:val="right"/>
              <w:rPr>
                <w:rFonts w:eastAsia="Times New Roman" w:cs="Arial"/>
              </w:rPr>
            </w:pPr>
            <w:r w:rsidRPr="00E072AD">
              <w:rPr>
                <w:rFonts w:eastAsia="Times New Roman" w:cs="Arial"/>
              </w:rPr>
              <w:t>3</w:t>
            </w:r>
            <w:r w:rsidR="00A52908" w:rsidRPr="00E072AD">
              <w:rPr>
                <w:rFonts w:eastAsia="Times New Roman" w:cs="Arial"/>
              </w:rPr>
              <w:t>2</w:t>
            </w:r>
            <w:r w:rsidRPr="00E072AD">
              <w:rPr>
                <w:rFonts w:eastAsia="Times New Roman" w:cs="Arial"/>
              </w:rPr>
              <w:t>,</w:t>
            </w:r>
            <w:r w:rsidR="00A52908" w:rsidRPr="00E072AD">
              <w:rPr>
                <w:rFonts w:eastAsia="Times New Roman" w:cs="Arial"/>
              </w:rPr>
              <w:t>076</w:t>
            </w:r>
            <w:r w:rsidRPr="00E072AD">
              <w:rPr>
                <w:rFonts w:eastAsia="Times New Roman" w:cs="Arial"/>
              </w:rPr>
              <w:t>,</w:t>
            </w:r>
            <w:r w:rsidR="00A52908" w:rsidRPr="00E072AD">
              <w:rPr>
                <w:rFonts w:eastAsia="Times New Roman" w:cs="Arial"/>
              </w:rPr>
              <w:t>650</w:t>
            </w:r>
          </w:p>
        </w:tc>
        <w:tc>
          <w:tcPr>
            <w:tcW w:w="1584" w:type="dxa"/>
            <w:tcBorders>
              <w:bottom w:val="single" w:sz="4" w:space="0" w:color="auto"/>
            </w:tcBorders>
            <w:vAlign w:val="bottom"/>
          </w:tcPr>
          <w:p w14:paraId="7E06F4EA" w14:textId="78B265FD" w:rsidR="00A60A50" w:rsidRPr="00E072AD" w:rsidRDefault="00A60A50" w:rsidP="00A92E35">
            <w:pPr>
              <w:ind w:right="-72"/>
              <w:jc w:val="right"/>
              <w:rPr>
                <w:rFonts w:eastAsia="Times New Roman" w:cs="Arial"/>
              </w:rPr>
            </w:pPr>
            <w:r w:rsidRPr="00E072AD">
              <w:rPr>
                <w:rFonts w:eastAsia="Times New Roman" w:cs="Arial"/>
              </w:rPr>
              <w:t>30,320,297</w:t>
            </w:r>
          </w:p>
        </w:tc>
      </w:tr>
    </w:tbl>
    <w:p w14:paraId="3E127CBB" w14:textId="77777777" w:rsidR="00CA4A2B" w:rsidRPr="00E072AD" w:rsidRDefault="00CA4A2B" w:rsidP="001E028F">
      <w:pPr>
        <w:jc w:val="left"/>
        <w:rPr>
          <w:rFonts w:cs="Arial"/>
          <w:spacing w:val="-4"/>
          <w:lang w:val="en-GB" w:eastAsia="th-TH"/>
        </w:rPr>
      </w:pPr>
    </w:p>
    <w:p w14:paraId="6CDFC29F" w14:textId="77777777" w:rsidR="00EE0C1F" w:rsidRPr="00E072AD" w:rsidRDefault="00EE0C1F" w:rsidP="001E028F">
      <w:pPr>
        <w:jc w:val="left"/>
        <w:rPr>
          <w:rFonts w:eastAsia="Times New Roman" w:cs="Arial"/>
          <w:u w:val="single"/>
          <w:lang w:val="en-GB"/>
        </w:rPr>
      </w:pPr>
      <w:r w:rsidRPr="00E072AD">
        <w:rPr>
          <w:rFonts w:eastAsia="Times New Roman" w:cs="Arial"/>
          <w:u w:val="single"/>
          <w:lang w:val="en-GB"/>
        </w:rPr>
        <w:t>Bank overdrafts</w:t>
      </w:r>
    </w:p>
    <w:p w14:paraId="5F3A3D7A" w14:textId="77777777" w:rsidR="00EE0C1F" w:rsidRPr="00E072AD" w:rsidRDefault="00EE0C1F" w:rsidP="001E028F">
      <w:pPr>
        <w:jc w:val="left"/>
        <w:rPr>
          <w:rFonts w:cs="Arial"/>
          <w:spacing w:val="-4"/>
          <w:lang w:val="en-GB" w:eastAsia="th-TH"/>
        </w:rPr>
      </w:pPr>
    </w:p>
    <w:p w14:paraId="58556AEE" w14:textId="5733C5DA" w:rsidR="00EE0C1F" w:rsidRPr="00E072AD" w:rsidRDefault="00EE0C1F" w:rsidP="001E028F">
      <w:pPr>
        <w:rPr>
          <w:rFonts w:eastAsia="Times New Roman" w:cs="Arial"/>
          <w:lang w:val="en-GB"/>
        </w:rPr>
      </w:pPr>
      <w:r w:rsidRPr="00E072AD">
        <w:rPr>
          <w:rFonts w:eastAsia="Times New Roman" w:cs="Arial"/>
          <w:lang w:val="en-GB"/>
        </w:rPr>
        <w:t xml:space="preserve">On 10 November 2016, the Company </w:t>
      </w:r>
      <w:proofErr w:type="gramStart"/>
      <w:r w:rsidRPr="00E072AD">
        <w:rPr>
          <w:rFonts w:eastAsia="Times New Roman" w:cs="Arial"/>
          <w:lang w:val="en-GB"/>
        </w:rPr>
        <w:t>entered into</w:t>
      </w:r>
      <w:proofErr w:type="gramEnd"/>
      <w:r w:rsidRPr="00E072AD">
        <w:rPr>
          <w:rFonts w:eastAsia="Times New Roman" w:cs="Arial"/>
          <w:lang w:val="en-GB"/>
        </w:rPr>
        <w:t xml:space="preserve"> bank overdraft facilities of Baht 8</w:t>
      </w:r>
      <w:r w:rsidR="00123DCC" w:rsidRPr="00E072AD">
        <w:rPr>
          <w:rFonts w:eastAsia="Times New Roman" w:cs="Arial"/>
          <w:lang w:val="en-GB"/>
        </w:rPr>
        <w:t>.0</w:t>
      </w:r>
      <w:r w:rsidRPr="00E072AD">
        <w:rPr>
          <w:rFonts w:eastAsia="Times New Roman" w:cs="Arial"/>
          <w:lang w:val="en-GB"/>
        </w:rPr>
        <w:t xml:space="preserve"> million to be used as working capital. The bank overdraft bears an interest rate equivalent to the fixed deposit interest rate plus 2% per annum. The collateral for bank overdraft is fixed deposit of Baht 8</w:t>
      </w:r>
      <w:r w:rsidR="00C96D16">
        <w:rPr>
          <w:rFonts w:eastAsia="Times New Roman" w:cs="Arial"/>
          <w:lang w:val="en-GB"/>
        </w:rPr>
        <w:t>.0</w:t>
      </w:r>
      <w:r w:rsidRPr="00E072AD">
        <w:rPr>
          <w:rFonts w:eastAsia="Times New Roman" w:cs="Arial"/>
          <w:lang w:val="en-GB"/>
        </w:rPr>
        <w:t xml:space="preserve"> million. The drawdown from the bank overdraft credit would not exceed the balance of fixed deposit used as collateral.</w:t>
      </w:r>
    </w:p>
    <w:p w14:paraId="10D36C35" w14:textId="77777777" w:rsidR="005316B8" w:rsidRPr="00E072AD" w:rsidRDefault="005316B8" w:rsidP="001E028F">
      <w:pPr>
        <w:jc w:val="left"/>
        <w:rPr>
          <w:rFonts w:cs="Arial"/>
          <w:spacing w:val="-4"/>
          <w:lang w:val="en-GB" w:eastAsia="th-TH"/>
        </w:rPr>
      </w:pPr>
    </w:p>
    <w:p w14:paraId="199FA999" w14:textId="749217A5" w:rsidR="00197FFC" w:rsidRPr="00E072AD" w:rsidRDefault="00197FFC" w:rsidP="001E028F">
      <w:pPr>
        <w:jc w:val="thaiDistribute"/>
        <w:rPr>
          <w:rFonts w:cs="Arial"/>
          <w:shd w:val="clear" w:color="auto" w:fill="FFFFFF"/>
        </w:rPr>
      </w:pPr>
      <w:r w:rsidRPr="00E072AD">
        <w:rPr>
          <w:rFonts w:eastAsia="Times New Roman" w:cs="Arial"/>
          <w:lang w:val="en-GB"/>
        </w:rPr>
        <w:t xml:space="preserve">On 29 October 2018, the Company </w:t>
      </w:r>
      <w:proofErr w:type="gramStart"/>
      <w:r w:rsidRPr="00E072AD">
        <w:rPr>
          <w:rFonts w:eastAsia="Times New Roman" w:cs="Arial"/>
          <w:lang w:val="en-GB"/>
        </w:rPr>
        <w:t>entered into</w:t>
      </w:r>
      <w:proofErr w:type="gramEnd"/>
      <w:r w:rsidRPr="00E072AD">
        <w:rPr>
          <w:rFonts w:eastAsia="Times New Roman" w:cs="Arial"/>
          <w:lang w:val="en-GB"/>
        </w:rPr>
        <w:t xml:space="preserve"> bank o</w:t>
      </w:r>
      <w:r w:rsidR="005316B8" w:rsidRPr="00E072AD">
        <w:rPr>
          <w:rFonts w:eastAsia="Times New Roman" w:cs="Arial"/>
          <w:lang w:val="en-GB"/>
        </w:rPr>
        <w:t>verdraft facilities of Baht 4.3</w:t>
      </w:r>
      <w:r w:rsidRPr="00E072AD">
        <w:rPr>
          <w:rFonts w:eastAsia="Times New Roman" w:cs="Arial"/>
          <w:lang w:val="en-GB"/>
        </w:rPr>
        <w:t xml:space="preserve"> million to be used as working capital. The bank overdraft bears an interest rate equivalent to MRR minus 1.5% per annum. The collateral for bank overdraft is managing director. </w:t>
      </w:r>
      <w:r w:rsidR="00585F85" w:rsidRPr="00E072AD">
        <w:rPr>
          <w:rFonts w:eastAsia="Times New Roman" w:cs="Arial"/>
          <w:lang w:val="en-GB"/>
        </w:rPr>
        <w:t xml:space="preserve">If the balance of current account </w:t>
      </w:r>
      <w:r w:rsidR="00585F85" w:rsidRPr="00E072AD">
        <w:rPr>
          <w:rFonts w:cs="Arial"/>
          <w:shd w:val="clear" w:color="auto" w:fill="FFFFFF"/>
        </w:rPr>
        <w:t xml:space="preserve">is </w:t>
      </w:r>
      <w:proofErr w:type="gramStart"/>
      <w:r w:rsidR="00585F85" w:rsidRPr="00E072AD">
        <w:rPr>
          <w:rFonts w:cs="Arial"/>
          <w:shd w:val="clear" w:color="auto" w:fill="FFFFFF"/>
        </w:rPr>
        <w:t>exceed</w:t>
      </w:r>
      <w:proofErr w:type="gramEnd"/>
      <w:r w:rsidR="00585F85" w:rsidRPr="00E072AD">
        <w:rPr>
          <w:rFonts w:cs="Arial"/>
          <w:shd w:val="clear" w:color="auto" w:fill="FFFFFF"/>
        </w:rPr>
        <w:t xml:space="preserve"> </w:t>
      </w:r>
      <w:r w:rsidR="008418E5" w:rsidRPr="00E072AD">
        <w:rPr>
          <w:rFonts w:cs="Arial"/>
          <w:shd w:val="clear" w:color="auto" w:fill="FFFFFF"/>
        </w:rPr>
        <w:t>the ag</w:t>
      </w:r>
      <w:r w:rsidR="00585F85" w:rsidRPr="00E072AD">
        <w:rPr>
          <w:rFonts w:cs="Arial"/>
          <w:shd w:val="clear" w:color="auto" w:fill="FFFFFF"/>
        </w:rPr>
        <w:t xml:space="preserve">reed amount </w:t>
      </w:r>
      <w:r w:rsidR="008418E5" w:rsidRPr="00E072AD">
        <w:rPr>
          <w:rFonts w:cs="Arial"/>
          <w:shd w:val="clear" w:color="auto" w:fill="FFFFFF"/>
        </w:rPr>
        <w:t>the Company must pay interest as the bank has announced from time to time</w:t>
      </w:r>
      <w:r w:rsidR="00A82E34" w:rsidRPr="00E072AD">
        <w:rPr>
          <w:rFonts w:cs="Arial"/>
          <w:shd w:val="clear" w:color="auto" w:fill="FFFFFF"/>
        </w:rPr>
        <w:t>.</w:t>
      </w:r>
    </w:p>
    <w:p w14:paraId="7AD8D7F2" w14:textId="77777777" w:rsidR="008418E5" w:rsidRPr="00E072AD" w:rsidRDefault="008418E5" w:rsidP="001E028F">
      <w:pPr>
        <w:jc w:val="left"/>
        <w:rPr>
          <w:rFonts w:cs="Arial"/>
          <w:spacing w:val="-4"/>
          <w:lang w:val="en-GB" w:eastAsia="th-TH"/>
        </w:rPr>
      </w:pPr>
    </w:p>
    <w:p w14:paraId="2E8036B5" w14:textId="0FB19694" w:rsidR="00EE0C1F" w:rsidRPr="00E072AD" w:rsidRDefault="003D7CB0" w:rsidP="001E028F">
      <w:pPr>
        <w:jc w:val="thaiDistribute"/>
        <w:rPr>
          <w:rFonts w:eastAsia="Times New Roman" w:cs="Arial"/>
          <w:lang w:val="en-GB"/>
        </w:rPr>
      </w:pPr>
      <w:r w:rsidRPr="00E072AD">
        <w:rPr>
          <w:rFonts w:eastAsia="Times New Roman" w:cs="Arial"/>
          <w:spacing w:val="-4"/>
          <w:lang w:val="en-GB"/>
        </w:rPr>
        <w:t>A</w:t>
      </w:r>
      <w:r w:rsidR="005966DC" w:rsidRPr="00E072AD">
        <w:rPr>
          <w:rFonts w:eastAsia="Times New Roman" w:cs="Arial"/>
          <w:spacing w:val="-4"/>
          <w:lang w:val="en-GB"/>
        </w:rPr>
        <w:t>s a</w:t>
      </w:r>
      <w:r w:rsidR="008E2F05" w:rsidRPr="00E072AD">
        <w:rPr>
          <w:rFonts w:eastAsia="Times New Roman" w:cs="Arial"/>
          <w:spacing w:val="-4"/>
          <w:lang w:val="en-GB"/>
        </w:rPr>
        <w:t xml:space="preserve">t 31 December </w:t>
      </w:r>
      <w:r w:rsidR="00B9691C" w:rsidRPr="00E072AD">
        <w:rPr>
          <w:rFonts w:eastAsia="Times New Roman" w:cs="Arial"/>
          <w:spacing w:val="-4"/>
          <w:lang w:val="en-GB"/>
        </w:rPr>
        <w:t>201</w:t>
      </w:r>
      <w:r w:rsidR="00A52908" w:rsidRPr="00E072AD">
        <w:rPr>
          <w:rFonts w:eastAsia="Times New Roman" w:cs="Arial"/>
          <w:spacing w:val="-4"/>
          <w:lang w:val="en-GB"/>
        </w:rPr>
        <w:t>9</w:t>
      </w:r>
      <w:r w:rsidR="008E2F05" w:rsidRPr="00E072AD">
        <w:rPr>
          <w:rFonts w:eastAsia="Times New Roman" w:cs="Arial"/>
          <w:spacing w:val="-4"/>
          <w:lang w:val="en-GB"/>
        </w:rPr>
        <w:t xml:space="preserve">, </w:t>
      </w:r>
      <w:r w:rsidR="00A52908" w:rsidRPr="00E072AD">
        <w:rPr>
          <w:rFonts w:eastAsia="Times New Roman" w:cs="Arial"/>
          <w:spacing w:val="-4"/>
          <w:lang w:val="en-GB"/>
        </w:rPr>
        <w:t>the Company had the undrawn bank overdraft facilities amount to Baht 5.1 million</w:t>
      </w:r>
      <w:r w:rsidR="00A52908" w:rsidRPr="00E072AD">
        <w:rPr>
          <w:rFonts w:eastAsia="Times New Roman" w:cs="Arial"/>
          <w:lang w:val="en-GB"/>
        </w:rPr>
        <w:t xml:space="preserve"> (2018: Baht 12.3 million)</w:t>
      </w:r>
    </w:p>
    <w:p w14:paraId="07BF9161" w14:textId="3405991A" w:rsidR="00EE0C1F" w:rsidRPr="00E072AD" w:rsidRDefault="00EE0C1F" w:rsidP="001E028F">
      <w:pPr>
        <w:jc w:val="left"/>
        <w:rPr>
          <w:rFonts w:cs="Arial"/>
          <w:spacing w:val="-4"/>
          <w:lang w:val="en-GB" w:eastAsia="th-TH"/>
        </w:rPr>
      </w:pPr>
    </w:p>
    <w:p w14:paraId="4E7CF30D" w14:textId="77777777" w:rsidR="001966CB" w:rsidRPr="00E072AD" w:rsidRDefault="001966CB">
      <w:pPr>
        <w:jc w:val="left"/>
        <w:rPr>
          <w:rFonts w:eastAsia="Times New Roman" w:cs="Arial"/>
          <w:u w:val="single"/>
          <w:lang w:val="en-GB"/>
        </w:rPr>
      </w:pPr>
      <w:r w:rsidRPr="00E072AD">
        <w:rPr>
          <w:rFonts w:eastAsia="Times New Roman" w:cs="Arial"/>
          <w:u w:val="single"/>
          <w:lang w:val="en-GB"/>
        </w:rPr>
        <w:br w:type="page"/>
      </w:r>
    </w:p>
    <w:p w14:paraId="5B38DEA0" w14:textId="5472ADA8" w:rsidR="00C026FE" w:rsidRPr="00E072AD" w:rsidRDefault="00C026FE" w:rsidP="001E028F">
      <w:pPr>
        <w:jc w:val="thaiDistribute"/>
        <w:rPr>
          <w:rFonts w:eastAsia="Times New Roman" w:cs="Arial"/>
          <w:lang w:val="en-GB"/>
        </w:rPr>
      </w:pPr>
      <w:r w:rsidRPr="00E072AD">
        <w:rPr>
          <w:rFonts w:eastAsia="Times New Roman" w:cs="Arial"/>
          <w:u w:val="single"/>
          <w:lang w:val="en-GB"/>
        </w:rPr>
        <w:lastRenderedPageBreak/>
        <w:t>Long-term borrowings from financial institutions</w:t>
      </w:r>
    </w:p>
    <w:p w14:paraId="2FC1764B" w14:textId="77777777" w:rsidR="00C026FE" w:rsidRPr="00E072AD" w:rsidRDefault="00C026FE" w:rsidP="001E028F">
      <w:pPr>
        <w:jc w:val="left"/>
        <w:rPr>
          <w:rFonts w:cs="Arial"/>
          <w:spacing w:val="-4"/>
          <w:lang w:val="en-GB" w:eastAsia="th-TH"/>
        </w:rPr>
      </w:pPr>
    </w:p>
    <w:p w14:paraId="2BE3F0BE" w14:textId="77777777" w:rsidR="00C026FE" w:rsidRPr="00E072AD" w:rsidRDefault="00C026FE" w:rsidP="001E028F">
      <w:pPr>
        <w:jc w:val="left"/>
        <w:rPr>
          <w:rFonts w:eastAsia="Times New Roman" w:cs="Arial"/>
          <w:lang w:val="en-GB"/>
        </w:rPr>
      </w:pPr>
      <w:r w:rsidRPr="00E072AD">
        <w:rPr>
          <w:rFonts w:eastAsia="Times New Roman" w:cs="Arial"/>
          <w:lang w:val="en-GB"/>
        </w:rPr>
        <w:t>Details of long-term loans from financial institutions are as follows:</w:t>
      </w:r>
    </w:p>
    <w:p w14:paraId="6297662A" w14:textId="77777777" w:rsidR="00C026FE" w:rsidRPr="00E072AD" w:rsidRDefault="00C026FE" w:rsidP="001E028F">
      <w:pPr>
        <w:jc w:val="left"/>
        <w:rPr>
          <w:rFonts w:cs="Arial"/>
          <w:spacing w:val="-4"/>
          <w:lang w:val="en-GB" w:eastAsia="th-TH"/>
        </w:rPr>
      </w:pPr>
    </w:p>
    <w:tbl>
      <w:tblPr>
        <w:tblW w:w="5000" w:type="pct"/>
        <w:tblLook w:val="04A0" w:firstRow="1" w:lastRow="0" w:firstColumn="1" w:lastColumn="0" w:noHBand="0" w:noVBand="1"/>
      </w:tblPr>
      <w:tblGrid>
        <w:gridCol w:w="1264"/>
        <w:gridCol w:w="876"/>
        <w:gridCol w:w="1325"/>
        <w:gridCol w:w="952"/>
        <w:gridCol w:w="877"/>
        <w:gridCol w:w="2210"/>
        <w:gridCol w:w="1522"/>
      </w:tblGrid>
      <w:tr w:rsidR="00A13110" w:rsidRPr="004430E9" w14:paraId="1497BCD9" w14:textId="77777777" w:rsidTr="00A13110">
        <w:tc>
          <w:tcPr>
            <w:tcW w:w="700" w:type="pct"/>
            <w:tcBorders>
              <w:top w:val="single" w:sz="4" w:space="0" w:color="auto"/>
            </w:tcBorders>
            <w:shd w:val="clear" w:color="000000" w:fill="FFFFFF"/>
            <w:noWrap/>
            <w:vAlign w:val="bottom"/>
          </w:tcPr>
          <w:p w14:paraId="65373B7D" w14:textId="77777777" w:rsidR="00A13110" w:rsidRPr="004430E9" w:rsidRDefault="00A13110" w:rsidP="00A92E35">
            <w:pPr>
              <w:ind w:left="608"/>
              <w:jc w:val="center"/>
              <w:rPr>
                <w:rFonts w:eastAsia="Times New Roman" w:cs="Arial"/>
                <w:b/>
                <w:bCs/>
                <w:sz w:val="14"/>
                <w:szCs w:val="14"/>
                <w:lang w:val="en-GB"/>
              </w:rPr>
            </w:pPr>
          </w:p>
        </w:tc>
        <w:tc>
          <w:tcPr>
            <w:tcW w:w="485" w:type="pct"/>
            <w:tcBorders>
              <w:top w:val="single" w:sz="4" w:space="0" w:color="auto"/>
            </w:tcBorders>
            <w:shd w:val="clear" w:color="000000" w:fill="FFFFFF"/>
            <w:noWrap/>
            <w:vAlign w:val="bottom"/>
          </w:tcPr>
          <w:p w14:paraId="12F20946" w14:textId="77777777" w:rsidR="00A13110" w:rsidRPr="004430E9" w:rsidRDefault="00A13110" w:rsidP="00A92E35">
            <w:pPr>
              <w:ind w:left="-43" w:right="-72"/>
              <w:jc w:val="center"/>
              <w:rPr>
                <w:rFonts w:eastAsia="Times New Roman" w:cs="Arial"/>
                <w:b/>
                <w:bCs/>
                <w:sz w:val="14"/>
                <w:szCs w:val="14"/>
                <w:lang w:val="en-GB"/>
              </w:rPr>
            </w:pPr>
          </w:p>
        </w:tc>
        <w:tc>
          <w:tcPr>
            <w:tcW w:w="734" w:type="pct"/>
            <w:tcBorders>
              <w:top w:val="single" w:sz="4" w:space="0" w:color="auto"/>
            </w:tcBorders>
            <w:shd w:val="clear" w:color="000000" w:fill="FFFFFF"/>
            <w:vAlign w:val="bottom"/>
          </w:tcPr>
          <w:p w14:paraId="6A5A7441" w14:textId="77777777" w:rsidR="00A13110" w:rsidRPr="004430E9" w:rsidRDefault="00A13110" w:rsidP="00A92E35">
            <w:pPr>
              <w:ind w:left="-43" w:right="-72"/>
              <w:jc w:val="center"/>
              <w:rPr>
                <w:rFonts w:cs="Arial"/>
                <w:b/>
                <w:bCs/>
                <w:sz w:val="14"/>
                <w:szCs w:val="14"/>
                <w:lang w:eastAsia="th-TH"/>
              </w:rPr>
            </w:pPr>
          </w:p>
        </w:tc>
        <w:tc>
          <w:tcPr>
            <w:tcW w:w="1013" w:type="pct"/>
            <w:gridSpan w:val="2"/>
            <w:tcBorders>
              <w:top w:val="single" w:sz="4" w:space="0" w:color="auto"/>
              <w:bottom w:val="single" w:sz="4" w:space="0" w:color="auto"/>
            </w:tcBorders>
            <w:shd w:val="clear" w:color="000000" w:fill="FFFFFF"/>
            <w:vAlign w:val="bottom"/>
          </w:tcPr>
          <w:p w14:paraId="2B2AD9CD" w14:textId="77777777" w:rsidR="00A13110" w:rsidRPr="004430E9" w:rsidRDefault="00A13110" w:rsidP="00A92E35">
            <w:pPr>
              <w:ind w:left="-43" w:right="-72"/>
              <w:jc w:val="center"/>
              <w:rPr>
                <w:rFonts w:eastAsia="Times New Roman" w:cs="Arial"/>
                <w:b/>
                <w:bCs/>
                <w:sz w:val="14"/>
                <w:szCs w:val="14"/>
                <w:lang w:val="en-GB"/>
              </w:rPr>
            </w:pPr>
            <w:r w:rsidRPr="004430E9">
              <w:rPr>
                <w:rFonts w:eastAsia="Times New Roman" w:cs="Arial"/>
                <w:b/>
                <w:bCs/>
                <w:sz w:val="14"/>
                <w:szCs w:val="14"/>
                <w:lang w:val="en-GB"/>
              </w:rPr>
              <w:t>Carrying amount</w:t>
            </w:r>
          </w:p>
        </w:tc>
        <w:tc>
          <w:tcPr>
            <w:tcW w:w="1224" w:type="pct"/>
            <w:tcBorders>
              <w:top w:val="single" w:sz="4" w:space="0" w:color="auto"/>
            </w:tcBorders>
            <w:shd w:val="clear" w:color="000000" w:fill="FFFFFF"/>
            <w:vAlign w:val="bottom"/>
          </w:tcPr>
          <w:p w14:paraId="25F24E70" w14:textId="77777777" w:rsidR="00A13110" w:rsidRPr="004430E9" w:rsidRDefault="00A13110" w:rsidP="00A92E35">
            <w:pPr>
              <w:ind w:left="-43" w:right="-72"/>
              <w:jc w:val="center"/>
              <w:rPr>
                <w:rFonts w:eastAsia="Times New Roman" w:cs="Arial"/>
                <w:b/>
                <w:bCs/>
                <w:sz w:val="14"/>
                <w:szCs w:val="14"/>
                <w:lang w:val="en-GB"/>
              </w:rPr>
            </w:pPr>
          </w:p>
        </w:tc>
        <w:tc>
          <w:tcPr>
            <w:tcW w:w="843" w:type="pct"/>
            <w:tcBorders>
              <w:top w:val="single" w:sz="4" w:space="0" w:color="auto"/>
            </w:tcBorders>
            <w:shd w:val="clear" w:color="000000" w:fill="FFFFFF"/>
            <w:vAlign w:val="bottom"/>
          </w:tcPr>
          <w:p w14:paraId="5BB7E4AB" w14:textId="77777777" w:rsidR="00A13110" w:rsidRPr="004430E9" w:rsidRDefault="00A13110" w:rsidP="00A92E35">
            <w:pPr>
              <w:ind w:left="-43" w:right="-72"/>
              <w:jc w:val="center"/>
              <w:rPr>
                <w:rFonts w:eastAsia="Times New Roman" w:cs="Arial"/>
                <w:b/>
                <w:bCs/>
                <w:sz w:val="14"/>
                <w:szCs w:val="14"/>
                <w:lang w:val="en-GB"/>
              </w:rPr>
            </w:pPr>
          </w:p>
        </w:tc>
      </w:tr>
      <w:tr w:rsidR="00A13110" w:rsidRPr="004430E9" w14:paraId="5F7DE6C9" w14:textId="77777777" w:rsidTr="00A13110">
        <w:tc>
          <w:tcPr>
            <w:tcW w:w="700" w:type="pct"/>
            <w:shd w:val="clear" w:color="000000" w:fill="FFFFFF"/>
            <w:noWrap/>
            <w:vAlign w:val="bottom"/>
          </w:tcPr>
          <w:p w14:paraId="1C348882" w14:textId="5A7AF2C6" w:rsidR="00A13110" w:rsidRPr="004430E9" w:rsidRDefault="00A13110" w:rsidP="004D3AF2">
            <w:pPr>
              <w:jc w:val="center"/>
              <w:rPr>
                <w:rFonts w:eastAsia="Times New Roman" w:cs="Arial"/>
                <w:b/>
                <w:bCs/>
                <w:sz w:val="14"/>
                <w:szCs w:val="14"/>
                <w:lang w:val="en-GB"/>
              </w:rPr>
            </w:pPr>
            <w:r w:rsidRPr="004430E9">
              <w:rPr>
                <w:rFonts w:eastAsia="Times New Roman" w:cs="Arial"/>
                <w:b/>
                <w:bCs/>
                <w:sz w:val="14"/>
                <w:szCs w:val="14"/>
                <w:lang w:val="en-GB"/>
              </w:rPr>
              <w:t>Reference</w:t>
            </w:r>
          </w:p>
        </w:tc>
        <w:tc>
          <w:tcPr>
            <w:tcW w:w="485" w:type="pct"/>
            <w:shd w:val="clear" w:color="000000" w:fill="FFFFFF"/>
            <w:noWrap/>
            <w:vAlign w:val="bottom"/>
          </w:tcPr>
          <w:p w14:paraId="26659521" w14:textId="77777777" w:rsidR="00A13110" w:rsidRPr="004430E9" w:rsidRDefault="00A13110" w:rsidP="00A92E35">
            <w:pPr>
              <w:ind w:left="-43" w:right="-72"/>
              <w:jc w:val="center"/>
              <w:rPr>
                <w:rFonts w:eastAsia="Times New Roman" w:cs="Arial"/>
                <w:b/>
                <w:bCs/>
                <w:sz w:val="14"/>
                <w:szCs w:val="14"/>
                <w:lang w:val="en-GB"/>
              </w:rPr>
            </w:pPr>
            <w:r w:rsidRPr="004430E9">
              <w:rPr>
                <w:rFonts w:eastAsia="Times New Roman" w:cs="Arial"/>
                <w:b/>
                <w:bCs/>
                <w:sz w:val="14"/>
                <w:szCs w:val="14"/>
                <w:lang w:val="en-GB"/>
              </w:rPr>
              <w:t>Principal</w:t>
            </w:r>
          </w:p>
        </w:tc>
        <w:tc>
          <w:tcPr>
            <w:tcW w:w="734" w:type="pct"/>
            <w:shd w:val="clear" w:color="000000" w:fill="FFFFFF"/>
            <w:vAlign w:val="bottom"/>
          </w:tcPr>
          <w:p w14:paraId="2216EBC8" w14:textId="34053AB2" w:rsidR="00A13110" w:rsidRPr="004430E9" w:rsidRDefault="00A13110" w:rsidP="00A92E35">
            <w:pPr>
              <w:ind w:left="-43" w:right="-72"/>
              <w:jc w:val="center"/>
              <w:rPr>
                <w:rFonts w:cs="Arial"/>
                <w:b/>
                <w:bCs/>
                <w:sz w:val="14"/>
                <w:szCs w:val="14"/>
                <w:lang w:eastAsia="th-TH"/>
              </w:rPr>
            </w:pPr>
            <w:r w:rsidRPr="004430E9">
              <w:rPr>
                <w:rFonts w:cs="Arial"/>
                <w:b/>
                <w:bCs/>
                <w:sz w:val="14"/>
                <w:szCs w:val="14"/>
                <w:lang w:eastAsia="th-TH"/>
              </w:rPr>
              <w:t>Objective</w:t>
            </w:r>
          </w:p>
        </w:tc>
        <w:tc>
          <w:tcPr>
            <w:tcW w:w="527" w:type="pct"/>
            <w:tcBorders>
              <w:top w:val="single" w:sz="4" w:space="0" w:color="auto"/>
            </w:tcBorders>
            <w:shd w:val="clear" w:color="000000" w:fill="FFFFFF"/>
            <w:vAlign w:val="bottom"/>
          </w:tcPr>
          <w:p w14:paraId="6460147F" w14:textId="561B9911" w:rsidR="00A13110" w:rsidRPr="004430E9" w:rsidRDefault="00A13110" w:rsidP="00A92E35">
            <w:pPr>
              <w:ind w:left="-43" w:right="-72"/>
              <w:jc w:val="right"/>
              <w:rPr>
                <w:rFonts w:cs="Arial"/>
                <w:b/>
                <w:bCs/>
                <w:sz w:val="14"/>
                <w:szCs w:val="14"/>
                <w:lang w:eastAsia="th-TH"/>
              </w:rPr>
            </w:pPr>
            <w:r w:rsidRPr="004430E9">
              <w:rPr>
                <w:rFonts w:cs="Arial"/>
                <w:b/>
                <w:bCs/>
                <w:sz w:val="14"/>
                <w:szCs w:val="14"/>
                <w:lang w:val="en-GB" w:eastAsia="th-TH"/>
              </w:rPr>
              <w:t>2019</w:t>
            </w:r>
          </w:p>
        </w:tc>
        <w:tc>
          <w:tcPr>
            <w:tcW w:w="486" w:type="pct"/>
            <w:tcBorders>
              <w:top w:val="single" w:sz="4" w:space="0" w:color="auto"/>
            </w:tcBorders>
            <w:shd w:val="clear" w:color="000000" w:fill="FFFFFF"/>
            <w:vAlign w:val="bottom"/>
          </w:tcPr>
          <w:p w14:paraId="54FF38DB" w14:textId="29F7414C" w:rsidR="00A13110" w:rsidRPr="004430E9" w:rsidRDefault="00A13110" w:rsidP="00A92E35">
            <w:pPr>
              <w:ind w:left="-43" w:right="-72"/>
              <w:jc w:val="right"/>
              <w:rPr>
                <w:rFonts w:eastAsia="Times New Roman" w:cs="Arial"/>
                <w:b/>
                <w:bCs/>
                <w:sz w:val="14"/>
                <w:szCs w:val="14"/>
                <w:lang w:val="en-GB"/>
              </w:rPr>
            </w:pPr>
            <w:r w:rsidRPr="004430E9">
              <w:rPr>
                <w:rFonts w:eastAsia="Times New Roman" w:cs="Arial"/>
                <w:b/>
                <w:bCs/>
                <w:sz w:val="14"/>
                <w:szCs w:val="14"/>
                <w:lang w:val="en-GB"/>
              </w:rPr>
              <w:t>2018</w:t>
            </w:r>
          </w:p>
        </w:tc>
        <w:tc>
          <w:tcPr>
            <w:tcW w:w="1224" w:type="pct"/>
            <w:shd w:val="clear" w:color="000000" w:fill="FFFFFF"/>
            <w:vAlign w:val="bottom"/>
          </w:tcPr>
          <w:p w14:paraId="5E3518E7" w14:textId="77777777" w:rsidR="00A13110" w:rsidRPr="004430E9" w:rsidRDefault="00A13110" w:rsidP="00A92E35">
            <w:pPr>
              <w:ind w:left="-43" w:right="-72"/>
              <w:jc w:val="center"/>
              <w:rPr>
                <w:rFonts w:eastAsia="Times New Roman" w:cs="Arial"/>
                <w:b/>
                <w:bCs/>
                <w:sz w:val="14"/>
                <w:szCs w:val="14"/>
                <w:lang w:val="en-GB"/>
              </w:rPr>
            </w:pPr>
            <w:r w:rsidRPr="004430E9">
              <w:rPr>
                <w:rFonts w:eastAsia="Times New Roman" w:cs="Arial"/>
                <w:b/>
                <w:bCs/>
                <w:sz w:val="14"/>
                <w:szCs w:val="14"/>
                <w:lang w:val="en-GB"/>
              </w:rPr>
              <w:t>Interest rate</w:t>
            </w:r>
          </w:p>
        </w:tc>
        <w:tc>
          <w:tcPr>
            <w:tcW w:w="843" w:type="pct"/>
            <w:shd w:val="clear" w:color="000000" w:fill="FFFFFF"/>
            <w:vAlign w:val="bottom"/>
          </w:tcPr>
          <w:p w14:paraId="36092C9C" w14:textId="5FAD9D07" w:rsidR="00A13110" w:rsidRPr="004430E9" w:rsidRDefault="00A13110" w:rsidP="00A92E35">
            <w:pPr>
              <w:ind w:left="-43" w:right="-72"/>
              <w:jc w:val="center"/>
              <w:rPr>
                <w:rFonts w:eastAsia="Times New Roman" w:cs="Arial"/>
                <w:b/>
                <w:bCs/>
                <w:sz w:val="14"/>
                <w:szCs w:val="14"/>
                <w:lang w:val="en-GB"/>
              </w:rPr>
            </w:pPr>
            <w:r>
              <w:rPr>
                <w:rFonts w:eastAsia="Times New Roman" w:cs="Browallia New"/>
                <w:b/>
                <w:bCs/>
                <w:sz w:val="14"/>
                <w:szCs w:val="17"/>
                <w:lang w:val="en-GB"/>
              </w:rPr>
              <w:t>Period of p</w:t>
            </w:r>
            <w:r w:rsidRPr="004430E9">
              <w:rPr>
                <w:rFonts w:eastAsia="Times New Roman" w:cs="Arial"/>
                <w:b/>
                <w:bCs/>
                <w:sz w:val="14"/>
                <w:szCs w:val="14"/>
                <w:lang w:val="en-GB"/>
              </w:rPr>
              <w:t>rincipal</w:t>
            </w:r>
          </w:p>
        </w:tc>
      </w:tr>
      <w:tr w:rsidR="00A13110" w:rsidRPr="004430E9" w14:paraId="29FCE938" w14:textId="77777777" w:rsidTr="00A13110">
        <w:tc>
          <w:tcPr>
            <w:tcW w:w="700" w:type="pct"/>
            <w:tcBorders>
              <w:bottom w:val="single" w:sz="4" w:space="0" w:color="auto"/>
            </w:tcBorders>
            <w:shd w:val="clear" w:color="000000" w:fill="FFFFFF"/>
            <w:noWrap/>
            <w:vAlign w:val="bottom"/>
            <w:hideMark/>
          </w:tcPr>
          <w:p w14:paraId="7C0B91DF" w14:textId="191690E3" w:rsidR="00A13110" w:rsidRPr="004430E9" w:rsidRDefault="00A13110" w:rsidP="004D3AF2">
            <w:pPr>
              <w:jc w:val="center"/>
              <w:rPr>
                <w:rFonts w:eastAsia="Times New Roman" w:cs="Arial"/>
                <w:b/>
                <w:bCs/>
                <w:sz w:val="14"/>
                <w:szCs w:val="14"/>
                <w:cs/>
                <w:lang w:val="en-GB"/>
              </w:rPr>
            </w:pPr>
          </w:p>
        </w:tc>
        <w:tc>
          <w:tcPr>
            <w:tcW w:w="485" w:type="pct"/>
            <w:tcBorders>
              <w:bottom w:val="single" w:sz="4" w:space="0" w:color="auto"/>
            </w:tcBorders>
            <w:shd w:val="clear" w:color="000000" w:fill="FFFFFF"/>
            <w:noWrap/>
            <w:vAlign w:val="bottom"/>
            <w:hideMark/>
          </w:tcPr>
          <w:p w14:paraId="62E80495" w14:textId="34A28280" w:rsidR="00A13110" w:rsidRPr="004D3AF2" w:rsidRDefault="00A13110" w:rsidP="00A92E35">
            <w:pPr>
              <w:ind w:left="-43" w:right="-72"/>
              <w:jc w:val="center"/>
              <w:rPr>
                <w:rFonts w:eastAsia="Times New Roman" w:cstheme="minorBidi"/>
                <w:b/>
                <w:bCs/>
                <w:sz w:val="14"/>
                <w:szCs w:val="14"/>
                <w:lang w:val="en-GB"/>
              </w:rPr>
            </w:pPr>
            <w:r w:rsidRPr="004430E9">
              <w:rPr>
                <w:rFonts w:eastAsia="Times New Roman" w:cs="Arial"/>
                <w:b/>
                <w:bCs/>
                <w:sz w:val="14"/>
                <w:szCs w:val="14"/>
                <w:lang w:val="en-GB"/>
              </w:rPr>
              <w:t>Baht</w:t>
            </w:r>
          </w:p>
        </w:tc>
        <w:tc>
          <w:tcPr>
            <w:tcW w:w="734" w:type="pct"/>
            <w:tcBorders>
              <w:bottom w:val="single" w:sz="4" w:space="0" w:color="auto"/>
            </w:tcBorders>
            <w:shd w:val="clear" w:color="000000" w:fill="FFFFFF"/>
            <w:vAlign w:val="bottom"/>
          </w:tcPr>
          <w:p w14:paraId="7A04A99B" w14:textId="59753D18" w:rsidR="00A13110" w:rsidRPr="004430E9" w:rsidRDefault="00A13110" w:rsidP="00A92E35">
            <w:pPr>
              <w:ind w:left="-43" w:right="-72"/>
              <w:jc w:val="center"/>
              <w:rPr>
                <w:rFonts w:cs="Arial"/>
                <w:b/>
                <w:bCs/>
                <w:sz w:val="14"/>
                <w:szCs w:val="14"/>
                <w:lang w:eastAsia="th-TH"/>
              </w:rPr>
            </w:pPr>
          </w:p>
        </w:tc>
        <w:tc>
          <w:tcPr>
            <w:tcW w:w="527" w:type="pct"/>
            <w:tcBorders>
              <w:bottom w:val="single" w:sz="4" w:space="0" w:color="auto"/>
            </w:tcBorders>
            <w:shd w:val="clear" w:color="000000" w:fill="FFFFFF"/>
            <w:vAlign w:val="bottom"/>
          </w:tcPr>
          <w:p w14:paraId="1FEBAB94" w14:textId="77777777" w:rsidR="00A13110" w:rsidRPr="004430E9" w:rsidRDefault="00A13110" w:rsidP="00A92E35">
            <w:pPr>
              <w:ind w:left="-43" w:right="-72"/>
              <w:jc w:val="right"/>
              <w:rPr>
                <w:rFonts w:cs="Arial"/>
                <w:b/>
                <w:bCs/>
                <w:sz w:val="14"/>
                <w:szCs w:val="14"/>
                <w:cs/>
                <w:lang w:eastAsia="th-TH"/>
              </w:rPr>
            </w:pPr>
            <w:r w:rsidRPr="004430E9">
              <w:rPr>
                <w:rFonts w:cs="Arial"/>
                <w:b/>
                <w:bCs/>
                <w:sz w:val="14"/>
                <w:szCs w:val="14"/>
                <w:lang w:eastAsia="th-TH"/>
              </w:rPr>
              <w:t>Baht</w:t>
            </w:r>
          </w:p>
        </w:tc>
        <w:tc>
          <w:tcPr>
            <w:tcW w:w="486" w:type="pct"/>
            <w:tcBorders>
              <w:bottom w:val="single" w:sz="4" w:space="0" w:color="auto"/>
            </w:tcBorders>
            <w:shd w:val="clear" w:color="000000" w:fill="FFFFFF"/>
            <w:vAlign w:val="bottom"/>
          </w:tcPr>
          <w:p w14:paraId="2F220171" w14:textId="77777777" w:rsidR="00A13110" w:rsidRPr="004430E9" w:rsidRDefault="00A13110" w:rsidP="00A92E35">
            <w:pPr>
              <w:ind w:left="-43" w:right="-72"/>
              <w:jc w:val="right"/>
              <w:rPr>
                <w:rFonts w:cs="Arial"/>
                <w:b/>
                <w:bCs/>
                <w:sz w:val="14"/>
                <w:szCs w:val="14"/>
                <w:cs/>
                <w:lang w:eastAsia="th-TH"/>
              </w:rPr>
            </w:pPr>
            <w:r w:rsidRPr="004430E9">
              <w:rPr>
                <w:rFonts w:cs="Arial"/>
                <w:b/>
                <w:bCs/>
                <w:sz w:val="14"/>
                <w:szCs w:val="14"/>
                <w:lang w:eastAsia="th-TH"/>
              </w:rPr>
              <w:t>Baht</w:t>
            </w:r>
          </w:p>
        </w:tc>
        <w:tc>
          <w:tcPr>
            <w:tcW w:w="1224" w:type="pct"/>
            <w:tcBorders>
              <w:bottom w:val="single" w:sz="4" w:space="0" w:color="auto"/>
            </w:tcBorders>
            <w:shd w:val="clear" w:color="000000" w:fill="FFFFFF"/>
            <w:vAlign w:val="bottom"/>
          </w:tcPr>
          <w:p w14:paraId="469E1A20" w14:textId="2F87E9D6" w:rsidR="00A13110" w:rsidRPr="004D3AF2" w:rsidRDefault="00A13110" w:rsidP="00A92E35">
            <w:pPr>
              <w:ind w:left="-43" w:right="-72"/>
              <w:jc w:val="center"/>
              <w:rPr>
                <w:rFonts w:eastAsia="Times New Roman" w:cstheme="minorBidi"/>
                <w:b/>
                <w:bCs/>
                <w:sz w:val="14"/>
                <w:szCs w:val="14"/>
                <w:cs/>
                <w:lang w:val="en-GB"/>
              </w:rPr>
            </w:pPr>
            <w:r w:rsidRPr="004430E9">
              <w:rPr>
                <w:rFonts w:eastAsia="Times New Roman" w:cs="Arial"/>
                <w:b/>
                <w:bCs/>
                <w:sz w:val="14"/>
                <w:szCs w:val="14"/>
                <w:lang w:val="en-GB"/>
              </w:rPr>
              <w:t>%</w:t>
            </w:r>
          </w:p>
        </w:tc>
        <w:tc>
          <w:tcPr>
            <w:tcW w:w="843" w:type="pct"/>
            <w:tcBorders>
              <w:bottom w:val="single" w:sz="4" w:space="0" w:color="auto"/>
            </w:tcBorders>
            <w:shd w:val="clear" w:color="000000" w:fill="FFFFFF"/>
            <w:vAlign w:val="bottom"/>
          </w:tcPr>
          <w:p w14:paraId="3A5D21CE" w14:textId="01DDF86D" w:rsidR="00A13110" w:rsidRPr="004430E9" w:rsidRDefault="00A13110" w:rsidP="00A92E35">
            <w:pPr>
              <w:ind w:left="-43" w:right="-72"/>
              <w:jc w:val="center"/>
              <w:rPr>
                <w:rFonts w:eastAsia="Times New Roman" w:cs="Arial"/>
                <w:b/>
                <w:bCs/>
                <w:sz w:val="14"/>
                <w:szCs w:val="14"/>
                <w:lang w:val="en-GB"/>
              </w:rPr>
            </w:pPr>
            <w:r>
              <w:rPr>
                <w:rFonts w:eastAsia="Times New Roman" w:cs="Arial"/>
                <w:b/>
                <w:bCs/>
                <w:sz w:val="14"/>
                <w:szCs w:val="14"/>
                <w:lang w:val="en-GB"/>
              </w:rPr>
              <w:t>and interest r</w:t>
            </w:r>
            <w:r w:rsidRPr="004430E9">
              <w:rPr>
                <w:rFonts w:eastAsia="Times New Roman" w:cs="Arial"/>
                <w:b/>
                <w:bCs/>
                <w:sz w:val="14"/>
                <w:szCs w:val="14"/>
                <w:lang w:val="en-GB"/>
              </w:rPr>
              <w:t>epayment</w:t>
            </w:r>
          </w:p>
        </w:tc>
      </w:tr>
      <w:tr w:rsidR="00A13110" w:rsidRPr="004430E9" w14:paraId="5704C9B3" w14:textId="77777777" w:rsidTr="00A13110">
        <w:trPr>
          <w:trHeight w:val="99"/>
        </w:trPr>
        <w:tc>
          <w:tcPr>
            <w:tcW w:w="700" w:type="pct"/>
            <w:tcBorders>
              <w:top w:val="single" w:sz="4" w:space="0" w:color="auto"/>
            </w:tcBorders>
            <w:shd w:val="clear" w:color="000000" w:fill="FFFFFF"/>
            <w:noWrap/>
            <w:vAlign w:val="bottom"/>
            <w:hideMark/>
          </w:tcPr>
          <w:p w14:paraId="668BE4E7" w14:textId="77777777" w:rsidR="00A13110" w:rsidRPr="004430E9" w:rsidRDefault="00A13110" w:rsidP="00A92E35">
            <w:pPr>
              <w:ind w:left="608"/>
              <w:jc w:val="center"/>
              <w:rPr>
                <w:rFonts w:eastAsia="Times New Roman" w:cs="Arial"/>
                <w:sz w:val="14"/>
                <w:szCs w:val="14"/>
                <w:lang w:val="en-GB"/>
              </w:rPr>
            </w:pPr>
          </w:p>
        </w:tc>
        <w:tc>
          <w:tcPr>
            <w:tcW w:w="485" w:type="pct"/>
            <w:tcBorders>
              <w:top w:val="single" w:sz="4" w:space="0" w:color="auto"/>
            </w:tcBorders>
            <w:shd w:val="clear" w:color="000000" w:fill="FFFFFF"/>
            <w:noWrap/>
            <w:vAlign w:val="bottom"/>
            <w:hideMark/>
          </w:tcPr>
          <w:p w14:paraId="1FD970C6" w14:textId="77777777" w:rsidR="00A13110" w:rsidRPr="004430E9" w:rsidRDefault="00A13110" w:rsidP="00A92E35">
            <w:pPr>
              <w:ind w:left="-43" w:right="-72"/>
              <w:jc w:val="center"/>
              <w:rPr>
                <w:rFonts w:eastAsia="Times New Roman" w:cs="Arial"/>
                <w:sz w:val="14"/>
                <w:szCs w:val="14"/>
                <w:lang w:val="en-GB"/>
              </w:rPr>
            </w:pPr>
          </w:p>
        </w:tc>
        <w:tc>
          <w:tcPr>
            <w:tcW w:w="734" w:type="pct"/>
            <w:tcBorders>
              <w:top w:val="single" w:sz="4" w:space="0" w:color="auto"/>
            </w:tcBorders>
            <w:shd w:val="clear" w:color="000000" w:fill="FFFFFF"/>
            <w:vAlign w:val="bottom"/>
            <w:hideMark/>
          </w:tcPr>
          <w:p w14:paraId="73C82342" w14:textId="77777777" w:rsidR="00A13110" w:rsidRPr="004430E9" w:rsidRDefault="00A13110" w:rsidP="00A92E35">
            <w:pPr>
              <w:ind w:left="-43" w:right="-72"/>
              <w:jc w:val="center"/>
              <w:rPr>
                <w:rFonts w:eastAsia="Times New Roman" w:cs="Arial"/>
                <w:sz w:val="14"/>
                <w:szCs w:val="14"/>
                <w:lang w:val="en-GB"/>
              </w:rPr>
            </w:pPr>
          </w:p>
        </w:tc>
        <w:tc>
          <w:tcPr>
            <w:tcW w:w="527" w:type="pct"/>
            <w:tcBorders>
              <w:top w:val="single" w:sz="4" w:space="0" w:color="auto"/>
            </w:tcBorders>
            <w:shd w:val="clear" w:color="auto" w:fill="FAFAFA"/>
            <w:vAlign w:val="bottom"/>
            <w:hideMark/>
          </w:tcPr>
          <w:p w14:paraId="5FFD982E" w14:textId="77777777" w:rsidR="00A13110" w:rsidRPr="004430E9" w:rsidRDefault="00A13110" w:rsidP="00A92E35">
            <w:pPr>
              <w:ind w:left="-43" w:right="-72"/>
              <w:jc w:val="center"/>
              <w:rPr>
                <w:rFonts w:eastAsia="Times New Roman" w:cs="Arial"/>
                <w:sz w:val="14"/>
                <w:szCs w:val="14"/>
                <w:lang w:val="en-GB"/>
              </w:rPr>
            </w:pPr>
          </w:p>
        </w:tc>
        <w:tc>
          <w:tcPr>
            <w:tcW w:w="486" w:type="pct"/>
            <w:tcBorders>
              <w:top w:val="single" w:sz="4" w:space="0" w:color="auto"/>
            </w:tcBorders>
            <w:shd w:val="clear" w:color="000000" w:fill="FFFFFF"/>
            <w:vAlign w:val="bottom"/>
          </w:tcPr>
          <w:p w14:paraId="1EC40AA2" w14:textId="77777777" w:rsidR="00A13110" w:rsidRPr="004430E9" w:rsidRDefault="00A13110" w:rsidP="00A92E35">
            <w:pPr>
              <w:ind w:left="-43" w:right="-72"/>
              <w:jc w:val="center"/>
              <w:rPr>
                <w:rFonts w:eastAsia="Times New Roman" w:cs="Arial"/>
                <w:sz w:val="14"/>
                <w:szCs w:val="14"/>
                <w:lang w:val="en-GB"/>
              </w:rPr>
            </w:pPr>
          </w:p>
        </w:tc>
        <w:tc>
          <w:tcPr>
            <w:tcW w:w="1224" w:type="pct"/>
            <w:tcBorders>
              <w:top w:val="single" w:sz="4" w:space="0" w:color="auto"/>
            </w:tcBorders>
            <w:shd w:val="clear" w:color="000000" w:fill="FFFFFF"/>
            <w:vAlign w:val="bottom"/>
            <w:hideMark/>
          </w:tcPr>
          <w:p w14:paraId="61D8AE3C" w14:textId="77777777" w:rsidR="00A13110" w:rsidRPr="004430E9" w:rsidRDefault="00A13110" w:rsidP="00A92E35">
            <w:pPr>
              <w:ind w:left="-43" w:right="-72"/>
              <w:jc w:val="center"/>
              <w:rPr>
                <w:rFonts w:eastAsia="Times New Roman" w:cs="Arial"/>
                <w:sz w:val="14"/>
                <w:szCs w:val="14"/>
                <w:lang w:val="en-GB"/>
              </w:rPr>
            </w:pPr>
          </w:p>
        </w:tc>
        <w:tc>
          <w:tcPr>
            <w:tcW w:w="843" w:type="pct"/>
            <w:tcBorders>
              <w:top w:val="single" w:sz="4" w:space="0" w:color="auto"/>
            </w:tcBorders>
            <w:shd w:val="clear" w:color="000000" w:fill="FFFFFF"/>
            <w:vAlign w:val="bottom"/>
          </w:tcPr>
          <w:p w14:paraId="50A11547" w14:textId="77777777" w:rsidR="00A13110" w:rsidRPr="004430E9" w:rsidRDefault="00A13110" w:rsidP="00A92E35">
            <w:pPr>
              <w:ind w:left="-43" w:right="-72"/>
              <w:jc w:val="center"/>
              <w:rPr>
                <w:rFonts w:eastAsia="Times New Roman" w:cs="Arial"/>
                <w:sz w:val="14"/>
                <w:szCs w:val="14"/>
                <w:lang w:val="en-GB"/>
              </w:rPr>
            </w:pPr>
          </w:p>
        </w:tc>
      </w:tr>
      <w:tr w:rsidR="00A13110" w:rsidRPr="004430E9" w14:paraId="4F2A2F35" w14:textId="77777777" w:rsidTr="00A13110">
        <w:trPr>
          <w:trHeight w:val="74"/>
        </w:trPr>
        <w:tc>
          <w:tcPr>
            <w:tcW w:w="700" w:type="pct"/>
            <w:shd w:val="clear" w:color="000000" w:fill="FFFFFF"/>
            <w:noWrap/>
          </w:tcPr>
          <w:p w14:paraId="6DBACC77" w14:textId="77777777" w:rsidR="00A13110" w:rsidRPr="004430E9" w:rsidRDefault="00A13110" w:rsidP="00A92E35">
            <w:pPr>
              <w:ind w:left="431"/>
              <w:jc w:val="left"/>
              <w:rPr>
                <w:rFonts w:eastAsia="Times New Roman" w:cs="Arial"/>
                <w:sz w:val="14"/>
                <w:szCs w:val="14"/>
                <w:lang w:val="en-GB"/>
              </w:rPr>
            </w:pPr>
            <w:r w:rsidRPr="004430E9">
              <w:rPr>
                <w:rFonts w:eastAsia="Times New Roman" w:cs="Arial"/>
                <w:sz w:val="14"/>
                <w:szCs w:val="14"/>
                <w:lang w:val="en-GB"/>
              </w:rPr>
              <w:t>Loan 1</w:t>
            </w:r>
          </w:p>
        </w:tc>
        <w:tc>
          <w:tcPr>
            <w:tcW w:w="485" w:type="pct"/>
            <w:shd w:val="clear" w:color="000000" w:fill="FFFFFF"/>
          </w:tcPr>
          <w:p w14:paraId="3242D569" w14:textId="77777777"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5,000,000</w:t>
            </w:r>
          </w:p>
        </w:tc>
        <w:tc>
          <w:tcPr>
            <w:tcW w:w="734" w:type="pct"/>
            <w:shd w:val="clear" w:color="000000" w:fill="FFFFFF"/>
            <w:noWrap/>
            <w:vAlign w:val="bottom"/>
          </w:tcPr>
          <w:p w14:paraId="4901F170"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General purpose</w:t>
            </w:r>
          </w:p>
        </w:tc>
        <w:tc>
          <w:tcPr>
            <w:tcW w:w="527" w:type="pct"/>
            <w:shd w:val="clear" w:color="auto" w:fill="FAFAFA"/>
            <w:noWrap/>
            <w:vAlign w:val="bottom"/>
          </w:tcPr>
          <w:p w14:paraId="6A983CC9" w14:textId="0FE8E02A" w:rsidR="00A13110" w:rsidRPr="004430E9" w:rsidRDefault="00A13110" w:rsidP="00A92E35">
            <w:pPr>
              <w:ind w:left="-43" w:right="-72"/>
              <w:jc w:val="right"/>
              <w:rPr>
                <w:rFonts w:eastAsia="Times New Roman" w:cs="Arial"/>
                <w:sz w:val="14"/>
                <w:szCs w:val="14"/>
                <w:lang w:val="en-GB"/>
              </w:rPr>
            </w:pPr>
            <w:r>
              <w:rPr>
                <w:rFonts w:eastAsia="Times New Roman" w:cs="Arial"/>
                <w:sz w:val="14"/>
                <w:szCs w:val="14"/>
                <w:lang w:val="en-GB"/>
              </w:rPr>
              <w:t>1,685,632</w:t>
            </w:r>
          </w:p>
        </w:tc>
        <w:tc>
          <w:tcPr>
            <w:tcW w:w="486" w:type="pct"/>
            <w:shd w:val="clear" w:color="000000" w:fill="FFFFFF"/>
            <w:vAlign w:val="bottom"/>
          </w:tcPr>
          <w:p w14:paraId="6D60E8D2" w14:textId="27A7DAD1"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2,731,629</w:t>
            </w:r>
          </w:p>
        </w:tc>
        <w:tc>
          <w:tcPr>
            <w:tcW w:w="1224" w:type="pct"/>
            <w:shd w:val="clear" w:color="000000" w:fill="FFFFFF"/>
            <w:vAlign w:val="bottom"/>
          </w:tcPr>
          <w:p w14:paraId="39D0BF85"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r w:rsidRPr="004430E9">
              <w:rPr>
                <w:rFonts w:eastAsia="Times New Roman" w:cs="Arial"/>
                <w:sz w:val="14"/>
                <w:szCs w:val="14"/>
                <w:lang w:val="en-GB"/>
              </w:rPr>
              <w:t>year 1</w:t>
            </w:r>
            <w:r w:rsidRPr="004430E9">
              <w:rPr>
                <w:rFonts w:eastAsia="Times New Roman" w:cs="Arial"/>
                <w:sz w:val="14"/>
                <w:szCs w:val="14"/>
                <w:lang w:val="en-GB"/>
              </w:rPr>
              <w:tab/>
              <w:t>:</w:t>
            </w:r>
            <w:r w:rsidRPr="004430E9">
              <w:rPr>
                <w:rFonts w:eastAsia="Times New Roman" w:cs="Arial"/>
                <w:sz w:val="14"/>
                <w:szCs w:val="14"/>
                <w:lang w:val="en-GB"/>
              </w:rPr>
              <w:tab/>
              <w:t>5 per annum</w:t>
            </w:r>
          </w:p>
        </w:tc>
        <w:tc>
          <w:tcPr>
            <w:tcW w:w="843" w:type="pct"/>
            <w:shd w:val="clear" w:color="000000" w:fill="FFFFFF"/>
            <w:vAlign w:val="bottom"/>
          </w:tcPr>
          <w:p w14:paraId="18501547"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60 periods</w:t>
            </w:r>
          </w:p>
        </w:tc>
      </w:tr>
      <w:tr w:rsidR="00A13110" w:rsidRPr="004430E9" w14:paraId="66F21140" w14:textId="77777777" w:rsidTr="00A13110">
        <w:tc>
          <w:tcPr>
            <w:tcW w:w="700" w:type="pct"/>
            <w:shd w:val="clear" w:color="000000" w:fill="FFFFFF"/>
            <w:noWrap/>
          </w:tcPr>
          <w:p w14:paraId="2061D82D" w14:textId="77777777" w:rsidR="00A13110" w:rsidRPr="004430E9" w:rsidRDefault="00A13110" w:rsidP="00A92E35">
            <w:pPr>
              <w:ind w:left="431"/>
              <w:jc w:val="left"/>
              <w:rPr>
                <w:rFonts w:eastAsia="Times New Roman" w:cs="Arial"/>
                <w:sz w:val="14"/>
                <w:szCs w:val="14"/>
                <w:lang w:val="en-GB"/>
              </w:rPr>
            </w:pPr>
          </w:p>
        </w:tc>
        <w:tc>
          <w:tcPr>
            <w:tcW w:w="485" w:type="pct"/>
            <w:shd w:val="clear" w:color="000000" w:fill="FFFFFF"/>
          </w:tcPr>
          <w:p w14:paraId="64AEFA9B" w14:textId="77777777" w:rsidR="00A13110" w:rsidRPr="004430E9" w:rsidRDefault="00A13110" w:rsidP="00A92E35">
            <w:pPr>
              <w:ind w:left="-43" w:right="-72"/>
              <w:jc w:val="right"/>
              <w:rPr>
                <w:rFonts w:eastAsia="Times New Roman" w:cs="Arial"/>
                <w:sz w:val="14"/>
                <w:szCs w:val="14"/>
                <w:lang w:val="en-GB"/>
              </w:rPr>
            </w:pPr>
          </w:p>
        </w:tc>
        <w:tc>
          <w:tcPr>
            <w:tcW w:w="734" w:type="pct"/>
            <w:shd w:val="clear" w:color="000000" w:fill="FFFFFF"/>
            <w:noWrap/>
            <w:vAlign w:val="bottom"/>
          </w:tcPr>
          <w:p w14:paraId="27D0F85B" w14:textId="77777777" w:rsidR="00A13110" w:rsidRPr="004430E9" w:rsidRDefault="00A13110" w:rsidP="00A92E35">
            <w:pPr>
              <w:ind w:left="-43" w:right="-72"/>
              <w:jc w:val="center"/>
              <w:rPr>
                <w:rFonts w:eastAsia="Times New Roman" w:cs="Arial"/>
                <w:sz w:val="14"/>
                <w:szCs w:val="14"/>
                <w:lang w:val="en-GB"/>
              </w:rPr>
            </w:pPr>
          </w:p>
        </w:tc>
        <w:tc>
          <w:tcPr>
            <w:tcW w:w="527" w:type="pct"/>
            <w:shd w:val="clear" w:color="auto" w:fill="FAFAFA"/>
            <w:noWrap/>
            <w:vAlign w:val="bottom"/>
          </w:tcPr>
          <w:p w14:paraId="16D4920E" w14:textId="77777777" w:rsidR="00A13110" w:rsidRPr="004430E9" w:rsidRDefault="00A13110" w:rsidP="00A92E35">
            <w:pPr>
              <w:ind w:left="-43" w:right="-72"/>
              <w:jc w:val="right"/>
              <w:rPr>
                <w:rFonts w:eastAsia="Times New Roman" w:cs="Arial"/>
                <w:sz w:val="14"/>
                <w:szCs w:val="14"/>
                <w:lang w:val="en-GB"/>
              </w:rPr>
            </w:pPr>
          </w:p>
        </w:tc>
        <w:tc>
          <w:tcPr>
            <w:tcW w:w="486" w:type="pct"/>
            <w:shd w:val="clear" w:color="000000" w:fill="FFFFFF"/>
            <w:vAlign w:val="bottom"/>
          </w:tcPr>
          <w:p w14:paraId="73F3D223" w14:textId="77777777" w:rsidR="00A13110" w:rsidRPr="004430E9" w:rsidRDefault="00A13110" w:rsidP="00A92E35">
            <w:pPr>
              <w:ind w:left="-43" w:right="-72"/>
              <w:jc w:val="right"/>
              <w:rPr>
                <w:rFonts w:eastAsia="Times New Roman" w:cs="Arial"/>
                <w:sz w:val="14"/>
                <w:szCs w:val="14"/>
                <w:lang w:val="en-GB"/>
              </w:rPr>
            </w:pPr>
          </w:p>
        </w:tc>
        <w:tc>
          <w:tcPr>
            <w:tcW w:w="1224" w:type="pct"/>
            <w:shd w:val="clear" w:color="000000" w:fill="FFFFFF"/>
            <w:vAlign w:val="bottom"/>
          </w:tcPr>
          <w:p w14:paraId="6BD18B9D"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r w:rsidRPr="004430E9">
              <w:rPr>
                <w:rFonts w:eastAsia="Times New Roman" w:cs="Arial"/>
                <w:sz w:val="14"/>
                <w:szCs w:val="14"/>
                <w:lang w:val="en-GB"/>
              </w:rPr>
              <w:t>years 2 - 5</w:t>
            </w:r>
            <w:r w:rsidRPr="004430E9">
              <w:rPr>
                <w:rFonts w:eastAsia="Times New Roman" w:cs="Arial"/>
                <w:sz w:val="14"/>
                <w:szCs w:val="14"/>
                <w:lang w:val="en-GB"/>
              </w:rPr>
              <w:tab/>
              <w:t>:</w:t>
            </w:r>
            <w:r w:rsidRPr="004430E9">
              <w:rPr>
                <w:rFonts w:eastAsia="Times New Roman" w:cs="Arial"/>
                <w:sz w:val="14"/>
                <w:szCs w:val="14"/>
                <w:lang w:val="en-GB"/>
              </w:rPr>
              <w:tab/>
              <w:t>MLR per annum</w:t>
            </w:r>
          </w:p>
        </w:tc>
        <w:tc>
          <w:tcPr>
            <w:tcW w:w="843" w:type="pct"/>
            <w:shd w:val="clear" w:color="000000" w:fill="FFFFFF"/>
            <w:vAlign w:val="bottom"/>
          </w:tcPr>
          <w:p w14:paraId="60E5EC76"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(every month</w:t>
            </w:r>
            <w:r w:rsidRPr="004430E9">
              <w:rPr>
                <w:rFonts w:eastAsia="Times New Roman" w:cs="Arial"/>
                <w:sz w:val="14"/>
                <w:szCs w:val="17"/>
                <w:lang w:val="en-GB"/>
              </w:rPr>
              <w:t>s</w:t>
            </w:r>
            <w:r w:rsidRPr="004430E9">
              <w:rPr>
                <w:rFonts w:eastAsia="Times New Roman" w:cs="Arial"/>
                <w:sz w:val="14"/>
                <w:szCs w:val="14"/>
                <w:lang w:val="en-GB"/>
              </w:rPr>
              <w:t>)</w:t>
            </w:r>
          </w:p>
        </w:tc>
      </w:tr>
      <w:tr w:rsidR="00A13110" w:rsidRPr="004430E9" w14:paraId="4E741738" w14:textId="77777777" w:rsidTr="00A13110">
        <w:tc>
          <w:tcPr>
            <w:tcW w:w="700" w:type="pct"/>
            <w:shd w:val="clear" w:color="000000" w:fill="FFFFFF"/>
            <w:noWrap/>
          </w:tcPr>
          <w:p w14:paraId="6F8CA714" w14:textId="77777777" w:rsidR="00A13110" w:rsidRPr="004430E9" w:rsidRDefault="00A13110" w:rsidP="00A92E35">
            <w:pPr>
              <w:ind w:left="431"/>
              <w:jc w:val="left"/>
              <w:rPr>
                <w:rFonts w:eastAsia="Times New Roman" w:cs="Arial"/>
                <w:sz w:val="6"/>
                <w:szCs w:val="6"/>
                <w:lang w:val="en-GB"/>
              </w:rPr>
            </w:pPr>
          </w:p>
        </w:tc>
        <w:tc>
          <w:tcPr>
            <w:tcW w:w="485" w:type="pct"/>
            <w:shd w:val="clear" w:color="000000" w:fill="FFFFFF"/>
          </w:tcPr>
          <w:p w14:paraId="01F29A83" w14:textId="77777777" w:rsidR="00A13110" w:rsidRPr="004430E9" w:rsidRDefault="00A13110" w:rsidP="00A92E35">
            <w:pPr>
              <w:ind w:left="-43" w:right="-72"/>
              <w:jc w:val="right"/>
              <w:rPr>
                <w:rFonts w:eastAsia="Times New Roman" w:cs="Arial"/>
                <w:sz w:val="6"/>
                <w:szCs w:val="6"/>
                <w:lang w:val="en-GB"/>
              </w:rPr>
            </w:pPr>
          </w:p>
        </w:tc>
        <w:tc>
          <w:tcPr>
            <w:tcW w:w="734" w:type="pct"/>
            <w:shd w:val="clear" w:color="000000" w:fill="FFFFFF"/>
            <w:noWrap/>
            <w:vAlign w:val="bottom"/>
          </w:tcPr>
          <w:p w14:paraId="531E4AF6" w14:textId="77777777" w:rsidR="00A13110" w:rsidRPr="004430E9" w:rsidRDefault="00A13110" w:rsidP="00A92E35">
            <w:pPr>
              <w:ind w:left="-43" w:right="-72"/>
              <w:jc w:val="center"/>
              <w:rPr>
                <w:rFonts w:eastAsia="Times New Roman" w:cs="Arial"/>
                <w:sz w:val="6"/>
                <w:szCs w:val="6"/>
                <w:lang w:val="en-GB"/>
              </w:rPr>
            </w:pPr>
          </w:p>
        </w:tc>
        <w:tc>
          <w:tcPr>
            <w:tcW w:w="527" w:type="pct"/>
            <w:shd w:val="clear" w:color="auto" w:fill="FAFAFA"/>
            <w:noWrap/>
            <w:vAlign w:val="bottom"/>
          </w:tcPr>
          <w:p w14:paraId="4C2EA220" w14:textId="77777777" w:rsidR="00A13110" w:rsidRPr="004430E9" w:rsidRDefault="00A13110" w:rsidP="00A92E35">
            <w:pPr>
              <w:ind w:left="-43" w:right="-72"/>
              <w:jc w:val="right"/>
              <w:rPr>
                <w:rFonts w:eastAsia="Times New Roman" w:cs="Arial"/>
                <w:sz w:val="6"/>
                <w:szCs w:val="6"/>
                <w:lang w:val="en-GB"/>
              </w:rPr>
            </w:pPr>
          </w:p>
        </w:tc>
        <w:tc>
          <w:tcPr>
            <w:tcW w:w="486" w:type="pct"/>
            <w:shd w:val="clear" w:color="000000" w:fill="FFFFFF"/>
            <w:vAlign w:val="bottom"/>
          </w:tcPr>
          <w:p w14:paraId="340E7F8A" w14:textId="77777777" w:rsidR="00A13110" w:rsidRPr="004430E9" w:rsidRDefault="00A13110" w:rsidP="00A92E35">
            <w:pPr>
              <w:ind w:left="-43" w:right="-72"/>
              <w:jc w:val="right"/>
              <w:rPr>
                <w:rFonts w:eastAsia="Times New Roman" w:cs="Arial"/>
                <w:sz w:val="6"/>
                <w:szCs w:val="6"/>
                <w:lang w:val="en-GB"/>
              </w:rPr>
            </w:pPr>
          </w:p>
        </w:tc>
        <w:tc>
          <w:tcPr>
            <w:tcW w:w="1224" w:type="pct"/>
            <w:shd w:val="clear" w:color="000000" w:fill="FFFFFF"/>
            <w:vAlign w:val="bottom"/>
          </w:tcPr>
          <w:p w14:paraId="2B3FA9C6" w14:textId="77777777" w:rsidR="00A13110" w:rsidRPr="004430E9" w:rsidRDefault="00A13110" w:rsidP="00A92E35">
            <w:pPr>
              <w:tabs>
                <w:tab w:val="left" w:pos="696"/>
                <w:tab w:val="left" w:pos="876"/>
              </w:tabs>
              <w:ind w:left="-43" w:right="-72"/>
              <w:jc w:val="left"/>
              <w:rPr>
                <w:rFonts w:eastAsia="Times New Roman" w:cs="Arial"/>
                <w:sz w:val="6"/>
                <w:szCs w:val="6"/>
                <w:lang w:val="en-GB"/>
              </w:rPr>
            </w:pPr>
          </w:p>
        </w:tc>
        <w:tc>
          <w:tcPr>
            <w:tcW w:w="843" w:type="pct"/>
            <w:shd w:val="clear" w:color="000000" w:fill="FFFFFF"/>
            <w:vAlign w:val="bottom"/>
          </w:tcPr>
          <w:p w14:paraId="4460E633" w14:textId="77777777" w:rsidR="00A13110" w:rsidRPr="004430E9" w:rsidRDefault="00A13110" w:rsidP="00A92E35">
            <w:pPr>
              <w:ind w:left="-43" w:right="-72"/>
              <w:jc w:val="center"/>
              <w:rPr>
                <w:rFonts w:eastAsia="Times New Roman" w:cs="Arial"/>
                <w:sz w:val="6"/>
                <w:szCs w:val="6"/>
                <w:lang w:val="en-GB"/>
              </w:rPr>
            </w:pPr>
          </w:p>
        </w:tc>
      </w:tr>
      <w:tr w:rsidR="00A13110" w:rsidRPr="004430E9" w14:paraId="7AF8443F" w14:textId="77777777" w:rsidTr="00A13110">
        <w:tc>
          <w:tcPr>
            <w:tcW w:w="700" w:type="pct"/>
            <w:shd w:val="clear" w:color="000000" w:fill="FFFFFF"/>
            <w:noWrap/>
          </w:tcPr>
          <w:p w14:paraId="56AB9D14" w14:textId="77777777" w:rsidR="00A13110" w:rsidRPr="004430E9" w:rsidRDefault="00A13110" w:rsidP="00A92E35">
            <w:pPr>
              <w:ind w:left="431"/>
              <w:jc w:val="left"/>
              <w:rPr>
                <w:rFonts w:eastAsia="Times New Roman" w:cs="Arial"/>
                <w:sz w:val="14"/>
                <w:szCs w:val="14"/>
                <w:lang w:val="en-GB"/>
              </w:rPr>
            </w:pPr>
            <w:r w:rsidRPr="004430E9">
              <w:rPr>
                <w:rFonts w:eastAsia="Times New Roman" w:cs="Arial"/>
                <w:sz w:val="14"/>
                <w:szCs w:val="14"/>
                <w:lang w:val="en-GB"/>
              </w:rPr>
              <w:t>Loan 2</w:t>
            </w:r>
          </w:p>
        </w:tc>
        <w:tc>
          <w:tcPr>
            <w:tcW w:w="485" w:type="pct"/>
            <w:shd w:val="clear" w:color="000000" w:fill="FFFFFF"/>
          </w:tcPr>
          <w:p w14:paraId="10B5EB06" w14:textId="77777777"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12,000,000</w:t>
            </w:r>
          </w:p>
        </w:tc>
        <w:tc>
          <w:tcPr>
            <w:tcW w:w="734" w:type="pct"/>
            <w:shd w:val="clear" w:color="000000" w:fill="FFFFFF"/>
            <w:noWrap/>
            <w:vAlign w:val="bottom"/>
          </w:tcPr>
          <w:p w14:paraId="2E060818"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For purchasing</w:t>
            </w:r>
          </w:p>
        </w:tc>
        <w:tc>
          <w:tcPr>
            <w:tcW w:w="527" w:type="pct"/>
            <w:shd w:val="clear" w:color="auto" w:fill="FAFAFA"/>
            <w:noWrap/>
            <w:vAlign w:val="bottom"/>
          </w:tcPr>
          <w:p w14:paraId="38713C10" w14:textId="29E279E4" w:rsidR="00A13110" w:rsidRPr="004430E9" w:rsidRDefault="00A13110" w:rsidP="00A92E35">
            <w:pPr>
              <w:ind w:left="-43" w:right="-72"/>
              <w:jc w:val="right"/>
              <w:rPr>
                <w:rFonts w:eastAsia="Times New Roman" w:cs="Arial"/>
                <w:sz w:val="14"/>
                <w:szCs w:val="14"/>
                <w:lang w:val="en-GB"/>
              </w:rPr>
            </w:pPr>
            <w:r>
              <w:rPr>
                <w:rFonts w:eastAsia="Times New Roman" w:cs="Arial"/>
                <w:sz w:val="14"/>
                <w:szCs w:val="14"/>
                <w:lang w:val="en-GB"/>
              </w:rPr>
              <w:t>7,428,679</w:t>
            </w:r>
          </w:p>
        </w:tc>
        <w:tc>
          <w:tcPr>
            <w:tcW w:w="486" w:type="pct"/>
            <w:shd w:val="clear" w:color="000000" w:fill="FFFFFF"/>
            <w:vAlign w:val="bottom"/>
          </w:tcPr>
          <w:p w14:paraId="6B1A0641" w14:textId="3B2EF294"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9,095,120</w:t>
            </w:r>
          </w:p>
        </w:tc>
        <w:tc>
          <w:tcPr>
            <w:tcW w:w="1224" w:type="pct"/>
            <w:shd w:val="clear" w:color="000000" w:fill="FFFFFF"/>
            <w:vAlign w:val="bottom"/>
          </w:tcPr>
          <w:p w14:paraId="606EE0A6" w14:textId="2818DDB4" w:rsidR="00A13110" w:rsidRPr="004430E9" w:rsidRDefault="00A13110" w:rsidP="0002203F">
            <w:pPr>
              <w:tabs>
                <w:tab w:val="left" w:pos="696"/>
                <w:tab w:val="left" w:pos="876"/>
              </w:tabs>
              <w:ind w:left="-43" w:right="-72"/>
              <w:jc w:val="center"/>
              <w:rPr>
                <w:rFonts w:eastAsia="Times New Roman" w:cs="Arial"/>
                <w:sz w:val="14"/>
                <w:szCs w:val="14"/>
                <w:lang w:val="en-GB"/>
              </w:rPr>
            </w:pPr>
            <w:r w:rsidRPr="004430E9">
              <w:rPr>
                <w:rFonts w:eastAsia="Times New Roman" w:cs="Arial"/>
                <w:sz w:val="14"/>
                <w:szCs w:val="14"/>
                <w:lang w:val="en-GB"/>
              </w:rPr>
              <w:t>MLR per annum</w:t>
            </w:r>
          </w:p>
        </w:tc>
        <w:tc>
          <w:tcPr>
            <w:tcW w:w="843" w:type="pct"/>
            <w:shd w:val="clear" w:color="000000" w:fill="FFFFFF"/>
            <w:vAlign w:val="bottom"/>
          </w:tcPr>
          <w:p w14:paraId="18AD3605"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84 period</w:t>
            </w:r>
          </w:p>
        </w:tc>
      </w:tr>
      <w:tr w:rsidR="00A13110" w:rsidRPr="004430E9" w14:paraId="7584F376" w14:textId="77777777" w:rsidTr="00A13110">
        <w:tc>
          <w:tcPr>
            <w:tcW w:w="700" w:type="pct"/>
            <w:shd w:val="clear" w:color="000000" w:fill="FFFFFF"/>
            <w:noWrap/>
          </w:tcPr>
          <w:p w14:paraId="215F31C1" w14:textId="77777777" w:rsidR="00A13110" w:rsidRPr="004430E9" w:rsidRDefault="00A13110" w:rsidP="00A92E35">
            <w:pPr>
              <w:ind w:left="431"/>
              <w:jc w:val="left"/>
              <w:rPr>
                <w:rFonts w:eastAsia="Times New Roman" w:cs="Arial"/>
                <w:sz w:val="14"/>
                <w:szCs w:val="14"/>
                <w:lang w:val="en-GB"/>
              </w:rPr>
            </w:pPr>
          </w:p>
        </w:tc>
        <w:tc>
          <w:tcPr>
            <w:tcW w:w="485" w:type="pct"/>
            <w:shd w:val="clear" w:color="000000" w:fill="FFFFFF"/>
          </w:tcPr>
          <w:p w14:paraId="5C047F2B" w14:textId="77777777" w:rsidR="00A13110" w:rsidRPr="004430E9" w:rsidRDefault="00A13110" w:rsidP="00A92E35">
            <w:pPr>
              <w:ind w:left="-43" w:right="-72"/>
              <w:jc w:val="right"/>
              <w:rPr>
                <w:rFonts w:eastAsia="Times New Roman" w:cs="Arial"/>
                <w:sz w:val="14"/>
                <w:szCs w:val="14"/>
                <w:lang w:val="en-GB"/>
              </w:rPr>
            </w:pPr>
          </w:p>
        </w:tc>
        <w:tc>
          <w:tcPr>
            <w:tcW w:w="734" w:type="pct"/>
            <w:shd w:val="clear" w:color="000000" w:fill="FFFFFF"/>
            <w:noWrap/>
            <w:vAlign w:val="bottom"/>
          </w:tcPr>
          <w:p w14:paraId="338F8E75"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computers and</w:t>
            </w:r>
          </w:p>
        </w:tc>
        <w:tc>
          <w:tcPr>
            <w:tcW w:w="527" w:type="pct"/>
            <w:shd w:val="clear" w:color="auto" w:fill="FAFAFA"/>
            <w:noWrap/>
            <w:vAlign w:val="bottom"/>
          </w:tcPr>
          <w:p w14:paraId="2558DF52" w14:textId="77777777" w:rsidR="00A13110" w:rsidRPr="004430E9" w:rsidRDefault="00A13110" w:rsidP="00A92E35">
            <w:pPr>
              <w:ind w:left="-43" w:right="-72"/>
              <w:jc w:val="right"/>
              <w:rPr>
                <w:rFonts w:eastAsia="Times New Roman" w:cs="Arial"/>
                <w:sz w:val="14"/>
                <w:szCs w:val="14"/>
                <w:lang w:val="en-GB"/>
              </w:rPr>
            </w:pPr>
          </w:p>
        </w:tc>
        <w:tc>
          <w:tcPr>
            <w:tcW w:w="486" w:type="pct"/>
            <w:shd w:val="clear" w:color="000000" w:fill="FFFFFF"/>
            <w:vAlign w:val="bottom"/>
          </w:tcPr>
          <w:p w14:paraId="5D7C04D5" w14:textId="77777777" w:rsidR="00A13110" w:rsidRPr="004430E9" w:rsidRDefault="00A13110" w:rsidP="00A92E35">
            <w:pPr>
              <w:ind w:left="-43" w:right="-72"/>
              <w:jc w:val="right"/>
              <w:rPr>
                <w:rFonts w:eastAsia="Times New Roman" w:cs="Arial"/>
                <w:sz w:val="14"/>
                <w:szCs w:val="14"/>
                <w:lang w:val="en-GB"/>
              </w:rPr>
            </w:pPr>
          </w:p>
        </w:tc>
        <w:tc>
          <w:tcPr>
            <w:tcW w:w="1224" w:type="pct"/>
            <w:shd w:val="clear" w:color="000000" w:fill="FFFFFF"/>
            <w:vAlign w:val="bottom"/>
          </w:tcPr>
          <w:p w14:paraId="79D25A7C"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15E63199"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(every months)</w:t>
            </w:r>
          </w:p>
        </w:tc>
      </w:tr>
      <w:tr w:rsidR="00A13110" w:rsidRPr="004430E9" w14:paraId="3106D241" w14:textId="77777777" w:rsidTr="00A13110">
        <w:tc>
          <w:tcPr>
            <w:tcW w:w="700" w:type="pct"/>
            <w:shd w:val="clear" w:color="000000" w:fill="FFFFFF"/>
            <w:noWrap/>
          </w:tcPr>
          <w:p w14:paraId="087CE909" w14:textId="77777777" w:rsidR="00A13110" w:rsidRPr="004430E9" w:rsidRDefault="00A13110" w:rsidP="00A92E35">
            <w:pPr>
              <w:ind w:left="431"/>
              <w:jc w:val="left"/>
              <w:rPr>
                <w:rFonts w:eastAsia="Times New Roman" w:cs="Arial"/>
                <w:sz w:val="14"/>
                <w:szCs w:val="14"/>
                <w:lang w:val="en-GB"/>
              </w:rPr>
            </w:pPr>
          </w:p>
        </w:tc>
        <w:tc>
          <w:tcPr>
            <w:tcW w:w="485" w:type="pct"/>
            <w:shd w:val="clear" w:color="000000" w:fill="FFFFFF"/>
          </w:tcPr>
          <w:p w14:paraId="3B04B8CA" w14:textId="77777777" w:rsidR="00A13110" w:rsidRPr="004430E9" w:rsidRDefault="00A13110" w:rsidP="00A92E35">
            <w:pPr>
              <w:ind w:left="-43" w:right="-72"/>
              <w:jc w:val="right"/>
              <w:rPr>
                <w:rFonts w:eastAsia="Times New Roman" w:cs="Arial"/>
                <w:sz w:val="14"/>
                <w:szCs w:val="14"/>
                <w:lang w:val="en-GB"/>
              </w:rPr>
            </w:pPr>
          </w:p>
        </w:tc>
        <w:tc>
          <w:tcPr>
            <w:tcW w:w="734" w:type="pct"/>
            <w:shd w:val="clear" w:color="000000" w:fill="FFFFFF"/>
            <w:noWrap/>
            <w:vAlign w:val="bottom"/>
          </w:tcPr>
          <w:p w14:paraId="3F31F1E7"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equipment</w:t>
            </w:r>
          </w:p>
        </w:tc>
        <w:tc>
          <w:tcPr>
            <w:tcW w:w="527" w:type="pct"/>
            <w:shd w:val="clear" w:color="auto" w:fill="FAFAFA"/>
            <w:noWrap/>
            <w:vAlign w:val="bottom"/>
          </w:tcPr>
          <w:p w14:paraId="7A1A008F" w14:textId="77777777" w:rsidR="00A13110" w:rsidRPr="004430E9" w:rsidRDefault="00A13110" w:rsidP="00A92E35">
            <w:pPr>
              <w:ind w:left="-43" w:right="-72"/>
              <w:jc w:val="right"/>
              <w:rPr>
                <w:rFonts w:eastAsia="Times New Roman" w:cs="Arial"/>
                <w:sz w:val="14"/>
                <w:szCs w:val="14"/>
                <w:lang w:val="en-GB"/>
              </w:rPr>
            </w:pPr>
          </w:p>
        </w:tc>
        <w:tc>
          <w:tcPr>
            <w:tcW w:w="486" w:type="pct"/>
            <w:shd w:val="clear" w:color="000000" w:fill="FFFFFF"/>
            <w:vAlign w:val="bottom"/>
          </w:tcPr>
          <w:p w14:paraId="52945F64" w14:textId="77777777" w:rsidR="00A13110" w:rsidRPr="004430E9" w:rsidRDefault="00A13110" w:rsidP="00A92E35">
            <w:pPr>
              <w:ind w:left="-43" w:right="-72"/>
              <w:jc w:val="right"/>
              <w:rPr>
                <w:rFonts w:eastAsia="Times New Roman" w:cs="Arial"/>
                <w:sz w:val="14"/>
                <w:szCs w:val="14"/>
                <w:lang w:val="en-GB"/>
              </w:rPr>
            </w:pPr>
          </w:p>
        </w:tc>
        <w:tc>
          <w:tcPr>
            <w:tcW w:w="1224" w:type="pct"/>
            <w:shd w:val="clear" w:color="000000" w:fill="FFFFFF"/>
            <w:vAlign w:val="bottom"/>
          </w:tcPr>
          <w:p w14:paraId="211C5978"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57A117C6" w14:textId="77777777" w:rsidR="00A13110" w:rsidRPr="004430E9" w:rsidRDefault="00A13110" w:rsidP="00A92E35">
            <w:pPr>
              <w:ind w:left="-43" w:right="-72"/>
              <w:jc w:val="center"/>
              <w:rPr>
                <w:rFonts w:eastAsia="Times New Roman" w:cs="Arial"/>
                <w:sz w:val="14"/>
                <w:szCs w:val="14"/>
                <w:lang w:val="en-GB"/>
              </w:rPr>
            </w:pPr>
          </w:p>
        </w:tc>
      </w:tr>
      <w:tr w:rsidR="00A13110" w:rsidRPr="004430E9" w14:paraId="3D7394EC" w14:textId="77777777" w:rsidTr="00A13110">
        <w:tc>
          <w:tcPr>
            <w:tcW w:w="700" w:type="pct"/>
            <w:shd w:val="clear" w:color="000000" w:fill="FFFFFF"/>
            <w:noWrap/>
          </w:tcPr>
          <w:p w14:paraId="6DBCC547" w14:textId="77777777" w:rsidR="00A13110" w:rsidRPr="004430E9" w:rsidRDefault="00A13110" w:rsidP="00A92E35">
            <w:pPr>
              <w:ind w:left="431"/>
              <w:jc w:val="left"/>
              <w:rPr>
                <w:rFonts w:eastAsia="Times New Roman" w:cs="Arial"/>
                <w:sz w:val="6"/>
                <w:szCs w:val="6"/>
                <w:lang w:val="en-GB"/>
              </w:rPr>
            </w:pPr>
          </w:p>
        </w:tc>
        <w:tc>
          <w:tcPr>
            <w:tcW w:w="485" w:type="pct"/>
            <w:shd w:val="clear" w:color="000000" w:fill="FFFFFF"/>
          </w:tcPr>
          <w:p w14:paraId="7DE92170" w14:textId="77777777" w:rsidR="00A13110" w:rsidRPr="004430E9" w:rsidRDefault="00A13110" w:rsidP="00A92E35">
            <w:pPr>
              <w:ind w:left="-43" w:right="-72"/>
              <w:jc w:val="right"/>
              <w:rPr>
                <w:rFonts w:eastAsia="Times New Roman" w:cs="Arial"/>
                <w:sz w:val="6"/>
                <w:szCs w:val="6"/>
                <w:lang w:val="en-GB"/>
              </w:rPr>
            </w:pPr>
          </w:p>
        </w:tc>
        <w:tc>
          <w:tcPr>
            <w:tcW w:w="734" w:type="pct"/>
            <w:shd w:val="clear" w:color="000000" w:fill="FFFFFF"/>
            <w:noWrap/>
            <w:vAlign w:val="bottom"/>
          </w:tcPr>
          <w:p w14:paraId="73B4AE36" w14:textId="77777777" w:rsidR="00A13110" w:rsidRPr="004430E9" w:rsidRDefault="00A13110" w:rsidP="00A92E35">
            <w:pPr>
              <w:ind w:left="-43" w:right="-72"/>
              <w:jc w:val="center"/>
              <w:rPr>
                <w:rFonts w:eastAsia="Times New Roman" w:cs="Arial"/>
                <w:sz w:val="6"/>
                <w:szCs w:val="6"/>
                <w:lang w:val="en-GB"/>
              </w:rPr>
            </w:pPr>
          </w:p>
        </w:tc>
        <w:tc>
          <w:tcPr>
            <w:tcW w:w="527" w:type="pct"/>
            <w:shd w:val="clear" w:color="auto" w:fill="FAFAFA"/>
            <w:noWrap/>
            <w:vAlign w:val="bottom"/>
          </w:tcPr>
          <w:p w14:paraId="758C3670" w14:textId="77777777" w:rsidR="00A13110" w:rsidRPr="004430E9" w:rsidRDefault="00A13110" w:rsidP="00A92E35">
            <w:pPr>
              <w:ind w:left="-43" w:right="-72"/>
              <w:jc w:val="right"/>
              <w:rPr>
                <w:rFonts w:eastAsia="Times New Roman" w:cs="Arial"/>
                <w:sz w:val="6"/>
                <w:szCs w:val="6"/>
                <w:lang w:val="en-GB"/>
              </w:rPr>
            </w:pPr>
          </w:p>
        </w:tc>
        <w:tc>
          <w:tcPr>
            <w:tcW w:w="486" w:type="pct"/>
            <w:shd w:val="clear" w:color="000000" w:fill="FFFFFF"/>
            <w:vAlign w:val="bottom"/>
          </w:tcPr>
          <w:p w14:paraId="1F116B63" w14:textId="77777777" w:rsidR="00A13110" w:rsidRPr="004430E9" w:rsidRDefault="00A13110" w:rsidP="00A92E35">
            <w:pPr>
              <w:ind w:left="-43" w:right="-72"/>
              <w:jc w:val="right"/>
              <w:rPr>
                <w:rFonts w:eastAsia="Times New Roman" w:cs="Arial"/>
                <w:sz w:val="6"/>
                <w:szCs w:val="6"/>
                <w:lang w:val="en-GB"/>
              </w:rPr>
            </w:pPr>
          </w:p>
        </w:tc>
        <w:tc>
          <w:tcPr>
            <w:tcW w:w="1224" w:type="pct"/>
            <w:shd w:val="clear" w:color="000000" w:fill="FFFFFF"/>
            <w:vAlign w:val="bottom"/>
          </w:tcPr>
          <w:p w14:paraId="7A5182D0" w14:textId="77777777" w:rsidR="00A13110" w:rsidRPr="004430E9" w:rsidRDefault="00A13110" w:rsidP="00A92E35">
            <w:pPr>
              <w:tabs>
                <w:tab w:val="left" w:pos="696"/>
                <w:tab w:val="left" w:pos="876"/>
              </w:tabs>
              <w:ind w:left="-43" w:right="-72"/>
              <w:jc w:val="left"/>
              <w:rPr>
                <w:rFonts w:eastAsia="Times New Roman" w:cs="Arial"/>
                <w:sz w:val="6"/>
                <w:szCs w:val="6"/>
                <w:lang w:val="en-GB"/>
              </w:rPr>
            </w:pPr>
          </w:p>
        </w:tc>
        <w:tc>
          <w:tcPr>
            <w:tcW w:w="843" w:type="pct"/>
            <w:shd w:val="clear" w:color="000000" w:fill="FFFFFF"/>
            <w:vAlign w:val="bottom"/>
          </w:tcPr>
          <w:p w14:paraId="24145B34" w14:textId="77777777" w:rsidR="00A13110" w:rsidRPr="004430E9" w:rsidRDefault="00A13110" w:rsidP="00A92E35">
            <w:pPr>
              <w:ind w:left="-43" w:right="-72"/>
              <w:jc w:val="center"/>
              <w:rPr>
                <w:rFonts w:eastAsia="Times New Roman" w:cs="Arial"/>
                <w:sz w:val="6"/>
                <w:szCs w:val="6"/>
                <w:lang w:val="en-GB"/>
              </w:rPr>
            </w:pPr>
          </w:p>
        </w:tc>
      </w:tr>
      <w:tr w:rsidR="00A13110" w:rsidRPr="004430E9" w14:paraId="76447CF4" w14:textId="77777777" w:rsidTr="00A13110">
        <w:tc>
          <w:tcPr>
            <w:tcW w:w="700" w:type="pct"/>
            <w:shd w:val="clear" w:color="000000" w:fill="FFFFFF"/>
            <w:noWrap/>
          </w:tcPr>
          <w:p w14:paraId="1624FF9F" w14:textId="77777777" w:rsidR="00A13110" w:rsidRPr="004430E9" w:rsidRDefault="00A13110" w:rsidP="00A92E35">
            <w:pPr>
              <w:ind w:left="431"/>
              <w:jc w:val="left"/>
              <w:rPr>
                <w:rFonts w:eastAsia="Times New Roman" w:cs="Arial"/>
                <w:sz w:val="14"/>
                <w:szCs w:val="14"/>
                <w:lang w:val="en-GB"/>
              </w:rPr>
            </w:pPr>
            <w:r w:rsidRPr="004430E9">
              <w:rPr>
                <w:rFonts w:eastAsia="Times New Roman" w:cs="Arial"/>
                <w:sz w:val="14"/>
                <w:szCs w:val="14"/>
                <w:lang w:val="en-GB"/>
              </w:rPr>
              <w:t>Loan 3</w:t>
            </w:r>
          </w:p>
        </w:tc>
        <w:tc>
          <w:tcPr>
            <w:tcW w:w="485" w:type="pct"/>
            <w:shd w:val="clear" w:color="000000" w:fill="FFFFFF"/>
          </w:tcPr>
          <w:p w14:paraId="246F4118" w14:textId="77777777"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5,000,000</w:t>
            </w:r>
          </w:p>
        </w:tc>
        <w:tc>
          <w:tcPr>
            <w:tcW w:w="734" w:type="pct"/>
            <w:shd w:val="clear" w:color="000000" w:fill="FFFFFF"/>
            <w:noWrap/>
            <w:vAlign w:val="bottom"/>
          </w:tcPr>
          <w:p w14:paraId="5B20F063" w14:textId="77777777" w:rsidR="00A13110" w:rsidRPr="004430E9" w:rsidRDefault="00A13110" w:rsidP="00452ACB">
            <w:pPr>
              <w:ind w:right="-72"/>
              <w:rPr>
                <w:rFonts w:eastAsia="Times New Roman" w:cs="Arial"/>
                <w:sz w:val="14"/>
                <w:szCs w:val="14"/>
                <w:lang w:val="en-GB"/>
              </w:rPr>
            </w:pPr>
            <w:r w:rsidRPr="004430E9">
              <w:rPr>
                <w:rFonts w:eastAsia="Times New Roman" w:cs="Arial"/>
                <w:sz w:val="14"/>
                <w:szCs w:val="14"/>
                <w:lang w:val="en-GB"/>
              </w:rPr>
              <w:t>General purpose</w:t>
            </w:r>
          </w:p>
        </w:tc>
        <w:tc>
          <w:tcPr>
            <w:tcW w:w="527" w:type="pct"/>
            <w:shd w:val="clear" w:color="auto" w:fill="FAFAFA"/>
            <w:noWrap/>
            <w:vAlign w:val="bottom"/>
          </w:tcPr>
          <w:p w14:paraId="19B2E86C" w14:textId="0B2184F5" w:rsidR="00A13110" w:rsidRPr="004430E9" w:rsidRDefault="00A13110" w:rsidP="00A92E35">
            <w:pPr>
              <w:ind w:left="-43" w:right="-72"/>
              <w:jc w:val="right"/>
              <w:rPr>
                <w:rFonts w:eastAsia="Times New Roman" w:cs="Arial"/>
                <w:sz w:val="14"/>
                <w:szCs w:val="14"/>
                <w:lang w:val="en-GB"/>
              </w:rPr>
            </w:pPr>
            <w:r>
              <w:rPr>
                <w:rFonts w:eastAsia="Times New Roman" w:cs="Arial"/>
                <w:sz w:val="14"/>
                <w:szCs w:val="14"/>
                <w:lang w:val="en-GB"/>
              </w:rPr>
              <w:t>3,518,894</w:t>
            </w:r>
          </w:p>
        </w:tc>
        <w:tc>
          <w:tcPr>
            <w:tcW w:w="486" w:type="pct"/>
            <w:shd w:val="clear" w:color="000000" w:fill="FFFFFF"/>
            <w:vAlign w:val="bottom"/>
          </w:tcPr>
          <w:p w14:paraId="7F8B44A2" w14:textId="55993992"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4,218,822</w:t>
            </w:r>
          </w:p>
        </w:tc>
        <w:tc>
          <w:tcPr>
            <w:tcW w:w="1224" w:type="pct"/>
            <w:shd w:val="clear" w:color="000000" w:fill="FFFFFF"/>
            <w:vAlign w:val="bottom"/>
          </w:tcPr>
          <w:p w14:paraId="1CD4ED0B"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r w:rsidRPr="004430E9">
              <w:rPr>
                <w:rFonts w:eastAsia="Times New Roman" w:cs="Arial"/>
                <w:sz w:val="14"/>
                <w:szCs w:val="14"/>
                <w:lang w:val="en-GB"/>
              </w:rPr>
              <w:t>years 1 - 3</w:t>
            </w:r>
            <w:r w:rsidRPr="004430E9">
              <w:rPr>
                <w:rFonts w:eastAsia="Times New Roman" w:cs="Arial"/>
                <w:sz w:val="14"/>
                <w:szCs w:val="14"/>
                <w:lang w:val="en-GB"/>
              </w:rPr>
              <w:tab/>
              <w:t>:</w:t>
            </w:r>
            <w:r w:rsidRPr="004430E9">
              <w:rPr>
                <w:rFonts w:eastAsia="Times New Roman" w:cs="Arial"/>
                <w:sz w:val="14"/>
                <w:szCs w:val="14"/>
                <w:lang w:val="en-GB"/>
              </w:rPr>
              <w:tab/>
              <w:t>3 per annum</w:t>
            </w:r>
          </w:p>
        </w:tc>
        <w:tc>
          <w:tcPr>
            <w:tcW w:w="843" w:type="pct"/>
            <w:shd w:val="clear" w:color="000000" w:fill="FFFFFF"/>
            <w:vAlign w:val="bottom"/>
          </w:tcPr>
          <w:p w14:paraId="2F9691F1"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84 period</w:t>
            </w:r>
          </w:p>
        </w:tc>
      </w:tr>
      <w:tr w:rsidR="00A13110" w:rsidRPr="004430E9" w14:paraId="3B7B9CFC" w14:textId="77777777" w:rsidTr="00A13110">
        <w:trPr>
          <w:trHeight w:val="121"/>
        </w:trPr>
        <w:tc>
          <w:tcPr>
            <w:tcW w:w="700" w:type="pct"/>
            <w:shd w:val="clear" w:color="000000" w:fill="FFFFFF"/>
            <w:noWrap/>
          </w:tcPr>
          <w:p w14:paraId="3C7A9520" w14:textId="77777777" w:rsidR="00A13110" w:rsidRPr="004430E9" w:rsidRDefault="00A13110" w:rsidP="00A92E35">
            <w:pPr>
              <w:ind w:left="608"/>
              <w:jc w:val="left"/>
              <w:rPr>
                <w:rFonts w:eastAsia="Times New Roman" w:cs="Arial"/>
                <w:sz w:val="14"/>
                <w:szCs w:val="14"/>
                <w:lang w:val="en-GB"/>
              </w:rPr>
            </w:pPr>
          </w:p>
        </w:tc>
        <w:tc>
          <w:tcPr>
            <w:tcW w:w="485" w:type="pct"/>
            <w:shd w:val="clear" w:color="000000" w:fill="FFFFFF"/>
          </w:tcPr>
          <w:p w14:paraId="45B7C976" w14:textId="77777777" w:rsidR="00A13110" w:rsidRPr="004430E9" w:rsidRDefault="00A13110" w:rsidP="00A92E35">
            <w:pPr>
              <w:ind w:left="-43" w:right="-72"/>
              <w:jc w:val="right"/>
              <w:rPr>
                <w:rFonts w:eastAsia="Times New Roman" w:cs="Arial"/>
                <w:sz w:val="14"/>
                <w:szCs w:val="14"/>
                <w:lang w:val="en-GB"/>
              </w:rPr>
            </w:pPr>
          </w:p>
        </w:tc>
        <w:tc>
          <w:tcPr>
            <w:tcW w:w="734" w:type="pct"/>
            <w:shd w:val="clear" w:color="000000" w:fill="FFFFFF"/>
            <w:noWrap/>
            <w:vAlign w:val="bottom"/>
          </w:tcPr>
          <w:p w14:paraId="36B88FBB" w14:textId="77777777" w:rsidR="00A13110" w:rsidRPr="004430E9" w:rsidRDefault="00A13110" w:rsidP="00A92E35">
            <w:pPr>
              <w:ind w:left="-43" w:right="-72"/>
              <w:jc w:val="center"/>
              <w:rPr>
                <w:rFonts w:eastAsia="Times New Roman" w:cs="Arial"/>
                <w:sz w:val="14"/>
                <w:szCs w:val="14"/>
                <w:lang w:val="en-GB"/>
              </w:rPr>
            </w:pPr>
          </w:p>
        </w:tc>
        <w:tc>
          <w:tcPr>
            <w:tcW w:w="527" w:type="pct"/>
            <w:shd w:val="clear" w:color="auto" w:fill="FAFAFA"/>
            <w:noWrap/>
            <w:vAlign w:val="bottom"/>
          </w:tcPr>
          <w:p w14:paraId="616EC6EF" w14:textId="77777777" w:rsidR="00A13110" w:rsidRPr="004430E9" w:rsidRDefault="00A13110" w:rsidP="00A92E35">
            <w:pPr>
              <w:ind w:left="-43" w:right="-72"/>
              <w:jc w:val="right"/>
              <w:rPr>
                <w:rFonts w:eastAsia="Times New Roman" w:cs="Arial"/>
                <w:sz w:val="14"/>
                <w:szCs w:val="14"/>
                <w:lang w:val="en-GB"/>
              </w:rPr>
            </w:pPr>
          </w:p>
        </w:tc>
        <w:tc>
          <w:tcPr>
            <w:tcW w:w="486" w:type="pct"/>
            <w:shd w:val="clear" w:color="000000" w:fill="FFFFFF"/>
            <w:vAlign w:val="bottom"/>
          </w:tcPr>
          <w:p w14:paraId="71D29C08" w14:textId="77777777" w:rsidR="00A13110" w:rsidRPr="004430E9" w:rsidRDefault="00A13110" w:rsidP="00A92E35">
            <w:pPr>
              <w:ind w:left="-43" w:right="-72"/>
              <w:jc w:val="right"/>
              <w:rPr>
                <w:rFonts w:eastAsia="Times New Roman" w:cs="Arial"/>
                <w:sz w:val="14"/>
                <w:szCs w:val="14"/>
                <w:lang w:val="en-GB"/>
              </w:rPr>
            </w:pPr>
          </w:p>
        </w:tc>
        <w:tc>
          <w:tcPr>
            <w:tcW w:w="1224" w:type="pct"/>
            <w:shd w:val="clear" w:color="000000" w:fill="FFFFFF"/>
            <w:vAlign w:val="bottom"/>
          </w:tcPr>
          <w:p w14:paraId="37B8DD9C"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r w:rsidRPr="004430E9">
              <w:rPr>
                <w:rFonts w:eastAsia="Times New Roman" w:cs="Arial"/>
                <w:sz w:val="14"/>
                <w:szCs w:val="14"/>
                <w:lang w:val="en-GB"/>
              </w:rPr>
              <w:t>years 4 - 7</w:t>
            </w:r>
            <w:r w:rsidRPr="004430E9">
              <w:rPr>
                <w:rFonts w:eastAsia="Times New Roman" w:cs="Arial"/>
                <w:sz w:val="14"/>
                <w:szCs w:val="14"/>
                <w:lang w:val="en-GB"/>
              </w:rPr>
              <w:tab/>
              <w:t>:</w:t>
            </w:r>
            <w:r w:rsidRPr="004430E9">
              <w:rPr>
                <w:rFonts w:eastAsia="Times New Roman" w:cs="Arial"/>
                <w:sz w:val="14"/>
                <w:szCs w:val="14"/>
                <w:lang w:val="en-GB"/>
              </w:rPr>
              <w:tab/>
              <w:t>MLR per annum</w:t>
            </w:r>
          </w:p>
        </w:tc>
        <w:tc>
          <w:tcPr>
            <w:tcW w:w="843" w:type="pct"/>
            <w:shd w:val="clear" w:color="000000" w:fill="FFFFFF"/>
            <w:vAlign w:val="bottom"/>
          </w:tcPr>
          <w:p w14:paraId="4A1A8981"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(every months)</w:t>
            </w:r>
          </w:p>
        </w:tc>
      </w:tr>
      <w:tr w:rsidR="00A13110" w:rsidRPr="004430E9" w14:paraId="458AAD77" w14:textId="77777777" w:rsidTr="00A13110">
        <w:tc>
          <w:tcPr>
            <w:tcW w:w="700" w:type="pct"/>
            <w:shd w:val="clear" w:color="000000" w:fill="FFFFFF"/>
            <w:noWrap/>
          </w:tcPr>
          <w:p w14:paraId="10423575" w14:textId="77777777" w:rsidR="00A13110" w:rsidRPr="004430E9" w:rsidRDefault="00A13110" w:rsidP="00A92E35">
            <w:pPr>
              <w:ind w:left="608"/>
              <w:jc w:val="left"/>
              <w:rPr>
                <w:rFonts w:eastAsia="Times New Roman" w:cs="Arial"/>
                <w:sz w:val="6"/>
                <w:szCs w:val="6"/>
                <w:lang w:val="en-GB"/>
              </w:rPr>
            </w:pPr>
          </w:p>
        </w:tc>
        <w:tc>
          <w:tcPr>
            <w:tcW w:w="485" w:type="pct"/>
            <w:shd w:val="clear" w:color="000000" w:fill="FFFFFF"/>
          </w:tcPr>
          <w:p w14:paraId="57098F09" w14:textId="77777777" w:rsidR="00A13110" w:rsidRPr="004430E9" w:rsidRDefault="00A13110" w:rsidP="00A92E35">
            <w:pPr>
              <w:ind w:left="-43" w:right="-72"/>
              <w:jc w:val="right"/>
              <w:rPr>
                <w:rFonts w:eastAsia="Times New Roman" w:cs="Arial"/>
                <w:sz w:val="6"/>
                <w:szCs w:val="6"/>
                <w:lang w:val="en-GB"/>
              </w:rPr>
            </w:pPr>
          </w:p>
        </w:tc>
        <w:tc>
          <w:tcPr>
            <w:tcW w:w="734" w:type="pct"/>
            <w:shd w:val="clear" w:color="000000" w:fill="FFFFFF"/>
            <w:noWrap/>
            <w:vAlign w:val="bottom"/>
          </w:tcPr>
          <w:p w14:paraId="24C13BB1" w14:textId="77777777" w:rsidR="00A13110" w:rsidRPr="004430E9" w:rsidRDefault="00A13110" w:rsidP="00A92E35">
            <w:pPr>
              <w:ind w:left="-43" w:right="-72"/>
              <w:jc w:val="center"/>
              <w:rPr>
                <w:rFonts w:eastAsia="Times New Roman" w:cs="Arial"/>
                <w:sz w:val="6"/>
                <w:szCs w:val="6"/>
                <w:lang w:val="en-GB"/>
              </w:rPr>
            </w:pPr>
          </w:p>
        </w:tc>
        <w:tc>
          <w:tcPr>
            <w:tcW w:w="527" w:type="pct"/>
            <w:shd w:val="clear" w:color="auto" w:fill="FAFAFA"/>
            <w:noWrap/>
            <w:vAlign w:val="bottom"/>
          </w:tcPr>
          <w:p w14:paraId="241BAC9A" w14:textId="77777777" w:rsidR="00A13110" w:rsidRPr="004430E9" w:rsidRDefault="00A13110" w:rsidP="00A92E35">
            <w:pPr>
              <w:ind w:left="-43" w:right="-72"/>
              <w:jc w:val="right"/>
              <w:rPr>
                <w:rFonts w:eastAsia="Times New Roman" w:cs="Arial"/>
                <w:sz w:val="6"/>
                <w:szCs w:val="6"/>
                <w:lang w:val="en-GB"/>
              </w:rPr>
            </w:pPr>
          </w:p>
        </w:tc>
        <w:tc>
          <w:tcPr>
            <w:tcW w:w="486" w:type="pct"/>
            <w:shd w:val="clear" w:color="000000" w:fill="FFFFFF"/>
            <w:vAlign w:val="bottom"/>
          </w:tcPr>
          <w:p w14:paraId="54B9455E" w14:textId="77777777" w:rsidR="00A13110" w:rsidRPr="004430E9" w:rsidRDefault="00A13110" w:rsidP="00A92E35">
            <w:pPr>
              <w:ind w:left="-43" w:right="-72"/>
              <w:jc w:val="right"/>
              <w:rPr>
                <w:rFonts w:eastAsia="Times New Roman" w:cs="Arial"/>
                <w:sz w:val="6"/>
                <w:szCs w:val="6"/>
                <w:lang w:val="en-GB"/>
              </w:rPr>
            </w:pPr>
          </w:p>
        </w:tc>
        <w:tc>
          <w:tcPr>
            <w:tcW w:w="1224" w:type="pct"/>
            <w:shd w:val="clear" w:color="000000" w:fill="FFFFFF"/>
            <w:vAlign w:val="bottom"/>
          </w:tcPr>
          <w:p w14:paraId="62A7148B" w14:textId="77777777" w:rsidR="00A13110" w:rsidRPr="004430E9" w:rsidRDefault="00A13110" w:rsidP="00A92E35">
            <w:pPr>
              <w:tabs>
                <w:tab w:val="left" w:pos="696"/>
                <w:tab w:val="left" w:pos="876"/>
              </w:tabs>
              <w:ind w:left="-43" w:right="-72"/>
              <w:jc w:val="left"/>
              <w:rPr>
                <w:rFonts w:eastAsia="Times New Roman" w:cs="Arial"/>
                <w:sz w:val="6"/>
                <w:szCs w:val="6"/>
                <w:lang w:val="en-GB"/>
              </w:rPr>
            </w:pPr>
          </w:p>
        </w:tc>
        <w:tc>
          <w:tcPr>
            <w:tcW w:w="843" w:type="pct"/>
            <w:shd w:val="clear" w:color="000000" w:fill="FFFFFF"/>
            <w:vAlign w:val="bottom"/>
          </w:tcPr>
          <w:p w14:paraId="3ECBF9D4" w14:textId="77777777" w:rsidR="00A13110" w:rsidRPr="004430E9" w:rsidRDefault="00A13110" w:rsidP="00A92E35">
            <w:pPr>
              <w:ind w:left="-43" w:right="-72"/>
              <w:jc w:val="center"/>
              <w:rPr>
                <w:rFonts w:eastAsia="Times New Roman" w:cs="Arial"/>
                <w:sz w:val="6"/>
                <w:szCs w:val="6"/>
                <w:lang w:val="en-GB"/>
              </w:rPr>
            </w:pPr>
          </w:p>
        </w:tc>
      </w:tr>
      <w:tr w:rsidR="00A13110" w:rsidRPr="004430E9" w14:paraId="7C395FA9" w14:textId="77777777" w:rsidTr="00A13110">
        <w:tc>
          <w:tcPr>
            <w:tcW w:w="700" w:type="pct"/>
            <w:shd w:val="clear" w:color="000000" w:fill="FFFFFF"/>
            <w:noWrap/>
          </w:tcPr>
          <w:p w14:paraId="742D7B8E" w14:textId="61175008" w:rsidR="00A13110" w:rsidRPr="004430E9" w:rsidRDefault="00A13110" w:rsidP="00A92E35">
            <w:pPr>
              <w:ind w:left="431"/>
              <w:jc w:val="left"/>
              <w:rPr>
                <w:rFonts w:eastAsia="Times New Roman" w:cs="Arial"/>
                <w:sz w:val="14"/>
                <w:szCs w:val="14"/>
                <w:lang w:val="en-GB"/>
              </w:rPr>
            </w:pPr>
            <w:r w:rsidRPr="004430E9">
              <w:rPr>
                <w:rFonts w:eastAsia="Times New Roman" w:cs="Arial"/>
                <w:sz w:val="14"/>
                <w:szCs w:val="14"/>
                <w:lang w:val="en-GB"/>
              </w:rPr>
              <w:t>Loan 4</w:t>
            </w:r>
          </w:p>
        </w:tc>
        <w:tc>
          <w:tcPr>
            <w:tcW w:w="485" w:type="pct"/>
            <w:shd w:val="clear" w:color="000000" w:fill="FFFFFF"/>
          </w:tcPr>
          <w:p w14:paraId="0FE9E1D0" w14:textId="77777777"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15,000,000</w:t>
            </w:r>
          </w:p>
        </w:tc>
        <w:tc>
          <w:tcPr>
            <w:tcW w:w="734" w:type="pct"/>
            <w:shd w:val="clear" w:color="000000" w:fill="FFFFFF"/>
            <w:noWrap/>
            <w:vAlign w:val="bottom"/>
          </w:tcPr>
          <w:p w14:paraId="1A889958"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For purchasing</w:t>
            </w:r>
          </w:p>
        </w:tc>
        <w:tc>
          <w:tcPr>
            <w:tcW w:w="527" w:type="pct"/>
            <w:shd w:val="clear" w:color="auto" w:fill="FAFAFA"/>
            <w:noWrap/>
            <w:vAlign w:val="bottom"/>
          </w:tcPr>
          <w:p w14:paraId="056F81F7" w14:textId="6726BDEE" w:rsidR="00A13110" w:rsidRPr="004430E9" w:rsidRDefault="00A13110" w:rsidP="00A92E35">
            <w:pPr>
              <w:ind w:left="-43" w:right="-72"/>
              <w:jc w:val="right"/>
              <w:rPr>
                <w:rFonts w:eastAsia="Times New Roman" w:cs="Arial"/>
                <w:sz w:val="14"/>
                <w:szCs w:val="14"/>
                <w:lang w:val="en-GB"/>
              </w:rPr>
            </w:pPr>
            <w:r>
              <w:rPr>
                <w:rFonts w:eastAsia="Times New Roman" w:cs="Arial"/>
                <w:sz w:val="14"/>
                <w:szCs w:val="14"/>
                <w:lang w:val="en-GB"/>
              </w:rPr>
              <w:t>12,238,625</w:t>
            </w:r>
          </w:p>
        </w:tc>
        <w:tc>
          <w:tcPr>
            <w:tcW w:w="486" w:type="pct"/>
            <w:shd w:val="clear" w:color="000000" w:fill="FFFFFF"/>
            <w:vAlign w:val="bottom"/>
          </w:tcPr>
          <w:p w14:paraId="21D98EAA" w14:textId="7A211887"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14,274,726</w:t>
            </w:r>
          </w:p>
        </w:tc>
        <w:tc>
          <w:tcPr>
            <w:tcW w:w="1224" w:type="pct"/>
            <w:shd w:val="clear" w:color="000000" w:fill="FFFFFF"/>
            <w:vAlign w:val="bottom"/>
          </w:tcPr>
          <w:p w14:paraId="3242D07F" w14:textId="5CFDFB2F" w:rsidR="00A13110" w:rsidRPr="004430E9" w:rsidRDefault="00A13110" w:rsidP="0002203F">
            <w:pPr>
              <w:tabs>
                <w:tab w:val="left" w:pos="696"/>
                <w:tab w:val="left" w:pos="876"/>
              </w:tabs>
              <w:ind w:left="-43" w:right="-72"/>
              <w:jc w:val="center"/>
              <w:rPr>
                <w:rFonts w:eastAsia="Times New Roman" w:cs="Arial"/>
                <w:sz w:val="14"/>
                <w:szCs w:val="14"/>
                <w:lang w:val="en-GB"/>
              </w:rPr>
            </w:pPr>
            <w:r w:rsidRPr="004430E9">
              <w:rPr>
                <w:rFonts w:eastAsia="Times New Roman" w:cs="Arial"/>
                <w:sz w:val="14"/>
                <w:szCs w:val="14"/>
                <w:lang w:val="en-GB"/>
              </w:rPr>
              <w:t>4 per annum</w:t>
            </w:r>
          </w:p>
        </w:tc>
        <w:tc>
          <w:tcPr>
            <w:tcW w:w="843" w:type="pct"/>
            <w:shd w:val="clear" w:color="000000" w:fill="FFFFFF"/>
            <w:vAlign w:val="bottom"/>
          </w:tcPr>
          <w:p w14:paraId="48456F94"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84 period</w:t>
            </w:r>
          </w:p>
        </w:tc>
      </w:tr>
      <w:tr w:rsidR="00A13110" w:rsidRPr="004430E9" w14:paraId="01FC1056" w14:textId="77777777" w:rsidTr="00A13110">
        <w:tc>
          <w:tcPr>
            <w:tcW w:w="700" w:type="pct"/>
            <w:shd w:val="clear" w:color="000000" w:fill="FFFFFF"/>
            <w:noWrap/>
          </w:tcPr>
          <w:p w14:paraId="4017BEFF" w14:textId="77777777" w:rsidR="00A13110" w:rsidRPr="004430E9" w:rsidRDefault="00A13110" w:rsidP="00A92E35">
            <w:pPr>
              <w:ind w:left="431"/>
              <w:jc w:val="left"/>
              <w:rPr>
                <w:rFonts w:eastAsia="Times New Roman" w:cs="Arial"/>
                <w:sz w:val="14"/>
                <w:szCs w:val="14"/>
                <w:lang w:val="en-GB"/>
              </w:rPr>
            </w:pPr>
          </w:p>
        </w:tc>
        <w:tc>
          <w:tcPr>
            <w:tcW w:w="485" w:type="pct"/>
            <w:shd w:val="clear" w:color="000000" w:fill="FFFFFF"/>
          </w:tcPr>
          <w:p w14:paraId="6A0705FD" w14:textId="77777777" w:rsidR="00A13110" w:rsidRPr="004430E9" w:rsidRDefault="00A13110" w:rsidP="00452ACB">
            <w:pPr>
              <w:ind w:left="-43" w:right="-72"/>
              <w:jc w:val="center"/>
              <w:rPr>
                <w:rFonts w:eastAsia="Times New Roman" w:cs="Arial"/>
                <w:sz w:val="14"/>
                <w:szCs w:val="14"/>
                <w:lang w:val="en-GB"/>
              </w:rPr>
            </w:pPr>
          </w:p>
        </w:tc>
        <w:tc>
          <w:tcPr>
            <w:tcW w:w="734" w:type="pct"/>
            <w:shd w:val="clear" w:color="000000" w:fill="FFFFFF"/>
            <w:noWrap/>
            <w:vAlign w:val="bottom"/>
          </w:tcPr>
          <w:p w14:paraId="2A7DB472" w14:textId="77777777" w:rsidR="00A13110" w:rsidRPr="004430E9" w:rsidRDefault="00A13110" w:rsidP="00452ACB">
            <w:pPr>
              <w:ind w:right="-72"/>
              <w:jc w:val="center"/>
              <w:rPr>
                <w:rFonts w:eastAsia="Times New Roman" w:cs="Arial"/>
                <w:sz w:val="14"/>
                <w:szCs w:val="14"/>
                <w:lang w:val="en-GB"/>
              </w:rPr>
            </w:pPr>
            <w:r w:rsidRPr="004430E9">
              <w:rPr>
                <w:rFonts w:eastAsia="Times New Roman" w:cs="Arial"/>
                <w:sz w:val="14"/>
                <w:szCs w:val="14"/>
                <w:lang w:val="en-GB"/>
              </w:rPr>
              <w:t>computers and</w:t>
            </w:r>
          </w:p>
        </w:tc>
        <w:tc>
          <w:tcPr>
            <w:tcW w:w="527" w:type="pct"/>
            <w:shd w:val="clear" w:color="auto" w:fill="FAFAFA"/>
            <w:noWrap/>
            <w:vAlign w:val="bottom"/>
          </w:tcPr>
          <w:p w14:paraId="338044B8" w14:textId="77777777" w:rsidR="00A13110" w:rsidRPr="004430E9" w:rsidRDefault="00A13110" w:rsidP="00A92E35">
            <w:pPr>
              <w:ind w:left="-43" w:right="-72"/>
              <w:jc w:val="right"/>
              <w:rPr>
                <w:rFonts w:eastAsia="Times New Roman" w:cs="Arial"/>
                <w:sz w:val="14"/>
                <w:szCs w:val="14"/>
                <w:lang w:val="en-GB"/>
              </w:rPr>
            </w:pPr>
          </w:p>
        </w:tc>
        <w:tc>
          <w:tcPr>
            <w:tcW w:w="486" w:type="pct"/>
            <w:shd w:val="clear" w:color="000000" w:fill="FFFFFF"/>
            <w:vAlign w:val="bottom"/>
          </w:tcPr>
          <w:p w14:paraId="5AD90F5F" w14:textId="77777777" w:rsidR="00A13110" w:rsidRPr="004430E9" w:rsidRDefault="00A13110" w:rsidP="00A92E35">
            <w:pPr>
              <w:ind w:left="-43" w:right="-72"/>
              <w:jc w:val="right"/>
              <w:rPr>
                <w:rFonts w:eastAsia="Times New Roman" w:cs="Arial"/>
                <w:sz w:val="14"/>
                <w:szCs w:val="14"/>
                <w:lang w:val="en-GB"/>
              </w:rPr>
            </w:pPr>
          </w:p>
        </w:tc>
        <w:tc>
          <w:tcPr>
            <w:tcW w:w="1224" w:type="pct"/>
            <w:shd w:val="clear" w:color="000000" w:fill="FFFFFF"/>
            <w:vAlign w:val="bottom"/>
          </w:tcPr>
          <w:p w14:paraId="542FA91F" w14:textId="77777777" w:rsidR="00A13110" w:rsidRPr="004430E9" w:rsidRDefault="00A13110" w:rsidP="0002203F">
            <w:pPr>
              <w:tabs>
                <w:tab w:val="left" w:pos="696"/>
                <w:tab w:val="left" w:pos="876"/>
              </w:tabs>
              <w:ind w:left="-43" w:right="-72"/>
              <w:jc w:val="center"/>
              <w:rPr>
                <w:rFonts w:eastAsia="Times New Roman" w:cs="Arial"/>
                <w:sz w:val="14"/>
                <w:szCs w:val="14"/>
                <w:lang w:val="en-GB"/>
              </w:rPr>
            </w:pPr>
          </w:p>
        </w:tc>
        <w:tc>
          <w:tcPr>
            <w:tcW w:w="843" w:type="pct"/>
            <w:shd w:val="clear" w:color="000000" w:fill="FFFFFF"/>
            <w:vAlign w:val="bottom"/>
          </w:tcPr>
          <w:p w14:paraId="4377DC88"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(every months)</w:t>
            </w:r>
          </w:p>
        </w:tc>
      </w:tr>
      <w:tr w:rsidR="00A13110" w:rsidRPr="004430E9" w14:paraId="1AA80ADB" w14:textId="77777777" w:rsidTr="00A13110">
        <w:tc>
          <w:tcPr>
            <w:tcW w:w="700" w:type="pct"/>
            <w:shd w:val="clear" w:color="000000" w:fill="FFFFFF"/>
            <w:noWrap/>
          </w:tcPr>
          <w:p w14:paraId="3E0B5BA1" w14:textId="77777777" w:rsidR="00A13110" w:rsidRPr="004430E9" w:rsidRDefault="00A13110" w:rsidP="00A92E35">
            <w:pPr>
              <w:ind w:left="431"/>
              <w:jc w:val="left"/>
              <w:rPr>
                <w:rFonts w:eastAsia="Times New Roman" w:cs="Arial"/>
                <w:sz w:val="14"/>
                <w:szCs w:val="14"/>
                <w:lang w:val="en-GB"/>
              </w:rPr>
            </w:pPr>
          </w:p>
        </w:tc>
        <w:tc>
          <w:tcPr>
            <w:tcW w:w="485" w:type="pct"/>
            <w:shd w:val="clear" w:color="000000" w:fill="FFFFFF"/>
          </w:tcPr>
          <w:p w14:paraId="54C705A8" w14:textId="77777777" w:rsidR="00A13110" w:rsidRPr="004430E9" w:rsidRDefault="00A13110" w:rsidP="00A92E35">
            <w:pPr>
              <w:ind w:left="-43" w:right="-72"/>
              <w:jc w:val="right"/>
              <w:rPr>
                <w:rFonts w:eastAsia="Times New Roman" w:cs="Arial"/>
                <w:sz w:val="14"/>
                <w:szCs w:val="14"/>
                <w:lang w:val="en-GB"/>
              </w:rPr>
            </w:pPr>
          </w:p>
        </w:tc>
        <w:tc>
          <w:tcPr>
            <w:tcW w:w="734" w:type="pct"/>
            <w:shd w:val="clear" w:color="000000" w:fill="FFFFFF"/>
            <w:noWrap/>
            <w:vAlign w:val="bottom"/>
          </w:tcPr>
          <w:p w14:paraId="7230EA86" w14:textId="77777777" w:rsidR="00A13110" w:rsidRPr="004430E9" w:rsidRDefault="00A13110" w:rsidP="00A92E35">
            <w:pPr>
              <w:ind w:left="-43" w:right="-72"/>
              <w:jc w:val="center"/>
              <w:rPr>
                <w:rFonts w:eastAsia="Times New Roman" w:cs="Arial"/>
                <w:sz w:val="14"/>
                <w:szCs w:val="14"/>
                <w:lang w:val="en-GB"/>
              </w:rPr>
            </w:pPr>
            <w:r w:rsidRPr="004430E9">
              <w:rPr>
                <w:rFonts w:eastAsia="Times New Roman" w:cs="Arial"/>
                <w:sz w:val="14"/>
                <w:szCs w:val="14"/>
                <w:lang w:val="en-GB"/>
              </w:rPr>
              <w:t>equipment</w:t>
            </w:r>
          </w:p>
        </w:tc>
        <w:tc>
          <w:tcPr>
            <w:tcW w:w="527" w:type="pct"/>
            <w:tcBorders>
              <w:bottom w:val="single" w:sz="4" w:space="0" w:color="auto"/>
            </w:tcBorders>
            <w:shd w:val="clear" w:color="auto" w:fill="FAFAFA"/>
            <w:noWrap/>
            <w:vAlign w:val="bottom"/>
          </w:tcPr>
          <w:p w14:paraId="59A2177B" w14:textId="77777777" w:rsidR="00A13110" w:rsidRPr="004430E9" w:rsidRDefault="00A13110" w:rsidP="00A92E35">
            <w:pPr>
              <w:ind w:left="-43" w:right="-72"/>
              <w:jc w:val="right"/>
              <w:rPr>
                <w:rFonts w:eastAsia="Times New Roman" w:cs="Arial"/>
                <w:sz w:val="14"/>
                <w:szCs w:val="14"/>
                <w:lang w:val="en-GB"/>
              </w:rPr>
            </w:pPr>
          </w:p>
        </w:tc>
        <w:tc>
          <w:tcPr>
            <w:tcW w:w="486" w:type="pct"/>
            <w:tcBorders>
              <w:bottom w:val="single" w:sz="4" w:space="0" w:color="auto"/>
            </w:tcBorders>
            <w:shd w:val="clear" w:color="000000" w:fill="FFFFFF"/>
            <w:vAlign w:val="bottom"/>
          </w:tcPr>
          <w:p w14:paraId="3A6BACD0" w14:textId="77777777" w:rsidR="00A13110" w:rsidRPr="004430E9" w:rsidRDefault="00A13110" w:rsidP="00A92E35">
            <w:pPr>
              <w:ind w:left="-43" w:right="-72"/>
              <w:jc w:val="right"/>
              <w:rPr>
                <w:rFonts w:eastAsia="Times New Roman" w:cs="Arial"/>
                <w:sz w:val="14"/>
                <w:szCs w:val="14"/>
                <w:lang w:val="en-GB"/>
              </w:rPr>
            </w:pPr>
          </w:p>
        </w:tc>
        <w:tc>
          <w:tcPr>
            <w:tcW w:w="1224" w:type="pct"/>
            <w:shd w:val="clear" w:color="000000" w:fill="FFFFFF"/>
            <w:vAlign w:val="bottom"/>
          </w:tcPr>
          <w:p w14:paraId="4FD18D51"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35272987" w14:textId="77777777" w:rsidR="00A13110" w:rsidRPr="004430E9" w:rsidRDefault="00A13110" w:rsidP="00A92E35">
            <w:pPr>
              <w:ind w:left="-43" w:right="-72"/>
              <w:jc w:val="center"/>
              <w:rPr>
                <w:rFonts w:eastAsia="Times New Roman" w:cs="Arial"/>
                <w:sz w:val="14"/>
                <w:szCs w:val="14"/>
                <w:lang w:val="en-GB"/>
              </w:rPr>
            </w:pPr>
          </w:p>
        </w:tc>
      </w:tr>
      <w:tr w:rsidR="00A13110" w:rsidRPr="004430E9" w14:paraId="2F1BA265" w14:textId="77777777" w:rsidTr="00A13110">
        <w:trPr>
          <w:trHeight w:val="99"/>
        </w:trPr>
        <w:tc>
          <w:tcPr>
            <w:tcW w:w="700" w:type="pct"/>
            <w:shd w:val="clear" w:color="000000" w:fill="FFFFFF"/>
            <w:noWrap/>
            <w:vAlign w:val="bottom"/>
            <w:hideMark/>
          </w:tcPr>
          <w:p w14:paraId="3BB52875" w14:textId="77777777" w:rsidR="00A13110" w:rsidRPr="004430E9" w:rsidRDefault="00A13110" w:rsidP="00A92E35">
            <w:pPr>
              <w:ind w:left="608"/>
              <w:jc w:val="center"/>
              <w:rPr>
                <w:rFonts w:eastAsia="Times New Roman" w:cs="Arial"/>
                <w:sz w:val="6"/>
                <w:szCs w:val="6"/>
                <w:lang w:val="en-GB"/>
              </w:rPr>
            </w:pPr>
          </w:p>
        </w:tc>
        <w:tc>
          <w:tcPr>
            <w:tcW w:w="485" w:type="pct"/>
            <w:shd w:val="clear" w:color="000000" w:fill="FFFFFF"/>
            <w:noWrap/>
            <w:vAlign w:val="bottom"/>
            <w:hideMark/>
          </w:tcPr>
          <w:p w14:paraId="2FDDF37C" w14:textId="77777777" w:rsidR="00A13110" w:rsidRPr="004430E9" w:rsidRDefault="00A13110" w:rsidP="00A92E35">
            <w:pPr>
              <w:ind w:left="-43" w:right="-72"/>
              <w:jc w:val="center"/>
              <w:rPr>
                <w:rFonts w:eastAsia="Times New Roman" w:cs="Arial"/>
                <w:sz w:val="6"/>
                <w:szCs w:val="6"/>
                <w:lang w:val="en-GB"/>
              </w:rPr>
            </w:pPr>
          </w:p>
        </w:tc>
        <w:tc>
          <w:tcPr>
            <w:tcW w:w="734" w:type="pct"/>
            <w:shd w:val="clear" w:color="000000" w:fill="FFFFFF"/>
            <w:vAlign w:val="bottom"/>
            <w:hideMark/>
          </w:tcPr>
          <w:p w14:paraId="70D2B3DC" w14:textId="77777777" w:rsidR="00A13110" w:rsidRPr="004430E9" w:rsidRDefault="00A13110" w:rsidP="00A92E35">
            <w:pPr>
              <w:ind w:left="-43" w:right="-72"/>
              <w:jc w:val="center"/>
              <w:rPr>
                <w:rFonts w:eastAsia="Times New Roman" w:cs="Arial"/>
                <w:sz w:val="6"/>
                <w:szCs w:val="6"/>
                <w:lang w:val="en-GB"/>
              </w:rPr>
            </w:pPr>
          </w:p>
        </w:tc>
        <w:tc>
          <w:tcPr>
            <w:tcW w:w="527" w:type="pct"/>
            <w:tcBorders>
              <w:top w:val="single" w:sz="4" w:space="0" w:color="auto"/>
            </w:tcBorders>
            <w:shd w:val="clear" w:color="auto" w:fill="FAFAFA"/>
            <w:vAlign w:val="bottom"/>
          </w:tcPr>
          <w:p w14:paraId="5E4AFAA1" w14:textId="77777777" w:rsidR="00A13110" w:rsidRPr="004430E9" w:rsidRDefault="00A13110" w:rsidP="00A92E35">
            <w:pPr>
              <w:ind w:left="-43" w:right="-72"/>
              <w:jc w:val="center"/>
              <w:rPr>
                <w:rFonts w:eastAsia="Times New Roman" w:cs="Arial"/>
                <w:sz w:val="6"/>
                <w:szCs w:val="6"/>
                <w:lang w:val="en-GB"/>
              </w:rPr>
            </w:pPr>
          </w:p>
        </w:tc>
        <w:tc>
          <w:tcPr>
            <w:tcW w:w="486" w:type="pct"/>
            <w:tcBorders>
              <w:top w:val="single" w:sz="4" w:space="0" w:color="auto"/>
            </w:tcBorders>
            <w:shd w:val="clear" w:color="000000" w:fill="FFFFFF"/>
            <w:vAlign w:val="bottom"/>
          </w:tcPr>
          <w:p w14:paraId="7D7DC821" w14:textId="77777777" w:rsidR="00A13110" w:rsidRPr="004430E9" w:rsidRDefault="00A13110" w:rsidP="00A92E35">
            <w:pPr>
              <w:ind w:left="-43" w:right="-72"/>
              <w:jc w:val="center"/>
              <w:rPr>
                <w:rFonts w:eastAsia="Times New Roman" w:cs="Arial"/>
                <w:sz w:val="6"/>
                <w:szCs w:val="6"/>
                <w:lang w:val="en-GB"/>
              </w:rPr>
            </w:pPr>
          </w:p>
        </w:tc>
        <w:tc>
          <w:tcPr>
            <w:tcW w:w="1224" w:type="pct"/>
            <w:shd w:val="clear" w:color="000000" w:fill="FFFFFF"/>
            <w:vAlign w:val="bottom"/>
            <w:hideMark/>
          </w:tcPr>
          <w:p w14:paraId="5D738B6E" w14:textId="77777777" w:rsidR="00A13110" w:rsidRPr="004430E9" w:rsidRDefault="00A13110" w:rsidP="00A92E35">
            <w:pPr>
              <w:ind w:left="-43" w:right="-72"/>
              <w:jc w:val="center"/>
              <w:rPr>
                <w:rFonts w:eastAsia="Times New Roman" w:cs="Arial"/>
                <w:sz w:val="6"/>
                <w:szCs w:val="6"/>
                <w:lang w:val="en-GB"/>
              </w:rPr>
            </w:pPr>
          </w:p>
        </w:tc>
        <w:tc>
          <w:tcPr>
            <w:tcW w:w="843" w:type="pct"/>
            <w:shd w:val="clear" w:color="000000" w:fill="FFFFFF"/>
            <w:vAlign w:val="bottom"/>
          </w:tcPr>
          <w:p w14:paraId="34B8D51A" w14:textId="77777777" w:rsidR="00A13110" w:rsidRPr="004430E9" w:rsidRDefault="00A13110" w:rsidP="00A92E35">
            <w:pPr>
              <w:ind w:left="-43" w:right="-72"/>
              <w:jc w:val="center"/>
              <w:rPr>
                <w:rFonts w:eastAsia="Times New Roman" w:cs="Arial"/>
                <w:sz w:val="6"/>
                <w:szCs w:val="6"/>
                <w:lang w:val="en-GB"/>
              </w:rPr>
            </w:pPr>
          </w:p>
        </w:tc>
      </w:tr>
      <w:tr w:rsidR="00A13110" w:rsidRPr="004430E9" w14:paraId="60B0413F" w14:textId="77777777" w:rsidTr="00A13110">
        <w:tc>
          <w:tcPr>
            <w:tcW w:w="700" w:type="pct"/>
            <w:shd w:val="clear" w:color="000000" w:fill="FFFFFF"/>
            <w:noWrap/>
            <w:vAlign w:val="bottom"/>
          </w:tcPr>
          <w:p w14:paraId="5231CC6A" w14:textId="77777777" w:rsidR="00A13110" w:rsidRPr="004430E9" w:rsidRDefault="00A13110" w:rsidP="00A92E35">
            <w:pPr>
              <w:ind w:left="608"/>
              <w:jc w:val="left"/>
              <w:rPr>
                <w:rFonts w:eastAsia="Times New Roman" w:cs="Arial"/>
                <w:sz w:val="14"/>
                <w:szCs w:val="14"/>
                <w:lang w:val="en-GB"/>
              </w:rPr>
            </w:pPr>
          </w:p>
        </w:tc>
        <w:tc>
          <w:tcPr>
            <w:tcW w:w="485" w:type="pct"/>
            <w:shd w:val="clear" w:color="000000" w:fill="FFFFFF"/>
            <w:vAlign w:val="bottom"/>
          </w:tcPr>
          <w:p w14:paraId="5B7BE289" w14:textId="77777777" w:rsidR="00A13110" w:rsidRPr="004430E9" w:rsidRDefault="00A13110" w:rsidP="00A92E35">
            <w:pPr>
              <w:ind w:left="-43" w:right="-72"/>
              <w:jc w:val="right"/>
              <w:rPr>
                <w:rFonts w:eastAsia="Times New Roman" w:cs="Arial"/>
                <w:sz w:val="14"/>
                <w:szCs w:val="14"/>
                <w:lang w:val="en-GB"/>
              </w:rPr>
            </w:pPr>
          </w:p>
        </w:tc>
        <w:tc>
          <w:tcPr>
            <w:tcW w:w="734" w:type="pct"/>
            <w:shd w:val="clear" w:color="000000" w:fill="FFFFFF"/>
            <w:noWrap/>
            <w:vAlign w:val="bottom"/>
          </w:tcPr>
          <w:p w14:paraId="3AAE8E6B" w14:textId="77777777" w:rsidR="00A13110" w:rsidRPr="004430E9" w:rsidRDefault="00A13110" w:rsidP="00A92E35">
            <w:pPr>
              <w:ind w:left="-43" w:right="-72"/>
              <w:jc w:val="center"/>
              <w:rPr>
                <w:rFonts w:eastAsia="Times New Roman" w:cs="Arial"/>
                <w:sz w:val="14"/>
                <w:szCs w:val="14"/>
                <w:lang w:val="en-GB"/>
              </w:rPr>
            </w:pPr>
          </w:p>
        </w:tc>
        <w:tc>
          <w:tcPr>
            <w:tcW w:w="527" w:type="pct"/>
            <w:tcBorders>
              <w:bottom w:val="single" w:sz="4" w:space="0" w:color="auto"/>
            </w:tcBorders>
            <w:shd w:val="clear" w:color="auto" w:fill="FAFAFA"/>
            <w:noWrap/>
            <w:vAlign w:val="bottom"/>
          </w:tcPr>
          <w:p w14:paraId="559A60E2" w14:textId="1E311DAF" w:rsidR="00A13110" w:rsidRPr="004430E9" w:rsidRDefault="00A13110" w:rsidP="00A92E35">
            <w:pPr>
              <w:ind w:left="-43" w:right="-72"/>
              <w:jc w:val="center"/>
              <w:rPr>
                <w:rFonts w:eastAsia="Times New Roman" w:cs="Arial"/>
                <w:sz w:val="14"/>
                <w:szCs w:val="14"/>
                <w:lang w:val="en-GB"/>
              </w:rPr>
            </w:pPr>
            <w:r>
              <w:rPr>
                <w:rFonts w:eastAsia="Times New Roman" w:cs="Arial"/>
                <w:sz w:val="14"/>
                <w:szCs w:val="14"/>
                <w:lang w:val="en-GB"/>
              </w:rPr>
              <w:t>24,871,830</w:t>
            </w:r>
          </w:p>
        </w:tc>
        <w:tc>
          <w:tcPr>
            <w:tcW w:w="486" w:type="pct"/>
            <w:tcBorders>
              <w:bottom w:val="single" w:sz="4" w:space="0" w:color="auto"/>
            </w:tcBorders>
            <w:shd w:val="clear" w:color="000000" w:fill="FFFFFF"/>
            <w:vAlign w:val="bottom"/>
          </w:tcPr>
          <w:p w14:paraId="1E8398EB" w14:textId="1E459928" w:rsidR="00A13110" w:rsidRPr="004430E9" w:rsidRDefault="00A13110" w:rsidP="00A92E35">
            <w:pPr>
              <w:ind w:left="-43" w:right="-72"/>
              <w:jc w:val="right"/>
              <w:rPr>
                <w:rFonts w:eastAsia="Times New Roman" w:cs="Arial"/>
                <w:sz w:val="14"/>
                <w:szCs w:val="14"/>
                <w:lang w:val="en-GB"/>
              </w:rPr>
            </w:pPr>
            <w:r w:rsidRPr="004430E9">
              <w:rPr>
                <w:rFonts w:eastAsia="Times New Roman" w:cs="Arial"/>
                <w:sz w:val="14"/>
                <w:szCs w:val="14"/>
                <w:lang w:val="en-GB"/>
              </w:rPr>
              <w:t>30,320,297</w:t>
            </w:r>
          </w:p>
        </w:tc>
        <w:tc>
          <w:tcPr>
            <w:tcW w:w="1224" w:type="pct"/>
            <w:shd w:val="clear" w:color="000000" w:fill="FFFFFF"/>
            <w:vAlign w:val="bottom"/>
          </w:tcPr>
          <w:p w14:paraId="398E288B" w14:textId="77777777" w:rsidR="00A13110" w:rsidRPr="004430E9" w:rsidRDefault="00A13110" w:rsidP="00A92E35">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1DB626AD" w14:textId="77777777" w:rsidR="00A13110" w:rsidRPr="004430E9" w:rsidRDefault="00A13110" w:rsidP="00A92E35">
            <w:pPr>
              <w:ind w:left="-43" w:right="-72"/>
              <w:jc w:val="right"/>
              <w:rPr>
                <w:rFonts w:eastAsia="Times New Roman" w:cs="Arial"/>
                <w:sz w:val="14"/>
                <w:szCs w:val="14"/>
                <w:lang w:val="en-GB"/>
              </w:rPr>
            </w:pPr>
          </w:p>
        </w:tc>
      </w:tr>
    </w:tbl>
    <w:p w14:paraId="39730D45" w14:textId="77777777" w:rsidR="00AE0319" w:rsidRDefault="00AE0319" w:rsidP="005E61C8">
      <w:pPr>
        <w:jc w:val="left"/>
        <w:rPr>
          <w:rFonts w:eastAsia="Times New Roman" w:cs="Arial"/>
          <w:spacing w:val="-6"/>
        </w:rPr>
      </w:pPr>
    </w:p>
    <w:p w14:paraId="00624258" w14:textId="013DC31E" w:rsidR="00C026FE" w:rsidRPr="00111C87" w:rsidRDefault="00C026FE" w:rsidP="00111C87">
      <w:pPr>
        <w:jc w:val="thaiDistribute"/>
        <w:rPr>
          <w:rFonts w:eastAsia="Times New Roman" w:cs="Arial"/>
          <w:lang w:val="en-GB"/>
        </w:rPr>
      </w:pPr>
      <w:r w:rsidRPr="00111C87">
        <w:rPr>
          <w:rFonts w:eastAsia="Times New Roman" w:cs="Arial"/>
          <w:lang w:val="en-GB"/>
        </w:rPr>
        <w:t xml:space="preserve">Loan 1 - </w:t>
      </w:r>
      <w:proofErr w:type="gramStart"/>
      <w:r w:rsidRPr="00111C87">
        <w:rPr>
          <w:rFonts w:eastAsia="Times New Roman" w:cs="Arial"/>
          <w:lang w:val="en-GB"/>
        </w:rPr>
        <w:t>entered into</w:t>
      </w:r>
      <w:proofErr w:type="gramEnd"/>
      <w:r w:rsidRPr="00111C87">
        <w:rPr>
          <w:rFonts w:eastAsia="Times New Roman" w:cs="Arial"/>
          <w:lang w:val="en-GB"/>
        </w:rPr>
        <w:t xml:space="preserve"> on 15 August 2016. Thai Credit Guarantee Corporation (TCG) guarantees the loan as required by the lender. The Company is responsible for the guarantee fees. The long-term borrowings are also secured by the Company’s directors in full.</w:t>
      </w:r>
    </w:p>
    <w:p w14:paraId="5497D80C" w14:textId="77777777" w:rsidR="00C026FE" w:rsidRPr="004430E9" w:rsidRDefault="00C026FE" w:rsidP="001E028F">
      <w:pPr>
        <w:jc w:val="thaiDistribute"/>
        <w:rPr>
          <w:rFonts w:eastAsia="Times New Roman" w:cs="Arial"/>
        </w:rPr>
      </w:pPr>
    </w:p>
    <w:p w14:paraId="60483966" w14:textId="678D006B" w:rsidR="00C026FE" w:rsidRPr="00111C87" w:rsidRDefault="00C026FE" w:rsidP="001E028F">
      <w:pPr>
        <w:jc w:val="thaiDistribute"/>
        <w:rPr>
          <w:rFonts w:eastAsia="Times New Roman" w:cs="Arial"/>
          <w:lang w:val="en-GB"/>
        </w:rPr>
      </w:pPr>
      <w:r w:rsidRPr="00111C87">
        <w:rPr>
          <w:rFonts w:eastAsia="Times New Roman" w:cs="Arial"/>
          <w:lang w:val="en-GB"/>
        </w:rPr>
        <w:t xml:space="preserve">Loan 2 - </w:t>
      </w:r>
      <w:proofErr w:type="gramStart"/>
      <w:r w:rsidRPr="00111C87">
        <w:rPr>
          <w:rFonts w:eastAsia="Times New Roman" w:cs="Arial"/>
          <w:lang w:val="en-GB"/>
        </w:rPr>
        <w:t>entered into</w:t>
      </w:r>
      <w:proofErr w:type="gramEnd"/>
      <w:r w:rsidRPr="00111C87">
        <w:rPr>
          <w:rFonts w:eastAsia="Times New Roman" w:cs="Arial"/>
          <w:lang w:val="en-GB"/>
        </w:rPr>
        <w:t xml:space="preserve"> on 10 November 2016. Thai Credit Guarantee Corporation (TCG) guarantees the loan for not less than Baht 8.5 million. The long-term borrowings are also secured by the Company’s directors in full. In addition, the collateral is bank deposit of Baht 3.5 million. </w:t>
      </w:r>
    </w:p>
    <w:p w14:paraId="4DCEDBA4" w14:textId="77777777" w:rsidR="00C026FE" w:rsidRPr="004430E9" w:rsidRDefault="00C026FE" w:rsidP="001E028F">
      <w:pPr>
        <w:jc w:val="thaiDistribute"/>
        <w:rPr>
          <w:rFonts w:eastAsia="Times New Roman" w:cs="Arial"/>
        </w:rPr>
      </w:pPr>
    </w:p>
    <w:p w14:paraId="13CCF766" w14:textId="270B0DDB" w:rsidR="00C026FE" w:rsidRPr="00111C87" w:rsidRDefault="00C026FE" w:rsidP="001E028F">
      <w:pPr>
        <w:jc w:val="thaiDistribute"/>
        <w:rPr>
          <w:rFonts w:eastAsia="Times New Roman" w:cs="Arial"/>
          <w:lang w:val="en-GB"/>
        </w:rPr>
      </w:pPr>
      <w:r w:rsidRPr="006259FC">
        <w:rPr>
          <w:rFonts w:eastAsia="Times New Roman" w:cs="Arial"/>
          <w:spacing w:val="-4"/>
          <w:lang w:val="en-GB"/>
        </w:rPr>
        <w:t xml:space="preserve">Loan 3 - </w:t>
      </w:r>
      <w:proofErr w:type="gramStart"/>
      <w:r w:rsidRPr="006259FC">
        <w:rPr>
          <w:rFonts w:eastAsia="Times New Roman" w:cs="Arial"/>
          <w:spacing w:val="-4"/>
          <w:lang w:val="en-GB"/>
        </w:rPr>
        <w:t>entered into</w:t>
      </w:r>
      <w:proofErr w:type="gramEnd"/>
      <w:r w:rsidRPr="006259FC">
        <w:rPr>
          <w:rFonts w:eastAsia="Times New Roman" w:cs="Arial"/>
          <w:spacing w:val="-4"/>
          <w:lang w:val="en-GB"/>
        </w:rPr>
        <w:t xml:space="preserve"> on 6 December 2017. Thai Credit Guarantee Corporation (TCG) guarantees the loan</w:t>
      </w:r>
      <w:r w:rsidRPr="00111C87">
        <w:rPr>
          <w:rFonts w:eastAsia="Times New Roman" w:cs="Arial"/>
          <w:lang w:val="en-GB"/>
        </w:rPr>
        <w:t>. The Company is responsible for the guarantee fees. The long-term borrowings are also secured by the Company’s directors in full. In years 1-3, the government compensates the interest of 2% per annum.</w:t>
      </w:r>
    </w:p>
    <w:p w14:paraId="393BCF35" w14:textId="77777777" w:rsidR="00C026FE" w:rsidRPr="004430E9" w:rsidRDefault="00C026FE" w:rsidP="001E028F">
      <w:pPr>
        <w:jc w:val="thaiDistribute"/>
        <w:rPr>
          <w:rFonts w:eastAsia="Times New Roman" w:cs="Arial"/>
        </w:rPr>
      </w:pPr>
    </w:p>
    <w:p w14:paraId="46890536" w14:textId="2A1BD5EF" w:rsidR="00C026FE" w:rsidRPr="00111C87" w:rsidRDefault="00C026FE" w:rsidP="001E028F">
      <w:pPr>
        <w:jc w:val="thaiDistribute"/>
        <w:rPr>
          <w:rFonts w:eastAsia="Times New Roman" w:cs="Arial"/>
          <w:lang w:val="en-GB"/>
        </w:rPr>
      </w:pPr>
      <w:r w:rsidRPr="00111C87">
        <w:rPr>
          <w:rFonts w:eastAsia="Times New Roman" w:cs="Arial"/>
          <w:lang w:val="en-GB"/>
        </w:rPr>
        <w:t xml:space="preserve">Loan 4 - </w:t>
      </w:r>
      <w:proofErr w:type="gramStart"/>
      <w:r w:rsidRPr="00111C87">
        <w:rPr>
          <w:rFonts w:eastAsia="Times New Roman" w:cs="Arial"/>
          <w:lang w:val="en-GB"/>
        </w:rPr>
        <w:t>entered into</w:t>
      </w:r>
      <w:proofErr w:type="gramEnd"/>
      <w:r w:rsidRPr="00111C87">
        <w:rPr>
          <w:rFonts w:eastAsia="Times New Roman" w:cs="Arial"/>
          <w:lang w:val="en-GB"/>
        </w:rPr>
        <w:t xml:space="preserve"> on 27 June 2018. Thai Credit Guarantee Corporation (TCG) guarantees the loan </w:t>
      </w:r>
      <w:r w:rsidRPr="006259FC">
        <w:rPr>
          <w:rFonts w:eastAsia="Times New Roman" w:cs="Arial"/>
          <w:spacing w:val="-4"/>
          <w:lang w:val="en-GB"/>
        </w:rPr>
        <w:t>for not less than Baht 6.4 million. The long-term borrowings are also secured by the Company’s directors</w:t>
      </w:r>
      <w:r w:rsidRPr="00111C87">
        <w:rPr>
          <w:rFonts w:eastAsia="Times New Roman" w:cs="Arial"/>
          <w:lang w:val="en-GB"/>
        </w:rPr>
        <w:t xml:space="preserve"> in full. In addition, the collateral is bank deposit of Baht 8.6 million.</w:t>
      </w:r>
    </w:p>
    <w:p w14:paraId="53051154" w14:textId="77777777" w:rsidR="000366CB" w:rsidRPr="004430E9" w:rsidRDefault="000366CB" w:rsidP="001E028F">
      <w:pPr>
        <w:rPr>
          <w:rFonts w:cs="Arial"/>
          <w:u w:val="single"/>
        </w:rPr>
      </w:pPr>
    </w:p>
    <w:p w14:paraId="0476B556" w14:textId="77777777" w:rsidR="004671AF" w:rsidRPr="004430E9" w:rsidRDefault="00923EFD" w:rsidP="001E028F">
      <w:pPr>
        <w:jc w:val="thaiDistribute"/>
        <w:rPr>
          <w:rFonts w:eastAsia="Times New Roman" w:cs="Arial"/>
        </w:rPr>
      </w:pPr>
      <w:r w:rsidRPr="004430E9">
        <w:rPr>
          <w:rFonts w:eastAsia="Times New Roman" w:cs="Arial"/>
        </w:rPr>
        <w:t>The effective interest rates at the statement of financial position date were as follows:</w:t>
      </w:r>
    </w:p>
    <w:p w14:paraId="59175458" w14:textId="77777777" w:rsidR="004671AF" w:rsidRPr="004430E9" w:rsidRDefault="004671AF" w:rsidP="001E028F">
      <w:pPr>
        <w:jc w:val="thaiDistribute"/>
        <w:rPr>
          <w:rFonts w:eastAsia="Times New Roman" w:cs="Arial"/>
        </w:rPr>
      </w:pPr>
    </w:p>
    <w:tbl>
      <w:tblPr>
        <w:tblW w:w="8991" w:type="dxa"/>
        <w:tblInd w:w="27" w:type="dxa"/>
        <w:tblLayout w:type="fixed"/>
        <w:tblLook w:val="0000" w:firstRow="0" w:lastRow="0" w:firstColumn="0" w:lastColumn="0" w:noHBand="0" w:noVBand="0"/>
      </w:tblPr>
      <w:tblGrid>
        <w:gridCol w:w="5823"/>
        <w:gridCol w:w="1584"/>
        <w:gridCol w:w="1584"/>
      </w:tblGrid>
      <w:tr w:rsidR="00923EFD" w:rsidRPr="004430E9" w14:paraId="29681850" w14:textId="77777777" w:rsidTr="00D23696">
        <w:tc>
          <w:tcPr>
            <w:tcW w:w="5823" w:type="dxa"/>
            <w:vAlign w:val="bottom"/>
          </w:tcPr>
          <w:p w14:paraId="6F0BA555" w14:textId="77777777" w:rsidR="00923EFD" w:rsidRPr="004430E9" w:rsidRDefault="00923EFD" w:rsidP="001E028F">
            <w:pPr>
              <w:ind w:left="-102"/>
              <w:jc w:val="left"/>
              <w:rPr>
                <w:rFonts w:cs="Arial"/>
                <w:snapToGrid w:val="0"/>
              </w:rPr>
            </w:pPr>
          </w:p>
        </w:tc>
        <w:tc>
          <w:tcPr>
            <w:tcW w:w="1584" w:type="dxa"/>
            <w:tcBorders>
              <w:top w:val="single" w:sz="4" w:space="0" w:color="auto"/>
              <w:bottom w:val="single" w:sz="4" w:space="0" w:color="auto"/>
            </w:tcBorders>
            <w:shd w:val="clear" w:color="auto" w:fill="auto"/>
          </w:tcPr>
          <w:p w14:paraId="2CD2A744" w14:textId="45D88D32" w:rsidR="00923EFD" w:rsidRPr="004430E9" w:rsidRDefault="00B9691C" w:rsidP="00A92E35">
            <w:pPr>
              <w:pStyle w:val="a"/>
              <w:ind w:right="-72"/>
              <w:jc w:val="right"/>
              <w:rPr>
                <w:rFonts w:ascii="Arial" w:hAnsi="Arial" w:cs="Arial"/>
                <w:b/>
                <w:bCs/>
                <w:sz w:val="20"/>
                <w:szCs w:val="20"/>
                <w:lang w:val="en-US"/>
              </w:rPr>
            </w:pPr>
            <w:r w:rsidRPr="004430E9">
              <w:rPr>
                <w:rFonts w:ascii="Arial" w:hAnsi="Arial" w:cs="Arial"/>
                <w:b/>
                <w:bCs/>
                <w:sz w:val="20"/>
                <w:szCs w:val="20"/>
                <w:lang w:val="en-GB"/>
              </w:rPr>
              <w:t>2019</w:t>
            </w:r>
          </w:p>
        </w:tc>
        <w:tc>
          <w:tcPr>
            <w:tcW w:w="1584" w:type="dxa"/>
            <w:tcBorders>
              <w:top w:val="single" w:sz="4" w:space="0" w:color="auto"/>
              <w:bottom w:val="single" w:sz="4" w:space="0" w:color="auto"/>
            </w:tcBorders>
            <w:shd w:val="clear" w:color="auto" w:fill="auto"/>
          </w:tcPr>
          <w:p w14:paraId="28679912" w14:textId="5952C895" w:rsidR="00923EFD" w:rsidRPr="004430E9" w:rsidRDefault="008A2D66" w:rsidP="00A92E35">
            <w:pPr>
              <w:pStyle w:val="a"/>
              <w:ind w:right="-72"/>
              <w:jc w:val="right"/>
              <w:rPr>
                <w:rFonts w:ascii="Arial" w:hAnsi="Arial" w:cs="Arial"/>
                <w:b/>
                <w:bCs/>
                <w:sz w:val="20"/>
                <w:szCs w:val="20"/>
                <w:lang w:val="en-US"/>
              </w:rPr>
            </w:pPr>
            <w:r w:rsidRPr="004430E9">
              <w:rPr>
                <w:rFonts w:ascii="Arial" w:hAnsi="Arial" w:cs="Arial"/>
                <w:b/>
                <w:bCs/>
                <w:sz w:val="20"/>
                <w:szCs w:val="20"/>
                <w:lang w:val="en-GB"/>
              </w:rPr>
              <w:t>2018</w:t>
            </w:r>
          </w:p>
        </w:tc>
      </w:tr>
      <w:tr w:rsidR="00923EFD" w:rsidRPr="004430E9" w14:paraId="265FCA3E" w14:textId="77777777" w:rsidTr="006E5D31">
        <w:tc>
          <w:tcPr>
            <w:tcW w:w="5823" w:type="dxa"/>
            <w:vAlign w:val="center"/>
          </w:tcPr>
          <w:p w14:paraId="19798790" w14:textId="77777777" w:rsidR="00923EFD" w:rsidRPr="004430E9" w:rsidRDefault="00923EFD" w:rsidP="001E028F">
            <w:pPr>
              <w:pStyle w:val="a"/>
              <w:tabs>
                <w:tab w:val="left" w:pos="882"/>
              </w:tabs>
              <w:ind w:left="-102" w:right="-76"/>
              <w:rPr>
                <w:rFonts w:ascii="Arial" w:hAnsi="Arial" w:cs="Arial"/>
                <w:sz w:val="20"/>
                <w:szCs w:val="20"/>
                <w:lang w:val="en-US"/>
              </w:rPr>
            </w:pPr>
          </w:p>
        </w:tc>
        <w:tc>
          <w:tcPr>
            <w:tcW w:w="1584" w:type="dxa"/>
            <w:tcBorders>
              <w:top w:val="single" w:sz="4" w:space="0" w:color="auto"/>
            </w:tcBorders>
            <w:shd w:val="clear" w:color="auto" w:fill="FAFAFA"/>
            <w:vAlign w:val="center"/>
          </w:tcPr>
          <w:p w14:paraId="66525243" w14:textId="77777777" w:rsidR="00923EFD" w:rsidRPr="004430E9" w:rsidRDefault="00923EFD" w:rsidP="00B93516">
            <w:pPr>
              <w:ind w:right="-72"/>
              <w:jc w:val="right"/>
              <w:rPr>
                <w:rFonts w:cs="Arial"/>
                <w:snapToGrid w:val="0"/>
              </w:rPr>
            </w:pPr>
          </w:p>
        </w:tc>
        <w:tc>
          <w:tcPr>
            <w:tcW w:w="1584" w:type="dxa"/>
            <w:tcBorders>
              <w:top w:val="single" w:sz="4" w:space="0" w:color="auto"/>
            </w:tcBorders>
            <w:vAlign w:val="center"/>
          </w:tcPr>
          <w:p w14:paraId="7F2AC1F5" w14:textId="77777777" w:rsidR="00923EFD" w:rsidRPr="004430E9" w:rsidRDefault="00923EFD" w:rsidP="00B93516">
            <w:pPr>
              <w:ind w:right="-72"/>
              <w:jc w:val="right"/>
              <w:rPr>
                <w:rFonts w:cs="Arial"/>
                <w:snapToGrid w:val="0"/>
              </w:rPr>
            </w:pPr>
          </w:p>
        </w:tc>
      </w:tr>
      <w:tr w:rsidR="00C34477" w:rsidRPr="004430E9" w14:paraId="311A9D4C" w14:textId="77777777" w:rsidTr="001E028F">
        <w:tc>
          <w:tcPr>
            <w:tcW w:w="5823" w:type="dxa"/>
            <w:vAlign w:val="bottom"/>
          </w:tcPr>
          <w:p w14:paraId="43DE7847" w14:textId="77777777" w:rsidR="00C34477" w:rsidRPr="004430E9" w:rsidRDefault="00C34477" w:rsidP="001E028F">
            <w:pPr>
              <w:ind w:left="-102"/>
              <w:jc w:val="left"/>
              <w:rPr>
                <w:rFonts w:eastAsia="Times New Roman" w:cs="Arial"/>
              </w:rPr>
            </w:pPr>
            <w:r w:rsidRPr="004430E9">
              <w:rPr>
                <w:rFonts w:cs="Arial"/>
              </w:rPr>
              <w:t>Bank borrowings</w:t>
            </w:r>
          </w:p>
        </w:tc>
        <w:tc>
          <w:tcPr>
            <w:tcW w:w="1584" w:type="dxa"/>
            <w:shd w:val="clear" w:color="auto" w:fill="FAFAFA"/>
            <w:vAlign w:val="bottom"/>
          </w:tcPr>
          <w:p w14:paraId="48B907C5" w14:textId="067975C7" w:rsidR="00C34477" w:rsidRPr="004430E9" w:rsidRDefault="00210092" w:rsidP="00C34477">
            <w:pPr>
              <w:ind w:right="-72"/>
              <w:jc w:val="right"/>
              <w:rPr>
                <w:rFonts w:eastAsia="Times New Roman" w:cs="Arial"/>
              </w:rPr>
            </w:pPr>
            <w:r>
              <w:rPr>
                <w:rFonts w:eastAsia="Times New Roman" w:cs="Arial"/>
              </w:rPr>
              <w:t>4.52% to 6.54%</w:t>
            </w:r>
          </w:p>
        </w:tc>
        <w:tc>
          <w:tcPr>
            <w:tcW w:w="1584" w:type="dxa"/>
            <w:vAlign w:val="bottom"/>
          </w:tcPr>
          <w:p w14:paraId="7D6BF172" w14:textId="4227CF09" w:rsidR="00C34477" w:rsidRPr="004430E9" w:rsidRDefault="00C34477" w:rsidP="00C34477">
            <w:pPr>
              <w:ind w:right="-72"/>
              <w:jc w:val="right"/>
              <w:rPr>
                <w:rFonts w:eastAsia="Times New Roman" w:cs="Arial"/>
              </w:rPr>
            </w:pPr>
            <w:r w:rsidRPr="004430E9">
              <w:rPr>
                <w:rFonts w:eastAsia="Times New Roman" w:cs="Arial"/>
              </w:rPr>
              <w:t>4.52% to 6.62%</w:t>
            </w:r>
          </w:p>
        </w:tc>
      </w:tr>
    </w:tbl>
    <w:p w14:paraId="65114240" w14:textId="77777777" w:rsidR="004671AF" w:rsidRPr="004430E9" w:rsidRDefault="004671AF" w:rsidP="001E028F">
      <w:pPr>
        <w:jc w:val="thaiDistribute"/>
        <w:rPr>
          <w:rFonts w:eastAsia="Times New Roman" w:cs="Arial"/>
        </w:rPr>
      </w:pPr>
    </w:p>
    <w:p w14:paraId="622782B1" w14:textId="0760735E" w:rsidR="004671AF" w:rsidRPr="004430E9" w:rsidRDefault="003D390E" w:rsidP="001E028F">
      <w:pPr>
        <w:jc w:val="thaiDistribute"/>
        <w:rPr>
          <w:rFonts w:eastAsia="Times New Roman" w:cs="Arial"/>
        </w:rPr>
      </w:pPr>
      <w:r w:rsidRPr="004430E9">
        <w:rPr>
          <w:rFonts w:eastAsia="Times New Roman" w:cs="Arial"/>
        </w:rPr>
        <w:t>The carrying</w:t>
      </w:r>
      <w:r w:rsidR="003D7CB0" w:rsidRPr="004430E9">
        <w:rPr>
          <w:rFonts w:eastAsia="Times New Roman" w:cs="Arial"/>
        </w:rPr>
        <w:t xml:space="preserve"> amounts</w:t>
      </w:r>
      <w:r w:rsidRPr="004430E9">
        <w:rPr>
          <w:rFonts w:eastAsia="Times New Roman" w:cs="Arial"/>
        </w:rPr>
        <w:t xml:space="preserve"> and fair values of certain long-term borrowings are as follows:</w:t>
      </w:r>
    </w:p>
    <w:p w14:paraId="20CD9A4B" w14:textId="77777777" w:rsidR="004671AF" w:rsidRPr="004430E9" w:rsidRDefault="004671AF" w:rsidP="001E028F">
      <w:pPr>
        <w:jc w:val="thaiDistribute"/>
        <w:rPr>
          <w:rFonts w:eastAsia="Times New Roman" w:cs="Arial"/>
        </w:rPr>
      </w:pPr>
    </w:p>
    <w:tbl>
      <w:tblPr>
        <w:tblW w:w="9009" w:type="dxa"/>
        <w:tblInd w:w="27" w:type="dxa"/>
        <w:tblLayout w:type="fixed"/>
        <w:tblLook w:val="0000" w:firstRow="0" w:lastRow="0" w:firstColumn="0" w:lastColumn="0" w:noHBand="0" w:noVBand="0"/>
      </w:tblPr>
      <w:tblGrid>
        <w:gridCol w:w="2673"/>
        <w:gridCol w:w="1584"/>
        <w:gridCol w:w="1584"/>
        <w:gridCol w:w="1584"/>
        <w:gridCol w:w="1584"/>
      </w:tblGrid>
      <w:tr w:rsidR="003D390E" w:rsidRPr="004430E9" w14:paraId="64F550F9" w14:textId="77777777" w:rsidTr="00A92E35">
        <w:trPr>
          <w:trHeight w:val="230"/>
        </w:trPr>
        <w:tc>
          <w:tcPr>
            <w:tcW w:w="2673" w:type="dxa"/>
            <w:vAlign w:val="bottom"/>
          </w:tcPr>
          <w:p w14:paraId="0AA4E87F" w14:textId="77777777" w:rsidR="003D390E" w:rsidRPr="004430E9" w:rsidRDefault="003D390E" w:rsidP="00E20E64">
            <w:pPr>
              <w:ind w:left="-104"/>
              <w:jc w:val="left"/>
              <w:rPr>
                <w:rFonts w:cs="Arial"/>
                <w:snapToGrid w:val="0"/>
              </w:rPr>
            </w:pPr>
          </w:p>
        </w:tc>
        <w:tc>
          <w:tcPr>
            <w:tcW w:w="3168" w:type="dxa"/>
            <w:gridSpan w:val="2"/>
            <w:tcBorders>
              <w:top w:val="single" w:sz="4" w:space="0" w:color="auto"/>
              <w:bottom w:val="single" w:sz="4" w:space="0" w:color="auto"/>
            </w:tcBorders>
            <w:shd w:val="clear" w:color="auto" w:fill="auto"/>
            <w:vAlign w:val="bottom"/>
          </w:tcPr>
          <w:p w14:paraId="7377FAEB" w14:textId="052A6C3D" w:rsidR="003D390E" w:rsidRPr="004430E9" w:rsidRDefault="003D7CB0" w:rsidP="00A92E35">
            <w:pPr>
              <w:pStyle w:val="a"/>
              <w:ind w:right="-72"/>
              <w:jc w:val="center"/>
              <w:rPr>
                <w:rFonts w:ascii="Arial" w:hAnsi="Arial" w:cs="Arial"/>
                <w:b/>
                <w:bCs/>
                <w:sz w:val="20"/>
                <w:szCs w:val="20"/>
                <w:lang w:val="en-US"/>
              </w:rPr>
            </w:pPr>
            <w:r w:rsidRPr="004430E9">
              <w:rPr>
                <w:rFonts w:ascii="Arial" w:hAnsi="Arial" w:cs="Arial"/>
                <w:b/>
                <w:bCs/>
                <w:sz w:val="20"/>
                <w:szCs w:val="20"/>
                <w:lang w:val="en-US"/>
              </w:rPr>
              <w:t>Carrying amounts</w:t>
            </w:r>
          </w:p>
        </w:tc>
        <w:tc>
          <w:tcPr>
            <w:tcW w:w="3168" w:type="dxa"/>
            <w:gridSpan w:val="2"/>
            <w:tcBorders>
              <w:top w:val="single" w:sz="4" w:space="0" w:color="auto"/>
              <w:bottom w:val="single" w:sz="4" w:space="0" w:color="auto"/>
            </w:tcBorders>
            <w:shd w:val="clear" w:color="auto" w:fill="auto"/>
          </w:tcPr>
          <w:p w14:paraId="5CE1FEB5" w14:textId="49D3D016" w:rsidR="003D390E" w:rsidRPr="004430E9" w:rsidRDefault="003D7CB0" w:rsidP="00A92E35">
            <w:pPr>
              <w:pStyle w:val="a"/>
              <w:ind w:right="-72"/>
              <w:jc w:val="center"/>
              <w:rPr>
                <w:rFonts w:ascii="Arial" w:hAnsi="Arial" w:cs="Arial"/>
                <w:b/>
                <w:bCs/>
                <w:sz w:val="20"/>
                <w:szCs w:val="20"/>
                <w:lang w:val="en-US"/>
              </w:rPr>
            </w:pPr>
            <w:r w:rsidRPr="004430E9">
              <w:rPr>
                <w:rFonts w:ascii="Arial" w:hAnsi="Arial" w:cs="Arial"/>
                <w:b/>
                <w:bCs/>
                <w:sz w:val="20"/>
                <w:szCs w:val="20"/>
                <w:lang w:val="en-US"/>
              </w:rPr>
              <w:t>Fair values</w:t>
            </w:r>
          </w:p>
        </w:tc>
      </w:tr>
      <w:tr w:rsidR="003D390E" w:rsidRPr="004430E9" w14:paraId="003AC1CC" w14:textId="77777777" w:rsidTr="00A92E35">
        <w:trPr>
          <w:trHeight w:val="230"/>
        </w:trPr>
        <w:tc>
          <w:tcPr>
            <w:tcW w:w="2673" w:type="dxa"/>
            <w:vAlign w:val="bottom"/>
          </w:tcPr>
          <w:p w14:paraId="32305DE3" w14:textId="77777777" w:rsidR="003D390E" w:rsidRPr="004430E9" w:rsidRDefault="003D390E" w:rsidP="00E20E64">
            <w:pPr>
              <w:ind w:left="-104"/>
              <w:jc w:val="left"/>
              <w:rPr>
                <w:rFonts w:cs="Arial"/>
                <w:snapToGrid w:val="0"/>
              </w:rPr>
            </w:pPr>
          </w:p>
        </w:tc>
        <w:tc>
          <w:tcPr>
            <w:tcW w:w="1584" w:type="dxa"/>
            <w:tcBorders>
              <w:top w:val="single" w:sz="4" w:space="0" w:color="auto"/>
            </w:tcBorders>
            <w:vAlign w:val="bottom"/>
          </w:tcPr>
          <w:p w14:paraId="048EA9DB" w14:textId="652E0A3A" w:rsidR="003D390E" w:rsidRPr="004430E9" w:rsidRDefault="00B9691C" w:rsidP="00A92E35">
            <w:pPr>
              <w:pStyle w:val="a"/>
              <w:ind w:right="-72"/>
              <w:jc w:val="right"/>
              <w:rPr>
                <w:rFonts w:ascii="Arial" w:hAnsi="Arial" w:cs="Arial"/>
                <w:b/>
                <w:bCs/>
                <w:sz w:val="20"/>
                <w:szCs w:val="20"/>
                <w:lang w:val="en-US"/>
              </w:rPr>
            </w:pPr>
            <w:r w:rsidRPr="004430E9">
              <w:rPr>
                <w:rFonts w:ascii="Arial" w:hAnsi="Arial" w:cs="Arial"/>
                <w:b/>
                <w:bCs/>
                <w:sz w:val="20"/>
                <w:szCs w:val="20"/>
                <w:lang w:val="en-GB"/>
              </w:rPr>
              <w:t>2019</w:t>
            </w:r>
          </w:p>
        </w:tc>
        <w:tc>
          <w:tcPr>
            <w:tcW w:w="1584" w:type="dxa"/>
            <w:tcBorders>
              <w:top w:val="single" w:sz="4" w:space="0" w:color="auto"/>
            </w:tcBorders>
            <w:vAlign w:val="center"/>
          </w:tcPr>
          <w:p w14:paraId="7016E89C" w14:textId="17F4CC7A" w:rsidR="003D390E" w:rsidRPr="004430E9" w:rsidRDefault="008A2D66" w:rsidP="00A92E35">
            <w:pPr>
              <w:pStyle w:val="a"/>
              <w:ind w:right="-72"/>
              <w:jc w:val="right"/>
              <w:rPr>
                <w:rFonts w:ascii="Arial" w:hAnsi="Arial" w:cs="Arial"/>
                <w:b/>
                <w:bCs/>
                <w:sz w:val="20"/>
                <w:szCs w:val="20"/>
                <w:lang w:val="en-US"/>
              </w:rPr>
            </w:pPr>
            <w:r w:rsidRPr="004430E9">
              <w:rPr>
                <w:rFonts w:ascii="Arial" w:hAnsi="Arial" w:cs="Arial"/>
                <w:b/>
                <w:bCs/>
                <w:sz w:val="20"/>
                <w:szCs w:val="20"/>
                <w:lang w:val="en-GB"/>
              </w:rPr>
              <w:t>2018</w:t>
            </w:r>
          </w:p>
        </w:tc>
        <w:tc>
          <w:tcPr>
            <w:tcW w:w="1584" w:type="dxa"/>
            <w:tcBorders>
              <w:top w:val="single" w:sz="4" w:space="0" w:color="auto"/>
            </w:tcBorders>
            <w:vAlign w:val="bottom"/>
          </w:tcPr>
          <w:p w14:paraId="39E68F66" w14:textId="57B59E40" w:rsidR="003D390E" w:rsidRPr="004430E9" w:rsidRDefault="00B9691C" w:rsidP="00A92E35">
            <w:pPr>
              <w:pStyle w:val="a"/>
              <w:ind w:right="-72"/>
              <w:jc w:val="right"/>
              <w:rPr>
                <w:rFonts w:ascii="Arial" w:hAnsi="Arial" w:cs="Arial"/>
                <w:b/>
                <w:bCs/>
                <w:sz w:val="20"/>
                <w:szCs w:val="20"/>
                <w:lang w:val="en-US"/>
              </w:rPr>
            </w:pPr>
            <w:r w:rsidRPr="004430E9">
              <w:rPr>
                <w:rFonts w:ascii="Arial" w:hAnsi="Arial" w:cs="Arial"/>
                <w:b/>
                <w:bCs/>
                <w:sz w:val="20"/>
                <w:szCs w:val="20"/>
                <w:lang w:val="en-GB"/>
              </w:rPr>
              <w:t>2019</w:t>
            </w:r>
          </w:p>
        </w:tc>
        <w:tc>
          <w:tcPr>
            <w:tcW w:w="1584" w:type="dxa"/>
            <w:tcBorders>
              <w:top w:val="single" w:sz="4" w:space="0" w:color="auto"/>
            </w:tcBorders>
            <w:vAlign w:val="center"/>
          </w:tcPr>
          <w:p w14:paraId="5D181717" w14:textId="0F61317E" w:rsidR="003D390E" w:rsidRPr="004430E9" w:rsidRDefault="008A2D66" w:rsidP="00A92E35">
            <w:pPr>
              <w:pStyle w:val="a"/>
              <w:ind w:right="-72"/>
              <w:jc w:val="right"/>
              <w:rPr>
                <w:rFonts w:ascii="Arial" w:hAnsi="Arial" w:cs="Arial"/>
                <w:b/>
                <w:bCs/>
                <w:sz w:val="20"/>
                <w:szCs w:val="20"/>
                <w:lang w:val="en-US"/>
              </w:rPr>
            </w:pPr>
            <w:r w:rsidRPr="004430E9">
              <w:rPr>
                <w:rFonts w:ascii="Arial" w:hAnsi="Arial" w:cs="Arial"/>
                <w:b/>
                <w:bCs/>
                <w:sz w:val="20"/>
                <w:szCs w:val="20"/>
                <w:lang w:val="en-GB"/>
              </w:rPr>
              <w:t>2018</w:t>
            </w:r>
          </w:p>
        </w:tc>
      </w:tr>
      <w:tr w:rsidR="003D390E" w:rsidRPr="004430E9" w14:paraId="23A903C9" w14:textId="77777777" w:rsidTr="00A92E35">
        <w:tc>
          <w:tcPr>
            <w:tcW w:w="2673" w:type="dxa"/>
            <w:vAlign w:val="bottom"/>
          </w:tcPr>
          <w:p w14:paraId="69296CEC" w14:textId="77777777" w:rsidR="003D390E" w:rsidRPr="004430E9" w:rsidRDefault="003D390E" w:rsidP="00E20E64">
            <w:pPr>
              <w:ind w:left="-104"/>
              <w:jc w:val="left"/>
              <w:rPr>
                <w:rFonts w:cs="Arial"/>
                <w:snapToGrid w:val="0"/>
              </w:rPr>
            </w:pPr>
          </w:p>
        </w:tc>
        <w:tc>
          <w:tcPr>
            <w:tcW w:w="1584" w:type="dxa"/>
            <w:tcBorders>
              <w:bottom w:val="single" w:sz="4" w:space="0" w:color="auto"/>
            </w:tcBorders>
          </w:tcPr>
          <w:p w14:paraId="75449451" w14:textId="77777777" w:rsidR="003D390E" w:rsidRPr="004430E9" w:rsidRDefault="003D390E" w:rsidP="00A92E35">
            <w:pPr>
              <w:pStyle w:val="a"/>
              <w:ind w:right="-72"/>
              <w:jc w:val="right"/>
              <w:rPr>
                <w:rFonts w:ascii="Arial" w:hAnsi="Arial" w:cs="Arial"/>
                <w:b/>
                <w:bCs/>
                <w:sz w:val="20"/>
                <w:szCs w:val="20"/>
                <w:lang w:val="en-US"/>
              </w:rPr>
            </w:pPr>
            <w:r w:rsidRPr="004430E9">
              <w:rPr>
                <w:rFonts w:ascii="Arial" w:hAnsi="Arial" w:cs="Arial"/>
                <w:b/>
                <w:bCs/>
                <w:sz w:val="20"/>
                <w:szCs w:val="20"/>
                <w:lang w:val="en-US"/>
              </w:rPr>
              <w:t>Baht</w:t>
            </w:r>
          </w:p>
        </w:tc>
        <w:tc>
          <w:tcPr>
            <w:tcW w:w="1584" w:type="dxa"/>
            <w:tcBorders>
              <w:bottom w:val="single" w:sz="4" w:space="0" w:color="auto"/>
            </w:tcBorders>
          </w:tcPr>
          <w:p w14:paraId="62FAD5F1" w14:textId="77777777" w:rsidR="003D390E" w:rsidRPr="004430E9" w:rsidRDefault="003D390E" w:rsidP="00A92E35">
            <w:pPr>
              <w:pStyle w:val="a"/>
              <w:ind w:right="-72"/>
              <w:jc w:val="right"/>
              <w:rPr>
                <w:rFonts w:ascii="Arial" w:hAnsi="Arial" w:cs="Arial"/>
                <w:b/>
                <w:bCs/>
                <w:sz w:val="20"/>
                <w:szCs w:val="20"/>
                <w:lang w:val="en-US"/>
              </w:rPr>
            </w:pPr>
            <w:r w:rsidRPr="004430E9">
              <w:rPr>
                <w:rFonts w:ascii="Arial" w:hAnsi="Arial" w:cs="Arial"/>
                <w:b/>
                <w:bCs/>
                <w:sz w:val="20"/>
                <w:szCs w:val="20"/>
                <w:lang w:val="en-US"/>
              </w:rPr>
              <w:t>Baht</w:t>
            </w:r>
          </w:p>
        </w:tc>
        <w:tc>
          <w:tcPr>
            <w:tcW w:w="1584" w:type="dxa"/>
            <w:tcBorders>
              <w:bottom w:val="single" w:sz="4" w:space="0" w:color="auto"/>
            </w:tcBorders>
          </w:tcPr>
          <w:p w14:paraId="4BEE7BC1" w14:textId="77777777" w:rsidR="003D390E" w:rsidRPr="004430E9" w:rsidRDefault="003D390E" w:rsidP="00A92E35">
            <w:pPr>
              <w:pStyle w:val="a"/>
              <w:ind w:right="-72"/>
              <w:jc w:val="right"/>
              <w:rPr>
                <w:rFonts w:ascii="Arial" w:hAnsi="Arial" w:cs="Arial"/>
                <w:b/>
                <w:bCs/>
                <w:sz w:val="20"/>
                <w:szCs w:val="20"/>
                <w:lang w:val="en-US"/>
              </w:rPr>
            </w:pPr>
            <w:r w:rsidRPr="004430E9">
              <w:rPr>
                <w:rFonts w:ascii="Arial" w:hAnsi="Arial" w:cs="Arial"/>
                <w:b/>
                <w:bCs/>
                <w:sz w:val="20"/>
                <w:szCs w:val="20"/>
                <w:lang w:val="en-US"/>
              </w:rPr>
              <w:t>Baht</w:t>
            </w:r>
          </w:p>
        </w:tc>
        <w:tc>
          <w:tcPr>
            <w:tcW w:w="1584" w:type="dxa"/>
            <w:tcBorders>
              <w:bottom w:val="single" w:sz="4" w:space="0" w:color="auto"/>
            </w:tcBorders>
          </w:tcPr>
          <w:p w14:paraId="170E88F6" w14:textId="77777777" w:rsidR="003D390E" w:rsidRPr="004430E9" w:rsidRDefault="003D390E" w:rsidP="00A92E35">
            <w:pPr>
              <w:pStyle w:val="a"/>
              <w:ind w:right="-72"/>
              <w:jc w:val="right"/>
              <w:rPr>
                <w:rFonts w:ascii="Arial" w:hAnsi="Arial" w:cs="Arial"/>
                <w:b/>
                <w:bCs/>
                <w:sz w:val="20"/>
                <w:szCs w:val="20"/>
                <w:lang w:val="en-US"/>
              </w:rPr>
            </w:pPr>
            <w:r w:rsidRPr="004430E9">
              <w:rPr>
                <w:rFonts w:ascii="Arial" w:hAnsi="Arial" w:cs="Arial"/>
                <w:b/>
                <w:bCs/>
                <w:sz w:val="20"/>
                <w:szCs w:val="20"/>
                <w:lang w:val="en-US"/>
              </w:rPr>
              <w:t>Baht</w:t>
            </w:r>
          </w:p>
        </w:tc>
      </w:tr>
      <w:tr w:rsidR="003D390E" w:rsidRPr="004430E9" w14:paraId="0B906BE5" w14:textId="77777777" w:rsidTr="00A92E35">
        <w:tc>
          <w:tcPr>
            <w:tcW w:w="2673" w:type="dxa"/>
            <w:vAlign w:val="center"/>
          </w:tcPr>
          <w:p w14:paraId="2602F543" w14:textId="77777777" w:rsidR="003D390E" w:rsidRPr="004430E9" w:rsidRDefault="003D390E" w:rsidP="00E20E64">
            <w:pPr>
              <w:pStyle w:val="a"/>
              <w:tabs>
                <w:tab w:val="left" w:pos="882"/>
              </w:tabs>
              <w:ind w:left="-104" w:right="-76"/>
              <w:rPr>
                <w:rFonts w:ascii="Arial" w:hAnsi="Arial" w:cs="Arial"/>
                <w:sz w:val="20"/>
                <w:szCs w:val="20"/>
                <w:lang w:val="en-US"/>
              </w:rPr>
            </w:pPr>
          </w:p>
        </w:tc>
        <w:tc>
          <w:tcPr>
            <w:tcW w:w="1584" w:type="dxa"/>
            <w:tcBorders>
              <w:top w:val="single" w:sz="4" w:space="0" w:color="auto"/>
            </w:tcBorders>
            <w:shd w:val="clear" w:color="auto" w:fill="FAFAFA"/>
            <w:vAlign w:val="center"/>
          </w:tcPr>
          <w:p w14:paraId="5A87CA81" w14:textId="77777777" w:rsidR="003D390E" w:rsidRPr="004430E9" w:rsidRDefault="003D390E" w:rsidP="00A92E35">
            <w:pPr>
              <w:ind w:right="-72"/>
              <w:jc w:val="right"/>
              <w:rPr>
                <w:rFonts w:cs="Arial"/>
                <w:snapToGrid w:val="0"/>
              </w:rPr>
            </w:pPr>
          </w:p>
        </w:tc>
        <w:tc>
          <w:tcPr>
            <w:tcW w:w="1584" w:type="dxa"/>
            <w:tcBorders>
              <w:top w:val="single" w:sz="4" w:space="0" w:color="auto"/>
            </w:tcBorders>
            <w:vAlign w:val="center"/>
          </w:tcPr>
          <w:p w14:paraId="2670956D" w14:textId="77777777" w:rsidR="003D390E" w:rsidRPr="004430E9" w:rsidRDefault="003D390E" w:rsidP="00A92E35">
            <w:pPr>
              <w:ind w:right="-72"/>
              <w:jc w:val="right"/>
              <w:rPr>
                <w:rFonts w:cs="Arial"/>
                <w:snapToGrid w:val="0"/>
              </w:rPr>
            </w:pPr>
          </w:p>
        </w:tc>
        <w:tc>
          <w:tcPr>
            <w:tcW w:w="1584" w:type="dxa"/>
            <w:tcBorders>
              <w:top w:val="single" w:sz="4" w:space="0" w:color="auto"/>
            </w:tcBorders>
            <w:shd w:val="clear" w:color="auto" w:fill="FAFAFA"/>
          </w:tcPr>
          <w:p w14:paraId="482132EA" w14:textId="77777777" w:rsidR="003D390E" w:rsidRPr="004430E9" w:rsidRDefault="003D390E" w:rsidP="00A92E35">
            <w:pPr>
              <w:ind w:right="-72"/>
              <w:jc w:val="right"/>
              <w:rPr>
                <w:rFonts w:cs="Arial"/>
                <w:snapToGrid w:val="0"/>
              </w:rPr>
            </w:pPr>
          </w:p>
        </w:tc>
        <w:tc>
          <w:tcPr>
            <w:tcW w:w="1584" w:type="dxa"/>
            <w:tcBorders>
              <w:top w:val="single" w:sz="4" w:space="0" w:color="auto"/>
            </w:tcBorders>
          </w:tcPr>
          <w:p w14:paraId="3CAB1D50" w14:textId="77777777" w:rsidR="003D390E" w:rsidRPr="004430E9" w:rsidRDefault="003D390E" w:rsidP="00A92E35">
            <w:pPr>
              <w:ind w:right="-72"/>
              <w:jc w:val="right"/>
              <w:rPr>
                <w:rFonts w:cs="Arial"/>
                <w:snapToGrid w:val="0"/>
              </w:rPr>
            </w:pPr>
          </w:p>
        </w:tc>
      </w:tr>
      <w:tr w:rsidR="003D390E" w:rsidRPr="004430E9" w14:paraId="6ED32E84" w14:textId="77777777" w:rsidTr="00A92E35">
        <w:tc>
          <w:tcPr>
            <w:tcW w:w="2673" w:type="dxa"/>
            <w:vAlign w:val="bottom"/>
          </w:tcPr>
          <w:p w14:paraId="3E87DDE6" w14:textId="77777777" w:rsidR="003D390E" w:rsidRPr="004430E9" w:rsidRDefault="003D390E" w:rsidP="00E20E64">
            <w:pPr>
              <w:ind w:left="-104"/>
              <w:jc w:val="left"/>
              <w:rPr>
                <w:rFonts w:eastAsia="Times New Roman" w:cs="Arial"/>
              </w:rPr>
            </w:pPr>
            <w:r w:rsidRPr="004430E9">
              <w:rPr>
                <w:rFonts w:cs="Arial"/>
              </w:rPr>
              <w:t xml:space="preserve">Long-term </w:t>
            </w:r>
          </w:p>
        </w:tc>
        <w:tc>
          <w:tcPr>
            <w:tcW w:w="1584" w:type="dxa"/>
            <w:shd w:val="clear" w:color="auto" w:fill="FAFAFA"/>
            <w:vAlign w:val="bottom"/>
          </w:tcPr>
          <w:p w14:paraId="7D5892BF" w14:textId="77777777" w:rsidR="003D390E" w:rsidRPr="004430E9" w:rsidRDefault="003D390E" w:rsidP="00A92E35">
            <w:pPr>
              <w:ind w:right="-72"/>
              <w:jc w:val="right"/>
              <w:rPr>
                <w:rFonts w:eastAsia="Times New Roman" w:cs="Arial"/>
              </w:rPr>
            </w:pPr>
          </w:p>
        </w:tc>
        <w:tc>
          <w:tcPr>
            <w:tcW w:w="1584" w:type="dxa"/>
            <w:vAlign w:val="bottom"/>
          </w:tcPr>
          <w:p w14:paraId="4A02B38E" w14:textId="77777777" w:rsidR="003D390E" w:rsidRPr="004430E9" w:rsidRDefault="003D390E" w:rsidP="00A92E35">
            <w:pPr>
              <w:ind w:right="-72"/>
              <w:jc w:val="right"/>
              <w:rPr>
                <w:rFonts w:eastAsia="Times New Roman" w:cs="Arial"/>
              </w:rPr>
            </w:pPr>
          </w:p>
        </w:tc>
        <w:tc>
          <w:tcPr>
            <w:tcW w:w="1584" w:type="dxa"/>
            <w:shd w:val="clear" w:color="auto" w:fill="FAFAFA"/>
            <w:vAlign w:val="bottom"/>
          </w:tcPr>
          <w:p w14:paraId="64AF2653" w14:textId="77777777" w:rsidR="003D390E" w:rsidRPr="004430E9" w:rsidRDefault="003D390E" w:rsidP="00A92E35">
            <w:pPr>
              <w:ind w:right="-72"/>
              <w:jc w:val="right"/>
              <w:rPr>
                <w:rFonts w:eastAsia="Times New Roman" w:cs="Arial"/>
              </w:rPr>
            </w:pPr>
          </w:p>
        </w:tc>
        <w:tc>
          <w:tcPr>
            <w:tcW w:w="1584" w:type="dxa"/>
            <w:vAlign w:val="bottom"/>
          </w:tcPr>
          <w:p w14:paraId="2E5E32E4" w14:textId="77777777" w:rsidR="003D390E" w:rsidRPr="004430E9" w:rsidRDefault="003D390E" w:rsidP="00A92E35">
            <w:pPr>
              <w:ind w:right="-72"/>
              <w:jc w:val="right"/>
              <w:rPr>
                <w:rFonts w:eastAsia="Times New Roman" w:cs="Arial"/>
              </w:rPr>
            </w:pPr>
          </w:p>
        </w:tc>
      </w:tr>
      <w:tr w:rsidR="00C34477" w:rsidRPr="004430E9" w14:paraId="210DE682" w14:textId="77777777" w:rsidTr="00A92E35">
        <w:tc>
          <w:tcPr>
            <w:tcW w:w="2673" w:type="dxa"/>
            <w:vAlign w:val="bottom"/>
          </w:tcPr>
          <w:p w14:paraId="36AC680D" w14:textId="77777777" w:rsidR="00C34477" w:rsidRPr="004430E9" w:rsidRDefault="00C34477" w:rsidP="00E20E64">
            <w:pPr>
              <w:ind w:left="-104"/>
              <w:jc w:val="left"/>
              <w:rPr>
                <w:rFonts w:cs="Arial"/>
              </w:rPr>
            </w:pPr>
            <w:r w:rsidRPr="004430E9">
              <w:rPr>
                <w:rFonts w:cs="Arial"/>
              </w:rPr>
              <w:t xml:space="preserve">   bank borrowings</w:t>
            </w:r>
          </w:p>
        </w:tc>
        <w:tc>
          <w:tcPr>
            <w:tcW w:w="1584" w:type="dxa"/>
            <w:tcBorders>
              <w:bottom w:val="single" w:sz="4" w:space="0" w:color="auto"/>
            </w:tcBorders>
            <w:shd w:val="clear" w:color="auto" w:fill="FAFAFA"/>
            <w:vAlign w:val="bottom"/>
          </w:tcPr>
          <w:p w14:paraId="0F209C5C" w14:textId="5FF7B2A9" w:rsidR="00C34477" w:rsidRPr="004430E9" w:rsidRDefault="005A4A0C" w:rsidP="00A92E35">
            <w:pPr>
              <w:ind w:right="-72"/>
              <w:jc w:val="right"/>
              <w:rPr>
                <w:rFonts w:eastAsia="Times New Roman" w:cs="Arial"/>
              </w:rPr>
            </w:pPr>
            <w:r>
              <w:rPr>
                <w:rFonts w:eastAsia="Times New Roman" w:cs="Arial"/>
              </w:rPr>
              <w:t>24,871,830</w:t>
            </w:r>
          </w:p>
        </w:tc>
        <w:tc>
          <w:tcPr>
            <w:tcW w:w="1584" w:type="dxa"/>
            <w:tcBorders>
              <w:bottom w:val="single" w:sz="4" w:space="0" w:color="auto"/>
            </w:tcBorders>
            <w:vAlign w:val="bottom"/>
          </w:tcPr>
          <w:p w14:paraId="711B1C88" w14:textId="71F50B95" w:rsidR="00C34477" w:rsidRPr="004430E9" w:rsidRDefault="00C34477" w:rsidP="00A92E35">
            <w:pPr>
              <w:ind w:right="-72"/>
              <w:jc w:val="right"/>
              <w:rPr>
                <w:rFonts w:eastAsia="Times New Roman" w:cs="Arial"/>
              </w:rPr>
            </w:pPr>
            <w:r w:rsidRPr="004430E9">
              <w:rPr>
                <w:rFonts w:eastAsia="Times New Roman" w:cs="Arial"/>
              </w:rPr>
              <w:t>30,320,297</w:t>
            </w:r>
          </w:p>
        </w:tc>
        <w:tc>
          <w:tcPr>
            <w:tcW w:w="1584" w:type="dxa"/>
            <w:tcBorders>
              <w:bottom w:val="single" w:sz="4" w:space="0" w:color="auto"/>
            </w:tcBorders>
            <w:shd w:val="clear" w:color="auto" w:fill="FAFAFA"/>
            <w:vAlign w:val="bottom"/>
          </w:tcPr>
          <w:p w14:paraId="38228691" w14:textId="029A981A" w:rsidR="00C34477" w:rsidRPr="004430E9" w:rsidRDefault="005A4A0C" w:rsidP="00A92E35">
            <w:pPr>
              <w:ind w:right="-72"/>
              <w:jc w:val="right"/>
              <w:rPr>
                <w:rFonts w:eastAsia="Times New Roman" w:cs="Arial"/>
              </w:rPr>
            </w:pPr>
            <w:r>
              <w:rPr>
                <w:rFonts w:eastAsia="Times New Roman" w:cs="Arial"/>
              </w:rPr>
              <w:t>24,002,097</w:t>
            </w:r>
          </w:p>
        </w:tc>
        <w:tc>
          <w:tcPr>
            <w:tcW w:w="1584" w:type="dxa"/>
            <w:tcBorders>
              <w:bottom w:val="single" w:sz="4" w:space="0" w:color="auto"/>
            </w:tcBorders>
            <w:vAlign w:val="bottom"/>
          </w:tcPr>
          <w:p w14:paraId="1F913794" w14:textId="731F5F21" w:rsidR="00C34477" w:rsidRPr="004430E9" w:rsidRDefault="00C34477" w:rsidP="00A92E35">
            <w:pPr>
              <w:ind w:right="-72"/>
              <w:jc w:val="right"/>
              <w:rPr>
                <w:rFonts w:eastAsia="Times New Roman" w:cs="Arial"/>
              </w:rPr>
            </w:pPr>
            <w:r w:rsidRPr="004430E9">
              <w:rPr>
                <w:rFonts w:eastAsia="Times New Roman" w:cs="Arial"/>
              </w:rPr>
              <w:t>29,031,535</w:t>
            </w:r>
          </w:p>
        </w:tc>
      </w:tr>
      <w:tr w:rsidR="00C34477" w:rsidRPr="004430E9" w14:paraId="5B70D676" w14:textId="77777777" w:rsidTr="00A92E35">
        <w:tc>
          <w:tcPr>
            <w:tcW w:w="2673" w:type="dxa"/>
            <w:vAlign w:val="bottom"/>
          </w:tcPr>
          <w:p w14:paraId="2D50D67B" w14:textId="77777777" w:rsidR="00C34477" w:rsidRPr="004430E9" w:rsidRDefault="00C34477" w:rsidP="00E20E64">
            <w:pPr>
              <w:ind w:left="-104"/>
              <w:jc w:val="left"/>
              <w:rPr>
                <w:rFonts w:eastAsia="Times New Roman" w:cs="Arial"/>
                <w:cs/>
              </w:rPr>
            </w:pPr>
          </w:p>
        </w:tc>
        <w:tc>
          <w:tcPr>
            <w:tcW w:w="1584" w:type="dxa"/>
            <w:tcBorders>
              <w:top w:val="single" w:sz="4" w:space="0" w:color="auto"/>
            </w:tcBorders>
            <w:shd w:val="clear" w:color="auto" w:fill="FAFAFA"/>
            <w:vAlign w:val="bottom"/>
          </w:tcPr>
          <w:p w14:paraId="1140EA94" w14:textId="77777777" w:rsidR="00C34477" w:rsidRPr="004430E9" w:rsidRDefault="00C34477" w:rsidP="00A92E35">
            <w:pPr>
              <w:keepNext/>
              <w:ind w:right="-72"/>
              <w:jc w:val="right"/>
              <w:outlineLvl w:val="0"/>
              <w:rPr>
                <w:rFonts w:eastAsia="Times New Roman" w:cs="Arial"/>
                <w:b/>
                <w:bCs/>
                <w:cs/>
              </w:rPr>
            </w:pPr>
          </w:p>
        </w:tc>
        <w:tc>
          <w:tcPr>
            <w:tcW w:w="1584" w:type="dxa"/>
            <w:tcBorders>
              <w:top w:val="single" w:sz="4" w:space="0" w:color="auto"/>
            </w:tcBorders>
            <w:vAlign w:val="bottom"/>
          </w:tcPr>
          <w:p w14:paraId="0273E498" w14:textId="77777777" w:rsidR="00C34477" w:rsidRPr="004430E9" w:rsidRDefault="00C34477" w:rsidP="00A92E35">
            <w:pPr>
              <w:keepNext/>
              <w:ind w:right="-72"/>
              <w:jc w:val="right"/>
              <w:outlineLvl w:val="0"/>
              <w:rPr>
                <w:rFonts w:eastAsia="Times New Roman" w:cs="Arial"/>
                <w:b/>
                <w:bCs/>
                <w:cs/>
              </w:rPr>
            </w:pPr>
          </w:p>
        </w:tc>
        <w:tc>
          <w:tcPr>
            <w:tcW w:w="1584" w:type="dxa"/>
            <w:tcBorders>
              <w:top w:val="single" w:sz="4" w:space="0" w:color="auto"/>
            </w:tcBorders>
            <w:shd w:val="clear" w:color="auto" w:fill="FAFAFA"/>
          </w:tcPr>
          <w:p w14:paraId="331550DE" w14:textId="77777777" w:rsidR="00C34477" w:rsidRPr="004430E9" w:rsidRDefault="00C34477" w:rsidP="00A92E35">
            <w:pPr>
              <w:keepNext/>
              <w:ind w:right="-72"/>
              <w:jc w:val="right"/>
              <w:outlineLvl w:val="0"/>
              <w:rPr>
                <w:rFonts w:eastAsia="Times New Roman" w:cs="Arial"/>
                <w:b/>
                <w:bCs/>
                <w:cs/>
              </w:rPr>
            </w:pPr>
          </w:p>
        </w:tc>
        <w:tc>
          <w:tcPr>
            <w:tcW w:w="1584" w:type="dxa"/>
            <w:tcBorders>
              <w:top w:val="single" w:sz="4" w:space="0" w:color="auto"/>
            </w:tcBorders>
          </w:tcPr>
          <w:p w14:paraId="53CC3096" w14:textId="77777777" w:rsidR="00C34477" w:rsidRPr="004430E9" w:rsidRDefault="00C34477" w:rsidP="00A92E35">
            <w:pPr>
              <w:keepNext/>
              <w:ind w:right="-72"/>
              <w:jc w:val="right"/>
              <w:outlineLvl w:val="0"/>
              <w:rPr>
                <w:rFonts w:eastAsia="Times New Roman" w:cs="Arial"/>
                <w:b/>
                <w:bCs/>
                <w:cs/>
              </w:rPr>
            </w:pPr>
          </w:p>
        </w:tc>
      </w:tr>
      <w:tr w:rsidR="00C34477" w:rsidRPr="004430E9" w14:paraId="4F21E9ED" w14:textId="77777777" w:rsidTr="00A92E35">
        <w:tc>
          <w:tcPr>
            <w:tcW w:w="2673" w:type="dxa"/>
            <w:vAlign w:val="bottom"/>
          </w:tcPr>
          <w:p w14:paraId="12E06342" w14:textId="79F97F7A" w:rsidR="00C34477" w:rsidRPr="004430E9" w:rsidRDefault="00C34477" w:rsidP="00E20E64">
            <w:pPr>
              <w:ind w:left="-104"/>
              <w:jc w:val="left"/>
              <w:rPr>
                <w:rFonts w:eastAsia="Times New Roman" w:cs="Arial"/>
              </w:rPr>
            </w:pPr>
            <w:r w:rsidRPr="004430E9">
              <w:rPr>
                <w:rFonts w:eastAsia="Times New Roman" w:cs="Arial"/>
              </w:rPr>
              <w:t>Total</w:t>
            </w:r>
          </w:p>
        </w:tc>
        <w:tc>
          <w:tcPr>
            <w:tcW w:w="1584" w:type="dxa"/>
            <w:tcBorders>
              <w:bottom w:val="single" w:sz="4" w:space="0" w:color="auto"/>
            </w:tcBorders>
            <w:shd w:val="clear" w:color="auto" w:fill="FAFAFA"/>
            <w:vAlign w:val="bottom"/>
          </w:tcPr>
          <w:p w14:paraId="454C8E27" w14:textId="2F5FED7E" w:rsidR="00C34477" w:rsidRPr="004430E9" w:rsidRDefault="005A4A0C" w:rsidP="00A92E35">
            <w:pPr>
              <w:ind w:right="-72"/>
              <w:jc w:val="right"/>
              <w:rPr>
                <w:rFonts w:eastAsia="Times New Roman" w:cs="Arial"/>
              </w:rPr>
            </w:pPr>
            <w:r>
              <w:rPr>
                <w:rFonts w:eastAsia="Times New Roman" w:cs="Arial"/>
              </w:rPr>
              <w:t>24,871,830</w:t>
            </w:r>
          </w:p>
        </w:tc>
        <w:tc>
          <w:tcPr>
            <w:tcW w:w="1584" w:type="dxa"/>
            <w:tcBorders>
              <w:bottom w:val="single" w:sz="4" w:space="0" w:color="auto"/>
            </w:tcBorders>
            <w:vAlign w:val="bottom"/>
          </w:tcPr>
          <w:p w14:paraId="24F64A55" w14:textId="4A119679" w:rsidR="00C34477" w:rsidRPr="004430E9" w:rsidRDefault="00C34477" w:rsidP="00A92E35">
            <w:pPr>
              <w:ind w:right="-72"/>
              <w:jc w:val="right"/>
              <w:rPr>
                <w:rFonts w:eastAsia="Times New Roman" w:cs="Arial"/>
              </w:rPr>
            </w:pPr>
            <w:r w:rsidRPr="004430E9">
              <w:rPr>
                <w:rFonts w:eastAsia="Times New Roman" w:cs="Arial"/>
              </w:rPr>
              <w:t>30,320,297</w:t>
            </w:r>
          </w:p>
        </w:tc>
        <w:tc>
          <w:tcPr>
            <w:tcW w:w="1584" w:type="dxa"/>
            <w:tcBorders>
              <w:bottom w:val="single" w:sz="4" w:space="0" w:color="auto"/>
            </w:tcBorders>
            <w:shd w:val="clear" w:color="auto" w:fill="FAFAFA"/>
            <w:vAlign w:val="bottom"/>
          </w:tcPr>
          <w:p w14:paraId="178E6264" w14:textId="59A99A9A" w:rsidR="00C34477" w:rsidRPr="004430E9" w:rsidRDefault="005A4A0C" w:rsidP="00A92E35">
            <w:pPr>
              <w:ind w:right="-72"/>
              <w:jc w:val="right"/>
              <w:rPr>
                <w:rFonts w:eastAsia="Times New Roman" w:cs="Arial"/>
              </w:rPr>
            </w:pPr>
            <w:r>
              <w:rPr>
                <w:rFonts w:eastAsia="Times New Roman" w:cs="Arial"/>
              </w:rPr>
              <w:t>24,002,097</w:t>
            </w:r>
          </w:p>
        </w:tc>
        <w:tc>
          <w:tcPr>
            <w:tcW w:w="1584" w:type="dxa"/>
            <w:tcBorders>
              <w:bottom w:val="single" w:sz="4" w:space="0" w:color="auto"/>
            </w:tcBorders>
            <w:vAlign w:val="bottom"/>
          </w:tcPr>
          <w:p w14:paraId="4C61630E" w14:textId="07EDAEB1" w:rsidR="00C34477" w:rsidRPr="004430E9" w:rsidRDefault="00C34477" w:rsidP="00A92E35">
            <w:pPr>
              <w:ind w:right="-72"/>
              <w:jc w:val="right"/>
              <w:rPr>
                <w:rFonts w:eastAsia="Times New Roman" w:cs="Arial"/>
              </w:rPr>
            </w:pPr>
            <w:r w:rsidRPr="004430E9">
              <w:rPr>
                <w:rFonts w:eastAsia="Times New Roman" w:cs="Arial"/>
              </w:rPr>
              <w:t>29,031,535</w:t>
            </w:r>
          </w:p>
        </w:tc>
      </w:tr>
    </w:tbl>
    <w:p w14:paraId="6317FAC5" w14:textId="77777777" w:rsidR="003D390E" w:rsidRPr="004430E9" w:rsidRDefault="003D390E" w:rsidP="001E028F">
      <w:pPr>
        <w:jc w:val="thaiDistribute"/>
        <w:rPr>
          <w:rFonts w:eastAsia="Times New Roman" w:cs="Arial"/>
        </w:rPr>
      </w:pPr>
    </w:p>
    <w:p w14:paraId="29FC30F5" w14:textId="5687F83D" w:rsidR="002A0A4B" w:rsidRPr="004430E9" w:rsidRDefault="003D390E" w:rsidP="001E028F">
      <w:pPr>
        <w:jc w:val="thaiDistribute"/>
        <w:rPr>
          <w:rFonts w:eastAsia="Times New Roman" w:cs="Arial"/>
        </w:rPr>
      </w:pPr>
      <w:r w:rsidRPr="004430E9">
        <w:rPr>
          <w:rFonts w:eastAsia="Times New Roman" w:cs="Arial"/>
        </w:rPr>
        <w:t xml:space="preserve">The fair values are based on discounted </w:t>
      </w:r>
      <w:r w:rsidR="006A578A" w:rsidRPr="004430E9">
        <w:rPr>
          <w:rFonts w:eastAsia="Times New Roman" w:cs="Arial"/>
        </w:rPr>
        <w:t xml:space="preserve">contractual </w:t>
      </w:r>
      <w:r w:rsidRPr="004430E9">
        <w:rPr>
          <w:rFonts w:eastAsia="Times New Roman" w:cs="Arial"/>
        </w:rPr>
        <w:t xml:space="preserve">cash flows using a </w:t>
      </w:r>
      <w:r w:rsidR="006A578A" w:rsidRPr="004430E9">
        <w:rPr>
          <w:rFonts w:eastAsia="Times New Roman" w:cs="Arial"/>
        </w:rPr>
        <w:t>market borrowing rate</w:t>
      </w:r>
      <w:r w:rsidRPr="004430E9">
        <w:rPr>
          <w:rFonts w:eastAsia="Times New Roman" w:cs="Arial"/>
        </w:rPr>
        <w:t xml:space="preserve"> of </w:t>
      </w:r>
      <w:r w:rsidR="005A4A0C">
        <w:rPr>
          <w:rFonts w:eastAsia="Times New Roman" w:cs="Arial"/>
        </w:rPr>
        <w:t>6.93</w:t>
      </w:r>
      <w:r w:rsidR="00845F30" w:rsidRPr="004430E9">
        <w:rPr>
          <w:rFonts w:eastAsia="Times New Roman" w:cs="Arial"/>
        </w:rPr>
        <w:t xml:space="preserve">% </w:t>
      </w:r>
      <w:r w:rsidR="006A578A" w:rsidRPr="004430E9">
        <w:rPr>
          <w:rFonts w:eastAsia="Times New Roman" w:cs="Arial"/>
        </w:rPr>
        <w:t xml:space="preserve">per annum </w:t>
      </w:r>
      <w:r w:rsidRPr="004430E9">
        <w:rPr>
          <w:rFonts w:eastAsia="Times New Roman" w:cs="Arial"/>
        </w:rPr>
        <w:t>(</w:t>
      </w:r>
      <w:r w:rsidR="008A2D66" w:rsidRPr="004430E9">
        <w:rPr>
          <w:rFonts w:eastAsia="Times New Roman" w:cs="Arial"/>
        </w:rPr>
        <w:t>2018</w:t>
      </w:r>
      <w:r w:rsidRPr="004430E9">
        <w:rPr>
          <w:rFonts w:eastAsia="Times New Roman" w:cs="Arial"/>
        </w:rPr>
        <w:t xml:space="preserve">: </w:t>
      </w:r>
      <w:r w:rsidR="00931187" w:rsidRPr="004430E9">
        <w:rPr>
          <w:rFonts w:eastAsia="Times New Roman" w:cs="Arial"/>
        </w:rPr>
        <w:t xml:space="preserve">7.00% </w:t>
      </w:r>
      <w:r w:rsidR="006A578A" w:rsidRPr="004430E9">
        <w:rPr>
          <w:rFonts w:eastAsia="Times New Roman" w:cs="Arial"/>
        </w:rPr>
        <w:t>per annum</w:t>
      </w:r>
      <w:r w:rsidR="004D31AA" w:rsidRPr="004430E9">
        <w:rPr>
          <w:rFonts w:eastAsia="Times New Roman" w:cs="Arial"/>
        </w:rPr>
        <w:t>) and are within level 2</w:t>
      </w:r>
      <w:r w:rsidRPr="004430E9">
        <w:rPr>
          <w:rFonts w:eastAsia="Times New Roman" w:cs="Arial"/>
        </w:rPr>
        <w:t xml:space="preserve"> of the fair value hierarchy.</w:t>
      </w:r>
    </w:p>
    <w:p w14:paraId="6A33E280" w14:textId="77777777" w:rsidR="001966CB" w:rsidRDefault="001966CB">
      <w:pPr>
        <w:jc w:val="left"/>
        <w:rPr>
          <w:rFonts w:eastAsia="Times New Roman" w:cs="Arial"/>
        </w:rPr>
      </w:pPr>
      <w:r>
        <w:rPr>
          <w:rFonts w:eastAsia="Times New Roman" w:cs="Arial"/>
        </w:rPr>
        <w:br w:type="page"/>
      </w:r>
    </w:p>
    <w:p w14:paraId="4C42A430" w14:textId="6CBD0928" w:rsidR="00CD7754" w:rsidRPr="004430E9" w:rsidRDefault="009A736B" w:rsidP="001E028F">
      <w:pPr>
        <w:jc w:val="thaiDistribute"/>
        <w:rPr>
          <w:rFonts w:eastAsia="Times New Roman" w:cs="Arial"/>
        </w:rPr>
      </w:pPr>
      <w:r w:rsidRPr="004430E9">
        <w:rPr>
          <w:rFonts w:eastAsia="Times New Roman" w:cs="Arial"/>
        </w:rPr>
        <w:lastRenderedPageBreak/>
        <w:t xml:space="preserve">Movements in borrowings during </w:t>
      </w:r>
      <w:r w:rsidR="00FF62F8" w:rsidRPr="004430E9">
        <w:rPr>
          <w:rFonts w:eastAsia="Times New Roman" w:cs="Arial"/>
        </w:rPr>
        <w:t xml:space="preserve">the </w:t>
      </w:r>
      <w:r w:rsidR="005C5F1A" w:rsidRPr="004430E9">
        <w:rPr>
          <w:rFonts w:eastAsia="Times New Roman" w:cs="Arial"/>
        </w:rPr>
        <w:t>year</w:t>
      </w:r>
      <w:r w:rsidR="00575997">
        <w:rPr>
          <w:rFonts w:eastAsia="Times New Roman" w:cs="Arial"/>
        </w:rPr>
        <w:t>s</w:t>
      </w:r>
      <w:r w:rsidRPr="004430E9">
        <w:rPr>
          <w:rFonts w:eastAsia="Times New Roman" w:cs="Arial"/>
        </w:rPr>
        <w:t xml:space="preserve"> as follows:</w:t>
      </w:r>
    </w:p>
    <w:p w14:paraId="33A1916A" w14:textId="77777777" w:rsidR="009A736B" w:rsidRPr="004430E9" w:rsidRDefault="009A736B" w:rsidP="001E028F">
      <w:pPr>
        <w:jc w:val="thaiDistribute"/>
        <w:rPr>
          <w:rFonts w:eastAsia="Times New Roman" w:cs="Arial"/>
        </w:rPr>
      </w:pPr>
    </w:p>
    <w:tbl>
      <w:tblPr>
        <w:tblStyle w:val="TableGrid"/>
        <w:tblW w:w="9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9"/>
        <w:gridCol w:w="1584"/>
        <w:gridCol w:w="1584"/>
      </w:tblGrid>
      <w:tr w:rsidR="009A736B" w:rsidRPr="004430E9" w14:paraId="38814566" w14:textId="77777777" w:rsidTr="00D23696">
        <w:tc>
          <w:tcPr>
            <w:tcW w:w="5859" w:type="dxa"/>
          </w:tcPr>
          <w:p w14:paraId="58547064" w14:textId="77777777" w:rsidR="009A736B" w:rsidRPr="004430E9" w:rsidRDefault="009A736B" w:rsidP="00A92E35">
            <w:pPr>
              <w:pStyle w:val="Header"/>
              <w:tabs>
                <w:tab w:val="clear" w:pos="4153"/>
                <w:tab w:val="clear" w:pos="8306"/>
              </w:tabs>
              <w:spacing w:line="240" w:lineRule="auto"/>
              <w:ind w:left="-77"/>
              <w:rPr>
                <w:rFonts w:cs="Arial"/>
                <w:shd w:val="clear" w:color="auto" w:fill="FFFFFF" w:themeFill="background1"/>
              </w:rPr>
            </w:pPr>
          </w:p>
        </w:tc>
        <w:tc>
          <w:tcPr>
            <w:tcW w:w="1584" w:type="dxa"/>
            <w:tcBorders>
              <w:top w:val="single" w:sz="4" w:space="0" w:color="auto"/>
            </w:tcBorders>
            <w:shd w:val="clear" w:color="auto" w:fill="auto"/>
            <w:vAlign w:val="bottom"/>
          </w:tcPr>
          <w:p w14:paraId="3A6880D9" w14:textId="767226DD" w:rsidR="009A736B" w:rsidRPr="004430E9" w:rsidRDefault="00B9691C" w:rsidP="00A92E35">
            <w:pPr>
              <w:spacing w:line="240" w:lineRule="auto"/>
              <w:ind w:right="-72"/>
              <w:jc w:val="right"/>
              <w:rPr>
                <w:rFonts w:cs="Arial"/>
                <w:b/>
                <w:bCs/>
              </w:rPr>
            </w:pPr>
            <w:r w:rsidRPr="004430E9">
              <w:rPr>
                <w:rFonts w:cs="Arial"/>
                <w:b/>
                <w:bCs/>
                <w:lang w:val="en-GB"/>
              </w:rPr>
              <w:t>2019</w:t>
            </w:r>
          </w:p>
        </w:tc>
        <w:tc>
          <w:tcPr>
            <w:tcW w:w="1584" w:type="dxa"/>
            <w:tcBorders>
              <w:top w:val="single" w:sz="4" w:space="0" w:color="auto"/>
            </w:tcBorders>
            <w:shd w:val="clear" w:color="auto" w:fill="auto"/>
            <w:vAlign w:val="bottom"/>
          </w:tcPr>
          <w:p w14:paraId="5623DA79" w14:textId="7D10F564" w:rsidR="009A736B" w:rsidRPr="004430E9" w:rsidRDefault="008A2D66" w:rsidP="00A92E35">
            <w:pPr>
              <w:spacing w:line="240" w:lineRule="auto"/>
              <w:ind w:right="-72"/>
              <w:jc w:val="right"/>
              <w:rPr>
                <w:rFonts w:cs="Arial"/>
                <w:b/>
                <w:bCs/>
              </w:rPr>
            </w:pPr>
            <w:r w:rsidRPr="004430E9">
              <w:rPr>
                <w:rFonts w:cs="Arial"/>
                <w:b/>
                <w:bCs/>
                <w:lang w:val="en-GB"/>
              </w:rPr>
              <w:t>2018</w:t>
            </w:r>
          </w:p>
        </w:tc>
      </w:tr>
      <w:tr w:rsidR="009A736B" w:rsidRPr="004430E9" w14:paraId="22A0C77B" w14:textId="77777777" w:rsidTr="00A92E35">
        <w:tc>
          <w:tcPr>
            <w:tcW w:w="5859" w:type="dxa"/>
          </w:tcPr>
          <w:p w14:paraId="5250340B" w14:textId="77777777" w:rsidR="009A736B" w:rsidRPr="004430E9" w:rsidRDefault="009A736B" w:rsidP="00A92E35">
            <w:pPr>
              <w:pStyle w:val="Header"/>
              <w:tabs>
                <w:tab w:val="clear" w:pos="4153"/>
                <w:tab w:val="clear" w:pos="8306"/>
              </w:tabs>
              <w:spacing w:line="240" w:lineRule="auto"/>
              <w:ind w:left="-77"/>
              <w:rPr>
                <w:rFonts w:cs="Arial"/>
                <w:shd w:val="clear" w:color="auto" w:fill="FFFFFF" w:themeFill="background1"/>
              </w:rPr>
            </w:pPr>
          </w:p>
        </w:tc>
        <w:tc>
          <w:tcPr>
            <w:tcW w:w="1584" w:type="dxa"/>
            <w:tcBorders>
              <w:bottom w:val="single" w:sz="4" w:space="0" w:color="auto"/>
            </w:tcBorders>
            <w:shd w:val="clear" w:color="auto" w:fill="auto"/>
            <w:vAlign w:val="bottom"/>
          </w:tcPr>
          <w:p w14:paraId="69E9699A" w14:textId="77777777" w:rsidR="009A736B" w:rsidRPr="004430E9" w:rsidRDefault="009A736B" w:rsidP="00A92E35">
            <w:pPr>
              <w:spacing w:line="240" w:lineRule="auto"/>
              <w:ind w:left="34" w:right="-68"/>
              <w:jc w:val="right"/>
              <w:rPr>
                <w:rFonts w:cs="Arial"/>
                <w:b/>
                <w:bCs/>
                <w:snapToGrid w:val="0"/>
              </w:rPr>
            </w:pPr>
            <w:r w:rsidRPr="004430E9">
              <w:rPr>
                <w:rFonts w:cs="Arial"/>
                <w:b/>
                <w:bCs/>
                <w:snapToGrid w:val="0"/>
              </w:rPr>
              <w:t>Baht</w:t>
            </w:r>
          </w:p>
        </w:tc>
        <w:tc>
          <w:tcPr>
            <w:tcW w:w="1584" w:type="dxa"/>
            <w:tcBorders>
              <w:bottom w:val="single" w:sz="4" w:space="0" w:color="auto"/>
            </w:tcBorders>
            <w:shd w:val="clear" w:color="auto" w:fill="auto"/>
            <w:vAlign w:val="bottom"/>
          </w:tcPr>
          <w:p w14:paraId="3A853075" w14:textId="77777777" w:rsidR="009A736B" w:rsidRPr="004430E9" w:rsidRDefault="009A736B" w:rsidP="00A92E35">
            <w:pPr>
              <w:spacing w:line="240" w:lineRule="auto"/>
              <w:ind w:left="34" w:right="-68"/>
              <w:jc w:val="right"/>
              <w:rPr>
                <w:rFonts w:cs="Arial"/>
                <w:b/>
                <w:bCs/>
                <w:snapToGrid w:val="0"/>
              </w:rPr>
            </w:pPr>
            <w:r w:rsidRPr="004430E9">
              <w:rPr>
                <w:rFonts w:cs="Arial"/>
                <w:b/>
                <w:bCs/>
                <w:snapToGrid w:val="0"/>
              </w:rPr>
              <w:t>Baht</w:t>
            </w:r>
          </w:p>
        </w:tc>
      </w:tr>
      <w:tr w:rsidR="009A736B" w:rsidRPr="004430E9" w14:paraId="1027741E" w14:textId="77777777" w:rsidTr="00A92E35">
        <w:tc>
          <w:tcPr>
            <w:tcW w:w="5859" w:type="dxa"/>
            <w:vAlign w:val="bottom"/>
          </w:tcPr>
          <w:p w14:paraId="0D117E65" w14:textId="77777777" w:rsidR="009A736B" w:rsidRPr="004430E9" w:rsidRDefault="009A736B" w:rsidP="00A92E35">
            <w:pPr>
              <w:tabs>
                <w:tab w:val="left" w:pos="2610"/>
              </w:tabs>
              <w:spacing w:line="240" w:lineRule="auto"/>
              <w:ind w:left="-77" w:right="-158"/>
              <w:rPr>
                <w:rFonts w:cs="Arial"/>
                <w:snapToGrid w:val="0"/>
              </w:rPr>
            </w:pPr>
          </w:p>
        </w:tc>
        <w:tc>
          <w:tcPr>
            <w:tcW w:w="1584" w:type="dxa"/>
            <w:tcBorders>
              <w:top w:val="single" w:sz="4" w:space="0" w:color="auto"/>
            </w:tcBorders>
            <w:shd w:val="clear" w:color="auto" w:fill="FAFAFA"/>
            <w:vAlign w:val="bottom"/>
          </w:tcPr>
          <w:p w14:paraId="732AB1D2" w14:textId="77777777" w:rsidR="009A736B" w:rsidRPr="004430E9" w:rsidRDefault="009A736B" w:rsidP="00A92E35">
            <w:pPr>
              <w:spacing w:line="240" w:lineRule="auto"/>
              <w:ind w:right="-72"/>
              <w:jc w:val="right"/>
              <w:rPr>
                <w:rFonts w:cs="Arial"/>
              </w:rPr>
            </w:pPr>
          </w:p>
        </w:tc>
        <w:tc>
          <w:tcPr>
            <w:tcW w:w="1584" w:type="dxa"/>
            <w:tcBorders>
              <w:top w:val="single" w:sz="4" w:space="0" w:color="auto"/>
            </w:tcBorders>
            <w:vAlign w:val="bottom"/>
          </w:tcPr>
          <w:p w14:paraId="47F4A9EB" w14:textId="77777777" w:rsidR="009A736B" w:rsidRPr="004430E9" w:rsidRDefault="009A736B" w:rsidP="00A92E35">
            <w:pPr>
              <w:spacing w:line="240" w:lineRule="auto"/>
              <w:ind w:right="-72"/>
              <w:jc w:val="right"/>
              <w:rPr>
                <w:rFonts w:cs="Arial"/>
              </w:rPr>
            </w:pPr>
          </w:p>
        </w:tc>
      </w:tr>
      <w:tr w:rsidR="00C34477" w:rsidRPr="004430E9" w14:paraId="6943FC73" w14:textId="77777777" w:rsidTr="001E028F">
        <w:tc>
          <w:tcPr>
            <w:tcW w:w="5859" w:type="dxa"/>
            <w:vAlign w:val="bottom"/>
          </w:tcPr>
          <w:p w14:paraId="549E4AE9" w14:textId="77777777" w:rsidR="00C34477" w:rsidRPr="004430E9" w:rsidRDefault="00C34477" w:rsidP="00A92E35">
            <w:pPr>
              <w:spacing w:line="240" w:lineRule="auto"/>
              <w:ind w:left="-77"/>
              <w:rPr>
                <w:rFonts w:cs="Arial"/>
              </w:rPr>
            </w:pPr>
            <w:r w:rsidRPr="004430E9">
              <w:rPr>
                <w:rFonts w:cs="Arial"/>
              </w:rPr>
              <w:t>Opening amount</w:t>
            </w:r>
          </w:p>
        </w:tc>
        <w:tc>
          <w:tcPr>
            <w:tcW w:w="1584" w:type="dxa"/>
            <w:shd w:val="clear" w:color="auto" w:fill="FAFAFA"/>
            <w:vAlign w:val="bottom"/>
          </w:tcPr>
          <w:p w14:paraId="57ACA655" w14:textId="38A6D32E" w:rsidR="00C34477" w:rsidRPr="004430E9" w:rsidRDefault="005A4A0C" w:rsidP="00A92E35">
            <w:pPr>
              <w:spacing w:line="240" w:lineRule="auto"/>
              <w:ind w:right="-72"/>
              <w:jc w:val="right"/>
              <w:rPr>
                <w:rFonts w:cs="Arial"/>
              </w:rPr>
            </w:pPr>
            <w:r>
              <w:rPr>
                <w:rFonts w:cs="Arial"/>
              </w:rPr>
              <w:t>30,320,297</w:t>
            </w:r>
          </w:p>
        </w:tc>
        <w:tc>
          <w:tcPr>
            <w:tcW w:w="1584" w:type="dxa"/>
            <w:vAlign w:val="bottom"/>
          </w:tcPr>
          <w:p w14:paraId="1575F4FB" w14:textId="36C6A494" w:rsidR="00C34477" w:rsidRPr="004430E9" w:rsidRDefault="00C34477" w:rsidP="00A92E35">
            <w:pPr>
              <w:spacing w:line="240" w:lineRule="auto"/>
              <w:ind w:right="-72"/>
              <w:jc w:val="right"/>
              <w:rPr>
                <w:rFonts w:cs="Arial"/>
              </w:rPr>
            </w:pPr>
            <w:r w:rsidRPr="004430E9">
              <w:rPr>
                <w:rFonts w:cs="Arial"/>
              </w:rPr>
              <w:t>19,530,900</w:t>
            </w:r>
          </w:p>
        </w:tc>
      </w:tr>
      <w:tr w:rsidR="00C34477" w:rsidRPr="004430E9" w14:paraId="5B3969EA" w14:textId="77777777" w:rsidTr="001E028F">
        <w:tc>
          <w:tcPr>
            <w:tcW w:w="5859" w:type="dxa"/>
            <w:vAlign w:val="bottom"/>
          </w:tcPr>
          <w:p w14:paraId="7038BB9D" w14:textId="77777777" w:rsidR="00C34477" w:rsidRPr="004430E9" w:rsidRDefault="00C34477" w:rsidP="00A92E35">
            <w:pPr>
              <w:spacing w:line="240" w:lineRule="auto"/>
              <w:ind w:left="-77"/>
              <w:rPr>
                <w:rFonts w:cs="Arial"/>
              </w:rPr>
            </w:pPr>
            <w:r w:rsidRPr="004430E9">
              <w:rPr>
                <w:rFonts w:cs="Arial"/>
              </w:rPr>
              <w:t xml:space="preserve">Additions </w:t>
            </w:r>
          </w:p>
        </w:tc>
        <w:tc>
          <w:tcPr>
            <w:tcW w:w="1584" w:type="dxa"/>
            <w:shd w:val="clear" w:color="auto" w:fill="FAFAFA"/>
            <w:vAlign w:val="bottom"/>
          </w:tcPr>
          <w:p w14:paraId="4B826F32" w14:textId="01A87C27" w:rsidR="00C34477" w:rsidRPr="004430E9" w:rsidRDefault="005A4A0C" w:rsidP="00A92E35">
            <w:pPr>
              <w:spacing w:line="240" w:lineRule="auto"/>
              <w:ind w:right="-72"/>
              <w:jc w:val="right"/>
              <w:rPr>
                <w:rFonts w:cs="Arial"/>
                <w:cs/>
              </w:rPr>
            </w:pPr>
            <w:r>
              <w:rPr>
                <w:rFonts w:cs="Arial"/>
              </w:rPr>
              <w:t>-</w:t>
            </w:r>
          </w:p>
        </w:tc>
        <w:tc>
          <w:tcPr>
            <w:tcW w:w="1584" w:type="dxa"/>
            <w:vAlign w:val="bottom"/>
          </w:tcPr>
          <w:p w14:paraId="65F0A010" w14:textId="2F84F463" w:rsidR="00C34477" w:rsidRPr="004430E9" w:rsidRDefault="00C34477" w:rsidP="00A92E35">
            <w:pPr>
              <w:spacing w:line="240" w:lineRule="auto"/>
              <w:ind w:right="-72"/>
              <w:jc w:val="right"/>
              <w:rPr>
                <w:rFonts w:cs="Arial"/>
                <w:cs/>
              </w:rPr>
            </w:pPr>
            <w:r w:rsidRPr="004430E9">
              <w:rPr>
                <w:rFonts w:cs="Arial"/>
              </w:rPr>
              <w:t>15,000,000</w:t>
            </w:r>
          </w:p>
        </w:tc>
      </w:tr>
      <w:tr w:rsidR="00C34477" w:rsidRPr="004430E9" w14:paraId="2C1AD8AB" w14:textId="77777777" w:rsidTr="001E028F">
        <w:tc>
          <w:tcPr>
            <w:tcW w:w="5859" w:type="dxa"/>
            <w:vAlign w:val="bottom"/>
          </w:tcPr>
          <w:p w14:paraId="44A1299F" w14:textId="1BE2F1E9" w:rsidR="00C34477" w:rsidRPr="004430E9" w:rsidRDefault="00C34477" w:rsidP="00A92E35">
            <w:pPr>
              <w:spacing w:line="240" w:lineRule="auto"/>
              <w:ind w:left="-77"/>
              <w:rPr>
                <w:rFonts w:cs="Arial"/>
              </w:rPr>
            </w:pPr>
            <w:r w:rsidRPr="004430E9">
              <w:rPr>
                <w:rFonts w:cs="Arial"/>
              </w:rPr>
              <w:t>Relevant cost to obtain borrowing</w:t>
            </w:r>
            <w:r w:rsidR="005F18AB" w:rsidRPr="004430E9">
              <w:rPr>
                <w:rFonts w:cs="Arial"/>
              </w:rPr>
              <w:t>s</w:t>
            </w:r>
          </w:p>
        </w:tc>
        <w:tc>
          <w:tcPr>
            <w:tcW w:w="1584" w:type="dxa"/>
            <w:shd w:val="clear" w:color="auto" w:fill="FAFAFA"/>
            <w:vAlign w:val="bottom"/>
          </w:tcPr>
          <w:p w14:paraId="75C69D03" w14:textId="3FC39882" w:rsidR="00C34477" w:rsidRPr="004430E9" w:rsidRDefault="005A4A0C" w:rsidP="00A92E35">
            <w:pPr>
              <w:spacing w:line="240" w:lineRule="auto"/>
              <w:ind w:right="-72"/>
              <w:jc w:val="right"/>
              <w:rPr>
                <w:rFonts w:cs="Arial"/>
              </w:rPr>
            </w:pPr>
            <w:r>
              <w:rPr>
                <w:rFonts w:cs="Arial"/>
              </w:rPr>
              <w:t>-</w:t>
            </w:r>
          </w:p>
        </w:tc>
        <w:tc>
          <w:tcPr>
            <w:tcW w:w="1584" w:type="dxa"/>
            <w:vAlign w:val="bottom"/>
          </w:tcPr>
          <w:p w14:paraId="5F827DA4" w14:textId="10ED37D8" w:rsidR="00C34477" w:rsidRPr="004430E9" w:rsidRDefault="00C34477" w:rsidP="00A92E35">
            <w:pPr>
              <w:spacing w:line="240" w:lineRule="auto"/>
              <w:ind w:right="-72"/>
              <w:jc w:val="right"/>
              <w:rPr>
                <w:rFonts w:cs="Arial"/>
              </w:rPr>
            </w:pPr>
            <w:r w:rsidRPr="004430E9">
              <w:rPr>
                <w:rFonts w:cs="Arial"/>
              </w:rPr>
              <w:t>(232,535)</w:t>
            </w:r>
          </w:p>
        </w:tc>
      </w:tr>
      <w:tr w:rsidR="00C34477" w:rsidRPr="004430E9" w14:paraId="403BA620" w14:textId="77777777" w:rsidTr="00A92E35">
        <w:tc>
          <w:tcPr>
            <w:tcW w:w="5859" w:type="dxa"/>
            <w:vAlign w:val="bottom"/>
          </w:tcPr>
          <w:p w14:paraId="1CF6D4AA" w14:textId="77777777" w:rsidR="00C34477" w:rsidRPr="004430E9" w:rsidRDefault="00C34477" w:rsidP="00A92E35">
            <w:pPr>
              <w:spacing w:line="240" w:lineRule="auto"/>
              <w:ind w:left="-77"/>
              <w:rPr>
                <w:rFonts w:cs="Arial"/>
              </w:rPr>
            </w:pPr>
            <w:r w:rsidRPr="004430E9">
              <w:rPr>
                <w:rFonts w:cs="Arial"/>
              </w:rPr>
              <w:t>Repayments of borrowings</w:t>
            </w:r>
          </w:p>
        </w:tc>
        <w:tc>
          <w:tcPr>
            <w:tcW w:w="1584" w:type="dxa"/>
            <w:shd w:val="clear" w:color="auto" w:fill="FAFAFA"/>
            <w:vAlign w:val="bottom"/>
          </w:tcPr>
          <w:p w14:paraId="44494E9B" w14:textId="0415F671" w:rsidR="00C34477" w:rsidRPr="004430E9" w:rsidRDefault="005A4A0C" w:rsidP="00A92E35">
            <w:pPr>
              <w:spacing w:line="240" w:lineRule="auto"/>
              <w:ind w:right="-72"/>
              <w:jc w:val="right"/>
              <w:rPr>
                <w:rFonts w:cs="Arial"/>
                <w:cs/>
              </w:rPr>
            </w:pPr>
            <w:r>
              <w:rPr>
                <w:rFonts w:cs="Arial"/>
              </w:rPr>
              <w:t>(5,554,791)</w:t>
            </w:r>
          </w:p>
        </w:tc>
        <w:tc>
          <w:tcPr>
            <w:tcW w:w="1584" w:type="dxa"/>
            <w:vAlign w:val="bottom"/>
          </w:tcPr>
          <w:p w14:paraId="4B5969C6" w14:textId="1F0B7BEF" w:rsidR="00C34477" w:rsidRPr="004430E9" w:rsidRDefault="00C34477" w:rsidP="00A92E35">
            <w:pPr>
              <w:spacing w:line="240" w:lineRule="auto"/>
              <w:ind w:right="-72"/>
              <w:jc w:val="right"/>
              <w:rPr>
                <w:rFonts w:cs="Arial"/>
                <w:cs/>
              </w:rPr>
            </w:pPr>
            <w:r w:rsidRPr="004430E9">
              <w:rPr>
                <w:rFonts w:cs="Arial"/>
              </w:rPr>
              <w:t>(4,049,474)</w:t>
            </w:r>
          </w:p>
        </w:tc>
      </w:tr>
      <w:tr w:rsidR="00C34477" w:rsidRPr="004430E9" w14:paraId="2AEBD3A7" w14:textId="77777777" w:rsidTr="00A92E35">
        <w:tc>
          <w:tcPr>
            <w:tcW w:w="5859" w:type="dxa"/>
            <w:vAlign w:val="bottom"/>
          </w:tcPr>
          <w:p w14:paraId="4B60E142" w14:textId="76173604" w:rsidR="00C34477" w:rsidRPr="004430E9" w:rsidRDefault="00C34477" w:rsidP="00A92E35">
            <w:pPr>
              <w:spacing w:line="240" w:lineRule="auto"/>
              <w:ind w:left="-77"/>
              <w:rPr>
                <w:rFonts w:cs="Arial"/>
              </w:rPr>
            </w:pPr>
            <w:proofErr w:type="spellStart"/>
            <w:r w:rsidRPr="004430E9">
              <w:rPr>
                <w:rFonts w:cs="Arial"/>
              </w:rPr>
              <w:t>Amortisation</w:t>
            </w:r>
            <w:proofErr w:type="spellEnd"/>
            <w:r w:rsidRPr="004430E9">
              <w:rPr>
                <w:rFonts w:cs="Arial"/>
              </w:rPr>
              <w:t xml:space="preserve"> of relevant cost to obtain borrowing</w:t>
            </w:r>
            <w:r w:rsidR="005F18AB" w:rsidRPr="004430E9">
              <w:rPr>
                <w:rFonts w:cs="Arial"/>
              </w:rPr>
              <w:t>s</w:t>
            </w:r>
          </w:p>
        </w:tc>
        <w:tc>
          <w:tcPr>
            <w:tcW w:w="1584" w:type="dxa"/>
            <w:tcBorders>
              <w:bottom w:val="single" w:sz="4" w:space="0" w:color="auto"/>
            </w:tcBorders>
            <w:shd w:val="clear" w:color="auto" w:fill="FAFAFA"/>
            <w:vAlign w:val="bottom"/>
          </w:tcPr>
          <w:p w14:paraId="5EAE6D54" w14:textId="7D8E49ED" w:rsidR="00C34477" w:rsidRPr="004430E9" w:rsidRDefault="005A4A0C" w:rsidP="00A92E35">
            <w:pPr>
              <w:spacing w:line="240" w:lineRule="auto"/>
              <w:ind w:right="-72"/>
              <w:jc w:val="right"/>
              <w:rPr>
                <w:rFonts w:cs="Arial"/>
              </w:rPr>
            </w:pPr>
            <w:r>
              <w:rPr>
                <w:rFonts w:cs="Arial"/>
              </w:rPr>
              <w:t>106,324</w:t>
            </w:r>
          </w:p>
        </w:tc>
        <w:tc>
          <w:tcPr>
            <w:tcW w:w="1584" w:type="dxa"/>
            <w:tcBorders>
              <w:bottom w:val="single" w:sz="4" w:space="0" w:color="auto"/>
            </w:tcBorders>
            <w:vAlign w:val="bottom"/>
          </w:tcPr>
          <w:p w14:paraId="64A50CE0" w14:textId="51813BD9" w:rsidR="00C34477" w:rsidRPr="004430E9" w:rsidRDefault="00C34477" w:rsidP="00A92E35">
            <w:pPr>
              <w:spacing w:line="240" w:lineRule="auto"/>
              <w:ind w:right="-72"/>
              <w:jc w:val="right"/>
              <w:rPr>
                <w:rFonts w:cs="Arial"/>
              </w:rPr>
            </w:pPr>
            <w:r w:rsidRPr="004430E9">
              <w:rPr>
                <w:rFonts w:cs="Arial"/>
              </w:rPr>
              <w:t>71,406</w:t>
            </w:r>
          </w:p>
        </w:tc>
      </w:tr>
      <w:tr w:rsidR="00C34477" w:rsidRPr="004430E9" w14:paraId="7EA4BADA" w14:textId="77777777" w:rsidTr="00A92E35">
        <w:tc>
          <w:tcPr>
            <w:tcW w:w="5859" w:type="dxa"/>
            <w:vAlign w:val="bottom"/>
          </w:tcPr>
          <w:p w14:paraId="3423852F" w14:textId="77777777" w:rsidR="00C34477" w:rsidRPr="004430E9" w:rsidRDefault="00C34477" w:rsidP="00A92E35">
            <w:pPr>
              <w:spacing w:line="240" w:lineRule="auto"/>
              <w:ind w:left="-77"/>
              <w:rPr>
                <w:rFonts w:cs="Arial"/>
                <w:cs/>
              </w:rPr>
            </w:pPr>
          </w:p>
        </w:tc>
        <w:tc>
          <w:tcPr>
            <w:tcW w:w="1584" w:type="dxa"/>
            <w:tcBorders>
              <w:top w:val="single" w:sz="4" w:space="0" w:color="auto"/>
            </w:tcBorders>
            <w:shd w:val="clear" w:color="auto" w:fill="FAFAFA"/>
            <w:vAlign w:val="bottom"/>
          </w:tcPr>
          <w:p w14:paraId="51B93BE8" w14:textId="77777777" w:rsidR="00C34477" w:rsidRPr="004430E9" w:rsidRDefault="00C34477" w:rsidP="00A92E35">
            <w:pPr>
              <w:spacing w:line="240" w:lineRule="auto"/>
              <w:ind w:right="-72"/>
              <w:jc w:val="right"/>
              <w:rPr>
                <w:rFonts w:cs="Arial"/>
                <w:cs/>
              </w:rPr>
            </w:pPr>
          </w:p>
        </w:tc>
        <w:tc>
          <w:tcPr>
            <w:tcW w:w="1584" w:type="dxa"/>
            <w:tcBorders>
              <w:top w:val="single" w:sz="4" w:space="0" w:color="auto"/>
            </w:tcBorders>
            <w:vAlign w:val="bottom"/>
          </w:tcPr>
          <w:p w14:paraId="4A3C1955" w14:textId="77777777" w:rsidR="00C34477" w:rsidRPr="004430E9" w:rsidRDefault="00C34477" w:rsidP="00A92E35">
            <w:pPr>
              <w:spacing w:line="240" w:lineRule="auto"/>
              <w:ind w:right="-72"/>
              <w:jc w:val="right"/>
              <w:rPr>
                <w:rFonts w:cs="Arial"/>
                <w:cs/>
              </w:rPr>
            </w:pPr>
          </w:p>
        </w:tc>
      </w:tr>
      <w:tr w:rsidR="00C34477" w:rsidRPr="004430E9" w14:paraId="13C57875" w14:textId="77777777" w:rsidTr="00A92E35">
        <w:tc>
          <w:tcPr>
            <w:tcW w:w="5859" w:type="dxa"/>
            <w:vAlign w:val="bottom"/>
          </w:tcPr>
          <w:p w14:paraId="10A12965" w14:textId="77777777" w:rsidR="00C34477" w:rsidRPr="004430E9" w:rsidRDefault="00C34477" w:rsidP="00A92E35">
            <w:pPr>
              <w:spacing w:line="240" w:lineRule="auto"/>
              <w:ind w:left="-77"/>
              <w:rPr>
                <w:rFonts w:cs="Arial"/>
              </w:rPr>
            </w:pPr>
            <w:r w:rsidRPr="004430E9">
              <w:rPr>
                <w:rFonts w:cs="Arial"/>
              </w:rPr>
              <w:t>Closing amount</w:t>
            </w:r>
          </w:p>
        </w:tc>
        <w:tc>
          <w:tcPr>
            <w:tcW w:w="1584" w:type="dxa"/>
            <w:tcBorders>
              <w:bottom w:val="single" w:sz="4" w:space="0" w:color="auto"/>
            </w:tcBorders>
            <w:shd w:val="clear" w:color="auto" w:fill="FAFAFA"/>
            <w:vAlign w:val="bottom"/>
          </w:tcPr>
          <w:p w14:paraId="11BDC642" w14:textId="06FFD882" w:rsidR="00C34477" w:rsidRPr="004430E9" w:rsidRDefault="005A4A0C" w:rsidP="00A92E35">
            <w:pPr>
              <w:spacing w:line="240" w:lineRule="auto"/>
              <w:ind w:right="-72"/>
              <w:jc w:val="right"/>
              <w:rPr>
                <w:rFonts w:cs="Arial"/>
              </w:rPr>
            </w:pPr>
            <w:r>
              <w:rPr>
                <w:rFonts w:cs="Arial"/>
              </w:rPr>
              <w:t>24,871,830</w:t>
            </w:r>
          </w:p>
        </w:tc>
        <w:tc>
          <w:tcPr>
            <w:tcW w:w="1584" w:type="dxa"/>
            <w:tcBorders>
              <w:bottom w:val="single" w:sz="4" w:space="0" w:color="auto"/>
            </w:tcBorders>
            <w:vAlign w:val="bottom"/>
          </w:tcPr>
          <w:p w14:paraId="386B9F27" w14:textId="213D60F0" w:rsidR="00C34477" w:rsidRPr="004430E9" w:rsidRDefault="00C34477" w:rsidP="00A92E35">
            <w:pPr>
              <w:spacing w:line="240" w:lineRule="auto"/>
              <w:ind w:right="-72"/>
              <w:jc w:val="right"/>
              <w:rPr>
                <w:rFonts w:cs="Arial"/>
              </w:rPr>
            </w:pPr>
            <w:r w:rsidRPr="004430E9">
              <w:rPr>
                <w:rFonts w:cs="Arial"/>
              </w:rPr>
              <w:t>30,320,297</w:t>
            </w:r>
          </w:p>
        </w:tc>
      </w:tr>
    </w:tbl>
    <w:p w14:paraId="19AAD974" w14:textId="77777777" w:rsidR="009A736B" w:rsidRPr="004430E9" w:rsidRDefault="009A736B" w:rsidP="00E072AD">
      <w:pPr>
        <w:jc w:val="left"/>
        <w:rPr>
          <w:rFonts w:eastAsia="Times New Roman" w:cs="Arial"/>
          <w:spacing w:val="-2"/>
        </w:rPr>
      </w:pPr>
    </w:p>
    <w:p w14:paraId="4A64EC6A" w14:textId="1B97D731" w:rsidR="009B6225" w:rsidRPr="004430E9" w:rsidRDefault="009B6225">
      <w:pPr>
        <w:jc w:val="left"/>
        <w:rPr>
          <w:rFonts w:eastAsia="Times New Roman"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003E48E6" w14:textId="77777777" w:rsidTr="00B51A19">
        <w:trPr>
          <w:trHeight w:val="386"/>
        </w:trPr>
        <w:tc>
          <w:tcPr>
            <w:tcW w:w="9464" w:type="dxa"/>
            <w:shd w:val="clear" w:color="auto" w:fill="FFA543"/>
            <w:vAlign w:val="center"/>
          </w:tcPr>
          <w:p w14:paraId="0E76D7B7" w14:textId="6CFCD23E" w:rsidR="00B231CF" w:rsidRPr="004430E9" w:rsidRDefault="00B231CF" w:rsidP="00B51A19">
            <w:pPr>
              <w:ind w:left="432" w:hanging="432"/>
              <w:rPr>
                <w:rFonts w:eastAsia="Arial Unicode MS" w:cs="Arial"/>
                <w:b/>
                <w:bCs/>
                <w:color w:val="FFFFFF" w:themeColor="background1"/>
                <w:cs/>
                <w:lang w:val="en-GB"/>
              </w:rPr>
            </w:pPr>
            <w:bookmarkStart w:id="10" w:name="_Hlk29770888"/>
            <w:r w:rsidRPr="004430E9">
              <w:rPr>
                <w:rFonts w:eastAsia="Arial Unicode MS" w:cs="Arial"/>
                <w:b/>
                <w:bCs/>
                <w:color w:val="FFFFFF" w:themeColor="background1"/>
                <w:lang w:val="en-GB"/>
              </w:rPr>
              <w:t>1</w:t>
            </w:r>
            <w:r w:rsidR="00A30FDF">
              <w:rPr>
                <w:rFonts w:eastAsia="Arial Unicode MS" w:cs="Arial"/>
                <w:b/>
                <w:bCs/>
                <w:color w:val="FFFFFF" w:themeColor="background1"/>
                <w:lang w:val="en-GB"/>
              </w:rPr>
              <w:t>7</w:t>
            </w:r>
            <w:r w:rsidRPr="004430E9">
              <w:rPr>
                <w:rFonts w:eastAsia="Arial Unicode MS" w:cs="Arial"/>
                <w:b/>
                <w:bCs/>
                <w:color w:val="FFFFFF" w:themeColor="background1"/>
                <w:lang w:val="en-GB"/>
              </w:rPr>
              <w:tab/>
              <w:t>Employee benefit obligations</w:t>
            </w:r>
          </w:p>
        </w:tc>
      </w:tr>
    </w:tbl>
    <w:p w14:paraId="707F429E" w14:textId="77777777" w:rsidR="00B231CF" w:rsidRPr="004430E9" w:rsidRDefault="00B231CF" w:rsidP="004B54AC">
      <w:pPr>
        <w:rPr>
          <w:rFonts w:cs="Arial"/>
        </w:rPr>
      </w:pPr>
    </w:p>
    <w:bookmarkEnd w:id="10"/>
    <w:p w14:paraId="397235CE" w14:textId="77777777" w:rsidR="00540CD7" w:rsidRPr="004430E9" w:rsidRDefault="00540CD7" w:rsidP="004B54AC">
      <w:pPr>
        <w:tabs>
          <w:tab w:val="left" w:pos="547"/>
        </w:tabs>
        <w:rPr>
          <w:rFonts w:cs="Arial"/>
        </w:rPr>
      </w:pPr>
      <w:r w:rsidRPr="004430E9">
        <w:rPr>
          <w:rFonts w:cs="Arial"/>
        </w:rPr>
        <w:t xml:space="preserve">The amounts </w:t>
      </w:r>
      <w:proofErr w:type="spellStart"/>
      <w:r w:rsidRPr="004430E9">
        <w:rPr>
          <w:rFonts w:cs="Arial"/>
        </w:rPr>
        <w:t>recognised</w:t>
      </w:r>
      <w:proofErr w:type="spellEnd"/>
      <w:r w:rsidRPr="004430E9">
        <w:rPr>
          <w:rFonts w:cs="Arial"/>
        </w:rPr>
        <w:t xml:space="preserve"> in the statement of financial position are determined as follows:</w:t>
      </w:r>
    </w:p>
    <w:p w14:paraId="6D86ED02" w14:textId="77777777" w:rsidR="00CA6E5B" w:rsidRPr="004430E9" w:rsidRDefault="00CA6E5B" w:rsidP="004B54AC">
      <w:pPr>
        <w:rPr>
          <w:rFonts w:cs="Arial"/>
          <w:lang w:val="en-GB"/>
        </w:rPr>
      </w:pPr>
    </w:p>
    <w:tbl>
      <w:tblPr>
        <w:tblW w:w="9009" w:type="dxa"/>
        <w:tblInd w:w="9" w:type="dxa"/>
        <w:tblLayout w:type="fixed"/>
        <w:tblLook w:val="0000" w:firstRow="0" w:lastRow="0" w:firstColumn="0" w:lastColumn="0" w:noHBand="0" w:noVBand="0"/>
      </w:tblPr>
      <w:tblGrid>
        <w:gridCol w:w="5841"/>
        <w:gridCol w:w="1584"/>
        <w:gridCol w:w="1584"/>
      </w:tblGrid>
      <w:tr w:rsidR="00496CC0" w:rsidRPr="004430E9" w14:paraId="20E41175" w14:textId="77777777" w:rsidTr="00D23696">
        <w:trPr>
          <w:trHeight w:val="230"/>
        </w:trPr>
        <w:tc>
          <w:tcPr>
            <w:tcW w:w="5841" w:type="dxa"/>
            <w:vAlign w:val="bottom"/>
          </w:tcPr>
          <w:p w14:paraId="2952B512" w14:textId="77777777" w:rsidR="00496CC0" w:rsidRPr="004430E9" w:rsidRDefault="00496CC0" w:rsidP="00E20E64">
            <w:pPr>
              <w:ind w:left="-121"/>
              <w:jc w:val="left"/>
              <w:rPr>
                <w:rFonts w:cs="Arial"/>
                <w:snapToGrid w:val="0"/>
              </w:rPr>
            </w:pPr>
          </w:p>
        </w:tc>
        <w:tc>
          <w:tcPr>
            <w:tcW w:w="1584" w:type="dxa"/>
            <w:tcBorders>
              <w:top w:val="single" w:sz="4" w:space="0" w:color="auto"/>
            </w:tcBorders>
            <w:shd w:val="clear" w:color="auto" w:fill="auto"/>
            <w:vAlign w:val="bottom"/>
          </w:tcPr>
          <w:p w14:paraId="64F9479B" w14:textId="7EF34D2B" w:rsidR="00496CC0"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4A3CFDDE" w14:textId="6F1B3653" w:rsidR="00496CC0"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540CD7" w:rsidRPr="004430E9" w14:paraId="11319AD4" w14:textId="77777777" w:rsidTr="00A92E35">
        <w:tc>
          <w:tcPr>
            <w:tcW w:w="5841" w:type="dxa"/>
            <w:vAlign w:val="bottom"/>
          </w:tcPr>
          <w:p w14:paraId="687E66E1" w14:textId="77777777" w:rsidR="00540CD7" w:rsidRPr="004430E9" w:rsidRDefault="00540CD7" w:rsidP="00E20E64">
            <w:pPr>
              <w:ind w:left="-121"/>
              <w:jc w:val="left"/>
              <w:rPr>
                <w:rFonts w:cs="Arial"/>
                <w:snapToGrid w:val="0"/>
              </w:rPr>
            </w:pPr>
          </w:p>
        </w:tc>
        <w:tc>
          <w:tcPr>
            <w:tcW w:w="1584" w:type="dxa"/>
            <w:tcBorders>
              <w:bottom w:val="single" w:sz="4" w:space="0" w:color="auto"/>
            </w:tcBorders>
            <w:shd w:val="clear" w:color="auto" w:fill="auto"/>
            <w:vAlign w:val="bottom"/>
          </w:tcPr>
          <w:p w14:paraId="543DBA7A" w14:textId="77777777" w:rsidR="00540CD7" w:rsidRPr="004430E9" w:rsidRDefault="00540CD7" w:rsidP="00A92E35">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5F27B402" w14:textId="77777777" w:rsidR="00540CD7" w:rsidRPr="004430E9" w:rsidRDefault="00540CD7" w:rsidP="00A92E35">
            <w:pPr>
              <w:ind w:right="-72"/>
              <w:jc w:val="right"/>
              <w:rPr>
                <w:rFonts w:cs="Arial"/>
                <w:b/>
                <w:bCs/>
              </w:rPr>
            </w:pPr>
            <w:r w:rsidRPr="004430E9">
              <w:rPr>
                <w:rFonts w:cs="Arial"/>
                <w:b/>
                <w:bCs/>
              </w:rPr>
              <w:t>Baht</w:t>
            </w:r>
          </w:p>
        </w:tc>
      </w:tr>
      <w:tr w:rsidR="00540CD7" w:rsidRPr="004430E9" w14:paraId="697D5526" w14:textId="77777777" w:rsidTr="00A92E35">
        <w:tc>
          <w:tcPr>
            <w:tcW w:w="5841" w:type="dxa"/>
            <w:vAlign w:val="bottom"/>
          </w:tcPr>
          <w:p w14:paraId="370D7249" w14:textId="77777777" w:rsidR="00540CD7" w:rsidRPr="004430E9" w:rsidRDefault="00540CD7" w:rsidP="00E20E64">
            <w:pPr>
              <w:ind w:left="-121" w:right="-52"/>
              <w:jc w:val="left"/>
              <w:rPr>
                <w:rFonts w:eastAsia="Times New Roman" w:cs="Arial"/>
              </w:rPr>
            </w:pPr>
          </w:p>
        </w:tc>
        <w:tc>
          <w:tcPr>
            <w:tcW w:w="1584" w:type="dxa"/>
            <w:tcBorders>
              <w:top w:val="single" w:sz="4" w:space="0" w:color="auto"/>
            </w:tcBorders>
            <w:shd w:val="clear" w:color="auto" w:fill="FAFAFA"/>
            <w:vAlign w:val="bottom"/>
          </w:tcPr>
          <w:p w14:paraId="19E627FF" w14:textId="77777777" w:rsidR="00540CD7" w:rsidRPr="004430E9" w:rsidRDefault="00540CD7" w:rsidP="00A92E35">
            <w:pPr>
              <w:ind w:right="-72"/>
              <w:jc w:val="right"/>
              <w:rPr>
                <w:rFonts w:cs="Arial"/>
              </w:rPr>
            </w:pPr>
          </w:p>
        </w:tc>
        <w:tc>
          <w:tcPr>
            <w:tcW w:w="1584" w:type="dxa"/>
            <w:tcBorders>
              <w:top w:val="single" w:sz="4" w:space="0" w:color="auto"/>
            </w:tcBorders>
            <w:vAlign w:val="bottom"/>
          </w:tcPr>
          <w:p w14:paraId="2D99346F" w14:textId="77777777" w:rsidR="00540CD7" w:rsidRPr="004430E9" w:rsidRDefault="00540CD7" w:rsidP="00A92E35">
            <w:pPr>
              <w:ind w:right="-72"/>
              <w:jc w:val="right"/>
              <w:rPr>
                <w:rFonts w:cs="Arial"/>
              </w:rPr>
            </w:pPr>
          </w:p>
        </w:tc>
      </w:tr>
      <w:tr w:rsidR="00C34477" w:rsidRPr="004430E9" w14:paraId="6D450BD1" w14:textId="77777777" w:rsidTr="00A92E35">
        <w:tc>
          <w:tcPr>
            <w:tcW w:w="5841" w:type="dxa"/>
          </w:tcPr>
          <w:p w14:paraId="08386FF2" w14:textId="7DF95A46" w:rsidR="00C34477" w:rsidRPr="004430E9" w:rsidRDefault="00C55E3D" w:rsidP="00E20E64">
            <w:pPr>
              <w:ind w:left="-121"/>
              <w:rPr>
                <w:rFonts w:cs="Arial"/>
              </w:rPr>
            </w:pPr>
            <w:r w:rsidRPr="004430E9">
              <w:rPr>
                <w:rFonts w:cs="Arial"/>
                <w:color w:val="000000" w:themeColor="text1"/>
              </w:rPr>
              <w:t>Post - employee benefits</w:t>
            </w:r>
          </w:p>
        </w:tc>
        <w:tc>
          <w:tcPr>
            <w:tcW w:w="1584" w:type="dxa"/>
            <w:tcBorders>
              <w:bottom w:val="single" w:sz="4" w:space="0" w:color="auto"/>
            </w:tcBorders>
            <w:shd w:val="clear" w:color="auto" w:fill="FAFAFA"/>
            <w:vAlign w:val="bottom"/>
          </w:tcPr>
          <w:p w14:paraId="782B41EB" w14:textId="090B9348" w:rsidR="00C34477" w:rsidRPr="004430E9" w:rsidRDefault="00210092" w:rsidP="00A92E35">
            <w:pPr>
              <w:pStyle w:val="Footer"/>
              <w:ind w:right="-72"/>
              <w:jc w:val="right"/>
              <w:rPr>
                <w:rFonts w:cs="Arial"/>
                <w:cs/>
              </w:rPr>
            </w:pPr>
            <w:r>
              <w:rPr>
                <w:rFonts w:cs="Arial"/>
              </w:rPr>
              <w:t>5,522,816</w:t>
            </w:r>
          </w:p>
        </w:tc>
        <w:tc>
          <w:tcPr>
            <w:tcW w:w="1584" w:type="dxa"/>
            <w:tcBorders>
              <w:bottom w:val="single" w:sz="4" w:space="0" w:color="auto"/>
            </w:tcBorders>
            <w:vAlign w:val="bottom"/>
          </w:tcPr>
          <w:p w14:paraId="2E8CDE9D" w14:textId="0D887F16" w:rsidR="00C34477" w:rsidRPr="004430E9" w:rsidRDefault="00C34477" w:rsidP="00A92E35">
            <w:pPr>
              <w:pStyle w:val="Footer"/>
              <w:ind w:right="-72"/>
              <w:jc w:val="right"/>
              <w:rPr>
                <w:rFonts w:cs="Arial"/>
                <w:cs/>
              </w:rPr>
            </w:pPr>
            <w:r w:rsidRPr="004430E9">
              <w:rPr>
                <w:rFonts w:cs="Arial"/>
              </w:rPr>
              <w:t>4,096,899</w:t>
            </w:r>
          </w:p>
        </w:tc>
      </w:tr>
      <w:tr w:rsidR="00C34477" w:rsidRPr="004430E9" w14:paraId="1CEA91EE" w14:textId="77777777" w:rsidTr="00A92E35">
        <w:tc>
          <w:tcPr>
            <w:tcW w:w="5841" w:type="dxa"/>
          </w:tcPr>
          <w:p w14:paraId="0CE34884" w14:textId="77777777" w:rsidR="00C34477" w:rsidRPr="004430E9" w:rsidRDefault="00C34477" w:rsidP="00E20E64">
            <w:pPr>
              <w:ind w:left="-121"/>
              <w:rPr>
                <w:rFonts w:cs="Arial"/>
              </w:rPr>
            </w:pPr>
          </w:p>
        </w:tc>
        <w:tc>
          <w:tcPr>
            <w:tcW w:w="1584" w:type="dxa"/>
            <w:tcBorders>
              <w:top w:val="single" w:sz="4" w:space="0" w:color="auto"/>
            </w:tcBorders>
            <w:shd w:val="clear" w:color="auto" w:fill="FAFAFA"/>
          </w:tcPr>
          <w:p w14:paraId="06619F89" w14:textId="77777777" w:rsidR="00C34477" w:rsidRPr="004430E9" w:rsidRDefault="00C34477" w:rsidP="00A92E35">
            <w:pPr>
              <w:ind w:right="-72"/>
              <w:jc w:val="right"/>
              <w:rPr>
                <w:rFonts w:cs="Arial"/>
              </w:rPr>
            </w:pPr>
          </w:p>
        </w:tc>
        <w:tc>
          <w:tcPr>
            <w:tcW w:w="1584" w:type="dxa"/>
            <w:tcBorders>
              <w:top w:val="single" w:sz="4" w:space="0" w:color="auto"/>
            </w:tcBorders>
          </w:tcPr>
          <w:p w14:paraId="6A320B5B" w14:textId="77777777" w:rsidR="00C34477" w:rsidRPr="004430E9" w:rsidRDefault="00C34477" w:rsidP="00A92E35">
            <w:pPr>
              <w:ind w:right="-72"/>
              <w:jc w:val="right"/>
              <w:rPr>
                <w:rFonts w:cs="Arial"/>
              </w:rPr>
            </w:pPr>
          </w:p>
        </w:tc>
      </w:tr>
      <w:tr w:rsidR="00C34477" w:rsidRPr="004430E9" w14:paraId="301735D4" w14:textId="77777777" w:rsidTr="00A92E35">
        <w:tc>
          <w:tcPr>
            <w:tcW w:w="5841" w:type="dxa"/>
          </w:tcPr>
          <w:p w14:paraId="6DED1234" w14:textId="77777777" w:rsidR="00C34477" w:rsidRPr="004430E9" w:rsidRDefault="00C34477" w:rsidP="00E20E64">
            <w:pPr>
              <w:ind w:left="-121"/>
              <w:rPr>
                <w:rFonts w:cs="Arial"/>
              </w:rPr>
            </w:pPr>
            <w:r w:rsidRPr="004430E9">
              <w:rPr>
                <w:rFonts w:cs="Arial"/>
              </w:rPr>
              <w:t>Employee benefit obligations</w:t>
            </w:r>
          </w:p>
        </w:tc>
        <w:tc>
          <w:tcPr>
            <w:tcW w:w="1584" w:type="dxa"/>
            <w:tcBorders>
              <w:bottom w:val="single" w:sz="4" w:space="0" w:color="auto"/>
            </w:tcBorders>
            <w:shd w:val="clear" w:color="auto" w:fill="FAFAFA"/>
            <w:vAlign w:val="bottom"/>
          </w:tcPr>
          <w:p w14:paraId="3AE03E51" w14:textId="7735873A" w:rsidR="00C34477" w:rsidRPr="004430E9" w:rsidRDefault="00210092" w:rsidP="00A92E35">
            <w:pPr>
              <w:pStyle w:val="Footer"/>
              <w:ind w:right="-72"/>
              <w:jc w:val="right"/>
              <w:rPr>
                <w:rFonts w:cs="Arial"/>
                <w:lang w:val="en-GB"/>
              </w:rPr>
            </w:pPr>
            <w:r>
              <w:rPr>
                <w:rFonts w:cs="Arial"/>
                <w:lang w:val="en-GB"/>
              </w:rPr>
              <w:t>5,522,816</w:t>
            </w:r>
          </w:p>
        </w:tc>
        <w:tc>
          <w:tcPr>
            <w:tcW w:w="1584" w:type="dxa"/>
            <w:tcBorders>
              <w:bottom w:val="single" w:sz="4" w:space="0" w:color="auto"/>
            </w:tcBorders>
            <w:vAlign w:val="bottom"/>
          </w:tcPr>
          <w:p w14:paraId="47C372C8" w14:textId="762A4D99" w:rsidR="00C34477" w:rsidRPr="004430E9" w:rsidRDefault="00C34477" w:rsidP="00A92E35">
            <w:pPr>
              <w:pStyle w:val="Footer"/>
              <w:ind w:right="-72"/>
              <w:jc w:val="right"/>
              <w:rPr>
                <w:rFonts w:cs="Arial"/>
                <w:lang w:val="en-GB"/>
              </w:rPr>
            </w:pPr>
            <w:r w:rsidRPr="004430E9">
              <w:rPr>
                <w:rFonts w:cs="Arial"/>
                <w:lang w:val="en-GB"/>
              </w:rPr>
              <w:t>4,096,899</w:t>
            </w:r>
          </w:p>
        </w:tc>
      </w:tr>
    </w:tbl>
    <w:p w14:paraId="0578D153" w14:textId="77777777" w:rsidR="00540CD7" w:rsidRPr="004430E9" w:rsidRDefault="00540CD7" w:rsidP="004B54AC">
      <w:pPr>
        <w:rPr>
          <w:rFonts w:cs="Arial"/>
        </w:rPr>
      </w:pPr>
    </w:p>
    <w:p w14:paraId="2510F7E8" w14:textId="77777777" w:rsidR="002D2AF8" w:rsidRPr="004430E9" w:rsidRDefault="002D2AF8" w:rsidP="004B54AC">
      <w:pPr>
        <w:rPr>
          <w:rFonts w:cs="Arial"/>
        </w:rPr>
      </w:pPr>
      <w:r w:rsidRPr="004430E9">
        <w:rPr>
          <w:rFonts w:cs="Arial"/>
        </w:rPr>
        <w:t>The movements of the employee benefit obligations for the years are as follows:</w:t>
      </w:r>
    </w:p>
    <w:p w14:paraId="170352E7" w14:textId="77777777" w:rsidR="002D2AF8" w:rsidRPr="004430E9" w:rsidRDefault="002D2AF8" w:rsidP="004B54AC">
      <w:pPr>
        <w:rPr>
          <w:rFonts w:cs="Arial"/>
        </w:rPr>
      </w:pPr>
    </w:p>
    <w:tbl>
      <w:tblPr>
        <w:tblW w:w="9007" w:type="dxa"/>
        <w:tblInd w:w="27" w:type="dxa"/>
        <w:tblLayout w:type="fixed"/>
        <w:tblLook w:val="0000" w:firstRow="0" w:lastRow="0" w:firstColumn="0" w:lastColumn="0" w:noHBand="0" w:noVBand="0"/>
      </w:tblPr>
      <w:tblGrid>
        <w:gridCol w:w="5839"/>
        <w:gridCol w:w="1584"/>
        <w:gridCol w:w="1584"/>
      </w:tblGrid>
      <w:tr w:rsidR="002D2AF8" w:rsidRPr="004430E9" w14:paraId="21CCFD84" w14:textId="77777777" w:rsidTr="00D23696">
        <w:trPr>
          <w:trHeight w:val="230"/>
        </w:trPr>
        <w:tc>
          <w:tcPr>
            <w:tcW w:w="5839" w:type="dxa"/>
            <w:vAlign w:val="bottom"/>
          </w:tcPr>
          <w:p w14:paraId="765F5D3F" w14:textId="77777777" w:rsidR="002D2AF8" w:rsidRPr="004430E9" w:rsidRDefault="002D2AF8" w:rsidP="00E20E64">
            <w:pPr>
              <w:ind w:left="-104"/>
              <w:jc w:val="left"/>
              <w:rPr>
                <w:rFonts w:cs="Arial"/>
                <w:snapToGrid w:val="0"/>
              </w:rPr>
            </w:pPr>
          </w:p>
        </w:tc>
        <w:tc>
          <w:tcPr>
            <w:tcW w:w="1584" w:type="dxa"/>
            <w:tcBorders>
              <w:top w:val="single" w:sz="4" w:space="0" w:color="auto"/>
            </w:tcBorders>
            <w:shd w:val="clear" w:color="auto" w:fill="auto"/>
            <w:vAlign w:val="bottom"/>
          </w:tcPr>
          <w:p w14:paraId="43893FDC" w14:textId="57BCB5BE" w:rsidR="002D2AF8"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0363AC13" w14:textId="1E354EBF" w:rsidR="002D2AF8"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2D2AF8" w:rsidRPr="004430E9" w14:paraId="4A9D3076" w14:textId="77777777" w:rsidTr="00A92E35">
        <w:tc>
          <w:tcPr>
            <w:tcW w:w="5839" w:type="dxa"/>
            <w:vAlign w:val="bottom"/>
          </w:tcPr>
          <w:p w14:paraId="502675A9" w14:textId="77777777" w:rsidR="002D2AF8" w:rsidRPr="004430E9" w:rsidRDefault="002D2AF8" w:rsidP="00E20E64">
            <w:pPr>
              <w:ind w:left="-104"/>
              <w:jc w:val="left"/>
              <w:rPr>
                <w:rFonts w:cs="Arial"/>
                <w:snapToGrid w:val="0"/>
              </w:rPr>
            </w:pPr>
          </w:p>
        </w:tc>
        <w:tc>
          <w:tcPr>
            <w:tcW w:w="1584" w:type="dxa"/>
            <w:tcBorders>
              <w:bottom w:val="single" w:sz="4" w:space="0" w:color="auto"/>
            </w:tcBorders>
            <w:shd w:val="clear" w:color="auto" w:fill="auto"/>
            <w:vAlign w:val="bottom"/>
          </w:tcPr>
          <w:p w14:paraId="6E7CC3E3" w14:textId="77777777" w:rsidR="002D2AF8" w:rsidRPr="004430E9" w:rsidRDefault="002D2AF8" w:rsidP="00A92E35">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4373C018" w14:textId="77777777" w:rsidR="002D2AF8" w:rsidRPr="004430E9" w:rsidRDefault="002D2AF8" w:rsidP="00A92E35">
            <w:pPr>
              <w:ind w:right="-72"/>
              <w:jc w:val="right"/>
              <w:rPr>
                <w:rFonts w:cs="Arial"/>
                <w:b/>
                <w:bCs/>
              </w:rPr>
            </w:pPr>
            <w:r w:rsidRPr="004430E9">
              <w:rPr>
                <w:rFonts w:cs="Arial"/>
                <w:b/>
                <w:bCs/>
              </w:rPr>
              <w:t>Baht</w:t>
            </w:r>
          </w:p>
        </w:tc>
      </w:tr>
      <w:tr w:rsidR="002D2AF8" w:rsidRPr="004430E9" w14:paraId="11CA901D" w14:textId="77777777" w:rsidTr="00A92E35">
        <w:tc>
          <w:tcPr>
            <w:tcW w:w="5839" w:type="dxa"/>
            <w:vAlign w:val="bottom"/>
          </w:tcPr>
          <w:p w14:paraId="0B58ED3F" w14:textId="77777777" w:rsidR="002D2AF8" w:rsidRPr="004430E9" w:rsidRDefault="002D2AF8" w:rsidP="00E20E64">
            <w:pPr>
              <w:ind w:left="-104" w:right="-52"/>
              <w:jc w:val="left"/>
              <w:rPr>
                <w:rFonts w:eastAsia="Times New Roman" w:cs="Arial"/>
              </w:rPr>
            </w:pPr>
          </w:p>
        </w:tc>
        <w:tc>
          <w:tcPr>
            <w:tcW w:w="1584" w:type="dxa"/>
            <w:tcBorders>
              <w:top w:val="single" w:sz="4" w:space="0" w:color="auto"/>
            </w:tcBorders>
            <w:shd w:val="clear" w:color="auto" w:fill="FAFAFA"/>
            <w:vAlign w:val="bottom"/>
          </w:tcPr>
          <w:p w14:paraId="6D923D36" w14:textId="77777777" w:rsidR="002D2AF8" w:rsidRPr="004430E9" w:rsidRDefault="002D2AF8" w:rsidP="00A92E35">
            <w:pPr>
              <w:ind w:right="-72"/>
              <w:jc w:val="right"/>
              <w:rPr>
                <w:rFonts w:cs="Arial"/>
              </w:rPr>
            </w:pPr>
          </w:p>
        </w:tc>
        <w:tc>
          <w:tcPr>
            <w:tcW w:w="1584" w:type="dxa"/>
            <w:tcBorders>
              <w:top w:val="single" w:sz="4" w:space="0" w:color="auto"/>
            </w:tcBorders>
            <w:vAlign w:val="bottom"/>
          </w:tcPr>
          <w:p w14:paraId="1E432AB8" w14:textId="77777777" w:rsidR="002D2AF8" w:rsidRPr="004430E9" w:rsidRDefault="002D2AF8" w:rsidP="00A92E35">
            <w:pPr>
              <w:ind w:right="-72"/>
              <w:jc w:val="right"/>
              <w:rPr>
                <w:rFonts w:cs="Arial"/>
              </w:rPr>
            </w:pPr>
          </w:p>
        </w:tc>
      </w:tr>
      <w:tr w:rsidR="00C34477" w:rsidRPr="004430E9" w14:paraId="381E1605" w14:textId="77777777" w:rsidTr="004B54AC">
        <w:tc>
          <w:tcPr>
            <w:tcW w:w="5839" w:type="dxa"/>
          </w:tcPr>
          <w:p w14:paraId="23077603" w14:textId="77777777" w:rsidR="00C34477" w:rsidRPr="004430E9" w:rsidRDefault="00C34477" w:rsidP="00E20E64">
            <w:pPr>
              <w:ind w:left="-104"/>
              <w:rPr>
                <w:rFonts w:cs="Arial"/>
              </w:rPr>
            </w:pPr>
            <w:r w:rsidRPr="004430E9">
              <w:rPr>
                <w:rFonts w:cs="Arial"/>
              </w:rPr>
              <w:t>Opening amount</w:t>
            </w:r>
          </w:p>
        </w:tc>
        <w:tc>
          <w:tcPr>
            <w:tcW w:w="1584" w:type="dxa"/>
            <w:shd w:val="clear" w:color="auto" w:fill="FAFAFA"/>
          </w:tcPr>
          <w:p w14:paraId="704723E2" w14:textId="307859C7" w:rsidR="00C34477" w:rsidRPr="004430E9" w:rsidRDefault="00210092" w:rsidP="00A92E35">
            <w:pPr>
              <w:ind w:right="-72"/>
              <w:jc w:val="right"/>
              <w:rPr>
                <w:rFonts w:cs="Arial"/>
              </w:rPr>
            </w:pPr>
            <w:r>
              <w:rPr>
                <w:rFonts w:cs="Arial"/>
              </w:rPr>
              <w:t>4,096,899</w:t>
            </w:r>
          </w:p>
        </w:tc>
        <w:tc>
          <w:tcPr>
            <w:tcW w:w="1584" w:type="dxa"/>
          </w:tcPr>
          <w:p w14:paraId="74388A49" w14:textId="7A01CFDB" w:rsidR="00C34477" w:rsidRPr="004430E9" w:rsidRDefault="00C34477" w:rsidP="00A92E35">
            <w:pPr>
              <w:ind w:right="-72"/>
              <w:jc w:val="right"/>
              <w:rPr>
                <w:rFonts w:cs="Arial"/>
              </w:rPr>
            </w:pPr>
            <w:r w:rsidRPr="004430E9">
              <w:rPr>
                <w:rFonts w:cs="Arial"/>
              </w:rPr>
              <w:t>2,213,123</w:t>
            </w:r>
          </w:p>
        </w:tc>
      </w:tr>
      <w:tr w:rsidR="008F1C5F" w:rsidRPr="004430E9" w14:paraId="4394B2B9" w14:textId="77777777" w:rsidTr="004B54AC">
        <w:tc>
          <w:tcPr>
            <w:tcW w:w="5839" w:type="dxa"/>
          </w:tcPr>
          <w:p w14:paraId="612F42D7" w14:textId="77777777" w:rsidR="008F1C5F" w:rsidRPr="004430E9" w:rsidRDefault="008F1C5F" w:rsidP="00E20E64">
            <w:pPr>
              <w:ind w:left="-104"/>
              <w:rPr>
                <w:rFonts w:cs="Arial"/>
              </w:rPr>
            </w:pPr>
          </w:p>
        </w:tc>
        <w:tc>
          <w:tcPr>
            <w:tcW w:w="1584" w:type="dxa"/>
            <w:shd w:val="clear" w:color="auto" w:fill="FAFAFA"/>
          </w:tcPr>
          <w:p w14:paraId="6D240B6B" w14:textId="77777777" w:rsidR="008F1C5F" w:rsidRPr="004430E9" w:rsidRDefault="008F1C5F" w:rsidP="00A92E35">
            <w:pPr>
              <w:ind w:right="-72"/>
              <w:jc w:val="right"/>
              <w:rPr>
                <w:rFonts w:cs="Arial"/>
              </w:rPr>
            </w:pPr>
          </w:p>
        </w:tc>
        <w:tc>
          <w:tcPr>
            <w:tcW w:w="1584" w:type="dxa"/>
          </w:tcPr>
          <w:p w14:paraId="1AD6F57E" w14:textId="77777777" w:rsidR="008F1C5F" w:rsidRPr="004430E9" w:rsidRDefault="008F1C5F" w:rsidP="00A92E35">
            <w:pPr>
              <w:ind w:right="-72"/>
              <w:jc w:val="right"/>
              <w:rPr>
                <w:rFonts w:cs="Arial"/>
              </w:rPr>
            </w:pPr>
          </w:p>
        </w:tc>
      </w:tr>
      <w:tr w:rsidR="00C34477" w:rsidRPr="004430E9" w14:paraId="00EDEC62" w14:textId="77777777" w:rsidTr="004B54AC">
        <w:tc>
          <w:tcPr>
            <w:tcW w:w="5839" w:type="dxa"/>
          </w:tcPr>
          <w:p w14:paraId="49FAB888" w14:textId="622E8A11" w:rsidR="00C34477" w:rsidRPr="004430E9" w:rsidRDefault="00C34477" w:rsidP="00E20E64">
            <w:pPr>
              <w:ind w:left="-104"/>
              <w:rPr>
                <w:rFonts w:cs="Arial"/>
              </w:rPr>
            </w:pPr>
            <w:r w:rsidRPr="004430E9">
              <w:rPr>
                <w:rFonts w:cs="Arial"/>
              </w:rPr>
              <w:t>Current service cost</w:t>
            </w:r>
          </w:p>
        </w:tc>
        <w:tc>
          <w:tcPr>
            <w:tcW w:w="1584" w:type="dxa"/>
            <w:shd w:val="clear" w:color="auto" w:fill="FAFAFA"/>
          </w:tcPr>
          <w:p w14:paraId="328606E2" w14:textId="722D2A3F" w:rsidR="00C34477" w:rsidRPr="004430E9" w:rsidRDefault="00210092" w:rsidP="00A92E35">
            <w:pPr>
              <w:ind w:right="-72"/>
              <w:jc w:val="right"/>
              <w:rPr>
                <w:rFonts w:cs="Arial"/>
              </w:rPr>
            </w:pPr>
            <w:r>
              <w:rPr>
                <w:rFonts w:cs="Arial"/>
              </w:rPr>
              <w:t>1,288,018</w:t>
            </w:r>
          </w:p>
        </w:tc>
        <w:tc>
          <w:tcPr>
            <w:tcW w:w="1584" w:type="dxa"/>
          </w:tcPr>
          <w:p w14:paraId="5AC2DEE5" w14:textId="5939086A" w:rsidR="00C34477" w:rsidRPr="004430E9" w:rsidRDefault="00C34477" w:rsidP="00A92E35">
            <w:pPr>
              <w:ind w:right="-72"/>
              <w:jc w:val="right"/>
              <w:rPr>
                <w:rFonts w:cs="Arial"/>
              </w:rPr>
            </w:pPr>
            <w:r w:rsidRPr="004430E9">
              <w:rPr>
                <w:rFonts w:cs="Arial"/>
              </w:rPr>
              <w:t>1,004,151</w:t>
            </w:r>
          </w:p>
        </w:tc>
      </w:tr>
      <w:tr w:rsidR="00C34477" w:rsidRPr="004430E9" w14:paraId="3D011AEA" w14:textId="77777777" w:rsidTr="00A92E35">
        <w:tc>
          <w:tcPr>
            <w:tcW w:w="5839" w:type="dxa"/>
          </w:tcPr>
          <w:p w14:paraId="753F8F43" w14:textId="4813D7D9" w:rsidR="00C34477" w:rsidRPr="004430E9" w:rsidRDefault="00C34477" w:rsidP="00E20E64">
            <w:pPr>
              <w:ind w:left="-104"/>
              <w:rPr>
                <w:rFonts w:cs="Arial"/>
              </w:rPr>
            </w:pPr>
            <w:r w:rsidRPr="004430E9">
              <w:rPr>
                <w:rFonts w:cs="Arial"/>
              </w:rPr>
              <w:t>Past service cost</w:t>
            </w:r>
          </w:p>
        </w:tc>
        <w:tc>
          <w:tcPr>
            <w:tcW w:w="1584" w:type="dxa"/>
            <w:shd w:val="clear" w:color="auto" w:fill="FAFAFA"/>
          </w:tcPr>
          <w:p w14:paraId="2267E831" w14:textId="55E316A0" w:rsidR="00C34477" w:rsidRPr="004430E9" w:rsidRDefault="00210092" w:rsidP="00A92E35">
            <w:pPr>
              <w:ind w:right="-72"/>
              <w:jc w:val="right"/>
              <w:rPr>
                <w:rFonts w:cs="Arial"/>
              </w:rPr>
            </w:pPr>
            <w:r>
              <w:rPr>
                <w:rFonts w:cs="Arial"/>
              </w:rPr>
              <w:t>-</w:t>
            </w:r>
          </w:p>
        </w:tc>
        <w:tc>
          <w:tcPr>
            <w:tcW w:w="1584" w:type="dxa"/>
          </w:tcPr>
          <w:p w14:paraId="0743542E" w14:textId="5B0D45E3" w:rsidR="00C34477" w:rsidRPr="004430E9" w:rsidRDefault="00C34477" w:rsidP="00A92E35">
            <w:pPr>
              <w:ind w:right="-72"/>
              <w:jc w:val="right"/>
              <w:rPr>
                <w:rFonts w:cs="Arial"/>
              </w:rPr>
            </w:pPr>
            <w:r w:rsidRPr="004430E9">
              <w:rPr>
                <w:rFonts w:cs="Arial"/>
              </w:rPr>
              <w:t>552,410</w:t>
            </w:r>
          </w:p>
        </w:tc>
      </w:tr>
      <w:tr w:rsidR="00C34477" w:rsidRPr="004430E9" w14:paraId="61EC17C4" w14:textId="77777777" w:rsidTr="00A92E35">
        <w:tc>
          <w:tcPr>
            <w:tcW w:w="5839" w:type="dxa"/>
          </w:tcPr>
          <w:p w14:paraId="5F2E7C33" w14:textId="2D112E02" w:rsidR="00C34477" w:rsidRPr="004430E9" w:rsidRDefault="00C34477" w:rsidP="00E20E64">
            <w:pPr>
              <w:ind w:left="-104"/>
              <w:rPr>
                <w:rFonts w:cs="Arial"/>
              </w:rPr>
            </w:pPr>
            <w:r w:rsidRPr="004430E9">
              <w:rPr>
                <w:rFonts w:cs="Arial"/>
              </w:rPr>
              <w:t>Interest expense</w:t>
            </w:r>
          </w:p>
        </w:tc>
        <w:tc>
          <w:tcPr>
            <w:tcW w:w="1584" w:type="dxa"/>
            <w:tcBorders>
              <w:bottom w:val="single" w:sz="4" w:space="0" w:color="auto"/>
            </w:tcBorders>
            <w:shd w:val="clear" w:color="auto" w:fill="FAFAFA"/>
          </w:tcPr>
          <w:p w14:paraId="155FA0EC" w14:textId="76B4AD67" w:rsidR="00C34477" w:rsidRPr="004430E9" w:rsidRDefault="00210092" w:rsidP="00A92E35">
            <w:pPr>
              <w:ind w:right="-72"/>
              <w:jc w:val="right"/>
              <w:rPr>
                <w:rFonts w:cs="Arial"/>
              </w:rPr>
            </w:pPr>
            <w:r>
              <w:rPr>
                <w:rFonts w:cs="Arial"/>
              </w:rPr>
              <w:t>128,233</w:t>
            </w:r>
          </w:p>
        </w:tc>
        <w:tc>
          <w:tcPr>
            <w:tcW w:w="1584" w:type="dxa"/>
            <w:tcBorders>
              <w:bottom w:val="single" w:sz="4" w:space="0" w:color="auto"/>
            </w:tcBorders>
          </w:tcPr>
          <w:p w14:paraId="10AD42E5" w14:textId="38016BE2" w:rsidR="00C34477" w:rsidRPr="004430E9" w:rsidRDefault="00C34477" w:rsidP="00A92E35">
            <w:pPr>
              <w:ind w:right="-72"/>
              <w:jc w:val="right"/>
              <w:rPr>
                <w:rFonts w:cs="Arial"/>
              </w:rPr>
            </w:pPr>
            <w:r w:rsidRPr="004430E9">
              <w:rPr>
                <w:rFonts w:cs="Arial"/>
              </w:rPr>
              <w:t>68,164</w:t>
            </w:r>
          </w:p>
        </w:tc>
      </w:tr>
      <w:tr w:rsidR="00C34477" w:rsidRPr="004430E9" w14:paraId="3EC81640" w14:textId="77777777" w:rsidTr="00A92E35">
        <w:tc>
          <w:tcPr>
            <w:tcW w:w="5839" w:type="dxa"/>
            <w:vAlign w:val="bottom"/>
          </w:tcPr>
          <w:p w14:paraId="2F293A97" w14:textId="77777777" w:rsidR="00C34477" w:rsidRPr="004430E9" w:rsidRDefault="00C34477" w:rsidP="00E20E64">
            <w:pPr>
              <w:ind w:left="-104" w:right="-52"/>
              <w:jc w:val="left"/>
              <w:rPr>
                <w:rFonts w:eastAsia="Times New Roman" w:cs="Arial"/>
              </w:rPr>
            </w:pPr>
          </w:p>
        </w:tc>
        <w:tc>
          <w:tcPr>
            <w:tcW w:w="1584" w:type="dxa"/>
            <w:tcBorders>
              <w:top w:val="single" w:sz="4" w:space="0" w:color="auto"/>
            </w:tcBorders>
            <w:shd w:val="clear" w:color="auto" w:fill="FAFAFA"/>
            <w:vAlign w:val="bottom"/>
          </w:tcPr>
          <w:p w14:paraId="5BB97C82" w14:textId="77777777" w:rsidR="00C34477" w:rsidRPr="004430E9" w:rsidRDefault="00C34477" w:rsidP="00A92E35">
            <w:pPr>
              <w:ind w:right="-72"/>
              <w:jc w:val="right"/>
              <w:rPr>
                <w:rFonts w:cs="Arial"/>
              </w:rPr>
            </w:pPr>
          </w:p>
        </w:tc>
        <w:tc>
          <w:tcPr>
            <w:tcW w:w="1584" w:type="dxa"/>
            <w:tcBorders>
              <w:top w:val="single" w:sz="4" w:space="0" w:color="auto"/>
            </w:tcBorders>
            <w:vAlign w:val="bottom"/>
          </w:tcPr>
          <w:p w14:paraId="75EA7644" w14:textId="77777777" w:rsidR="00C34477" w:rsidRPr="004430E9" w:rsidRDefault="00C34477" w:rsidP="00A92E35">
            <w:pPr>
              <w:ind w:right="-72"/>
              <w:jc w:val="right"/>
              <w:rPr>
                <w:rFonts w:cs="Arial"/>
              </w:rPr>
            </w:pPr>
          </w:p>
        </w:tc>
      </w:tr>
      <w:tr w:rsidR="00C34477" w:rsidRPr="004430E9" w14:paraId="3A0ABC0D" w14:textId="77777777" w:rsidTr="004B54AC">
        <w:tc>
          <w:tcPr>
            <w:tcW w:w="5839" w:type="dxa"/>
          </w:tcPr>
          <w:p w14:paraId="31EBDC09" w14:textId="77777777" w:rsidR="00C34477" w:rsidRPr="004430E9" w:rsidRDefault="00C34477" w:rsidP="00E20E64">
            <w:pPr>
              <w:ind w:left="-104"/>
              <w:rPr>
                <w:rFonts w:cs="Arial"/>
              </w:rPr>
            </w:pPr>
          </w:p>
        </w:tc>
        <w:tc>
          <w:tcPr>
            <w:tcW w:w="1584" w:type="dxa"/>
            <w:shd w:val="clear" w:color="auto" w:fill="FAFAFA"/>
          </w:tcPr>
          <w:p w14:paraId="4065064F" w14:textId="41EE541B" w:rsidR="00C34477" w:rsidRPr="004430E9" w:rsidRDefault="00210092" w:rsidP="00A92E35">
            <w:pPr>
              <w:ind w:right="-72"/>
              <w:jc w:val="right"/>
              <w:rPr>
                <w:rFonts w:cs="Arial"/>
              </w:rPr>
            </w:pPr>
            <w:r>
              <w:rPr>
                <w:rFonts w:cs="Arial"/>
              </w:rPr>
              <w:t>5,513,150</w:t>
            </w:r>
          </w:p>
        </w:tc>
        <w:tc>
          <w:tcPr>
            <w:tcW w:w="1584" w:type="dxa"/>
          </w:tcPr>
          <w:p w14:paraId="7EAFD1A6" w14:textId="4372789A" w:rsidR="00C34477" w:rsidRPr="004430E9" w:rsidRDefault="00C34477" w:rsidP="00A92E35">
            <w:pPr>
              <w:ind w:right="-72"/>
              <w:jc w:val="right"/>
              <w:rPr>
                <w:rFonts w:cs="Arial"/>
              </w:rPr>
            </w:pPr>
            <w:r w:rsidRPr="004430E9">
              <w:rPr>
                <w:rFonts w:cs="Arial"/>
              </w:rPr>
              <w:t>3,837,848</w:t>
            </w:r>
          </w:p>
        </w:tc>
      </w:tr>
      <w:tr w:rsidR="00C34477" w:rsidRPr="004430E9" w14:paraId="7B49FF42" w14:textId="77777777" w:rsidTr="004B54AC">
        <w:tc>
          <w:tcPr>
            <w:tcW w:w="5839" w:type="dxa"/>
          </w:tcPr>
          <w:p w14:paraId="48DD042E" w14:textId="77777777" w:rsidR="00C34477" w:rsidRPr="004430E9" w:rsidRDefault="00C34477" w:rsidP="00E20E64">
            <w:pPr>
              <w:ind w:left="-104"/>
              <w:rPr>
                <w:rFonts w:cs="Arial"/>
              </w:rPr>
            </w:pPr>
          </w:p>
        </w:tc>
        <w:tc>
          <w:tcPr>
            <w:tcW w:w="1584" w:type="dxa"/>
            <w:shd w:val="clear" w:color="auto" w:fill="FAFAFA"/>
          </w:tcPr>
          <w:p w14:paraId="61F64129" w14:textId="3E9A9597" w:rsidR="00C34477" w:rsidRPr="004430E9" w:rsidRDefault="00C34477" w:rsidP="00A92E35">
            <w:pPr>
              <w:ind w:right="-72"/>
              <w:jc w:val="right"/>
              <w:rPr>
                <w:rFonts w:cs="Arial"/>
              </w:rPr>
            </w:pPr>
          </w:p>
        </w:tc>
        <w:tc>
          <w:tcPr>
            <w:tcW w:w="1584" w:type="dxa"/>
          </w:tcPr>
          <w:p w14:paraId="3F2EA3AD" w14:textId="25FF78A2" w:rsidR="00C34477" w:rsidRPr="004430E9" w:rsidRDefault="00C34477" w:rsidP="00A92E35">
            <w:pPr>
              <w:ind w:right="-72"/>
              <w:jc w:val="right"/>
              <w:rPr>
                <w:rFonts w:cs="Arial"/>
              </w:rPr>
            </w:pPr>
          </w:p>
        </w:tc>
      </w:tr>
      <w:tr w:rsidR="00C34477" w:rsidRPr="004430E9" w14:paraId="14465007" w14:textId="77777777" w:rsidTr="004B54AC">
        <w:tc>
          <w:tcPr>
            <w:tcW w:w="5839" w:type="dxa"/>
          </w:tcPr>
          <w:p w14:paraId="60D277E4" w14:textId="43E410A9" w:rsidR="00C34477" w:rsidRPr="004430E9" w:rsidRDefault="00C34477" w:rsidP="00E20E64">
            <w:pPr>
              <w:ind w:left="-104"/>
              <w:rPr>
                <w:rFonts w:cs="Arial"/>
              </w:rPr>
            </w:pPr>
            <w:r w:rsidRPr="004430E9">
              <w:rPr>
                <w:rFonts w:cs="Arial"/>
              </w:rPr>
              <w:t>Remeasurements:</w:t>
            </w:r>
          </w:p>
        </w:tc>
        <w:tc>
          <w:tcPr>
            <w:tcW w:w="1584" w:type="dxa"/>
            <w:shd w:val="clear" w:color="auto" w:fill="FAFAFA"/>
          </w:tcPr>
          <w:p w14:paraId="054E5BD8" w14:textId="77777777" w:rsidR="00C34477" w:rsidRPr="004430E9" w:rsidRDefault="00C34477" w:rsidP="00A92E35">
            <w:pPr>
              <w:ind w:right="-72"/>
              <w:jc w:val="right"/>
              <w:rPr>
                <w:rFonts w:cs="Arial"/>
              </w:rPr>
            </w:pPr>
          </w:p>
        </w:tc>
        <w:tc>
          <w:tcPr>
            <w:tcW w:w="1584" w:type="dxa"/>
          </w:tcPr>
          <w:p w14:paraId="2A26242B" w14:textId="77777777" w:rsidR="00C34477" w:rsidRPr="004430E9" w:rsidRDefault="00C34477" w:rsidP="00A92E35">
            <w:pPr>
              <w:ind w:right="-72"/>
              <w:jc w:val="right"/>
              <w:rPr>
                <w:rFonts w:cs="Arial"/>
              </w:rPr>
            </w:pPr>
          </w:p>
        </w:tc>
      </w:tr>
      <w:tr w:rsidR="00C34477" w:rsidRPr="004430E9" w14:paraId="62836A2B" w14:textId="77777777" w:rsidTr="004B54AC">
        <w:tc>
          <w:tcPr>
            <w:tcW w:w="5839" w:type="dxa"/>
          </w:tcPr>
          <w:p w14:paraId="6878DE2E" w14:textId="1ACC4017" w:rsidR="00C34477" w:rsidRPr="004430E9" w:rsidRDefault="00C34477" w:rsidP="00E20E64">
            <w:pPr>
              <w:ind w:left="-104"/>
              <w:rPr>
                <w:rFonts w:cs="Arial"/>
              </w:rPr>
            </w:pPr>
            <w:r w:rsidRPr="004430E9">
              <w:rPr>
                <w:rFonts w:cs="Arial"/>
              </w:rPr>
              <w:t xml:space="preserve">   </w:t>
            </w:r>
            <w:r w:rsidR="006E3758">
              <w:rPr>
                <w:rFonts w:cs="Arial"/>
              </w:rPr>
              <w:t>Gain</w:t>
            </w:r>
            <w:r w:rsidRPr="004430E9">
              <w:rPr>
                <w:rFonts w:cs="Arial"/>
              </w:rPr>
              <w:t xml:space="preserve"> from change in demographic assumptions</w:t>
            </w:r>
          </w:p>
        </w:tc>
        <w:tc>
          <w:tcPr>
            <w:tcW w:w="1584" w:type="dxa"/>
            <w:shd w:val="clear" w:color="auto" w:fill="FAFAFA"/>
          </w:tcPr>
          <w:p w14:paraId="7FF0690B" w14:textId="47C38602" w:rsidR="00C34477" w:rsidRPr="004430E9" w:rsidRDefault="00210092" w:rsidP="00A92E35">
            <w:pPr>
              <w:ind w:right="-72"/>
              <w:jc w:val="right"/>
              <w:rPr>
                <w:rFonts w:cs="Arial"/>
              </w:rPr>
            </w:pPr>
            <w:r>
              <w:rPr>
                <w:rFonts w:cs="Arial"/>
              </w:rPr>
              <w:t>(219,704)</w:t>
            </w:r>
          </w:p>
        </w:tc>
        <w:tc>
          <w:tcPr>
            <w:tcW w:w="1584" w:type="dxa"/>
          </w:tcPr>
          <w:p w14:paraId="44FABF23" w14:textId="4E67E477" w:rsidR="00C34477" w:rsidRPr="004430E9" w:rsidRDefault="00C34477" w:rsidP="00A92E35">
            <w:pPr>
              <w:ind w:right="-72"/>
              <w:jc w:val="right"/>
              <w:rPr>
                <w:rFonts w:cs="Arial"/>
              </w:rPr>
            </w:pPr>
            <w:r w:rsidRPr="004430E9">
              <w:rPr>
                <w:rFonts w:cs="Arial"/>
              </w:rPr>
              <w:t>-</w:t>
            </w:r>
          </w:p>
        </w:tc>
      </w:tr>
      <w:tr w:rsidR="00C34477" w:rsidRPr="004430E9" w14:paraId="7B5F2204" w14:textId="77777777" w:rsidTr="00A92E35">
        <w:tc>
          <w:tcPr>
            <w:tcW w:w="5839" w:type="dxa"/>
          </w:tcPr>
          <w:p w14:paraId="668CE642" w14:textId="0FBD5044" w:rsidR="00C34477" w:rsidRPr="004430E9" w:rsidRDefault="00C34477" w:rsidP="00E20E64">
            <w:pPr>
              <w:ind w:left="-104"/>
              <w:rPr>
                <w:rFonts w:cs="Arial"/>
              </w:rPr>
            </w:pPr>
            <w:r w:rsidRPr="004430E9">
              <w:rPr>
                <w:rFonts w:cs="Arial"/>
              </w:rPr>
              <w:t xml:space="preserve">   </w:t>
            </w:r>
            <w:r w:rsidR="00575997">
              <w:rPr>
                <w:rFonts w:cs="Arial"/>
              </w:rPr>
              <w:t>Loss</w:t>
            </w:r>
            <w:r w:rsidR="00D42D41">
              <w:rPr>
                <w:rFonts w:cstheme="minorBidi" w:hint="cs"/>
                <w:cs/>
              </w:rPr>
              <w:t xml:space="preserve"> </w:t>
            </w:r>
            <w:r w:rsidR="00D42D41">
              <w:rPr>
                <w:rFonts w:cstheme="minorBidi"/>
                <w:lang w:val="en-GB"/>
              </w:rPr>
              <w:t>(</w:t>
            </w:r>
            <w:r w:rsidR="00575997">
              <w:rPr>
                <w:rFonts w:cstheme="minorBidi"/>
                <w:lang w:val="en-GB"/>
              </w:rPr>
              <w:t>gain</w:t>
            </w:r>
            <w:r w:rsidR="00D42D41">
              <w:rPr>
                <w:rFonts w:cstheme="minorBidi"/>
                <w:lang w:val="en-GB"/>
              </w:rPr>
              <w:t>)</w:t>
            </w:r>
            <w:r w:rsidRPr="004430E9">
              <w:rPr>
                <w:rFonts w:cs="Arial"/>
              </w:rPr>
              <w:t xml:space="preserve"> from change in financial assumptions</w:t>
            </w:r>
          </w:p>
        </w:tc>
        <w:tc>
          <w:tcPr>
            <w:tcW w:w="1584" w:type="dxa"/>
            <w:shd w:val="clear" w:color="auto" w:fill="FAFAFA"/>
          </w:tcPr>
          <w:p w14:paraId="466A6EBB" w14:textId="51BA2F20" w:rsidR="00C34477" w:rsidRPr="004430E9" w:rsidRDefault="00210092" w:rsidP="00A92E35">
            <w:pPr>
              <w:ind w:right="-72"/>
              <w:jc w:val="right"/>
              <w:rPr>
                <w:rFonts w:cs="Arial"/>
              </w:rPr>
            </w:pPr>
            <w:r>
              <w:rPr>
                <w:rFonts w:cs="Arial"/>
              </w:rPr>
              <w:t>217,454</w:t>
            </w:r>
          </w:p>
        </w:tc>
        <w:tc>
          <w:tcPr>
            <w:tcW w:w="1584" w:type="dxa"/>
          </w:tcPr>
          <w:p w14:paraId="7C26E654" w14:textId="606BAE59" w:rsidR="00C34477" w:rsidRPr="004430E9" w:rsidRDefault="00C34477" w:rsidP="00A92E35">
            <w:pPr>
              <w:ind w:right="-72"/>
              <w:jc w:val="right"/>
              <w:rPr>
                <w:rFonts w:cs="Arial"/>
              </w:rPr>
            </w:pPr>
            <w:r w:rsidRPr="004430E9">
              <w:rPr>
                <w:rFonts w:cs="Arial"/>
              </w:rPr>
              <w:t>(18,577)</w:t>
            </w:r>
          </w:p>
        </w:tc>
      </w:tr>
      <w:tr w:rsidR="00C34477" w:rsidRPr="004430E9" w14:paraId="56BBC1E0" w14:textId="77777777" w:rsidTr="00A92E35">
        <w:tc>
          <w:tcPr>
            <w:tcW w:w="5839" w:type="dxa"/>
          </w:tcPr>
          <w:p w14:paraId="0BA8FD40" w14:textId="648F678D" w:rsidR="00C34477" w:rsidRPr="004430E9" w:rsidRDefault="00C34477" w:rsidP="00E20E64">
            <w:pPr>
              <w:ind w:left="-104"/>
              <w:rPr>
                <w:rFonts w:cs="Arial"/>
              </w:rPr>
            </w:pPr>
            <w:r w:rsidRPr="004430E9">
              <w:rPr>
                <w:rFonts w:cs="Arial"/>
              </w:rPr>
              <w:t xml:space="preserve">   Experience</w:t>
            </w:r>
            <w:r w:rsidRPr="004430E9">
              <w:rPr>
                <w:rFonts w:cs="Arial"/>
                <w:cs/>
              </w:rPr>
              <w:t xml:space="preserve"> </w:t>
            </w:r>
            <w:r w:rsidRPr="004430E9">
              <w:rPr>
                <w:rFonts w:cs="Arial"/>
              </w:rPr>
              <w:t>loss</w:t>
            </w:r>
          </w:p>
        </w:tc>
        <w:tc>
          <w:tcPr>
            <w:tcW w:w="1584" w:type="dxa"/>
            <w:tcBorders>
              <w:bottom w:val="single" w:sz="4" w:space="0" w:color="auto"/>
            </w:tcBorders>
            <w:shd w:val="clear" w:color="auto" w:fill="FAFAFA"/>
          </w:tcPr>
          <w:p w14:paraId="6D083539" w14:textId="1C86794E" w:rsidR="00C34477" w:rsidRPr="004430E9" w:rsidRDefault="00210092" w:rsidP="00A92E35">
            <w:pPr>
              <w:ind w:right="-72"/>
              <w:jc w:val="right"/>
              <w:rPr>
                <w:rFonts w:cs="Arial"/>
              </w:rPr>
            </w:pPr>
            <w:r>
              <w:rPr>
                <w:rFonts w:cs="Arial"/>
              </w:rPr>
              <w:t>11,916</w:t>
            </w:r>
          </w:p>
        </w:tc>
        <w:tc>
          <w:tcPr>
            <w:tcW w:w="1584" w:type="dxa"/>
            <w:tcBorders>
              <w:bottom w:val="single" w:sz="4" w:space="0" w:color="auto"/>
            </w:tcBorders>
          </w:tcPr>
          <w:p w14:paraId="6EEEB5A7" w14:textId="61D193F2" w:rsidR="00C34477" w:rsidRPr="004430E9" w:rsidRDefault="00C34477" w:rsidP="00A92E35">
            <w:pPr>
              <w:ind w:right="-72"/>
              <w:jc w:val="right"/>
              <w:rPr>
                <w:rFonts w:cs="Arial"/>
              </w:rPr>
            </w:pPr>
            <w:r w:rsidRPr="004430E9">
              <w:rPr>
                <w:rFonts w:cs="Arial"/>
              </w:rPr>
              <w:t>277,628</w:t>
            </w:r>
          </w:p>
        </w:tc>
      </w:tr>
      <w:tr w:rsidR="00C34477" w:rsidRPr="004430E9" w14:paraId="79709D07" w14:textId="77777777" w:rsidTr="005F0690">
        <w:tc>
          <w:tcPr>
            <w:tcW w:w="5839" w:type="dxa"/>
            <w:vAlign w:val="bottom"/>
          </w:tcPr>
          <w:p w14:paraId="0F37A51F" w14:textId="77777777" w:rsidR="00C34477" w:rsidRPr="004430E9" w:rsidRDefault="00C34477" w:rsidP="00E20E64">
            <w:pPr>
              <w:ind w:left="-104" w:right="-52"/>
              <w:jc w:val="left"/>
              <w:rPr>
                <w:rFonts w:eastAsia="Times New Roman" w:cs="Arial"/>
              </w:rPr>
            </w:pPr>
          </w:p>
        </w:tc>
        <w:tc>
          <w:tcPr>
            <w:tcW w:w="1584" w:type="dxa"/>
            <w:tcBorders>
              <w:top w:val="single" w:sz="4" w:space="0" w:color="auto"/>
            </w:tcBorders>
            <w:shd w:val="clear" w:color="auto" w:fill="FAFAFA"/>
            <w:vAlign w:val="bottom"/>
          </w:tcPr>
          <w:p w14:paraId="64C6446A" w14:textId="77777777" w:rsidR="00C34477" w:rsidRPr="004430E9" w:rsidRDefault="00C34477" w:rsidP="00A92E35">
            <w:pPr>
              <w:ind w:right="-72"/>
              <w:jc w:val="right"/>
              <w:rPr>
                <w:rFonts w:cs="Arial"/>
              </w:rPr>
            </w:pPr>
          </w:p>
        </w:tc>
        <w:tc>
          <w:tcPr>
            <w:tcW w:w="1584" w:type="dxa"/>
            <w:tcBorders>
              <w:top w:val="single" w:sz="4" w:space="0" w:color="auto"/>
            </w:tcBorders>
            <w:vAlign w:val="bottom"/>
          </w:tcPr>
          <w:p w14:paraId="253B9284" w14:textId="77777777" w:rsidR="00C34477" w:rsidRPr="004430E9" w:rsidRDefault="00C34477" w:rsidP="00A92E35">
            <w:pPr>
              <w:ind w:right="-72"/>
              <w:jc w:val="right"/>
              <w:rPr>
                <w:rFonts w:cs="Arial"/>
              </w:rPr>
            </w:pPr>
          </w:p>
        </w:tc>
      </w:tr>
      <w:tr w:rsidR="00C34477" w:rsidRPr="004430E9" w14:paraId="27230295" w14:textId="77777777" w:rsidTr="005F0690">
        <w:tc>
          <w:tcPr>
            <w:tcW w:w="5839" w:type="dxa"/>
          </w:tcPr>
          <w:p w14:paraId="4BC68517" w14:textId="5C4F9681" w:rsidR="00C34477" w:rsidRPr="004430E9" w:rsidRDefault="00C34477" w:rsidP="00E20E64">
            <w:pPr>
              <w:ind w:left="-104"/>
              <w:rPr>
                <w:rFonts w:cs="Arial"/>
              </w:rPr>
            </w:pPr>
            <w:r w:rsidRPr="004430E9">
              <w:rPr>
                <w:rFonts w:cs="Arial"/>
              </w:rPr>
              <w:t>Closing amount</w:t>
            </w:r>
          </w:p>
        </w:tc>
        <w:tc>
          <w:tcPr>
            <w:tcW w:w="1584" w:type="dxa"/>
            <w:tcBorders>
              <w:bottom w:val="single" w:sz="4" w:space="0" w:color="auto"/>
            </w:tcBorders>
            <w:shd w:val="clear" w:color="auto" w:fill="FAFAFA"/>
          </w:tcPr>
          <w:p w14:paraId="19EC93FB" w14:textId="25937623" w:rsidR="00C34477" w:rsidRPr="004430E9" w:rsidRDefault="00210092" w:rsidP="00A92E35">
            <w:pPr>
              <w:ind w:right="-72"/>
              <w:jc w:val="right"/>
              <w:rPr>
                <w:rFonts w:cs="Arial"/>
              </w:rPr>
            </w:pPr>
            <w:r>
              <w:rPr>
                <w:rFonts w:cs="Arial"/>
              </w:rPr>
              <w:t>5,522,816</w:t>
            </w:r>
          </w:p>
        </w:tc>
        <w:tc>
          <w:tcPr>
            <w:tcW w:w="1584" w:type="dxa"/>
            <w:tcBorders>
              <w:bottom w:val="single" w:sz="4" w:space="0" w:color="auto"/>
            </w:tcBorders>
          </w:tcPr>
          <w:p w14:paraId="23F5C8BF" w14:textId="7A48D2F2" w:rsidR="00C34477" w:rsidRPr="004430E9" w:rsidRDefault="00C34477" w:rsidP="00A92E35">
            <w:pPr>
              <w:ind w:right="-72"/>
              <w:jc w:val="right"/>
              <w:rPr>
                <w:rFonts w:cs="Arial"/>
              </w:rPr>
            </w:pPr>
            <w:r w:rsidRPr="004430E9">
              <w:rPr>
                <w:rFonts w:cs="Arial"/>
              </w:rPr>
              <w:t>4,096,899</w:t>
            </w:r>
          </w:p>
        </w:tc>
      </w:tr>
    </w:tbl>
    <w:p w14:paraId="09536AF8" w14:textId="77777777" w:rsidR="002D2AF8" w:rsidRPr="004430E9" w:rsidRDefault="002D2AF8" w:rsidP="004B54AC">
      <w:pPr>
        <w:rPr>
          <w:rFonts w:cs="Arial"/>
        </w:rPr>
      </w:pPr>
    </w:p>
    <w:p w14:paraId="603B67BC" w14:textId="77777777" w:rsidR="002D2AF8" w:rsidRPr="004430E9" w:rsidRDefault="002D2AF8" w:rsidP="004B54AC">
      <w:pPr>
        <w:rPr>
          <w:rFonts w:cs="Arial"/>
        </w:rPr>
      </w:pPr>
      <w:r w:rsidRPr="004430E9">
        <w:rPr>
          <w:rFonts w:cs="Arial"/>
        </w:rPr>
        <w:t xml:space="preserve">The expenses </w:t>
      </w:r>
      <w:proofErr w:type="spellStart"/>
      <w:r w:rsidRPr="004430E9">
        <w:rPr>
          <w:rFonts w:cs="Arial"/>
        </w:rPr>
        <w:t>recognised</w:t>
      </w:r>
      <w:proofErr w:type="spellEnd"/>
      <w:r w:rsidRPr="004430E9">
        <w:rPr>
          <w:rFonts w:cs="Arial"/>
        </w:rPr>
        <w:t xml:space="preserve"> into profit or loss are as follows:</w:t>
      </w:r>
    </w:p>
    <w:p w14:paraId="6207879D" w14:textId="77777777" w:rsidR="002D2AF8" w:rsidRPr="004430E9" w:rsidRDefault="002D2AF8" w:rsidP="004B54AC">
      <w:pPr>
        <w:rPr>
          <w:rFonts w:cs="Arial"/>
        </w:rPr>
      </w:pPr>
    </w:p>
    <w:tbl>
      <w:tblPr>
        <w:tblW w:w="8991" w:type="dxa"/>
        <w:tblInd w:w="27" w:type="dxa"/>
        <w:tblLayout w:type="fixed"/>
        <w:tblLook w:val="0000" w:firstRow="0" w:lastRow="0" w:firstColumn="0" w:lastColumn="0" w:noHBand="0" w:noVBand="0"/>
      </w:tblPr>
      <w:tblGrid>
        <w:gridCol w:w="5823"/>
        <w:gridCol w:w="1584"/>
        <w:gridCol w:w="1584"/>
      </w:tblGrid>
      <w:tr w:rsidR="002D2AF8" w:rsidRPr="004430E9" w14:paraId="7B36BEC8" w14:textId="77777777" w:rsidTr="00D23696">
        <w:trPr>
          <w:trHeight w:val="230"/>
        </w:trPr>
        <w:tc>
          <w:tcPr>
            <w:tcW w:w="5823" w:type="dxa"/>
            <w:vAlign w:val="bottom"/>
          </w:tcPr>
          <w:p w14:paraId="35F5CE57" w14:textId="77777777" w:rsidR="002D2AF8" w:rsidRPr="004430E9" w:rsidRDefault="002D2AF8" w:rsidP="00A92E35">
            <w:pPr>
              <w:ind w:left="-102"/>
              <w:jc w:val="left"/>
              <w:rPr>
                <w:rFonts w:cs="Arial"/>
                <w:snapToGrid w:val="0"/>
              </w:rPr>
            </w:pPr>
          </w:p>
        </w:tc>
        <w:tc>
          <w:tcPr>
            <w:tcW w:w="1584" w:type="dxa"/>
            <w:tcBorders>
              <w:top w:val="single" w:sz="4" w:space="0" w:color="auto"/>
            </w:tcBorders>
            <w:shd w:val="clear" w:color="auto" w:fill="auto"/>
            <w:vAlign w:val="bottom"/>
          </w:tcPr>
          <w:p w14:paraId="31F9B300" w14:textId="14B90C00" w:rsidR="002D2AF8"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5354E735" w14:textId="46545A0B" w:rsidR="002D2AF8"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2D2AF8" w:rsidRPr="004430E9" w14:paraId="27B3EAC0" w14:textId="77777777" w:rsidTr="00A92E35">
        <w:tc>
          <w:tcPr>
            <w:tcW w:w="5823" w:type="dxa"/>
            <w:vAlign w:val="bottom"/>
          </w:tcPr>
          <w:p w14:paraId="7E41F963" w14:textId="77777777" w:rsidR="002D2AF8" w:rsidRPr="004430E9" w:rsidRDefault="002D2AF8" w:rsidP="00A92E35">
            <w:pPr>
              <w:ind w:left="-102"/>
              <w:jc w:val="left"/>
              <w:rPr>
                <w:rFonts w:cs="Arial"/>
                <w:snapToGrid w:val="0"/>
              </w:rPr>
            </w:pPr>
          </w:p>
        </w:tc>
        <w:tc>
          <w:tcPr>
            <w:tcW w:w="1584" w:type="dxa"/>
            <w:tcBorders>
              <w:bottom w:val="single" w:sz="4" w:space="0" w:color="auto"/>
            </w:tcBorders>
            <w:shd w:val="clear" w:color="auto" w:fill="auto"/>
            <w:vAlign w:val="bottom"/>
          </w:tcPr>
          <w:p w14:paraId="4409392F" w14:textId="77777777" w:rsidR="002D2AF8" w:rsidRPr="004430E9" w:rsidRDefault="002D2AF8" w:rsidP="00A92E35">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30E3A168" w14:textId="77777777" w:rsidR="002D2AF8" w:rsidRPr="004430E9" w:rsidRDefault="002D2AF8" w:rsidP="00A92E35">
            <w:pPr>
              <w:ind w:right="-72"/>
              <w:jc w:val="right"/>
              <w:rPr>
                <w:rFonts w:cs="Arial"/>
                <w:b/>
                <w:bCs/>
              </w:rPr>
            </w:pPr>
            <w:r w:rsidRPr="004430E9">
              <w:rPr>
                <w:rFonts w:cs="Arial"/>
                <w:b/>
                <w:bCs/>
              </w:rPr>
              <w:t>Baht</w:t>
            </w:r>
          </w:p>
        </w:tc>
      </w:tr>
      <w:tr w:rsidR="002D2AF8" w:rsidRPr="004430E9" w14:paraId="14176D49" w14:textId="77777777" w:rsidTr="00A92E35">
        <w:tc>
          <w:tcPr>
            <w:tcW w:w="5823" w:type="dxa"/>
            <w:vAlign w:val="bottom"/>
          </w:tcPr>
          <w:p w14:paraId="3C4184AB" w14:textId="77777777" w:rsidR="002D2AF8" w:rsidRPr="004430E9" w:rsidRDefault="002D2AF8" w:rsidP="00A92E35">
            <w:pPr>
              <w:ind w:left="-102" w:right="-52"/>
              <w:jc w:val="left"/>
              <w:rPr>
                <w:rFonts w:eastAsia="Times New Roman" w:cs="Arial"/>
              </w:rPr>
            </w:pPr>
          </w:p>
        </w:tc>
        <w:tc>
          <w:tcPr>
            <w:tcW w:w="1584" w:type="dxa"/>
            <w:tcBorders>
              <w:top w:val="single" w:sz="4" w:space="0" w:color="auto"/>
            </w:tcBorders>
            <w:shd w:val="clear" w:color="auto" w:fill="FAFAFA"/>
            <w:vAlign w:val="bottom"/>
          </w:tcPr>
          <w:p w14:paraId="388B6173" w14:textId="77777777" w:rsidR="002D2AF8" w:rsidRPr="004430E9" w:rsidRDefault="002D2AF8" w:rsidP="00A92E35">
            <w:pPr>
              <w:ind w:right="-72"/>
              <w:jc w:val="right"/>
              <w:rPr>
                <w:rFonts w:cs="Arial"/>
              </w:rPr>
            </w:pPr>
          </w:p>
        </w:tc>
        <w:tc>
          <w:tcPr>
            <w:tcW w:w="1584" w:type="dxa"/>
            <w:tcBorders>
              <w:top w:val="single" w:sz="4" w:space="0" w:color="auto"/>
            </w:tcBorders>
            <w:vAlign w:val="bottom"/>
          </w:tcPr>
          <w:p w14:paraId="56263DA3" w14:textId="77777777" w:rsidR="002D2AF8" w:rsidRPr="004430E9" w:rsidRDefault="002D2AF8" w:rsidP="00A92E35">
            <w:pPr>
              <w:ind w:right="-72"/>
              <w:jc w:val="right"/>
              <w:rPr>
                <w:rFonts w:cs="Arial"/>
              </w:rPr>
            </w:pPr>
          </w:p>
        </w:tc>
      </w:tr>
      <w:tr w:rsidR="00047FE0" w:rsidRPr="004430E9" w14:paraId="590D4B79" w14:textId="77777777" w:rsidTr="004B54AC">
        <w:tc>
          <w:tcPr>
            <w:tcW w:w="5823" w:type="dxa"/>
          </w:tcPr>
          <w:p w14:paraId="61C83F8B" w14:textId="7FF80D7D" w:rsidR="00047FE0" w:rsidRPr="004430E9" w:rsidRDefault="00047FE0" w:rsidP="00A92E35">
            <w:pPr>
              <w:ind w:left="-102"/>
              <w:rPr>
                <w:rFonts w:cs="Arial"/>
              </w:rPr>
            </w:pPr>
            <w:r w:rsidRPr="004430E9">
              <w:rPr>
                <w:rFonts w:cs="Arial"/>
              </w:rPr>
              <w:t>Current service cost</w:t>
            </w:r>
          </w:p>
        </w:tc>
        <w:tc>
          <w:tcPr>
            <w:tcW w:w="1584" w:type="dxa"/>
            <w:shd w:val="clear" w:color="auto" w:fill="FAFAFA"/>
            <w:vAlign w:val="bottom"/>
          </w:tcPr>
          <w:p w14:paraId="5A3A8FE9" w14:textId="17C3FE7F" w:rsidR="00047FE0" w:rsidRPr="004430E9" w:rsidRDefault="00210092" w:rsidP="00A92E35">
            <w:pPr>
              <w:ind w:right="-72"/>
              <w:jc w:val="right"/>
              <w:rPr>
                <w:rFonts w:cs="Arial"/>
              </w:rPr>
            </w:pPr>
            <w:r>
              <w:rPr>
                <w:rFonts w:cs="Arial"/>
              </w:rPr>
              <w:t>1,288,018</w:t>
            </w:r>
          </w:p>
        </w:tc>
        <w:tc>
          <w:tcPr>
            <w:tcW w:w="1584" w:type="dxa"/>
            <w:vAlign w:val="bottom"/>
          </w:tcPr>
          <w:p w14:paraId="13AFC460" w14:textId="3B103FB2" w:rsidR="00047FE0" w:rsidRPr="004430E9" w:rsidRDefault="00047FE0" w:rsidP="00A92E35">
            <w:pPr>
              <w:ind w:right="-72"/>
              <w:jc w:val="right"/>
              <w:rPr>
                <w:rFonts w:cs="Arial"/>
              </w:rPr>
            </w:pPr>
            <w:r w:rsidRPr="004430E9">
              <w:rPr>
                <w:rFonts w:cs="Arial"/>
              </w:rPr>
              <w:t>1,004,151</w:t>
            </w:r>
          </w:p>
        </w:tc>
      </w:tr>
      <w:tr w:rsidR="00047FE0" w:rsidRPr="004430E9" w14:paraId="72D74F2B" w14:textId="77777777" w:rsidTr="00A92E35">
        <w:tc>
          <w:tcPr>
            <w:tcW w:w="5823" w:type="dxa"/>
          </w:tcPr>
          <w:p w14:paraId="10E61857" w14:textId="35C90723" w:rsidR="00047FE0" w:rsidRPr="004430E9" w:rsidRDefault="00047FE0" w:rsidP="00A92E35">
            <w:pPr>
              <w:ind w:left="-102"/>
              <w:rPr>
                <w:rFonts w:cs="Arial"/>
              </w:rPr>
            </w:pPr>
            <w:r w:rsidRPr="004430E9">
              <w:rPr>
                <w:rFonts w:cs="Arial"/>
              </w:rPr>
              <w:t>Past Service cost</w:t>
            </w:r>
          </w:p>
        </w:tc>
        <w:tc>
          <w:tcPr>
            <w:tcW w:w="1584" w:type="dxa"/>
            <w:shd w:val="clear" w:color="auto" w:fill="FAFAFA"/>
            <w:vAlign w:val="bottom"/>
          </w:tcPr>
          <w:p w14:paraId="66406CFD" w14:textId="5B641259" w:rsidR="00047FE0" w:rsidRPr="004430E9" w:rsidRDefault="00210092" w:rsidP="00A92E35">
            <w:pPr>
              <w:ind w:right="-72"/>
              <w:jc w:val="right"/>
              <w:rPr>
                <w:rFonts w:cs="Arial"/>
              </w:rPr>
            </w:pPr>
            <w:r>
              <w:rPr>
                <w:rFonts w:cs="Arial"/>
              </w:rPr>
              <w:t>-</w:t>
            </w:r>
          </w:p>
        </w:tc>
        <w:tc>
          <w:tcPr>
            <w:tcW w:w="1584" w:type="dxa"/>
            <w:vAlign w:val="bottom"/>
          </w:tcPr>
          <w:p w14:paraId="50A20644" w14:textId="3206B52E" w:rsidR="00047FE0" w:rsidRPr="004430E9" w:rsidRDefault="00047FE0" w:rsidP="00A92E35">
            <w:pPr>
              <w:ind w:right="-72"/>
              <w:jc w:val="right"/>
              <w:rPr>
                <w:rFonts w:cs="Arial"/>
              </w:rPr>
            </w:pPr>
            <w:r w:rsidRPr="004430E9">
              <w:rPr>
                <w:rFonts w:cs="Arial"/>
              </w:rPr>
              <w:t>552,410</w:t>
            </w:r>
          </w:p>
        </w:tc>
      </w:tr>
      <w:tr w:rsidR="00047FE0" w:rsidRPr="004430E9" w14:paraId="78C4D6B5" w14:textId="77777777" w:rsidTr="00A92E35">
        <w:tc>
          <w:tcPr>
            <w:tcW w:w="5823" w:type="dxa"/>
          </w:tcPr>
          <w:p w14:paraId="6E154E6D" w14:textId="77777777" w:rsidR="00047FE0" w:rsidRPr="004430E9" w:rsidRDefault="00047FE0" w:rsidP="00A92E35">
            <w:pPr>
              <w:ind w:left="-102"/>
              <w:rPr>
                <w:rFonts w:cs="Arial"/>
              </w:rPr>
            </w:pPr>
            <w:r w:rsidRPr="004430E9">
              <w:rPr>
                <w:rFonts w:cs="Arial"/>
              </w:rPr>
              <w:t>Interest expense</w:t>
            </w:r>
          </w:p>
        </w:tc>
        <w:tc>
          <w:tcPr>
            <w:tcW w:w="1584" w:type="dxa"/>
            <w:tcBorders>
              <w:bottom w:val="single" w:sz="4" w:space="0" w:color="auto"/>
            </w:tcBorders>
            <w:shd w:val="clear" w:color="auto" w:fill="FAFAFA"/>
            <w:vAlign w:val="bottom"/>
          </w:tcPr>
          <w:p w14:paraId="426E93E6" w14:textId="7B4A1834" w:rsidR="00047FE0" w:rsidRPr="004430E9" w:rsidRDefault="00210092" w:rsidP="00A92E35">
            <w:pPr>
              <w:ind w:right="-72"/>
              <w:jc w:val="right"/>
              <w:rPr>
                <w:rFonts w:cs="Arial"/>
              </w:rPr>
            </w:pPr>
            <w:r>
              <w:rPr>
                <w:rFonts w:cs="Arial"/>
              </w:rPr>
              <w:t>128,233</w:t>
            </w:r>
          </w:p>
        </w:tc>
        <w:tc>
          <w:tcPr>
            <w:tcW w:w="1584" w:type="dxa"/>
            <w:tcBorders>
              <w:bottom w:val="single" w:sz="4" w:space="0" w:color="auto"/>
            </w:tcBorders>
            <w:vAlign w:val="bottom"/>
          </w:tcPr>
          <w:p w14:paraId="272CB267" w14:textId="22FA31D5" w:rsidR="00047FE0" w:rsidRPr="004430E9" w:rsidRDefault="00047FE0" w:rsidP="00A92E35">
            <w:pPr>
              <w:ind w:right="-72"/>
              <w:jc w:val="right"/>
              <w:rPr>
                <w:rFonts w:cs="Arial"/>
              </w:rPr>
            </w:pPr>
            <w:r w:rsidRPr="004430E9">
              <w:rPr>
                <w:rFonts w:cs="Arial"/>
              </w:rPr>
              <w:t>68,164</w:t>
            </w:r>
          </w:p>
        </w:tc>
      </w:tr>
      <w:tr w:rsidR="00047FE0" w:rsidRPr="004430E9" w14:paraId="412457E2" w14:textId="77777777" w:rsidTr="00A92E35">
        <w:tc>
          <w:tcPr>
            <w:tcW w:w="5823" w:type="dxa"/>
          </w:tcPr>
          <w:p w14:paraId="326DCDEC" w14:textId="77777777" w:rsidR="00047FE0" w:rsidRPr="004430E9" w:rsidRDefault="00047FE0" w:rsidP="00A92E35">
            <w:pPr>
              <w:ind w:left="-102"/>
              <w:rPr>
                <w:rFonts w:cs="Arial"/>
              </w:rPr>
            </w:pPr>
          </w:p>
        </w:tc>
        <w:tc>
          <w:tcPr>
            <w:tcW w:w="1584" w:type="dxa"/>
            <w:tcBorders>
              <w:top w:val="single" w:sz="4" w:space="0" w:color="auto"/>
            </w:tcBorders>
            <w:shd w:val="clear" w:color="auto" w:fill="FAFAFA"/>
          </w:tcPr>
          <w:p w14:paraId="3981AD6D" w14:textId="77777777" w:rsidR="00047FE0" w:rsidRPr="004430E9" w:rsidRDefault="00047FE0" w:rsidP="00A92E35">
            <w:pPr>
              <w:ind w:right="-72"/>
              <w:jc w:val="right"/>
              <w:rPr>
                <w:rFonts w:cs="Arial"/>
              </w:rPr>
            </w:pPr>
          </w:p>
        </w:tc>
        <w:tc>
          <w:tcPr>
            <w:tcW w:w="1584" w:type="dxa"/>
            <w:tcBorders>
              <w:top w:val="single" w:sz="4" w:space="0" w:color="auto"/>
            </w:tcBorders>
          </w:tcPr>
          <w:p w14:paraId="3EE70E82" w14:textId="77777777" w:rsidR="00047FE0" w:rsidRPr="004430E9" w:rsidRDefault="00047FE0" w:rsidP="00A92E35">
            <w:pPr>
              <w:ind w:right="-72"/>
              <w:jc w:val="right"/>
              <w:rPr>
                <w:rFonts w:cs="Arial"/>
              </w:rPr>
            </w:pPr>
          </w:p>
        </w:tc>
      </w:tr>
      <w:tr w:rsidR="00047FE0" w:rsidRPr="004430E9" w14:paraId="57EC301D" w14:textId="77777777" w:rsidTr="00A92E35">
        <w:tc>
          <w:tcPr>
            <w:tcW w:w="5823" w:type="dxa"/>
          </w:tcPr>
          <w:p w14:paraId="2A4C5DF5" w14:textId="7E39D490" w:rsidR="00047FE0" w:rsidRPr="004430E9" w:rsidRDefault="00047FE0" w:rsidP="00A92E35">
            <w:pPr>
              <w:ind w:left="-102"/>
              <w:rPr>
                <w:rFonts w:cs="Arial"/>
              </w:rPr>
            </w:pPr>
            <w:r w:rsidRPr="004430E9">
              <w:rPr>
                <w:rFonts w:cs="Arial"/>
              </w:rPr>
              <w:t>Total</w:t>
            </w:r>
          </w:p>
        </w:tc>
        <w:tc>
          <w:tcPr>
            <w:tcW w:w="1584" w:type="dxa"/>
            <w:tcBorders>
              <w:bottom w:val="single" w:sz="4" w:space="0" w:color="auto"/>
            </w:tcBorders>
            <w:shd w:val="clear" w:color="auto" w:fill="FAFAFA"/>
            <w:vAlign w:val="bottom"/>
          </w:tcPr>
          <w:p w14:paraId="4EBD4636" w14:textId="3D9222A2" w:rsidR="00047FE0" w:rsidRPr="004430E9" w:rsidRDefault="00210092" w:rsidP="00A92E35">
            <w:pPr>
              <w:ind w:right="-72"/>
              <w:jc w:val="right"/>
              <w:rPr>
                <w:rFonts w:cs="Arial"/>
              </w:rPr>
            </w:pPr>
            <w:r>
              <w:rPr>
                <w:rFonts w:cs="Arial"/>
              </w:rPr>
              <w:t>1,416,251</w:t>
            </w:r>
          </w:p>
        </w:tc>
        <w:tc>
          <w:tcPr>
            <w:tcW w:w="1584" w:type="dxa"/>
            <w:tcBorders>
              <w:bottom w:val="single" w:sz="4" w:space="0" w:color="auto"/>
            </w:tcBorders>
            <w:vAlign w:val="bottom"/>
          </w:tcPr>
          <w:p w14:paraId="4E3B6706" w14:textId="568E358E" w:rsidR="00047FE0" w:rsidRPr="004430E9" w:rsidRDefault="00047FE0" w:rsidP="00A92E35">
            <w:pPr>
              <w:ind w:right="-72"/>
              <w:jc w:val="right"/>
              <w:rPr>
                <w:rFonts w:cs="Arial"/>
              </w:rPr>
            </w:pPr>
            <w:r w:rsidRPr="004430E9">
              <w:rPr>
                <w:rFonts w:cs="Arial"/>
              </w:rPr>
              <w:t>1,624,725</w:t>
            </w:r>
          </w:p>
        </w:tc>
      </w:tr>
    </w:tbl>
    <w:p w14:paraId="5C4F93E0" w14:textId="2B27442D" w:rsidR="005316B8" w:rsidRDefault="005316B8" w:rsidP="004B54AC">
      <w:pPr>
        <w:rPr>
          <w:rFonts w:cs="Arial"/>
        </w:rPr>
      </w:pPr>
    </w:p>
    <w:p w14:paraId="536342A1" w14:textId="77777777" w:rsidR="00E32EA5" w:rsidRDefault="00E32EA5">
      <w:pPr>
        <w:jc w:val="left"/>
        <w:rPr>
          <w:rFonts w:cs="Arial"/>
        </w:rPr>
      </w:pPr>
      <w:r>
        <w:rPr>
          <w:rFonts w:cs="Arial"/>
        </w:rPr>
        <w:br w:type="page"/>
      </w:r>
    </w:p>
    <w:p w14:paraId="0B4BA5E0" w14:textId="014BC8CE" w:rsidR="00540CD7" w:rsidRPr="004430E9" w:rsidRDefault="00540CD7" w:rsidP="004B54AC">
      <w:pPr>
        <w:rPr>
          <w:rFonts w:cs="Arial"/>
        </w:rPr>
      </w:pPr>
      <w:r w:rsidRPr="004430E9">
        <w:rPr>
          <w:rFonts w:cs="Arial"/>
        </w:rPr>
        <w:lastRenderedPageBreak/>
        <w:t xml:space="preserve">The principal actuarial assumptions used </w:t>
      </w:r>
      <w:r w:rsidR="005248CD" w:rsidRPr="004430E9">
        <w:rPr>
          <w:rFonts w:cs="Arial"/>
        </w:rPr>
        <w:t>are</w:t>
      </w:r>
      <w:r w:rsidRPr="004430E9">
        <w:rPr>
          <w:rFonts w:cs="Arial"/>
        </w:rPr>
        <w:t xml:space="preserve"> as follows:</w:t>
      </w:r>
    </w:p>
    <w:p w14:paraId="70273A45" w14:textId="77777777" w:rsidR="00540CD7" w:rsidRPr="004430E9" w:rsidRDefault="00540CD7" w:rsidP="004B54AC">
      <w:pPr>
        <w:rPr>
          <w:rFonts w:cs="Arial"/>
        </w:rPr>
      </w:pPr>
    </w:p>
    <w:tbl>
      <w:tblPr>
        <w:tblW w:w="9009" w:type="dxa"/>
        <w:tblInd w:w="9" w:type="dxa"/>
        <w:tblLayout w:type="fixed"/>
        <w:tblLook w:val="0000" w:firstRow="0" w:lastRow="0" w:firstColumn="0" w:lastColumn="0" w:noHBand="0" w:noVBand="0"/>
      </w:tblPr>
      <w:tblGrid>
        <w:gridCol w:w="5841"/>
        <w:gridCol w:w="1584"/>
        <w:gridCol w:w="1584"/>
      </w:tblGrid>
      <w:tr w:rsidR="00496CC0" w:rsidRPr="004430E9" w14:paraId="436B48C1" w14:textId="77777777" w:rsidTr="00D23696">
        <w:trPr>
          <w:trHeight w:val="230"/>
        </w:trPr>
        <w:tc>
          <w:tcPr>
            <w:tcW w:w="5841" w:type="dxa"/>
          </w:tcPr>
          <w:p w14:paraId="243EA382" w14:textId="77777777" w:rsidR="00496CC0" w:rsidRPr="004430E9" w:rsidRDefault="00496CC0" w:rsidP="004B54AC">
            <w:pPr>
              <w:ind w:left="-113"/>
              <w:jc w:val="left"/>
              <w:rPr>
                <w:rFonts w:cs="Arial"/>
                <w:snapToGrid w:val="0"/>
              </w:rPr>
            </w:pPr>
          </w:p>
        </w:tc>
        <w:tc>
          <w:tcPr>
            <w:tcW w:w="1584" w:type="dxa"/>
            <w:tcBorders>
              <w:top w:val="single" w:sz="4" w:space="0" w:color="auto"/>
              <w:bottom w:val="single" w:sz="4" w:space="0" w:color="auto"/>
            </w:tcBorders>
            <w:shd w:val="clear" w:color="auto" w:fill="auto"/>
          </w:tcPr>
          <w:p w14:paraId="12138B05" w14:textId="21FAECC1" w:rsidR="00496CC0"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bottom w:val="single" w:sz="4" w:space="0" w:color="auto"/>
            </w:tcBorders>
            <w:shd w:val="clear" w:color="auto" w:fill="auto"/>
          </w:tcPr>
          <w:p w14:paraId="12C8FBA9" w14:textId="3D68735E" w:rsidR="00496CC0"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540CD7" w:rsidRPr="004430E9" w14:paraId="3F55FF28" w14:textId="77777777" w:rsidTr="006E5D31">
        <w:tc>
          <w:tcPr>
            <w:tcW w:w="5841" w:type="dxa"/>
          </w:tcPr>
          <w:p w14:paraId="046874E2" w14:textId="77777777" w:rsidR="00540CD7" w:rsidRPr="004430E9" w:rsidRDefault="00540CD7" w:rsidP="004B54AC">
            <w:pPr>
              <w:ind w:left="-113" w:right="-52"/>
              <w:jc w:val="left"/>
              <w:rPr>
                <w:rFonts w:eastAsia="Times New Roman" w:cs="Arial"/>
              </w:rPr>
            </w:pPr>
          </w:p>
        </w:tc>
        <w:tc>
          <w:tcPr>
            <w:tcW w:w="1584" w:type="dxa"/>
            <w:tcBorders>
              <w:top w:val="single" w:sz="4" w:space="0" w:color="auto"/>
            </w:tcBorders>
            <w:shd w:val="clear" w:color="auto" w:fill="FAFAFA"/>
          </w:tcPr>
          <w:p w14:paraId="3658B8F3" w14:textId="77777777" w:rsidR="00540CD7" w:rsidRPr="004430E9" w:rsidRDefault="00540CD7" w:rsidP="004B54AC">
            <w:pPr>
              <w:ind w:right="-72"/>
              <w:jc w:val="right"/>
              <w:rPr>
                <w:rFonts w:cs="Arial"/>
              </w:rPr>
            </w:pPr>
          </w:p>
        </w:tc>
        <w:tc>
          <w:tcPr>
            <w:tcW w:w="1584" w:type="dxa"/>
            <w:tcBorders>
              <w:top w:val="single" w:sz="4" w:space="0" w:color="auto"/>
            </w:tcBorders>
          </w:tcPr>
          <w:p w14:paraId="04BC1A9F" w14:textId="77777777" w:rsidR="00540CD7" w:rsidRPr="004430E9" w:rsidRDefault="00540CD7" w:rsidP="004B54AC">
            <w:pPr>
              <w:ind w:right="-72"/>
              <w:jc w:val="right"/>
              <w:rPr>
                <w:rFonts w:cs="Arial"/>
              </w:rPr>
            </w:pPr>
          </w:p>
        </w:tc>
      </w:tr>
      <w:tr w:rsidR="00047FE0" w:rsidRPr="004430E9" w14:paraId="768ECAA5" w14:textId="77777777" w:rsidTr="004B54AC">
        <w:tc>
          <w:tcPr>
            <w:tcW w:w="5841" w:type="dxa"/>
          </w:tcPr>
          <w:p w14:paraId="612A809D" w14:textId="77777777" w:rsidR="00047FE0" w:rsidRPr="004430E9" w:rsidRDefault="00047FE0" w:rsidP="004B54AC">
            <w:pPr>
              <w:ind w:left="-113"/>
              <w:jc w:val="left"/>
              <w:rPr>
                <w:rFonts w:cs="Arial"/>
              </w:rPr>
            </w:pPr>
            <w:r w:rsidRPr="004430E9">
              <w:rPr>
                <w:rFonts w:cs="Arial"/>
              </w:rPr>
              <w:t>Discount rate</w:t>
            </w:r>
          </w:p>
        </w:tc>
        <w:tc>
          <w:tcPr>
            <w:tcW w:w="1584" w:type="dxa"/>
            <w:shd w:val="clear" w:color="auto" w:fill="FAFAFA"/>
          </w:tcPr>
          <w:p w14:paraId="3694F422" w14:textId="11755218" w:rsidR="00047FE0" w:rsidRPr="004430E9" w:rsidRDefault="00210092" w:rsidP="004B54AC">
            <w:pPr>
              <w:ind w:right="-72"/>
              <w:jc w:val="right"/>
              <w:rPr>
                <w:rFonts w:cs="Arial"/>
                <w:cs/>
              </w:rPr>
            </w:pPr>
            <w:r>
              <w:rPr>
                <w:rFonts w:cs="Arial"/>
              </w:rPr>
              <w:t>1.80</w:t>
            </w:r>
          </w:p>
        </w:tc>
        <w:tc>
          <w:tcPr>
            <w:tcW w:w="1584" w:type="dxa"/>
          </w:tcPr>
          <w:p w14:paraId="0B6681D0" w14:textId="36B2EE93" w:rsidR="00047FE0" w:rsidRPr="004430E9" w:rsidRDefault="00047FE0" w:rsidP="004B54AC">
            <w:pPr>
              <w:ind w:right="-72"/>
              <w:jc w:val="right"/>
              <w:rPr>
                <w:rFonts w:cs="Arial"/>
                <w:cs/>
              </w:rPr>
            </w:pPr>
            <w:r w:rsidRPr="004430E9">
              <w:rPr>
                <w:rFonts w:cs="Arial"/>
              </w:rPr>
              <w:t>3.13</w:t>
            </w:r>
          </w:p>
        </w:tc>
      </w:tr>
      <w:tr w:rsidR="00047FE0" w:rsidRPr="004430E9" w14:paraId="498E4FB5" w14:textId="77777777" w:rsidTr="004B54AC">
        <w:tc>
          <w:tcPr>
            <w:tcW w:w="5841" w:type="dxa"/>
          </w:tcPr>
          <w:p w14:paraId="5F012416" w14:textId="77777777" w:rsidR="00047FE0" w:rsidRPr="004430E9" w:rsidRDefault="00047FE0" w:rsidP="004B54AC">
            <w:pPr>
              <w:ind w:left="-113"/>
              <w:jc w:val="left"/>
              <w:rPr>
                <w:rFonts w:cs="Arial"/>
              </w:rPr>
            </w:pPr>
            <w:r w:rsidRPr="004430E9">
              <w:rPr>
                <w:rFonts w:cs="Arial"/>
              </w:rPr>
              <w:t>Future salary increase rate</w:t>
            </w:r>
          </w:p>
        </w:tc>
        <w:tc>
          <w:tcPr>
            <w:tcW w:w="1584" w:type="dxa"/>
            <w:shd w:val="clear" w:color="auto" w:fill="FAFAFA"/>
          </w:tcPr>
          <w:p w14:paraId="49D23B7B" w14:textId="4AD09D94" w:rsidR="00047FE0" w:rsidRPr="004430E9" w:rsidRDefault="00210092" w:rsidP="004B54AC">
            <w:pPr>
              <w:ind w:right="-72"/>
              <w:jc w:val="right"/>
              <w:rPr>
                <w:rFonts w:cs="Arial"/>
                <w:cs/>
              </w:rPr>
            </w:pPr>
            <w:r>
              <w:rPr>
                <w:rFonts w:cs="Arial"/>
              </w:rPr>
              <w:t>5.00</w:t>
            </w:r>
          </w:p>
        </w:tc>
        <w:tc>
          <w:tcPr>
            <w:tcW w:w="1584" w:type="dxa"/>
          </w:tcPr>
          <w:p w14:paraId="2140AF35" w14:textId="42047B13" w:rsidR="00047FE0" w:rsidRPr="004430E9" w:rsidRDefault="00047FE0" w:rsidP="004B54AC">
            <w:pPr>
              <w:ind w:right="-72"/>
              <w:jc w:val="right"/>
              <w:rPr>
                <w:rFonts w:cs="Arial"/>
                <w:cs/>
              </w:rPr>
            </w:pPr>
            <w:r w:rsidRPr="004430E9">
              <w:rPr>
                <w:rFonts w:cs="Arial"/>
              </w:rPr>
              <w:t>6.00</w:t>
            </w:r>
          </w:p>
        </w:tc>
      </w:tr>
      <w:tr w:rsidR="00047FE0" w:rsidRPr="004430E9" w14:paraId="0BCC2152" w14:textId="77777777" w:rsidTr="004B54AC">
        <w:tc>
          <w:tcPr>
            <w:tcW w:w="5841" w:type="dxa"/>
          </w:tcPr>
          <w:p w14:paraId="7394A938" w14:textId="77777777" w:rsidR="00047FE0" w:rsidRPr="004430E9" w:rsidRDefault="00047FE0" w:rsidP="004B54AC">
            <w:pPr>
              <w:ind w:left="-113"/>
              <w:jc w:val="left"/>
              <w:rPr>
                <w:rFonts w:cs="Arial"/>
              </w:rPr>
            </w:pPr>
            <w:r w:rsidRPr="004430E9">
              <w:rPr>
                <w:rFonts w:cs="Arial"/>
              </w:rPr>
              <w:t>Staff turnover rate</w:t>
            </w:r>
          </w:p>
        </w:tc>
        <w:tc>
          <w:tcPr>
            <w:tcW w:w="1584" w:type="dxa"/>
            <w:shd w:val="clear" w:color="auto" w:fill="FAFAFA"/>
          </w:tcPr>
          <w:p w14:paraId="292CBAB6" w14:textId="07969CD4" w:rsidR="00047FE0" w:rsidRPr="004430E9" w:rsidRDefault="00210092" w:rsidP="004B54AC">
            <w:pPr>
              <w:ind w:right="-72"/>
              <w:jc w:val="right"/>
              <w:rPr>
                <w:rFonts w:cs="Arial"/>
              </w:rPr>
            </w:pPr>
            <w:r w:rsidRPr="00E32EA5">
              <w:rPr>
                <w:rFonts w:cs="Arial"/>
              </w:rPr>
              <w:t>2</w:t>
            </w:r>
            <w:r w:rsidR="00EC6005" w:rsidRPr="00E32EA5">
              <w:rPr>
                <w:rFonts w:cs="Arial"/>
              </w:rPr>
              <w:t>0</w:t>
            </w:r>
            <w:r w:rsidRPr="00E32EA5">
              <w:rPr>
                <w:rFonts w:cs="Arial"/>
              </w:rPr>
              <w:t>.9</w:t>
            </w:r>
            <w:r w:rsidR="00EC6005" w:rsidRPr="00E32EA5">
              <w:rPr>
                <w:rFonts w:cs="Arial"/>
              </w:rPr>
              <w:t>6</w:t>
            </w:r>
          </w:p>
        </w:tc>
        <w:tc>
          <w:tcPr>
            <w:tcW w:w="1584" w:type="dxa"/>
          </w:tcPr>
          <w:p w14:paraId="3403AB37" w14:textId="2ED2F9BB" w:rsidR="00047FE0" w:rsidRPr="004430E9" w:rsidRDefault="00047FE0" w:rsidP="004B54AC">
            <w:pPr>
              <w:ind w:right="-72"/>
              <w:jc w:val="right"/>
              <w:rPr>
                <w:rFonts w:cs="Arial"/>
              </w:rPr>
            </w:pPr>
            <w:r w:rsidRPr="004430E9">
              <w:rPr>
                <w:rFonts w:cs="Arial"/>
              </w:rPr>
              <w:t>22.92</w:t>
            </w:r>
          </w:p>
        </w:tc>
      </w:tr>
      <w:tr w:rsidR="00210092" w:rsidRPr="004430E9" w14:paraId="710A1B3D" w14:textId="77777777" w:rsidTr="004B54AC">
        <w:trPr>
          <w:trHeight w:val="225"/>
        </w:trPr>
        <w:tc>
          <w:tcPr>
            <w:tcW w:w="5841" w:type="dxa"/>
          </w:tcPr>
          <w:p w14:paraId="3126ED14" w14:textId="77777777" w:rsidR="00210092" w:rsidRPr="004430E9" w:rsidRDefault="00210092" w:rsidP="00210092">
            <w:pPr>
              <w:ind w:left="-113"/>
              <w:jc w:val="left"/>
              <w:rPr>
                <w:rFonts w:cs="Arial"/>
              </w:rPr>
            </w:pPr>
            <w:r w:rsidRPr="004430E9">
              <w:rPr>
                <w:rFonts w:cs="Arial"/>
              </w:rPr>
              <w:t>Retirement age</w:t>
            </w:r>
          </w:p>
        </w:tc>
        <w:tc>
          <w:tcPr>
            <w:tcW w:w="1584" w:type="dxa"/>
            <w:shd w:val="clear" w:color="auto" w:fill="FAFAFA"/>
          </w:tcPr>
          <w:p w14:paraId="3D61EB23" w14:textId="47C89CE6" w:rsidR="00210092" w:rsidRPr="004430E9" w:rsidRDefault="00210092" w:rsidP="00210092">
            <w:pPr>
              <w:ind w:right="-72"/>
              <w:jc w:val="right"/>
              <w:rPr>
                <w:rFonts w:cs="Arial"/>
              </w:rPr>
            </w:pPr>
            <w:r w:rsidRPr="004430E9">
              <w:rPr>
                <w:rFonts w:cs="Arial"/>
              </w:rPr>
              <w:t>55 years</w:t>
            </w:r>
          </w:p>
        </w:tc>
        <w:tc>
          <w:tcPr>
            <w:tcW w:w="1584" w:type="dxa"/>
          </w:tcPr>
          <w:p w14:paraId="70867381" w14:textId="53116A36" w:rsidR="00210092" w:rsidRPr="004430E9" w:rsidRDefault="00210092" w:rsidP="00210092">
            <w:pPr>
              <w:ind w:right="-72"/>
              <w:jc w:val="right"/>
              <w:rPr>
                <w:rFonts w:cs="Arial"/>
              </w:rPr>
            </w:pPr>
            <w:r w:rsidRPr="004430E9">
              <w:rPr>
                <w:rFonts w:cs="Arial"/>
              </w:rPr>
              <w:t>55 years</w:t>
            </w:r>
          </w:p>
        </w:tc>
      </w:tr>
      <w:tr w:rsidR="00210092" w:rsidRPr="004430E9" w14:paraId="42DD3869" w14:textId="77777777" w:rsidTr="004B54AC">
        <w:trPr>
          <w:trHeight w:val="277"/>
        </w:trPr>
        <w:tc>
          <w:tcPr>
            <w:tcW w:w="5841" w:type="dxa"/>
          </w:tcPr>
          <w:p w14:paraId="2BC3EB46" w14:textId="5AB6E340" w:rsidR="00210092" w:rsidRPr="004430E9" w:rsidRDefault="00210092" w:rsidP="00210092">
            <w:pPr>
              <w:ind w:left="-113"/>
              <w:jc w:val="left"/>
              <w:rPr>
                <w:rFonts w:cs="Arial"/>
              </w:rPr>
            </w:pPr>
            <w:r w:rsidRPr="004430E9">
              <w:rPr>
                <w:rFonts w:cs="Arial"/>
              </w:rPr>
              <w:t>Mortality rate</w:t>
            </w:r>
          </w:p>
        </w:tc>
        <w:tc>
          <w:tcPr>
            <w:tcW w:w="1584" w:type="dxa"/>
            <w:shd w:val="clear" w:color="auto" w:fill="FAFAFA"/>
          </w:tcPr>
          <w:p w14:paraId="16259681" w14:textId="7637FDEA" w:rsidR="00210092" w:rsidRPr="004430E9" w:rsidRDefault="00210092" w:rsidP="00210092">
            <w:pPr>
              <w:pStyle w:val="Footer"/>
              <w:ind w:right="-72"/>
              <w:jc w:val="right"/>
              <w:rPr>
                <w:rFonts w:cs="Arial"/>
                <w:lang w:val="en-GB"/>
              </w:rPr>
            </w:pPr>
            <w:r w:rsidRPr="004430E9">
              <w:rPr>
                <w:rFonts w:cs="Arial"/>
                <w:lang w:val="en-GB"/>
              </w:rPr>
              <w:t>105% of 2017 Thai Mortality table</w:t>
            </w:r>
          </w:p>
        </w:tc>
        <w:tc>
          <w:tcPr>
            <w:tcW w:w="1584" w:type="dxa"/>
          </w:tcPr>
          <w:p w14:paraId="3B0B7D93" w14:textId="35D033CD" w:rsidR="00210092" w:rsidRPr="004430E9" w:rsidRDefault="00210092" w:rsidP="00210092">
            <w:pPr>
              <w:pStyle w:val="Footer"/>
              <w:ind w:right="-72"/>
              <w:jc w:val="right"/>
              <w:rPr>
                <w:rFonts w:cs="Arial"/>
                <w:lang w:val="en-GB"/>
              </w:rPr>
            </w:pPr>
            <w:r w:rsidRPr="004430E9">
              <w:rPr>
                <w:rFonts w:cs="Arial"/>
                <w:lang w:val="en-GB"/>
              </w:rPr>
              <w:t>105% of 2017 Thai Mortality table</w:t>
            </w:r>
          </w:p>
        </w:tc>
      </w:tr>
    </w:tbl>
    <w:p w14:paraId="540CB2B9" w14:textId="5014F0D9" w:rsidR="009B6225" w:rsidRPr="006259FC" w:rsidRDefault="009B6225">
      <w:pPr>
        <w:jc w:val="left"/>
        <w:rPr>
          <w:rFonts w:eastAsia="Times New Roman" w:cs="Arial"/>
          <w:lang w:val="en-GB"/>
        </w:rPr>
      </w:pPr>
    </w:p>
    <w:p w14:paraId="4D14A37E" w14:textId="77777777" w:rsidR="00540CD7" w:rsidRPr="004430E9" w:rsidRDefault="00540CD7" w:rsidP="00E508D4">
      <w:pPr>
        <w:tabs>
          <w:tab w:val="left" w:pos="1134"/>
          <w:tab w:val="left" w:pos="1276"/>
          <w:tab w:val="center" w:pos="3402"/>
          <w:tab w:val="center" w:pos="4536"/>
          <w:tab w:val="center" w:pos="5670"/>
          <w:tab w:val="center" w:pos="6804"/>
          <w:tab w:val="right" w:pos="7655"/>
        </w:tabs>
        <w:rPr>
          <w:rFonts w:cs="Arial"/>
        </w:rPr>
      </w:pPr>
      <w:r w:rsidRPr="004430E9">
        <w:rPr>
          <w:rFonts w:cs="Arial"/>
        </w:rPr>
        <w:t>Sensitivity analysis for each significant actuarial assumption:</w:t>
      </w:r>
    </w:p>
    <w:p w14:paraId="2BD104AC" w14:textId="77777777" w:rsidR="00540CD7" w:rsidRPr="004430E9" w:rsidRDefault="00540CD7" w:rsidP="00E508D4">
      <w:pPr>
        <w:tabs>
          <w:tab w:val="left" w:pos="1134"/>
          <w:tab w:val="left" w:pos="1276"/>
          <w:tab w:val="center" w:pos="3402"/>
          <w:tab w:val="center" w:pos="4536"/>
          <w:tab w:val="center" w:pos="5670"/>
          <w:tab w:val="center" w:pos="6804"/>
          <w:tab w:val="right" w:pos="7655"/>
        </w:tabs>
        <w:rPr>
          <w:rFonts w:cs="Arial"/>
        </w:rPr>
      </w:pPr>
    </w:p>
    <w:tbl>
      <w:tblPr>
        <w:tblW w:w="8973" w:type="dxa"/>
        <w:tblInd w:w="27" w:type="dxa"/>
        <w:tblLayout w:type="fixed"/>
        <w:tblLook w:val="04A0" w:firstRow="1" w:lastRow="0" w:firstColumn="1" w:lastColumn="0" w:noHBand="0" w:noVBand="1"/>
      </w:tblPr>
      <w:tblGrid>
        <w:gridCol w:w="2313"/>
        <w:gridCol w:w="990"/>
        <w:gridCol w:w="990"/>
        <w:gridCol w:w="1170"/>
        <w:gridCol w:w="1170"/>
        <w:gridCol w:w="1278"/>
        <w:gridCol w:w="1062"/>
      </w:tblGrid>
      <w:tr w:rsidR="00E05F0E" w:rsidRPr="004430E9" w14:paraId="5D0B2188" w14:textId="77777777" w:rsidTr="00A92E35">
        <w:tc>
          <w:tcPr>
            <w:tcW w:w="2313" w:type="dxa"/>
          </w:tcPr>
          <w:p w14:paraId="0CAD038B" w14:textId="77777777" w:rsidR="00E05F0E" w:rsidRPr="004430E9" w:rsidRDefault="00E05F0E" w:rsidP="00A92E35">
            <w:pPr>
              <w:ind w:left="-102"/>
              <w:jc w:val="left"/>
              <w:rPr>
                <w:rFonts w:cs="Arial"/>
              </w:rPr>
            </w:pPr>
          </w:p>
        </w:tc>
        <w:tc>
          <w:tcPr>
            <w:tcW w:w="6660" w:type="dxa"/>
            <w:gridSpan w:val="6"/>
            <w:tcBorders>
              <w:top w:val="single" w:sz="4" w:space="0" w:color="auto"/>
              <w:bottom w:val="single" w:sz="4" w:space="0" w:color="auto"/>
            </w:tcBorders>
            <w:shd w:val="clear" w:color="auto" w:fill="auto"/>
            <w:vAlign w:val="center"/>
            <w:hideMark/>
          </w:tcPr>
          <w:p w14:paraId="646DA2CB" w14:textId="77777777" w:rsidR="00E05F0E" w:rsidRPr="004430E9" w:rsidRDefault="00E05F0E" w:rsidP="00A92E35">
            <w:pPr>
              <w:ind w:right="-72"/>
              <w:jc w:val="center"/>
              <w:rPr>
                <w:rFonts w:cs="Arial"/>
                <w:b/>
                <w:bCs/>
              </w:rPr>
            </w:pPr>
            <w:r w:rsidRPr="004430E9">
              <w:rPr>
                <w:rFonts w:cs="Arial"/>
                <w:b/>
                <w:bCs/>
              </w:rPr>
              <w:t>Impact on defined benefit obligation</w:t>
            </w:r>
          </w:p>
        </w:tc>
      </w:tr>
      <w:tr w:rsidR="00E05F0E" w:rsidRPr="004430E9" w14:paraId="3C9C81E9" w14:textId="77777777" w:rsidTr="00A92E35">
        <w:tc>
          <w:tcPr>
            <w:tcW w:w="2313" w:type="dxa"/>
          </w:tcPr>
          <w:p w14:paraId="0F124BCE" w14:textId="77777777" w:rsidR="00E05F0E" w:rsidRPr="004430E9" w:rsidRDefault="00E05F0E" w:rsidP="00A92E35">
            <w:pPr>
              <w:ind w:left="-102"/>
              <w:jc w:val="left"/>
              <w:rPr>
                <w:rFonts w:cs="Arial"/>
              </w:rPr>
            </w:pPr>
          </w:p>
        </w:tc>
        <w:tc>
          <w:tcPr>
            <w:tcW w:w="1980" w:type="dxa"/>
            <w:gridSpan w:val="2"/>
            <w:tcBorders>
              <w:top w:val="single" w:sz="4" w:space="0" w:color="auto"/>
              <w:bottom w:val="single" w:sz="4" w:space="0" w:color="auto"/>
            </w:tcBorders>
            <w:vAlign w:val="bottom"/>
          </w:tcPr>
          <w:p w14:paraId="2184F85C" w14:textId="0538A6BC" w:rsidR="000861C9" w:rsidRPr="004430E9" w:rsidRDefault="00E05F0E" w:rsidP="00A92E35">
            <w:pPr>
              <w:ind w:right="-72"/>
              <w:jc w:val="center"/>
              <w:rPr>
                <w:rFonts w:cs="Arial"/>
                <w:b/>
                <w:bCs/>
                <w:lang w:val="en-GB"/>
              </w:rPr>
            </w:pPr>
            <w:r w:rsidRPr="004430E9">
              <w:rPr>
                <w:rFonts w:cs="Arial"/>
                <w:b/>
                <w:bCs/>
                <w:lang w:val="en-GB"/>
              </w:rPr>
              <w:t>Change in</w:t>
            </w:r>
          </w:p>
          <w:p w14:paraId="4BF2D8CE" w14:textId="2B2ABC42" w:rsidR="00E05F0E" w:rsidRPr="004430E9" w:rsidRDefault="00E05F0E" w:rsidP="00A92E35">
            <w:pPr>
              <w:ind w:right="-72"/>
              <w:jc w:val="center"/>
              <w:rPr>
                <w:rFonts w:cs="Arial"/>
                <w:b/>
                <w:bCs/>
                <w:lang w:val="en-GB"/>
              </w:rPr>
            </w:pPr>
            <w:r w:rsidRPr="004430E9">
              <w:rPr>
                <w:rFonts w:cs="Arial"/>
                <w:b/>
                <w:bCs/>
                <w:lang w:val="en-GB"/>
              </w:rPr>
              <w:t>assumption</w:t>
            </w:r>
          </w:p>
        </w:tc>
        <w:tc>
          <w:tcPr>
            <w:tcW w:w="2340" w:type="dxa"/>
            <w:gridSpan w:val="2"/>
            <w:tcBorders>
              <w:top w:val="single" w:sz="4" w:space="0" w:color="auto"/>
              <w:bottom w:val="single" w:sz="4" w:space="0" w:color="auto"/>
            </w:tcBorders>
            <w:vAlign w:val="bottom"/>
          </w:tcPr>
          <w:p w14:paraId="2D2C0EB8" w14:textId="77777777" w:rsidR="000F0257" w:rsidRDefault="00E05F0E" w:rsidP="00A92E35">
            <w:pPr>
              <w:ind w:right="-72"/>
              <w:jc w:val="center"/>
              <w:rPr>
                <w:rFonts w:cs="Arial"/>
                <w:b/>
                <w:bCs/>
                <w:lang w:val="en-GB"/>
              </w:rPr>
            </w:pPr>
            <w:r w:rsidRPr="004430E9">
              <w:rPr>
                <w:rFonts w:cs="Arial"/>
                <w:b/>
                <w:bCs/>
                <w:lang w:val="en-GB"/>
              </w:rPr>
              <w:t>Increase in</w:t>
            </w:r>
          </w:p>
          <w:p w14:paraId="3E742ECD" w14:textId="63EA437D" w:rsidR="00E05F0E" w:rsidRPr="004430E9" w:rsidRDefault="00E05F0E" w:rsidP="00A92E35">
            <w:pPr>
              <w:ind w:right="-72"/>
              <w:jc w:val="center"/>
              <w:rPr>
                <w:rFonts w:cs="Arial"/>
                <w:b/>
                <w:bCs/>
                <w:cs/>
                <w:lang w:val="en-GB"/>
              </w:rPr>
            </w:pPr>
            <w:r w:rsidRPr="004430E9">
              <w:rPr>
                <w:rFonts w:cs="Arial"/>
                <w:b/>
                <w:bCs/>
                <w:lang w:val="en-GB"/>
              </w:rPr>
              <w:t>assumption</w:t>
            </w:r>
          </w:p>
        </w:tc>
        <w:tc>
          <w:tcPr>
            <w:tcW w:w="2340" w:type="dxa"/>
            <w:gridSpan w:val="2"/>
            <w:tcBorders>
              <w:top w:val="single" w:sz="4" w:space="0" w:color="auto"/>
              <w:bottom w:val="single" w:sz="4" w:space="0" w:color="auto"/>
            </w:tcBorders>
          </w:tcPr>
          <w:p w14:paraId="0A3451C2" w14:textId="69612E72" w:rsidR="00E05F0E" w:rsidRPr="004430E9" w:rsidRDefault="00E05F0E" w:rsidP="00A92E35">
            <w:pPr>
              <w:ind w:right="-72"/>
              <w:jc w:val="center"/>
              <w:rPr>
                <w:rFonts w:cs="Arial"/>
                <w:b/>
                <w:bCs/>
                <w:lang w:val="en-GB"/>
              </w:rPr>
            </w:pPr>
            <w:r w:rsidRPr="004430E9">
              <w:rPr>
                <w:rFonts w:cs="Arial"/>
                <w:b/>
                <w:bCs/>
                <w:lang w:val="en-GB"/>
              </w:rPr>
              <w:t>Decrease in</w:t>
            </w:r>
          </w:p>
          <w:p w14:paraId="14312671" w14:textId="77777777" w:rsidR="00E05F0E" w:rsidRPr="004430E9" w:rsidRDefault="00496CC0" w:rsidP="00A92E35">
            <w:pPr>
              <w:ind w:right="-72"/>
              <w:jc w:val="center"/>
              <w:rPr>
                <w:rFonts w:cs="Arial"/>
                <w:b/>
                <w:bCs/>
                <w:lang w:val="en-GB"/>
              </w:rPr>
            </w:pPr>
            <w:r w:rsidRPr="004430E9">
              <w:rPr>
                <w:rFonts w:cs="Arial"/>
                <w:b/>
                <w:bCs/>
                <w:lang w:val="en-GB"/>
              </w:rPr>
              <w:t>A</w:t>
            </w:r>
            <w:r w:rsidR="00E05F0E" w:rsidRPr="004430E9">
              <w:rPr>
                <w:rFonts w:cs="Arial"/>
                <w:b/>
                <w:bCs/>
                <w:lang w:val="en-GB"/>
              </w:rPr>
              <w:t>ssumption</w:t>
            </w:r>
          </w:p>
        </w:tc>
      </w:tr>
      <w:tr w:rsidR="00E05F0E" w:rsidRPr="004430E9" w14:paraId="177EB26D" w14:textId="77777777" w:rsidTr="00452ACB">
        <w:tc>
          <w:tcPr>
            <w:tcW w:w="2313" w:type="dxa"/>
          </w:tcPr>
          <w:p w14:paraId="5B309EB6" w14:textId="77777777" w:rsidR="00E05F0E" w:rsidRPr="004430E9" w:rsidRDefault="00E05F0E" w:rsidP="00A92E35">
            <w:pPr>
              <w:ind w:left="-102"/>
              <w:jc w:val="left"/>
              <w:rPr>
                <w:rFonts w:cs="Arial"/>
              </w:rPr>
            </w:pPr>
          </w:p>
        </w:tc>
        <w:tc>
          <w:tcPr>
            <w:tcW w:w="990" w:type="dxa"/>
            <w:tcBorders>
              <w:top w:val="single" w:sz="4" w:space="0" w:color="auto"/>
              <w:bottom w:val="single" w:sz="4" w:space="0" w:color="auto"/>
            </w:tcBorders>
          </w:tcPr>
          <w:p w14:paraId="73458880" w14:textId="0B386A08" w:rsidR="00E05F0E" w:rsidRPr="004430E9" w:rsidRDefault="00B9691C" w:rsidP="00A92E35">
            <w:pPr>
              <w:ind w:right="-72"/>
              <w:jc w:val="right"/>
              <w:rPr>
                <w:rFonts w:cs="Arial"/>
                <w:b/>
                <w:bCs/>
              </w:rPr>
            </w:pPr>
            <w:r w:rsidRPr="004430E9">
              <w:rPr>
                <w:rFonts w:cs="Arial"/>
                <w:b/>
                <w:bCs/>
                <w:lang w:val="en-GB"/>
              </w:rPr>
              <w:t>2019</w:t>
            </w:r>
          </w:p>
        </w:tc>
        <w:tc>
          <w:tcPr>
            <w:tcW w:w="990" w:type="dxa"/>
            <w:tcBorders>
              <w:top w:val="single" w:sz="4" w:space="0" w:color="auto"/>
              <w:bottom w:val="single" w:sz="4" w:space="0" w:color="auto"/>
            </w:tcBorders>
          </w:tcPr>
          <w:p w14:paraId="4D929547" w14:textId="58A08CF1" w:rsidR="00E05F0E" w:rsidRPr="004430E9" w:rsidRDefault="008A2D66" w:rsidP="00A92E35">
            <w:pPr>
              <w:ind w:right="-72"/>
              <w:jc w:val="right"/>
              <w:rPr>
                <w:rFonts w:cs="Arial"/>
                <w:b/>
                <w:bCs/>
              </w:rPr>
            </w:pPr>
            <w:r w:rsidRPr="004430E9">
              <w:rPr>
                <w:rFonts w:cs="Arial"/>
                <w:b/>
                <w:bCs/>
                <w:lang w:val="en-GB"/>
              </w:rPr>
              <w:t>2018</w:t>
            </w:r>
          </w:p>
        </w:tc>
        <w:tc>
          <w:tcPr>
            <w:tcW w:w="1170" w:type="dxa"/>
            <w:tcBorders>
              <w:top w:val="single" w:sz="4" w:space="0" w:color="auto"/>
              <w:bottom w:val="single" w:sz="4" w:space="0" w:color="auto"/>
            </w:tcBorders>
          </w:tcPr>
          <w:p w14:paraId="0B75AB86" w14:textId="3B493117" w:rsidR="00E05F0E" w:rsidRPr="004430E9" w:rsidRDefault="00B9691C" w:rsidP="00A92E35">
            <w:pPr>
              <w:ind w:right="-72"/>
              <w:jc w:val="right"/>
              <w:rPr>
                <w:rFonts w:cs="Arial"/>
                <w:b/>
                <w:bCs/>
              </w:rPr>
            </w:pPr>
            <w:r w:rsidRPr="004430E9">
              <w:rPr>
                <w:rFonts w:cs="Arial"/>
                <w:b/>
                <w:bCs/>
                <w:lang w:val="en-GB"/>
              </w:rPr>
              <w:t>2019</w:t>
            </w:r>
          </w:p>
        </w:tc>
        <w:tc>
          <w:tcPr>
            <w:tcW w:w="1170" w:type="dxa"/>
            <w:tcBorders>
              <w:top w:val="single" w:sz="4" w:space="0" w:color="auto"/>
              <w:bottom w:val="single" w:sz="4" w:space="0" w:color="auto"/>
            </w:tcBorders>
          </w:tcPr>
          <w:p w14:paraId="3C41E848" w14:textId="6D95682A" w:rsidR="00E05F0E" w:rsidRPr="004430E9" w:rsidRDefault="008A2D66" w:rsidP="00A92E35">
            <w:pPr>
              <w:ind w:right="-72"/>
              <w:jc w:val="right"/>
              <w:rPr>
                <w:rFonts w:cs="Arial"/>
                <w:b/>
                <w:bCs/>
              </w:rPr>
            </w:pPr>
            <w:r w:rsidRPr="004430E9">
              <w:rPr>
                <w:rFonts w:cs="Arial"/>
                <w:b/>
                <w:bCs/>
                <w:lang w:val="en-GB"/>
              </w:rPr>
              <w:t>2018</w:t>
            </w:r>
          </w:p>
        </w:tc>
        <w:tc>
          <w:tcPr>
            <w:tcW w:w="1278" w:type="dxa"/>
            <w:tcBorders>
              <w:top w:val="single" w:sz="4" w:space="0" w:color="auto"/>
              <w:bottom w:val="single" w:sz="4" w:space="0" w:color="auto"/>
            </w:tcBorders>
          </w:tcPr>
          <w:p w14:paraId="4778D943" w14:textId="6EB64B38" w:rsidR="00E05F0E" w:rsidRPr="004430E9" w:rsidRDefault="00B9691C" w:rsidP="00A92E35">
            <w:pPr>
              <w:ind w:right="-72"/>
              <w:jc w:val="right"/>
              <w:rPr>
                <w:rFonts w:cs="Arial"/>
                <w:b/>
                <w:bCs/>
              </w:rPr>
            </w:pPr>
            <w:r w:rsidRPr="004430E9">
              <w:rPr>
                <w:rFonts w:cs="Arial"/>
                <w:b/>
                <w:bCs/>
                <w:lang w:val="en-GB"/>
              </w:rPr>
              <w:t>2019</w:t>
            </w:r>
          </w:p>
        </w:tc>
        <w:tc>
          <w:tcPr>
            <w:tcW w:w="1062" w:type="dxa"/>
            <w:tcBorders>
              <w:top w:val="single" w:sz="4" w:space="0" w:color="auto"/>
              <w:bottom w:val="single" w:sz="4" w:space="0" w:color="auto"/>
            </w:tcBorders>
          </w:tcPr>
          <w:p w14:paraId="0233C7A5" w14:textId="1A1B3B75" w:rsidR="00E05F0E" w:rsidRPr="004430E9" w:rsidRDefault="008A2D66" w:rsidP="00A92E35">
            <w:pPr>
              <w:ind w:right="-72"/>
              <w:jc w:val="right"/>
              <w:rPr>
                <w:rFonts w:cs="Arial"/>
                <w:b/>
                <w:bCs/>
              </w:rPr>
            </w:pPr>
            <w:r w:rsidRPr="004430E9">
              <w:rPr>
                <w:rFonts w:cs="Arial"/>
                <w:b/>
                <w:bCs/>
                <w:lang w:val="en-GB"/>
              </w:rPr>
              <w:t>2018</w:t>
            </w:r>
          </w:p>
        </w:tc>
      </w:tr>
      <w:tr w:rsidR="00E05F0E" w:rsidRPr="004430E9" w14:paraId="2F64A763" w14:textId="77777777" w:rsidTr="00452ACB">
        <w:trPr>
          <w:trHeight w:val="86"/>
        </w:trPr>
        <w:tc>
          <w:tcPr>
            <w:tcW w:w="2313" w:type="dxa"/>
          </w:tcPr>
          <w:p w14:paraId="728FBCE3" w14:textId="77777777" w:rsidR="00E05F0E" w:rsidRPr="004430E9" w:rsidRDefault="00E05F0E" w:rsidP="00A92E35">
            <w:pPr>
              <w:ind w:left="-102"/>
              <w:jc w:val="left"/>
              <w:rPr>
                <w:rFonts w:cs="Arial"/>
                <w:b/>
                <w:bCs/>
              </w:rPr>
            </w:pPr>
          </w:p>
        </w:tc>
        <w:tc>
          <w:tcPr>
            <w:tcW w:w="990" w:type="dxa"/>
            <w:tcBorders>
              <w:top w:val="single" w:sz="4" w:space="0" w:color="auto"/>
            </w:tcBorders>
            <w:shd w:val="clear" w:color="auto" w:fill="FAFAFA"/>
          </w:tcPr>
          <w:p w14:paraId="0F4E57A4" w14:textId="77777777" w:rsidR="00E05F0E" w:rsidRPr="004430E9" w:rsidRDefault="00E05F0E" w:rsidP="00A92E35">
            <w:pPr>
              <w:ind w:right="-72"/>
              <w:jc w:val="right"/>
              <w:rPr>
                <w:rFonts w:cs="Arial"/>
              </w:rPr>
            </w:pPr>
          </w:p>
        </w:tc>
        <w:tc>
          <w:tcPr>
            <w:tcW w:w="990" w:type="dxa"/>
            <w:tcBorders>
              <w:top w:val="single" w:sz="4" w:space="0" w:color="auto"/>
            </w:tcBorders>
          </w:tcPr>
          <w:p w14:paraId="4B84D5C4" w14:textId="77777777" w:rsidR="00E05F0E" w:rsidRPr="004430E9" w:rsidRDefault="00E05F0E" w:rsidP="00A92E35">
            <w:pPr>
              <w:ind w:right="-72"/>
              <w:jc w:val="right"/>
              <w:rPr>
                <w:rFonts w:cs="Arial"/>
              </w:rPr>
            </w:pPr>
          </w:p>
        </w:tc>
        <w:tc>
          <w:tcPr>
            <w:tcW w:w="1170" w:type="dxa"/>
            <w:tcBorders>
              <w:top w:val="single" w:sz="4" w:space="0" w:color="auto"/>
            </w:tcBorders>
            <w:shd w:val="clear" w:color="auto" w:fill="FAFAFA"/>
          </w:tcPr>
          <w:p w14:paraId="420999F8" w14:textId="77777777" w:rsidR="00E05F0E" w:rsidRPr="004430E9" w:rsidRDefault="00E05F0E" w:rsidP="00A92E35">
            <w:pPr>
              <w:ind w:right="-72"/>
              <w:jc w:val="right"/>
              <w:rPr>
                <w:rFonts w:cs="Arial"/>
              </w:rPr>
            </w:pPr>
          </w:p>
        </w:tc>
        <w:tc>
          <w:tcPr>
            <w:tcW w:w="1170" w:type="dxa"/>
            <w:tcBorders>
              <w:top w:val="single" w:sz="4" w:space="0" w:color="auto"/>
            </w:tcBorders>
          </w:tcPr>
          <w:p w14:paraId="056489CD" w14:textId="77777777" w:rsidR="00E05F0E" w:rsidRPr="004430E9" w:rsidRDefault="00E05F0E" w:rsidP="00A92E35">
            <w:pPr>
              <w:ind w:right="-72"/>
              <w:jc w:val="right"/>
              <w:rPr>
                <w:rFonts w:cs="Arial"/>
              </w:rPr>
            </w:pPr>
          </w:p>
        </w:tc>
        <w:tc>
          <w:tcPr>
            <w:tcW w:w="1278" w:type="dxa"/>
            <w:tcBorders>
              <w:top w:val="single" w:sz="4" w:space="0" w:color="auto"/>
            </w:tcBorders>
            <w:shd w:val="clear" w:color="auto" w:fill="FAFAFA"/>
          </w:tcPr>
          <w:p w14:paraId="7D07349E" w14:textId="77777777" w:rsidR="00E05F0E" w:rsidRPr="004430E9" w:rsidRDefault="00E05F0E" w:rsidP="00A92E35">
            <w:pPr>
              <w:ind w:right="-72"/>
              <w:jc w:val="right"/>
              <w:rPr>
                <w:rFonts w:cs="Arial"/>
              </w:rPr>
            </w:pPr>
          </w:p>
        </w:tc>
        <w:tc>
          <w:tcPr>
            <w:tcW w:w="1062" w:type="dxa"/>
            <w:tcBorders>
              <w:top w:val="single" w:sz="4" w:space="0" w:color="auto"/>
            </w:tcBorders>
          </w:tcPr>
          <w:p w14:paraId="187A859D" w14:textId="77777777" w:rsidR="00E05F0E" w:rsidRPr="004430E9" w:rsidRDefault="00E05F0E" w:rsidP="00A92E35">
            <w:pPr>
              <w:ind w:right="-72"/>
              <w:jc w:val="right"/>
              <w:rPr>
                <w:rFonts w:cs="Arial"/>
              </w:rPr>
            </w:pPr>
          </w:p>
        </w:tc>
      </w:tr>
      <w:tr w:rsidR="00210092" w:rsidRPr="004430E9" w14:paraId="5685F69A" w14:textId="77777777" w:rsidTr="00452ACB">
        <w:tc>
          <w:tcPr>
            <w:tcW w:w="2313" w:type="dxa"/>
          </w:tcPr>
          <w:p w14:paraId="43764227" w14:textId="77777777" w:rsidR="00210092" w:rsidRPr="004430E9" w:rsidRDefault="00210092" w:rsidP="00210092">
            <w:pPr>
              <w:ind w:left="-102"/>
              <w:jc w:val="left"/>
              <w:rPr>
                <w:rFonts w:cs="Arial"/>
              </w:rPr>
            </w:pPr>
            <w:r w:rsidRPr="004430E9">
              <w:rPr>
                <w:rFonts w:eastAsia="Times New Roman" w:cs="Arial"/>
              </w:rPr>
              <w:t>Discount rate</w:t>
            </w:r>
          </w:p>
        </w:tc>
        <w:tc>
          <w:tcPr>
            <w:tcW w:w="990" w:type="dxa"/>
            <w:shd w:val="clear" w:color="auto" w:fill="FAFAFA"/>
          </w:tcPr>
          <w:p w14:paraId="2AD4AD0F" w14:textId="1E6F31C5" w:rsidR="00210092" w:rsidRPr="00452ACB" w:rsidRDefault="00210092" w:rsidP="00210092">
            <w:pPr>
              <w:ind w:right="-72"/>
              <w:jc w:val="right"/>
              <w:rPr>
                <w:rFonts w:cs="Arial"/>
                <w:sz w:val="18"/>
                <w:szCs w:val="18"/>
              </w:rPr>
            </w:pPr>
            <w:r w:rsidRPr="00452ACB">
              <w:rPr>
                <w:rFonts w:cs="Arial"/>
                <w:sz w:val="18"/>
                <w:szCs w:val="18"/>
              </w:rPr>
              <w:t>1%</w:t>
            </w:r>
          </w:p>
        </w:tc>
        <w:tc>
          <w:tcPr>
            <w:tcW w:w="990" w:type="dxa"/>
          </w:tcPr>
          <w:p w14:paraId="3BFFD897" w14:textId="6B752E6A" w:rsidR="00210092" w:rsidRPr="00452ACB" w:rsidRDefault="00210092" w:rsidP="00210092">
            <w:pPr>
              <w:ind w:right="-72"/>
              <w:jc w:val="right"/>
              <w:rPr>
                <w:rFonts w:cs="Arial"/>
                <w:sz w:val="18"/>
                <w:szCs w:val="18"/>
              </w:rPr>
            </w:pPr>
            <w:r w:rsidRPr="00452ACB">
              <w:rPr>
                <w:rFonts w:cs="Arial"/>
                <w:sz w:val="18"/>
                <w:szCs w:val="18"/>
              </w:rPr>
              <w:t>1%</w:t>
            </w:r>
          </w:p>
        </w:tc>
        <w:tc>
          <w:tcPr>
            <w:tcW w:w="1170" w:type="dxa"/>
            <w:shd w:val="clear" w:color="auto" w:fill="FAFAFA"/>
          </w:tcPr>
          <w:p w14:paraId="6124DEE9" w14:textId="647F4CEC" w:rsidR="00210092" w:rsidRPr="00452ACB" w:rsidRDefault="00210092" w:rsidP="00210092">
            <w:pPr>
              <w:ind w:right="-72"/>
              <w:jc w:val="right"/>
              <w:rPr>
                <w:rFonts w:cs="Arial"/>
                <w:sz w:val="18"/>
                <w:szCs w:val="18"/>
              </w:rPr>
            </w:pPr>
            <w:r w:rsidRPr="00452ACB">
              <w:rPr>
                <w:rFonts w:cs="Arial"/>
                <w:sz w:val="18"/>
                <w:szCs w:val="18"/>
              </w:rPr>
              <w:t>Decreased by 593,603</w:t>
            </w:r>
          </w:p>
        </w:tc>
        <w:tc>
          <w:tcPr>
            <w:tcW w:w="1170" w:type="dxa"/>
          </w:tcPr>
          <w:p w14:paraId="5E888A7A" w14:textId="5DA34D4A" w:rsidR="00210092" w:rsidRPr="00452ACB" w:rsidRDefault="00210092" w:rsidP="00210092">
            <w:pPr>
              <w:ind w:right="-72"/>
              <w:jc w:val="right"/>
              <w:rPr>
                <w:rFonts w:cs="Arial"/>
                <w:sz w:val="18"/>
                <w:szCs w:val="18"/>
              </w:rPr>
            </w:pPr>
            <w:r w:rsidRPr="00452ACB">
              <w:rPr>
                <w:rFonts w:cs="Arial"/>
                <w:sz w:val="18"/>
                <w:szCs w:val="18"/>
              </w:rPr>
              <w:t>Decreased by 459,592</w:t>
            </w:r>
          </w:p>
        </w:tc>
        <w:tc>
          <w:tcPr>
            <w:tcW w:w="1278" w:type="dxa"/>
            <w:shd w:val="clear" w:color="auto" w:fill="FAFAFA"/>
          </w:tcPr>
          <w:p w14:paraId="0C0918B1" w14:textId="77777777" w:rsidR="005F01D7" w:rsidRDefault="00210092" w:rsidP="00210092">
            <w:pPr>
              <w:ind w:right="-72"/>
              <w:jc w:val="right"/>
              <w:rPr>
                <w:rFonts w:cs="Arial"/>
                <w:sz w:val="18"/>
                <w:szCs w:val="18"/>
              </w:rPr>
            </w:pPr>
            <w:r w:rsidRPr="00452ACB">
              <w:rPr>
                <w:rFonts w:cs="Arial"/>
                <w:sz w:val="18"/>
                <w:szCs w:val="18"/>
              </w:rPr>
              <w:t xml:space="preserve">Increased </w:t>
            </w:r>
          </w:p>
          <w:p w14:paraId="3735517F" w14:textId="7581B4FC" w:rsidR="00210092" w:rsidRPr="00452ACB" w:rsidRDefault="00210092" w:rsidP="00210092">
            <w:pPr>
              <w:ind w:right="-72"/>
              <w:jc w:val="right"/>
              <w:rPr>
                <w:rFonts w:cs="Arial"/>
                <w:sz w:val="18"/>
                <w:szCs w:val="18"/>
              </w:rPr>
            </w:pPr>
            <w:r w:rsidRPr="00452ACB">
              <w:rPr>
                <w:rFonts w:cs="Arial"/>
                <w:sz w:val="18"/>
                <w:szCs w:val="18"/>
              </w:rPr>
              <w:t>by 700,674</w:t>
            </w:r>
          </w:p>
        </w:tc>
        <w:tc>
          <w:tcPr>
            <w:tcW w:w="1062" w:type="dxa"/>
          </w:tcPr>
          <w:p w14:paraId="1384538D" w14:textId="5ACBB8BC" w:rsidR="00210092" w:rsidRPr="00452ACB" w:rsidRDefault="00210092" w:rsidP="00210092">
            <w:pPr>
              <w:ind w:right="-72"/>
              <w:jc w:val="right"/>
              <w:rPr>
                <w:rFonts w:cs="Arial"/>
                <w:sz w:val="18"/>
                <w:szCs w:val="18"/>
              </w:rPr>
            </w:pPr>
            <w:r w:rsidRPr="00452ACB">
              <w:rPr>
                <w:rFonts w:cs="Arial"/>
                <w:sz w:val="18"/>
                <w:szCs w:val="18"/>
              </w:rPr>
              <w:t>Increased by 539,650</w:t>
            </w:r>
          </w:p>
        </w:tc>
      </w:tr>
      <w:tr w:rsidR="00210092" w:rsidRPr="004430E9" w14:paraId="645A8CCD" w14:textId="77777777" w:rsidTr="00452ACB">
        <w:tc>
          <w:tcPr>
            <w:tcW w:w="2313" w:type="dxa"/>
          </w:tcPr>
          <w:p w14:paraId="6C525C7E" w14:textId="77777777" w:rsidR="00210092" w:rsidRPr="004430E9" w:rsidRDefault="00210092" w:rsidP="00210092">
            <w:pPr>
              <w:ind w:left="-102"/>
              <w:jc w:val="left"/>
              <w:rPr>
                <w:rFonts w:cs="Arial"/>
              </w:rPr>
            </w:pPr>
            <w:r w:rsidRPr="004430E9">
              <w:rPr>
                <w:rFonts w:eastAsia="Times New Roman" w:cs="Arial"/>
              </w:rPr>
              <w:t>Salary increase rate</w:t>
            </w:r>
          </w:p>
        </w:tc>
        <w:tc>
          <w:tcPr>
            <w:tcW w:w="990" w:type="dxa"/>
            <w:shd w:val="clear" w:color="auto" w:fill="FAFAFA"/>
          </w:tcPr>
          <w:p w14:paraId="2EB332DA" w14:textId="2AD50BAA" w:rsidR="00210092" w:rsidRPr="00452ACB" w:rsidRDefault="00210092" w:rsidP="00210092">
            <w:pPr>
              <w:ind w:right="-72"/>
              <w:jc w:val="right"/>
              <w:rPr>
                <w:rFonts w:cs="Arial"/>
                <w:sz w:val="18"/>
                <w:szCs w:val="18"/>
              </w:rPr>
            </w:pPr>
            <w:r w:rsidRPr="00452ACB">
              <w:rPr>
                <w:rFonts w:cs="Arial"/>
                <w:sz w:val="18"/>
                <w:szCs w:val="18"/>
              </w:rPr>
              <w:t>1%</w:t>
            </w:r>
          </w:p>
        </w:tc>
        <w:tc>
          <w:tcPr>
            <w:tcW w:w="990" w:type="dxa"/>
          </w:tcPr>
          <w:p w14:paraId="2BB2B062" w14:textId="6DA0041C" w:rsidR="00210092" w:rsidRPr="00452ACB" w:rsidRDefault="00210092" w:rsidP="00210092">
            <w:pPr>
              <w:ind w:right="-72"/>
              <w:jc w:val="right"/>
              <w:rPr>
                <w:rFonts w:cs="Arial"/>
                <w:sz w:val="18"/>
                <w:szCs w:val="18"/>
              </w:rPr>
            </w:pPr>
            <w:r w:rsidRPr="00452ACB">
              <w:rPr>
                <w:rFonts w:cs="Arial"/>
                <w:sz w:val="18"/>
                <w:szCs w:val="18"/>
              </w:rPr>
              <w:t>1%</w:t>
            </w:r>
          </w:p>
        </w:tc>
        <w:tc>
          <w:tcPr>
            <w:tcW w:w="1170" w:type="dxa"/>
            <w:shd w:val="clear" w:color="auto" w:fill="FAFAFA"/>
          </w:tcPr>
          <w:p w14:paraId="01257B9E" w14:textId="5A8C22A2" w:rsidR="00210092" w:rsidRPr="00452ACB" w:rsidRDefault="00210092" w:rsidP="00210092">
            <w:pPr>
              <w:ind w:right="-72"/>
              <w:jc w:val="right"/>
              <w:rPr>
                <w:rFonts w:cs="Arial"/>
                <w:sz w:val="18"/>
                <w:szCs w:val="18"/>
              </w:rPr>
            </w:pPr>
            <w:r w:rsidRPr="00452ACB">
              <w:rPr>
                <w:rFonts w:cs="Arial"/>
                <w:sz w:val="18"/>
                <w:szCs w:val="18"/>
              </w:rPr>
              <w:t>Increased by 670,607</w:t>
            </w:r>
          </w:p>
        </w:tc>
        <w:tc>
          <w:tcPr>
            <w:tcW w:w="1170" w:type="dxa"/>
          </w:tcPr>
          <w:p w14:paraId="160411FA" w14:textId="0862F1B1" w:rsidR="00210092" w:rsidRPr="00452ACB" w:rsidRDefault="00210092" w:rsidP="00210092">
            <w:pPr>
              <w:ind w:right="-72"/>
              <w:jc w:val="right"/>
              <w:rPr>
                <w:rFonts w:cs="Arial"/>
                <w:sz w:val="18"/>
                <w:szCs w:val="18"/>
              </w:rPr>
            </w:pPr>
            <w:r w:rsidRPr="00452ACB">
              <w:rPr>
                <w:rFonts w:cs="Arial"/>
                <w:sz w:val="18"/>
                <w:szCs w:val="18"/>
              </w:rPr>
              <w:t>Increased by 518,560</w:t>
            </w:r>
          </w:p>
        </w:tc>
        <w:tc>
          <w:tcPr>
            <w:tcW w:w="1278" w:type="dxa"/>
            <w:shd w:val="clear" w:color="auto" w:fill="FAFAFA"/>
          </w:tcPr>
          <w:p w14:paraId="3E58F37C" w14:textId="77777777" w:rsidR="005F01D7" w:rsidRDefault="00210092" w:rsidP="00210092">
            <w:pPr>
              <w:ind w:right="-72"/>
              <w:jc w:val="right"/>
              <w:rPr>
                <w:rFonts w:cs="Arial"/>
                <w:sz w:val="18"/>
                <w:szCs w:val="18"/>
              </w:rPr>
            </w:pPr>
            <w:r w:rsidRPr="00452ACB">
              <w:rPr>
                <w:rFonts w:cs="Arial"/>
                <w:sz w:val="18"/>
                <w:szCs w:val="18"/>
              </w:rPr>
              <w:t xml:space="preserve">Decreased </w:t>
            </w:r>
          </w:p>
          <w:p w14:paraId="3532526E" w14:textId="55E14676" w:rsidR="00210092" w:rsidRPr="00452ACB" w:rsidRDefault="00210092" w:rsidP="00210092">
            <w:pPr>
              <w:ind w:right="-72"/>
              <w:jc w:val="right"/>
              <w:rPr>
                <w:rFonts w:cs="Arial"/>
                <w:sz w:val="18"/>
                <w:szCs w:val="18"/>
              </w:rPr>
            </w:pPr>
            <w:r w:rsidRPr="00452ACB">
              <w:rPr>
                <w:rFonts w:cs="Arial"/>
                <w:sz w:val="18"/>
                <w:szCs w:val="18"/>
              </w:rPr>
              <w:t>by 582,022</w:t>
            </w:r>
          </w:p>
        </w:tc>
        <w:tc>
          <w:tcPr>
            <w:tcW w:w="1062" w:type="dxa"/>
          </w:tcPr>
          <w:p w14:paraId="66910430" w14:textId="2FD4AEEA" w:rsidR="00210092" w:rsidRPr="00452ACB" w:rsidRDefault="00210092" w:rsidP="00452ACB">
            <w:pPr>
              <w:ind w:right="-72"/>
              <w:jc w:val="center"/>
              <w:rPr>
                <w:rFonts w:cs="Arial"/>
                <w:sz w:val="18"/>
                <w:szCs w:val="18"/>
              </w:rPr>
            </w:pPr>
            <w:proofErr w:type="spellStart"/>
            <w:r w:rsidRPr="00452ACB">
              <w:rPr>
                <w:rFonts w:cs="Arial"/>
                <w:sz w:val="18"/>
                <w:szCs w:val="18"/>
              </w:rPr>
              <w:t>Decreasedby</w:t>
            </w:r>
            <w:proofErr w:type="spellEnd"/>
            <w:r w:rsidRPr="00452ACB">
              <w:rPr>
                <w:rFonts w:cs="Arial"/>
                <w:sz w:val="18"/>
                <w:szCs w:val="18"/>
              </w:rPr>
              <w:t xml:space="preserve"> 452,026</w:t>
            </w:r>
          </w:p>
        </w:tc>
      </w:tr>
      <w:tr w:rsidR="00210092" w:rsidRPr="004430E9" w14:paraId="00727B5A" w14:textId="77777777" w:rsidTr="00452ACB">
        <w:tc>
          <w:tcPr>
            <w:tcW w:w="2313" w:type="dxa"/>
          </w:tcPr>
          <w:p w14:paraId="00D87117" w14:textId="77777777" w:rsidR="00210092" w:rsidRPr="004430E9" w:rsidRDefault="00210092" w:rsidP="00210092">
            <w:pPr>
              <w:ind w:left="-102"/>
              <w:jc w:val="left"/>
              <w:rPr>
                <w:rFonts w:cs="Arial"/>
                <w:cs/>
              </w:rPr>
            </w:pPr>
            <w:r w:rsidRPr="004430E9">
              <w:rPr>
                <w:rFonts w:eastAsia="Times New Roman" w:cs="Arial"/>
              </w:rPr>
              <w:t>Turnover rate</w:t>
            </w:r>
          </w:p>
        </w:tc>
        <w:tc>
          <w:tcPr>
            <w:tcW w:w="990" w:type="dxa"/>
            <w:shd w:val="clear" w:color="auto" w:fill="FAFAFA"/>
          </w:tcPr>
          <w:p w14:paraId="0A771FF4" w14:textId="4A2D3BF8" w:rsidR="00210092" w:rsidRPr="00452ACB" w:rsidRDefault="00210092" w:rsidP="00210092">
            <w:pPr>
              <w:ind w:right="-72"/>
              <w:jc w:val="right"/>
              <w:rPr>
                <w:rFonts w:cs="Arial"/>
                <w:sz w:val="18"/>
                <w:szCs w:val="18"/>
              </w:rPr>
            </w:pPr>
            <w:r w:rsidRPr="00452ACB">
              <w:rPr>
                <w:rFonts w:cs="Arial"/>
                <w:sz w:val="18"/>
                <w:szCs w:val="18"/>
              </w:rPr>
              <w:t>20%</w:t>
            </w:r>
          </w:p>
        </w:tc>
        <w:tc>
          <w:tcPr>
            <w:tcW w:w="990" w:type="dxa"/>
          </w:tcPr>
          <w:p w14:paraId="171187A5" w14:textId="2CE23F47" w:rsidR="00210092" w:rsidRPr="00452ACB" w:rsidRDefault="00210092" w:rsidP="00210092">
            <w:pPr>
              <w:ind w:right="-72"/>
              <w:jc w:val="right"/>
              <w:rPr>
                <w:rFonts w:cs="Arial"/>
                <w:sz w:val="18"/>
                <w:szCs w:val="18"/>
              </w:rPr>
            </w:pPr>
            <w:r w:rsidRPr="00452ACB">
              <w:rPr>
                <w:rFonts w:cs="Arial"/>
                <w:sz w:val="18"/>
                <w:szCs w:val="18"/>
              </w:rPr>
              <w:t>20%</w:t>
            </w:r>
          </w:p>
        </w:tc>
        <w:tc>
          <w:tcPr>
            <w:tcW w:w="1170" w:type="dxa"/>
            <w:shd w:val="clear" w:color="auto" w:fill="FAFAFA"/>
          </w:tcPr>
          <w:p w14:paraId="168D862B" w14:textId="191A8101" w:rsidR="00210092" w:rsidRPr="00452ACB" w:rsidRDefault="00210092" w:rsidP="00210092">
            <w:pPr>
              <w:ind w:right="-72"/>
              <w:jc w:val="right"/>
              <w:rPr>
                <w:rFonts w:cs="Arial"/>
                <w:sz w:val="18"/>
                <w:szCs w:val="18"/>
              </w:rPr>
            </w:pPr>
            <w:r w:rsidRPr="00452ACB">
              <w:rPr>
                <w:rFonts w:cs="Arial"/>
                <w:sz w:val="18"/>
                <w:szCs w:val="18"/>
              </w:rPr>
              <w:t xml:space="preserve">Decreased by 904,395  </w:t>
            </w:r>
          </w:p>
        </w:tc>
        <w:tc>
          <w:tcPr>
            <w:tcW w:w="1170" w:type="dxa"/>
          </w:tcPr>
          <w:p w14:paraId="4E60EAD0" w14:textId="3E50F160" w:rsidR="00210092" w:rsidRPr="00452ACB" w:rsidRDefault="00210092" w:rsidP="00210092">
            <w:pPr>
              <w:ind w:right="-72"/>
              <w:jc w:val="right"/>
              <w:rPr>
                <w:rFonts w:cs="Arial"/>
                <w:sz w:val="18"/>
                <w:szCs w:val="18"/>
              </w:rPr>
            </w:pPr>
            <w:r w:rsidRPr="00452ACB">
              <w:rPr>
                <w:rFonts w:cs="Arial"/>
                <w:sz w:val="18"/>
                <w:szCs w:val="18"/>
              </w:rPr>
              <w:t xml:space="preserve">Decreased by 671,903  </w:t>
            </w:r>
          </w:p>
        </w:tc>
        <w:tc>
          <w:tcPr>
            <w:tcW w:w="1278" w:type="dxa"/>
            <w:shd w:val="clear" w:color="auto" w:fill="FAFAFA"/>
          </w:tcPr>
          <w:p w14:paraId="246E5833" w14:textId="77777777" w:rsidR="00452ACB" w:rsidRPr="00452ACB" w:rsidRDefault="00210092" w:rsidP="00210092">
            <w:pPr>
              <w:ind w:right="-72"/>
              <w:jc w:val="right"/>
              <w:rPr>
                <w:rFonts w:cs="Arial"/>
                <w:sz w:val="18"/>
                <w:szCs w:val="18"/>
              </w:rPr>
            </w:pPr>
            <w:r w:rsidRPr="00452ACB">
              <w:rPr>
                <w:rFonts w:cs="Arial"/>
                <w:sz w:val="18"/>
                <w:szCs w:val="18"/>
              </w:rPr>
              <w:t>Increased</w:t>
            </w:r>
          </w:p>
          <w:p w14:paraId="771CFED2" w14:textId="4D1B89AF" w:rsidR="00210092" w:rsidRPr="00452ACB" w:rsidRDefault="00452ACB" w:rsidP="005F01D7">
            <w:pPr>
              <w:ind w:right="-72"/>
              <w:jc w:val="right"/>
              <w:rPr>
                <w:rFonts w:cs="Arial"/>
                <w:sz w:val="18"/>
                <w:szCs w:val="18"/>
              </w:rPr>
            </w:pPr>
            <w:r>
              <w:rPr>
                <w:rFonts w:cs="Arial"/>
                <w:sz w:val="18"/>
                <w:szCs w:val="18"/>
              </w:rPr>
              <w:t>b</w:t>
            </w:r>
            <w:r w:rsidR="00210092" w:rsidRPr="00452ACB">
              <w:rPr>
                <w:rFonts w:cs="Arial"/>
                <w:sz w:val="18"/>
                <w:szCs w:val="18"/>
              </w:rPr>
              <w:t>y</w:t>
            </w:r>
            <w:r w:rsidR="005F01D7">
              <w:rPr>
                <w:rFonts w:cs="Arial"/>
                <w:sz w:val="18"/>
                <w:szCs w:val="18"/>
              </w:rPr>
              <w:t xml:space="preserve"> </w:t>
            </w:r>
            <w:r w:rsidR="00210092" w:rsidRPr="00452ACB">
              <w:rPr>
                <w:rFonts w:cs="Arial"/>
                <w:sz w:val="18"/>
                <w:szCs w:val="18"/>
              </w:rPr>
              <w:t>1,231,394</w:t>
            </w:r>
          </w:p>
        </w:tc>
        <w:tc>
          <w:tcPr>
            <w:tcW w:w="1062" w:type="dxa"/>
          </w:tcPr>
          <w:p w14:paraId="2E68AAF0" w14:textId="6CB2CC67" w:rsidR="00210092" w:rsidRPr="00452ACB" w:rsidRDefault="00210092" w:rsidP="00210092">
            <w:pPr>
              <w:ind w:right="-72"/>
              <w:jc w:val="right"/>
              <w:rPr>
                <w:rFonts w:cs="Arial"/>
                <w:sz w:val="18"/>
                <w:szCs w:val="18"/>
              </w:rPr>
            </w:pPr>
            <w:r w:rsidRPr="00452ACB">
              <w:rPr>
                <w:rFonts w:cs="Arial"/>
                <w:sz w:val="18"/>
                <w:szCs w:val="18"/>
              </w:rPr>
              <w:t>Increased by 907,877</w:t>
            </w:r>
          </w:p>
        </w:tc>
      </w:tr>
      <w:tr w:rsidR="00210092" w:rsidRPr="004430E9" w14:paraId="11A94FC5" w14:textId="77777777" w:rsidTr="00452ACB">
        <w:tc>
          <w:tcPr>
            <w:tcW w:w="2313" w:type="dxa"/>
          </w:tcPr>
          <w:p w14:paraId="42F2EE15" w14:textId="77777777" w:rsidR="00210092" w:rsidRPr="004430E9" w:rsidRDefault="00210092" w:rsidP="00210092">
            <w:pPr>
              <w:ind w:left="-102"/>
              <w:jc w:val="left"/>
              <w:rPr>
                <w:rFonts w:cs="Arial"/>
              </w:rPr>
            </w:pPr>
            <w:r w:rsidRPr="004430E9">
              <w:rPr>
                <w:rFonts w:eastAsia="Times New Roman" w:cs="Arial"/>
              </w:rPr>
              <w:t>Mortality rate</w:t>
            </w:r>
          </w:p>
        </w:tc>
        <w:tc>
          <w:tcPr>
            <w:tcW w:w="990" w:type="dxa"/>
            <w:shd w:val="clear" w:color="auto" w:fill="FAFAFA"/>
          </w:tcPr>
          <w:p w14:paraId="7CA472EB" w14:textId="4462704F" w:rsidR="00210092" w:rsidRPr="00452ACB" w:rsidRDefault="00210092" w:rsidP="00210092">
            <w:pPr>
              <w:ind w:right="-72"/>
              <w:jc w:val="right"/>
              <w:rPr>
                <w:rFonts w:cs="Arial"/>
                <w:sz w:val="18"/>
                <w:szCs w:val="18"/>
              </w:rPr>
            </w:pPr>
            <w:r w:rsidRPr="00452ACB">
              <w:rPr>
                <w:rFonts w:cs="Arial"/>
                <w:sz w:val="18"/>
                <w:szCs w:val="18"/>
              </w:rPr>
              <w:t>20%</w:t>
            </w:r>
          </w:p>
        </w:tc>
        <w:tc>
          <w:tcPr>
            <w:tcW w:w="990" w:type="dxa"/>
          </w:tcPr>
          <w:p w14:paraId="4BD99E20" w14:textId="36E91272" w:rsidR="00210092" w:rsidRPr="00452ACB" w:rsidRDefault="00210092" w:rsidP="00210092">
            <w:pPr>
              <w:ind w:right="-72"/>
              <w:jc w:val="right"/>
              <w:rPr>
                <w:rFonts w:cs="Arial"/>
                <w:sz w:val="18"/>
                <w:szCs w:val="18"/>
              </w:rPr>
            </w:pPr>
            <w:r w:rsidRPr="00452ACB">
              <w:rPr>
                <w:rFonts w:cs="Arial"/>
                <w:sz w:val="18"/>
                <w:szCs w:val="18"/>
              </w:rPr>
              <w:t>20%</w:t>
            </w:r>
          </w:p>
        </w:tc>
        <w:tc>
          <w:tcPr>
            <w:tcW w:w="1170" w:type="dxa"/>
            <w:shd w:val="clear" w:color="auto" w:fill="FAFAFA"/>
          </w:tcPr>
          <w:p w14:paraId="76941C18" w14:textId="5C3E8033" w:rsidR="00210092" w:rsidRPr="00452ACB" w:rsidRDefault="00210092" w:rsidP="00210092">
            <w:pPr>
              <w:ind w:right="-72"/>
              <w:jc w:val="right"/>
              <w:rPr>
                <w:rFonts w:cs="Arial"/>
                <w:sz w:val="18"/>
                <w:szCs w:val="18"/>
              </w:rPr>
            </w:pPr>
            <w:r w:rsidRPr="00452ACB">
              <w:rPr>
                <w:rFonts w:cs="Arial"/>
                <w:sz w:val="18"/>
                <w:szCs w:val="18"/>
              </w:rPr>
              <w:t>Decreased by 53,566</w:t>
            </w:r>
          </w:p>
        </w:tc>
        <w:tc>
          <w:tcPr>
            <w:tcW w:w="1170" w:type="dxa"/>
          </w:tcPr>
          <w:p w14:paraId="2B06C932" w14:textId="7CF68895" w:rsidR="00210092" w:rsidRPr="00452ACB" w:rsidRDefault="00210092" w:rsidP="00210092">
            <w:pPr>
              <w:ind w:right="-72"/>
              <w:jc w:val="right"/>
              <w:rPr>
                <w:rFonts w:cs="Arial"/>
                <w:sz w:val="18"/>
                <w:szCs w:val="18"/>
              </w:rPr>
            </w:pPr>
            <w:r w:rsidRPr="00452ACB">
              <w:rPr>
                <w:rFonts w:cs="Arial"/>
                <w:sz w:val="18"/>
                <w:szCs w:val="18"/>
              </w:rPr>
              <w:t>Decreased by 42,240</w:t>
            </w:r>
          </w:p>
        </w:tc>
        <w:tc>
          <w:tcPr>
            <w:tcW w:w="1278" w:type="dxa"/>
            <w:shd w:val="clear" w:color="auto" w:fill="FAFAFA"/>
          </w:tcPr>
          <w:p w14:paraId="5E5A1E57" w14:textId="77777777" w:rsidR="005F01D7" w:rsidRDefault="00210092" w:rsidP="00201BC4">
            <w:pPr>
              <w:ind w:right="-72"/>
              <w:jc w:val="right"/>
              <w:rPr>
                <w:rFonts w:cs="Arial"/>
                <w:sz w:val="18"/>
                <w:szCs w:val="18"/>
              </w:rPr>
            </w:pPr>
            <w:r w:rsidRPr="00452ACB">
              <w:rPr>
                <w:rFonts w:cs="Arial"/>
                <w:sz w:val="18"/>
                <w:szCs w:val="18"/>
              </w:rPr>
              <w:t xml:space="preserve">Increased </w:t>
            </w:r>
          </w:p>
          <w:p w14:paraId="3E613C09" w14:textId="5404FC91" w:rsidR="00210092" w:rsidRPr="00452ACB" w:rsidRDefault="00210092" w:rsidP="00201BC4">
            <w:pPr>
              <w:ind w:right="-72"/>
              <w:jc w:val="right"/>
              <w:rPr>
                <w:rFonts w:cs="Arial"/>
                <w:sz w:val="18"/>
                <w:szCs w:val="18"/>
              </w:rPr>
            </w:pPr>
            <w:r w:rsidRPr="00452ACB">
              <w:rPr>
                <w:rFonts w:cs="Arial"/>
                <w:sz w:val="18"/>
                <w:szCs w:val="18"/>
              </w:rPr>
              <w:t xml:space="preserve">by </w:t>
            </w:r>
            <w:r w:rsidR="00201BC4" w:rsidRPr="00452ACB">
              <w:rPr>
                <w:rFonts w:cs="Arial"/>
                <w:sz w:val="18"/>
                <w:szCs w:val="18"/>
              </w:rPr>
              <w:t>54,228</w:t>
            </w:r>
          </w:p>
        </w:tc>
        <w:tc>
          <w:tcPr>
            <w:tcW w:w="1062" w:type="dxa"/>
          </w:tcPr>
          <w:p w14:paraId="3348F9F1" w14:textId="36CF2884" w:rsidR="00210092" w:rsidRPr="00452ACB" w:rsidRDefault="00210092" w:rsidP="00210092">
            <w:pPr>
              <w:ind w:right="-72"/>
              <w:jc w:val="right"/>
              <w:rPr>
                <w:rFonts w:cs="Arial"/>
                <w:sz w:val="18"/>
                <w:szCs w:val="18"/>
              </w:rPr>
            </w:pPr>
            <w:r w:rsidRPr="00452ACB">
              <w:rPr>
                <w:rFonts w:cs="Arial"/>
                <w:sz w:val="18"/>
                <w:szCs w:val="18"/>
              </w:rPr>
              <w:t>Increased by 42,759</w:t>
            </w:r>
          </w:p>
        </w:tc>
      </w:tr>
    </w:tbl>
    <w:p w14:paraId="2765FB67" w14:textId="77777777" w:rsidR="00540CD7" w:rsidRPr="004430E9" w:rsidRDefault="00540CD7" w:rsidP="000861C9">
      <w:pPr>
        <w:tabs>
          <w:tab w:val="left" w:pos="1134"/>
          <w:tab w:val="left" w:pos="1276"/>
          <w:tab w:val="center" w:pos="3402"/>
          <w:tab w:val="center" w:pos="4536"/>
          <w:tab w:val="center" w:pos="5670"/>
          <w:tab w:val="center" w:pos="6804"/>
          <w:tab w:val="right" w:pos="7655"/>
        </w:tabs>
        <w:rPr>
          <w:rFonts w:cs="Arial"/>
          <w:lang w:val="en-GB"/>
        </w:rPr>
      </w:pPr>
    </w:p>
    <w:p w14:paraId="25B6CC19" w14:textId="3737EBB7" w:rsidR="00510A3E" w:rsidRPr="004430E9" w:rsidRDefault="00510A3E" w:rsidP="000861C9">
      <w:pPr>
        <w:pStyle w:val="Heading1"/>
        <w:spacing w:before="0" w:after="0"/>
        <w:rPr>
          <w:rFonts w:cs="Arial"/>
          <w:sz w:val="20"/>
          <w:szCs w:val="20"/>
        </w:rPr>
      </w:pPr>
      <w:r w:rsidRPr="004430E9">
        <w:rPr>
          <w:rFonts w:cs="Arial"/>
          <w:b w:val="0"/>
          <w:bCs w:val="0"/>
          <w:spacing w:val="-4"/>
          <w:sz w:val="20"/>
          <w:szCs w:val="20"/>
        </w:rPr>
        <w:t>The above sensitivity analyses are based on a change in an assumption while holding all other assumptions constant. In practice, this is unlikely to occur, and changes in some of the assumptions</w:t>
      </w:r>
      <w:r w:rsidRPr="004430E9">
        <w:rPr>
          <w:rFonts w:cs="Arial"/>
          <w:b w:val="0"/>
          <w:bCs w:val="0"/>
          <w:sz w:val="20"/>
          <w:szCs w:val="20"/>
        </w:rPr>
        <w:t xml:space="preserve"> may be correlated. When calculating the sensitivity of the defined benefit obligation to significant actuarial assumptions the same method has been applied as when calculating the retirement benefits </w:t>
      </w:r>
      <w:proofErr w:type="spellStart"/>
      <w:r w:rsidRPr="004430E9">
        <w:rPr>
          <w:rFonts w:cs="Arial"/>
          <w:b w:val="0"/>
          <w:bCs w:val="0"/>
          <w:sz w:val="20"/>
          <w:szCs w:val="20"/>
        </w:rPr>
        <w:t>recognised</w:t>
      </w:r>
      <w:proofErr w:type="spellEnd"/>
      <w:r w:rsidRPr="004430E9">
        <w:rPr>
          <w:rFonts w:cs="Arial"/>
          <w:b w:val="0"/>
          <w:bCs w:val="0"/>
          <w:sz w:val="20"/>
          <w:szCs w:val="20"/>
        </w:rPr>
        <w:t xml:space="preserve"> within the statement of financial position.</w:t>
      </w:r>
    </w:p>
    <w:p w14:paraId="286CF1B4" w14:textId="77777777" w:rsidR="0080542F" w:rsidRPr="004430E9" w:rsidRDefault="0080542F" w:rsidP="000861C9">
      <w:pPr>
        <w:rPr>
          <w:rFonts w:cs="Arial"/>
        </w:rPr>
      </w:pPr>
    </w:p>
    <w:p w14:paraId="646D2302" w14:textId="6548F857" w:rsidR="006A578A" w:rsidRPr="004430E9" w:rsidRDefault="006A578A" w:rsidP="000861C9">
      <w:pPr>
        <w:rPr>
          <w:rFonts w:cs="Arial"/>
        </w:rPr>
      </w:pPr>
      <w:r w:rsidRPr="004430E9">
        <w:rPr>
          <w:rFonts w:cs="Arial"/>
        </w:rPr>
        <w:t xml:space="preserve">The weighted average duration of the defined benefit obligation is </w:t>
      </w:r>
      <w:r w:rsidR="00201BC4">
        <w:rPr>
          <w:rFonts w:cs="Arial"/>
        </w:rPr>
        <w:t xml:space="preserve">16 </w:t>
      </w:r>
      <w:r w:rsidRPr="004430E9">
        <w:rPr>
          <w:rFonts w:cs="Arial"/>
        </w:rPr>
        <w:t>years (</w:t>
      </w:r>
      <w:r w:rsidR="008A2D66" w:rsidRPr="004430E9">
        <w:rPr>
          <w:rFonts w:cs="Arial"/>
          <w:lang w:val="en-GB"/>
        </w:rPr>
        <w:t>2018</w:t>
      </w:r>
      <w:r w:rsidRPr="004430E9">
        <w:rPr>
          <w:rFonts w:cs="Arial"/>
        </w:rPr>
        <w:t>: 1</w:t>
      </w:r>
      <w:r w:rsidR="00411002" w:rsidRPr="004430E9">
        <w:rPr>
          <w:rFonts w:cs="Arial"/>
          <w:lang w:val="en-GB"/>
        </w:rPr>
        <w:t>6</w:t>
      </w:r>
      <w:r w:rsidRPr="004430E9">
        <w:rPr>
          <w:rFonts w:cs="Arial"/>
        </w:rPr>
        <w:t xml:space="preserve"> years).</w:t>
      </w:r>
    </w:p>
    <w:p w14:paraId="49E4E4FC" w14:textId="77777777" w:rsidR="002D2AF8" w:rsidRPr="004430E9" w:rsidRDefault="002D2AF8" w:rsidP="000861C9">
      <w:pPr>
        <w:rPr>
          <w:rFonts w:cs="Arial"/>
        </w:rPr>
      </w:pPr>
    </w:p>
    <w:p w14:paraId="6D31688B" w14:textId="64CBF41D" w:rsidR="002D2AF8" w:rsidRPr="004430E9" w:rsidRDefault="002D2AF8" w:rsidP="000861C9">
      <w:pPr>
        <w:rPr>
          <w:rFonts w:cs="Arial"/>
        </w:rPr>
      </w:pPr>
      <w:r w:rsidRPr="004430E9">
        <w:rPr>
          <w:rFonts w:cs="Arial"/>
        </w:rPr>
        <w:t>Expected maturity analysis of undiscounted retirement benefits:</w:t>
      </w:r>
    </w:p>
    <w:p w14:paraId="7F60F611" w14:textId="77777777" w:rsidR="007902CA" w:rsidRPr="004430E9" w:rsidRDefault="007902CA" w:rsidP="000861C9">
      <w:pPr>
        <w:rPr>
          <w:rFonts w:cs="Arial"/>
        </w:rPr>
      </w:pPr>
    </w:p>
    <w:tbl>
      <w:tblPr>
        <w:tblW w:w="8991" w:type="dxa"/>
        <w:tblInd w:w="27" w:type="dxa"/>
        <w:tblLayout w:type="fixed"/>
        <w:tblLook w:val="0000" w:firstRow="0" w:lastRow="0" w:firstColumn="0" w:lastColumn="0" w:noHBand="0" w:noVBand="0"/>
      </w:tblPr>
      <w:tblGrid>
        <w:gridCol w:w="5823"/>
        <w:gridCol w:w="1584"/>
        <w:gridCol w:w="1584"/>
      </w:tblGrid>
      <w:tr w:rsidR="002D2AF8" w:rsidRPr="004430E9" w14:paraId="7F67AF8A" w14:textId="77777777" w:rsidTr="00E072AD">
        <w:trPr>
          <w:trHeight w:val="230"/>
        </w:trPr>
        <w:tc>
          <w:tcPr>
            <w:tcW w:w="5823" w:type="dxa"/>
            <w:vAlign w:val="bottom"/>
          </w:tcPr>
          <w:p w14:paraId="188DCAB3" w14:textId="77777777" w:rsidR="002D2AF8" w:rsidRPr="004430E9" w:rsidRDefault="002D2AF8" w:rsidP="00A92E35">
            <w:pPr>
              <w:ind w:left="-102"/>
              <w:jc w:val="left"/>
              <w:rPr>
                <w:rFonts w:cs="Arial"/>
                <w:snapToGrid w:val="0"/>
              </w:rPr>
            </w:pPr>
          </w:p>
        </w:tc>
        <w:tc>
          <w:tcPr>
            <w:tcW w:w="1584" w:type="dxa"/>
            <w:tcBorders>
              <w:top w:val="single" w:sz="4" w:space="0" w:color="auto"/>
            </w:tcBorders>
            <w:shd w:val="clear" w:color="auto" w:fill="auto"/>
            <w:vAlign w:val="bottom"/>
          </w:tcPr>
          <w:p w14:paraId="12A5F8B1" w14:textId="117956AB" w:rsidR="002D2AF8"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0442529B" w14:textId="70A18A2F" w:rsidR="002D2AF8"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2D2AF8" w:rsidRPr="004430E9" w14:paraId="3B76AE35" w14:textId="77777777" w:rsidTr="00E072AD">
        <w:tc>
          <w:tcPr>
            <w:tcW w:w="5823" w:type="dxa"/>
            <w:vAlign w:val="bottom"/>
          </w:tcPr>
          <w:p w14:paraId="47C639EB" w14:textId="77777777" w:rsidR="002D2AF8" w:rsidRPr="004430E9" w:rsidRDefault="002D2AF8" w:rsidP="00A92E35">
            <w:pPr>
              <w:ind w:left="-102"/>
              <w:jc w:val="left"/>
              <w:rPr>
                <w:rFonts w:cs="Arial"/>
                <w:snapToGrid w:val="0"/>
              </w:rPr>
            </w:pPr>
          </w:p>
        </w:tc>
        <w:tc>
          <w:tcPr>
            <w:tcW w:w="1584" w:type="dxa"/>
            <w:tcBorders>
              <w:bottom w:val="single" w:sz="4" w:space="0" w:color="auto"/>
            </w:tcBorders>
            <w:shd w:val="clear" w:color="auto" w:fill="auto"/>
            <w:vAlign w:val="bottom"/>
          </w:tcPr>
          <w:p w14:paraId="1AA8BEB8" w14:textId="77777777" w:rsidR="002D2AF8" w:rsidRPr="004430E9" w:rsidRDefault="002D2AF8" w:rsidP="00A92E35">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56A96438" w14:textId="77777777" w:rsidR="002D2AF8" w:rsidRPr="004430E9" w:rsidRDefault="002D2AF8" w:rsidP="00A92E35">
            <w:pPr>
              <w:ind w:right="-72"/>
              <w:jc w:val="right"/>
              <w:rPr>
                <w:rFonts w:cs="Arial"/>
                <w:b/>
                <w:bCs/>
              </w:rPr>
            </w:pPr>
            <w:r w:rsidRPr="004430E9">
              <w:rPr>
                <w:rFonts w:cs="Arial"/>
                <w:b/>
                <w:bCs/>
              </w:rPr>
              <w:t>Baht</w:t>
            </w:r>
          </w:p>
        </w:tc>
      </w:tr>
      <w:tr w:rsidR="002D2AF8" w:rsidRPr="004430E9" w14:paraId="554D3413" w14:textId="77777777" w:rsidTr="00E072AD">
        <w:tc>
          <w:tcPr>
            <w:tcW w:w="5823" w:type="dxa"/>
            <w:vAlign w:val="bottom"/>
          </w:tcPr>
          <w:p w14:paraId="5305F661" w14:textId="77777777" w:rsidR="002D2AF8" w:rsidRPr="004430E9" w:rsidRDefault="002D2AF8" w:rsidP="00A92E35">
            <w:pPr>
              <w:ind w:left="-102" w:right="-52"/>
              <w:jc w:val="left"/>
              <w:rPr>
                <w:rFonts w:eastAsia="Times New Roman" w:cs="Arial"/>
              </w:rPr>
            </w:pPr>
          </w:p>
        </w:tc>
        <w:tc>
          <w:tcPr>
            <w:tcW w:w="1584" w:type="dxa"/>
            <w:tcBorders>
              <w:top w:val="single" w:sz="4" w:space="0" w:color="auto"/>
            </w:tcBorders>
            <w:shd w:val="clear" w:color="auto" w:fill="FAFAFA"/>
            <w:vAlign w:val="bottom"/>
          </w:tcPr>
          <w:p w14:paraId="26C9B9E3" w14:textId="77777777" w:rsidR="002D2AF8" w:rsidRPr="004430E9" w:rsidRDefault="002D2AF8" w:rsidP="00A92E35">
            <w:pPr>
              <w:pStyle w:val="Footer"/>
              <w:ind w:right="-72"/>
              <w:jc w:val="right"/>
              <w:rPr>
                <w:rFonts w:cs="Arial"/>
              </w:rPr>
            </w:pPr>
          </w:p>
        </w:tc>
        <w:tc>
          <w:tcPr>
            <w:tcW w:w="1584" w:type="dxa"/>
            <w:tcBorders>
              <w:top w:val="single" w:sz="4" w:space="0" w:color="auto"/>
            </w:tcBorders>
            <w:vAlign w:val="bottom"/>
          </w:tcPr>
          <w:p w14:paraId="23ECFA5B" w14:textId="77777777" w:rsidR="002D2AF8" w:rsidRPr="004430E9" w:rsidRDefault="002D2AF8" w:rsidP="00A92E35">
            <w:pPr>
              <w:pStyle w:val="Footer"/>
              <w:ind w:right="-72"/>
              <w:jc w:val="right"/>
              <w:rPr>
                <w:rFonts w:cs="Arial"/>
              </w:rPr>
            </w:pPr>
          </w:p>
        </w:tc>
      </w:tr>
      <w:tr w:rsidR="009E7FB8" w:rsidRPr="004430E9" w14:paraId="77D6DDCE" w14:textId="77777777" w:rsidTr="00E072AD">
        <w:tc>
          <w:tcPr>
            <w:tcW w:w="5823" w:type="dxa"/>
            <w:vAlign w:val="bottom"/>
          </w:tcPr>
          <w:p w14:paraId="23903869" w14:textId="3E2AADC2" w:rsidR="009E7FB8" w:rsidRPr="004430E9" w:rsidRDefault="009E7FB8" w:rsidP="00A92E35">
            <w:pPr>
              <w:ind w:left="-102"/>
              <w:rPr>
                <w:rFonts w:cs="Arial"/>
              </w:rPr>
            </w:pPr>
            <w:r w:rsidRPr="004430E9">
              <w:rPr>
                <w:rFonts w:cs="Arial"/>
              </w:rPr>
              <w:t>Between 1-2 years</w:t>
            </w:r>
          </w:p>
        </w:tc>
        <w:tc>
          <w:tcPr>
            <w:tcW w:w="1584" w:type="dxa"/>
            <w:shd w:val="clear" w:color="auto" w:fill="FAFAFA"/>
            <w:vAlign w:val="bottom"/>
          </w:tcPr>
          <w:p w14:paraId="6ED0CD16" w14:textId="548368D9" w:rsidR="009E7FB8" w:rsidRPr="004430E9" w:rsidRDefault="00201BC4" w:rsidP="00A92E35">
            <w:pPr>
              <w:pStyle w:val="Footer"/>
              <w:ind w:right="-72"/>
              <w:jc w:val="right"/>
              <w:rPr>
                <w:rFonts w:cs="Arial"/>
              </w:rPr>
            </w:pPr>
            <w:r>
              <w:rPr>
                <w:rFonts w:cs="Arial"/>
              </w:rPr>
              <w:t>1,114,330</w:t>
            </w:r>
          </w:p>
        </w:tc>
        <w:tc>
          <w:tcPr>
            <w:tcW w:w="1584" w:type="dxa"/>
            <w:vAlign w:val="bottom"/>
          </w:tcPr>
          <w:p w14:paraId="5B58C6FE" w14:textId="2BF7FEC4" w:rsidR="009E7FB8" w:rsidRPr="004430E9" w:rsidRDefault="009E7FB8" w:rsidP="00A92E35">
            <w:pPr>
              <w:pStyle w:val="Footer"/>
              <w:ind w:right="-72"/>
              <w:jc w:val="right"/>
              <w:rPr>
                <w:rFonts w:cs="Arial"/>
              </w:rPr>
            </w:pPr>
            <w:r w:rsidRPr="004430E9">
              <w:rPr>
                <w:rFonts w:cs="Arial"/>
              </w:rPr>
              <w:t>1,197,252</w:t>
            </w:r>
          </w:p>
        </w:tc>
      </w:tr>
      <w:tr w:rsidR="009E7FB8" w:rsidRPr="004430E9" w14:paraId="7A03145E" w14:textId="77777777" w:rsidTr="00E072AD">
        <w:tc>
          <w:tcPr>
            <w:tcW w:w="5823" w:type="dxa"/>
            <w:vAlign w:val="bottom"/>
          </w:tcPr>
          <w:p w14:paraId="0DD38D87" w14:textId="73F0C0CF" w:rsidR="009E7FB8" w:rsidRPr="004430E9" w:rsidRDefault="009E7FB8" w:rsidP="00A92E35">
            <w:pPr>
              <w:ind w:left="-102"/>
              <w:rPr>
                <w:rFonts w:cs="Arial"/>
              </w:rPr>
            </w:pPr>
            <w:r w:rsidRPr="004430E9">
              <w:rPr>
                <w:rFonts w:cs="Arial"/>
              </w:rPr>
              <w:t>Between 2-5 years</w:t>
            </w:r>
          </w:p>
        </w:tc>
        <w:tc>
          <w:tcPr>
            <w:tcW w:w="1584" w:type="dxa"/>
            <w:shd w:val="clear" w:color="auto" w:fill="FAFAFA"/>
            <w:vAlign w:val="bottom"/>
          </w:tcPr>
          <w:p w14:paraId="07E9389B" w14:textId="4E60883E" w:rsidR="009E7FB8" w:rsidRPr="004430E9" w:rsidRDefault="00201BC4" w:rsidP="00A92E35">
            <w:pPr>
              <w:pStyle w:val="Footer"/>
              <w:ind w:right="-72"/>
              <w:jc w:val="right"/>
              <w:rPr>
                <w:rFonts w:cs="Arial"/>
                <w:cs/>
              </w:rPr>
            </w:pPr>
            <w:r>
              <w:rPr>
                <w:rFonts w:cs="Arial"/>
              </w:rPr>
              <w:t>158,339</w:t>
            </w:r>
          </w:p>
        </w:tc>
        <w:tc>
          <w:tcPr>
            <w:tcW w:w="1584" w:type="dxa"/>
            <w:vAlign w:val="bottom"/>
          </w:tcPr>
          <w:p w14:paraId="192D4D81" w14:textId="587164B3" w:rsidR="009E7FB8" w:rsidRPr="004430E9" w:rsidRDefault="009E7FB8" w:rsidP="00A92E35">
            <w:pPr>
              <w:pStyle w:val="Footer"/>
              <w:ind w:right="-72"/>
              <w:jc w:val="right"/>
              <w:rPr>
                <w:rFonts w:cs="Arial"/>
                <w:cs/>
              </w:rPr>
            </w:pPr>
            <w:r w:rsidRPr="004430E9">
              <w:rPr>
                <w:rFonts w:cs="Arial"/>
              </w:rPr>
              <w:t>189,285</w:t>
            </w:r>
          </w:p>
        </w:tc>
      </w:tr>
      <w:tr w:rsidR="009E7FB8" w:rsidRPr="004430E9" w14:paraId="0448179B" w14:textId="77777777" w:rsidTr="00E072AD">
        <w:tc>
          <w:tcPr>
            <w:tcW w:w="5823" w:type="dxa"/>
            <w:vAlign w:val="bottom"/>
          </w:tcPr>
          <w:p w14:paraId="6331576D" w14:textId="65FE6D6B" w:rsidR="009E7FB8" w:rsidRPr="004430E9" w:rsidRDefault="009E7FB8" w:rsidP="00A92E35">
            <w:pPr>
              <w:ind w:left="-102"/>
              <w:rPr>
                <w:rFonts w:cs="Arial"/>
              </w:rPr>
            </w:pPr>
            <w:r w:rsidRPr="004430E9">
              <w:rPr>
                <w:rFonts w:cs="Arial"/>
              </w:rPr>
              <w:t>Over 5 years</w:t>
            </w:r>
          </w:p>
        </w:tc>
        <w:tc>
          <w:tcPr>
            <w:tcW w:w="1584" w:type="dxa"/>
            <w:tcBorders>
              <w:bottom w:val="single" w:sz="4" w:space="0" w:color="auto"/>
            </w:tcBorders>
            <w:shd w:val="clear" w:color="auto" w:fill="FAFAFA"/>
            <w:vAlign w:val="bottom"/>
          </w:tcPr>
          <w:p w14:paraId="76F3E568" w14:textId="6E612DF6" w:rsidR="009E7FB8" w:rsidRPr="004430E9" w:rsidRDefault="00201BC4" w:rsidP="00A92E35">
            <w:pPr>
              <w:pStyle w:val="Footer"/>
              <w:ind w:right="-72"/>
              <w:jc w:val="right"/>
              <w:rPr>
                <w:rFonts w:cs="Arial"/>
                <w:cs/>
              </w:rPr>
            </w:pPr>
            <w:r>
              <w:rPr>
                <w:rFonts w:cs="Arial"/>
              </w:rPr>
              <w:t>26,972,405</w:t>
            </w:r>
          </w:p>
        </w:tc>
        <w:tc>
          <w:tcPr>
            <w:tcW w:w="1584" w:type="dxa"/>
            <w:tcBorders>
              <w:bottom w:val="single" w:sz="4" w:space="0" w:color="auto"/>
            </w:tcBorders>
            <w:vAlign w:val="bottom"/>
          </w:tcPr>
          <w:p w14:paraId="05B4CDCE" w14:textId="1F687CEB" w:rsidR="009E7FB8" w:rsidRPr="004430E9" w:rsidRDefault="009E7FB8" w:rsidP="00A92E35">
            <w:pPr>
              <w:pStyle w:val="Footer"/>
              <w:ind w:right="-72"/>
              <w:jc w:val="right"/>
              <w:rPr>
                <w:rFonts w:cs="Arial"/>
                <w:cs/>
              </w:rPr>
            </w:pPr>
            <w:r w:rsidRPr="004430E9">
              <w:rPr>
                <w:rFonts w:cs="Arial"/>
              </w:rPr>
              <w:t>29,073,722</w:t>
            </w:r>
          </w:p>
        </w:tc>
      </w:tr>
      <w:tr w:rsidR="009E7FB8" w:rsidRPr="004430E9" w14:paraId="0383BFF6" w14:textId="77777777" w:rsidTr="00E072AD">
        <w:tc>
          <w:tcPr>
            <w:tcW w:w="5823" w:type="dxa"/>
            <w:vAlign w:val="bottom"/>
          </w:tcPr>
          <w:p w14:paraId="53DAF92F" w14:textId="77777777" w:rsidR="009E7FB8" w:rsidRPr="004430E9" w:rsidRDefault="009E7FB8" w:rsidP="00A92E35">
            <w:pPr>
              <w:ind w:left="-102"/>
              <w:rPr>
                <w:rFonts w:cs="Arial"/>
              </w:rPr>
            </w:pPr>
          </w:p>
        </w:tc>
        <w:tc>
          <w:tcPr>
            <w:tcW w:w="1584" w:type="dxa"/>
            <w:tcBorders>
              <w:top w:val="single" w:sz="4" w:space="0" w:color="auto"/>
            </w:tcBorders>
            <w:shd w:val="clear" w:color="auto" w:fill="FAFAFA"/>
            <w:vAlign w:val="bottom"/>
          </w:tcPr>
          <w:p w14:paraId="12967258" w14:textId="77777777" w:rsidR="009E7FB8" w:rsidRPr="004430E9" w:rsidRDefault="009E7FB8" w:rsidP="00A92E35">
            <w:pPr>
              <w:pStyle w:val="Footer"/>
              <w:ind w:right="-72"/>
              <w:jc w:val="right"/>
              <w:rPr>
                <w:rFonts w:cs="Arial"/>
                <w:lang w:val="en-GB"/>
              </w:rPr>
            </w:pPr>
          </w:p>
        </w:tc>
        <w:tc>
          <w:tcPr>
            <w:tcW w:w="1584" w:type="dxa"/>
            <w:tcBorders>
              <w:top w:val="single" w:sz="4" w:space="0" w:color="auto"/>
            </w:tcBorders>
            <w:vAlign w:val="bottom"/>
          </w:tcPr>
          <w:p w14:paraId="30AD4D85" w14:textId="77777777" w:rsidR="009E7FB8" w:rsidRPr="004430E9" w:rsidRDefault="009E7FB8" w:rsidP="00A92E35">
            <w:pPr>
              <w:pStyle w:val="Footer"/>
              <w:ind w:right="-72"/>
              <w:jc w:val="right"/>
              <w:rPr>
                <w:rFonts w:cs="Arial"/>
                <w:lang w:val="en-GB"/>
              </w:rPr>
            </w:pPr>
          </w:p>
        </w:tc>
      </w:tr>
      <w:tr w:rsidR="009E7FB8" w:rsidRPr="004430E9" w14:paraId="10918253" w14:textId="77777777" w:rsidTr="00E072AD">
        <w:tc>
          <w:tcPr>
            <w:tcW w:w="5823" w:type="dxa"/>
            <w:vAlign w:val="bottom"/>
          </w:tcPr>
          <w:p w14:paraId="7067EF45" w14:textId="77777777" w:rsidR="009E7FB8" w:rsidRPr="004430E9" w:rsidRDefault="009E7FB8" w:rsidP="00A92E35">
            <w:pPr>
              <w:ind w:left="-102"/>
              <w:rPr>
                <w:rFonts w:cs="Arial"/>
              </w:rPr>
            </w:pPr>
            <w:r w:rsidRPr="004430E9">
              <w:rPr>
                <w:rFonts w:cs="Arial"/>
              </w:rPr>
              <w:t>Total</w:t>
            </w:r>
          </w:p>
        </w:tc>
        <w:tc>
          <w:tcPr>
            <w:tcW w:w="1584" w:type="dxa"/>
            <w:tcBorders>
              <w:bottom w:val="single" w:sz="4" w:space="0" w:color="auto"/>
            </w:tcBorders>
            <w:shd w:val="clear" w:color="auto" w:fill="FAFAFA"/>
            <w:vAlign w:val="bottom"/>
          </w:tcPr>
          <w:p w14:paraId="5E531F07" w14:textId="4E45BAE0" w:rsidR="009E7FB8" w:rsidRPr="004430E9" w:rsidRDefault="00201BC4" w:rsidP="00A92E35">
            <w:pPr>
              <w:pStyle w:val="Footer"/>
              <w:ind w:right="-72"/>
              <w:jc w:val="right"/>
              <w:rPr>
                <w:rFonts w:cs="Arial"/>
                <w:lang w:val="en-GB"/>
              </w:rPr>
            </w:pPr>
            <w:r>
              <w:rPr>
                <w:rFonts w:cs="Arial"/>
                <w:lang w:val="en-GB"/>
              </w:rPr>
              <w:t>28,245,074</w:t>
            </w:r>
          </w:p>
        </w:tc>
        <w:tc>
          <w:tcPr>
            <w:tcW w:w="1584" w:type="dxa"/>
            <w:tcBorders>
              <w:bottom w:val="single" w:sz="4" w:space="0" w:color="auto"/>
            </w:tcBorders>
            <w:vAlign w:val="bottom"/>
          </w:tcPr>
          <w:p w14:paraId="35DA3E37" w14:textId="6B95B598" w:rsidR="009E7FB8" w:rsidRPr="004430E9" w:rsidRDefault="009E7FB8" w:rsidP="00A92E35">
            <w:pPr>
              <w:pStyle w:val="Footer"/>
              <w:ind w:right="-72"/>
              <w:jc w:val="right"/>
              <w:rPr>
                <w:rFonts w:cs="Arial"/>
                <w:lang w:val="en-GB"/>
              </w:rPr>
            </w:pPr>
            <w:r w:rsidRPr="004430E9">
              <w:rPr>
                <w:rFonts w:cs="Arial"/>
                <w:lang w:val="en-GB"/>
              </w:rPr>
              <w:t>30,460,259</w:t>
            </w:r>
          </w:p>
        </w:tc>
      </w:tr>
    </w:tbl>
    <w:p w14:paraId="74C8212B" w14:textId="77777777" w:rsidR="00E072AD" w:rsidRDefault="00E072AD" w:rsidP="00B51A19">
      <w:pPr>
        <w:ind w:left="432" w:hanging="432"/>
        <w:rPr>
          <w:rFonts w:eastAsia="Arial Unicode MS" w:cs="Arial"/>
          <w:b/>
          <w:bCs/>
          <w:color w:val="FFFFFF" w:themeColor="background1"/>
          <w:lang w:val="en-GB"/>
        </w:rPr>
        <w:sectPr w:rsidR="00E072AD" w:rsidSect="001966CB">
          <w:pgSz w:w="11906" w:h="16838" w:code="9"/>
          <w:pgMar w:top="1440" w:right="1152" w:bottom="720" w:left="1728" w:header="706" w:footer="706" w:gutter="0"/>
          <w:cols w:space="720"/>
        </w:sect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4430E9" w14:paraId="4D58C82A" w14:textId="77777777" w:rsidTr="00E072AD">
        <w:trPr>
          <w:trHeight w:val="386"/>
        </w:trPr>
        <w:tc>
          <w:tcPr>
            <w:tcW w:w="9031" w:type="dxa"/>
            <w:shd w:val="clear" w:color="auto" w:fill="FFA543"/>
            <w:vAlign w:val="center"/>
          </w:tcPr>
          <w:p w14:paraId="33F80807" w14:textId="6DB285E9" w:rsidR="00B231CF" w:rsidRPr="004430E9" w:rsidRDefault="00B231CF"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1</w:t>
            </w:r>
            <w:r w:rsidR="00A30FDF">
              <w:rPr>
                <w:rFonts w:eastAsia="Arial Unicode MS" w:cs="Arial"/>
                <w:b/>
                <w:bCs/>
                <w:color w:val="FFFFFF" w:themeColor="background1"/>
                <w:lang w:val="en-GB"/>
              </w:rPr>
              <w:t>8</w:t>
            </w:r>
            <w:r w:rsidRPr="004430E9">
              <w:rPr>
                <w:rFonts w:eastAsia="Arial Unicode MS" w:cs="Arial"/>
                <w:b/>
                <w:bCs/>
                <w:color w:val="FFFFFF" w:themeColor="background1"/>
                <w:lang w:val="en-GB"/>
              </w:rPr>
              <w:tab/>
              <w:t>Share capital and premium on share capital</w:t>
            </w:r>
          </w:p>
        </w:tc>
      </w:tr>
    </w:tbl>
    <w:p w14:paraId="1A651C36" w14:textId="77777777" w:rsidR="00B231CF" w:rsidRPr="004430E9" w:rsidRDefault="00B231CF" w:rsidP="0034639C">
      <w:pPr>
        <w:jc w:val="left"/>
        <w:rPr>
          <w:rFonts w:cs="Arial"/>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41"/>
        <w:gridCol w:w="1257"/>
        <w:gridCol w:w="1296"/>
        <w:gridCol w:w="1368"/>
      </w:tblGrid>
      <w:tr w:rsidR="00437A1D" w:rsidRPr="004430E9" w14:paraId="16E8A565" w14:textId="77777777" w:rsidTr="00201BC4">
        <w:trPr>
          <w:trHeight w:val="140"/>
        </w:trPr>
        <w:tc>
          <w:tcPr>
            <w:tcW w:w="3780" w:type="dxa"/>
          </w:tcPr>
          <w:p w14:paraId="1060E4BA" w14:textId="77777777" w:rsidR="00437A1D" w:rsidRPr="004430E9" w:rsidRDefault="00437A1D" w:rsidP="00E20E64">
            <w:pPr>
              <w:pStyle w:val="Header"/>
              <w:tabs>
                <w:tab w:val="clear" w:pos="4153"/>
                <w:tab w:val="clear" w:pos="8306"/>
              </w:tabs>
              <w:spacing w:line="240" w:lineRule="auto"/>
              <w:ind w:left="-112"/>
              <w:rPr>
                <w:rFonts w:cs="Arial"/>
                <w:sz w:val="16"/>
                <w:szCs w:val="16"/>
                <w:shd w:val="clear" w:color="auto" w:fill="FFFFFF" w:themeFill="background1"/>
              </w:rPr>
            </w:pPr>
          </w:p>
        </w:tc>
        <w:tc>
          <w:tcPr>
            <w:tcW w:w="1341" w:type="dxa"/>
            <w:tcBorders>
              <w:top w:val="single" w:sz="4" w:space="0" w:color="auto"/>
            </w:tcBorders>
            <w:shd w:val="clear" w:color="auto" w:fill="auto"/>
            <w:vAlign w:val="bottom"/>
          </w:tcPr>
          <w:p w14:paraId="70335DC1" w14:textId="77777777" w:rsidR="00437A1D" w:rsidRPr="004430E9" w:rsidRDefault="00437A1D" w:rsidP="00437A1D">
            <w:pPr>
              <w:spacing w:line="240" w:lineRule="auto"/>
              <w:ind w:right="-72"/>
              <w:jc w:val="right"/>
              <w:rPr>
                <w:rFonts w:cs="Arial"/>
                <w:b/>
                <w:bCs/>
                <w:sz w:val="16"/>
                <w:szCs w:val="16"/>
              </w:rPr>
            </w:pPr>
          </w:p>
        </w:tc>
        <w:tc>
          <w:tcPr>
            <w:tcW w:w="1257" w:type="dxa"/>
            <w:tcBorders>
              <w:top w:val="single" w:sz="4" w:space="0" w:color="auto"/>
            </w:tcBorders>
            <w:shd w:val="clear" w:color="auto" w:fill="auto"/>
          </w:tcPr>
          <w:p w14:paraId="7DA09910" w14:textId="62D96158" w:rsidR="00437A1D" w:rsidRPr="004430E9" w:rsidRDefault="00437A1D" w:rsidP="00437A1D">
            <w:pPr>
              <w:spacing w:line="240" w:lineRule="auto"/>
              <w:ind w:right="-72"/>
              <w:jc w:val="right"/>
              <w:rPr>
                <w:rFonts w:cs="Arial"/>
                <w:b/>
                <w:bCs/>
              </w:rPr>
            </w:pPr>
          </w:p>
        </w:tc>
        <w:tc>
          <w:tcPr>
            <w:tcW w:w="1296" w:type="dxa"/>
            <w:tcBorders>
              <w:top w:val="single" w:sz="4" w:space="0" w:color="auto"/>
            </w:tcBorders>
            <w:shd w:val="clear" w:color="auto" w:fill="auto"/>
          </w:tcPr>
          <w:p w14:paraId="151D0702" w14:textId="77777777" w:rsidR="00437A1D" w:rsidRPr="004430E9" w:rsidRDefault="00437A1D" w:rsidP="004430E9">
            <w:pPr>
              <w:spacing w:line="240" w:lineRule="auto"/>
              <w:ind w:left="-291" w:right="-72"/>
              <w:jc w:val="right"/>
              <w:rPr>
                <w:rFonts w:cs="Arial"/>
                <w:b/>
                <w:bCs/>
              </w:rPr>
            </w:pPr>
            <w:r w:rsidRPr="004430E9">
              <w:rPr>
                <w:rFonts w:cs="Arial"/>
                <w:b/>
                <w:bCs/>
              </w:rPr>
              <w:t xml:space="preserve">Premium on </w:t>
            </w:r>
          </w:p>
        </w:tc>
        <w:tc>
          <w:tcPr>
            <w:tcW w:w="1368" w:type="dxa"/>
            <w:tcBorders>
              <w:top w:val="single" w:sz="4" w:space="0" w:color="auto"/>
            </w:tcBorders>
            <w:shd w:val="clear" w:color="auto" w:fill="auto"/>
          </w:tcPr>
          <w:p w14:paraId="15A28583" w14:textId="77777777" w:rsidR="00437A1D" w:rsidRPr="004430E9" w:rsidRDefault="00437A1D" w:rsidP="00437A1D">
            <w:pPr>
              <w:spacing w:line="240" w:lineRule="auto"/>
              <w:ind w:right="-72"/>
              <w:jc w:val="right"/>
              <w:rPr>
                <w:rFonts w:cs="Arial"/>
                <w:b/>
                <w:bCs/>
              </w:rPr>
            </w:pPr>
          </w:p>
        </w:tc>
      </w:tr>
      <w:tr w:rsidR="00437A1D" w:rsidRPr="004430E9" w14:paraId="5CD9B868" w14:textId="77777777" w:rsidTr="00201BC4">
        <w:trPr>
          <w:trHeight w:val="140"/>
        </w:trPr>
        <w:tc>
          <w:tcPr>
            <w:tcW w:w="3780" w:type="dxa"/>
          </w:tcPr>
          <w:p w14:paraId="761DCD02" w14:textId="77777777" w:rsidR="00437A1D" w:rsidRPr="004430E9" w:rsidRDefault="00437A1D" w:rsidP="00E20E64">
            <w:pPr>
              <w:pStyle w:val="Header"/>
              <w:tabs>
                <w:tab w:val="clear" w:pos="4153"/>
                <w:tab w:val="clear" w:pos="8306"/>
              </w:tabs>
              <w:spacing w:line="240" w:lineRule="auto"/>
              <w:ind w:left="-112"/>
              <w:rPr>
                <w:rFonts w:cs="Arial"/>
                <w:shd w:val="clear" w:color="auto" w:fill="FFFFFF" w:themeFill="background1"/>
              </w:rPr>
            </w:pPr>
          </w:p>
        </w:tc>
        <w:tc>
          <w:tcPr>
            <w:tcW w:w="1341" w:type="dxa"/>
            <w:shd w:val="clear" w:color="auto" w:fill="auto"/>
            <w:vAlign w:val="bottom"/>
          </w:tcPr>
          <w:p w14:paraId="704EC434" w14:textId="12676530" w:rsidR="00437A1D" w:rsidRPr="004430E9" w:rsidRDefault="00437A1D" w:rsidP="00437A1D">
            <w:pPr>
              <w:spacing w:line="240" w:lineRule="auto"/>
              <w:ind w:right="-72"/>
              <w:jc w:val="right"/>
              <w:rPr>
                <w:rFonts w:cs="Arial"/>
                <w:b/>
                <w:bCs/>
              </w:rPr>
            </w:pPr>
            <w:r w:rsidRPr="004430E9">
              <w:rPr>
                <w:rFonts w:cs="Arial"/>
                <w:b/>
                <w:bCs/>
              </w:rPr>
              <w:t>Number</w:t>
            </w:r>
            <w:r w:rsidR="004430E9">
              <w:rPr>
                <w:rFonts w:cs="Arial"/>
                <w:b/>
                <w:bCs/>
              </w:rPr>
              <w:t xml:space="preserve"> </w:t>
            </w:r>
            <w:r w:rsidRPr="004430E9">
              <w:rPr>
                <w:rFonts w:cs="Arial"/>
                <w:b/>
                <w:bCs/>
              </w:rPr>
              <w:t>of</w:t>
            </w:r>
          </w:p>
        </w:tc>
        <w:tc>
          <w:tcPr>
            <w:tcW w:w="1257" w:type="dxa"/>
            <w:shd w:val="clear" w:color="auto" w:fill="auto"/>
          </w:tcPr>
          <w:p w14:paraId="6FE469CF" w14:textId="77777777" w:rsidR="00437A1D" w:rsidRPr="004430E9" w:rsidRDefault="00437A1D" w:rsidP="00864238">
            <w:pPr>
              <w:spacing w:line="240" w:lineRule="auto"/>
              <w:ind w:right="-72"/>
              <w:jc w:val="right"/>
              <w:rPr>
                <w:rFonts w:cs="Arial"/>
                <w:b/>
                <w:bCs/>
              </w:rPr>
            </w:pPr>
            <w:r w:rsidRPr="004430E9">
              <w:rPr>
                <w:rFonts w:cs="Arial"/>
                <w:b/>
                <w:bCs/>
              </w:rPr>
              <w:t>Ordinary</w:t>
            </w:r>
          </w:p>
          <w:p w14:paraId="18C9F01C" w14:textId="498361E5" w:rsidR="00437A1D" w:rsidRPr="004430E9" w:rsidRDefault="00437A1D">
            <w:pPr>
              <w:spacing w:line="240" w:lineRule="auto"/>
              <w:ind w:right="-72"/>
              <w:jc w:val="right"/>
              <w:rPr>
                <w:rFonts w:cs="Arial"/>
                <w:b/>
                <w:bCs/>
              </w:rPr>
            </w:pPr>
            <w:r w:rsidRPr="004430E9">
              <w:rPr>
                <w:rFonts w:cs="Arial"/>
                <w:b/>
                <w:bCs/>
              </w:rPr>
              <w:t>shares</w:t>
            </w:r>
          </w:p>
        </w:tc>
        <w:tc>
          <w:tcPr>
            <w:tcW w:w="1296" w:type="dxa"/>
            <w:shd w:val="clear" w:color="auto" w:fill="auto"/>
          </w:tcPr>
          <w:p w14:paraId="091DC264" w14:textId="77777777" w:rsidR="004430E9" w:rsidRDefault="00437A1D" w:rsidP="00437A1D">
            <w:pPr>
              <w:spacing w:line="240" w:lineRule="auto"/>
              <w:ind w:right="-72"/>
              <w:jc w:val="right"/>
              <w:rPr>
                <w:rFonts w:cs="Arial"/>
                <w:b/>
                <w:bCs/>
              </w:rPr>
            </w:pPr>
            <w:r w:rsidRPr="004430E9">
              <w:rPr>
                <w:rFonts w:cs="Arial"/>
                <w:b/>
                <w:bCs/>
              </w:rPr>
              <w:t xml:space="preserve">paid-up </w:t>
            </w:r>
          </w:p>
          <w:p w14:paraId="160D2755" w14:textId="23A196AA" w:rsidR="00437A1D" w:rsidRPr="004430E9" w:rsidRDefault="00437A1D" w:rsidP="00437A1D">
            <w:pPr>
              <w:spacing w:line="240" w:lineRule="auto"/>
              <w:ind w:right="-72"/>
              <w:jc w:val="right"/>
              <w:rPr>
                <w:rFonts w:cs="Arial"/>
                <w:b/>
                <w:bCs/>
              </w:rPr>
            </w:pPr>
            <w:r w:rsidRPr="004430E9">
              <w:rPr>
                <w:rFonts w:cs="Arial"/>
                <w:b/>
                <w:bCs/>
              </w:rPr>
              <w:t>capital</w:t>
            </w:r>
          </w:p>
        </w:tc>
        <w:tc>
          <w:tcPr>
            <w:tcW w:w="1368" w:type="dxa"/>
            <w:shd w:val="clear" w:color="auto" w:fill="auto"/>
          </w:tcPr>
          <w:p w14:paraId="4FA2314F" w14:textId="77777777" w:rsidR="00437A1D" w:rsidRPr="004430E9" w:rsidRDefault="00437A1D" w:rsidP="00437A1D">
            <w:pPr>
              <w:spacing w:line="240" w:lineRule="auto"/>
              <w:ind w:right="-72"/>
              <w:jc w:val="right"/>
              <w:rPr>
                <w:rFonts w:cs="Arial"/>
                <w:b/>
                <w:bCs/>
              </w:rPr>
            </w:pPr>
          </w:p>
          <w:p w14:paraId="11AAB475" w14:textId="5645D250" w:rsidR="00437A1D" w:rsidRPr="004430E9" w:rsidRDefault="00437A1D" w:rsidP="00437A1D">
            <w:pPr>
              <w:spacing w:line="240" w:lineRule="auto"/>
              <w:ind w:right="-72"/>
              <w:jc w:val="right"/>
              <w:rPr>
                <w:rFonts w:cs="Arial"/>
                <w:b/>
                <w:bCs/>
              </w:rPr>
            </w:pPr>
            <w:r w:rsidRPr="004430E9">
              <w:rPr>
                <w:rFonts w:cs="Arial"/>
                <w:b/>
                <w:bCs/>
              </w:rPr>
              <w:t>Total</w:t>
            </w:r>
          </w:p>
        </w:tc>
      </w:tr>
      <w:tr w:rsidR="00437A1D" w:rsidRPr="004430E9" w14:paraId="6CE62A0E" w14:textId="77777777" w:rsidTr="00201BC4">
        <w:trPr>
          <w:trHeight w:val="140"/>
        </w:trPr>
        <w:tc>
          <w:tcPr>
            <w:tcW w:w="3780" w:type="dxa"/>
          </w:tcPr>
          <w:p w14:paraId="278447B2" w14:textId="77777777" w:rsidR="00437A1D" w:rsidRPr="004430E9" w:rsidRDefault="00437A1D" w:rsidP="00E20E64">
            <w:pPr>
              <w:pStyle w:val="Header"/>
              <w:tabs>
                <w:tab w:val="clear" w:pos="4153"/>
                <w:tab w:val="clear" w:pos="8306"/>
              </w:tabs>
              <w:spacing w:line="240" w:lineRule="auto"/>
              <w:ind w:left="-112"/>
              <w:rPr>
                <w:rFonts w:cs="Arial"/>
                <w:shd w:val="clear" w:color="auto" w:fill="FFFFFF" w:themeFill="background1"/>
              </w:rPr>
            </w:pPr>
          </w:p>
        </w:tc>
        <w:tc>
          <w:tcPr>
            <w:tcW w:w="1341" w:type="dxa"/>
            <w:tcBorders>
              <w:bottom w:val="single" w:sz="4" w:space="0" w:color="auto"/>
            </w:tcBorders>
            <w:shd w:val="clear" w:color="auto" w:fill="auto"/>
            <w:vAlign w:val="bottom"/>
          </w:tcPr>
          <w:p w14:paraId="18BF504F" w14:textId="77777777" w:rsidR="00437A1D" w:rsidRPr="004430E9" w:rsidRDefault="00437A1D" w:rsidP="00437A1D">
            <w:pPr>
              <w:spacing w:line="240" w:lineRule="auto"/>
              <w:ind w:right="-72"/>
              <w:jc w:val="right"/>
              <w:rPr>
                <w:rFonts w:cs="Arial"/>
                <w:b/>
                <w:bCs/>
                <w:snapToGrid w:val="0"/>
              </w:rPr>
            </w:pPr>
            <w:r w:rsidRPr="004430E9">
              <w:rPr>
                <w:rFonts w:cs="Arial"/>
                <w:b/>
                <w:bCs/>
                <w:snapToGrid w:val="0"/>
              </w:rPr>
              <w:t>Shares</w:t>
            </w:r>
          </w:p>
        </w:tc>
        <w:tc>
          <w:tcPr>
            <w:tcW w:w="1257" w:type="dxa"/>
            <w:tcBorders>
              <w:bottom w:val="single" w:sz="4" w:space="0" w:color="auto"/>
            </w:tcBorders>
            <w:shd w:val="clear" w:color="auto" w:fill="auto"/>
            <w:vAlign w:val="bottom"/>
          </w:tcPr>
          <w:p w14:paraId="7E78959A" w14:textId="504F7BE3" w:rsidR="00437A1D" w:rsidRPr="004430E9" w:rsidRDefault="00437A1D" w:rsidP="00437A1D">
            <w:pPr>
              <w:spacing w:line="240" w:lineRule="auto"/>
              <w:ind w:right="-72"/>
              <w:jc w:val="right"/>
              <w:rPr>
                <w:rFonts w:cs="Arial"/>
                <w:b/>
                <w:bCs/>
              </w:rPr>
            </w:pPr>
            <w:r w:rsidRPr="004430E9">
              <w:rPr>
                <w:rFonts w:cs="Arial"/>
                <w:b/>
                <w:bCs/>
              </w:rPr>
              <w:t>Baht</w:t>
            </w:r>
          </w:p>
        </w:tc>
        <w:tc>
          <w:tcPr>
            <w:tcW w:w="1296" w:type="dxa"/>
            <w:tcBorders>
              <w:bottom w:val="single" w:sz="4" w:space="0" w:color="auto"/>
            </w:tcBorders>
            <w:shd w:val="clear" w:color="auto" w:fill="auto"/>
            <w:vAlign w:val="bottom"/>
          </w:tcPr>
          <w:p w14:paraId="731029E8" w14:textId="77777777" w:rsidR="00437A1D" w:rsidRPr="004430E9" w:rsidRDefault="00437A1D" w:rsidP="00437A1D">
            <w:pPr>
              <w:spacing w:line="240" w:lineRule="auto"/>
              <w:ind w:right="-72"/>
              <w:jc w:val="right"/>
              <w:rPr>
                <w:rFonts w:cs="Arial"/>
                <w:b/>
                <w:bCs/>
                <w:snapToGrid w:val="0"/>
              </w:rPr>
            </w:pPr>
            <w:r w:rsidRPr="004430E9">
              <w:rPr>
                <w:rFonts w:cs="Arial"/>
                <w:b/>
                <w:bCs/>
                <w:snapToGrid w:val="0"/>
              </w:rPr>
              <w:t>Baht</w:t>
            </w:r>
          </w:p>
        </w:tc>
        <w:tc>
          <w:tcPr>
            <w:tcW w:w="1368" w:type="dxa"/>
            <w:tcBorders>
              <w:bottom w:val="single" w:sz="4" w:space="0" w:color="auto"/>
            </w:tcBorders>
            <w:shd w:val="clear" w:color="auto" w:fill="auto"/>
            <w:vAlign w:val="bottom"/>
          </w:tcPr>
          <w:p w14:paraId="4E2497F3" w14:textId="77777777" w:rsidR="00437A1D" w:rsidRPr="004430E9" w:rsidRDefault="00437A1D" w:rsidP="00437A1D">
            <w:pPr>
              <w:spacing w:line="240" w:lineRule="auto"/>
              <w:ind w:right="-72"/>
              <w:jc w:val="right"/>
              <w:rPr>
                <w:rFonts w:cs="Arial"/>
                <w:b/>
                <w:bCs/>
                <w:snapToGrid w:val="0"/>
              </w:rPr>
            </w:pPr>
            <w:r w:rsidRPr="004430E9">
              <w:rPr>
                <w:rFonts w:cs="Arial"/>
                <w:b/>
                <w:bCs/>
                <w:snapToGrid w:val="0"/>
              </w:rPr>
              <w:t>Baht</w:t>
            </w:r>
          </w:p>
        </w:tc>
      </w:tr>
      <w:tr w:rsidR="00437A1D" w:rsidRPr="004430E9" w14:paraId="688CDC81" w14:textId="77777777" w:rsidTr="00201BC4">
        <w:trPr>
          <w:trHeight w:val="140"/>
        </w:trPr>
        <w:tc>
          <w:tcPr>
            <w:tcW w:w="3780" w:type="dxa"/>
          </w:tcPr>
          <w:p w14:paraId="54E840B0" w14:textId="77777777" w:rsidR="00900ABD" w:rsidRPr="004430E9" w:rsidRDefault="00900ABD" w:rsidP="00E20E64">
            <w:pPr>
              <w:pStyle w:val="Header"/>
              <w:tabs>
                <w:tab w:val="clear" w:pos="4153"/>
                <w:tab w:val="clear" w:pos="8306"/>
              </w:tabs>
              <w:spacing w:line="240" w:lineRule="auto"/>
              <w:ind w:left="-112"/>
              <w:rPr>
                <w:rFonts w:cs="Arial"/>
                <w:b/>
                <w:bCs/>
                <w:shd w:val="clear" w:color="auto" w:fill="FFFFFF" w:themeFill="background1"/>
              </w:rPr>
            </w:pPr>
          </w:p>
        </w:tc>
        <w:tc>
          <w:tcPr>
            <w:tcW w:w="1341" w:type="dxa"/>
            <w:tcBorders>
              <w:top w:val="single" w:sz="4" w:space="0" w:color="auto"/>
            </w:tcBorders>
            <w:shd w:val="clear" w:color="auto" w:fill="FAFAFA"/>
          </w:tcPr>
          <w:p w14:paraId="6D068577" w14:textId="77777777" w:rsidR="00900ABD" w:rsidRPr="004430E9" w:rsidRDefault="00900ABD" w:rsidP="00A92E35">
            <w:pPr>
              <w:pStyle w:val="Header"/>
              <w:tabs>
                <w:tab w:val="clear" w:pos="4153"/>
                <w:tab w:val="clear" w:pos="8306"/>
              </w:tabs>
              <w:spacing w:line="240" w:lineRule="auto"/>
              <w:ind w:right="-72"/>
              <w:jc w:val="right"/>
              <w:rPr>
                <w:rFonts w:cs="Arial"/>
                <w:shd w:val="clear" w:color="auto" w:fill="FFFFFF" w:themeFill="background1"/>
              </w:rPr>
            </w:pPr>
          </w:p>
        </w:tc>
        <w:tc>
          <w:tcPr>
            <w:tcW w:w="1257" w:type="dxa"/>
            <w:tcBorders>
              <w:top w:val="single" w:sz="4" w:space="0" w:color="auto"/>
            </w:tcBorders>
            <w:shd w:val="clear" w:color="auto" w:fill="FAFAFA"/>
          </w:tcPr>
          <w:p w14:paraId="2E3B04CB" w14:textId="77777777" w:rsidR="00900ABD" w:rsidRPr="004430E9" w:rsidRDefault="00900ABD" w:rsidP="00A92E35">
            <w:pPr>
              <w:pStyle w:val="Header"/>
              <w:tabs>
                <w:tab w:val="clear" w:pos="4153"/>
                <w:tab w:val="clear" w:pos="8306"/>
              </w:tabs>
              <w:spacing w:line="240" w:lineRule="auto"/>
              <w:ind w:right="-72"/>
              <w:jc w:val="right"/>
              <w:rPr>
                <w:rFonts w:cs="Arial"/>
                <w:shd w:val="clear" w:color="auto" w:fill="FFFFFF" w:themeFill="background1"/>
              </w:rPr>
            </w:pPr>
          </w:p>
        </w:tc>
        <w:tc>
          <w:tcPr>
            <w:tcW w:w="1296" w:type="dxa"/>
            <w:tcBorders>
              <w:top w:val="single" w:sz="4" w:space="0" w:color="auto"/>
            </w:tcBorders>
            <w:shd w:val="clear" w:color="auto" w:fill="FAFAFA"/>
          </w:tcPr>
          <w:p w14:paraId="29339C37" w14:textId="77777777" w:rsidR="00900ABD" w:rsidRPr="004430E9" w:rsidRDefault="00900ABD" w:rsidP="00A92E35">
            <w:pPr>
              <w:pStyle w:val="Header"/>
              <w:tabs>
                <w:tab w:val="clear" w:pos="4153"/>
                <w:tab w:val="clear" w:pos="8306"/>
              </w:tabs>
              <w:spacing w:line="240" w:lineRule="auto"/>
              <w:ind w:right="-72"/>
              <w:jc w:val="right"/>
              <w:rPr>
                <w:rFonts w:cs="Arial"/>
                <w:shd w:val="clear" w:color="auto" w:fill="FFFFFF" w:themeFill="background1"/>
              </w:rPr>
            </w:pPr>
          </w:p>
        </w:tc>
        <w:tc>
          <w:tcPr>
            <w:tcW w:w="1368" w:type="dxa"/>
            <w:tcBorders>
              <w:top w:val="single" w:sz="4" w:space="0" w:color="auto"/>
            </w:tcBorders>
            <w:shd w:val="clear" w:color="auto" w:fill="FAFAFA"/>
          </w:tcPr>
          <w:p w14:paraId="3BFCB3DC" w14:textId="77777777" w:rsidR="00900ABD" w:rsidRPr="004430E9" w:rsidRDefault="00900ABD" w:rsidP="00A92E35">
            <w:pPr>
              <w:pStyle w:val="Header"/>
              <w:tabs>
                <w:tab w:val="clear" w:pos="4153"/>
                <w:tab w:val="clear" w:pos="8306"/>
              </w:tabs>
              <w:spacing w:line="240" w:lineRule="auto"/>
              <w:ind w:right="-72"/>
              <w:jc w:val="right"/>
              <w:rPr>
                <w:rFonts w:cs="Arial"/>
                <w:shd w:val="clear" w:color="auto" w:fill="FFFFFF" w:themeFill="background1"/>
              </w:rPr>
            </w:pPr>
          </w:p>
        </w:tc>
      </w:tr>
      <w:tr w:rsidR="00437A1D" w:rsidRPr="004430E9" w14:paraId="4EA1E51B" w14:textId="77777777" w:rsidTr="00201BC4">
        <w:trPr>
          <w:trHeight w:val="140"/>
        </w:trPr>
        <w:tc>
          <w:tcPr>
            <w:tcW w:w="3780" w:type="dxa"/>
            <w:vAlign w:val="bottom"/>
          </w:tcPr>
          <w:p w14:paraId="7EF43C0B" w14:textId="0BF0E149" w:rsidR="00990563" w:rsidRPr="004430E9" w:rsidRDefault="00990563" w:rsidP="00E20E64">
            <w:pPr>
              <w:spacing w:line="240" w:lineRule="auto"/>
              <w:ind w:left="-112"/>
              <w:rPr>
                <w:rFonts w:cs="Arial"/>
                <w:snapToGrid w:val="0"/>
              </w:rPr>
            </w:pPr>
            <w:r w:rsidRPr="004430E9">
              <w:rPr>
                <w:rFonts w:cs="Arial"/>
                <w:snapToGrid w:val="0"/>
              </w:rPr>
              <w:t>Opening amount as at 1 January 201</w:t>
            </w:r>
            <w:r w:rsidR="009E7FB8" w:rsidRPr="004430E9">
              <w:rPr>
                <w:rFonts w:cs="Arial"/>
                <w:snapToGrid w:val="0"/>
              </w:rPr>
              <w:t>9</w:t>
            </w:r>
          </w:p>
        </w:tc>
        <w:tc>
          <w:tcPr>
            <w:tcW w:w="1341" w:type="dxa"/>
            <w:shd w:val="clear" w:color="auto" w:fill="FAFAFA"/>
            <w:vAlign w:val="bottom"/>
          </w:tcPr>
          <w:p w14:paraId="7AB06382" w14:textId="2382E5C9" w:rsidR="00990563" w:rsidRPr="004430E9" w:rsidRDefault="00201BC4" w:rsidP="00A92E35">
            <w:pPr>
              <w:spacing w:line="240" w:lineRule="auto"/>
              <w:ind w:right="-72"/>
              <w:jc w:val="right"/>
              <w:rPr>
                <w:rFonts w:cs="Arial"/>
              </w:rPr>
            </w:pPr>
            <w:r>
              <w:rPr>
                <w:rFonts w:cs="Arial"/>
              </w:rPr>
              <w:t>549,451</w:t>
            </w:r>
          </w:p>
        </w:tc>
        <w:tc>
          <w:tcPr>
            <w:tcW w:w="1257" w:type="dxa"/>
            <w:shd w:val="clear" w:color="auto" w:fill="FAFAFA"/>
            <w:vAlign w:val="bottom"/>
          </w:tcPr>
          <w:p w14:paraId="5BE6799F" w14:textId="1B4424CC" w:rsidR="00990563" w:rsidRPr="004430E9" w:rsidRDefault="00201BC4" w:rsidP="00A92E35">
            <w:pPr>
              <w:spacing w:line="240" w:lineRule="auto"/>
              <w:ind w:right="-72"/>
              <w:jc w:val="right"/>
              <w:rPr>
                <w:rFonts w:cs="Arial"/>
              </w:rPr>
            </w:pPr>
            <w:r>
              <w:rPr>
                <w:rFonts w:cs="Arial"/>
              </w:rPr>
              <w:t>54,945,100</w:t>
            </w:r>
          </w:p>
        </w:tc>
        <w:tc>
          <w:tcPr>
            <w:tcW w:w="1296" w:type="dxa"/>
            <w:shd w:val="clear" w:color="auto" w:fill="FAFAFA"/>
          </w:tcPr>
          <w:p w14:paraId="33D4AB4B" w14:textId="440A1673" w:rsidR="00990563" w:rsidRPr="004430E9" w:rsidRDefault="00201BC4" w:rsidP="00A92E35">
            <w:pPr>
              <w:spacing w:line="240" w:lineRule="auto"/>
              <w:ind w:right="-72"/>
              <w:jc w:val="right"/>
              <w:rPr>
                <w:rFonts w:cs="Arial"/>
              </w:rPr>
            </w:pPr>
            <w:r>
              <w:rPr>
                <w:rFonts w:cs="Arial"/>
              </w:rPr>
              <w:t>45,054,900</w:t>
            </w:r>
          </w:p>
        </w:tc>
        <w:tc>
          <w:tcPr>
            <w:tcW w:w="1368" w:type="dxa"/>
            <w:shd w:val="clear" w:color="auto" w:fill="FAFAFA"/>
          </w:tcPr>
          <w:p w14:paraId="00BC309F" w14:textId="5EE88314" w:rsidR="00990563" w:rsidRPr="004430E9" w:rsidRDefault="00201BC4" w:rsidP="00A92E35">
            <w:pPr>
              <w:spacing w:line="240" w:lineRule="auto"/>
              <w:ind w:right="-72"/>
              <w:jc w:val="right"/>
              <w:rPr>
                <w:rFonts w:cs="Arial"/>
              </w:rPr>
            </w:pPr>
            <w:r>
              <w:rPr>
                <w:rFonts w:cs="Arial"/>
              </w:rPr>
              <w:t>100,000,000</w:t>
            </w:r>
          </w:p>
        </w:tc>
      </w:tr>
      <w:tr w:rsidR="00437A1D" w:rsidRPr="004430E9" w14:paraId="1DBF8F06" w14:textId="77777777" w:rsidTr="00201BC4">
        <w:trPr>
          <w:trHeight w:val="140"/>
        </w:trPr>
        <w:tc>
          <w:tcPr>
            <w:tcW w:w="3780" w:type="dxa"/>
            <w:vAlign w:val="bottom"/>
          </w:tcPr>
          <w:p w14:paraId="33DF1022" w14:textId="2132FD4B" w:rsidR="00990563" w:rsidRPr="004430E9" w:rsidRDefault="000D0DF1" w:rsidP="00E20E64">
            <w:pPr>
              <w:spacing w:line="240" w:lineRule="auto"/>
              <w:ind w:left="-112"/>
              <w:rPr>
                <w:rFonts w:cs="Arial"/>
                <w:snapToGrid w:val="0"/>
                <w:lang w:val="en-GB"/>
              </w:rPr>
            </w:pPr>
            <w:r w:rsidRPr="004430E9">
              <w:rPr>
                <w:rFonts w:cs="Arial"/>
                <w:snapToGrid w:val="0"/>
              </w:rPr>
              <w:t>Change in par value of ordinary share</w:t>
            </w:r>
          </w:p>
        </w:tc>
        <w:tc>
          <w:tcPr>
            <w:tcW w:w="1341" w:type="dxa"/>
            <w:tcBorders>
              <w:bottom w:val="single" w:sz="4" w:space="0" w:color="auto"/>
            </w:tcBorders>
            <w:shd w:val="clear" w:color="auto" w:fill="FAFAFA"/>
            <w:vAlign w:val="bottom"/>
          </w:tcPr>
          <w:p w14:paraId="0F7AA6B2" w14:textId="583A7DB9" w:rsidR="00990563" w:rsidRPr="004430E9" w:rsidRDefault="00201BC4" w:rsidP="00A92E35">
            <w:pPr>
              <w:spacing w:line="240" w:lineRule="auto"/>
              <w:ind w:right="-72"/>
              <w:jc w:val="right"/>
              <w:rPr>
                <w:rFonts w:cs="Arial"/>
              </w:rPr>
            </w:pPr>
            <w:r>
              <w:rPr>
                <w:rFonts w:cs="Arial"/>
              </w:rPr>
              <w:t>109,340,749</w:t>
            </w:r>
          </w:p>
        </w:tc>
        <w:tc>
          <w:tcPr>
            <w:tcW w:w="1257" w:type="dxa"/>
            <w:tcBorders>
              <w:bottom w:val="single" w:sz="4" w:space="0" w:color="auto"/>
            </w:tcBorders>
            <w:shd w:val="clear" w:color="auto" w:fill="FAFAFA"/>
            <w:vAlign w:val="bottom"/>
          </w:tcPr>
          <w:p w14:paraId="6F59B2EF" w14:textId="78A60700" w:rsidR="00990563" w:rsidRPr="00201BC4" w:rsidRDefault="00201BC4" w:rsidP="00A92E35">
            <w:pPr>
              <w:spacing w:line="240" w:lineRule="auto"/>
              <w:ind w:right="-72"/>
              <w:jc w:val="right"/>
              <w:rPr>
                <w:rFonts w:cstheme="minorBidi"/>
              </w:rPr>
            </w:pPr>
            <w:r>
              <w:rPr>
                <w:rFonts w:cstheme="minorBidi"/>
              </w:rPr>
              <w:t>-</w:t>
            </w:r>
          </w:p>
        </w:tc>
        <w:tc>
          <w:tcPr>
            <w:tcW w:w="1296" w:type="dxa"/>
            <w:tcBorders>
              <w:bottom w:val="single" w:sz="4" w:space="0" w:color="auto"/>
            </w:tcBorders>
            <w:shd w:val="clear" w:color="auto" w:fill="FAFAFA"/>
            <w:vAlign w:val="center"/>
          </w:tcPr>
          <w:p w14:paraId="5F326479" w14:textId="621FC3F6" w:rsidR="00990563" w:rsidRPr="00201BC4" w:rsidRDefault="00201BC4" w:rsidP="00A92E35">
            <w:pPr>
              <w:spacing w:line="240" w:lineRule="auto"/>
              <w:ind w:right="-72"/>
              <w:jc w:val="right"/>
              <w:rPr>
                <w:rFonts w:cstheme="minorBidi"/>
              </w:rPr>
            </w:pPr>
            <w:r>
              <w:rPr>
                <w:rFonts w:cstheme="minorBidi"/>
              </w:rPr>
              <w:t>-</w:t>
            </w:r>
          </w:p>
        </w:tc>
        <w:tc>
          <w:tcPr>
            <w:tcW w:w="1368" w:type="dxa"/>
            <w:tcBorders>
              <w:bottom w:val="single" w:sz="4" w:space="0" w:color="auto"/>
            </w:tcBorders>
            <w:shd w:val="clear" w:color="auto" w:fill="FAFAFA"/>
          </w:tcPr>
          <w:p w14:paraId="2B45544B" w14:textId="0400089A" w:rsidR="00990563" w:rsidRPr="004430E9" w:rsidRDefault="00201BC4" w:rsidP="00A92E35">
            <w:pPr>
              <w:spacing w:line="240" w:lineRule="auto"/>
              <w:ind w:right="-72"/>
              <w:jc w:val="right"/>
              <w:rPr>
                <w:rFonts w:cs="Arial"/>
              </w:rPr>
            </w:pPr>
            <w:r>
              <w:rPr>
                <w:rFonts w:cs="Arial"/>
              </w:rPr>
              <w:t>-</w:t>
            </w:r>
          </w:p>
        </w:tc>
      </w:tr>
      <w:tr w:rsidR="00201BC4" w:rsidRPr="004430E9" w14:paraId="62329E6A" w14:textId="77777777" w:rsidTr="00201BC4">
        <w:trPr>
          <w:trHeight w:val="140"/>
        </w:trPr>
        <w:tc>
          <w:tcPr>
            <w:tcW w:w="3780" w:type="dxa"/>
            <w:vAlign w:val="bottom"/>
          </w:tcPr>
          <w:p w14:paraId="58DEA17C" w14:textId="77777777" w:rsidR="00201BC4" w:rsidRPr="004430E9" w:rsidRDefault="00201BC4" w:rsidP="00E20E64">
            <w:pPr>
              <w:spacing w:line="240" w:lineRule="auto"/>
              <w:ind w:left="-112"/>
              <w:rPr>
                <w:rFonts w:cs="Arial"/>
                <w:snapToGrid w:val="0"/>
              </w:rPr>
            </w:pPr>
          </w:p>
        </w:tc>
        <w:tc>
          <w:tcPr>
            <w:tcW w:w="1341" w:type="dxa"/>
            <w:tcBorders>
              <w:top w:val="single" w:sz="4" w:space="0" w:color="auto"/>
            </w:tcBorders>
            <w:shd w:val="clear" w:color="auto" w:fill="FAFAFA"/>
            <w:vAlign w:val="bottom"/>
          </w:tcPr>
          <w:p w14:paraId="6FE5F6BF" w14:textId="70E8B74E" w:rsidR="00201BC4" w:rsidRPr="004430E9" w:rsidRDefault="00201BC4" w:rsidP="00201BC4">
            <w:pPr>
              <w:spacing w:line="240" w:lineRule="auto"/>
              <w:ind w:right="-72"/>
              <w:jc w:val="right"/>
              <w:rPr>
                <w:rFonts w:cs="Arial"/>
              </w:rPr>
            </w:pPr>
            <w:r>
              <w:rPr>
                <w:rFonts w:cs="Arial"/>
              </w:rPr>
              <w:t>109,890,200</w:t>
            </w:r>
          </w:p>
        </w:tc>
        <w:tc>
          <w:tcPr>
            <w:tcW w:w="1257" w:type="dxa"/>
            <w:tcBorders>
              <w:top w:val="single" w:sz="4" w:space="0" w:color="auto"/>
            </w:tcBorders>
            <w:shd w:val="clear" w:color="auto" w:fill="FAFAFA"/>
            <w:vAlign w:val="bottom"/>
          </w:tcPr>
          <w:p w14:paraId="64380262" w14:textId="49F3C350" w:rsidR="00201BC4" w:rsidRPr="004430E9" w:rsidRDefault="00201BC4" w:rsidP="00201BC4">
            <w:pPr>
              <w:spacing w:line="240" w:lineRule="auto"/>
              <w:ind w:right="-72"/>
              <w:jc w:val="right"/>
              <w:rPr>
                <w:rFonts w:cs="Arial"/>
              </w:rPr>
            </w:pPr>
            <w:r>
              <w:rPr>
                <w:rFonts w:cs="Arial"/>
              </w:rPr>
              <w:t>54,945,100</w:t>
            </w:r>
          </w:p>
        </w:tc>
        <w:tc>
          <w:tcPr>
            <w:tcW w:w="1296" w:type="dxa"/>
            <w:tcBorders>
              <w:top w:val="single" w:sz="4" w:space="0" w:color="auto"/>
            </w:tcBorders>
            <w:shd w:val="clear" w:color="auto" w:fill="FAFAFA"/>
          </w:tcPr>
          <w:p w14:paraId="53C05353" w14:textId="2798BB8A" w:rsidR="00201BC4" w:rsidRPr="004430E9" w:rsidRDefault="00201BC4" w:rsidP="00201BC4">
            <w:pPr>
              <w:spacing w:line="240" w:lineRule="auto"/>
              <w:ind w:right="-72"/>
              <w:jc w:val="right"/>
              <w:rPr>
                <w:rFonts w:cs="Arial"/>
              </w:rPr>
            </w:pPr>
            <w:r>
              <w:rPr>
                <w:rFonts w:cs="Arial"/>
              </w:rPr>
              <w:t>45,054,900</w:t>
            </w:r>
          </w:p>
        </w:tc>
        <w:tc>
          <w:tcPr>
            <w:tcW w:w="1368" w:type="dxa"/>
            <w:tcBorders>
              <w:top w:val="single" w:sz="4" w:space="0" w:color="auto"/>
            </w:tcBorders>
            <w:shd w:val="clear" w:color="auto" w:fill="FAFAFA"/>
          </w:tcPr>
          <w:p w14:paraId="14497C4F" w14:textId="295F710E" w:rsidR="00201BC4" w:rsidRPr="004430E9" w:rsidRDefault="00201BC4" w:rsidP="00201BC4">
            <w:pPr>
              <w:spacing w:line="240" w:lineRule="auto"/>
              <w:ind w:right="-72"/>
              <w:jc w:val="right"/>
              <w:rPr>
                <w:rFonts w:cs="Arial"/>
              </w:rPr>
            </w:pPr>
            <w:r>
              <w:rPr>
                <w:rFonts w:cs="Arial"/>
              </w:rPr>
              <w:t>100,000,000</w:t>
            </w:r>
          </w:p>
        </w:tc>
      </w:tr>
      <w:tr w:rsidR="00201BC4" w:rsidRPr="004430E9" w14:paraId="2E258320" w14:textId="77777777" w:rsidTr="00201BC4">
        <w:trPr>
          <w:trHeight w:val="140"/>
        </w:trPr>
        <w:tc>
          <w:tcPr>
            <w:tcW w:w="3780" w:type="dxa"/>
            <w:vAlign w:val="bottom"/>
          </w:tcPr>
          <w:p w14:paraId="3A8CFA3F" w14:textId="7274029F" w:rsidR="00201BC4" w:rsidRPr="004430E9" w:rsidRDefault="00201BC4" w:rsidP="00E20E64">
            <w:pPr>
              <w:spacing w:line="240" w:lineRule="auto"/>
              <w:ind w:left="-112"/>
              <w:rPr>
                <w:rFonts w:cs="Arial"/>
                <w:snapToGrid w:val="0"/>
              </w:rPr>
            </w:pPr>
            <w:r w:rsidRPr="004430E9">
              <w:rPr>
                <w:rFonts w:cs="Arial"/>
                <w:snapToGrid w:val="0"/>
              </w:rPr>
              <w:t>Issuance of shares</w:t>
            </w:r>
          </w:p>
        </w:tc>
        <w:tc>
          <w:tcPr>
            <w:tcW w:w="1341" w:type="dxa"/>
            <w:shd w:val="clear" w:color="auto" w:fill="FAFAFA"/>
            <w:vAlign w:val="bottom"/>
          </w:tcPr>
          <w:p w14:paraId="4D690785" w14:textId="5A7F656A" w:rsidR="00201BC4" w:rsidRPr="004430E9" w:rsidRDefault="00201BC4" w:rsidP="00201BC4">
            <w:pPr>
              <w:spacing w:line="240" w:lineRule="auto"/>
              <w:ind w:right="-72"/>
              <w:jc w:val="right"/>
              <w:rPr>
                <w:rFonts w:cs="Arial"/>
              </w:rPr>
            </w:pPr>
            <w:r>
              <w:rPr>
                <w:rFonts w:cs="Arial"/>
              </w:rPr>
              <w:t>70,109,800</w:t>
            </w:r>
          </w:p>
        </w:tc>
        <w:tc>
          <w:tcPr>
            <w:tcW w:w="1257" w:type="dxa"/>
            <w:shd w:val="clear" w:color="auto" w:fill="FAFAFA"/>
            <w:vAlign w:val="bottom"/>
          </w:tcPr>
          <w:p w14:paraId="515261D7" w14:textId="7AE3D112" w:rsidR="00201BC4" w:rsidRPr="004430E9" w:rsidRDefault="00201BC4" w:rsidP="00201BC4">
            <w:pPr>
              <w:spacing w:line="240" w:lineRule="auto"/>
              <w:ind w:right="-72"/>
              <w:jc w:val="right"/>
              <w:rPr>
                <w:rFonts w:cs="Arial"/>
              </w:rPr>
            </w:pPr>
            <w:r>
              <w:rPr>
                <w:rFonts w:cs="Arial"/>
              </w:rPr>
              <w:t>35,054,900</w:t>
            </w:r>
          </w:p>
        </w:tc>
        <w:tc>
          <w:tcPr>
            <w:tcW w:w="1296" w:type="dxa"/>
            <w:shd w:val="clear" w:color="auto" w:fill="FAFAFA"/>
          </w:tcPr>
          <w:p w14:paraId="60805DDB" w14:textId="20347E6A" w:rsidR="00201BC4" w:rsidRPr="004430E9" w:rsidRDefault="00201BC4" w:rsidP="00201BC4">
            <w:pPr>
              <w:spacing w:line="240" w:lineRule="auto"/>
              <w:ind w:right="-72"/>
              <w:jc w:val="right"/>
              <w:rPr>
                <w:rFonts w:cs="Arial"/>
              </w:rPr>
            </w:pPr>
            <w:r>
              <w:rPr>
                <w:rFonts w:cs="Arial"/>
              </w:rPr>
              <w:t>202,500,000</w:t>
            </w:r>
          </w:p>
        </w:tc>
        <w:tc>
          <w:tcPr>
            <w:tcW w:w="1368" w:type="dxa"/>
            <w:shd w:val="clear" w:color="auto" w:fill="FAFAFA"/>
          </w:tcPr>
          <w:p w14:paraId="379D71DA" w14:textId="4BCDEFC0" w:rsidR="00201BC4" w:rsidRPr="004430E9" w:rsidRDefault="00201BC4" w:rsidP="00201BC4">
            <w:pPr>
              <w:spacing w:line="240" w:lineRule="auto"/>
              <w:ind w:right="-72"/>
              <w:jc w:val="right"/>
              <w:rPr>
                <w:rFonts w:cs="Arial"/>
              </w:rPr>
            </w:pPr>
            <w:r>
              <w:rPr>
                <w:rFonts w:cs="Arial"/>
              </w:rPr>
              <w:t>237,554,900</w:t>
            </w:r>
          </w:p>
        </w:tc>
      </w:tr>
      <w:tr w:rsidR="00201BC4" w:rsidRPr="004430E9" w14:paraId="6F828BB2" w14:textId="77777777" w:rsidTr="00201BC4">
        <w:trPr>
          <w:trHeight w:val="140"/>
        </w:trPr>
        <w:tc>
          <w:tcPr>
            <w:tcW w:w="3780" w:type="dxa"/>
            <w:vAlign w:val="bottom"/>
          </w:tcPr>
          <w:p w14:paraId="10D12F25" w14:textId="7EC4CEA4" w:rsidR="00201BC4" w:rsidRPr="004430E9" w:rsidRDefault="00201BC4" w:rsidP="00E20E64">
            <w:pPr>
              <w:ind w:left="-112"/>
              <w:rPr>
                <w:rFonts w:cs="Arial"/>
                <w:snapToGrid w:val="0"/>
              </w:rPr>
            </w:pPr>
            <w:r>
              <w:rPr>
                <w:rFonts w:cs="Arial"/>
                <w:snapToGrid w:val="0"/>
              </w:rPr>
              <w:t>Share issue cost</w:t>
            </w:r>
          </w:p>
        </w:tc>
        <w:tc>
          <w:tcPr>
            <w:tcW w:w="1341" w:type="dxa"/>
            <w:tcBorders>
              <w:bottom w:val="single" w:sz="4" w:space="0" w:color="auto"/>
            </w:tcBorders>
            <w:shd w:val="clear" w:color="auto" w:fill="FAFAFA"/>
            <w:vAlign w:val="bottom"/>
          </w:tcPr>
          <w:p w14:paraId="440A501E" w14:textId="31DE561F" w:rsidR="00201BC4" w:rsidRPr="004430E9" w:rsidRDefault="00201BC4" w:rsidP="00201BC4">
            <w:pPr>
              <w:ind w:right="-72"/>
              <w:jc w:val="right"/>
              <w:rPr>
                <w:rFonts w:cs="Arial"/>
              </w:rPr>
            </w:pPr>
            <w:r>
              <w:rPr>
                <w:rFonts w:cs="Arial"/>
              </w:rPr>
              <w:t>-</w:t>
            </w:r>
          </w:p>
        </w:tc>
        <w:tc>
          <w:tcPr>
            <w:tcW w:w="1257" w:type="dxa"/>
            <w:tcBorders>
              <w:bottom w:val="single" w:sz="4" w:space="0" w:color="auto"/>
            </w:tcBorders>
            <w:shd w:val="clear" w:color="auto" w:fill="FAFAFA"/>
            <w:vAlign w:val="bottom"/>
          </w:tcPr>
          <w:p w14:paraId="5AB07925" w14:textId="2BDCC1EC" w:rsidR="00201BC4" w:rsidRPr="004430E9" w:rsidRDefault="00201BC4" w:rsidP="00201BC4">
            <w:pPr>
              <w:ind w:right="-72"/>
              <w:jc w:val="right"/>
              <w:rPr>
                <w:rFonts w:cs="Arial"/>
              </w:rPr>
            </w:pPr>
            <w:r>
              <w:rPr>
                <w:rFonts w:cs="Arial"/>
              </w:rPr>
              <w:t>-</w:t>
            </w:r>
          </w:p>
        </w:tc>
        <w:tc>
          <w:tcPr>
            <w:tcW w:w="1296" w:type="dxa"/>
            <w:tcBorders>
              <w:bottom w:val="single" w:sz="4" w:space="0" w:color="auto"/>
            </w:tcBorders>
            <w:shd w:val="clear" w:color="auto" w:fill="FAFAFA"/>
          </w:tcPr>
          <w:p w14:paraId="3F247003" w14:textId="516BBB9D" w:rsidR="00201BC4" w:rsidRPr="004430E9" w:rsidRDefault="00201BC4" w:rsidP="00201BC4">
            <w:pPr>
              <w:ind w:right="-72"/>
              <w:jc w:val="right"/>
              <w:rPr>
                <w:rFonts w:cs="Arial"/>
              </w:rPr>
            </w:pPr>
            <w:r>
              <w:rPr>
                <w:rFonts w:cs="Arial"/>
              </w:rPr>
              <w:t>(</w:t>
            </w:r>
            <w:r w:rsidR="00430651">
              <w:rPr>
                <w:rFonts w:cs="Arial"/>
              </w:rPr>
              <w:t>8</w:t>
            </w:r>
            <w:r>
              <w:rPr>
                <w:rFonts w:cs="Arial"/>
              </w:rPr>
              <w:t>,</w:t>
            </w:r>
            <w:r w:rsidR="00430651">
              <w:rPr>
                <w:rFonts w:cs="Arial"/>
              </w:rPr>
              <w:t>221</w:t>
            </w:r>
            <w:r>
              <w:rPr>
                <w:rFonts w:cs="Arial"/>
              </w:rPr>
              <w:t>,</w:t>
            </w:r>
            <w:r w:rsidR="00430651">
              <w:rPr>
                <w:rFonts w:cs="Arial"/>
              </w:rPr>
              <w:t>35</w:t>
            </w:r>
            <w:r w:rsidR="00A91432">
              <w:rPr>
                <w:rFonts w:cs="Arial"/>
              </w:rPr>
              <w:t>5</w:t>
            </w:r>
            <w:r>
              <w:rPr>
                <w:rFonts w:cs="Arial"/>
              </w:rPr>
              <w:t>)</w:t>
            </w:r>
          </w:p>
        </w:tc>
        <w:tc>
          <w:tcPr>
            <w:tcW w:w="1368" w:type="dxa"/>
            <w:tcBorders>
              <w:bottom w:val="single" w:sz="4" w:space="0" w:color="auto"/>
            </w:tcBorders>
            <w:shd w:val="clear" w:color="auto" w:fill="FAFAFA"/>
          </w:tcPr>
          <w:p w14:paraId="73E9E852" w14:textId="42225A9F" w:rsidR="00201BC4" w:rsidRPr="004430E9" w:rsidRDefault="00201BC4" w:rsidP="00201BC4">
            <w:pPr>
              <w:ind w:right="-72"/>
              <w:jc w:val="right"/>
              <w:rPr>
                <w:rFonts w:cs="Arial"/>
              </w:rPr>
            </w:pPr>
            <w:r>
              <w:rPr>
                <w:rFonts w:cs="Arial"/>
              </w:rPr>
              <w:t>(</w:t>
            </w:r>
            <w:r w:rsidR="00430651">
              <w:rPr>
                <w:rFonts w:cs="Arial"/>
              </w:rPr>
              <w:t>8</w:t>
            </w:r>
            <w:r>
              <w:rPr>
                <w:rFonts w:cs="Arial"/>
              </w:rPr>
              <w:t>,</w:t>
            </w:r>
            <w:r w:rsidR="00430651">
              <w:rPr>
                <w:rFonts w:cs="Arial"/>
              </w:rPr>
              <w:t>221</w:t>
            </w:r>
            <w:r>
              <w:rPr>
                <w:rFonts w:cs="Arial"/>
              </w:rPr>
              <w:t>,</w:t>
            </w:r>
            <w:r w:rsidR="00430651">
              <w:rPr>
                <w:rFonts w:cs="Arial"/>
              </w:rPr>
              <w:t>35</w:t>
            </w:r>
            <w:r w:rsidR="00A91432">
              <w:rPr>
                <w:rFonts w:cs="Arial"/>
              </w:rPr>
              <w:t>5</w:t>
            </w:r>
            <w:r>
              <w:rPr>
                <w:rFonts w:cs="Arial"/>
              </w:rPr>
              <w:t>)</w:t>
            </w:r>
          </w:p>
        </w:tc>
      </w:tr>
      <w:tr w:rsidR="00201BC4" w:rsidRPr="004430E9" w14:paraId="6130B98B" w14:textId="77777777" w:rsidTr="00201BC4">
        <w:trPr>
          <w:trHeight w:val="140"/>
        </w:trPr>
        <w:tc>
          <w:tcPr>
            <w:tcW w:w="3780" w:type="dxa"/>
            <w:vAlign w:val="bottom"/>
          </w:tcPr>
          <w:p w14:paraId="74AD7282" w14:textId="77777777" w:rsidR="00201BC4" w:rsidRPr="004430E9" w:rsidRDefault="00201BC4" w:rsidP="00E20E64">
            <w:pPr>
              <w:spacing w:line="240" w:lineRule="auto"/>
              <w:ind w:left="-112"/>
              <w:rPr>
                <w:rFonts w:cs="Arial"/>
                <w:snapToGrid w:val="0"/>
              </w:rPr>
            </w:pPr>
          </w:p>
        </w:tc>
        <w:tc>
          <w:tcPr>
            <w:tcW w:w="1341" w:type="dxa"/>
            <w:tcBorders>
              <w:top w:val="single" w:sz="4" w:space="0" w:color="auto"/>
            </w:tcBorders>
            <w:shd w:val="clear" w:color="auto" w:fill="FAFAFA"/>
            <w:vAlign w:val="bottom"/>
          </w:tcPr>
          <w:p w14:paraId="3D0EED39" w14:textId="77777777" w:rsidR="00201BC4" w:rsidRPr="004430E9" w:rsidRDefault="00201BC4" w:rsidP="00201BC4">
            <w:pPr>
              <w:spacing w:line="240" w:lineRule="auto"/>
              <w:ind w:right="-72"/>
              <w:jc w:val="right"/>
              <w:rPr>
                <w:rFonts w:cs="Arial"/>
              </w:rPr>
            </w:pPr>
          </w:p>
        </w:tc>
        <w:tc>
          <w:tcPr>
            <w:tcW w:w="1257" w:type="dxa"/>
            <w:tcBorders>
              <w:top w:val="single" w:sz="4" w:space="0" w:color="auto"/>
            </w:tcBorders>
            <w:shd w:val="clear" w:color="auto" w:fill="FAFAFA"/>
            <w:vAlign w:val="bottom"/>
          </w:tcPr>
          <w:p w14:paraId="00AF7143" w14:textId="77777777" w:rsidR="00201BC4" w:rsidRPr="004430E9" w:rsidRDefault="00201BC4" w:rsidP="00201BC4">
            <w:pPr>
              <w:spacing w:line="240" w:lineRule="auto"/>
              <w:ind w:right="-72"/>
              <w:jc w:val="right"/>
              <w:rPr>
                <w:rFonts w:cs="Arial"/>
              </w:rPr>
            </w:pPr>
          </w:p>
        </w:tc>
        <w:tc>
          <w:tcPr>
            <w:tcW w:w="1296" w:type="dxa"/>
            <w:tcBorders>
              <w:top w:val="single" w:sz="4" w:space="0" w:color="auto"/>
            </w:tcBorders>
            <w:shd w:val="clear" w:color="auto" w:fill="FAFAFA"/>
          </w:tcPr>
          <w:p w14:paraId="6598CABD" w14:textId="77777777" w:rsidR="00201BC4" w:rsidRPr="004430E9" w:rsidRDefault="00201BC4" w:rsidP="00201BC4">
            <w:pPr>
              <w:spacing w:line="240" w:lineRule="auto"/>
              <w:ind w:right="-72"/>
              <w:jc w:val="right"/>
              <w:rPr>
                <w:rFonts w:cs="Arial"/>
              </w:rPr>
            </w:pPr>
          </w:p>
        </w:tc>
        <w:tc>
          <w:tcPr>
            <w:tcW w:w="1368" w:type="dxa"/>
            <w:tcBorders>
              <w:top w:val="single" w:sz="4" w:space="0" w:color="auto"/>
            </w:tcBorders>
            <w:shd w:val="clear" w:color="auto" w:fill="FAFAFA"/>
          </w:tcPr>
          <w:p w14:paraId="31A6A5BB" w14:textId="77777777" w:rsidR="00201BC4" w:rsidRPr="004430E9" w:rsidRDefault="00201BC4" w:rsidP="00201BC4">
            <w:pPr>
              <w:spacing w:line="240" w:lineRule="auto"/>
              <w:ind w:right="-72"/>
              <w:jc w:val="right"/>
              <w:rPr>
                <w:rFonts w:cs="Arial"/>
              </w:rPr>
            </w:pPr>
          </w:p>
        </w:tc>
      </w:tr>
      <w:tr w:rsidR="00201BC4" w:rsidRPr="004430E9" w14:paraId="2113D3A2" w14:textId="77777777" w:rsidTr="00201BC4">
        <w:trPr>
          <w:trHeight w:val="140"/>
        </w:trPr>
        <w:tc>
          <w:tcPr>
            <w:tcW w:w="3780" w:type="dxa"/>
            <w:vAlign w:val="bottom"/>
          </w:tcPr>
          <w:p w14:paraId="4AF43FCB" w14:textId="79160735" w:rsidR="00201BC4" w:rsidRPr="004430E9" w:rsidRDefault="00201BC4" w:rsidP="00E20E64">
            <w:pPr>
              <w:spacing w:line="240" w:lineRule="auto"/>
              <w:ind w:left="-112"/>
              <w:rPr>
                <w:rFonts w:cs="Arial"/>
                <w:snapToGrid w:val="0"/>
              </w:rPr>
            </w:pPr>
            <w:r w:rsidRPr="004430E9">
              <w:rPr>
                <w:rFonts w:cs="Arial"/>
                <w:snapToGrid w:val="0"/>
              </w:rPr>
              <w:t>Closing amount as at 31 December 2019</w:t>
            </w:r>
          </w:p>
        </w:tc>
        <w:tc>
          <w:tcPr>
            <w:tcW w:w="1341" w:type="dxa"/>
            <w:tcBorders>
              <w:bottom w:val="single" w:sz="4" w:space="0" w:color="auto"/>
            </w:tcBorders>
            <w:shd w:val="clear" w:color="auto" w:fill="FAFAFA"/>
            <w:vAlign w:val="bottom"/>
          </w:tcPr>
          <w:p w14:paraId="17402F2E" w14:textId="3C2662B2" w:rsidR="00201BC4" w:rsidRPr="004430E9" w:rsidRDefault="00201BC4" w:rsidP="00201BC4">
            <w:pPr>
              <w:spacing w:line="240" w:lineRule="auto"/>
              <w:ind w:right="-72"/>
              <w:jc w:val="right"/>
              <w:rPr>
                <w:rFonts w:cs="Arial"/>
              </w:rPr>
            </w:pPr>
            <w:r>
              <w:rPr>
                <w:rFonts w:cs="Arial"/>
              </w:rPr>
              <w:t>180,000,000</w:t>
            </w:r>
          </w:p>
        </w:tc>
        <w:tc>
          <w:tcPr>
            <w:tcW w:w="1257" w:type="dxa"/>
            <w:tcBorders>
              <w:bottom w:val="single" w:sz="4" w:space="0" w:color="auto"/>
            </w:tcBorders>
            <w:shd w:val="clear" w:color="auto" w:fill="FAFAFA"/>
            <w:vAlign w:val="bottom"/>
          </w:tcPr>
          <w:p w14:paraId="145EC8C9" w14:textId="5A736DAA" w:rsidR="00201BC4" w:rsidRPr="004430E9" w:rsidRDefault="00201BC4" w:rsidP="00201BC4">
            <w:pPr>
              <w:spacing w:line="240" w:lineRule="auto"/>
              <w:ind w:right="-72"/>
              <w:jc w:val="right"/>
              <w:rPr>
                <w:rFonts w:cs="Arial"/>
              </w:rPr>
            </w:pPr>
            <w:r>
              <w:rPr>
                <w:rFonts w:cs="Arial"/>
              </w:rPr>
              <w:t>90,000,000</w:t>
            </w:r>
          </w:p>
        </w:tc>
        <w:tc>
          <w:tcPr>
            <w:tcW w:w="1296" w:type="dxa"/>
            <w:tcBorders>
              <w:bottom w:val="single" w:sz="4" w:space="0" w:color="auto"/>
            </w:tcBorders>
            <w:shd w:val="clear" w:color="auto" w:fill="FAFAFA"/>
          </w:tcPr>
          <w:p w14:paraId="13498F07" w14:textId="5CF32BE3" w:rsidR="00201BC4" w:rsidRPr="004430E9" w:rsidRDefault="00201BC4" w:rsidP="00201BC4">
            <w:pPr>
              <w:spacing w:line="240" w:lineRule="auto"/>
              <w:ind w:right="-72"/>
              <w:jc w:val="right"/>
              <w:rPr>
                <w:rFonts w:cs="Arial"/>
              </w:rPr>
            </w:pPr>
            <w:r>
              <w:rPr>
                <w:rFonts w:cs="Arial"/>
              </w:rPr>
              <w:t>23</w:t>
            </w:r>
            <w:r w:rsidR="00430651">
              <w:rPr>
                <w:rFonts w:cs="Arial"/>
              </w:rPr>
              <w:t>9</w:t>
            </w:r>
            <w:r>
              <w:rPr>
                <w:rFonts w:cs="Arial"/>
              </w:rPr>
              <w:t>,</w:t>
            </w:r>
            <w:r w:rsidR="00430651">
              <w:rPr>
                <w:rFonts w:cs="Arial"/>
              </w:rPr>
              <w:t>333</w:t>
            </w:r>
            <w:r>
              <w:rPr>
                <w:rFonts w:cs="Arial"/>
              </w:rPr>
              <w:t>,</w:t>
            </w:r>
            <w:r w:rsidR="00430651">
              <w:rPr>
                <w:rFonts w:cs="Arial"/>
              </w:rPr>
              <w:t>54</w:t>
            </w:r>
            <w:r w:rsidR="00A91432">
              <w:rPr>
                <w:rFonts w:cs="Arial"/>
              </w:rPr>
              <w:t>5</w:t>
            </w:r>
          </w:p>
        </w:tc>
        <w:tc>
          <w:tcPr>
            <w:tcW w:w="1368" w:type="dxa"/>
            <w:tcBorders>
              <w:bottom w:val="single" w:sz="4" w:space="0" w:color="auto"/>
            </w:tcBorders>
            <w:shd w:val="clear" w:color="auto" w:fill="FAFAFA"/>
          </w:tcPr>
          <w:p w14:paraId="0800C861" w14:textId="0690ED15" w:rsidR="00201BC4" w:rsidRPr="004430E9" w:rsidRDefault="00201BC4" w:rsidP="00201BC4">
            <w:pPr>
              <w:spacing w:line="240" w:lineRule="auto"/>
              <w:ind w:right="-72"/>
              <w:jc w:val="right"/>
              <w:rPr>
                <w:rFonts w:cs="Arial"/>
              </w:rPr>
            </w:pPr>
            <w:r>
              <w:rPr>
                <w:rFonts w:cs="Arial"/>
              </w:rPr>
              <w:t>32</w:t>
            </w:r>
            <w:r w:rsidR="00430651">
              <w:rPr>
                <w:rFonts w:cs="Arial"/>
              </w:rPr>
              <w:t>9</w:t>
            </w:r>
            <w:r>
              <w:rPr>
                <w:rFonts w:cs="Arial"/>
              </w:rPr>
              <w:t>,</w:t>
            </w:r>
            <w:r w:rsidR="00430651">
              <w:rPr>
                <w:rFonts w:cs="Arial"/>
              </w:rPr>
              <w:t>333</w:t>
            </w:r>
            <w:r>
              <w:rPr>
                <w:rFonts w:cs="Arial"/>
              </w:rPr>
              <w:t>,</w:t>
            </w:r>
            <w:r w:rsidR="00430651">
              <w:rPr>
                <w:rFonts w:cs="Arial"/>
              </w:rPr>
              <w:t>54</w:t>
            </w:r>
            <w:r w:rsidR="00A91432">
              <w:rPr>
                <w:rFonts w:cs="Arial"/>
              </w:rPr>
              <w:t>5</w:t>
            </w:r>
          </w:p>
        </w:tc>
      </w:tr>
      <w:tr w:rsidR="00201BC4" w:rsidRPr="004430E9" w14:paraId="1930EAE7" w14:textId="77777777" w:rsidTr="00201BC4">
        <w:trPr>
          <w:trHeight w:val="140"/>
        </w:trPr>
        <w:tc>
          <w:tcPr>
            <w:tcW w:w="3780" w:type="dxa"/>
            <w:vAlign w:val="bottom"/>
          </w:tcPr>
          <w:p w14:paraId="10AAAFA4" w14:textId="77777777" w:rsidR="00201BC4" w:rsidRPr="004430E9" w:rsidRDefault="00201BC4" w:rsidP="00E20E64">
            <w:pPr>
              <w:spacing w:line="240" w:lineRule="auto"/>
              <w:ind w:left="-112"/>
              <w:rPr>
                <w:rFonts w:cs="Arial"/>
                <w:snapToGrid w:val="0"/>
              </w:rPr>
            </w:pPr>
          </w:p>
        </w:tc>
        <w:tc>
          <w:tcPr>
            <w:tcW w:w="1341" w:type="dxa"/>
            <w:tcBorders>
              <w:top w:val="single" w:sz="4" w:space="0" w:color="auto"/>
            </w:tcBorders>
            <w:vAlign w:val="bottom"/>
          </w:tcPr>
          <w:p w14:paraId="7F20EC7C" w14:textId="77777777" w:rsidR="00201BC4" w:rsidRPr="004430E9" w:rsidRDefault="00201BC4" w:rsidP="00201BC4">
            <w:pPr>
              <w:spacing w:line="240" w:lineRule="auto"/>
              <w:ind w:right="-72"/>
              <w:jc w:val="right"/>
              <w:rPr>
                <w:rFonts w:cs="Arial"/>
              </w:rPr>
            </w:pPr>
          </w:p>
        </w:tc>
        <w:tc>
          <w:tcPr>
            <w:tcW w:w="1257" w:type="dxa"/>
            <w:tcBorders>
              <w:top w:val="single" w:sz="4" w:space="0" w:color="auto"/>
            </w:tcBorders>
            <w:vAlign w:val="bottom"/>
          </w:tcPr>
          <w:p w14:paraId="2D1D3CF2" w14:textId="77777777" w:rsidR="00201BC4" w:rsidRPr="004430E9" w:rsidRDefault="00201BC4" w:rsidP="00201BC4">
            <w:pPr>
              <w:spacing w:line="240" w:lineRule="auto"/>
              <w:ind w:right="-72"/>
              <w:jc w:val="right"/>
              <w:rPr>
                <w:rFonts w:cs="Arial"/>
              </w:rPr>
            </w:pPr>
          </w:p>
        </w:tc>
        <w:tc>
          <w:tcPr>
            <w:tcW w:w="1296" w:type="dxa"/>
            <w:tcBorders>
              <w:top w:val="single" w:sz="4" w:space="0" w:color="auto"/>
            </w:tcBorders>
          </w:tcPr>
          <w:p w14:paraId="55B7D8F8" w14:textId="77777777" w:rsidR="00201BC4" w:rsidRPr="004430E9" w:rsidRDefault="00201BC4" w:rsidP="00201BC4">
            <w:pPr>
              <w:spacing w:line="240" w:lineRule="auto"/>
              <w:ind w:right="-72"/>
              <w:jc w:val="right"/>
              <w:rPr>
                <w:rFonts w:cs="Arial"/>
              </w:rPr>
            </w:pPr>
          </w:p>
        </w:tc>
        <w:tc>
          <w:tcPr>
            <w:tcW w:w="1368" w:type="dxa"/>
            <w:tcBorders>
              <w:top w:val="single" w:sz="4" w:space="0" w:color="auto"/>
            </w:tcBorders>
          </w:tcPr>
          <w:p w14:paraId="090B7FC2" w14:textId="77777777" w:rsidR="00201BC4" w:rsidRPr="004430E9" w:rsidRDefault="00201BC4" w:rsidP="00201BC4">
            <w:pPr>
              <w:spacing w:line="240" w:lineRule="auto"/>
              <w:ind w:right="-72"/>
              <w:jc w:val="right"/>
              <w:rPr>
                <w:rFonts w:cs="Arial"/>
              </w:rPr>
            </w:pPr>
          </w:p>
        </w:tc>
      </w:tr>
      <w:tr w:rsidR="00201BC4" w:rsidRPr="004430E9" w14:paraId="324C5FDF" w14:textId="77777777" w:rsidTr="00201BC4">
        <w:trPr>
          <w:trHeight w:val="140"/>
        </w:trPr>
        <w:tc>
          <w:tcPr>
            <w:tcW w:w="3780" w:type="dxa"/>
            <w:vAlign w:val="bottom"/>
          </w:tcPr>
          <w:p w14:paraId="04B066F4" w14:textId="1BFC2659" w:rsidR="00201BC4" w:rsidRPr="004430E9" w:rsidRDefault="00201BC4" w:rsidP="00E20E64">
            <w:pPr>
              <w:spacing w:line="240" w:lineRule="auto"/>
              <w:ind w:left="-112"/>
              <w:rPr>
                <w:rFonts w:cs="Arial"/>
                <w:snapToGrid w:val="0"/>
              </w:rPr>
            </w:pPr>
            <w:r w:rsidRPr="004430E9">
              <w:rPr>
                <w:rFonts w:cs="Arial"/>
                <w:snapToGrid w:val="0"/>
              </w:rPr>
              <w:t>Opening amount as at 1 January 2018</w:t>
            </w:r>
          </w:p>
        </w:tc>
        <w:tc>
          <w:tcPr>
            <w:tcW w:w="1341" w:type="dxa"/>
            <w:vAlign w:val="bottom"/>
          </w:tcPr>
          <w:p w14:paraId="7E6A599B" w14:textId="3CEB6986" w:rsidR="00201BC4" w:rsidRPr="004430E9" w:rsidRDefault="00AF14CC" w:rsidP="00AF14CC">
            <w:pPr>
              <w:spacing w:line="240" w:lineRule="auto"/>
              <w:ind w:right="-72"/>
              <w:jc w:val="right"/>
              <w:rPr>
                <w:rFonts w:cs="Arial"/>
              </w:rPr>
            </w:pPr>
            <w:r>
              <w:rPr>
                <w:rFonts w:cs="Arial"/>
              </w:rPr>
              <w:t>549,451</w:t>
            </w:r>
          </w:p>
        </w:tc>
        <w:tc>
          <w:tcPr>
            <w:tcW w:w="1257" w:type="dxa"/>
            <w:vAlign w:val="bottom"/>
          </w:tcPr>
          <w:p w14:paraId="50FC8DA3" w14:textId="41197548" w:rsidR="00201BC4" w:rsidRPr="004430E9" w:rsidRDefault="00AF14CC" w:rsidP="00201BC4">
            <w:pPr>
              <w:spacing w:line="240" w:lineRule="auto"/>
              <w:ind w:right="-72"/>
              <w:jc w:val="right"/>
              <w:rPr>
                <w:rFonts w:cs="Arial"/>
              </w:rPr>
            </w:pPr>
            <w:r>
              <w:rPr>
                <w:rFonts w:cs="Arial"/>
                <w:noProof/>
              </w:rPr>
              <w:t>54,945,100</w:t>
            </w:r>
          </w:p>
        </w:tc>
        <w:tc>
          <w:tcPr>
            <w:tcW w:w="1296" w:type="dxa"/>
          </w:tcPr>
          <w:p w14:paraId="03D289A6" w14:textId="0241E122" w:rsidR="00201BC4" w:rsidRPr="004430E9" w:rsidRDefault="00201BC4" w:rsidP="00201BC4">
            <w:pPr>
              <w:spacing w:line="240" w:lineRule="auto"/>
              <w:ind w:right="-72"/>
              <w:jc w:val="right"/>
              <w:rPr>
                <w:rFonts w:cs="Arial"/>
              </w:rPr>
            </w:pPr>
            <w:r w:rsidRPr="004430E9">
              <w:rPr>
                <w:rFonts w:cs="Arial"/>
              </w:rPr>
              <w:t>45,054,900</w:t>
            </w:r>
          </w:p>
        </w:tc>
        <w:tc>
          <w:tcPr>
            <w:tcW w:w="1368" w:type="dxa"/>
          </w:tcPr>
          <w:p w14:paraId="3EF75A34" w14:textId="67E131AE" w:rsidR="00201BC4" w:rsidRPr="004430E9" w:rsidRDefault="00AF14CC" w:rsidP="00201BC4">
            <w:pPr>
              <w:spacing w:line="240" w:lineRule="auto"/>
              <w:ind w:right="-72"/>
              <w:jc w:val="right"/>
              <w:rPr>
                <w:rFonts w:cs="Arial"/>
              </w:rPr>
            </w:pPr>
            <w:r>
              <w:rPr>
                <w:rFonts w:cs="Arial"/>
              </w:rPr>
              <w:t>100,000,</w:t>
            </w:r>
            <w:r w:rsidR="00201BC4" w:rsidRPr="004430E9">
              <w:rPr>
                <w:rFonts w:cs="Arial"/>
              </w:rPr>
              <w:t>000</w:t>
            </w:r>
          </w:p>
        </w:tc>
      </w:tr>
      <w:tr w:rsidR="00201BC4" w:rsidRPr="004430E9" w14:paraId="56CA035A" w14:textId="77777777" w:rsidTr="00201BC4">
        <w:trPr>
          <w:trHeight w:val="140"/>
        </w:trPr>
        <w:tc>
          <w:tcPr>
            <w:tcW w:w="3780" w:type="dxa"/>
            <w:vAlign w:val="bottom"/>
          </w:tcPr>
          <w:p w14:paraId="3706C5D4" w14:textId="4D498300" w:rsidR="00201BC4" w:rsidRPr="004430E9" w:rsidRDefault="00201BC4" w:rsidP="00E20E64">
            <w:pPr>
              <w:spacing w:line="240" w:lineRule="auto"/>
              <w:ind w:left="-112"/>
              <w:rPr>
                <w:rFonts w:cs="Arial"/>
                <w:snapToGrid w:val="0"/>
              </w:rPr>
            </w:pPr>
            <w:r w:rsidRPr="004430E9">
              <w:rPr>
                <w:rFonts w:cs="Arial"/>
                <w:snapToGrid w:val="0"/>
                <w:lang w:val="en-GB"/>
              </w:rPr>
              <w:t>Issue of shares</w:t>
            </w:r>
          </w:p>
        </w:tc>
        <w:tc>
          <w:tcPr>
            <w:tcW w:w="1341" w:type="dxa"/>
            <w:tcBorders>
              <w:bottom w:val="single" w:sz="4" w:space="0" w:color="auto"/>
            </w:tcBorders>
            <w:vAlign w:val="bottom"/>
          </w:tcPr>
          <w:p w14:paraId="19E02B5D" w14:textId="26919EDC" w:rsidR="00201BC4" w:rsidRPr="004430E9" w:rsidRDefault="00201BC4" w:rsidP="00201BC4">
            <w:pPr>
              <w:spacing w:line="240" w:lineRule="auto"/>
              <w:ind w:right="-72"/>
              <w:jc w:val="right"/>
              <w:rPr>
                <w:rFonts w:cs="Arial"/>
              </w:rPr>
            </w:pPr>
            <w:r w:rsidRPr="004430E9">
              <w:rPr>
                <w:rFonts w:cs="Arial"/>
              </w:rPr>
              <w:t>-</w:t>
            </w:r>
          </w:p>
        </w:tc>
        <w:tc>
          <w:tcPr>
            <w:tcW w:w="1257" w:type="dxa"/>
            <w:tcBorders>
              <w:bottom w:val="single" w:sz="4" w:space="0" w:color="auto"/>
            </w:tcBorders>
            <w:vAlign w:val="bottom"/>
          </w:tcPr>
          <w:p w14:paraId="47EC3DFD" w14:textId="7218394C" w:rsidR="00201BC4" w:rsidRPr="004430E9" w:rsidRDefault="00201BC4" w:rsidP="00201BC4">
            <w:pPr>
              <w:spacing w:line="240" w:lineRule="auto"/>
              <w:ind w:right="-72"/>
              <w:jc w:val="right"/>
              <w:rPr>
                <w:rFonts w:cs="Arial"/>
              </w:rPr>
            </w:pPr>
            <w:r w:rsidRPr="004430E9">
              <w:rPr>
                <w:rFonts w:cs="Arial"/>
              </w:rPr>
              <w:t>-</w:t>
            </w:r>
          </w:p>
        </w:tc>
        <w:tc>
          <w:tcPr>
            <w:tcW w:w="1296" w:type="dxa"/>
            <w:tcBorders>
              <w:bottom w:val="single" w:sz="4" w:space="0" w:color="auto"/>
            </w:tcBorders>
            <w:vAlign w:val="center"/>
          </w:tcPr>
          <w:p w14:paraId="4D12FD62" w14:textId="0C83BB64" w:rsidR="00201BC4" w:rsidRPr="004430E9" w:rsidRDefault="00201BC4" w:rsidP="00201BC4">
            <w:pPr>
              <w:spacing w:line="240" w:lineRule="auto"/>
              <w:ind w:right="-72"/>
              <w:jc w:val="right"/>
              <w:rPr>
                <w:rFonts w:cs="Arial"/>
              </w:rPr>
            </w:pPr>
            <w:r w:rsidRPr="004430E9">
              <w:rPr>
                <w:rFonts w:cs="Arial"/>
              </w:rPr>
              <w:t>-</w:t>
            </w:r>
          </w:p>
        </w:tc>
        <w:tc>
          <w:tcPr>
            <w:tcW w:w="1368" w:type="dxa"/>
            <w:tcBorders>
              <w:bottom w:val="single" w:sz="4" w:space="0" w:color="auto"/>
            </w:tcBorders>
          </w:tcPr>
          <w:p w14:paraId="6C8F76B6" w14:textId="27D6CBD9" w:rsidR="00201BC4" w:rsidRPr="004430E9" w:rsidRDefault="00201BC4" w:rsidP="00201BC4">
            <w:pPr>
              <w:spacing w:line="240" w:lineRule="auto"/>
              <w:ind w:right="-72"/>
              <w:jc w:val="right"/>
              <w:rPr>
                <w:rFonts w:cs="Arial"/>
              </w:rPr>
            </w:pPr>
            <w:r w:rsidRPr="004430E9">
              <w:rPr>
                <w:rFonts w:cs="Arial"/>
              </w:rPr>
              <w:t>-</w:t>
            </w:r>
          </w:p>
        </w:tc>
      </w:tr>
      <w:tr w:rsidR="00201BC4" w:rsidRPr="004430E9" w14:paraId="56693333" w14:textId="77777777" w:rsidTr="00201BC4">
        <w:trPr>
          <w:trHeight w:val="140"/>
        </w:trPr>
        <w:tc>
          <w:tcPr>
            <w:tcW w:w="3780" w:type="dxa"/>
            <w:vAlign w:val="bottom"/>
          </w:tcPr>
          <w:p w14:paraId="1EEF6871" w14:textId="77777777" w:rsidR="00201BC4" w:rsidRPr="004430E9" w:rsidRDefault="00201BC4" w:rsidP="00E20E64">
            <w:pPr>
              <w:spacing w:line="240" w:lineRule="auto"/>
              <w:ind w:left="-112"/>
              <w:rPr>
                <w:rFonts w:cs="Arial"/>
                <w:snapToGrid w:val="0"/>
              </w:rPr>
            </w:pPr>
          </w:p>
        </w:tc>
        <w:tc>
          <w:tcPr>
            <w:tcW w:w="1341" w:type="dxa"/>
            <w:tcBorders>
              <w:top w:val="single" w:sz="4" w:space="0" w:color="auto"/>
            </w:tcBorders>
            <w:vAlign w:val="bottom"/>
          </w:tcPr>
          <w:p w14:paraId="61867B3C" w14:textId="77777777" w:rsidR="00201BC4" w:rsidRPr="004430E9" w:rsidRDefault="00201BC4" w:rsidP="00201BC4">
            <w:pPr>
              <w:spacing w:line="240" w:lineRule="auto"/>
              <w:ind w:right="-72"/>
              <w:jc w:val="right"/>
              <w:rPr>
                <w:rFonts w:cs="Arial"/>
              </w:rPr>
            </w:pPr>
          </w:p>
        </w:tc>
        <w:tc>
          <w:tcPr>
            <w:tcW w:w="1257" w:type="dxa"/>
            <w:tcBorders>
              <w:top w:val="single" w:sz="4" w:space="0" w:color="auto"/>
            </w:tcBorders>
            <w:vAlign w:val="bottom"/>
          </w:tcPr>
          <w:p w14:paraId="7F3291DF" w14:textId="77777777" w:rsidR="00201BC4" w:rsidRPr="004430E9" w:rsidRDefault="00201BC4" w:rsidP="00201BC4">
            <w:pPr>
              <w:spacing w:line="240" w:lineRule="auto"/>
              <w:ind w:right="-72"/>
              <w:jc w:val="right"/>
              <w:rPr>
                <w:rFonts w:cs="Arial"/>
              </w:rPr>
            </w:pPr>
          </w:p>
        </w:tc>
        <w:tc>
          <w:tcPr>
            <w:tcW w:w="1296" w:type="dxa"/>
            <w:tcBorders>
              <w:top w:val="single" w:sz="4" w:space="0" w:color="auto"/>
            </w:tcBorders>
          </w:tcPr>
          <w:p w14:paraId="5213197D" w14:textId="77777777" w:rsidR="00201BC4" w:rsidRPr="004430E9" w:rsidRDefault="00201BC4" w:rsidP="00201BC4">
            <w:pPr>
              <w:spacing w:line="240" w:lineRule="auto"/>
              <w:ind w:right="-72"/>
              <w:jc w:val="right"/>
              <w:rPr>
                <w:rFonts w:cs="Arial"/>
              </w:rPr>
            </w:pPr>
          </w:p>
        </w:tc>
        <w:tc>
          <w:tcPr>
            <w:tcW w:w="1368" w:type="dxa"/>
            <w:tcBorders>
              <w:top w:val="single" w:sz="4" w:space="0" w:color="auto"/>
            </w:tcBorders>
          </w:tcPr>
          <w:p w14:paraId="41C5A574" w14:textId="77777777" w:rsidR="00201BC4" w:rsidRPr="004430E9" w:rsidRDefault="00201BC4" w:rsidP="00201BC4">
            <w:pPr>
              <w:spacing w:line="240" w:lineRule="auto"/>
              <w:ind w:right="-72"/>
              <w:jc w:val="right"/>
              <w:rPr>
                <w:rFonts w:cs="Arial"/>
              </w:rPr>
            </w:pPr>
          </w:p>
        </w:tc>
      </w:tr>
      <w:tr w:rsidR="00AF14CC" w:rsidRPr="004430E9" w14:paraId="5AC5A993" w14:textId="77777777" w:rsidTr="00201BC4">
        <w:trPr>
          <w:trHeight w:val="140"/>
        </w:trPr>
        <w:tc>
          <w:tcPr>
            <w:tcW w:w="3780" w:type="dxa"/>
            <w:vAlign w:val="bottom"/>
          </w:tcPr>
          <w:p w14:paraId="1CDE0020" w14:textId="066331F7" w:rsidR="00AF14CC" w:rsidRPr="004430E9" w:rsidRDefault="00AF14CC" w:rsidP="00E20E64">
            <w:pPr>
              <w:spacing w:line="240" w:lineRule="auto"/>
              <w:ind w:left="-112"/>
              <w:rPr>
                <w:rFonts w:cs="Arial"/>
                <w:snapToGrid w:val="0"/>
              </w:rPr>
            </w:pPr>
            <w:r w:rsidRPr="004430E9">
              <w:rPr>
                <w:rFonts w:cs="Arial"/>
                <w:snapToGrid w:val="0"/>
              </w:rPr>
              <w:t>Closing amount as at 31 December 2018</w:t>
            </w:r>
          </w:p>
        </w:tc>
        <w:tc>
          <w:tcPr>
            <w:tcW w:w="1341" w:type="dxa"/>
            <w:tcBorders>
              <w:bottom w:val="single" w:sz="4" w:space="0" w:color="auto"/>
            </w:tcBorders>
            <w:vAlign w:val="bottom"/>
          </w:tcPr>
          <w:p w14:paraId="0BB781E0" w14:textId="20521BF2" w:rsidR="00AF14CC" w:rsidRPr="004430E9" w:rsidRDefault="00AF14CC" w:rsidP="00AF14CC">
            <w:pPr>
              <w:spacing w:line="240" w:lineRule="auto"/>
              <w:ind w:right="-72"/>
              <w:jc w:val="right"/>
              <w:rPr>
                <w:rFonts w:cs="Arial"/>
              </w:rPr>
            </w:pPr>
            <w:r>
              <w:rPr>
                <w:rFonts w:cs="Arial"/>
              </w:rPr>
              <w:t>549,451</w:t>
            </w:r>
          </w:p>
        </w:tc>
        <w:tc>
          <w:tcPr>
            <w:tcW w:w="1257" w:type="dxa"/>
            <w:tcBorders>
              <w:bottom w:val="single" w:sz="4" w:space="0" w:color="auto"/>
            </w:tcBorders>
            <w:vAlign w:val="bottom"/>
          </w:tcPr>
          <w:p w14:paraId="19FE3556" w14:textId="474E3868" w:rsidR="00AF14CC" w:rsidRPr="004430E9" w:rsidRDefault="00AF14CC" w:rsidP="00AF14CC">
            <w:pPr>
              <w:spacing w:line="240" w:lineRule="auto"/>
              <w:ind w:right="-72"/>
              <w:jc w:val="right"/>
              <w:rPr>
                <w:rFonts w:cs="Arial"/>
              </w:rPr>
            </w:pPr>
            <w:r>
              <w:rPr>
                <w:rFonts w:cs="Arial"/>
                <w:noProof/>
              </w:rPr>
              <w:t>54,945,100</w:t>
            </w:r>
          </w:p>
        </w:tc>
        <w:tc>
          <w:tcPr>
            <w:tcW w:w="1296" w:type="dxa"/>
            <w:tcBorders>
              <w:bottom w:val="single" w:sz="4" w:space="0" w:color="auto"/>
            </w:tcBorders>
          </w:tcPr>
          <w:p w14:paraId="4850D83E" w14:textId="2D48A232" w:rsidR="00AF14CC" w:rsidRPr="004430E9" w:rsidRDefault="00AF14CC" w:rsidP="00AF14CC">
            <w:pPr>
              <w:spacing w:line="240" w:lineRule="auto"/>
              <w:ind w:right="-72"/>
              <w:jc w:val="right"/>
              <w:rPr>
                <w:rFonts w:cs="Arial"/>
              </w:rPr>
            </w:pPr>
            <w:r w:rsidRPr="004430E9">
              <w:rPr>
                <w:rFonts w:cs="Arial"/>
              </w:rPr>
              <w:t>45,054,900</w:t>
            </w:r>
          </w:p>
        </w:tc>
        <w:tc>
          <w:tcPr>
            <w:tcW w:w="1368" w:type="dxa"/>
            <w:tcBorders>
              <w:bottom w:val="single" w:sz="4" w:space="0" w:color="auto"/>
            </w:tcBorders>
          </w:tcPr>
          <w:p w14:paraId="60849E9C" w14:textId="7B99D397" w:rsidR="00AF14CC" w:rsidRPr="004430E9" w:rsidRDefault="00AF14CC" w:rsidP="00AF14CC">
            <w:pPr>
              <w:spacing w:line="240" w:lineRule="auto"/>
              <w:ind w:right="-72"/>
              <w:jc w:val="right"/>
              <w:rPr>
                <w:rFonts w:cs="Arial"/>
              </w:rPr>
            </w:pPr>
            <w:r>
              <w:rPr>
                <w:rFonts w:cs="Arial"/>
              </w:rPr>
              <w:t>100,000,</w:t>
            </w:r>
            <w:r w:rsidRPr="004430E9">
              <w:rPr>
                <w:rFonts w:cs="Arial"/>
              </w:rPr>
              <w:t>000</w:t>
            </w:r>
          </w:p>
        </w:tc>
      </w:tr>
    </w:tbl>
    <w:p w14:paraId="75BFBD1D" w14:textId="1A99F682" w:rsidR="00EF396F" w:rsidRPr="004430E9" w:rsidRDefault="00EF396F">
      <w:pPr>
        <w:jc w:val="left"/>
        <w:rPr>
          <w:rFonts w:cs="Arial"/>
        </w:rPr>
      </w:pPr>
    </w:p>
    <w:p w14:paraId="0D32A3E9" w14:textId="4D245ACA" w:rsidR="0092399F" w:rsidRPr="004430E9" w:rsidRDefault="0092399F" w:rsidP="0005186E">
      <w:pPr>
        <w:rPr>
          <w:rFonts w:cs="Arial"/>
          <w:shd w:val="clear" w:color="auto" w:fill="FFFFFF"/>
        </w:rPr>
      </w:pPr>
      <w:r w:rsidRPr="004430E9">
        <w:rPr>
          <w:rFonts w:cs="Arial"/>
          <w:shd w:val="clear" w:color="auto" w:fill="FFFFFF"/>
        </w:rPr>
        <w:t>On 20 March 2019, the shareholders at the annual general meeting passed resolutions as follows:</w:t>
      </w:r>
    </w:p>
    <w:p w14:paraId="6AC6CB3A" w14:textId="77777777" w:rsidR="0092399F" w:rsidRPr="004430E9" w:rsidRDefault="0092399F" w:rsidP="00613E22">
      <w:pPr>
        <w:pStyle w:val="ListParagraph"/>
        <w:spacing w:after="0" w:line="240" w:lineRule="auto"/>
        <w:ind w:left="540"/>
        <w:jc w:val="both"/>
        <w:rPr>
          <w:rFonts w:ascii="Arial" w:hAnsi="Arial" w:cs="Arial"/>
          <w:sz w:val="20"/>
          <w:szCs w:val="20"/>
        </w:rPr>
      </w:pPr>
    </w:p>
    <w:p w14:paraId="676F6901" w14:textId="6F8933BC" w:rsidR="0092399F" w:rsidRPr="00C90502" w:rsidRDefault="0092399F" w:rsidP="00613E22">
      <w:pPr>
        <w:pStyle w:val="ListParagraph"/>
        <w:numPr>
          <w:ilvl w:val="0"/>
          <w:numId w:val="29"/>
        </w:numPr>
        <w:spacing w:after="0" w:line="240" w:lineRule="auto"/>
        <w:ind w:left="540"/>
        <w:jc w:val="both"/>
        <w:rPr>
          <w:rFonts w:ascii="Arial" w:hAnsi="Arial" w:cs="Arial"/>
          <w:sz w:val="20"/>
          <w:szCs w:val="20"/>
        </w:rPr>
      </w:pPr>
      <w:r w:rsidRPr="004430E9">
        <w:rPr>
          <w:rFonts w:ascii="Arial" w:hAnsi="Arial" w:cs="Arial"/>
          <w:sz w:val="20"/>
          <w:szCs w:val="20"/>
        </w:rPr>
        <w:t>To approve the change in the par value of the Company’s shares, from Baht 100</w:t>
      </w:r>
      <w:r w:rsidRPr="004430E9">
        <w:rPr>
          <w:rFonts w:ascii="Arial" w:hAnsi="Arial" w:cs="Arial"/>
          <w:sz w:val="20"/>
          <w:szCs w:val="20"/>
          <w:cs/>
        </w:rPr>
        <w:t>.</w:t>
      </w:r>
      <w:r w:rsidRPr="004430E9">
        <w:rPr>
          <w:rFonts w:ascii="Arial" w:hAnsi="Arial" w:cs="Arial"/>
          <w:sz w:val="20"/>
          <w:szCs w:val="20"/>
        </w:rPr>
        <w:t>00 per share to Baht 0</w:t>
      </w:r>
      <w:r w:rsidRPr="004430E9">
        <w:rPr>
          <w:rFonts w:ascii="Arial" w:hAnsi="Arial" w:cs="Arial"/>
          <w:sz w:val="20"/>
          <w:szCs w:val="20"/>
          <w:cs/>
        </w:rPr>
        <w:t>.</w:t>
      </w:r>
      <w:r w:rsidRPr="004430E9">
        <w:rPr>
          <w:rFonts w:ascii="Arial" w:hAnsi="Arial" w:cs="Arial"/>
          <w:sz w:val="20"/>
          <w:szCs w:val="20"/>
        </w:rPr>
        <w:t>50 per share</w:t>
      </w:r>
      <w:r w:rsidRPr="004430E9">
        <w:rPr>
          <w:rFonts w:ascii="Arial" w:hAnsi="Arial" w:cs="Arial"/>
          <w:sz w:val="20"/>
          <w:szCs w:val="20"/>
          <w:cs/>
        </w:rPr>
        <w:t xml:space="preserve">. </w:t>
      </w:r>
      <w:r w:rsidRPr="004430E9">
        <w:rPr>
          <w:rFonts w:ascii="Arial" w:hAnsi="Arial" w:cs="Arial"/>
          <w:sz w:val="20"/>
          <w:szCs w:val="20"/>
        </w:rPr>
        <w:t xml:space="preserve">As a result, the number of </w:t>
      </w:r>
      <w:proofErr w:type="spellStart"/>
      <w:r w:rsidRPr="004430E9">
        <w:rPr>
          <w:rFonts w:ascii="Arial" w:hAnsi="Arial" w:cs="Arial"/>
          <w:sz w:val="20"/>
          <w:szCs w:val="20"/>
        </w:rPr>
        <w:t>authorised</w:t>
      </w:r>
      <w:proofErr w:type="spellEnd"/>
      <w:r w:rsidRPr="004430E9">
        <w:rPr>
          <w:rFonts w:ascii="Arial" w:hAnsi="Arial" w:cs="Arial"/>
          <w:sz w:val="20"/>
          <w:szCs w:val="20"/>
        </w:rPr>
        <w:t xml:space="preserve"> shares, and issued and paid</w:t>
      </w:r>
      <w:r w:rsidRPr="004430E9">
        <w:rPr>
          <w:rFonts w:ascii="Arial" w:hAnsi="Arial" w:cs="Arial"/>
          <w:sz w:val="20"/>
          <w:szCs w:val="20"/>
          <w:cs/>
        </w:rPr>
        <w:t>-</w:t>
      </w:r>
      <w:r w:rsidRPr="004430E9">
        <w:rPr>
          <w:rFonts w:ascii="Arial" w:hAnsi="Arial" w:cs="Arial"/>
          <w:sz w:val="20"/>
          <w:szCs w:val="20"/>
        </w:rPr>
        <w:t>up shares increased by 109,340,749 shares, from 549,451 shares to 109,890,200</w:t>
      </w:r>
      <w:r w:rsidRPr="004430E9">
        <w:rPr>
          <w:rFonts w:ascii="Arial" w:hAnsi="Arial" w:cs="Arial"/>
          <w:sz w:val="20"/>
          <w:szCs w:val="20"/>
          <w:cs/>
        </w:rPr>
        <w:t xml:space="preserve"> </w:t>
      </w:r>
      <w:r w:rsidRPr="004430E9">
        <w:rPr>
          <w:rFonts w:ascii="Arial" w:hAnsi="Arial" w:cs="Arial"/>
          <w:sz w:val="20"/>
          <w:szCs w:val="20"/>
        </w:rPr>
        <w:t>shares</w:t>
      </w:r>
      <w:r w:rsidRPr="004430E9">
        <w:rPr>
          <w:rFonts w:ascii="Arial" w:hAnsi="Arial" w:cs="Arial"/>
          <w:sz w:val="20"/>
          <w:szCs w:val="20"/>
          <w:cs/>
        </w:rPr>
        <w:t xml:space="preserve">. </w:t>
      </w:r>
      <w:r w:rsidRPr="004430E9">
        <w:rPr>
          <w:rFonts w:ascii="Arial" w:hAnsi="Arial" w:cs="Arial"/>
          <w:sz w:val="20"/>
          <w:szCs w:val="20"/>
        </w:rPr>
        <w:t xml:space="preserve">The </w:t>
      </w:r>
      <w:proofErr w:type="spellStart"/>
      <w:r w:rsidRPr="004430E9">
        <w:rPr>
          <w:rFonts w:ascii="Arial" w:hAnsi="Arial" w:cs="Arial"/>
          <w:sz w:val="20"/>
          <w:szCs w:val="20"/>
        </w:rPr>
        <w:t>authorised</w:t>
      </w:r>
      <w:proofErr w:type="spellEnd"/>
      <w:r w:rsidRPr="004430E9">
        <w:rPr>
          <w:rFonts w:ascii="Arial" w:hAnsi="Arial" w:cs="Arial"/>
          <w:sz w:val="20"/>
          <w:szCs w:val="20"/>
        </w:rPr>
        <w:t xml:space="preserve"> share </w:t>
      </w:r>
      <w:r w:rsidR="00441F06" w:rsidRPr="004430E9">
        <w:rPr>
          <w:rFonts w:ascii="Arial" w:hAnsi="Arial" w:cs="Arial"/>
          <w:sz w:val="20"/>
          <w:szCs w:val="20"/>
        </w:rPr>
        <w:t>capital and</w:t>
      </w:r>
      <w:r w:rsidRPr="004430E9">
        <w:rPr>
          <w:rFonts w:ascii="Arial" w:hAnsi="Arial" w:cs="Arial"/>
          <w:sz w:val="20"/>
          <w:szCs w:val="20"/>
          <w:cs/>
        </w:rPr>
        <w:t xml:space="preserve"> </w:t>
      </w:r>
      <w:r w:rsidRPr="004430E9">
        <w:rPr>
          <w:rFonts w:ascii="Arial" w:hAnsi="Arial" w:cs="Arial"/>
          <w:sz w:val="20"/>
          <w:szCs w:val="20"/>
        </w:rPr>
        <w:t>issued and paid</w:t>
      </w:r>
      <w:r w:rsidRPr="004430E9">
        <w:rPr>
          <w:rFonts w:ascii="Arial" w:hAnsi="Arial" w:cs="Arial"/>
          <w:sz w:val="20"/>
          <w:szCs w:val="20"/>
          <w:cs/>
        </w:rPr>
        <w:t>-</w:t>
      </w:r>
      <w:r w:rsidRPr="004430E9">
        <w:rPr>
          <w:rFonts w:ascii="Arial" w:hAnsi="Arial" w:cs="Arial"/>
          <w:sz w:val="20"/>
          <w:szCs w:val="20"/>
        </w:rPr>
        <w:t>up share capital of the Company remain unchanged</w:t>
      </w:r>
      <w:r w:rsidRPr="004430E9">
        <w:rPr>
          <w:rFonts w:ascii="Arial" w:hAnsi="Arial" w:cs="Arial"/>
          <w:sz w:val="20"/>
          <w:szCs w:val="20"/>
          <w:cs/>
        </w:rPr>
        <w:t xml:space="preserve">. </w:t>
      </w:r>
      <w:r w:rsidRPr="004430E9">
        <w:rPr>
          <w:rFonts w:ascii="Arial" w:hAnsi="Arial" w:cs="Arial"/>
          <w:sz w:val="20"/>
          <w:szCs w:val="20"/>
        </w:rPr>
        <w:t xml:space="preserve">The </w:t>
      </w:r>
      <w:r w:rsidRPr="00C90502">
        <w:rPr>
          <w:rFonts w:ascii="Arial" w:hAnsi="Arial" w:cs="Arial"/>
          <w:sz w:val="20"/>
          <w:szCs w:val="20"/>
        </w:rPr>
        <w:t xml:space="preserve">Company </w:t>
      </w:r>
      <w:r w:rsidRPr="00C90502">
        <w:rPr>
          <w:rFonts w:ascii="Arial" w:hAnsi="Arial" w:cs="Arial"/>
          <w:sz w:val="20"/>
          <w:szCs w:val="20"/>
          <w:shd w:val="clear" w:color="auto" w:fill="FFFFFF"/>
        </w:rPr>
        <w:t xml:space="preserve">registered </w:t>
      </w:r>
      <w:r w:rsidRPr="00C90502">
        <w:rPr>
          <w:rFonts w:ascii="Arial" w:hAnsi="Arial" w:cs="Arial"/>
          <w:sz w:val="20"/>
          <w:szCs w:val="20"/>
        </w:rPr>
        <w:t>the change with the Ministry of Commerce on 22 March 2019.</w:t>
      </w:r>
    </w:p>
    <w:p w14:paraId="381C2BCC" w14:textId="77777777" w:rsidR="0092399F" w:rsidRPr="00C90502" w:rsidRDefault="0092399F" w:rsidP="00613E22">
      <w:pPr>
        <w:pStyle w:val="ListParagraph"/>
        <w:spacing w:after="0" w:line="240" w:lineRule="auto"/>
        <w:ind w:left="540"/>
        <w:jc w:val="both"/>
        <w:rPr>
          <w:rFonts w:ascii="Arial" w:hAnsi="Arial" w:cs="Arial"/>
          <w:sz w:val="20"/>
          <w:szCs w:val="20"/>
        </w:rPr>
      </w:pPr>
    </w:p>
    <w:p w14:paraId="7D08863A" w14:textId="7FED1CD2" w:rsidR="00621B50" w:rsidRPr="00C90502" w:rsidRDefault="00621B50" w:rsidP="00621B50">
      <w:pPr>
        <w:pStyle w:val="ListParagraph"/>
        <w:numPr>
          <w:ilvl w:val="0"/>
          <w:numId w:val="29"/>
        </w:numPr>
        <w:spacing w:after="0" w:line="240" w:lineRule="auto"/>
        <w:ind w:left="540"/>
        <w:jc w:val="both"/>
        <w:rPr>
          <w:rFonts w:ascii="Arial" w:hAnsi="Arial" w:cs="Arial"/>
          <w:sz w:val="20"/>
          <w:szCs w:val="20"/>
        </w:rPr>
      </w:pPr>
      <w:r w:rsidRPr="00C90502">
        <w:rPr>
          <w:rFonts w:ascii="Arial" w:hAnsi="Arial" w:cs="Arial"/>
          <w:sz w:val="20"/>
          <w:szCs w:val="20"/>
        </w:rPr>
        <w:t xml:space="preserve">To approve the increase in the </w:t>
      </w:r>
      <w:proofErr w:type="spellStart"/>
      <w:r w:rsidRPr="00C90502">
        <w:rPr>
          <w:rFonts w:ascii="Arial" w:hAnsi="Arial" w:cs="Arial"/>
          <w:sz w:val="20"/>
          <w:szCs w:val="20"/>
        </w:rPr>
        <w:t>authorised</w:t>
      </w:r>
      <w:proofErr w:type="spellEnd"/>
      <w:r w:rsidRPr="00C90502">
        <w:rPr>
          <w:rFonts w:ascii="Arial" w:hAnsi="Arial" w:cs="Arial"/>
          <w:sz w:val="20"/>
          <w:szCs w:val="20"/>
        </w:rPr>
        <w:t xml:space="preserve"> share capital from 109,890,200 ordinary shares with a par value of Baht 0.50 per share to 180,000,000 ordinary shares with a par value of Baht 0.50 per share. On 26 March 2019, the Company received subscription of 25,109,800 additional shares at Baht 12,554,900 with par value. The Company registered the increased share capital with the Ministry of Commerce on 29 March 2019.</w:t>
      </w:r>
    </w:p>
    <w:p w14:paraId="70747836" w14:textId="416FE748" w:rsidR="005316B8" w:rsidRPr="00C90502" w:rsidRDefault="005316B8" w:rsidP="00621B50">
      <w:pPr>
        <w:pStyle w:val="ListParagraph"/>
        <w:spacing w:after="0" w:line="240" w:lineRule="auto"/>
        <w:ind w:left="540"/>
        <w:jc w:val="both"/>
        <w:rPr>
          <w:rFonts w:ascii="Arial" w:hAnsi="Arial" w:cs="Arial"/>
          <w:sz w:val="20"/>
          <w:szCs w:val="20"/>
          <w:shd w:val="clear" w:color="auto" w:fill="FFFFFF"/>
        </w:rPr>
      </w:pPr>
    </w:p>
    <w:p w14:paraId="1AC9F84C" w14:textId="0A7108E7" w:rsidR="00AB4AF6" w:rsidRPr="00C90502" w:rsidRDefault="00B31875" w:rsidP="00AB4AF6">
      <w:pPr>
        <w:rPr>
          <w:rFonts w:eastAsia="Arial Unicode MS" w:cs="Arial"/>
        </w:rPr>
      </w:pPr>
      <w:r w:rsidRPr="00E20E64">
        <w:rPr>
          <w:rFonts w:eastAsia="Arial Unicode MS" w:cs="Arial"/>
          <w:spacing w:val="-4"/>
        </w:rPr>
        <w:t>During</w:t>
      </w:r>
      <w:r w:rsidR="006F2C6D" w:rsidRPr="00E20E64">
        <w:rPr>
          <w:rFonts w:eastAsia="Arial Unicode MS" w:cs="Arial"/>
          <w:spacing w:val="-4"/>
        </w:rPr>
        <w:t xml:space="preserve"> </w:t>
      </w:r>
      <w:r w:rsidR="00F70C1B" w:rsidRPr="00E20E64">
        <w:rPr>
          <w:rFonts w:eastAsia="Arial Unicode MS" w:cs="Arial"/>
          <w:spacing w:val="-4"/>
        </w:rPr>
        <w:t>25-27 December 2019</w:t>
      </w:r>
      <w:r w:rsidR="006F2C6D" w:rsidRPr="00E20E64">
        <w:rPr>
          <w:rFonts w:eastAsia="Arial Unicode MS" w:cs="Arial"/>
          <w:spacing w:val="-4"/>
        </w:rPr>
        <w:t xml:space="preserve">, the Company </w:t>
      </w:r>
      <w:r w:rsidR="00971595" w:rsidRPr="00E20E64">
        <w:rPr>
          <w:rFonts w:eastAsia="Arial Unicode MS" w:cs="Arial"/>
          <w:spacing w:val="-4"/>
        </w:rPr>
        <w:t xml:space="preserve">initial public offered its ordinary shares of </w:t>
      </w:r>
      <w:r w:rsidR="00F70C1B" w:rsidRPr="00E20E64">
        <w:rPr>
          <w:rFonts w:eastAsia="Arial Unicode MS" w:cs="Arial"/>
          <w:spacing w:val="-4"/>
        </w:rPr>
        <w:t>45,000,000</w:t>
      </w:r>
      <w:r w:rsidR="00971595" w:rsidRPr="00E20E64">
        <w:rPr>
          <w:rFonts w:eastAsia="Arial Unicode MS" w:cs="Arial"/>
          <w:spacing w:val="-4"/>
        </w:rPr>
        <w:t xml:space="preserve"> shares</w:t>
      </w:r>
      <w:r w:rsidR="006F2C6D" w:rsidRPr="00C90502">
        <w:rPr>
          <w:rFonts w:eastAsia="Arial Unicode MS" w:cs="Arial"/>
        </w:rPr>
        <w:t xml:space="preserve"> </w:t>
      </w:r>
      <w:r w:rsidR="00971595" w:rsidRPr="00C90502">
        <w:rPr>
          <w:rFonts w:eastAsia="Arial Unicode MS" w:cs="Arial"/>
        </w:rPr>
        <w:t>with a par value of Baht</w:t>
      </w:r>
      <w:r w:rsidR="00AB4AF6" w:rsidRPr="00C90502">
        <w:rPr>
          <w:rFonts w:eastAsia="Arial Unicode MS" w:cs="Arial"/>
        </w:rPr>
        <w:t xml:space="preserve"> </w:t>
      </w:r>
      <w:r w:rsidR="00F70C1B" w:rsidRPr="00C90502">
        <w:rPr>
          <w:rFonts w:eastAsia="Arial Unicode MS" w:cs="Arial"/>
        </w:rPr>
        <w:t xml:space="preserve">0.50 </w:t>
      </w:r>
      <w:r w:rsidR="00971595" w:rsidRPr="00C90502">
        <w:rPr>
          <w:rFonts w:eastAsia="Arial Unicode MS" w:cs="Arial"/>
        </w:rPr>
        <w:t xml:space="preserve">per </w:t>
      </w:r>
      <w:r w:rsidR="006F2C6D" w:rsidRPr="00C90502">
        <w:rPr>
          <w:rFonts w:eastAsia="Arial Unicode MS" w:cs="Arial"/>
        </w:rPr>
        <w:t>share</w:t>
      </w:r>
      <w:r w:rsidR="00971595" w:rsidRPr="00C90502">
        <w:rPr>
          <w:rFonts w:eastAsia="Arial Unicode MS" w:cs="Arial"/>
        </w:rPr>
        <w:t xml:space="preserve">. The offering price of these shares was Baht </w:t>
      </w:r>
      <w:r w:rsidR="00F70C1B" w:rsidRPr="00C90502">
        <w:rPr>
          <w:rFonts w:eastAsia="Arial Unicode MS" w:cs="Arial"/>
        </w:rPr>
        <w:t>5.00</w:t>
      </w:r>
      <w:r w:rsidR="00971595" w:rsidRPr="00C90502">
        <w:rPr>
          <w:rFonts w:eastAsia="Arial Unicode MS" w:cs="Arial"/>
        </w:rPr>
        <w:t xml:space="preserve"> per share, </w:t>
      </w:r>
      <w:proofErr w:type="spellStart"/>
      <w:r w:rsidR="00971595" w:rsidRPr="00C90502">
        <w:rPr>
          <w:rFonts w:eastAsia="Arial Unicode MS" w:cs="Arial"/>
        </w:rPr>
        <w:t>totalling</w:t>
      </w:r>
      <w:proofErr w:type="spellEnd"/>
      <w:r w:rsidR="00971595" w:rsidRPr="00C90502">
        <w:rPr>
          <w:rFonts w:eastAsia="Arial Unicode MS" w:cs="Arial"/>
        </w:rPr>
        <w:t xml:space="preserve"> Baht </w:t>
      </w:r>
      <w:r w:rsidR="00F70C1B" w:rsidRPr="00C90502">
        <w:rPr>
          <w:rFonts w:eastAsia="Arial Unicode MS" w:cs="Arial"/>
        </w:rPr>
        <w:t>225,000,000</w:t>
      </w:r>
      <w:r w:rsidR="00971595" w:rsidRPr="00C90502">
        <w:rPr>
          <w:rFonts w:eastAsia="Arial Unicode MS" w:cs="Arial"/>
        </w:rPr>
        <w:t xml:space="preserve">. </w:t>
      </w:r>
      <w:r w:rsidR="00971595" w:rsidRPr="00C90502">
        <w:rPr>
          <w:rFonts w:cs="Arial"/>
          <w:shd w:val="clear" w:color="auto" w:fill="FFFFFF"/>
        </w:rPr>
        <w:t xml:space="preserve">The Company recorded expenses in respect of shares distribution amount of Baht </w:t>
      </w:r>
      <w:r w:rsidR="00796160" w:rsidRPr="00C90502">
        <w:rPr>
          <w:rFonts w:cs="Arial"/>
          <w:shd w:val="clear" w:color="auto" w:fill="FFFFFF"/>
        </w:rPr>
        <w:t>8</w:t>
      </w:r>
      <w:r w:rsidR="00796160" w:rsidRPr="00C90502">
        <w:rPr>
          <w:rFonts w:eastAsia="Arial Unicode MS" w:cs="Arial"/>
        </w:rPr>
        <w:t>,221,355</w:t>
      </w:r>
      <w:r w:rsidR="00971595" w:rsidRPr="00C90502">
        <w:rPr>
          <w:rFonts w:cs="Arial"/>
          <w:shd w:val="clear" w:color="auto" w:fill="FFFFFF"/>
        </w:rPr>
        <w:t xml:space="preserve"> as a deduction to the share premium.</w:t>
      </w:r>
      <w:r w:rsidR="00AB4AF6" w:rsidRPr="00C90502">
        <w:rPr>
          <w:rFonts w:cs="Arial"/>
          <w:shd w:val="clear" w:color="auto" w:fill="FFFFFF"/>
        </w:rPr>
        <w:t xml:space="preserve"> </w:t>
      </w:r>
      <w:r w:rsidR="00AB4AF6" w:rsidRPr="00C90502">
        <w:rPr>
          <w:rFonts w:eastAsia="Arial Unicode MS" w:cs="Arial"/>
        </w:rPr>
        <w:t xml:space="preserve">The Company’s ordinary shares are traded in the Market for Alternative Investment (MAI) on </w:t>
      </w:r>
      <w:r w:rsidR="00F70C1B" w:rsidRPr="00C90502">
        <w:rPr>
          <w:rFonts w:eastAsia="Arial Unicode MS" w:cs="Arial"/>
        </w:rPr>
        <w:t>7 January 2020</w:t>
      </w:r>
      <w:r w:rsidR="00AB4AF6" w:rsidRPr="00C90502">
        <w:rPr>
          <w:rFonts w:eastAsia="Arial Unicode MS" w:cs="Arial"/>
        </w:rPr>
        <w:t>.</w:t>
      </w:r>
    </w:p>
    <w:p w14:paraId="40A0B1E3" w14:textId="12374D95" w:rsidR="00FC6732" w:rsidRPr="00C90502" w:rsidRDefault="00FC6732" w:rsidP="0005186E">
      <w:pPr>
        <w:rPr>
          <w:rFonts w:cs="Arial"/>
          <w:shd w:val="clear" w:color="auto" w:fill="FFFFFF"/>
        </w:rPr>
      </w:pPr>
    </w:p>
    <w:p w14:paraId="6EA8131C" w14:textId="77777777" w:rsidR="00971595" w:rsidRPr="004430E9" w:rsidRDefault="00971595" w:rsidP="0005186E">
      <w:pPr>
        <w:rPr>
          <w:rFonts w:cs="Arial"/>
          <w:shd w:val="clear" w:color="auto" w:fill="FFFFFF"/>
        </w:rPr>
      </w:pP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4261B3D4" w14:textId="77777777" w:rsidTr="00B51A19">
        <w:trPr>
          <w:trHeight w:val="386"/>
        </w:trPr>
        <w:tc>
          <w:tcPr>
            <w:tcW w:w="9464" w:type="dxa"/>
            <w:shd w:val="clear" w:color="auto" w:fill="FFA543"/>
            <w:vAlign w:val="center"/>
          </w:tcPr>
          <w:p w14:paraId="1BF9348D" w14:textId="2FE8F8AA" w:rsidR="00B231CF" w:rsidRPr="004430E9" w:rsidRDefault="00DA6A4D" w:rsidP="00B51A19">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1</w:t>
            </w:r>
            <w:r w:rsidR="00A30FDF">
              <w:rPr>
                <w:rFonts w:eastAsia="Arial Unicode MS" w:cs="Arial"/>
                <w:b/>
                <w:bCs/>
                <w:color w:val="FFFFFF" w:themeColor="background1"/>
                <w:lang w:val="en-GB"/>
              </w:rPr>
              <w:t>9</w:t>
            </w:r>
            <w:r w:rsidR="00B231CF" w:rsidRPr="004430E9">
              <w:rPr>
                <w:rFonts w:eastAsia="Arial Unicode MS" w:cs="Arial"/>
                <w:b/>
                <w:bCs/>
                <w:color w:val="FFFFFF" w:themeColor="background1"/>
                <w:lang w:val="en-GB"/>
              </w:rPr>
              <w:tab/>
              <w:t>Expenses by nature</w:t>
            </w:r>
          </w:p>
        </w:tc>
      </w:tr>
    </w:tbl>
    <w:p w14:paraId="7921159C" w14:textId="7E0A96BD" w:rsidR="00540CD7" w:rsidRPr="004430E9" w:rsidRDefault="00540CD7" w:rsidP="0005186E">
      <w:pPr>
        <w:rPr>
          <w:rFonts w:cs="Arial"/>
          <w:shd w:val="clear" w:color="auto" w:fill="FFFFFF"/>
        </w:rPr>
      </w:pPr>
    </w:p>
    <w:p w14:paraId="05470D91" w14:textId="77777777" w:rsidR="00540CD7" w:rsidRPr="004430E9" w:rsidRDefault="00540CD7" w:rsidP="0005186E">
      <w:pPr>
        <w:rPr>
          <w:rFonts w:cs="Arial"/>
          <w:shd w:val="clear" w:color="auto" w:fill="FFFFFF"/>
        </w:rPr>
      </w:pPr>
      <w:r w:rsidRPr="004430E9">
        <w:rPr>
          <w:rFonts w:cs="Arial"/>
          <w:shd w:val="clear" w:color="auto" w:fill="FFFFFF"/>
        </w:rPr>
        <w:t>The following expenditures, classified by nature, have been charged in arriving at net profit:</w:t>
      </w:r>
    </w:p>
    <w:p w14:paraId="11E02BF3" w14:textId="77777777" w:rsidR="00540CD7" w:rsidRPr="004430E9" w:rsidRDefault="00540CD7" w:rsidP="0005186E">
      <w:pPr>
        <w:rPr>
          <w:rFonts w:cs="Arial"/>
          <w:shd w:val="clear" w:color="auto" w:fill="FFFFFF"/>
        </w:rPr>
      </w:pPr>
    </w:p>
    <w:tbl>
      <w:tblPr>
        <w:tblW w:w="9009" w:type="dxa"/>
        <w:tblInd w:w="9" w:type="dxa"/>
        <w:tblLayout w:type="fixed"/>
        <w:tblLook w:val="0000" w:firstRow="0" w:lastRow="0" w:firstColumn="0" w:lastColumn="0" w:noHBand="0" w:noVBand="0"/>
      </w:tblPr>
      <w:tblGrid>
        <w:gridCol w:w="5841"/>
        <w:gridCol w:w="1584"/>
        <w:gridCol w:w="1584"/>
      </w:tblGrid>
      <w:tr w:rsidR="0095522C" w:rsidRPr="004430E9" w14:paraId="39D4BF03" w14:textId="77777777" w:rsidTr="00D23696">
        <w:trPr>
          <w:trHeight w:val="230"/>
        </w:trPr>
        <w:tc>
          <w:tcPr>
            <w:tcW w:w="5841" w:type="dxa"/>
            <w:vAlign w:val="bottom"/>
          </w:tcPr>
          <w:p w14:paraId="23B39220" w14:textId="77777777" w:rsidR="0095522C" w:rsidRPr="004430E9" w:rsidRDefault="0095522C" w:rsidP="00E20E64">
            <w:pPr>
              <w:ind w:left="-121"/>
              <w:jc w:val="left"/>
              <w:rPr>
                <w:rFonts w:cs="Arial"/>
                <w:b/>
                <w:bCs/>
                <w:snapToGrid w:val="0"/>
              </w:rPr>
            </w:pPr>
          </w:p>
        </w:tc>
        <w:tc>
          <w:tcPr>
            <w:tcW w:w="1584" w:type="dxa"/>
            <w:tcBorders>
              <w:top w:val="single" w:sz="4" w:space="0" w:color="auto"/>
            </w:tcBorders>
            <w:shd w:val="clear" w:color="auto" w:fill="auto"/>
            <w:vAlign w:val="bottom"/>
          </w:tcPr>
          <w:p w14:paraId="3AF994F1" w14:textId="6E08B7EE" w:rsidR="0095522C" w:rsidRPr="004430E9" w:rsidRDefault="00B9691C" w:rsidP="00A92E35">
            <w:pPr>
              <w:pStyle w:val="a0"/>
              <w:ind w:right="-72"/>
              <w:jc w:val="right"/>
              <w:rPr>
                <w:rFonts w:cs="Arial"/>
                <w:sz w:val="20"/>
                <w:szCs w:val="20"/>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13D3A7B0" w14:textId="36C57B24" w:rsidR="0095522C" w:rsidRPr="004430E9" w:rsidRDefault="008A2D66" w:rsidP="00A92E35">
            <w:pPr>
              <w:pStyle w:val="a0"/>
              <w:ind w:right="-72"/>
              <w:jc w:val="right"/>
              <w:rPr>
                <w:rFonts w:cs="Arial"/>
                <w:sz w:val="20"/>
                <w:szCs w:val="20"/>
                <w:lang w:val="en-GB"/>
              </w:rPr>
            </w:pPr>
            <w:r w:rsidRPr="004430E9">
              <w:rPr>
                <w:rFonts w:cs="Arial"/>
                <w:sz w:val="20"/>
                <w:szCs w:val="20"/>
                <w:lang w:val="en-GB"/>
              </w:rPr>
              <w:t>2018</w:t>
            </w:r>
          </w:p>
        </w:tc>
      </w:tr>
      <w:tr w:rsidR="00540CD7" w:rsidRPr="004430E9" w14:paraId="16E72431" w14:textId="77777777" w:rsidTr="00A92E35">
        <w:tc>
          <w:tcPr>
            <w:tcW w:w="5841" w:type="dxa"/>
            <w:vAlign w:val="bottom"/>
          </w:tcPr>
          <w:p w14:paraId="31B0B925" w14:textId="77777777" w:rsidR="00540CD7" w:rsidRPr="004430E9" w:rsidRDefault="00540CD7" w:rsidP="00E20E64">
            <w:pPr>
              <w:ind w:left="-121"/>
              <w:jc w:val="left"/>
              <w:rPr>
                <w:rFonts w:cs="Arial"/>
                <w:snapToGrid w:val="0"/>
              </w:rPr>
            </w:pPr>
          </w:p>
        </w:tc>
        <w:tc>
          <w:tcPr>
            <w:tcW w:w="1584" w:type="dxa"/>
            <w:tcBorders>
              <w:bottom w:val="single" w:sz="4" w:space="0" w:color="auto"/>
            </w:tcBorders>
            <w:shd w:val="clear" w:color="auto" w:fill="auto"/>
            <w:vAlign w:val="bottom"/>
          </w:tcPr>
          <w:p w14:paraId="63BB9F39" w14:textId="77777777" w:rsidR="00540CD7" w:rsidRPr="004430E9" w:rsidRDefault="00540CD7" w:rsidP="00A92E35">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2FD8454B" w14:textId="77777777" w:rsidR="00540CD7" w:rsidRPr="004430E9" w:rsidRDefault="00540CD7" w:rsidP="00A92E35">
            <w:pPr>
              <w:ind w:right="-72"/>
              <w:jc w:val="right"/>
              <w:rPr>
                <w:rFonts w:cs="Arial"/>
                <w:b/>
                <w:bCs/>
              </w:rPr>
            </w:pPr>
            <w:r w:rsidRPr="004430E9">
              <w:rPr>
                <w:rFonts w:cs="Arial"/>
                <w:b/>
                <w:bCs/>
              </w:rPr>
              <w:t>Baht</w:t>
            </w:r>
          </w:p>
        </w:tc>
      </w:tr>
      <w:tr w:rsidR="00540CD7" w:rsidRPr="004430E9" w14:paraId="19412379" w14:textId="77777777" w:rsidTr="00A92E35">
        <w:tc>
          <w:tcPr>
            <w:tcW w:w="5841" w:type="dxa"/>
            <w:vAlign w:val="bottom"/>
          </w:tcPr>
          <w:p w14:paraId="3C642C64" w14:textId="77777777" w:rsidR="00540CD7" w:rsidRPr="004430E9" w:rsidRDefault="00540CD7" w:rsidP="00E20E64">
            <w:pPr>
              <w:ind w:left="-121" w:right="-52"/>
              <w:jc w:val="left"/>
              <w:rPr>
                <w:rFonts w:eastAsia="Times New Roman" w:cs="Arial"/>
              </w:rPr>
            </w:pPr>
          </w:p>
        </w:tc>
        <w:tc>
          <w:tcPr>
            <w:tcW w:w="1584" w:type="dxa"/>
            <w:tcBorders>
              <w:top w:val="single" w:sz="4" w:space="0" w:color="auto"/>
            </w:tcBorders>
            <w:shd w:val="clear" w:color="auto" w:fill="FAFAFA"/>
            <w:vAlign w:val="bottom"/>
          </w:tcPr>
          <w:p w14:paraId="6A07C1D5" w14:textId="77777777" w:rsidR="00540CD7" w:rsidRPr="004430E9" w:rsidRDefault="00540CD7" w:rsidP="00A92E35">
            <w:pPr>
              <w:pStyle w:val="Footer"/>
              <w:ind w:right="-72"/>
              <w:jc w:val="right"/>
              <w:rPr>
                <w:rFonts w:cs="Arial"/>
              </w:rPr>
            </w:pPr>
          </w:p>
        </w:tc>
        <w:tc>
          <w:tcPr>
            <w:tcW w:w="1584" w:type="dxa"/>
            <w:tcBorders>
              <w:top w:val="single" w:sz="4" w:space="0" w:color="auto"/>
            </w:tcBorders>
            <w:shd w:val="clear" w:color="auto" w:fill="auto"/>
            <w:vAlign w:val="bottom"/>
          </w:tcPr>
          <w:p w14:paraId="46A3E97C" w14:textId="77777777" w:rsidR="00540CD7" w:rsidRPr="004430E9" w:rsidRDefault="00540CD7" w:rsidP="00A92E35">
            <w:pPr>
              <w:pStyle w:val="Footer"/>
              <w:ind w:right="-72"/>
              <w:jc w:val="right"/>
              <w:rPr>
                <w:rFonts w:cs="Arial"/>
              </w:rPr>
            </w:pPr>
          </w:p>
        </w:tc>
      </w:tr>
      <w:tr w:rsidR="00B92984" w:rsidRPr="004430E9" w14:paraId="0607BCA6" w14:textId="77777777" w:rsidTr="0005186E">
        <w:tc>
          <w:tcPr>
            <w:tcW w:w="5841" w:type="dxa"/>
            <w:vAlign w:val="bottom"/>
          </w:tcPr>
          <w:p w14:paraId="72FAA23C" w14:textId="77777777" w:rsidR="00B92984" w:rsidRPr="004430E9" w:rsidRDefault="00B92984" w:rsidP="00E20E64">
            <w:pPr>
              <w:ind w:left="-121"/>
              <w:rPr>
                <w:rFonts w:cs="Arial"/>
                <w:cs/>
              </w:rPr>
            </w:pPr>
            <w:r w:rsidRPr="004430E9">
              <w:rPr>
                <w:rFonts w:cs="Arial"/>
              </w:rPr>
              <w:t xml:space="preserve">Depreciation and </w:t>
            </w:r>
            <w:proofErr w:type="spellStart"/>
            <w:r w:rsidRPr="004430E9">
              <w:rPr>
                <w:rFonts w:cs="Arial"/>
              </w:rPr>
              <w:t>amortisation</w:t>
            </w:r>
            <w:proofErr w:type="spellEnd"/>
            <w:r w:rsidRPr="004430E9">
              <w:rPr>
                <w:rFonts w:cs="Arial"/>
              </w:rPr>
              <w:t xml:space="preserve"> </w:t>
            </w:r>
          </w:p>
        </w:tc>
        <w:tc>
          <w:tcPr>
            <w:tcW w:w="1584" w:type="dxa"/>
            <w:shd w:val="clear" w:color="auto" w:fill="FAFAFA"/>
            <w:vAlign w:val="center"/>
          </w:tcPr>
          <w:p w14:paraId="142ECA5E" w14:textId="7346C089" w:rsidR="00B92984" w:rsidRPr="004430E9" w:rsidRDefault="003236AD" w:rsidP="00A92E35">
            <w:pPr>
              <w:pStyle w:val="Footer"/>
              <w:ind w:right="-72"/>
              <w:jc w:val="right"/>
              <w:rPr>
                <w:rFonts w:cs="Arial"/>
              </w:rPr>
            </w:pPr>
            <w:r>
              <w:rPr>
                <w:rFonts w:cs="Arial"/>
              </w:rPr>
              <w:t>15,783,428</w:t>
            </w:r>
          </w:p>
        </w:tc>
        <w:tc>
          <w:tcPr>
            <w:tcW w:w="1584" w:type="dxa"/>
            <w:shd w:val="clear" w:color="auto" w:fill="auto"/>
            <w:vAlign w:val="center"/>
          </w:tcPr>
          <w:p w14:paraId="62162148" w14:textId="262B93A1" w:rsidR="00B92984" w:rsidRPr="004430E9" w:rsidRDefault="00B92984" w:rsidP="00A92E35">
            <w:pPr>
              <w:pStyle w:val="Footer"/>
              <w:ind w:right="-72"/>
              <w:jc w:val="right"/>
              <w:rPr>
                <w:rFonts w:cs="Arial"/>
              </w:rPr>
            </w:pPr>
            <w:r w:rsidRPr="004430E9">
              <w:rPr>
                <w:rFonts w:cs="Arial"/>
              </w:rPr>
              <w:t>14,178,770</w:t>
            </w:r>
          </w:p>
        </w:tc>
      </w:tr>
      <w:tr w:rsidR="00B92984" w:rsidRPr="004430E9" w14:paraId="339186C9" w14:textId="77777777" w:rsidTr="0005186E">
        <w:tc>
          <w:tcPr>
            <w:tcW w:w="5841" w:type="dxa"/>
            <w:vAlign w:val="bottom"/>
          </w:tcPr>
          <w:p w14:paraId="71DCD896" w14:textId="7280110B" w:rsidR="00B92984" w:rsidRPr="004430E9" w:rsidRDefault="00FA5905" w:rsidP="00E20E64">
            <w:pPr>
              <w:ind w:left="-121"/>
              <w:rPr>
                <w:rFonts w:cs="Arial"/>
                <w:cs/>
              </w:rPr>
            </w:pPr>
            <w:r w:rsidRPr="004430E9">
              <w:rPr>
                <w:rFonts w:cs="Arial"/>
              </w:rPr>
              <w:t>D</w:t>
            </w:r>
            <w:r w:rsidR="00B92984" w:rsidRPr="004430E9">
              <w:rPr>
                <w:rFonts w:cs="Arial"/>
              </w:rPr>
              <w:t>oubtful accounts</w:t>
            </w:r>
            <w:r w:rsidR="00C55E3D" w:rsidRPr="004430E9">
              <w:rPr>
                <w:rFonts w:cs="Arial"/>
              </w:rPr>
              <w:t xml:space="preserve"> </w:t>
            </w:r>
            <w:r w:rsidR="00C55E3D" w:rsidRPr="004430E9">
              <w:rPr>
                <w:rFonts w:cs="Arial"/>
                <w:cs/>
              </w:rPr>
              <w:t>(</w:t>
            </w:r>
            <w:r w:rsidR="00C55E3D" w:rsidRPr="004430E9">
              <w:rPr>
                <w:rFonts w:cs="Arial"/>
              </w:rPr>
              <w:t>reversal</w:t>
            </w:r>
            <w:r w:rsidR="00C55E3D" w:rsidRPr="004430E9">
              <w:rPr>
                <w:rFonts w:cs="Arial"/>
                <w:cs/>
              </w:rPr>
              <w:t>)</w:t>
            </w:r>
          </w:p>
        </w:tc>
        <w:tc>
          <w:tcPr>
            <w:tcW w:w="1584" w:type="dxa"/>
            <w:shd w:val="clear" w:color="auto" w:fill="FAFAFA"/>
            <w:vAlign w:val="center"/>
          </w:tcPr>
          <w:p w14:paraId="406DD9BE" w14:textId="0BD79B76" w:rsidR="00B92984" w:rsidRPr="004430E9" w:rsidRDefault="003236AD" w:rsidP="00A92E35">
            <w:pPr>
              <w:pStyle w:val="Footer"/>
              <w:ind w:right="-72"/>
              <w:jc w:val="right"/>
              <w:rPr>
                <w:rFonts w:cs="Arial"/>
              </w:rPr>
            </w:pPr>
            <w:r>
              <w:rPr>
                <w:rFonts w:cs="Arial"/>
              </w:rPr>
              <w:t>(2,461,512)</w:t>
            </w:r>
          </w:p>
        </w:tc>
        <w:tc>
          <w:tcPr>
            <w:tcW w:w="1584" w:type="dxa"/>
            <w:shd w:val="clear" w:color="auto" w:fill="auto"/>
            <w:vAlign w:val="center"/>
          </w:tcPr>
          <w:p w14:paraId="5147338D" w14:textId="4461D0B3" w:rsidR="00B92984" w:rsidRPr="004430E9" w:rsidRDefault="00B92984" w:rsidP="00A92E35">
            <w:pPr>
              <w:pStyle w:val="Footer"/>
              <w:ind w:right="-72"/>
              <w:jc w:val="right"/>
              <w:rPr>
                <w:rFonts w:cs="Arial"/>
              </w:rPr>
            </w:pPr>
            <w:r w:rsidRPr="004430E9">
              <w:rPr>
                <w:rFonts w:cs="Arial"/>
              </w:rPr>
              <w:t>20,851,783</w:t>
            </w:r>
          </w:p>
        </w:tc>
      </w:tr>
      <w:tr w:rsidR="003317C7" w:rsidRPr="004430E9" w14:paraId="3108EE02" w14:textId="77777777" w:rsidTr="0005186E">
        <w:tc>
          <w:tcPr>
            <w:tcW w:w="5841" w:type="dxa"/>
            <w:shd w:val="clear" w:color="auto" w:fill="auto"/>
            <w:vAlign w:val="bottom"/>
          </w:tcPr>
          <w:p w14:paraId="70EC8956" w14:textId="3C36B385" w:rsidR="003317C7" w:rsidRPr="004430E9" w:rsidRDefault="003317C7" w:rsidP="00E20E64">
            <w:pPr>
              <w:ind w:left="-121"/>
              <w:rPr>
                <w:rFonts w:cs="Arial"/>
              </w:rPr>
            </w:pPr>
            <w:r w:rsidRPr="004430E9">
              <w:rPr>
                <w:rFonts w:cs="Arial"/>
                <w:color w:val="000000" w:themeColor="text1"/>
              </w:rPr>
              <w:t xml:space="preserve">Rental expense </w:t>
            </w:r>
            <w:r w:rsidRPr="004430E9">
              <w:rPr>
                <w:rFonts w:cs="Arial"/>
              </w:rPr>
              <w:t>for buildings and equipment</w:t>
            </w:r>
          </w:p>
        </w:tc>
        <w:tc>
          <w:tcPr>
            <w:tcW w:w="1584" w:type="dxa"/>
            <w:shd w:val="clear" w:color="auto" w:fill="FAFAFA"/>
            <w:vAlign w:val="center"/>
          </w:tcPr>
          <w:p w14:paraId="3D5D8A8C" w14:textId="5D8F4153" w:rsidR="003317C7" w:rsidRPr="004430E9" w:rsidRDefault="003236AD" w:rsidP="00A92E35">
            <w:pPr>
              <w:pStyle w:val="Footer"/>
              <w:ind w:right="-72"/>
              <w:jc w:val="right"/>
              <w:rPr>
                <w:rFonts w:cs="Arial"/>
              </w:rPr>
            </w:pPr>
            <w:r>
              <w:rPr>
                <w:rFonts w:cs="Arial"/>
              </w:rPr>
              <w:t>4,192,234</w:t>
            </w:r>
          </w:p>
        </w:tc>
        <w:tc>
          <w:tcPr>
            <w:tcW w:w="1584" w:type="dxa"/>
            <w:shd w:val="clear" w:color="auto" w:fill="auto"/>
            <w:vAlign w:val="center"/>
          </w:tcPr>
          <w:p w14:paraId="489902B0" w14:textId="70E6C010" w:rsidR="003317C7" w:rsidRPr="004430E9" w:rsidRDefault="003317C7" w:rsidP="00A92E35">
            <w:pPr>
              <w:pStyle w:val="Footer"/>
              <w:ind w:right="-72"/>
              <w:jc w:val="right"/>
              <w:rPr>
                <w:rFonts w:cs="Arial"/>
              </w:rPr>
            </w:pPr>
            <w:r w:rsidRPr="004430E9">
              <w:rPr>
                <w:rFonts w:cs="Arial"/>
              </w:rPr>
              <w:t>3,872,160</w:t>
            </w:r>
          </w:p>
        </w:tc>
      </w:tr>
      <w:tr w:rsidR="00B92984" w:rsidRPr="004430E9" w14:paraId="48B79DC0" w14:textId="77777777" w:rsidTr="00A92E35">
        <w:tc>
          <w:tcPr>
            <w:tcW w:w="5841" w:type="dxa"/>
            <w:shd w:val="clear" w:color="auto" w:fill="auto"/>
            <w:vAlign w:val="bottom"/>
          </w:tcPr>
          <w:p w14:paraId="3E9F94EC" w14:textId="77777777" w:rsidR="00B92984" w:rsidRPr="004430E9" w:rsidRDefault="00B92984" w:rsidP="00E20E64">
            <w:pPr>
              <w:ind w:left="-121"/>
              <w:rPr>
                <w:rFonts w:cs="Arial"/>
                <w:cs/>
              </w:rPr>
            </w:pPr>
            <w:r w:rsidRPr="004430E9">
              <w:rPr>
                <w:rFonts w:cs="Arial"/>
              </w:rPr>
              <w:t>Staff costs</w:t>
            </w:r>
          </w:p>
        </w:tc>
        <w:tc>
          <w:tcPr>
            <w:tcW w:w="1584" w:type="dxa"/>
            <w:shd w:val="clear" w:color="auto" w:fill="FAFAFA"/>
            <w:vAlign w:val="center"/>
          </w:tcPr>
          <w:p w14:paraId="0B21058B" w14:textId="73A90288" w:rsidR="00B92984" w:rsidRPr="004430E9" w:rsidRDefault="003236AD" w:rsidP="00A92E35">
            <w:pPr>
              <w:pStyle w:val="Footer"/>
              <w:ind w:right="-72"/>
              <w:jc w:val="right"/>
              <w:rPr>
                <w:rFonts w:cs="Arial"/>
              </w:rPr>
            </w:pPr>
            <w:r>
              <w:rPr>
                <w:rFonts w:cs="Arial"/>
              </w:rPr>
              <w:t>95,854,784</w:t>
            </w:r>
          </w:p>
        </w:tc>
        <w:tc>
          <w:tcPr>
            <w:tcW w:w="1584" w:type="dxa"/>
            <w:shd w:val="clear" w:color="auto" w:fill="auto"/>
            <w:vAlign w:val="center"/>
          </w:tcPr>
          <w:p w14:paraId="0CDE56E1" w14:textId="367A9D16" w:rsidR="00B92984" w:rsidRPr="004430E9" w:rsidRDefault="0092399F" w:rsidP="00A92E35">
            <w:pPr>
              <w:pStyle w:val="Footer"/>
              <w:ind w:right="-72"/>
              <w:jc w:val="right"/>
              <w:rPr>
                <w:rFonts w:cs="Arial"/>
              </w:rPr>
            </w:pPr>
            <w:r w:rsidRPr="004430E9">
              <w:rPr>
                <w:rFonts w:cs="Arial"/>
              </w:rPr>
              <w:t>91,500,857</w:t>
            </w:r>
          </w:p>
        </w:tc>
      </w:tr>
      <w:tr w:rsidR="0092399F" w:rsidRPr="004430E9" w14:paraId="5799DE38" w14:textId="77777777" w:rsidTr="00A92E35">
        <w:tc>
          <w:tcPr>
            <w:tcW w:w="5841" w:type="dxa"/>
            <w:vAlign w:val="bottom"/>
          </w:tcPr>
          <w:p w14:paraId="472BA870" w14:textId="18E92551" w:rsidR="0092399F" w:rsidRPr="004430E9" w:rsidRDefault="0092399F" w:rsidP="00E20E64">
            <w:pPr>
              <w:ind w:left="-121"/>
              <w:rPr>
                <w:rFonts w:cs="Arial"/>
              </w:rPr>
            </w:pPr>
            <w:r w:rsidRPr="004430E9">
              <w:rPr>
                <w:rFonts w:cs="Arial"/>
              </w:rPr>
              <w:t>Other expenses</w:t>
            </w:r>
          </w:p>
        </w:tc>
        <w:tc>
          <w:tcPr>
            <w:tcW w:w="1584" w:type="dxa"/>
            <w:tcBorders>
              <w:bottom w:val="single" w:sz="4" w:space="0" w:color="auto"/>
            </w:tcBorders>
            <w:shd w:val="clear" w:color="auto" w:fill="FAFAFA"/>
            <w:vAlign w:val="center"/>
          </w:tcPr>
          <w:p w14:paraId="70E9BAC9" w14:textId="544E284A" w:rsidR="0092399F" w:rsidRPr="004430E9" w:rsidRDefault="003236AD" w:rsidP="00A92E35">
            <w:pPr>
              <w:pStyle w:val="Footer"/>
              <w:ind w:right="-72"/>
              <w:jc w:val="right"/>
              <w:rPr>
                <w:rFonts w:cs="Arial"/>
              </w:rPr>
            </w:pPr>
            <w:r>
              <w:rPr>
                <w:rFonts w:cs="Arial"/>
              </w:rPr>
              <w:t>3</w:t>
            </w:r>
            <w:r w:rsidR="00C917BE">
              <w:rPr>
                <w:rFonts w:cs="Arial"/>
              </w:rPr>
              <w:t>2</w:t>
            </w:r>
            <w:r>
              <w:rPr>
                <w:rFonts w:cs="Arial"/>
              </w:rPr>
              <w:t>,</w:t>
            </w:r>
            <w:r w:rsidR="00C917BE">
              <w:rPr>
                <w:rFonts w:cs="Arial"/>
              </w:rPr>
              <w:t>898</w:t>
            </w:r>
            <w:r>
              <w:rPr>
                <w:rFonts w:cs="Arial"/>
              </w:rPr>
              <w:t>,</w:t>
            </w:r>
            <w:r w:rsidR="00C917BE">
              <w:rPr>
                <w:rFonts w:cs="Arial"/>
              </w:rPr>
              <w:t>6</w:t>
            </w:r>
            <w:r w:rsidR="00A30CB8">
              <w:rPr>
                <w:rFonts w:cs="Arial"/>
              </w:rPr>
              <w:t>5</w:t>
            </w:r>
            <w:r w:rsidR="008B4650">
              <w:rPr>
                <w:rFonts w:cs="Arial"/>
              </w:rPr>
              <w:t>2</w:t>
            </w:r>
          </w:p>
        </w:tc>
        <w:tc>
          <w:tcPr>
            <w:tcW w:w="1584" w:type="dxa"/>
            <w:tcBorders>
              <w:bottom w:val="single" w:sz="4" w:space="0" w:color="auto"/>
            </w:tcBorders>
            <w:shd w:val="clear" w:color="auto" w:fill="auto"/>
            <w:vAlign w:val="center"/>
          </w:tcPr>
          <w:p w14:paraId="51AF92A6" w14:textId="4349637A" w:rsidR="0092399F" w:rsidRPr="004430E9" w:rsidRDefault="0092399F" w:rsidP="00A92E35">
            <w:pPr>
              <w:pStyle w:val="Footer"/>
              <w:ind w:right="-72"/>
              <w:jc w:val="right"/>
              <w:rPr>
                <w:rFonts w:cs="Arial"/>
              </w:rPr>
            </w:pPr>
            <w:r w:rsidRPr="004430E9">
              <w:rPr>
                <w:rFonts w:cs="Arial"/>
              </w:rPr>
              <w:t>24,478,087</w:t>
            </w:r>
          </w:p>
        </w:tc>
      </w:tr>
      <w:tr w:rsidR="0092399F" w:rsidRPr="004430E9" w14:paraId="148D1851" w14:textId="77777777" w:rsidTr="00A92E35">
        <w:trPr>
          <w:trHeight w:val="68"/>
        </w:trPr>
        <w:tc>
          <w:tcPr>
            <w:tcW w:w="5841" w:type="dxa"/>
            <w:vAlign w:val="bottom"/>
          </w:tcPr>
          <w:p w14:paraId="44EEE41C" w14:textId="7204C402" w:rsidR="0092399F" w:rsidRPr="004430E9" w:rsidRDefault="0092399F" w:rsidP="00E20E64">
            <w:pPr>
              <w:ind w:left="-121"/>
              <w:rPr>
                <w:rFonts w:cs="Arial"/>
                <w:snapToGrid w:val="0"/>
                <w:lang w:eastAsia="th-TH"/>
              </w:rPr>
            </w:pPr>
          </w:p>
        </w:tc>
        <w:tc>
          <w:tcPr>
            <w:tcW w:w="1584" w:type="dxa"/>
            <w:tcBorders>
              <w:top w:val="single" w:sz="4" w:space="0" w:color="auto"/>
            </w:tcBorders>
            <w:shd w:val="clear" w:color="auto" w:fill="FAFAFA"/>
            <w:vAlign w:val="bottom"/>
          </w:tcPr>
          <w:p w14:paraId="1BB1D0E1" w14:textId="580D9A6E" w:rsidR="0092399F" w:rsidRPr="004430E9" w:rsidRDefault="0092399F" w:rsidP="00A92E35">
            <w:pPr>
              <w:pStyle w:val="Footer"/>
              <w:ind w:left="432" w:right="-72"/>
              <w:jc w:val="right"/>
              <w:rPr>
                <w:rFonts w:cs="Arial"/>
                <w:snapToGrid w:val="0"/>
                <w:lang w:eastAsia="th-TH"/>
              </w:rPr>
            </w:pPr>
          </w:p>
        </w:tc>
        <w:tc>
          <w:tcPr>
            <w:tcW w:w="1584" w:type="dxa"/>
            <w:tcBorders>
              <w:top w:val="single" w:sz="4" w:space="0" w:color="auto"/>
            </w:tcBorders>
            <w:shd w:val="clear" w:color="auto" w:fill="auto"/>
            <w:vAlign w:val="bottom"/>
          </w:tcPr>
          <w:p w14:paraId="0FA6FEE4" w14:textId="3BE065CE" w:rsidR="0092399F" w:rsidRPr="004430E9" w:rsidRDefault="0092399F" w:rsidP="00A92E35">
            <w:pPr>
              <w:pStyle w:val="Footer"/>
              <w:ind w:left="432" w:right="-72"/>
              <w:jc w:val="right"/>
              <w:rPr>
                <w:rFonts w:cs="Arial"/>
                <w:snapToGrid w:val="0"/>
                <w:lang w:eastAsia="th-TH"/>
              </w:rPr>
            </w:pPr>
          </w:p>
        </w:tc>
      </w:tr>
      <w:tr w:rsidR="0092399F" w:rsidRPr="004430E9" w14:paraId="0D63B957" w14:textId="77777777" w:rsidTr="00A92E35">
        <w:tc>
          <w:tcPr>
            <w:tcW w:w="5841" w:type="dxa"/>
            <w:vAlign w:val="bottom"/>
          </w:tcPr>
          <w:p w14:paraId="03EAAAB4" w14:textId="2AAE6B06" w:rsidR="0092399F" w:rsidRPr="004430E9" w:rsidRDefault="0092399F" w:rsidP="00E20E64">
            <w:pPr>
              <w:ind w:left="-121"/>
              <w:rPr>
                <w:rFonts w:cs="Arial"/>
              </w:rPr>
            </w:pPr>
            <w:r w:rsidRPr="004430E9">
              <w:rPr>
                <w:rFonts w:cs="Arial"/>
                <w:lang w:val="en-GB"/>
              </w:rPr>
              <w:t>Total</w:t>
            </w:r>
          </w:p>
        </w:tc>
        <w:tc>
          <w:tcPr>
            <w:tcW w:w="1584" w:type="dxa"/>
            <w:tcBorders>
              <w:bottom w:val="single" w:sz="4" w:space="0" w:color="auto"/>
            </w:tcBorders>
            <w:shd w:val="clear" w:color="auto" w:fill="FAFAFA"/>
            <w:vAlign w:val="center"/>
          </w:tcPr>
          <w:p w14:paraId="5CA3759C" w14:textId="416254B6" w:rsidR="0092399F" w:rsidRPr="004430E9" w:rsidRDefault="003236AD" w:rsidP="00A92E35">
            <w:pPr>
              <w:pStyle w:val="Footer"/>
              <w:ind w:right="-72"/>
              <w:jc w:val="right"/>
              <w:rPr>
                <w:rFonts w:cs="Arial"/>
              </w:rPr>
            </w:pPr>
            <w:r>
              <w:rPr>
                <w:rFonts w:cs="Arial"/>
              </w:rPr>
              <w:t>14</w:t>
            </w:r>
            <w:r w:rsidR="00C917BE">
              <w:rPr>
                <w:rFonts w:cs="Arial"/>
              </w:rPr>
              <w:t>6</w:t>
            </w:r>
            <w:r>
              <w:rPr>
                <w:rFonts w:cs="Arial"/>
              </w:rPr>
              <w:t>,</w:t>
            </w:r>
            <w:r w:rsidR="00C917BE">
              <w:rPr>
                <w:rFonts w:cs="Arial"/>
              </w:rPr>
              <w:t>267</w:t>
            </w:r>
            <w:r>
              <w:rPr>
                <w:rFonts w:cs="Arial"/>
              </w:rPr>
              <w:t>,5</w:t>
            </w:r>
            <w:r w:rsidR="00C917BE">
              <w:rPr>
                <w:rFonts w:cs="Arial"/>
              </w:rPr>
              <w:t>8</w:t>
            </w:r>
            <w:r w:rsidR="008B4650">
              <w:rPr>
                <w:rFonts w:cs="Arial"/>
              </w:rPr>
              <w:t>6</w:t>
            </w:r>
          </w:p>
        </w:tc>
        <w:tc>
          <w:tcPr>
            <w:tcW w:w="1584" w:type="dxa"/>
            <w:tcBorders>
              <w:bottom w:val="single" w:sz="4" w:space="0" w:color="auto"/>
            </w:tcBorders>
            <w:shd w:val="clear" w:color="auto" w:fill="auto"/>
            <w:vAlign w:val="center"/>
          </w:tcPr>
          <w:p w14:paraId="05E3C0AF" w14:textId="004CA132" w:rsidR="0092399F" w:rsidRPr="004430E9" w:rsidRDefault="0092399F" w:rsidP="00A92E35">
            <w:pPr>
              <w:pStyle w:val="Footer"/>
              <w:ind w:right="-72"/>
              <w:jc w:val="right"/>
              <w:rPr>
                <w:rFonts w:cs="Arial"/>
              </w:rPr>
            </w:pPr>
            <w:r w:rsidRPr="004430E9">
              <w:rPr>
                <w:rFonts w:cs="Arial"/>
              </w:rPr>
              <w:t>154,881,657</w:t>
            </w:r>
          </w:p>
        </w:tc>
      </w:tr>
    </w:tbl>
    <w:p w14:paraId="6DEA13B9" w14:textId="77777777" w:rsidR="00E072AD" w:rsidRDefault="00E072AD" w:rsidP="0005186E">
      <w:pPr>
        <w:rPr>
          <w:rFonts w:cs="Arial"/>
          <w:shd w:val="clear" w:color="auto" w:fill="FFFFFF"/>
        </w:rPr>
        <w:sectPr w:rsidR="00E072AD" w:rsidSect="001966CB">
          <w:pgSz w:w="11906" w:h="16838" w:code="9"/>
          <w:pgMar w:top="1440" w:right="1152" w:bottom="720" w:left="1728" w:header="706" w:footer="706" w:gutter="0"/>
          <w:cols w:space="720"/>
        </w:sectPr>
      </w:pPr>
    </w:p>
    <w:tbl>
      <w:tblPr>
        <w:tblW w:w="0" w:type="auto"/>
        <w:tblInd w:w="-5" w:type="dxa"/>
        <w:shd w:val="clear" w:color="auto" w:fill="44546A" w:themeFill="text2"/>
        <w:tblLook w:val="04A0" w:firstRow="1" w:lastRow="0" w:firstColumn="1" w:lastColumn="0" w:noHBand="0" w:noVBand="1"/>
      </w:tblPr>
      <w:tblGrid>
        <w:gridCol w:w="9031"/>
      </w:tblGrid>
      <w:tr w:rsidR="00B231CF" w:rsidRPr="00E072AD" w14:paraId="302A69CD" w14:textId="77777777" w:rsidTr="00E072AD">
        <w:trPr>
          <w:trHeight w:val="386"/>
        </w:trPr>
        <w:tc>
          <w:tcPr>
            <w:tcW w:w="9031" w:type="dxa"/>
            <w:shd w:val="clear" w:color="auto" w:fill="FFA543"/>
            <w:vAlign w:val="center"/>
          </w:tcPr>
          <w:p w14:paraId="2C756EDA" w14:textId="00BFAA84" w:rsidR="00B231CF" w:rsidRPr="00E072AD" w:rsidRDefault="00A30FDF" w:rsidP="00B51A19">
            <w:pPr>
              <w:ind w:left="432" w:hanging="432"/>
              <w:rPr>
                <w:rFonts w:eastAsia="Arial Unicode MS" w:cs="Arial"/>
                <w:b/>
                <w:bCs/>
                <w:color w:val="FFFFFF" w:themeColor="background1"/>
                <w:cs/>
                <w:lang w:val="en-GB"/>
              </w:rPr>
            </w:pPr>
            <w:r w:rsidRPr="00E072AD">
              <w:rPr>
                <w:rFonts w:eastAsia="Arial Unicode MS" w:cs="Arial"/>
                <w:b/>
                <w:bCs/>
                <w:color w:val="FFFFFF" w:themeColor="background1"/>
                <w:lang w:val="en-GB"/>
              </w:rPr>
              <w:lastRenderedPageBreak/>
              <w:t>20</w:t>
            </w:r>
            <w:r w:rsidR="00B231CF" w:rsidRPr="00E072AD">
              <w:rPr>
                <w:rFonts w:eastAsia="Arial Unicode MS" w:cs="Arial"/>
                <w:b/>
                <w:bCs/>
                <w:color w:val="FFFFFF" w:themeColor="background1"/>
                <w:lang w:val="en-GB"/>
              </w:rPr>
              <w:tab/>
              <w:t>Income tax expense</w:t>
            </w:r>
          </w:p>
        </w:tc>
      </w:tr>
    </w:tbl>
    <w:p w14:paraId="38F2EDCD" w14:textId="77777777" w:rsidR="00EF396F" w:rsidRPr="00E072AD" w:rsidRDefault="00EF396F" w:rsidP="0005186E">
      <w:pPr>
        <w:rPr>
          <w:rFonts w:cs="Arial"/>
          <w:shd w:val="clear" w:color="auto" w:fill="FFFFFF"/>
        </w:rPr>
      </w:pPr>
    </w:p>
    <w:tbl>
      <w:tblPr>
        <w:tblW w:w="9029" w:type="dxa"/>
        <w:tblLayout w:type="fixed"/>
        <w:tblLook w:val="0000" w:firstRow="0" w:lastRow="0" w:firstColumn="0" w:lastColumn="0" w:noHBand="0" w:noVBand="0"/>
      </w:tblPr>
      <w:tblGrid>
        <w:gridCol w:w="5861"/>
        <w:gridCol w:w="1584"/>
        <w:gridCol w:w="1584"/>
      </w:tblGrid>
      <w:tr w:rsidR="0095522C" w:rsidRPr="00E072AD" w14:paraId="3C296008" w14:textId="77777777" w:rsidTr="00D23696">
        <w:tc>
          <w:tcPr>
            <w:tcW w:w="5861" w:type="dxa"/>
            <w:vAlign w:val="bottom"/>
          </w:tcPr>
          <w:p w14:paraId="152BF131" w14:textId="77777777" w:rsidR="0095522C" w:rsidRPr="00E072AD" w:rsidRDefault="0095522C" w:rsidP="00E20E64">
            <w:pPr>
              <w:ind w:left="-112"/>
              <w:rPr>
                <w:rFonts w:cs="Arial"/>
                <w:snapToGrid w:val="0"/>
                <w:lang w:eastAsia="th-TH"/>
              </w:rPr>
            </w:pPr>
          </w:p>
        </w:tc>
        <w:tc>
          <w:tcPr>
            <w:tcW w:w="1584" w:type="dxa"/>
            <w:tcBorders>
              <w:top w:val="single" w:sz="4" w:space="0" w:color="auto"/>
            </w:tcBorders>
            <w:shd w:val="clear" w:color="auto" w:fill="auto"/>
            <w:vAlign w:val="bottom"/>
          </w:tcPr>
          <w:p w14:paraId="51D0A038" w14:textId="257F2A0A" w:rsidR="0095522C" w:rsidRPr="00E072AD" w:rsidRDefault="00B9691C" w:rsidP="00A92E35">
            <w:pPr>
              <w:pStyle w:val="a0"/>
              <w:ind w:right="-72"/>
              <w:jc w:val="right"/>
              <w:rPr>
                <w:rFonts w:cs="Arial"/>
                <w:sz w:val="20"/>
                <w:szCs w:val="20"/>
                <w:lang w:val="en-GB"/>
              </w:rPr>
            </w:pPr>
            <w:r w:rsidRPr="00E072AD">
              <w:rPr>
                <w:rFonts w:cs="Arial"/>
                <w:sz w:val="20"/>
                <w:szCs w:val="20"/>
                <w:lang w:val="en-GB"/>
              </w:rPr>
              <w:t>2019</w:t>
            </w:r>
          </w:p>
        </w:tc>
        <w:tc>
          <w:tcPr>
            <w:tcW w:w="1584" w:type="dxa"/>
            <w:tcBorders>
              <w:top w:val="single" w:sz="4" w:space="0" w:color="auto"/>
            </w:tcBorders>
            <w:shd w:val="clear" w:color="auto" w:fill="auto"/>
            <w:vAlign w:val="bottom"/>
          </w:tcPr>
          <w:p w14:paraId="4B9F5FC2" w14:textId="5F29088A" w:rsidR="0095522C" w:rsidRPr="00E072AD" w:rsidRDefault="008A2D66" w:rsidP="00A92E35">
            <w:pPr>
              <w:pStyle w:val="a0"/>
              <w:ind w:right="-72"/>
              <w:jc w:val="right"/>
              <w:rPr>
                <w:rFonts w:cs="Arial"/>
                <w:sz w:val="20"/>
                <w:szCs w:val="20"/>
                <w:lang w:val="en-GB"/>
              </w:rPr>
            </w:pPr>
            <w:r w:rsidRPr="00E072AD">
              <w:rPr>
                <w:rFonts w:cs="Arial"/>
                <w:sz w:val="20"/>
                <w:szCs w:val="20"/>
                <w:lang w:val="en-GB"/>
              </w:rPr>
              <w:t>2018</w:t>
            </w:r>
          </w:p>
        </w:tc>
      </w:tr>
      <w:tr w:rsidR="00540CD7" w:rsidRPr="00E072AD" w14:paraId="4C66278D" w14:textId="77777777" w:rsidTr="00A92E35">
        <w:tc>
          <w:tcPr>
            <w:tcW w:w="5861" w:type="dxa"/>
            <w:vAlign w:val="bottom"/>
          </w:tcPr>
          <w:p w14:paraId="1A55E27C" w14:textId="77777777" w:rsidR="00540CD7" w:rsidRPr="00E072AD" w:rsidRDefault="00540CD7" w:rsidP="00E20E64">
            <w:pPr>
              <w:ind w:left="-112"/>
              <w:rPr>
                <w:rFonts w:cs="Arial"/>
                <w:b/>
                <w:bCs/>
                <w:snapToGrid w:val="0"/>
                <w:lang w:eastAsia="th-TH"/>
              </w:rPr>
            </w:pPr>
          </w:p>
        </w:tc>
        <w:tc>
          <w:tcPr>
            <w:tcW w:w="1584" w:type="dxa"/>
            <w:tcBorders>
              <w:bottom w:val="single" w:sz="4" w:space="0" w:color="auto"/>
            </w:tcBorders>
            <w:shd w:val="clear" w:color="auto" w:fill="auto"/>
            <w:vAlign w:val="bottom"/>
          </w:tcPr>
          <w:p w14:paraId="6BDE5EC6" w14:textId="77777777" w:rsidR="00540CD7" w:rsidRPr="00E072AD" w:rsidRDefault="00540CD7" w:rsidP="00A92E35">
            <w:pPr>
              <w:ind w:right="-72"/>
              <w:jc w:val="right"/>
              <w:rPr>
                <w:rFonts w:cs="Arial"/>
                <w:b/>
                <w:bCs/>
                <w:snapToGrid w:val="0"/>
                <w:lang w:eastAsia="th-TH"/>
              </w:rPr>
            </w:pPr>
            <w:r w:rsidRPr="00E072AD">
              <w:rPr>
                <w:rFonts w:cs="Arial"/>
                <w:b/>
                <w:bCs/>
                <w:snapToGrid w:val="0"/>
                <w:lang w:eastAsia="th-TH"/>
              </w:rPr>
              <w:t>Baht</w:t>
            </w:r>
          </w:p>
        </w:tc>
        <w:tc>
          <w:tcPr>
            <w:tcW w:w="1584" w:type="dxa"/>
            <w:tcBorders>
              <w:bottom w:val="single" w:sz="4" w:space="0" w:color="auto"/>
            </w:tcBorders>
            <w:shd w:val="clear" w:color="auto" w:fill="auto"/>
            <w:vAlign w:val="bottom"/>
          </w:tcPr>
          <w:p w14:paraId="4CE6C6D1" w14:textId="77777777" w:rsidR="00540CD7" w:rsidRPr="00E072AD" w:rsidRDefault="00540CD7" w:rsidP="00A92E35">
            <w:pPr>
              <w:ind w:right="-72"/>
              <w:jc w:val="right"/>
              <w:rPr>
                <w:rFonts w:cs="Arial"/>
                <w:b/>
                <w:bCs/>
                <w:snapToGrid w:val="0"/>
                <w:lang w:eastAsia="th-TH"/>
              </w:rPr>
            </w:pPr>
            <w:r w:rsidRPr="00E072AD">
              <w:rPr>
                <w:rFonts w:cs="Arial"/>
                <w:b/>
                <w:bCs/>
                <w:snapToGrid w:val="0"/>
                <w:lang w:eastAsia="th-TH"/>
              </w:rPr>
              <w:t>Baht</w:t>
            </w:r>
          </w:p>
        </w:tc>
      </w:tr>
      <w:tr w:rsidR="00540CD7" w:rsidRPr="00E072AD" w14:paraId="5227FF9C" w14:textId="77777777" w:rsidTr="00A92E35">
        <w:tc>
          <w:tcPr>
            <w:tcW w:w="5861" w:type="dxa"/>
            <w:vAlign w:val="bottom"/>
          </w:tcPr>
          <w:p w14:paraId="06082E15" w14:textId="77777777" w:rsidR="00540CD7" w:rsidRPr="00E072AD" w:rsidRDefault="00540CD7" w:rsidP="00E20E64">
            <w:pPr>
              <w:ind w:left="-112"/>
              <w:rPr>
                <w:rFonts w:cs="Arial"/>
                <w:snapToGrid w:val="0"/>
                <w:lang w:eastAsia="th-TH"/>
              </w:rPr>
            </w:pPr>
          </w:p>
        </w:tc>
        <w:tc>
          <w:tcPr>
            <w:tcW w:w="1584" w:type="dxa"/>
            <w:tcBorders>
              <w:top w:val="single" w:sz="4" w:space="0" w:color="auto"/>
            </w:tcBorders>
            <w:shd w:val="clear" w:color="auto" w:fill="FAFAFA"/>
            <w:vAlign w:val="bottom"/>
          </w:tcPr>
          <w:p w14:paraId="02DC97A7" w14:textId="77777777" w:rsidR="00540CD7" w:rsidRPr="00E072AD" w:rsidRDefault="00540CD7" w:rsidP="00A92E35">
            <w:pPr>
              <w:ind w:right="-72"/>
              <w:jc w:val="right"/>
              <w:rPr>
                <w:rFonts w:cs="Arial"/>
                <w:kern w:val="36"/>
              </w:rPr>
            </w:pPr>
          </w:p>
        </w:tc>
        <w:tc>
          <w:tcPr>
            <w:tcW w:w="1584" w:type="dxa"/>
            <w:tcBorders>
              <w:top w:val="single" w:sz="4" w:space="0" w:color="auto"/>
            </w:tcBorders>
            <w:vAlign w:val="bottom"/>
          </w:tcPr>
          <w:p w14:paraId="63B281BC" w14:textId="77777777" w:rsidR="00540CD7" w:rsidRPr="00E072AD" w:rsidRDefault="00540CD7" w:rsidP="00A92E35">
            <w:pPr>
              <w:ind w:right="-72"/>
              <w:jc w:val="right"/>
              <w:rPr>
                <w:rFonts w:cs="Arial"/>
                <w:kern w:val="36"/>
              </w:rPr>
            </w:pPr>
          </w:p>
        </w:tc>
      </w:tr>
      <w:tr w:rsidR="00B92984" w:rsidRPr="00E072AD" w14:paraId="486BB1BD" w14:textId="77777777" w:rsidTr="0005186E">
        <w:tc>
          <w:tcPr>
            <w:tcW w:w="5861" w:type="dxa"/>
            <w:vAlign w:val="bottom"/>
          </w:tcPr>
          <w:p w14:paraId="6385ED3E" w14:textId="77777777" w:rsidR="00B92984" w:rsidRPr="00E072AD" w:rsidRDefault="00B92984" w:rsidP="00E20E64">
            <w:pPr>
              <w:ind w:left="-112"/>
              <w:jc w:val="left"/>
              <w:rPr>
                <w:rFonts w:cs="Arial"/>
                <w:snapToGrid w:val="0"/>
                <w:lang w:eastAsia="th-TH"/>
              </w:rPr>
            </w:pPr>
            <w:r w:rsidRPr="00E072AD">
              <w:rPr>
                <w:rFonts w:cs="Arial"/>
                <w:snapToGrid w:val="0"/>
                <w:lang w:eastAsia="th-TH"/>
              </w:rPr>
              <w:t>Current taxes</w:t>
            </w:r>
          </w:p>
        </w:tc>
        <w:tc>
          <w:tcPr>
            <w:tcW w:w="1584" w:type="dxa"/>
            <w:shd w:val="clear" w:color="auto" w:fill="FAFAFA"/>
            <w:vAlign w:val="bottom"/>
          </w:tcPr>
          <w:p w14:paraId="23EB611B" w14:textId="722C4D0C" w:rsidR="00B92984" w:rsidRPr="00E072AD" w:rsidRDefault="008828F4" w:rsidP="00A92E35">
            <w:pPr>
              <w:ind w:right="-72"/>
              <w:jc w:val="right"/>
              <w:rPr>
                <w:rFonts w:cs="Arial"/>
                <w:snapToGrid w:val="0"/>
                <w:cs/>
                <w:lang w:eastAsia="th-TH"/>
              </w:rPr>
            </w:pPr>
            <w:r w:rsidRPr="00E072AD">
              <w:rPr>
                <w:rFonts w:cs="Arial"/>
                <w:snapToGrid w:val="0"/>
                <w:lang w:eastAsia="th-TH"/>
              </w:rPr>
              <w:t>127,910</w:t>
            </w:r>
          </w:p>
        </w:tc>
        <w:tc>
          <w:tcPr>
            <w:tcW w:w="1584" w:type="dxa"/>
            <w:vAlign w:val="bottom"/>
          </w:tcPr>
          <w:p w14:paraId="17F90CC5" w14:textId="5B275E08" w:rsidR="00B92984" w:rsidRPr="00E072AD" w:rsidRDefault="00B92984" w:rsidP="00A92E35">
            <w:pPr>
              <w:ind w:right="-72"/>
              <w:jc w:val="right"/>
              <w:rPr>
                <w:rFonts w:cs="Arial"/>
                <w:snapToGrid w:val="0"/>
                <w:cs/>
                <w:lang w:eastAsia="th-TH"/>
              </w:rPr>
            </w:pPr>
            <w:r w:rsidRPr="00E072AD">
              <w:rPr>
                <w:rFonts w:cs="Arial"/>
                <w:snapToGrid w:val="0"/>
                <w:lang w:eastAsia="th-TH"/>
              </w:rPr>
              <w:t>1,003,081</w:t>
            </w:r>
          </w:p>
        </w:tc>
      </w:tr>
      <w:tr w:rsidR="00184627" w:rsidRPr="00E072AD" w14:paraId="00BE07B8" w14:textId="77777777" w:rsidTr="0005186E">
        <w:tc>
          <w:tcPr>
            <w:tcW w:w="5861" w:type="dxa"/>
            <w:vAlign w:val="bottom"/>
          </w:tcPr>
          <w:p w14:paraId="0560FBCE" w14:textId="36E2192E" w:rsidR="00184627" w:rsidRPr="00E072AD" w:rsidRDefault="00184627" w:rsidP="00E20E64">
            <w:pPr>
              <w:ind w:left="-112"/>
              <w:rPr>
                <w:rFonts w:cs="Arial"/>
                <w:snapToGrid w:val="0"/>
                <w:lang w:eastAsia="th-TH"/>
              </w:rPr>
            </w:pPr>
            <w:r w:rsidRPr="00E072AD">
              <w:rPr>
                <w:rFonts w:cs="Arial"/>
                <w:snapToGrid w:val="0"/>
                <w:lang w:eastAsia="th-TH"/>
              </w:rPr>
              <w:t>Adjustment in respect of prior year</w:t>
            </w:r>
          </w:p>
        </w:tc>
        <w:tc>
          <w:tcPr>
            <w:tcW w:w="1584" w:type="dxa"/>
            <w:shd w:val="clear" w:color="auto" w:fill="FAFAFA"/>
            <w:vAlign w:val="bottom"/>
          </w:tcPr>
          <w:p w14:paraId="74A8CA4D" w14:textId="3E73FE67" w:rsidR="00184627" w:rsidRPr="00E072AD" w:rsidRDefault="00184627" w:rsidP="00A92E35">
            <w:pPr>
              <w:ind w:right="-72"/>
              <w:jc w:val="right"/>
              <w:rPr>
                <w:rFonts w:cs="Arial"/>
                <w:snapToGrid w:val="0"/>
                <w:cs/>
                <w:lang w:eastAsia="th-TH"/>
              </w:rPr>
            </w:pPr>
            <w:r w:rsidRPr="00E072AD">
              <w:rPr>
                <w:rFonts w:cs="Arial"/>
                <w:snapToGrid w:val="0"/>
                <w:lang w:eastAsia="th-TH"/>
              </w:rPr>
              <w:t>(238,114)</w:t>
            </w:r>
          </w:p>
        </w:tc>
        <w:tc>
          <w:tcPr>
            <w:tcW w:w="1584" w:type="dxa"/>
            <w:vAlign w:val="bottom"/>
          </w:tcPr>
          <w:p w14:paraId="0A65DC38" w14:textId="02F38752" w:rsidR="00184627" w:rsidRPr="00E072AD" w:rsidRDefault="00184627" w:rsidP="00A92E35">
            <w:pPr>
              <w:ind w:right="-72"/>
              <w:jc w:val="right"/>
              <w:rPr>
                <w:rFonts w:cs="Arial"/>
                <w:snapToGrid w:val="0"/>
                <w:cs/>
                <w:lang w:eastAsia="th-TH"/>
              </w:rPr>
            </w:pPr>
            <w:r w:rsidRPr="00E072AD">
              <w:rPr>
                <w:rFonts w:cs="Arial"/>
                <w:snapToGrid w:val="0"/>
                <w:lang w:eastAsia="th-TH"/>
              </w:rPr>
              <w:t>-</w:t>
            </w:r>
          </w:p>
        </w:tc>
      </w:tr>
      <w:tr w:rsidR="00B92984" w:rsidRPr="00E072AD" w14:paraId="22A2A001" w14:textId="77777777" w:rsidTr="0005186E">
        <w:tc>
          <w:tcPr>
            <w:tcW w:w="5861" w:type="dxa"/>
            <w:vAlign w:val="bottom"/>
          </w:tcPr>
          <w:p w14:paraId="668E8722" w14:textId="77777777" w:rsidR="00B92984" w:rsidRPr="00E072AD" w:rsidRDefault="00B92984" w:rsidP="00E20E64">
            <w:pPr>
              <w:ind w:left="-112"/>
              <w:rPr>
                <w:rFonts w:cs="Arial"/>
                <w:snapToGrid w:val="0"/>
                <w:lang w:eastAsia="th-TH"/>
              </w:rPr>
            </w:pPr>
            <w:r w:rsidRPr="00E072AD">
              <w:rPr>
                <w:rFonts w:cs="Arial"/>
                <w:snapToGrid w:val="0"/>
                <w:lang w:eastAsia="th-TH"/>
              </w:rPr>
              <w:t>Deferred taxes</w:t>
            </w:r>
          </w:p>
        </w:tc>
        <w:tc>
          <w:tcPr>
            <w:tcW w:w="1584" w:type="dxa"/>
            <w:shd w:val="clear" w:color="auto" w:fill="FAFAFA"/>
            <w:vAlign w:val="bottom"/>
          </w:tcPr>
          <w:p w14:paraId="04E31DA3" w14:textId="77777777" w:rsidR="00B92984" w:rsidRPr="00E072AD" w:rsidRDefault="00B92984" w:rsidP="00A92E35">
            <w:pPr>
              <w:ind w:right="-72"/>
              <w:jc w:val="right"/>
              <w:rPr>
                <w:rFonts w:cs="Arial"/>
                <w:snapToGrid w:val="0"/>
                <w:cs/>
                <w:lang w:eastAsia="th-TH"/>
              </w:rPr>
            </w:pPr>
          </w:p>
        </w:tc>
        <w:tc>
          <w:tcPr>
            <w:tcW w:w="1584" w:type="dxa"/>
            <w:vAlign w:val="bottom"/>
          </w:tcPr>
          <w:p w14:paraId="17F4BA7A" w14:textId="77777777" w:rsidR="00B92984" w:rsidRPr="00E072AD" w:rsidRDefault="00B92984" w:rsidP="00A92E35">
            <w:pPr>
              <w:ind w:right="-72"/>
              <w:jc w:val="right"/>
              <w:rPr>
                <w:rFonts w:cs="Arial"/>
                <w:snapToGrid w:val="0"/>
                <w:cs/>
                <w:lang w:eastAsia="th-TH"/>
              </w:rPr>
            </w:pPr>
          </w:p>
        </w:tc>
      </w:tr>
      <w:tr w:rsidR="00B92984" w:rsidRPr="00E072AD" w14:paraId="04A509F7" w14:textId="77777777" w:rsidTr="00A92E35">
        <w:tc>
          <w:tcPr>
            <w:tcW w:w="5861" w:type="dxa"/>
            <w:vAlign w:val="bottom"/>
          </w:tcPr>
          <w:p w14:paraId="33B76D00" w14:textId="542629C1" w:rsidR="00B92984" w:rsidRPr="00E072AD" w:rsidRDefault="00B92984" w:rsidP="00E20E64">
            <w:pPr>
              <w:ind w:left="-112"/>
              <w:rPr>
                <w:rFonts w:cs="Arial"/>
                <w:snapToGrid w:val="0"/>
                <w:lang w:eastAsia="th-TH"/>
              </w:rPr>
            </w:pPr>
            <w:r w:rsidRPr="00E072AD">
              <w:rPr>
                <w:rFonts w:cs="Arial"/>
                <w:snapToGrid w:val="0"/>
                <w:lang w:eastAsia="th-TH"/>
              </w:rPr>
              <w:t xml:space="preserve">   </w:t>
            </w:r>
            <w:r w:rsidR="00613E22" w:rsidRPr="00E072AD">
              <w:rPr>
                <w:rFonts w:cs="Arial"/>
                <w:snapToGrid w:val="0"/>
                <w:lang w:eastAsia="th-TH"/>
              </w:rPr>
              <w:t xml:space="preserve">Origination and reversal of temporary differences </w:t>
            </w:r>
            <w:r w:rsidRPr="00E072AD">
              <w:rPr>
                <w:rFonts w:cs="Arial"/>
                <w:snapToGrid w:val="0"/>
                <w:lang w:eastAsia="th-TH"/>
              </w:rPr>
              <w:t>(Note 1</w:t>
            </w:r>
            <w:r w:rsidR="00A30CB8" w:rsidRPr="00E072AD">
              <w:rPr>
                <w:rFonts w:cs="Arial"/>
                <w:snapToGrid w:val="0"/>
                <w:lang w:eastAsia="th-TH"/>
              </w:rPr>
              <w:t>4</w:t>
            </w:r>
            <w:r w:rsidRPr="00E072AD">
              <w:rPr>
                <w:rFonts w:cs="Arial"/>
                <w:snapToGrid w:val="0"/>
                <w:lang w:eastAsia="th-TH"/>
              </w:rPr>
              <w:t>)</w:t>
            </w:r>
          </w:p>
        </w:tc>
        <w:tc>
          <w:tcPr>
            <w:tcW w:w="1584" w:type="dxa"/>
            <w:tcBorders>
              <w:bottom w:val="single" w:sz="4" w:space="0" w:color="auto"/>
            </w:tcBorders>
            <w:shd w:val="clear" w:color="auto" w:fill="FAFAFA"/>
            <w:vAlign w:val="bottom"/>
          </w:tcPr>
          <w:p w14:paraId="1EDD7098" w14:textId="2CC10A70" w:rsidR="00B92984" w:rsidRPr="00E072AD" w:rsidRDefault="008B4650" w:rsidP="00A92E35">
            <w:pPr>
              <w:ind w:right="-72"/>
              <w:jc w:val="right"/>
              <w:rPr>
                <w:rFonts w:cs="Arial"/>
                <w:snapToGrid w:val="0"/>
                <w:cs/>
                <w:lang w:eastAsia="th-TH"/>
              </w:rPr>
            </w:pPr>
            <w:r w:rsidRPr="00E072AD">
              <w:rPr>
                <w:rFonts w:cs="Arial"/>
                <w:snapToGrid w:val="0"/>
                <w:lang w:eastAsia="th-TH"/>
              </w:rPr>
              <w:t>345,323</w:t>
            </w:r>
          </w:p>
        </w:tc>
        <w:tc>
          <w:tcPr>
            <w:tcW w:w="1584" w:type="dxa"/>
            <w:tcBorders>
              <w:bottom w:val="single" w:sz="4" w:space="0" w:color="auto"/>
            </w:tcBorders>
            <w:vAlign w:val="bottom"/>
          </w:tcPr>
          <w:p w14:paraId="303537A9" w14:textId="4C379A14" w:rsidR="00B92984" w:rsidRPr="00E072AD" w:rsidRDefault="00B92984" w:rsidP="00A92E35">
            <w:pPr>
              <w:ind w:right="-72"/>
              <w:jc w:val="right"/>
              <w:rPr>
                <w:rFonts w:cs="Arial"/>
                <w:snapToGrid w:val="0"/>
                <w:cs/>
                <w:lang w:eastAsia="th-TH"/>
              </w:rPr>
            </w:pPr>
            <w:r w:rsidRPr="00E072AD">
              <w:rPr>
                <w:rFonts w:cs="Arial"/>
                <w:snapToGrid w:val="0"/>
                <w:lang w:eastAsia="th-TH"/>
              </w:rPr>
              <w:t>(4,495,301)</w:t>
            </w:r>
          </w:p>
        </w:tc>
      </w:tr>
      <w:tr w:rsidR="00B92984" w:rsidRPr="00E072AD" w14:paraId="2E066A9C" w14:textId="77777777" w:rsidTr="00A92E35">
        <w:tc>
          <w:tcPr>
            <w:tcW w:w="5861" w:type="dxa"/>
            <w:vAlign w:val="bottom"/>
          </w:tcPr>
          <w:p w14:paraId="4A7C0BB7" w14:textId="77777777" w:rsidR="00B92984" w:rsidRPr="00E072AD" w:rsidRDefault="00B92984" w:rsidP="00E20E64">
            <w:pPr>
              <w:ind w:left="-112"/>
              <w:rPr>
                <w:rFonts w:cs="Arial"/>
                <w:snapToGrid w:val="0"/>
                <w:sz w:val="12"/>
                <w:szCs w:val="12"/>
                <w:lang w:eastAsia="th-TH"/>
              </w:rPr>
            </w:pPr>
          </w:p>
        </w:tc>
        <w:tc>
          <w:tcPr>
            <w:tcW w:w="1584" w:type="dxa"/>
            <w:tcBorders>
              <w:top w:val="single" w:sz="4" w:space="0" w:color="auto"/>
            </w:tcBorders>
            <w:shd w:val="clear" w:color="auto" w:fill="FAFAFA"/>
            <w:vAlign w:val="bottom"/>
          </w:tcPr>
          <w:p w14:paraId="13DA5429" w14:textId="77777777" w:rsidR="00B92984" w:rsidRPr="00E072AD" w:rsidRDefault="00B92984" w:rsidP="00A92E35">
            <w:pPr>
              <w:ind w:right="-72"/>
              <w:jc w:val="right"/>
              <w:rPr>
                <w:rFonts w:cs="Arial"/>
                <w:kern w:val="36"/>
                <w:sz w:val="12"/>
                <w:szCs w:val="12"/>
              </w:rPr>
            </w:pPr>
          </w:p>
        </w:tc>
        <w:tc>
          <w:tcPr>
            <w:tcW w:w="1584" w:type="dxa"/>
            <w:tcBorders>
              <w:top w:val="single" w:sz="4" w:space="0" w:color="auto"/>
            </w:tcBorders>
            <w:vAlign w:val="bottom"/>
          </w:tcPr>
          <w:p w14:paraId="39DB52DB" w14:textId="77777777" w:rsidR="00B92984" w:rsidRPr="00E072AD" w:rsidRDefault="00B92984" w:rsidP="00A92E35">
            <w:pPr>
              <w:ind w:right="-72"/>
              <w:jc w:val="right"/>
              <w:rPr>
                <w:rFonts w:cs="Arial"/>
                <w:kern w:val="36"/>
                <w:sz w:val="12"/>
                <w:szCs w:val="12"/>
              </w:rPr>
            </w:pPr>
          </w:p>
        </w:tc>
      </w:tr>
      <w:tr w:rsidR="00B92984" w:rsidRPr="00E072AD" w14:paraId="021D0BD7" w14:textId="77777777" w:rsidTr="00A92E35">
        <w:trPr>
          <w:trHeight w:val="80"/>
        </w:trPr>
        <w:tc>
          <w:tcPr>
            <w:tcW w:w="5861" w:type="dxa"/>
            <w:vAlign w:val="bottom"/>
          </w:tcPr>
          <w:p w14:paraId="4734AE59" w14:textId="592E8961" w:rsidR="00B92984" w:rsidRPr="00E072AD" w:rsidRDefault="00B92984" w:rsidP="00E20E64">
            <w:pPr>
              <w:ind w:left="-112"/>
              <w:rPr>
                <w:rFonts w:cs="Arial"/>
                <w:snapToGrid w:val="0"/>
                <w:lang w:eastAsia="th-TH"/>
              </w:rPr>
            </w:pPr>
            <w:r w:rsidRPr="00E072AD">
              <w:rPr>
                <w:rFonts w:cs="Arial"/>
              </w:rPr>
              <w:t>Income tax expense (income)</w:t>
            </w:r>
          </w:p>
        </w:tc>
        <w:tc>
          <w:tcPr>
            <w:tcW w:w="1584" w:type="dxa"/>
            <w:tcBorders>
              <w:bottom w:val="single" w:sz="4" w:space="0" w:color="auto"/>
            </w:tcBorders>
            <w:shd w:val="clear" w:color="auto" w:fill="FAFAFA"/>
            <w:vAlign w:val="bottom"/>
          </w:tcPr>
          <w:p w14:paraId="4B1177B4" w14:textId="70529CB7" w:rsidR="00B92984" w:rsidRPr="00E072AD" w:rsidRDefault="008B4650" w:rsidP="00A92E35">
            <w:pPr>
              <w:ind w:right="-72"/>
              <w:jc w:val="right"/>
              <w:rPr>
                <w:rFonts w:cs="Arial"/>
                <w:snapToGrid w:val="0"/>
                <w:cs/>
                <w:lang w:eastAsia="th-TH"/>
              </w:rPr>
            </w:pPr>
            <w:r w:rsidRPr="00E072AD">
              <w:rPr>
                <w:rFonts w:cs="Arial"/>
                <w:snapToGrid w:val="0"/>
                <w:lang w:eastAsia="th-TH"/>
              </w:rPr>
              <w:t>235,119</w:t>
            </w:r>
          </w:p>
        </w:tc>
        <w:tc>
          <w:tcPr>
            <w:tcW w:w="1584" w:type="dxa"/>
            <w:tcBorders>
              <w:bottom w:val="single" w:sz="4" w:space="0" w:color="auto"/>
            </w:tcBorders>
            <w:vAlign w:val="bottom"/>
          </w:tcPr>
          <w:p w14:paraId="782A1964" w14:textId="17CF550A" w:rsidR="00B92984" w:rsidRPr="00E072AD" w:rsidRDefault="00B92984" w:rsidP="00A92E35">
            <w:pPr>
              <w:ind w:right="-72"/>
              <w:jc w:val="right"/>
              <w:rPr>
                <w:rFonts w:cs="Arial"/>
                <w:snapToGrid w:val="0"/>
                <w:cs/>
                <w:lang w:eastAsia="th-TH"/>
              </w:rPr>
            </w:pPr>
            <w:r w:rsidRPr="00E072AD">
              <w:rPr>
                <w:rFonts w:cs="Arial"/>
                <w:snapToGrid w:val="0"/>
                <w:lang w:eastAsia="th-TH"/>
              </w:rPr>
              <w:t>(3,492,220)</w:t>
            </w:r>
          </w:p>
        </w:tc>
      </w:tr>
    </w:tbl>
    <w:p w14:paraId="32641766" w14:textId="1F92A078" w:rsidR="00EF396F" w:rsidRPr="00E072AD" w:rsidRDefault="00EF396F">
      <w:pPr>
        <w:jc w:val="left"/>
        <w:rPr>
          <w:rFonts w:cs="Arial"/>
          <w:snapToGrid w:val="0"/>
          <w:lang w:eastAsia="th-TH"/>
        </w:rPr>
      </w:pPr>
    </w:p>
    <w:p w14:paraId="742C28D6" w14:textId="200B31C5" w:rsidR="00540CD7" w:rsidRPr="00E072AD" w:rsidRDefault="00540CD7" w:rsidP="001B4E2E">
      <w:pPr>
        <w:rPr>
          <w:rFonts w:cs="Arial"/>
          <w:snapToGrid w:val="0"/>
          <w:lang w:eastAsia="th-TH"/>
        </w:rPr>
      </w:pPr>
      <w:r w:rsidRPr="00E072AD">
        <w:rPr>
          <w:rFonts w:cs="Arial"/>
        </w:rPr>
        <w:t xml:space="preserve">The tax on the Company’s profit before tax differs from the theoretical amount </w:t>
      </w:r>
      <w:r w:rsidRPr="00E072AD">
        <w:rPr>
          <w:rFonts w:cs="Arial"/>
          <w:spacing w:val="-4"/>
        </w:rPr>
        <w:t>that would arise using the basic tax rate of the home country of the Company as follows</w:t>
      </w:r>
      <w:r w:rsidRPr="00E072AD">
        <w:rPr>
          <w:rFonts w:cs="Arial"/>
        </w:rPr>
        <w:t>:</w:t>
      </w:r>
    </w:p>
    <w:tbl>
      <w:tblPr>
        <w:tblW w:w="9014" w:type="dxa"/>
        <w:tblLayout w:type="fixed"/>
        <w:tblLook w:val="0000" w:firstRow="0" w:lastRow="0" w:firstColumn="0" w:lastColumn="0" w:noHBand="0" w:noVBand="0"/>
      </w:tblPr>
      <w:tblGrid>
        <w:gridCol w:w="5846"/>
        <w:gridCol w:w="1584"/>
        <w:gridCol w:w="1584"/>
      </w:tblGrid>
      <w:tr w:rsidR="0095522C" w:rsidRPr="00E072AD" w14:paraId="5246BCD5" w14:textId="77777777" w:rsidTr="00E20E64">
        <w:tc>
          <w:tcPr>
            <w:tcW w:w="5846" w:type="dxa"/>
            <w:vAlign w:val="bottom"/>
          </w:tcPr>
          <w:p w14:paraId="3B833B86" w14:textId="77777777" w:rsidR="0095522C" w:rsidRPr="00E072AD" w:rsidRDefault="0095522C" w:rsidP="00E20E64">
            <w:pPr>
              <w:ind w:left="-112"/>
              <w:rPr>
                <w:rFonts w:cs="Arial"/>
                <w:snapToGrid w:val="0"/>
                <w:lang w:eastAsia="th-TH"/>
              </w:rPr>
            </w:pPr>
          </w:p>
        </w:tc>
        <w:tc>
          <w:tcPr>
            <w:tcW w:w="1584" w:type="dxa"/>
            <w:tcBorders>
              <w:top w:val="single" w:sz="4" w:space="0" w:color="auto"/>
            </w:tcBorders>
            <w:shd w:val="clear" w:color="auto" w:fill="auto"/>
            <w:vAlign w:val="bottom"/>
          </w:tcPr>
          <w:p w14:paraId="348F452B" w14:textId="5CC1DC09" w:rsidR="0095522C" w:rsidRPr="00E072AD" w:rsidRDefault="00B9691C" w:rsidP="00A92E35">
            <w:pPr>
              <w:pStyle w:val="a0"/>
              <w:ind w:right="-72"/>
              <w:jc w:val="right"/>
              <w:rPr>
                <w:rFonts w:cs="Arial"/>
                <w:sz w:val="20"/>
                <w:szCs w:val="20"/>
                <w:lang w:val="en-GB"/>
              </w:rPr>
            </w:pPr>
            <w:r w:rsidRPr="00E072AD">
              <w:rPr>
                <w:rFonts w:cs="Arial"/>
                <w:sz w:val="20"/>
                <w:szCs w:val="20"/>
                <w:lang w:val="en-GB"/>
              </w:rPr>
              <w:t>2019</w:t>
            </w:r>
          </w:p>
        </w:tc>
        <w:tc>
          <w:tcPr>
            <w:tcW w:w="1584" w:type="dxa"/>
            <w:tcBorders>
              <w:top w:val="single" w:sz="4" w:space="0" w:color="auto"/>
            </w:tcBorders>
            <w:shd w:val="clear" w:color="auto" w:fill="auto"/>
            <w:vAlign w:val="bottom"/>
          </w:tcPr>
          <w:p w14:paraId="775D5304" w14:textId="1511CC46" w:rsidR="0095522C" w:rsidRPr="00E072AD" w:rsidRDefault="008A2D66" w:rsidP="00A92E35">
            <w:pPr>
              <w:pStyle w:val="a0"/>
              <w:ind w:right="-72"/>
              <w:jc w:val="right"/>
              <w:rPr>
                <w:rFonts w:cs="Arial"/>
                <w:sz w:val="20"/>
                <w:szCs w:val="20"/>
                <w:lang w:val="en-GB"/>
              </w:rPr>
            </w:pPr>
            <w:r w:rsidRPr="00E072AD">
              <w:rPr>
                <w:rFonts w:cs="Arial"/>
                <w:sz w:val="20"/>
                <w:szCs w:val="20"/>
                <w:lang w:val="en-GB"/>
              </w:rPr>
              <w:t>2018</w:t>
            </w:r>
          </w:p>
        </w:tc>
      </w:tr>
      <w:tr w:rsidR="00540CD7" w:rsidRPr="00E072AD" w14:paraId="1A9607C7" w14:textId="77777777" w:rsidTr="00E20E64">
        <w:tc>
          <w:tcPr>
            <w:tcW w:w="5846" w:type="dxa"/>
            <w:vAlign w:val="bottom"/>
          </w:tcPr>
          <w:p w14:paraId="7EC7254C" w14:textId="77777777" w:rsidR="00540CD7" w:rsidRPr="00E072AD" w:rsidRDefault="00540CD7" w:rsidP="00E20E64">
            <w:pPr>
              <w:ind w:left="-112"/>
              <w:rPr>
                <w:rFonts w:cs="Arial"/>
                <w:snapToGrid w:val="0"/>
                <w:lang w:eastAsia="th-TH"/>
              </w:rPr>
            </w:pPr>
          </w:p>
        </w:tc>
        <w:tc>
          <w:tcPr>
            <w:tcW w:w="1584" w:type="dxa"/>
            <w:tcBorders>
              <w:bottom w:val="single" w:sz="4" w:space="0" w:color="auto"/>
            </w:tcBorders>
            <w:shd w:val="clear" w:color="auto" w:fill="auto"/>
            <w:vAlign w:val="bottom"/>
          </w:tcPr>
          <w:p w14:paraId="38EEC05B" w14:textId="77777777" w:rsidR="00540CD7" w:rsidRPr="00E072AD" w:rsidRDefault="00540CD7" w:rsidP="00A92E35">
            <w:pPr>
              <w:ind w:right="-72"/>
              <w:jc w:val="right"/>
              <w:rPr>
                <w:rFonts w:cs="Arial"/>
                <w:b/>
                <w:bCs/>
                <w:snapToGrid w:val="0"/>
                <w:lang w:eastAsia="th-TH"/>
              </w:rPr>
            </w:pPr>
            <w:r w:rsidRPr="00E072AD">
              <w:rPr>
                <w:rFonts w:cs="Arial"/>
                <w:b/>
                <w:bCs/>
                <w:snapToGrid w:val="0"/>
                <w:lang w:eastAsia="th-TH"/>
              </w:rPr>
              <w:t>Baht</w:t>
            </w:r>
          </w:p>
        </w:tc>
        <w:tc>
          <w:tcPr>
            <w:tcW w:w="1584" w:type="dxa"/>
            <w:tcBorders>
              <w:bottom w:val="single" w:sz="4" w:space="0" w:color="auto"/>
            </w:tcBorders>
            <w:shd w:val="clear" w:color="auto" w:fill="auto"/>
            <w:vAlign w:val="bottom"/>
          </w:tcPr>
          <w:p w14:paraId="3A5644B1" w14:textId="77777777" w:rsidR="00540CD7" w:rsidRPr="00E072AD" w:rsidRDefault="00540CD7" w:rsidP="00A92E35">
            <w:pPr>
              <w:ind w:right="-72"/>
              <w:jc w:val="right"/>
              <w:rPr>
                <w:rFonts w:cs="Arial"/>
                <w:b/>
                <w:bCs/>
                <w:snapToGrid w:val="0"/>
                <w:lang w:eastAsia="th-TH"/>
              </w:rPr>
            </w:pPr>
            <w:r w:rsidRPr="00E072AD">
              <w:rPr>
                <w:rFonts w:cs="Arial"/>
                <w:b/>
                <w:bCs/>
                <w:snapToGrid w:val="0"/>
                <w:lang w:eastAsia="th-TH"/>
              </w:rPr>
              <w:t>Baht</w:t>
            </w:r>
          </w:p>
        </w:tc>
      </w:tr>
      <w:tr w:rsidR="00540CD7" w:rsidRPr="00E072AD" w14:paraId="67CA6C34" w14:textId="77777777" w:rsidTr="00E20E64">
        <w:tc>
          <w:tcPr>
            <w:tcW w:w="5846" w:type="dxa"/>
            <w:vAlign w:val="bottom"/>
          </w:tcPr>
          <w:p w14:paraId="08B53018" w14:textId="77777777" w:rsidR="00540CD7" w:rsidRPr="00E072AD" w:rsidRDefault="00540CD7" w:rsidP="00E20E64">
            <w:pPr>
              <w:ind w:left="-112"/>
              <w:rPr>
                <w:rFonts w:cs="Arial"/>
                <w:snapToGrid w:val="0"/>
                <w:lang w:eastAsia="th-TH"/>
              </w:rPr>
            </w:pPr>
          </w:p>
        </w:tc>
        <w:tc>
          <w:tcPr>
            <w:tcW w:w="1584" w:type="dxa"/>
            <w:tcBorders>
              <w:top w:val="single" w:sz="4" w:space="0" w:color="auto"/>
            </w:tcBorders>
            <w:shd w:val="clear" w:color="auto" w:fill="FAFAFA"/>
            <w:vAlign w:val="bottom"/>
          </w:tcPr>
          <w:p w14:paraId="2A02B12F" w14:textId="77777777" w:rsidR="00540CD7" w:rsidRPr="00E072AD" w:rsidRDefault="00540CD7" w:rsidP="00A92E35">
            <w:pPr>
              <w:ind w:right="-72"/>
              <w:jc w:val="right"/>
              <w:rPr>
                <w:rFonts w:cs="Arial"/>
                <w:kern w:val="36"/>
              </w:rPr>
            </w:pPr>
          </w:p>
        </w:tc>
        <w:tc>
          <w:tcPr>
            <w:tcW w:w="1584" w:type="dxa"/>
            <w:tcBorders>
              <w:top w:val="single" w:sz="4" w:space="0" w:color="auto"/>
            </w:tcBorders>
            <w:vAlign w:val="bottom"/>
          </w:tcPr>
          <w:p w14:paraId="44540ED9" w14:textId="77777777" w:rsidR="00540CD7" w:rsidRPr="00E072AD" w:rsidRDefault="00540CD7" w:rsidP="00A92E35">
            <w:pPr>
              <w:ind w:right="-72"/>
              <w:jc w:val="right"/>
              <w:rPr>
                <w:rFonts w:cs="Arial"/>
                <w:kern w:val="36"/>
              </w:rPr>
            </w:pPr>
          </w:p>
        </w:tc>
      </w:tr>
      <w:tr w:rsidR="00B92984" w:rsidRPr="00E072AD" w14:paraId="700FB26C" w14:textId="77777777" w:rsidTr="00E20E64">
        <w:tc>
          <w:tcPr>
            <w:tcW w:w="5846" w:type="dxa"/>
            <w:vAlign w:val="bottom"/>
          </w:tcPr>
          <w:p w14:paraId="5BA5EAC5" w14:textId="77777777" w:rsidR="00B92984" w:rsidRPr="00E072AD" w:rsidRDefault="00B92984" w:rsidP="00E20E64">
            <w:pPr>
              <w:pStyle w:val="a0"/>
              <w:ind w:left="-112" w:right="0"/>
              <w:jc w:val="both"/>
              <w:rPr>
                <w:rFonts w:cs="Arial"/>
                <w:b w:val="0"/>
                <w:bCs w:val="0"/>
                <w:sz w:val="20"/>
                <w:szCs w:val="20"/>
                <w:lang w:val="en-GB"/>
              </w:rPr>
            </w:pPr>
            <w:r w:rsidRPr="00E072AD">
              <w:rPr>
                <w:rFonts w:cs="Arial"/>
                <w:b w:val="0"/>
                <w:bCs w:val="0"/>
                <w:sz w:val="20"/>
                <w:szCs w:val="20"/>
                <w:lang w:val="en-GB"/>
              </w:rPr>
              <w:t>Profit before taxes</w:t>
            </w:r>
          </w:p>
        </w:tc>
        <w:tc>
          <w:tcPr>
            <w:tcW w:w="1584" w:type="dxa"/>
            <w:tcBorders>
              <w:bottom w:val="single" w:sz="4" w:space="0" w:color="auto"/>
            </w:tcBorders>
            <w:shd w:val="clear" w:color="auto" w:fill="FAFAFA"/>
            <w:vAlign w:val="bottom"/>
          </w:tcPr>
          <w:p w14:paraId="072C6648" w14:textId="5EF5ECCC" w:rsidR="00B92984" w:rsidRPr="00E072AD" w:rsidRDefault="008B4650" w:rsidP="00A92E35">
            <w:pPr>
              <w:ind w:right="-72"/>
              <w:jc w:val="right"/>
              <w:rPr>
                <w:rFonts w:cs="Arial"/>
                <w:kern w:val="36"/>
              </w:rPr>
            </w:pPr>
            <w:r w:rsidRPr="00E072AD">
              <w:rPr>
                <w:rFonts w:cs="Arial"/>
                <w:kern w:val="36"/>
              </w:rPr>
              <w:t>48,869,208</w:t>
            </w:r>
          </w:p>
        </w:tc>
        <w:tc>
          <w:tcPr>
            <w:tcW w:w="1584" w:type="dxa"/>
            <w:tcBorders>
              <w:bottom w:val="single" w:sz="4" w:space="0" w:color="auto"/>
            </w:tcBorders>
            <w:vAlign w:val="bottom"/>
          </w:tcPr>
          <w:p w14:paraId="4D5C7C0C" w14:textId="50A9550F" w:rsidR="00B92984" w:rsidRPr="00E072AD" w:rsidRDefault="00B92984" w:rsidP="00A92E35">
            <w:pPr>
              <w:ind w:right="-72"/>
              <w:jc w:val="right"/>
              <w:rPr>
                <w:rFonts w:cs="Arial"/>
                <w:kern w:val="36"/>
              </w:rPr>
            </w:pPr>
            <w:r w:rsidRPr="00E072AD">
              <w:rPr>
                <w:rFonts w:cs="Arial"/>
                <w:kern w:val="36"/>
              </w:rPr>
              <w:t>17,600,948</w:t>
            </w:r>
          </w:p>
        </w:tc>
      </w:tr>
      <w:tr w:rsidR="00B92984" w:rsidRPr="00E072AD" w14:paraId="17E03F56" w14:textId="77777777" w:rsidTr="00E20E64">
        <w:tc>
          <w:tcPr>
            <w:tcW w:w="5846" w:type="dxa"/>
            <w:vAlign w:val="bottom"/>
          </w:tcPr>
          <w:p w14:paraId="253CBFD0" w14:textId="77777777" w:rsidR="00B92984" w:rsidRPr="00E072AD" w:rsidRDefault="00B92984" w:rsidP="00E20E64">
            <w:pPr>
              <w:pStyle w:val="a0"/>
              <w:ind w:left="-112" w:right="0"/>
              <w:jc w:val="both"/>
              <w:rPr>
                <w:rFonts w:cs="Arial"/>
                <w:b w:val="0"/>
                <w:bCs w:val="0"/>
                <w:sz w:val="20"/>
                <w:szCs w:val="20"/>
                <w:lang w:val="en-GB"/>
              </w:rPr>
            </w:pPr>
          </w:p>
        </w:tc>
        <w:tc>
          <w:tcPr>
            <w:tcW w:w="1584" w:type="dxa"/>
            <w:tcBorders>
              <w:top w:val="single" w:sz="4" w:space="0" w:color="auto"/>
            </w:tcBorders>
            <w:shd w:val="clear" w:color="auto" w:fill="FAFAFA"/>
            <w:vAlign w:val="bottom"/>
          </w:tcPr>
          <w:p w14:paraId="26975BAA" w14:textId="77777777" w:rsidR="00B92984" w:rsidRPr="00E072AD" w:rsidRDefault="00B92984" w:rsidP="00A92E35">
            <w:pPr>
              <w:ind w:right="-72"/>
              <w:jc w:val="right"/>
              <w:rPr>
                <w:rFonts w:cs="Arial"/>
                <w:kern w:val="36"/>
              </w:rPr>
            </w:pPr>
          </w:p>
        </w:tc>
        <w:tc>
          <w:tcPr>
            <w:tcW w:w="1584" w:type="dxa"/>
            <w:tcBorders>
              <w:top w:val="single" w:sz="4" w:space="0" w:color="auto"/>
            </w:tcBorders>
            <w:vAlign w:val="bottom"/>
          </w:tcPr>
          <w:p w14:paraId="17A45F14" w14:textId="77777777" w:rsidR="00B92984" w:rsidRPr="00E072AD" w:rsidRDefault="00B92984" w:rsidP="00A92E35">
            <w:pPr>
              <w:ind w:right="-72"/>
              <w:jc w:val="right"/>
              <w:rPr>
                <w:rFonts w:cs="Arial"/>
                <w:kern w:val="36"/>
              </w:rPr>
            </w:pPr>
          </w:p>
        </w:tc>
      </w:tr>
      <w:tr w:rsidR="00B92984" w:rsidRPr="00E072AD" w14:paraId="0B2B500D" w14:textId="77777777" w:rsidTr="00E20E64">
        <w:tc>
          <w:tcPr>
            <w:tcW w:w="5846" w:type="dxa"/>
            <w:vAlign w:val="bottom"/>
          </w:tcPr>
          <w:p w14:paraId="10EA7B25" w14:textId="66027FFE" w:rsidR="00B92984" w:rsidRPr="00E072AD" w:rsidRDefault="00B92984" w:rsidP="00E20E64">
            <w:pPr>
              <w:pStyle w:val="a0"/>
              <w:ind w:left="-112" w:right="0"/>
              <w:jc w:val="both"/>
              <w:rPr>
                <w:rFonts w:cs="Arial"/>
                <w:b w:val="0"/>
                <w:bCs w:val="0"/>
                <w:sz w:val="20"/>
                <w:szCs w:val="20"/>
                <w:lang w:val="en-GB"/>
              </w:rPr>
            </w:pPr>
            <w:r w:rsidRPr="00E072AD">
              <w:rPr>
                <w:rFonts w:cs="Arial"/>
                <w:b w:val="0"/>
                <w:bCs w:val="0"/>
                <w:sz w:val="20"/>
                <w:szCs w:val="20"/>
                <w:lang w:val="en-GB"/>
              </w:rPr>
              <w:t>Tax calculated at a tax rate of 20% (</w:t>
            </w:r>
            <w:r w:rsidR="008A2D66" w:rsidRPr="00E072AD">
              <w:rPr>
                <w:rFonts w:cs="Arial"/>
                <w:b w:val="0"/>
                <w:bCs w:val="0"/>
                <w:sz w:val="20"/>
                <w:szCs w:val="20"/>
                <w:lang w:val="en-GB"/>
              </w:rPr>
              <w:t>2018</w:t>
            </w:r>
            <w:r w:rsidRPr="00E072AD">
              <w:rPr>
                <w:rFonts w:cs="Arial"/>
                <w:b w:val="0"/>
                <w:bCs w:val="0"/>
                <w:sz w:val="20"/>
                <w:szCs w:val="20"/>
                <w:lang w:val="en-GB"/>
              </w:rPr>
              <w:t>: 20%)</w:t>
            </w:r>
          </w:p>
        </w:tc>
        <w:tc>
          <w:tcPr>
            <w:tcW w:w="1584" w:type="dxa"/>
            <w:shd w:val="clear" w:color="auto" w:fill="FAFAFA"/>
            <w:vAlign w:val="bottom"/>
          </w:tcPr>
          <w:p w14:paraId="0E82F710" w14:textId="5AEC1128" w:rsidR="00B92984" w:rsidRPr="00E072AD" w:rsidRDefault="008B4650" w:rsidP="00A92E35">
            <w:pPr>
              <w:ind w:right="-72"/>
              <w:jc w:val="right"/>
              <w:rPr>
                <w:rFonts w:cs="Arial"/>
                <w:kern w:val="36"/>
              </w:rPr>
            </w:pPr>
            <w:r w:rsidRPr="00E072AD">
              <w:rPr>
                <w:rFonts w:cs="Arial"/>
                <w:kern w:val="36"/>
              </w:rPr>
              <w:t>9,773,842</w:t>
            </w:r>
          </w:p>
        </w:tc>
        <w:tc>
          <w:tcPr>
            <w:tcW w:w="1584" w:type="dxa"/>
            <w:vAlign w:val="bottom"/>
          </w:tcPr>
          <w:p w14:paraId="514CD244" w14:textId="73577F86" w:rsidR="00B92984" w:rsidRPr="00E072AD" w:rsidRDefault="00B92984" w:rsidP="00A92E35">
            <w:pPr>
              <w:ind w:right="-72"/>
              <w:jc w:val="right"/>
              <w:rPr>
                <w:rFonts w:cs="Arial"/>
                <w:kern w:val="36"/>
              </w:rPr>
            </w:pPr>
            <w:r w:rsidRPr="00E072AD">
              <w:rPr>
                <w:rFonts w:cs="Arial"/>
                <w:kern w:val="36"/>
              </w:rPr>
              <w:t>3,520,189</w:t>
            </w:r>
          </w:p>
        </w:tc>
      </w:tr>
      <w:tr w:rsidR="00B92984" w:rsidRPr="00E072AD" w14:paraId="7EE5C709" w14:textId="77777777" w:rsidTr="00E20E64">
        <w:tc>
          <w:tcPr>
            <w:tcW w:w="5846" w:type="dxa"/>
            <w:vAlign w:val="bottom"/>
          </w:tcPr>
          <w:p w14:paraId="17AAB1EE" w14:textId="77777777" w:rsidR="00B92984" w:rsidRPr="00E072AD" w:rsidRDefault="00B92984" w:rsidP="00E20E64">
            <w:pPr>
              <w:pStyle w:val="a0"/>
              <w:ind w:left="-112" w:right="0"/>
              <w:jc w:val="both"/>
              <w:rPr>
                <w:rFonts w:cs="Arial"/>
                <w:b w:val="0"/>
                <w:bCs w:val="0"/>
                <w:sz w:val="20"/>
                <w:szCs w:val="20"/>
                <w:lang w:val="en-GB"/>
              </w:rPr>
            </w:pPr>
            <w:r w:rsidRPr="00E072AD">
              <w:rPr>
                <w:rFonts w:cs="Arial"/>
                <w:b w:val="0"/>
                <w:bCs w:val="0"/>
                <w:sz w:val="20"/>
                <w:szCs w:val="20"/>
                <w:lang w:val="en-GB"/>
              </w:rPr>
              <w:t>Tax effects of:</w:t>
            </w:r>
          </w:p>
        </w:tc>
        <w:tc>
          <w:tcPr>
            <w:tcW w:w="1584" w:type="dxa"/>
            <w:shd w:val="clear" w:color="auto" w:fill="FAFAFA"/>
            <w:vAlign w:val="bottom"/>
          </w:tcPr>
          <w:p w14:paraId="0A78BB93" w14:textId="77777777" w:rsidR="00B92984" w:rsidRPr="00E072AD" w:rsidRDefault="00B92984" w:rsidP="00A92E35">
            <w:pPr>
              <w:ind w:right="-72"/>
              <w:jc w:val="right"/>
              <w:rPr>
                <w:rFonts w:cs="Arial"/>
                <w:kern w:val="36"/>
              </w:rPr>
            </w:pPr>
          </w:p>
        </w:tc>
        <w:tc>
          <w:tcPr>
            <w:tcW w:w="1584" w:type="dxa"/>
            <w:vAlign w:val="bottom"/>
          </w:tcPr>
          <w:p w14:paraId="54C0AE26" w14:textId="77777777" w:rsidR="00B92984" w:rsidRPr="00E072AD" w:rsidRDefault="00B92984" w:rsidP="00A92E35">
            <w:pPr>
              <w:ind w:right="-72"/>
              <w:jc w:val="right"/>
              <w:rPr>
                <w:rFonts w:cs="Arial"/>
                <w:kern w:val="36"/>
              </w:rPr>
            </w:pPr>
          </w:p>
        </w:tc>
      </w:tr>
      <w:tr w:rsidR="00B92984" w:rsidRPr="00E072AD" w14:paraId="63BA2FC1" w14:textId="77777777" w:rsidTr="00E20E64">
        <w:tc>
          <w:tcPr>
            <w:tcW w:w="5846" w:type="dxa"/>
            <w:vAlign w:val="bottom"/>
          </w:tcPr>
          <w:p w14:paraId="50119F4D" w14:textId="30EC8AED" w:rsidR="00B92984" w:rsidRPr="00E072AD" w:rsidRDefault="00B92984" w:rsidP="00E20E64">
            <w:pPr>
              <w:pStyle w:val="a0"/>
              <w:ind w:left="-112" w:right="0"/>
              <w:jc w:val="both"/>
              <w:rPr>
                <w:rFonts w:cs="Arial"/>
                <w:b w:val="0"/>
                <w:bCs w:val="0"/>
                <w:sz w:val="20"/>
                <w:szCs w:val="20"/>
                <w:lang w:val="en-GB"/>
              </w:rPr>
            </w:pPr>
            <w:r w:rsidRPr="00E072AD">
              <w:rPr>
                <w:rFonts w:cs="Arial"/>
                <w:b w:val="0"/>
                <w:bCs w:val="0"/>
                <w:sz w:val="20"/>
                <w:szCs w:val="20"/>
                <w:lang w:val="en-GB"/>
              </w:rPr>
              <w:t xml:space="preserve">   Income not subject to tax</w:t>
            </w:r>
          </w:p>
        </w:tc>
        <w:tc>
          <w:tcPr>
            <w:tcW w:w="1584" w:type="dxa"/>
            <w:shd w:val="clear" w:color="auto" w:fill="FAFAFA"/>
            <w:vAlign w:val="bottom"/>
          </w:tcPr>
          <w:p w14:paraId="4F1930B4" w14:textId="4F4C2450" w:rsidR="00B92984" w:rsidRPr="00E072AD" w:rsidRDefault="008B4650" w:rsidP="00A92E35">
            <w:pPr>
              <w:ind w:right="-72"/>
              <w:jc w:val="right"/>
              <w:rPr>
                <w:rFonts w:cs="Arial"/>
                <w:kern w:val="36"/>
                <w:cs/>
              </w:rPr>
            </w:pPr>
            <w:r w:rsidRPr="00E072AD">
              <w:rPr>
                <w:rFonts w:cs="Arial"/>
                <w:kern w:val="36"/>
              </w:rPr>
              <w:t>(33,496,635)</w:t>
            </w:r>
          </w:p>
        </w:tc>
        <w:tc>
          <w:tcPr>
            <w:tcW w:w="1584" w:type="dxa"/>
            <w:vAlign w:val="bottom"/>
          </w:tcPr>
          <w:p w14:paraId="146E3A2B" w14:textId="45F76993" w:rsidR="00B92984" w:rsidRPr="00E072AD" w:rsidRDefault="00B92984" w:rsidP="00A92E35">
            <w:pPr>
              <w:ind w:right="-72"/>
              <w:jc w:val="right"/>
              <w:rPr>
                <w:rFonts w:cs="Arial"/>
                <w:kern w:val="36"/>
                <w:cs/>
              </w:rPr>
            </w:pPr>
            <w:r w:rsidRPr="00E072AD">
              <w:rPr>
                <w:rFonts w:cs="Arial"/>
                <w:kern w:val="36"/>
              </w:rPr>
              <w:t>(26,249,533)</w:t>
            </w:r>
          </w:p>
        </w:tc>
      </w:tr>
      <w:tr w:rsidR="00B92984" w:rsidRPr="00E072AD" w14:paraId="3596C6E5" w14:textId="77777777" w:rsidTr="00E20E64">
        <w:tc>
          <w:tcPr>
            <w:tcW w:w="5846" w:type="dxa"/>
            <w:vAlign w:val="bottom"/>
          </w:tcPr>
          <w:p w14:paraId="78C6D86D" w14:textId="0BE8B4C3" w:rsidR="00B92984" w:rsidRPr="00E072AD" w:rsidRDefault="00B92984" w:rsidP="00E20E64">
            <w:pPr>
              <w:pStyle w:val="a0"/>
              <w:ind w:left="-112" w:right="0"/>
              <w:jc w:val="both"/>
              <w:rPr>
                <w:rFonts w:cs="Arial"/>
                <w:b w:val="0"/>
                <w:bCs w:val="0"/>
                <w:sz w:val="20"/>
                <w:szCs w:val="20"/>
                <w:lang w:val="en-GB"/>
              </w:rPr>
            </w:pPr>
            <w:r w:rsidRPr="00E072AD">
              <w:rPr>
                <w:rFonts w:cs="Arial"/>
                <w:b w:val="0"/>
                <w:bCs w:val="0"/>
                <w:sz w:val="20"/>
                <w:szCs w:val="20"/>
                <w:lang w:val="en-GB"/>
              </w:rPr>
              <w:t xml:space="preserve">   Expenses not deductible for tax purposes</w:t>
            </w:r>
          </w:p>
        </w:tc>
        <w:tc>
          <w:tcPr>
            <w:tcW w:w="1584" w:type="dxa"/>
            <w:shd w:val="clear" w:color="auto" w:fill="FAFAFA"/>
            <w:vAlign w:val="bottom"/>
          </w:tcPr>
          <w:p w14:paraId="7F69BB37" w14:textId="5084F1AE" w:rsidR="00B92984" w:rsidRPr="00E072AD" w:rsidRDefault="008B4650" w:rsidP="00A92E35">
            <w:pPr>
              <w:ind w:right="-72"/>
              <w:jc w:val="right"/>
              <w:rPr>
                <w:rFonts w:cstheme="minorBidi"/>
                <w:kern w:val="36"/>
                <w:lang w:val="en-GB"/>
              </w:rPr>
            </w:pPr>
            <w:r w:rsidRPr="00E072AD">
              <w:rPr>
                <w:rFonts w:cstheme="minorBidi"/>
                <w:kern w:val="36"/>
                <w:lang w:val="en-GB"/>
              </w:rPr>
              <w:t>24,196,026</w:t>
            </w:r>
          </w:p>
        </w:tc>
        <w:tc>
          <w:tcPr>
            <w:tcW w:w="1584" w:type="dxa"/>
            <w:vAlign w:val="bottom"/>
          </w:tcPr>
          <w:p w14:paraId="1640234C" w14:textId="11DA569D" w:rsidR="00B92984" w:rsidRPr="00E072AD" w:rsidRDefault="00B92984" w:rsidP="00A92E35">
            <w:pPr>
              <w:ind w:right="-72"/>
              <w:jc w:val="right"/>
              <w:rPr>
                <w:rFonts w:cs="Arial"/>
                <w:kern w:val="36"/>
              </w:rPr>
            </w:pPr>
            <w:r w:rsidRPr="00E072AD">
              <w:rPr>
                <w:rFonts w:cs="Arial"/>
                <w:kern w:val="36"/>
              </w:rPr>
              <w:t>19,237,124</w:t>
            </w:r>
          </w:p>
        </w:tc>
      </w:tr>
      <w:tr w:rsidR="008B4650" w:rsidRPr="00E072AD" w14:paraId="0FDBEFD9" w14:textId="77777777" w:rsidTr="00E20E64">
        <w:tc>
          <w:tcPr>
            <w:tcW w:w="5846" w:type="dxa"/>
            <w:vAlign w:val="bottom"/>
          </w:tcPr>
          <w:p w14:paraId="4051471D" w14:textId="67835030" w:rsidR="008B4650" w:rsidRPr="00E072AD" w:rsidRDefault="008B4650" w:rsidP="00E20E64">
            <w:pPr>
              <w:pStyle w:val="a0"/>
              <w:ind w:left="-112" w:right="0"/>
              <w:jc w:val="both"/>
              <w:rPr>
                <w:rFonts w:cs="Arial"/>
                <w:b w:val="0"/>
                <w:bCs w:val="0"/>
                <w:sz w:val="20"/>
                <w:szCs w:val="20"/>
                <w:lang w:val="en-GB"/>
              </w:rPr>
            </w:pPr>
            <w:r w:rsidRPr="00E072AD">
              <w:rPr>
                <w:rFonts w:cs="Arial"/>
                <w:b w:val="0"/>
                <w:bCs w:val="0"/>
                <w:sz w:val="20"/>
                <w:szCs w:val="20"/>
                <w:lang w:val="en-GB"/>
              </w:rPr>
              <w:t>Adjustment in respect of prior year</w:t>
            </w:r>
          </w:p>
        </w:tc>
        <w:tc>
          <w:tcPr>
            <w:tcW w:w="1584" w:type="dxa"/>
            <w:tcBorders>
              <w:bottom w:val="single" w:sz="4" w:space="0" w:color="auto"/>
            </w:tcBorders>
            <w:shd w:val="clear" w:color="auto" w:fill="FAFAFA"/>
            <w:vAlign w:val="bottom"/>
          </w:tcPr>
          <w:p w14:paraId="092203D2" w14:textId="69F5E280" w:rsidR="008B4650" w:rsidRPr="00E072AD" w:rsidRDefault="008B4650" w:rsidP="00A92E35">
            <w:pPr>
              <w:ind w:right="-72"/>
              <w:jc w:val="right"/>
              <w:rPr>
                <w:rFonts w:cs="Arial"/>
                <w:kern w:val="36"/>
              </w:rPr>
            </w:pPr>
            <w:r w:rsidRPr="00E072AD">
              <w:rPr>
                <w:rFonts w:cs="Arial"/>
                <w:kern w:val="36"/>
              </w:rPr>
              <w:t>(238,114)</w:t>
            </w:r>
          </w:p>
        </w:tc>
        <w:tc>
          <w:tcPr>
            <w:tcW w:w="1584" w:type="dxa"/>
            <w:tcBorders>
              <w:bottom w:val="single" w:sz="4" w:space="0" w:color="auto"/>
            </w:tcBorders>
            <w:vAlign w:val="bottom"/>
          </w:tcPr>
          <w:p w14:paraId="78F9526C" w14:textId="07526EB6" w:rsidR="008B4650" w:rsidRPr="00E072AD" w:rsidRDefault="008B4650" w:rsidP="00A92E35">
            <w:pPr>
              <w:ind w:right="-72"/>
              <w:jc w:val="right"/>
              <w:rPr>
                <w:rFonts w:cs="Arial"/>
                <w:kern w:val="36"/>
              </w:rPr>
            </w:pPr>
            <w:r w:rsidRPr="00E072AD">
              <w:rPr>
                <w:rFonts w:cs="Arial"/>
                <w:kern w:val="36"/>
              </w:rPr>
              <w:t>-</w:t>
            </w:r>
          </w:p>
        </w:tc>
      </w:tr>
      <w:tr w:rsidR="00B92984" w:rsidRPr="00E072AD" w14:paraId="6ECF851A" w14:textId="77777777" w:rsidTr="00E20E64">
        <w:tc>
          <w:tcPr>
            <w:tcW w:w="5846" w:type="dxa"/>
            <w:vAlign w:val="bottom"/>
          </w:tcPr>
          <w:p w14:paraId="74590014" w14:textId="77777777" w:rsidR="00B92984" w:rsidRPr="00E072AD" w:rsidRDefault="00B92984" w:rsidP="00E20E64">
            <w:pPr>
              <w:pStyle w:val="a0"/>
              <w:ind w:left="-112" w:right="0"/>
              <w:jc w:val="both"/>
              <w:rPr>
                <w:rFonts w:cs="Arial"/>
                <w:b w:val="0"/>
                <w:bCs w:val="0"/>
                <w:sz w:val="12"/>
                <w:szCs w:val="12"/>
                <w:lang w:val="en-GB"/>
              </w:rPr>
            </w:pPr>
          </w:p>
        </w:tc>
        <w:tc>
          <w:tcPr>
            <w:tcW w:w="1584" w:type="dxa"/>
            <w:tcBorders>
              <w:top w:val="single" w:sz="4" w:space="0" w:color="auto"/>
            </w:tcBorders>
            <w:shd w:val="clear" w:color="auto" w:fill="FAFAFA"/>
            <w:vAlign w:val="bottom"/>
          </w:tcPr>
          <w:p w14:paraId="1564E4A6" w14:textId="77777777" w:rsidR="00B92984" w:rsidRPr="00E072AD" w:rsidRDefault="00B92984" w:rsidP="00A92E35">
            <w:pPr>
              <w:ind w:right="-72"/>
              <w:jc w:val="right"/>
              <w:rPr>
                <w:rFonts w:cs="Arial"/>
                <w:kern w:val="36"/>
                <w:sz w:val="12"/>
                <w:szCs w:val="12"/>
              </w:rPr>
            </w:pPr>
          </w:p>
        </w:tc>
        <w:tc>
          <w:tcPr>
            <w:tcW w:w="1584" w:type="dxa"/>
            <w:tcBorders>
              <w:top w:val="single" w:sz="4" w:space="0" w:color="auto"/>
            </w:tcBorders>
            <w:vAlign w:val="bottom"/>
          </w:tcPr>
          <w:p w14:paraId="5AA45EA3" w14:textId="77777777" w:rsidR="00B92984" w:rsidRPr="00E072AD" w:rsidRDefault="00B92984" w:rsidP="00A92E35">
            <w:pPr>
              <w:ind w:right="-72"/>
              <w:jc w:val="right"/>
              <w:rPr>
                <w:rFonts w:cs="Arial"/>
                <w:kern w:val="36"/>
                <w:sz w:val="12"/>
                <w:szCs w:val="12"/>
              </w:rPr>
            </w:pPr>
          </w:p>
        </w:tc>
      </w:tr>
      <w:tr w:rsidR="00B92984" w:rsidRPr="00E072AD" w14:paraId="43417077" w14:textId="77777777" w:rsidTr="00E20E64">
        <w:tc>
          <w:tcPr>
            <w:tcW w:w="5846" w:type="dxa"/>
            <w:vAlign w:val="bottom"/>
          </w:tcPr>
          <w:p w14:paraId="2A323A3F" w14:textId="6A2A7B21" w:rsidR="00B92984" w:rsidRPr="00E072AD" w:rsidRDefault="00B92984" w:rsidP="00E20E64">
            <w:pPr>
              <w:pStyle w:val="a0"/>
              <w:ind w:left="-112" w:right="0"/>
              <w:jc w:val="both"/>
              <w:rPr>
                <w:rFonts w:cs="Arial"/>
                <w:b w:val="0"/>
                <w:bCs w:val="0"/>
                <w:sz w:val="20"/>
                <w:szCs w:val="20"/>
                <w:lang w:val="en-GB"/>
              </w:rPr>
            </w:pPr>
            <w:r w:rsidRPr="00E072AD">
              <w:rPr>
                <w:rFonts w:cs="Arial"/>
                <w:b w:val="0"/>
                <w:bCs w:val="0"/>
                <w:sz w:val="20"/>
                <w:szCs w:val="20"/>
                <w:lang w:val="en-GB"/>
              </w:rPr>
              <w:t>Income tax expense (income)</w:t>
            </w:r>
          </w:p>
        </w:tc>
        <w:tc>
          <w:tcPr>
            <w:tcW w:w="1584" w:type="dxa"/>
            <w:tcBorders>
              <w:bottom w:val="single" w:sz="4" w:space="0" w:color="auto"/>
            </w:tcBorders>
            <w:shd w:val="clear" w:color="auto" w:fill="FAFAFA"/>
            <w:vAlign w:val="bottom"/>
          </w:tcPr>
          <w:p w14:paraId="63F149D8" w14:textId="7433EE86" w:rsidR="00B92984" w:rsidRPr="00E072AD" w:rsidRDefault="008B4650" w:rsidP="00A92E35">
            <w:pPr>
              <w:ind w:right="-72"/>
              <w:jc w:val="right"/>
              <w:rPr>
                <w:rFonts w:cs="Arial"/>
                <w:kern w:val="36"/>
              </w:rPr>
            </w:pPr>
            <w:r w:rsidRPr="00E072AD">
              <w:rPr>
                <w:rFonts w:cs="Arial"/>
                <w:kern w:val="36"/>
              </w:rPr>
              <w:t>235,119</w:t>
            </w:r>
          </w:p>
        </w:tc>
        <w:tc>
          <w:tcPr>
            <w:tcW w:w="1584" w:type="dxa"/>
            <w:tcBorders>
              <w:bottom w:val="single" w:sz="4" w:space="0" w:color="auto"/>
            </w:tcBorders>
            <w:vAlign w:val="bottom"/>
          </w:tcPr>
          <w:p w14:paraId="3AAABDD5" w14:textId="398BB759" w:rsidR="00B92984" w:rsidRPr="00E072AD" w:rsidRDefault="00B92984" w:rsidP="00A92E35">
            <w:pPr>
              <w:ind w:right="-72"/>
              <w:jc w:val="right"/>
              <w:rPr>
                <w:rFonts w:cs="Arial"/>
                <w:kern w:val="36"/>
              </w:rPr>
            </w:pPr>
            <w:r w:rsidRPr="00E072AD">
              <w:rPr>
                <w:rFonts w:cs="Arial"/>
                <w:kern w:val="36"/>
              </w:rPr>
              <w:t>(3,492,220)</w:t>
            </w:r>
          </w:p>
        </w:tc>
      </w:tr>
    </w:tbl>
    <w:p w14:paraId="2C6110D9" w14:textId="6AE12ED9" w:rsidR="005316B8" w:rsidRPr="00E072AD" w:rsidRDefault="005316B8" w:rsidP="001B4E2E">
      <w:pPr>
        <w:rPr>
          <w:rFonts w:cs="Arial"/>
        </w:rPr>
      </w:pPr>
    </w:p>
    <w:p w14:paraId="5BCF2454" w14:textId="77777777" w:rsidR="00FC6732" w:rsidRPr="00E072AD" w:rsidRDefault="00FC6732" w:rsidP="001B4E2E">
      <w:pPr>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E072AD" w14:paraId="7B375A89" w14:textId="77777777" w:rsidTr="00B51A19">
        <w:trPr>
          <w:trHeight w:val="386"/>
        </w:trPr>
        <w:tc>
          <w:tcPr>
            <w:tcW w:w="9464" w:type="dxa"/>
            <w:shd w:val="clear" w:color="auto" w:fill="FFA543"/>
            <w:vAlign w:val="center"/>
          </w:tcPr>
          <w:p w14:paraId="1CAB85C3" w14:textId="325EB6D6" w:rsidR="00B231CF" w:rsidRPr="00E072AD" w:rsidRDefault="00B120E6" w:rsidP="00B51A19">
            <w:pPr>
              <w:ind w:left="432" w:hanging="432"/>
              <w:rPr>
                <w:rFonts w:eastAsia="Arial Unicode MS" w:cs="Arial"/>
                <w:b/>
                <w:bCs/>
                <w:color w:val="FFFFFF" w:themeColor="background1"/>
                <w:cs/>
                <w:lang w:val="en-GB"/>
              </w:rPr>
            </w:pPr>
            <w:r w:rsidRPr="00E072AD">
              <w:rPr>
                <w:rFonts w:eastAsia="Arial Unicode MS" w:cs="Arial"/>
                <w:b/>
                <w:bCs/>
                <w:color w:val="FFFFFF" w:themeColor="background1"/>
                <w:lang w:val="en-GB"/>
              </w:rPr>
              <w:t>2</w:t>
            </w:r>
            <w:r w:rsidR="00A30FDF" w:rsidRPr="00E072AD">
              <w:rPr>
                <w:rFonts w:eastAsia="Arial Unicode MS" w:cs="Arial"/>
                <w:b/>
                <w:bCs/>
                <w:color w:val="FFFFFF" w:themeColor="background1"/>
                <w:lang w:val="en-GB"/>
              </w:rPr>
              <w:t>1</w:t>
            </w:r>
            <w:r w:rsidR="00B231CF" w:rsidRPr="00E072AD">
              <w:rPr>
                <w:rFonts w:eastAsia="Arial Unicode MS" w:cs="Arial"/>
                <w:b/>
                <w:bCs/>
                <w:color w:val="FFFFFF" w:themeColor="background1"/>
                <w:lang w:val="en-GB"/>
              </w:rPr>
              <w:tab/>
              <w:t>Basic earnings per share</w:t>
            </w:r>
          </w:p>
        </w:tc>
      </w:tr>
    </w:tbl>
    <w:p w14:paraId="15992BAA" w14:textId="77777777" w:rsidR="00B231CF" w:rsidRPr="00E072AD" w:rsidRDefault="00B231CF" w:rsidP="001B4E2E">
      <w:pPr>
        <w:rPr>
          <w:rFonts w:cs="Arial"/>
        </w:rPr>
      </w:pPr>
    </w:p>
    <w:p w14:paraId="0CE5BF20" w14:textId="7176C71F" w:rsidR="005316B8" w:rsidRPr="00E072AD" w:rsidRDefault="005316B8" w:rsidP="001B4E2E">
      <w:pPr>
        <w:rPr>
          <w:rFonts w:cs="Arial"/>
        </w:rPr>
      </w:pPr>
      <w:r w:rsidRPr="00E072AD">
        <w:rPr>
          <w:rFonts w:cs="Arial"/>
        </w:rPr>
        <w:t>Basic earnings per share is calculated by dividing the profit attributable to shareholders by the weighted average number of ordinary shares in issue during the year.</w:t>
      </w:r>
    </w:p>
    <w:tbl>
      <w:tblPr>
        <w:tblW w:w="9018" w:type="dxa"/>
        <w:tblLayout w:type="fixed"/>
        <w:tblLook w:val="0000" w:firstRow="0" w:lastRow="0" w:firstColumn="0" w:lastColumn="0" w:noHBand="0" w:noVBand="0"/>
      </w:tblPr>
      <w:tblGrid>
        <w:gridCol w:w="5954"/>
        <w:gridCol w:w="1533"/>
        <w:gridCol w:w="1531"/>
      </w:tblGrid>
      <w:tr w:rsidR="005316B8" w:rsidRPr="00E072AD" w14:paraId="4F1F6D30" w14:textId="77777777" w:rsidTr="00D23696">
        <w:tc>
          <w:tcPr>
            <w:tcW w:w="5954" w:type="dxa"/>
            <w:vAlign w:val="bottom"/>
          </w:tcPr>
          <w:p w14:paraId="4B5AD235" w14:textId="77777777" w:rsidR="005316B8" w:rsidRPr="00E072AD" w:rsidRDefault="005316B8" w:rsidP="00A92E35">
            <w:pPr>
              <w:pStyle w:val="a0"/>
              <w:ind w:left="-95" w:right="0"/>
              <w:jc w:val="both"/>
              <w:rPr>
                <w:rFonts w:cs="Arial"/>
                <w:b w:val="0"/>
                <w:bCs w:val="0"/>
                <w:sz w:val="20"/>
                <w:szCs w:val="20"/>
                <w:lang w:val="en-US"/>
              </w:rPr>
            </w:pPr>
          </w:p>
        </w:tc>
        <w:tc>
          <w:tcPr>
            <w:tcW w:w="1533" w:type="dxa"/>
            <w:tcBorders>
              <w:top w:val="single" w:sz="4" w:space="0" w:color="auto"/>
              <w:bottom w:val="single" w:sz="4" w:space="0" w:color="auto"/>
            </w:tcBorders>
            <w:shd w:val="clear" w:color="auto" w:fill="auto"/>
            <w:vAlign w:val="bottom"/>
          </w:tcPr>
          <w:p w14:paraId="763F2127" w14:textId="4601D5E8" w:rsidR="005316B8" w:rsidRPr="00E072AD" w:rsidRDefault="00B9691C" w:rsidP="00A92E35">
            <w:pPr>
              <w:pStyle w:val="a0"/>
              <w:tabs>
                <w:tab w:val="right" w:pos="7560"/>
                <w:tab w:val="right" w:pos="9000"/>
              </w:tabs>
              <w:ind w:right="-72"/>
              <w:jc w:val="right"/>
              <w:rPr>
                <w:rFonts w:cs="Arial"/>
                <w:sz w:val="20"/>
                <w:szCs w:val="20"/>
                <w:lang w:val="en-GB"/>
              </w:rPr>
            </w:pPr>
            <w:r w:rsidRPr="00E072AD">
              <w:rPr>
                <w:rFonts w:cs="Arial"/>
                <w:sz w:val="20"/>
                <w:szCs w:val="20"/>
                <w:lang w:val="en-GB"/>
              </w:rPr>
              <w:t>2019</w:t>
            </w:r>
          </w:p>
        </w:tc>
        <w:tc>
          <w:tcPr>
            <w:tcW w:w="1531" w:type="dxa"/>
            <w:tcBorders>
              <w:top w:val="single" w:sz="4" w:space="0" w:color="auto"/>
              <w:bottom w:val="single" w:sz="4" w:space="0" w:color="auto"/>
            </w:tcBorders>
            <w:shd w:val="clear" w:color="auto" w:fill="auto"/>
            <w:vAlign w:val="bottom"/>
          </w:tcPr>
          <w:p w14:paraId="6EE7D691" w14:textId="19B6D4EA" w:rsidR="005316B8" w:rsidRPr="00E072AD" w:rsidRDefault="008A2D66" w:rsidP="00A92E35">
            <w:pPr>
              <w:pStyle w:val="a0"/>
              <w:tabs>
                <w:tab w:val="right" w:pos="7560"/>
                <w:tab w:val="right" w:pos="9000"/>
              </w:tabs>
              <w:ind w:right="-72"/>
              <w:jc w:val="right"/>
              <w:rPr>
                <w:rFonts w:cs="Arial"/>
                <w:sz w:val="20"/>
                <w:szCs w:val="20"/>
                <w:lang w:val="en-GB"/>
              </w:rPr>
            </w:pPr>
            <w:r w:rsidRPr="00E072AD">
              <w:rPr>
                <w:rFonts w:cs="Arial"/>
                <w:sz w:val="20"/>
                <w:szCs w:val="20"/>
                <w:lang w:val="en-GB"/>
              </w:rPr>
              <w:t>2018</w:t>
            </w:r>
          </w:p>
        </w:tc>
      </w:tr>
      <w:tr w:rsidR="005316B8" w:rsidRPr="00E072AD" w14:paraId="00919808" w14:textId="77777777" w:rsidTr="004B730A">
        <w:tc>
          <w:tcPr>
            <w:tcW w:w="5954" w:type="dxa"/>
            <w:vAlign w:val="bottom"/>
          </w:tcPr>
          <w:p w14:paraId="03ACB5AA" w14:textId="77777777" w:rsidR="005316B8" w:rsidRPr="00E072AD" w:rsidRDefault="005316B8" w:rsidP="00A92E35">
            <w:pPr>
              <w:pStyle w:val="a0"/>
              <w:ind w:left="-95" w:right="0"/>
              <w:jc w:val="both"/>
              <w:rPr>
                <w:rFonts w:cs="Arial"/>
                <w:b w:val="0"/>
                <w:bCs w:val="0"/>
                <w:sz w:val="20"/>
                <w:szCs w:val="20"/>
                <w:lang w:val="en-US"/>
              </w:rPr>
            </w:pPr>
          </w:p>
        </w:tc>
        <w:tc>
          <w:tcPr>
            <w:tcW w:w="1533" w:type="dxa"/>
            <w:tcBorders>
              <w:top w:val="single" w:sz="4" w:space="0" w:color="auto"/>
            </w:tcBorders>
            <w:shd w:val="clear" w:color="auto" w:fill="FAFAFA"/>
            <w:vAlign w:val="bottom"/>
          </w:tcPr>
          <w:p w14:paraId="13C1EB77" w14:textId="77777777" w:rsidR="005316B8" w:rsidRPr="00E072AD" w:rsidRDefault="005316B8" w:rsidP="00A92E35">
            <w:pPr>
              <w:ind w:right="-72"/>
              <w:jc w:val="right"/>
              <w:rPr>
                <w:rFonts w:cs="Arial"/>
                <w:lang w:val="en-GB"/>
              </w:rPr>
            </w:pPr>
          </w:p>
        </w:tc>
        <w:tc>
          <w:tcPr>
            <w:tcW w:w="1531" w:type="dxa"/>
            <w:tcBorders>
              <w:top w:val="single" w:sz="4" w:space="0" w:color="auto"/>
            </w:tcBorders>
            <w:vAlign w:val="bottom"/>
          </w:tcPr>
          <w:p w14:paraId="1172EA42" w14:textId="77777777" w:rsidR="005316B8" w:rsidRPr="00E072AD" w:rsidRDefault="005316B8" w:rsidP="00A92E35">
            <w:pPr>
              <w:ind w:right="-72"/>
              <w:jc w:val="right"/>
              <w:rPr>
                <w:rFonts w:cs="Arial"/>
                <w:lang w:val="en-GB"/>
              </w:rPr>
            </w:pPr>
          </w:p>
        </w:tc>
      </w:tr>
      <w:tr w:rsidR="00B92984" w:rsidRPr="00E072AD" w14:paraId="783AF279" w14:textId="77777777" w:rsidTr="00A92E35">
        <w:tc>
          <w:tcPr>
            <w:tcW w:w="5954" w:type="dxa"/>
            <w:vAlign w:val="bottom"/>
          </w:tcPr>
          <w:p w14:paraId="6C822B44" w14:textId="77777777" w:rsidR="00B92984" w:rsidRPr="00E072AD" w:rsidRDefault="00B92984" w:rsidP="00A92E35">
            <w:pPr>
              <w:pStyle w:val="a0"/>
              <w:ind w:left="-95" w:right="0"/>
              <w:jc w:val="both"/>
              <w:rPr>
                <w:rFonts w:cs="Arial"/>
                <w:b w:val="0"/>
                <w:bCs w:val="0"/>
                <w:sz w:val="20"/>
                <w:szCs w:val="20"/>
                <w:lang w:val="en-GB"/>
              </w:rPr>
            </w:pPr>
            <w:r w:rsidRPr="00E072AD">
              <w:rPr>
                <w:rFonts w:cs="Arial"/>
                <w:b w:val="0"/>
                <w:bCs w:val="0"/>
                <w:sz w:val="20"/>
                <w:szCs w:val="20"/>
                <w:lang w:val="en-GB"/>
              </w:rPr>
              <w:t>Profit attributable to shareholders (Baht)</w:t>
            </w:r>
          </w:p>
        </w:tc>
        <w:tc>
          <w:tcPr>
            <w:tcW w:w="1533" w:type="dxa"/>
            <w:shd w:val="clear" w:color="auto" w:fill="FAFAFA"/>
            <w:vAlign w:val="bottom"/>
          </w:tcPr>
          <w:p w14:paraId="58C2D108" w14:textId="042F4A48" w:rsidR="00B92984" w:rsidRPr="00E072AD" w:rsidRDefault="008839A7" w:rsidP="00A92E35">
            <w:pPr>
              <w:ind w:right="-72"/>
              <w:jc w:val="right"/>
              <w:rPr>
                <w:rFonts w:cs="Arial"/>
                <w:lang w:val="en-GB"/>
              </w:rPr>
            </w:pPr>
            <w:r w:rsidRPr="00E072AD">
              <w:rPr>
                <w:rFonts w:cs="Arial"/>
                <w:lang w:val="en-GB"/>
              </w:rPr>
              <w:t>4</w:t>
            </w:r>
            <w:r w:rsidR="00D53005" w:rsidRPr="00E072AD">
              <w:rPr>
                <w:rFonts w:cs="Arial"/>
                <w:lang w:val="en-GB"/>
              </w:rPr>
              <w:t>8</w:t>
            </w:r>
            <w:r w:rsidR="0032179D" w:rsidRPr="00E072AD">
              <w:rPr>
                <w:rFonts w:cs="Arial"/>
                <w:lang w:val="en-GB"/>
              </w:rPr>
              <w:t>,</w:t>
            </w:r>
            <w:r w:rsidR="00D53005" w:rsidRPr="00E072AD">
              <w:rPr>
                <w:rFonts w:cs="Arial"/>
                <w:lang w:val="en-GB"/>
              </w:rPr>
              <w:t>634</w:t>
            </w:r>
            <w:r w:rsidR="0032179D" w:rsidRPr="00E072AD">
              <w:rPr>
                <w:rFonts w:cs="Arial"/>
                <w:lang w:val="en-GB"/>
              </w:rPr>
              <w:t>,</w:t>
            </w:r>
            <w:r w:rsidR="00D53005" w:rsidRPr="00E072AD">
              <w:rPr>
                <w:rFonts w:cs="Arial"/>
                <w:lang w:val="en-GB"/>
              </w:rPr>
              <w:t>089</w:t>
            </w:r>
          </w:p>
        </w:tc>
        <w:tc>
          <w:tcPr>
            <w:tcW w:w="1531" w:type="dxa"/>
            <w:vAlign w:val="bottom"/>
          </w:tcPr>
          <w:p w14:paraId="44D9F28D" w14:textId="42559577" w:rsidR="00B92984" w:rsidRPr="00E072AD" w:rsidRDefault="00B92984" w:rsidP="00A92E35">
            <w:pPr>
              <w:ind w:right="-72"/>
              <w:jc w:val="right"/>
              <w:rPr>
                <w:rFonts w:cs="Arial"/>
                <w:lang w:val="en-GB"/>
              </w:rPr>
            </w:pPr>
            <w:r w:rsidRPr="00E072AD">
              <w:rPr>
                <w:rFonts w:cs="Arial"/>
                <w:lang w:val="en-GB"/>
              </w:rPr>
              <w:t>21,093,168</w:t>
            </w:r>
          </w:p>
        </w:tc>
      </w:tr>
      <w:tr w:rsidR="00B92984" w:rsidRPr="00E072AD" w14:paraId="354FC1B4" w14:textId="77777777" w:rsidTr="00A92E35">
        <w:tc>
          <w:tcPr>
            <w:tcW w:w="5954" w:type="dxa"/>
            <w:vAlign w:val="bottom"/>
          </w:tcPr>
          <w:p w14:paraId="0874F157" w14:textId="77777777" w:rsidR="00B92984" w:rsidRPr="00E072AD" w:rsidRDefault="00B92984" w:rsidP="00A92E35">
            <w:pPr>
              <w:pStyle w:val="a0"/>
              <w:ind w:left="-95" w:right="-68"/>
              <w:jc w:val="both"/>
              <w:rPr>
                <w:rFonts w:cs="Arial"/>
                <w:b w:val="0"/>
                <w:bCs w:val="0"/>
                <w:sz w:val="20"/>
                <w:szCs w:val="20"/>
                <w:lang w:val="en-GB"/>
              </w:rPr>
            </w:pPr>
            <w:r w:rsidRPr="00E072AD">
              <w:rPr>
                <w:rFonts w:cs="Arial"/>
                <w:b w:val="0"/>
                <w:bCs w:val="0"/>
                <w:spacing w:val="-4"/>
                <w:sz w:val="20"/>
                <w:szCs w:val="20"/>
                <w:lang w:val="en-GB"/>
              </w:rPr>
              <w:t>Weighted average number of ordinary shares</w:t>
            </w:r>
          </w:p>
        </w:tc>
        <w:tc>
          <w:tcPr>
            <w:tcW w:w="1533" w:type="dxa"/>
            <w:shd w:val="clear" w:color="auto" w:fill="FAFAFA"/>
            <w:vAlign w:val="bottom"/>
          </w:tcPr>
          <w:p w14:paraId="095B40F2" w14:textId="77777777" w:rsidR="00B92984" w:rsidRPr="00E072AD" w:rsidRDefault="00B92984" w:rsidP="00A92E35">
            <w:pPr>
              <w:ind w:right="-72"/>
              <w:jc w:val="right"/>
              <w:rPr>
                <w:rFonts w:cs="Arial"/>
                <w:lang w:val="en-GB"/>
              </w:rPr>
            </w:pPr>
          </w:p>
        </w:tc>
        <w:tc>
          <w:tcPr>
            <w:tcW w:w="1531" w:type="dxa"/>
            <w:vAlign w:val="bottom"/>
          </w:tcPr>
          <w:p w14:paraId="0CD72915" w14:textId="77777777" w:rsidR="00B92984" w:rsidRPr="00E072AD" w:rsidRDefault="00B92984" w:rsidP="00A92E35">
            <w:pPr>
              <w:ind w:right="-72"/>
              <w:jc w:val="right"/>
              <w:rPr>
                <w:rFonts w:cs="Arial"/>
                <w:lang w:val="en-GB"/>
              </w:rPr>
            </w:pPr>
          </w:p>
        </w:tc>
      </w:tr>
      <w:tr w:rsidR="00B92984" w:rsidRPr="00E072AD" w14:paraId="52F3C174" w14:textId="77777777" w:rsidTr="00A92E35">
        <w:tc>
          <w:tcPr>
            <w:tcW w:w="5954" w:type="dxa"/>
            <w:vAlign w:val="bottom"/>
          </w:tcPr>
          <w:p w14:paraId="4FC6DD46" w14:textId="2F26C260" w:rsidR="00B92984" w:rsidRPr="00E072AD" w:rsidRDefault="00B92984" w:rsidP="00A92E35">
            <w:pPr>
              <w:pStyle w:val="a0"/>
              <w:ind w:left="-95" w:right="-68"/>
              <w:jc w:val="both"/>
              <w:rPr>
                <w:rFonts w:cs="Arial"/>
                <w:b w:val="0"/>
                <w:bCs w:val="0"/>
                <w:spacing w:val="-4"/>
                <w:sz w:val="20"/>
                <w:szCs w:val="20"/>
                <w:lang w:val="en-GB"/>
              </w:rPr>
            </w:pPr>
            <w:r w:rsidRPr="00E072AD">
              <w:rPr>
                <w:rFonts w:cs="Arial"/>
                <w:b w:val="0"/>
                <w:bCs w:val="0"/>
                <w:spacing w:val="-4"/>
                <w:sz w:val="20"/>
                <w:szCs w:val="20"/>
                <w:lang w:val="en-GB"/>
              </w:rPr>
              <w:t xml:space="preserve">   issued during the year (Shares)</w:t>
            </w:r>
          </w:p>
        </w:tc>
        <w:tc>
          <w:tcPr>
            <w:tcW w:w="1533" w:type="dxa"/>
            <w:tcBorders>
              <w:bottom w:val="single" w:sz="4" w:space="0" w:color="auto"/>
            </w:tcBorders>
            <w:shd w:val="clear" w:color="auto" w:fill="FAFAFA"/>
            <w:vAlign w:val="bottom"/>
          </w:tcPr>
          <w:p w14:paraId="1B2399D4" w14:textId="21B6253D" w:rsidR="00B92984" w:rsidRPr="00E072AD" w:rsidRDefault="0032179D" w:rsidP="00A92E35">
            <w:pPr>
              <w:ind w:right="-72"/>
              <w:jc w:val="right"/>
              <w:rPr>
                <w:rFonts w:cs="Arial"/>
                <w:lang w:val="en-GB"/>
              </w:rPr>
            </w:pPr>
            <w:r w:rsidRPr="00E072AD">
              <w:rPr>
                <w:rFonts w:cs="Arial"/>
                <w:lang w:val="en-GB"/>
              </w:rPr>
              <w:t>129,261,500</w:t>
            </w:r>
          </w:p>
        </w:tc>
        <w:tc>
          <w:tcPr>
            <w:tcW w:w="1531" w:type="dxa"/>
            <w:tcBorders>
              <w:bottom w:val="single" w:sz="4" w:space="0" w:color="auto"/>
            </w:tcBorders>
            <w:vAlign w:val="bottom"/>
          </w:tcPr>
          <w:p w14:paraId="3FD113DC" w14:textId="2D5EBFA5" w:rsidR="00B92984" w:rsidRPr="00E072AD" w:rsidRDefault="0092399F" w:rsidP="00A92E35">
            <w:pPr>
              <w:ind w:right="-72"/>
              <w:jc w:val="right"/>
              <w:rPr>
                <w:rFonts w:cs="Arial"/>
                <w:lang w:val="en-GB"/>
              </w:rPr>
            </w:pPr>
            <w:r w:rsidRPr="00E072AD">
              <w:rPr>
                <w:rFonts w:cs="Arial"/>
                <w:lang w:val="en-GB"/>
              </w:rPr>
              <w:t>109,890,200</w:t>
            </w:r>
          </w:p>
        </w:tc>
      </w:tr>
      <w:tr w:rsidR="00B92984" w:rsidRPr="00E072AD" w14:paraId="2B691193" w14:textId="77777777" w:rsidTr="00A92E35">
        <w:tc>
          <w:tcPr>
            <w:tcW w:w="5954" w:type="dxa"/>
            <w:vAlign w:val="bottom"/>
          </w:tcPr>
          <w:p w14:paraId="6C515382" w14:textId="77777777" w:rsidR="00B92984" w:rsidRPr="00E072AD" w:rsidRDefault="00B92984" w:rsidP="00A92E35">
            <w:pPr>
              <w:pStyle w:val="a0"/>
              <w:ind w:left="-95" w:right="0"/>
              <w:jc w:val="both"/>
              <w:rPr>
                <w:rFonts w:cs="Arial"/>
                <w:b w:val="0"/>
                <w:bCs w:val="0"/>
                <w:sz w:val="12"/>
                <w:szCs w:val="12"/>
                <w:lang w:val="en-US"/>
              </w:rPr>
            </w:pPr>
          </w:p>
        </w:tc>
        <w:tc>
          <w:tcPr>
            <w:tcW w:w="1533" w:type="dxa"/>
            <w:tcBorders>
              <w:top w:val="single" w:sz="4" w:space="0" w:color="auto"/>
            </w:tcBorders>
            <w:shd w:val="clear" w:color="auto" w:fill="FAFAFA"/>
            <w:vAlign w:val="bottom"/>
          </w:tcPr>
          <w:p w14:paraId="06FD904D" w14:textId="77777777" w:rsidR="00B92984" w:rsidRPr="00E072AD" w:rsidRDefault="00B92984" w:rsidP="00A92E35">
            <w:pPr>
              <w:ind w:right="-72"/>
              <w:jc w:val="right"/>
              <w:rPr>
                <w:rFonts w:cs="Arial"/>
                <w:sz w:val="12"/>
                <w:szCs w:val="12"/>
                <w:lang w:val="en-GB"/>
              </w:rPr>
            </w:pPr>
          </w:p>
        </w:tc>
        <w:tc>
          <w:tcPr>
            <w:tcW w:w="1531" w:type="dxa"/>
            <w:tcBorders>
              <w:top w:val="single" w:sz="4" w:space="0" w:color="auto"/>
            </w:tcBorders>
            <w:vAlign w:val="bottom"/>
          </w:tcPr>
          <w:p w14:paraId="48958701" w14:textId="77777777" w:rsidR="00B92984" w:rsidRPr="00E072AD" w:rsidRDefault="00B92984" w:rsidP="00A92E35">
            <w:pPr>
              <w:ind w:right="-72"/>
              <w:jc w:val="right"/>
              <w:rPr>
                <w:rFonts w:cs="Arial"/>
                <w:sz w:val="12"/>
                <w:szCs w:val="12"/>
                <w:lang w:val="en-GB"/>
              </w:rPr>
            </w:pPr>
          </w:p>
        </w:tc>
      </w:tr>
      <w:tr w:rsidR="00B92984" w:rsidRPr="00E072AD" w14:paraId="6885A254" w14:textId="77777777" w:rsidTr="00A92E35">
        <w:tc>
          <w:tcPr>
            <w:tcW w:w="5954" w:type="dxa"/>
            <w:vAlign w:val="bottom"/>
          </w:tcPr>
          <w:p w14:paraId="78D3F091" w14:textId="77777777" w:rsidR="00B92984" w:rsidRPr="00E072AD" w:rsidRDefault="00B92984" w:rsidP="00A92E35">
            <w:pPr>
              <w:pStyle w:val="a0"/>
              <w:ind w:left="-95" w:right="0"/>
              <w:jc w:val="both"/>
              <w:rPr>
                <w:rFonts w:cs="Arial"/>
                <w:b w:val="0"/>
                <w:bCs w:val="0"/>
                <w:sz w:val="20"/>
                <w:szCs w:val="20"/>
                <w:lang w:val="en-GB"/>
              </w:rPr>
            </w:pPr>
            <w:r w:rsidRPr="00E072AD">
              <w:rPr>
                <w:rFonts w:cs="Arial"/>
                <w:b w:val="0"/>
                <w:bCs w:val="0"/>
                <w:sz w:val="20"/>
                <w:szCs w:val="20"/>
                <w:lang w:val="en-GB"/>
              </w:rPr>
              <w:t>Basic earnings per share (Baht)</w:t>
            </w:r>
          </w:p>
        </w:tc>
        <w:tc>
          <w:tcPr>
            <w:tcW w:w="1533" w:type="dxa"/>
            <w:tcBorders>
              <w:bottom w:val="single" w:sz="4" w:space="0" w:color="auto"/>
            </w:tcBorders>
            <w:shd w:val="clear" w:color="auto" w:fill="FAFAFA"/>
            <w:vAlign w:val="bottom"/>
          </w:tcPr>
          <w:p w14:paraId="75C0E568" w14:textId="55B9F5A5" w:rsidR="00B92984" w:rsidRPr="00E072AD" w:rsidRDefault="0032179D" w:rsidP="00A92E35">
            <w:pPr>
              <w:ind w:right="-72"/>
              <w:jc w:val="right"/>
              <w:rPr>
                <w:rFonts w:cs="Arial"/>
                <w:lang w:val="en-GB"/>
              </w:rPr>
            </w:pPr>
            <w:r w:rsidRPr="00E072AD">
              <w:rPr>
                <w:rFonts w:cs="Arial"/>
                <w:lang w:val="en-GB"/>
              </w:rPr>
              <w:t>0.3</w:t>
            </w:r>
            <w:r w:rsidR="00D53005" w:rsidRPr="00E072AD">
              <w:rPr>
                <w:rFonts w:cs="Arial"/>
                <w:lang w:val="en-GB"/>
              </w:rPr>
              <w:t>8</w:t>
            </w:r>
          </w:p>
        </w:tc>
        <w:tc>
          <w:tcPr>
            <w:tcW w:w="1531" w:type="dxa"/>
            <w:tcBorders>
              <w:bottom w:val="single" w:sz="4" w:space="0" w:color="auto"/>
            </w:tcBorders>
            <w:vAlign w:val="bottom"/>
          </w:tcPr>
          <w:p w14:paraId="042DB501" w14:textId="26EADA03" w:rsidR="00B92984" w:rsidRPr="00E072AD" w:rsidRDefault="0092399F" w:rsidP="00A92E35">
            <w:pPr>
              <w:ind w:right="-72"/>
              <w:jc w:val="right"/>
              <w:rPr>
                <w:rFonts w:cs="Arial"/>
                <w:lang w:val="en-GB"/>
              </w:rPr>
            </w:pPr>
            <w:r w:rsidRPr="00E072AD">
              <w:rPr>
                <w:rFonts w:cs="Arial"/>
                <w:lang w:val="en-GB"/>
              </w:rPr>
              <w:t>0.19</w:t>
            </w:r>
          </w:p>
        </w:tc>
      </w:tr>
    </w:tbl>
    <w:p w14:paraId="69B16ED8" w14:textId="77777777" w:rsidR="005316B8" w:rsidRPr="00E072AD" w:rsidRDefault="005316B8" w:rsidP="001B4E2E">
      <w:pPr>
        <w:rPr>
          <w:rFonts w:cs="Arial"/>
        </w:rPr>
      </w:pPr>
    </w:p>
    <w:p w14:paraId="56F637BF" w14:textId="0BCDE7A7" w:rsidR="005316B8" w:rsidRPr="00E072AD" w:rsidRDefault="005316B8" w:rsidP="001B4E2E">
      <w:pPr>
        <w:rPr>
          <w:rFonts w:cs="Arial"/>
          <w:spacing w:val="-4"/>
        </w:rPr>
      </w:pPr>
      <w:r w:rsidRPr="00E072AD">
        <w:rPr>
          <w:rFonts w:cs="Arial"/>
          <w:spacing w:val="-4"/>
        </w:rPr>
        <w:t xml:space="preserve">The Company did not have dilutive ordinary shares during the years ended 31 December </w:t>
      </w:r>
      <w:r w:rsidR="00B9691C" w:rsidRPr="00E072AD">
        <w:rPr>
          <w:rFonts w:cs="Arial"/>
          <w:spacing w:val="-4"/>
        </w:rPr>
        <w:t>2019</w:t>
      </w:r>
      <w:r w:rsidRPr="00E072AD">
        <w:rPr>
          <w:rFonts w:cs="Arial"/>
          <w:spacing w:val="-4"/>
        </w:rPr>
        <w:t xml:space="preserve"> and </w:t>
      </w:r>
      <w:r w:rsidR="008A2D66" w:rsidRPr="00E072AD">
        <w:rPr>
          <w:rFonts w:cs="Arial"/>
          <w:spacing w:val="-4"/>
        </w:rPr>
        <w:t>2018</w:t>
      </w:r>
      <w:r w:rsidRPr="00E072AD">
        <w:rPr>
          <w:rFonts w:cs="Arial"/>
          <w:spacing w:val="-4"/>
        </w:rPr>
        <w:t>.</w:t>
      </w:r>
    </w:p>
    <w:p w14:paraId="3EC58E14" w14:textId="77777777" w:rsidR="005316B8" w:rsidRPr="00E072AD" w:rsidRDefault="005316B8" w:rsidP="001B4E2E">
      <w:pPr>
        <w:rPr>
          <w:rFonts w:cs="Arial"/>
        </w:rPr>
      </w:pPr>
    </w:p>
    <w:p w14:paraId="3BE85A20" w14:textId="77777777" w:rsidR="005316B8" w:rsidRPr="00E072AD" w:rsidRDefault="005316B8" w:rsidP="001B4E2E">
      <w:pPr>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E072AD" w14:paraId="0A5F2282" w14:textId="77777777" w:rsidTr="00B51A19">
        <w:trPr>
          <w:trHeight w:val="386"/>
        </w:trPr>
        <w:tc>
          <w:tcPr>
            <w:tcW w:w="9464" w:type="dxa"/>
            <w:shd w:val="clear" w:color="auto" w:fill="FFA543"/>
            <w:vAlign w:val="center"/>
          </w:tcPr>
          <w:p w14:paraId="75C10EBB" w14:textId="68452879" w:rsidR="00B231CF" w:rsidRPr="00E072AD" w:rsidRDefault="00B231CF" w:rsidP="00B51A19">
            <w:pPr>
              <w:ind w:left="432" w:hanging="432"/>
              <w:rPr>
                <w:rFonts w:eastAsia="Arial Unicode MS" w:cs="Arial"/>
                <w:b/>
                <w:bCs/>
                <w:color w:val="FFFFFF" w:themeColor="background1"/>
                <w:cs/>
                <w:lang w:val="en-GB"/>
              </w:rPr>
            </w:pPr>
            <w:r w:rsidRPr="00E072AD">
              <w:rPr>
                <w:rFonts w:eastAsia="Arial Unicode MS" w:cs="Arial"/>
                <w:b/>
                <w:bCs/>
                <w:color w:val="FFFFFF" w:themeColor="background1"/>
                <w:lang w:val="en-GB"/>
              </w:rPr>
              <w:t>2</w:t>
            </w:r>
            <w:r w:rsidR="00A30FDF" w:rsidRPr="00E072AD">
              <w:rPr>
                <w:rFonts w:eastAsia="Arial Unicode MS" w:cs="Arial"/>
                <w:b/>
                <w:bCs/>
                <w:color w:val="FFFFFF" w:themeColor="background1"/>
                <w:lang w:val="en-GB"/>
              </w:rPr>
              <w:t>2</w:t>
            </w:r>
            <w:r w:rsidRPr="00E072AD">
              <w:rPr>
                <w:rFonts w:eastAsia="Arial Unicode MS" w:cs="Arial"/>
                <w:b/>
                <w:bCs/>
                <w:color w:val="FFFFFF" w:themeColor="background1"/>
                <w:lang w:val="en-GB"/>
              </w:rPr>
              <w:tab/>
              <w:t>Dividends per share</w:t>
            </w:r>
          </w:p>
        </w:tc>
      </w:tr>
    </w:tbl>
    <w:p w14:paraId="487BE6B0" w14:textId="695F7029" w:rsidR="005316B8" w:rsidRPr="00E072AD" w:rsidRDefault="005316B8" w:rsidP="001B4E2E">
      <w:pPr>
        <w:rPr>
          <w:rFonts w:cs="Arial"/>
        </w:rPr>
      </w:pPr>
    </w:p>
    <w:p w14:paraId="46BF516C" w14:textId="772C3971" w:rsidR="005316B8" w:rsidRPr="00E072AD" w:rsidRDefault="00B9691C" w:rsidP="001B4E2E">
      <w:pPr>
        <w:rPr>
          <w:rFonts w:cs="Arial"/>
          <w:b/>
          <w:bCs/>
          <w:u w:val="single"/>
        </w:rPr>
      </w:pPr>
      <w:r w:rsidRPr="00E072AD">
        <w:rPr>
          <w:rFonts w:cs="Arial"/>
          <w:b/>
          <w:bCs/>
          <w:u w:val="single"/>
          <w:lang w:val="en-GB"/>
        </w:rPr>
        <w:t>2019</w:t>
      </w:r>
    </w:p>
    <w:p w14:paraId="34A37733" w14:textId="26909B85" w:rsidR="005316B8" w:rsidRPr="00E072AD" w:rsidRDefault="005316B8" w:rsidP="001B4E2E">
      <w:pPr>
        <w:rPr>
          <w:rFonts w:cs="Arial"/>
        </w:rPr>
      </w:pPr>
    </w:p>
    <w:p w14:paraId="53BEA6D9" w14:textId="14508A4F" w:rsidR="00C25447" w:rsidRPr="00E072AD" w:rsidRDefault="00C25447" w:rsidP="001B4E2E">
      <w:pPr>
        <w:rPr>
          <w:rFonts w:cs="Arial"/>
          <w:spacing w:val="-6"/>
          <w:shd w:val="clear" w:color="auto" w:fill="FFFFFF"/>
        </w:rPr>
      </w:pPr>
      <w:r w:rsidRPr="00E072AD">
        <w:rPr>
          <w:rFonts w:cs="Arial"/>
          <w:spacing w:val="-6"/>
          <w:shd w:val="clear" w:color="auto" w:fill="FFFFFF"/>
        </w:rPr>
        <w:t xml:space="preserve">Annual general meeting of the Company No. 1/2019 on 20 March 2019 approved the dividends of Baht 22.85 per share </w:t>
      </w:r>
      <w:r w:rsidR="00A62B98" w:rsidRPr="00E072AD">
        <w:rPr>
          <w:rFonts w:cs="Arial"/>
          <w:spacing w:val="-6"/>
          <w:shd w:val="clear" w:color="auto" w:fill="FFFFFF"/>
        </w:rPr>
        <w:t>totaling</w:t>
      </w:r>
      <w:r w:rsidRPr="00E072AD">
        <w:rPr>
          <w:rFonts w:cs="Arial"/>
          <w:spacing w:val="-6"/>
          <w:shd w:val="clear" w:color="auto" w:fill="FFFFFF"/>
        </w:rPr>
        <w:t xml:space="preserve"> to Baht 12,554,900. The dividends were paid in March 2019.</w:t>
      </w:r>
    </w:p>
    <w:p w14:paraId="3BA7FA82" w14:textId="3E80CB05" w:rsidR="00C55E3D" w:rsidRPr="00E072AD" w:rsidRDefault="00C55E3D" w:rsidP="001B4E2E">
      <w:pPr>
        <w:rPr>
          <w:rFonts w:cs="Arial"/>
          <w:spacing w:val="-6"/>
          <w:shd w:val="clear" w:color="auto" w:fill="FFFFFF"/>
        </w:rPr>
      </w:pPr>
    </w:p>
    <w:p w14:paraId="72E5490D" w14:textId="35CE9670" w:rsidR="00C55E3D" w:rsidRPr="00E072AD" w:rsidRDefault="00C55E3D" w:rsidP="001B4E2E">
      <w:pPr>
        <w:rPr>
          <w:rFonts w:cs="Arial"/>
          <w:spacing w:val="-6"/>
          <w:shd w:val="clear" w:color="auto" w:fill="FFFFFF"/>
        </w:rPr>
      </w:pPr>
      <w:r w:rsidRPr="00E072AD">
        <w:rPr>
          <w:rFonts w:cs="Arial"/>
        </w:rPr>
        <w:t xml:space="preserve">The Board of Directors’ meeting </w:t>
      </w:r>
      <w:r w:rsidRPr="00E072AD">
        <w:rPr>
          <w:rFonts w:cs="Arial"/>
          <w:spacing w:val="-6"/>
          <w:shd w:val="clear" w:color="auto" w:fill="FFFFFF"/>
        </w:rPr>
        <w:t xml:space="preserve">of the Company No. 5/2019 on </w:t>
      </w:r>
      <w:r w:rsidRPr="00E072AD">
        <w:rPr>
          <w:rFonts w:cs="Arial"/>
        </w:rPr>
        <w:t xml:space="preserve">9 November 2019 </w:t>
      </w:r>
      <w:r w:rsidRPr="00E072AD">
        <w:rPr>
          <w:rFonts w:cs="Arial"/>
          <w:spacing w:val="-6"/>
          <w:shd w:val="clear" w:color="auto" w:fill="FFFFFF"/>
        </w:rPr>
        <w:t xml:space="preserve">approved the interim dividends of Baht 0.19 per share totaling to Baht 25,000,000. The dividends were paid in </w:t>
      </w:r>
      <w:r w:rsidR="00417DC7" w:rsidRPr="00E072AD">
        <w:rPr>
          <w:rFonts w:cs="Arial"/>
        </w:rPr>
        <w:t>November</w:t>
      </w:r>
      <w:r w:rsidRPr="00E072AD">
        <w:rPr>
          <w:rFonts w:cs="Arial"/>
          <w:spacing w:val="-6"/>
          <w:shd w:val="clear" w:color="auto" w:fill="FFFFFF"/>
        </w:rPr>
        <w:t xml:space="preserve"> 2019.</w:t>
      </w:r>
    </w:p>
    <w:p w14:paraId="240A7695" w14:textId="77777777" w:rsidR="00A92E35" w:rsidRPr="00E072AD" w:rsidRDefault="00A92E35" w:rsidP="001B4E2E">
      <w:pPr>
        <w:rPr>
          <w:rFonts w:cs="Arial"/>
        </w:rPr>
      </w:pPr>
    </w:p>
    <w:p w14:paraId="51D50229" w14:textId="2A320559" w:rsidR="005316B8" w:rsidRPr="00E072AD" w:rsidRDefault="005316B8" w:rsidP="001B4E2E">
      <w:pPr>
        <w:rPr>
          <w:rFonts w:cs="Arial"/>
          <w:b/>
          <w:bCs/>
          <w:u w:val="single"/>
        </w:rPr>
      </w:pPr>
      <w:r w:rsidRPr="00E072AD">
        <w:rPr>
          <w:rFonts w:cs="Arial"/>
          <w:b/>
          <w:bCs/>
          <w:u w:val="single"/>
        </w:rPr>
        <w:t>20</w:t>
      </w:r>
      <w:r w:rsidR="00411002" w:rsidRPr="00E072AD">
        <w:rPr>
          <w:rFonts w:cs="Arial"/>
          <w:b/>
          <w:bCs/>
          <w:u w:val="single"/>
        </w:rPr>
        <w:t>18</w:t>
      </w:r>
    </w:p>
    <w:p w14:paraId="0C32A962" w14:textId="77777777" w:rsidR="00411002" w:rsidRPr="00E072AD" w:rsidRDefault="00411002" w:rsidP="001B4E2E">
      <w:pPr>
        <w:rPr>
          <w:rFonts w:cs="Arial"/>
        </w:rPr>
      </w:pPr>
    </w:p>
    <w:p w14:paraId="22BD448F" w14:textId="6BFBA95D" w:rsidR="00EF396F" w:rsidRPr="00E072AD" w:rsidRDefault="00411002" w:rsidP="00AE0319">
      <w:pPr>
        <w:tabs>
          <w:tab w:val="left" w:pos="540"/>
        </w:tabs>
        <w:rPr>
          <w:rFonts w:cs="Arial"/>
          <w:spacing w:val="-4"/>
        </w:rPr>
      </w:pPr>
      <w:r w:rsidRPr="00E072AD">
        <w:rPr>
          <w:rFonts w:cs="Arial"/>
          <w:spacing w:val="-4"/>
        </w:rPr>
        <w:t xml:space="preserve">The Board of Directors’ meeting of the Company No. 5/2561 on 17 December 2018, approved the interim dividends of Baht 35.50 per share </w:t>
      </w:r>
      <w:r w:rsidR="00A62B98" w:rsidRPr="00E072AD">
        <w:rPr>
          <w:rFonts w:cs="Arial"/>
          <w:spacing w:val="-4"/>
        </w:rPr>
        <w:t>totaling</w:t>
      </w:r>
      <w:r w:rsidRPr="00E072AD">
        <w:rPr>
          <w:rFonts w:cs="Arial"/>
          <w:spacing w:val="-4"/>
        </w:rPr>
        <w:t xml:space="preserve"> to Baht 19,505,490. The dividends were paid </w:t>
      </w:r>
      <w:r w:rsidR="00B979EC" w:rsidRPr="00E072AD">
        <w:rPr>
          <w:rFonts w:cs="Arial"/>
          <w:spacing w:val="-4"/>
        </w:rPr>
        <w:t>in</w:t>
      </w:r>
      <w:r w:rsidRPr="00E072AD">
        <w:rPr>
          <w:rFonts w:cs="Arial"/>
          <w:spacing w:val="-4"/>
        </w:rPr>
        <w:t xml:space="preserve"> December 2018.</w:t>
      </w:r>
    </w:p>
    <w:p w14:paraId="2A8D5025" w14:textId="77777777" w:rsidR="00E072AD" w:rsidRDefault="00E072AD" w:rsidP="00AE0319">
      <w:pPr>
        <w:tabs>
          <w:tab w:val="left" w:pos="540"/>
        </w:tabs>
        <w:rPr>
          <w:rFonts w:cs="Arial"/>
          <w:spacing w:val="-4"/>
        </w:rPr>
      </w:pPr>
    </w:p>
    <w:p w14:paraId="4E969922" w14:textId="2582EB65" w:rsidR="00C90502" w:rsidRDefault="00C90502" w:rsidP="00AE0319">
      <w:pPr>
        <w:tabs>
          <w:tab w:val="left" w:pos="540"/>
        </w:tabs>
        <w:rPr>
          <w:rFonts w:cs="Arial"/>
          <w:spacing w:val="-4"/>
        </w:rPr>
        <w:sectPr w:rsidR="00C90502" w:rsidSect="001966CB">
          <w:pgSz w:w="11906" w:h="16838" w:code="9"/>
          <w:pgMar w:top="1440" w:right="1152" w:bottom="720" w:left="1728" w:header="706" w:footer="706" w:gutter="0"/>
          <w:cols w:space="720"/>
        </w:sectPr>
      </w:pP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3960A01B" w14:textId="77777777" w:rsidTr="00E072AD">
        <w:trPr>
          <w:trHeight w:val="386"/>
        </w:trPr>
        <w:tc>
          <w:tcPr>
            <w:tcW w:w="9031" w:type="dxa"/>
            <w:shd w:val="clear" w:color="auto" w:fill="FFA543"/>
            <w:vAlign w:val="center"/>
          </w:tcPr>
          <w:p w14:paraId="6D999E73" w14:textId="53D37729" w:rsidR="00B231CF" w:rsidRPr="004430E9" w:rsidRDefault="00B231CF"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lastRenderedPageBreak/>
              <w:t>2</w:t>
            </w:r>
            <w:r w:rsidR="00A30FDF">
              <w:rPr>
                <w:rFonts w:eastAsia="Arial Unicode MS" w:cs="Arial"/>
                <w:b/>
                <w:bCs/>
                <w:color w:val="FFFFFF" w:themeColor="background1"/>
                <w:lang w:val="en-GB"/>
              </w:rPr>
              <w:t>3</w:t>
            </w:r>
            <w:r w:rsidRPr="004430E9">
              <w:rPr>
                <w:rFonts w:eastAsia="Arial Unicode MS" w:cs="Arial"/>
                <w:b/>
                <w:bCs/>
                <w:color w:val="FFFFFF" w:themeColor="background1"/>
                <w:lang w:val="en-GB"/>
              </w:rPr>
              <w:tab/>
              <w:t>Legal reserve</w:t>
            </w:r>
          </w:p>
        </w:tc>
      </w:tr>
    </w:tbl>
    <w:p w14:paraId="4533C1AB" w14:textId="77777777" w:rsidR="00B231CF" w:rsidRPr="004430E9" w:rsidRDefault="00B231CF" w:rsidP="00EF396F">
      <w:pPr>
        <w:ind w:left="540" w:hanging="540"/>
        <w:jc w:val="left"/>
        <w:rPr>
          <w:rFonts w:cs="Arial"/>
        </w:rPr>
      </w:pPr>
    </w:p>
    <w:tbl>
      <w:tblPr>
        <w:tblW w:w="9018" w:type="dxa"/>
        <w:tblLook w:val="0000" w:firstRow="0" w:lastRow="0" w:firstColumn="0" w:lastColumn="0" w:noHBand="0" w:noVBand="0"/>
      </w:tblPr>
      <w:tblGrid>
        <w:gridCol w:w="5850"/>
        <w:gridCol w:w="1584"/>
        <w:gridCol w:w="1584"/>
      </w:tblGrid>
      <w:tr w:rsidR="008A2D66" w:rsidRPr="004430E9" w14:paraId="7D51A619" w14:textId="77777777" w:rsidTr="00D23696">
        <w:tc>
          <w:tcPr>
            <w:tcW w:w="5850" w:type="dxa"/>
            <w:vAlign w:val="bottom"/>
          </w:tcPr>
          <w:p w14:paraId="3E51B452" w14:textId="77777777" w:rsidR="00603E6F" w:rsidRPr="004430E9" w:rsidRDefault="00603E6F" w:rsidP="00E20E64">
            <w:pPr>
              <w:pStyle w:val="a0"/>
              <w:ind w:left="-112" w:right="0"/>
              <w:rPr>
                <w:rFonts w:cs="Arial"/>
                <w:sz w:val="20"/>
                <w:szCs w:val="20"/>
                <w:lang w:val="en-US"/>
              </w:rPr>
            </w:pPr>
          </w:p>
        </w:tc>
        <w:tc>
          <w:tcPr>
            <w:tcW w:w="1584" w:type="dxa"/>
            <w:tcBorders>
              <w:top w:val="single" w:sz="4" w:space="0" w:color="auto"/>
            </w:tcBorders>
            <w:shd w:val="clear" w:color="auto" w:fill="auto"/>
            <w:vAlign w:val="bottom"/>
          </w:tcPr>
          <w:p w14:paraId="5F7F8DEC" w14:textId="695D0A21" w:rsidR="00603E6F" w:rsidRPr="004430E9" w:rsidRDefault="00B9691C" w:rsidP="000C06AC">
            <w:pPr>
              <w:pStyle w:val="a0"/>
              <w:tabs>
                <w:tab w:val="right" w:pos="7560"/>
                <w:tab w:val="right" w:pos="9000"/>
              </w:tabs>
              <w:ind w:right="-72"/>
              <w:jc w:val="right"/>
              <w:rPr>
                <w:rFonts w:cs="Arial"/>
                <w:b w:val="0"/>
                <w:bCs w:val="0"/>
                <w:sz w:val="20"/>
                <w:szCs w:val="20"/>
                <w:cs/>
                <w:lang w:val="en-GB"/>
              </w:rPr>
            </w:pPr>
            <w:r w:rsidRPr="004430E9">
              <w:rPr>
                <w:rFonts w:cs="Arial"/>
                <w:sz w:val="20"/>
                <w:szCs w:val="20"/>
                <w:lang w:val="en-GB"/>
              </w:rPr>
              <w:t>2019</w:t>
            </w:r>
          </w:p>
        </w:tc>
        <w:tc>
          <w:tcPr>
            <w:tcW w:w="1584" w:type="dxa"/>
            <w:tcBorders>
              <w:top w:val="single" w:sz="4" w:space="0" w:color="auto"/>
            </w:tcBorders>
            <w:shd w:val="clear" w:color="auto" w:fill="auto"/>
            <w:vAlign w:val="bottom"/>
          </w:tcPr>
          <w:p w14:paraId="3B74724C" w14:textId="61E0095E" w:rsidR="00603E6F" w:rsidRPr="004430E9" w:rsidRDefault="008A2D66" w:rsidP="000C06AC">
            <w:pPr>
              <w:pStyle w:val="a0"/>
              <w:tabs>
                <w:tab w:val="right" w:pos="7560"/>
                <w:tab w:val="right" w:pos="9000"/>
              </w:tabs>
              <w:ind w:right="-72"/>
              <w:jc w:val="right"/>
              <w:rPr>
                <w:rFonts w:cs="Arial"/>
                <w:b w:val="0"/>
                <w:bCs w:val="0"/>
                <w:sz w:val="20"/>
                <w:szCs w:val="20"/>
                <w:cs/>
                <w:lang w:val="en-GB"/>
              </w:rPr>
            </w:pPr>
            <w:r w:rsidRPr="004430E9">
              <w:rPr>
                <w:rFonts w:cs="Arial"/>
                <w:sz w:val="20"/>
                <w:szCs w:val="20"/>
                <w:lang w:val="en-GB"/>
              </w:rPr>
              <w:t>2018</w:t>
            </w:r>
          </w:p>
        </w:tc>
      </w:tr>
      <w:tr w:rsidR="008A2D66" w:rsidRPr="004430E9" w14:paraId="42EE2418" w14:textId="77777777" w:rsidTr="000C06AC">
        <w:tc>
          <w:tcPr>
            <w:tcW w:w="5850" w:type="dxa"/>
            <w:vAlign w:val="bottom"/>
          </w:tcPr>
          <w:p w14:paraId="405DFAC7" w14:textId="77777777" w:rsidR="00603E6F" w:rsidRPr="004430E9" w:rsidRDefault="00603E6F" w:rsidP="00E20E64">
            <w:pPr>
              <w:pStyle w:val="a0"/>
              <w:ind w:left="-112" w:right="0"/>
              <w:rPr>
                <w:rFonts w:cs="Arial"/>
                <w:sz w:val="20"/>
                <w:szCs w:val="20"/>
                <w:lang w:val="en-US"/>
              </w:rPr>
            </w:pPr>
          </w:p>
        </w:tc>
        <w:tc>
          <w:tcPr>
            <w:tcW w:w="1584" w:type="dxa"/>
            <w:tcBorders>
              <w:bottom w:val="single" w:sz="4" w:space="0" w:color="auto"/>
            </w:tcBorders>
            <w:shd w:val="clear" w:color="auto" w:fill="auto"/>
            <w:vAlign w:val="bottom"/>
          </w:tcPr>
          <w:p w14:paraId="706A7B22" w14:textId="77777777" w:rsidR="00603E6F" w:rsidRPr="004430E9" w:rsidRDefault="00603E6F" w:rsidP="000C06AC">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4002B532" w14:textId="77777777" w:rsidR="00603E6F" w:rsidRPr="004430E9" w:rsidRDefault="00603E6F" w:rsidP="000C06AC">
            <w:pPr>
              <w:ind w:right="-72"/>
              <w:jc w:val="right"/>
              <w:rPr>
                <w:rFonts w:cs="Arial"/>
                <w:b/>
                <w:bCs/>
              </w:rPr>
            </w:pPr>
            <w:r w:rsidRPr="004430E9">
              <w:rPr>
                <w:rFonts w:cs="Arial"/>
                <w:b/>
                <w:bCs/>
              </w:rPr>
              <w:t>Baht</w:t>
            </w:r>
          </w:p>
        </w:tc>
      </w:tr>
      <w:tr w:rsidR="008A2D66" w:rsidRPr="004430E9" w14:paraId="1E62A221" w14:textId="77777777" w:rsidTr="000C06AC">
        <w:tc>
          <w:tcPr>
            <w:tcW w:w="5850" w:type="dxa"/>
            <w:vAlign w:val="bottom"/>
          </w:tcPr>
          <w:p w14:paraId="44EB79E5" w14:textId="77777777" w:rsidR="00603E6F" w:rsidRPr="004D3AF2" w:rsidRDefault="00603E6F" w:rsidP="00E20E64">
            <w:pPr>
              <w:pStyle w:val="a0"/>
              <w:ind w:left="-112" w:right="0"/>
              <w:rPr>
                <w:rFonts w:cstheme="minorBidi"/>
                <w:sz w:val="20"/>
                <w:szCs w:val="20"/>
                <w:lang w:val="en-US"/>
              </w:rPr>
            </w:pPr>
          </w:p>
        </w:tc>
        <w:tc>
          <w:tcPr>
            <w:tcW w:w="1584" w:type="dxa"/>
            <w:tcBorders>
              <w:top w:val="single" w:sz="4" w:space="0" w:color="auto"/>
            </w:tcBorders>
            <w:shd w:val="clear" w:color="auto" w:fill="FAFAFA"/>
            <w:vAlign w:val="bottom"/>
          </w:tcPr>
          <w:p w14:paraId="18B0237B" w14:textId="77777777" w:rsidR="00603E6F" w:rsidRPr="004430E9" w:rsidRDefault="00603E6F" w:rsidP="000C06AC">
            <w:pPr>
              <w:pStyle w:val="a0"/>
              <w:tabs>
                <w:tab w:val="left" w:pos="720"/>
                <w:tab w:val="right" w:pos="4395"/>
                <w:tab w:val="right" w:pos="7020"/>
                <w:tab w:val="right" w:pos="7371"/>
                <w:tab w:val="right" w:pos="8370"/>
              </w:tabs>
              <w:ind w:right="-72"/>
              <w:jc w:val="right"/>
              <w:rPr>
                <w:rFonts w:cs="Arial"/>
                <w:b w:val="0"/>
                <w:bCs w:val="0"/>
                <w:sz w:val="20"/>
                <w:szCs w:val="20"/>
                <w:lang w:val="en-GB"/>
              </w:rPr>
            </w:pPr>
          </w:p>
        </w:tc>
        <w:tc>
          <w:tcPr>
            <w:tcW w:w="1584" w:type="dxa"/>
            <w:tcBorders>
              <w:top w:val="single" w:sz="4" w:space="0" w:color="auto"/>
            </w:tcBorders>
            <w:vAlign w:val="bottom"/>
          </w:tcPr>
          <w:p w14:paraId="384DDEA1" w14:textId="77777777" w:rsidR="00603E6F" w:rsidRPr="004430E9" w:rsidRDefault="00603E6F" w:rsidP="000C06AC">
            <w:pPr>
              <w:pStyle w:val="a0"/>
              <w:tabs>
                <w:tab w:val="left" w:pos="720"/>
                <w:tab w:val="right" w:pos="4395"/>
                <w:tab w:val="right" w:pos="7020"/>
                <w:tab w:val="right" w:pos="7371"/>
                <w:tab w:val="right" w:pos="8370"/>
              </w:tabs>
              <w:ind w:right="-72"/>
              <w:jc w:val="right"/>
              <w:rPr>
                <w:rFonts w:cs="Arial"/>
                <w:b w:val="0"/>
                <w:bCs w:val="0"/>
                <w:sz w:val="20"/>
                <w:szCs w:val="20"/>
                <w:lang w:val="en-GB"/>
              </w:rPr>
            </w:pPr>
          </w:p>
        </w:tc>
      </w:tr>
      <w:tr w:rsidR="008A2D66" w:rsidRPr="004430E9" w14:paraId="50EF3022" w14:textId="77777777" w:rsidTr="000C06AC">
        <w:tc>
          <w:tcPr>
            <w:tcW w:w="5850" w:type="dxa"/>
            <w:vAlign w:val="bottom"/>
          </w:tcPr>
          <w:p w14:paraId="48F28515" w14:textId="2D003ACD" w:rsidR="00B92984" w:rsidRPr="004430E9" w:rsidRDefault="00B92984" w:rsidP="00E20E64">
            <w:pPr>
              <w:ind w:left="-112"/>
              <w:jc w:val="left"/>
              <w:rPr>
                <w:rFonts w:cs="Arial"/>
              </w:rPr>
            </w:pPr>
            <w:r w:rsidRPr="004430E9">
              <w:rPr>
                <w:rFonts w:cs="Arial"/>
              </w:rPr>
              <w:t>As at 1 January</w:t>
            </w:r>
          </w:p>
        </w:tc>
        <w:tc>
          <w:tcPr>
            <w:tcW w:w="1584" w:type="dxa"/>
            <w:shd w:val="clear" w:color="auto" w:fill="FAFAFA"/>
            <w:vAlign w:val="bottom"/>
          </w:tcPr>
          <w:p w14:paraId="1AE86035" w14:textId="577AE41F" w:rsidR="00B92984" w:rsidRPr="004430E9" w:rsidRDefault="00C55E3D" w:rsidP="000C06AC">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4430E9">
              <w:rPr>
                <w:rFonts w:cs="Arial"/>
                <w:b w:val="0"/>
                <w:bCs w:val="0"/>
                <w:sz w:val="20"/>
                <w:szCs w:val="20"/>
                <w:cs/>
                <w:lang w:val="en-GB"/>
              </w:rPr>
              <w:t>5</w:t>
            </w:r>
            <w:r w:rsidRPr="004430E9">
              <w:rPr>
                <w:rFonts w:cs="Arial"/>
                <w:b w:val="0"/>
                <w:bCs w:val="0"/>
                <w:sz w:val="20"/>
                <w:szCs w:val="20"/>
                <w:lang w:val="en-GB"/>
              </w:rPr>
              <w:t>,</w:t>
            </w:r>
            <w:r w:rsidRPr="004430E9">
              <w:rPr>
                <w:rFonts w:cs="Arial"/>
                <w:b w:val="0"/>
                <w:bCs w:val="0"/>
                <w:sz w:val="20"/>
                <w:szCs w:val="20"/>
                <w:cs/>
                <w:lang w:val="en-GB"/>
              </w:rPr>
              <w:t>494</w:t>
            </w:r>
            <w:r w:rsidRPr="004430E9">
              <w:rPr>
                <w:rFonts w:cs="Arial"/>
                <w:b w:val="0"/>
                <w:bCs w:val="0"/>
                <w:sz w:val="20"/>
                <w:szCs w:val="20"/>
                <w:lang w:val="en-GB"/>
              </w:rPr>
              <w:t>,</w:t>
            </w:r>
            <w:r w:rsidRPr="004430E9">
              <w:rPr>
                <w:rFonts w:cs="Arial"/>
                <w:b w:val="0"/>
                <w:bCs w:val="0"/>
                <w:sz w:val="20"/>
                <w:szCs w:val="20"/>
                <w:cs/>
                <w:lang w:val="en-GB"/>
              </w:rPr>
              <w:t>510</w:t>
            </w:r>
          </w:p>
        </w:tc>
        <w:tc>
          <w:tcPr>
            <w:tcW w:w="1584" w:type="dxa"/>
            <w:vAlign w:val="bottom"/>
          </w:tcPr>
          <w:p w14:paraId="5FBF821B" w14:textId="5B53410E" w:rsidR="00B92984" w:rsidRPr="004430E9" w:rsidRDefault="00B92984" w:rsidP="000C06AC">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4430E9">
              <w:rPr>
                <w:rFonts w:cs="Arial"/>
                <w:b w:val="0"/>
                <w:bCs w:val="0"/>
                <w:sz w:val="20"/>
                <w:szCs w:val="20"/>
                <w:lang w:val="en-GB"/>
              </w:rPr>
              <w:t>5,000,000</w:t>
            </w:r>
          </w:p>
        </w:tc>
      </w:tr>
      <w:tr w:rsidR="008A2D66" w:rsidRPr="004430E9" w14:paraId="73421B64" w14:textId="77777777" w:rsidTr="000C06AC">
        <w:tc>
          <w:tcPr>
            <w:tcW w:w="5850" w:type="dxa"/>
            <w:vAlign w:val="bottom"/>
          </w:tcPr>
          <w:p w14:paraId="03165887" w14:textId="77777777" w:rsidR="00B92984" w:rsidRPr="004430E9" w:rsidRDefault="00B92984" w:rsidP="00E20E64">
            <w:pPr>
              <w:ind w:left="-112"/>
              <w:jc w:val="left"/>
              <w:rPr>
                <w:rFonts w:cs="Arial"/>
              </w:rPr>
            </w:pPr>
            <w:r w:rsidRPr="004430E9">
              <w:rPr>
                <w:rFonts w:cs="Arial"/>
              </w:rPr>
              <w:t>Appropriation during the year</w:t>
            </w:r>
          </w:p>
        </w:tc>
        <w:tc>
          <w:tcPr>
            <w:tcW w:w="1584" w:type="dxa"/>
            <w:tcBorders>
              <w:bottom w:val="single" w:sz="4" w:space="0" w:color="auto"/>
            </w:tcBorders>
            <w:shd w:val="clear" w:color="auto" w:fill="FAFAFA"/>
            <w:vAlign w:val="bottom"/>
          </w:tcPr>
          <w:p w14:paraId="0B4EF429" w14:textId="083A4F52" w:rsidR="00B92984" w:rsidRPr="004430E9" w:rsidRDefault="00C55E3D" w:rsidP="000C06AC">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4430E9">
              <w:rPr>
                <w:rFonts w:cs="Arial"/>
                <w:b w:val="0"/>
                <w:bCs w:val="0"/>
                <w:sz w:val="20"/>
                <w:szCs w:val="20"/>
                <w:cs/>
                <w:lang w:val="en-GB"/>
              </w:rPr>
              <w:t>3</w:t>
            </w:r>
            <w:r w:rsidRPr="004430E9">
              <w:rPr>
                <w:rFonts w:cs="Arial"/>
                <w:b w:val="0"/>
                <w:bCs w:val="0"/>
                <w:sz w:val="20"/>
                <w:szCs w:val="20"/>
                <w:lang w:val="en-GB"/>
              </w:rPr>
              <w:t>,</w:t>
            </w:r>
            <w:r w:rsidRPr="004430E9">
              <w:rPr>
                <w:rFonts w:cs="Arial"/>
                <w:b w:val="0"/>
                <w:bCs w:val="0"/>
                <w:sz w:val="20"/>
                <w:szCs w:val="20"/>
                <w:cs/>
                <w:lang w:val="en-GB"/>
              </w:rPr>
              <w:t>505</w:t>
            </w:r>
            <w:r w:rsidRPr="004430E9">
              <w:rPr>
                <w:rFonts w:cs="Arial"/>
                <w:b w:val="0"/>
                <w:bCs w:val="0"/>
                <w:sz w:val="20"/>
                <w:szCs w:val="20"/>
                <w:lang w:val="en-GB"/>
              </w:rPr>
              <w:t>,</w:t>
            </w:r>
            <w:r w:rsidRPr="004430E9">
              <w:rPr>
                <w:rFonts w:cs="Arial"/>
                <w:b w:val="0"/>
                <w:bCs w:val="0"/>
                <w:sz w:val="20"/>
                <w:szCs w:val="20"/>
                <w:cs/>
                <w:lang w:val="en-GB"/>
              </w:rPr>
              <w:t>490</w:t>
            </w:r>
          </w:p>
        </w:tc>
        <w:tc>
          <w:tcPr>
            <w:tcW w:w="1584" w:type="dxa"/>
            <w:tcBorders>
              <w:bottom w:val="single" w:sz="4" w:space="0" w:color="auto"/>
            </w:tcBorders>
            <w:vAlign w:val="bottom"/>
          </w:tcPr>
          <w:p w14:paraId="6EF97673" w14:textId="54242EE7" w:rsidR="00B92984" w:rsidRPr="004430E9" w:rsidRDefault="00B92984" w:rsidP="000C06AC">
            <w:pPr>
              <w:pStyle w:val="a0"/>
              <w:ind w:right="-72"/>
              <w:jc w:val="right"/>
              <w:rPr>
                <w:rFonts w:cs="Arial"/>
                <w:b w:val="0"/>
                <w:bCs w:val="0"/>
                <w:sz w:val="20"/>
                <w:szCs w:val="20"/>
                <w:lang w:val="en-US"/>
              </w:rPr>
            </w:pPr>
            <w:r w:rsidRPr="004430E9">
              <w:rPr>
                <w:rFonts w:cs="Arial"/>
                <w:b w:val="0"/>
                <w:bCs w:val="0"/>
                <w:sz w:val="20"/>
                <w:szCs w:val="20"/>
                <w:lang w:val="en-US"/>
              </w:rPr>
              <w:t>494,510</w:t>
            </w:r>
          </w:p>
        </w:tc>
      </w:tr>
      <w:tr w:rsidR="008A2D66" w:rsidRPr="004430E9" w14:paraId="375DCEED" w14:textId="77777777" w:rsidTr="000C06AC">
        <w:tc>
          <w:tcPr>
            <w:tcW w:w="5850" w:type="dxa"/>
            <w:vAlign w:val="bottom"/>
          </w:tcPr>
          <w:p w14:paraId="4A21C589" w14:textId="77777777" w:rsidR="00B92984" w:rsidRPr="004430E9" w:rsidRDefault="00B92984" w:rsidP="00E20E64">
            <w:pPr>
              <w:ind w:left="-112"/>
              <w:jc w:val="left"/>
              <w:rPr>
                <w:rFonts w:cs="Arial"/>
              </w:rPr>
            </w:pPr>
          </w:p>
        </w:tc>
        <w:tc>
          <w:tcPr>
            <w:tcW w:w="1584" w:type="dxa"/>
            <w:tcBorders>
              <w:top w:val="single" w:sz="4" w:space="0" w:color="auto"/>
            </w:tcBorders>
            <w:shd w:val="clear" w:color="auto" w:fill="FAFAFA"/>
            <w:vAlign w:val="bottom"/>
          </w:tcPr>
          <w:p w14:paraId="0CA3FC81" w14:textId="77777777" w:rsidR="00B92984" w:rsidRPr="004430E9" w:rsidRDefault="00B92984" w:rsidP="000C06AC">
            <w:pPr>
              <w:ind w:right="-72"/>
              <w:jc w:val="right"/>
              <w:rPr>
                <w:rFonts w:cs="Arial"/>
              </w:rPr>
            </w:pPr>
          </w:p>
        </w:tc>
        <w:tc>
          <w:tcPr>
            <w:tcW w:w="1584" w:type="dxa"/>
            <w:tcBorders>
              <w:top w:val="single" w:sz="4" w:space="0" w:color="auto"/>
            </w:tcBorders>
            <w:vAlign w:val="bottom"/>
          </w:tcPr>
          <w:p w14:paraId="0A1A8B47" w14:textId="77777777" w:rsidR="00B92984" w:rsidRPr="004430E9" w:rsidRDefault="00B92984" w:rsidP="000C06AC">
            <w:pPr>
              <w:ind w:right="-72"/>
              <w:jc w:val="right"/>
              <w:rPr>
                <w:rFonts w:cs="Arial"/>
              </w:rPr>
            </w:pPr>
          </w:p>
        </w:tc>
      </w:tr>
      <w:tr w:rsidR="008A2D66" w:rsidRPr="004430E9" w14:paraId="6EB38DDE" w14:textId="77777777" w:rsidTr="000C06AC">
        <w:tc>
          <w:tcPr>
            <w:tcW w:w="5850" w:type="dxa"/>
            <w:vAlign w:val="bottom"/>
          </w:tcPr>
          <w:p w14:paraId="24D8336A" w14:textId="7CDC9253" w:rsidR="00B92984" w:rsidRPr="004430E9" w:rsidRDefault="00B92984" w:rsidP="00E20E64">
            <w:pPr>
              <w:ind w:left="-112"/>
              <w:jc w:val="left"/>
              <w:rPr>
                <w:rFonts w:cs="Arial"/>
              </w:rPr>
            </w:pPr>
            <w:r w:rsidRPr="004430E9">
              <w:rPr>
                <w:rFonts w:cs="Arial"/>
              </w:rPr>
              <w:t>As at 31 December</w:t>
            </w:r>
          </w:p>
        </w:tc>
        <w:tc>
          <w:tcPr>
            <w:tcW w:w="1584" w:type="dxa"/>
            <w:tcBorders>
              <w:bottom w:val="single" w:sz="4" w:space="0" w:color="auto"/>
            </w:tcBorders>
            <w:shd w:val="clear" w:color="auto" w:fill="FAFAFA"/>
            <w:vAlign w:val="bottom"/>
          </w:tcPr>
          <w:p w14:paraId="153930C4" w14:textId="439E3B53" w:rsidR="00B92984" w:rsidRPr="004430E9" w:rsidRDefault="00C55E3D" w:rsidP="000C06AC">
            <w:pPr>
              <w:ind w:right="-72"/>
              <w:jc w:val="right"/>
              <w:rPr>
                <w:rFonts w:cs="Arial"/>
              </w:rPr>
            </w:pPr>
            <w:r w:rsidRPr="004430E9">
              <w:rPr>
                <w:rFonts w:cs="Arial"/>
              </w:rPr>
              <w:t>9,000,000</w:t>
            </w:r>
          </w:p>
        </w:tc>
        <w:tc>
          <w:tcPr>
            <w:tcW w:w="1584" w:type="dxa"/>
            <w:tcBorders>
              <w:bottom w:val="single" w:sz="4" w:space="0" w:color="auto"/>
            </w:tcBorders>
            <w:vAlign w:val="bottom"/>
          </w:tcPr>
          <w:p w14:paraId="4E109F13" w14:textId="2255DBC9" w:rsidR="00B92984" w:rsidRPr="004430E9" w:rsidRDefault="00B92984" w:rsidP="000C06AC">
            <w:pPr>
              <w:ind w:right="-72"/>
              <w:jc w:val="right"/>
              <w:rPr>
                <w:rFonts w:cs="Arial"/>
              </w:rPr>
            </w:pPr>
            <w:r w:rsidRPr="004430E9">
              <w:rPr>
                <w:rFonts w:cs="Arial"/>
              </w:rPr>
              <w:t>5,494,510</w:t>
            </w:r>
          </w:p>
        </w:tc>
      </w:tr>
    </w:tbl>
    <w:p w14:paraId="7956620D" w14:textId="77777777" w:rsidR="008E6532" w:rsidRPr="004430E9" w:rsidRDefault="008E6532" w:rsidP="001B4E2E">
      <w:pPr>
        <w:autoSpaceDE w:val="0"/>
        <w:autoSpaceDN w:val="0"/>
        <w:rPr>
          <w:rFonts w:eastAsia="Times New Roman" w:cs="Arial"/>
        </w:rPr>
      </w:pPr>
    </w:p>
    <w:p w14:paraId="3E1B141A" w14:textId="5A591056" w:rsidR="008F1C5F" w:rsidRPr="004430E9" w:rsidRDefault="008F1C5F" w:rsidP="001B4E2E">
      <w:pPr>
        <w:autoSpaceDE w:val="0"/>
        <w:autoSpaceDN w:val="0"/>
        <w:rPr>
          <w:rFonts w:eastAsia="Times New Roman" w:cs="Arial"/>
        </w:rPr>
      </w:pPr>
      <w:r w:rsidRPr="008F1C5F">
        <w:rPr>
          <w:rFonts w:eastAsia="Times New Roman" w:cs="Arial"/>
        </w:rPr>
        <w:t xml:space="preserve">Under the Public Companies Act., B.E. 2535, the Company is required to set aside as statutory reserve at least </w:t>
      </w:r>
      <w:r>
        <w:rPr>
          <w:rFonts w:eastAsia="Times New Roman" w:cs="Arial"/>
        </w:rPr>
        <w:t>5%</w:t>
      </w:r>
      <w:r w:rsidRPr="008F1C5F">
        <w:rPr>
          <w:rFonts w:eastAsia="Times New Roman" w:cs="Arial"/>
        </w:rPr>
        <w:t xml:space="preserve"> percent of its net profit after accumulated deficit brought forward (if any) until the reserve is not less than </w:t>
      </w:r>
      <w:r>
        <w:rPr>
          <w:rFonts w:eastAsia="Times New Roman" w:cs="Arial"/>
        </w:rPr>
        <w:t>10%</w:t>
      </w:r>
      <w:r w:rsidRPr="008F1C5F">
        <w:rPr>
          <w:rFonts w:eastAsia="Times New Roman" w:cs="Arial"/>
        </w:rPr>
        <w:t xml:space="preserve"> percent of the registered capital. This reserve is not available for dividend distribution</w:t>
      </w:r>
      <w:r>
        <w:rPr>
          <w:rFonts w:eastAsia="Times New Roman" w:cs="Arial"/>
        </w:rPr>
        <w:t>.</w:t>
      </w:r>
    </w:p>
    <w:p w14:paraId="4D41D9AD" w14:textId="003D2A0A" w:rsidR="002C3BFE" w:rsidRPr="004430E9" w:rsidRDefault="002C3BFE" w:rsidP="001B4E2E">
      <w:pPr>
        <w:autoSpaceDE w:val="0"/>
        <w:autoSpaceDN w:val="0"/>
        <w:rPr>
          <w:rFonts w:eastAsia="Times New Roman" w:cs="Arial"/>
        </w:rPr>
      </w:pPr>
    </w:p>
    <w:p w14:paraId="4582830C" w14:textId="77777777" w:rsidR="001843BE" w:rsidRPr="006259FC" w:rsidRDefault="001843BE" w:rsidP="001B4E2E">
      <w:pPr>
        <w:autoSpaceDE w:val="0"/>
        <w:autoSpaceDN w:val="0"/>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43967C37" w14:textId="77777777" w:rsidTr="00B51A19">
        <w:trPr>
          <w:trHeight w:val="386"/>
        </w:trPr>
        <w:tc>
          <w:tcPr>
            <w:tcW w:w="9464" w:type="dxa"/>
            <w:shd w:val="clear" w:color="auto" w:fill="FFA543"/>
            <w:vAlign w:val="center"/>
          </w:tcPr>
          <w:p w14:paraId="36B4726C" w14:textId="7B89F442" w:rsidR="00B231CF" w:rsidRPr="004430E9" w:rsidRDefault="00B231CF"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2</w:t>
            </w:r>
            <w:r w:rsidR="00A30FDF">
              <w:rPr>
                <w:rFonts w:eastAsia="Arial Unicode MS" w:cs="Arial"/>
                <w:b/>
                <w:bCs/>
                <w:color w:val="FFFFFF" w:themeColor="background1"/>
                <w:lang w:val="en-GB"/>
              </w:rPr>
              <w:t>4</w:t>
            </w:r>
            <w:r w:rsidRPr="004430E9">
              <w:rPr>
                <w:rFonts w:eastAsia="Arial Unicode MS" w:cs="Arial"/>
                <w:b/>
                <w:bCs/>
                <w:color w:val="FFFFFF" w:themeColor="background1"/>
                <w:lang w:val="en-GB"/>
              </w:rPr>
              <w:tab/>
              <w:t>Commitments</w:t>
            </w:r>
          </w:p>
        </w:tc>
      </w:tr>
    </w:tbl>
    <w:p w14:paraId="7248A580" w14:textId="77777777" w:rsidR="002C3BFE" w:rsidRPr="004430E9" w:rsidRDefault="002C3BFE" w:rsidP="001B4E2E">
      <w:pPr>
        <w:autoSpaceDE w:val="0"/>
        <w:autoSpaceDN w:val="0"/>
        <w:rPr>
          <w:rFonts w:eastAsia="Times New Roman" w:cs="Arial"/>
        </w:rPr>
      </w:pPr>
    </w:p>
    <w:p w14:paraId="7DBFD9F7" w14:textId="2847D2FD" w:rsidR="009E08B8" w:rsidRPr="004430E9" w:rsidRDefault="009E08B8" w:rsidP="001B4E2E">
      <w:pPr>
        <w:autoSpaceDE w:val="0"/>
        <w:autoSpaceDN w:val="0"/>
        <w:rPr>
          <w:rFonts w:eastAsia="Times New Roman" w:cs="Arial"/>
        </w:rPr>
      </w:pPr>
      <w:r w:rsidRPr="004430E9">
        <w:rPr>
          <w:rFonts w:eastAsia="Times New Roman" w:cs="Arial"/>
        </w:rPr>
        <w:t xml:space="preserve">The Company has entered into a non - cancellable operating lease agreement for buildings. </w:t>
      </w:r>
      <w:r w:rsidR="000C06AC" w:rsidRPr="004430E9">
        <w:rPr>
          <w:rFonts w:eastAsia="Times New Roman" w:cs="Arial"/>
        </w:rPr>
        <w:t xml:space="preserve"> </w:t>
      </w:r>
      <w:r w:rsidRPr="004430E9">
        <w:rPr>
          <w:rFonts w:eastAsia="Times New Roman" w:cs="Arial"/>
        </w:rPr>
        <w:t>The future minimum lease payments are as follows:</w:t>
      </w:r>
    </w:p>
    <w:p w14:paraId="4419CCF2" w14:textId="77777777" w:rsidR="009E08B8" w:rsidRPr="004430E9" w:rsidRDefault="009E08B8" w:rsidP="001B4E2E">
      <w:pPr>
        <w:autoSpaceDE w:val="0"/>
        <w:autoSpaceDN w:val="0"/>
        <w:rPr>
          <w:rFonts w:eastAsia="Times New Roman" w:cs="Arial"/>
        </w:rPr>
      </w:pPr>
    </w:p>
    <w:tbl>
      <w:tblPr>
        <w:tblW w:w="9018" w:type="dxa"/>
        <w:tblLayout w:type="fixed"/>
        <w:tblLook w:val="0000" w:firstRow="0" w:lastRow="0" w:firstColumn="0" w:lastColumn="0" w:noHBand="0" w:noVBand="0"/>
      </w:tblPr>
      <w:tblGrid>
        <w:gridCol w:w="5850"/>
        <w:gridCol w:w="1584"/>
        <w:gridCol w:w="1584"/>
      </w:tblGrid>
      <w:tr w:rsidR="009E08B8" w:rsidRPr="004430E9" w14:paraId="7BDC480E" w14:textId="77777777" w:rsidTr="00D23696">
        <w:tc>
          <w:tcPr>
            <w:tcW w:w="5850" w:type="dxa"/>
            <w:vAlign w:val="bottom"/>
          </w:tcPr>
          <w:p w14:paraId="2CD82F44" w14:textId="77777777" w:rsidR="009E08B8" w:rsidRPr="004430E9" w:rsidRDefault="009E08B8" w:rsidP="000C06AC">
            <w:pPr>
              <w:ind w:left="-104"/>
              <w:rPr>
                <w:rFonts w:cs="Arial"/>
                <w:snapToGrid w:val="0"/>
                <w:lang w:eastAsia="th-TH"/>
              </w:rPr>
            </w:pPr>
          </w:p>
        </w:tc>
        <w:tc>
          <w:tcPr>
            <w:tcW w:w="1584" w:type="dxa"/>
            <w:tcBorders>
              <w:top w:val="single" w:sz="4" w:space="0" w:color="auto"/>
            </w:tcBorders>
            <w:shd w:val="clear" w:color="auto" w:fill="auto"/>
            <w:vAlign w:val="bottom"/>
          </w:tcPr>
          <w:p w14:paraId="7C9A04E3" w14:textId="5ECADA27" w:rsidR="009E08B8" w:rsidRPr="004430E9" w:rsidRDefault="00B9691C" w:rsidP="000C06AC">
            <w:pPr>
              <w:ind w:right="-72"/>
              <w:jc w:val="right"/>
              <w:rPr>
                <w:rFonts w:cs="Arial"/>
                <w:b/>
                <w:bCs/>
                <w:snapToGrid w:val="0"/>
                <w:lang w:eastAsia="th-TH"/>
              </w:rPr>
            </w:pPr>
            <w:r w:rsidRPr="004430E9">
              <w:rPr>
                <w:rFonts w:cs="Arial"/>
                <w:b/>
                <w:bCs/>
                <w:snapToGrid w:val="0"/>
                <w:lang w:val="en-GB" w:eastAsia="th-TH"/>
              </w:rPr>
              <w:t>2019</w:t>
            </w:r>
          </w:p>
        </w:tc>
        <w:tc>
          <w:tcPr>
            <w:tcW w:w="1584" w:type="dxa"/>
            <w:tcBorders>
              <w:top w:val="single" w:sz="4" w:space="0" w:color="auto"/>
            </w:tcBorders>
            <w:shd w:val="clear" w:color="auto" w:fill="auto"/>
            <w:vAlign w:val="bottom"/>
          </w:tcPr>
          <w:p w14:paraId="3BBA79B7" w14:textId="073A58E2" w:rsidR="009E08B8" w:rsidRPr="004430E9" w:rsidRDefault="008A2D66" w:rsidP="000C06AC">
            <w:pPr>
              <w:ind w:right="-72"/>
              <w:jc w:val="right"/>
              <w:rPr>
                <w:rFonts w:cs="Arial"/>
                <w:b/>
                <w:bCs/>
                <w:snapToGrid w:val="0"/>
                <w:lang w:eastAsia="th-TH"/>
              </w:rPr>
            </w:pPr>
            <w:r w:rsidRPr="004430E9">
              <w:rPr>
                <w:rFonts w:cs="Arial"/>
                <w:b/>
                <w:bCs/>
                <w:snapToGrid w:val="0"/>
                <w:lang w:val="en-GB" w:eastAsia="th-TH"/>
              </w:rPr>
              <w:t>2018</w:t>
            </w:r>
          </w:p>
        </w:tc>
      </w:tr>
      <w:tr w:rsidR="009E08B8" w:rsidRPr="004430E9" w14:paraId="050DBF60" w14:textId="77777777" w:rsidTr="000C06AC">
        <w:tc>
          <w:tcPr>
            <w:tcW w:w="5850" w:type="dxa"/>
            <w:vAlign w:val="bottom"/>
          </w:tcPr>
          <w:p w14:paraId="4CC5347A" w14:textId="77777777" w:rsidR="009E08B8" w:rsidRPr="004430E9" w:rsidRDefault="009E08B8" w:rsidP="000C06AC">
            <w:pPr>
              <w:ind w:left="-104"/>
              <w:rPr>
                <w:rFonts w:cs="Arial"/>
                <w:b/>
                <w:bCs/>
                <w:snapToGrid w:val="0"/>
                <w:lang w:eastAsia="th-TH"/>
              </w:rPr>
            </w:pPr>
          </w:p>
        </w:tc>
        <w:tc>
          <w:tcPr>
            <w:tcW w:w="1584" w:type="dxa"/>
            <w:tcBorders>
              <w:bottom w:val="single" w:sz="4" w:space="0" w:color="auto"/>
            </w:tcBorders>
            <w:shd w:val="clear" w:color="auto" w:fill="auto"/>
            <w:vAlign w:val="bottom"/>
          </w:tcPr>
          <w:p w14:paraId="447AFBAB" w14:textId="77777777" w:rsidR="009E08B8" w:rsidRPr="004430E9" w:rsidRDefault="009E08B8" w:rsidP="000C06AC">
            <w:pPr>
              <w:ind w:right="-72"/>
              <w:jc w:val="right"/>
              <w:rPr>
                <w:rFonts w:cs="Arial"/>
                <w:b/>
                <w:bCs/>
                <w:snapToGrid w:val="0"/>
                <w:lang w:eastAsia="th-TH"/>
              </w:rPr>
            </w:pPr>
            <w:r w:rsidRPr="004430E9">
              <w:rPr>
                <w:rFonts w:cs="Arial"/>
                <w:b/>
                <w:bCs/>
                <w:snapToGrid w:val="0"/>
                <w:lang w:eastAsia="th-TH"/>
              </w:rPr>
              <w:t>Baht</w:t>
            </w:r>
          </w:p>
        </w:tc>
        <w:tc>
          <w:tcPr>
            <w:tcW w:w="1584" w:type="dxa"/>
            <w:tcBorders>
              <w:bottom w:val="single" w:sz="4" w:space="0" w:color="auto"/>
            </w:tcBorders>
            <w:shd w:val="clear" w:color="auto" w:fill="auto"/>
            <w:vAlign w:val="bottom"/>
          </w:tcPr>
          <w:p w14:paraId="3D15B6AC" w14:textId="77777777" w:rsidR="009E08B8" w:rsidRPr="004430E9" w:rsidRDefault="009E08B8" w:rsidP="000C06AC">
            <w:pPr>
              <w:ind w:right="-72"/>
              <w:jc w:val="right"/>
              <w:rPr>
                <w:rFonts w:cs="Arial"/>
                <w:b/>
                <w:bCs/>
                <w:snapToGrid w:val="0"/>
                <w:lang w:eastAsia="th-TH"/>
              </w:rPr>
            </w:pPr>
            <w:r w:rsidRPr="004430E9">
              <w:rPr>
                <w:rFonts w:cs="Arial"/>
                <w:b/>
                <w:bCs/>
                <w:snapToGrid w:val="0"/>
                <w:lang w:eastAsia="th-TH"/>
              </w:rPr>
              <w:t>Baht</w:t>
            </w:r>
          </w:p>
        </w:tc>
      </w:tr>
      <w:tr w:rsidR="009E08B8" w:rsidRPr="004430E9" w14:paraId="60CEBC7F" w14:textId="77777777" w:rsidTr="000C06AC">
        <w:tc>
          <w:tcPr>
            <w:tcW w:w="5850" w:type="dxa"/>
            <w:vAlign w:val="bottom"/>
          </w:tcPr>
          <w:p w14:paraId="7B738603" w14:textId="77777777" w:rsidR="009E08B8" w:rsidRPr="004430E9" w:rsidRDefault="009E08B8" w:rsidP="000C06AC">
            <w:pPr>
              <w:ind w:left="-104"/>
              <w:rPr>
                <w:rFonts w:cs="Arial"/>
                <w:snapToGrid w:val="0"/>
                <w:lang w:eastAsia="th-TH"/>
              </w:rPr>
            </w:pPr>
          </w:p>
        </w:tc>
        <w:tc>
          <w:tcPr>
            <w:tcW w:w="1584" w:type="dxa"/>
            <w:tcBorders>
              <w:top w:val="single" w:sz="4" w:space="0" w:color="auto"/>
            </w:tcBorders>
            <w:shd w:val="clear" w:color="auto" w:fill="FAFAFA"/>
            <w:vAlign w:val="bottom"/>
          </w:tcPr>
          <w:p w14:paraId="19E90D84" w14:textId="77777777" w:rsidR="009E08B8" w:rsidRPr="004430E9" w:rsidRDefault="009E08B8" w:rsidP="000C06AC">
            <w:pPr>
              <w:ind w:right="-72"/>
              <w:jc w:val="right"/>
              <w:rPr>
                <w:rFonts w:cs="Arial"/>
                <w:kern w:val="36"/>
              </w:rPr>
            </w:pPr>
          </w:p>
        </w:tc>
        <w:tc>
          <w:tcPr>
            <w:tcW w:w="1584" w:type="dxa"/>
            <w:tcBorders>
              <w:top w:val="single" w:sz="4" w:space="0" w:color="auto"/>
            </w:tcBorders>
            <w:vAlign w:val="bottom"/>
          </w:tcPr>
          <w:p w14:paraId="1CB82E23" w14:textId="77777777" w:rsidR="009E08B8" w:rsidRPr="004430E9" w:rsidRDefault="009E08B8" w:rsidP="000C06AC">
            <w:pPr>
              <w:ind w:right="-72"/>
              <w:jc w:val="right"/>
              <w:rPr>
                <w:rFonts w:cs="Arial"/>
                <w:kern w:val="36"/>
              </w:rPr>
            </w:pPr>
          </w:p>
        </w:tc>
      </w:tr>
      <w:tr w:rsidR="00B92984" w:rsidRPr="004430E9" w14:paraId="099B52B4" w14:textId="77777777" w:rsidTr="000C06AC">
        <w:tc>
          <w:tcPr>
            <w:tcW w:w="5850" w:type="dxa"/>
            <w:vAlign w:val="bottom"/>
          </w:tcPr>
          <w:p w14:paraId="76222E6C" w14:textId="34E681C6" w:rsidR="00B92984" w:rsidRPr="004430E9" w:rsidRDefault="00B92984" w:rsidP="000C06AC">
            <w:pPr>
              <w:ind w:left="-104"/>
              <w:jc w:val="left"/>
              <w:rPr>
                <w:rFonts w:cs="Arial"/>
                <w:snapToGrid w:val="0"/>
                <w:lang w:eastAsia="th-TH"/>
              </w:rPr>
            </w:pPr>
            <w:r w:rsidRPr="004430E9">
              <w:rPr>
                <w:rFonts w:cs="Arial"/>
                <w:snapToGrid w:val="0"/>
                <w:lang w:eastAsia="th-TH"/>
              </w:rPr>
              <w:t>Within 1 year</w:t>
            </w:r>
          </w:p>
        </w:tc>
        <w:tc>
          <w:tcPr>
            <w:tcW w:w="1584" w:type="dxa"/>
            <w:shd w:val="clear" w:color="auto" w:fill="FAFAFA"/>
            <w:vAlign w:val="bottom"/>
          </w:tcPr>
          <w:p w14:paraId="185BE0B8" w14:textId="415EB80A" w:rsidR="00B92984" w:rsidRPr="004430E9" w:rsidRDefault="00462B13" w:rsidP="000C06AC">
            <w:pPr>
              <w:ind w:right="-72"/>
              <w:jc w:val="right"/>
              <w:rPr>
                <w:rFonts w:cs="Arial"/>
                <w:snapToGrid w:val="0"/>
                <w:cs/>
                <w:lang w:eastAsia="th-TH"/>
              </w:rPr>
            </w:pPr>
            <w:r>
              <w:rPr>
                <w:rFonts w:cs="Arial"/>
                <w:snapToGrid w:val="0"/>
                <w:lang w:eastAsia="th-TH"/>
              </w:rPr>
              <w:t>2,9</w:t>
            </w:r>
            <w:r w:rsidR="00891422">
              <w:rPr>
                <w:rFonts w:cs="Arial"/>
                <w:snapToGrid w:val="0"/>
                <w:lang w:eastAsia="th-TH"/>
              </w:rPr>
              <w:t>04</w:t>
            </w:r>
            <w:r>
              <w:rPr>
                <w:rFonts w:cs="Arial"/>
                <w:snapToGrid w:val="0"/>
                <w:lang w:eastAsia="th-TH"/>
              </w:rPr>
              <w:t>,0</w:t>
            </w:r>
            <w:r w:rsidR="00891422">
              <w:rPr>
                <w:rFonts w:cs="Arial"/>
                <w:snapToGrid w:val="0"/>
                <w:lang w:eastAsia="th-TH"/>
              </w:rPr>
              <w:t>0</w:t>
            </w:r>
            <w:r>
              <w:rPr>
                <w:rFonts w:cs="Arial"/>
                <w:snapToGrid w:val="0"/>
                <w:lang w:eastAsia="th-TH"/>
              </w:rPr>
              <w:t>0</w:t>
            </w:r>
          </w:p>
        </w:tc>
        <w:tc>
          <w:tcPr>
            <w:tcW w:w="1584" w:type="dxa"/>
            <w:vAlign w:val="bottom"/>
          </w:tcPr>
          <w:p w14:paraId="17C8B382" w14:textId="7D3EB1A0" w:rsidR="00B92984" w:rsidRPr="004430E9" w:rsidRDefault="00B92984" w:rsidP="000C06AC">
            <w:pPr>
              <w:ind w:right="-72"/>
              <w:jc w:val="right"/>
              <w:rPr>
                <w:rFonts w:cs="Arial"/>
                <w:snapToGrid w:val="0"/>
                <w:cs/>
                <w:lang w:eastAsia="th-TH"/>
              </w:rPr>
            </w:pPr>
            <w:r w:rsidRPr="004430E9">
              <w:rPr>
                <w:rFonts w:cs="Arial"/>
                <w:snapToGrid w:val="0"/>
                <w:lang w:eastAsia="th-TH"/>
              </w:rPr>
              <w:t>4,032,960</w:t>
            </w:r>
          </w:p>
        </w:tc>
      </w:tr>
      <w:tr w:rsidR="00B92984" w:rsidRPr="004430E9" w14:paraId="40936ECB" w14:textId="77777777" w:rsidTr="000C06AC">
        <w:tc>
          <w:tcPr>
            <w:tcW w:w="5850" w:type="dxa"/>
            <w:vAlign w:val="bottom"/>
          </w:tcPr>
          <w:p w14:paraId="646C0196" w14:textId="3F0F8178" w:rsidR="00B92984" w:rsidRPr="004430E9" w:rsidRDefault="00B92984" w:rsidP="000C06AC">
            <w:pPr>
              <w:pStyle w:val="BlockText"/>
              <w:ind w:left="-104" w:right="0"/>
              <w:rPr>
                <w:rFonts w:ascii="Arial" w:hAnsi="Arial" w:cs="Arial"/>
                <w:sz w:val="20"/>
                <w:szCs w:val="20"/>
              </w:rPr>
            </w:pPr>
            <w:r w:rsidRPr="004430E9">
              <w:rPr>
                <w:rFonts w:ascii="Arial" w:hAnsi="Arial" w:cs="Arial"/>
                <w:sz w:val="20"/>
                <w:szCs w:val="20"/>
              </w:rPr>
              <w:t>Later than 1 year but not later than 5 years</w:t>
            </w:r>
          </w:p>
        </w:tc>
        <w:tc>
          <w:tcPr>
            <w:tcW w:w="1584" w:type="dxa"/>
            <w:tcBorders>
              <w:bottom w:val="single" w:sz="4" w:space="0" w:color="auto"/>
            </w:tcBorders>
            <w:shd w:val="clear" w:color="auto" w:fill="FAFAFA"/>
            <w:vAlign w:val="bottom"/>
          </w:tcPr>
          <w:p w14:paraId="1E85C258" w14:textId="3FE00787" w:rsidR="00B92984" w:rsidRPr="004430E9" w:rsidRDefault="00462B13" w:rsidP="000C06AC">
            <w:pPr>
              <w:ind w:right="-72"/>
              <w:jc w:val="right"/>
              <w:rPr>
                <w:rFonts w:cs="Arial"/>
                <w:snapToGrid w:val="0"/>
                <w:cs/>
                <w:lang w:eastAsia="th-TH"/>
              </w:rPr>
            </w:pPr>
            <w:r>
              <w:rPr>
                <w:rFonts w:cs="Arial"/>
                <w:snapToGrid w:val="0"/>
                <w:lang w:eastAsia="th-TH"/>
              </w:rPr>
              <w:t>2,046,000</w:t>
            </w:r>
          </w:p>
        </w:tc>
        <w:tc>
          <w:tcPr>
            <w:tcW w:w="1584" w:type="dxa"/>
            <w:tcBorders>
              <w:bottom w:val="single" w:sz="4" w:space="0" w:color="auto"/>
            </w:tcBorders>
            <w:vAlign w:val="bottom"/>
          </w:tcPr>
          <w:p w14:paraId="0C7D5E32" w14:textId="2222B7EC" w:rsidR="00B92984" w:rsidRPr="004430E9" w:rsidRDefault="00B92984" w:rsidP="000C06AC">
            <w:pPr>
              <w:ind w:right="-72"/>
              <w:jc w:val="right"/>
              <w:rPr>
                <w:rFonts w:cs="Arial"/>
                <w:snapToGrid w:val="0"/>
                <w:cs/>
                <w:lang w:eastAsia="th-TH"/>
              </w:rPr>
            </w:pPr>
            <w:r w:rsidRPr="004430E9">
              <w:rPr>
                <w:rFonts w:cs="Arial"/>
                <w:snapToGrid w:val="0"/>
                <w:lang w:eastAsia="th-TH"/>
              </w:rPr>
              <w:t>5,044,080</w:t>
            </w:r>
          </w:p>
        </w:tc>
      </w:tr>
      <w:tr w:rsidR="00B92984" w:rsidRPr="004430E9" w14:paraId="478B8C59" w14:textId="77777777" w:rsidTr="000C06AC">
        <w:tc>
          <w:tcPr>
            <w:tcW w:w="5850" w:type="dxa"/>
            <w:vAlign w:val="bottom"/>
          </w:tcPr>
          <w:p w14:paraId="730E3849" w14:textId="77777777" w:rsidR="00B92984" w:rsidRPr="004430E9" w:rsidRDefault="00B92984" w:rsidP="000C06AC">
            <w:pPr>
              <w:ind w:left="-104"/>
              <w:rPr>
                <w:rFonts w:cs="Arial"/>
                <w:snapToGrid w:val="0"/>
                <w:lang w:eastAsia="th-TH"/>
              </w:rPr>
            </w:pPr>
          </w:p>
        </w:tc>
        <w:tc>
          <w:tcPr>
            <w:tcW w:w="1584" w:type="dxa"/>
            <w:tcBorders>
              <w:top w:val="single" w:sz="4" w:space="0" w:color="auto"/>
            </w:tcBorders>
            <w:shd w:val="clear" w:color="auto" w:fill="FAFAFA"/>
            <w:vAlign w:val="bottom"/>
          </w:tcPr>
          <w:p w14:paraId="039240DC" w14:textId="77777777" w:rsidR="00B92984" w:rsidRPr="004430E9" w:rsidRDefault="00B92984" w:rsidP="000C06AC">
            <w:pPr>
              <w:ind w:right="-72"/>
              <w:jc w:val="right"/>
              <w:rPr>
                <w:rFonts w:cs="Arial"/>
                <w:kern w:val="36"/>
              </w:rPr>
            </w:pPr>
          </w:p>
        </w:tc>
        <w:tc>
          <w:tcPr>
            <w:tcW w:w="1584" w:type="dxa"/>
            <w:tcBorders>
              <w:top w:val="single" w:sz="4" w:space="0" w:color="auto"/>
            </w:tcBorders>
            <w:vAlign w:val="bottom"/>
          </w:tcPr>
          <w:p w14:paraId="1CCEE09C" w14:textId="77777777" w:rsidR="00B92984" w:rsidRPr="004430E9" w:rsidRDefault="00B92984" w:rsidP="000C06AC">
            <w:pPr>
              <w:ind w:right="-72"/>
              <w:jc w:val="right"/>
              <w:rPr>
                <w:rFonts w:cs="Arial"/>
                <w:kern w:val="36"/>
              </w:rPr>
            </w:pPr>
          </w:p>
        </w:tc>
      </w:tr>
      <w:tr w:rsidR="00B92984" w:rsidRPr="004430E9" w14:paraId="299927E9" w14:textId="77777777" w:rsidTr="000C06AC">
        <w:trPr>
          <w:trHeight w:val="80"/>
        </w:trPr>
        <w:tc>
          <w:tcPr>
            <w:tcW w:w="5850" w:type="dxa"/>
            <w:vAlign w:val="bottom"/>
          </w:tcPr>
          <w:p w14:paraId="4F941DB4" w14:textId="77777777" w:rsidR="00B92984" w:rsidRPr="004430E9" w:rsidRDefault="00B92984" w:rsidP="000C06AC">
            <w:pPr>
              <w:ind w:left="-104"/>
              <w:rPr>
                <w:rFonts w:cs="Arial"/>
                <w:snapToGrid w:val="0"/>
                <w:lang w:eastAsia="th-TH"/>
              </w:rPr>
            </w:pPr>
            <w:r w:rsidRPr="004430E9">
              <w:rPr>
                <w:rFonts w:cs="Arial"/>
                <w:snapToGrid w:val="0"/>
                <w:lang w:eastAsia="th-TH"/>
              </w:rPr>
              <w:t>Total</w:t>
            </w:r>
          </w:p>
        </w:tc>
        <w:tc>
          <w:tcPr>
            <w:tcW w:w="1584" w:type="dxa"/>
            <w:tcBorders>
              <w:bottom w:val="single" w:sz="4" w:space="0" w:color="auto"/>
            </w:tcBorders>
            <w:shd w:val="clear" w:color="auto" w:fill="FAFAFA"/>
            <w:vAlign w:val="bottom"/>
          </w:tcPr>
          <w:p w14:paraId="00446766" w14:textId="5BF53B20" w:rsidR="00B92984" w:rsidRPr="004430E9" w:rsidRDefault="00891422" w:rsidP="000C06AC">
            <w:pPr>
              <w:ind w:right="-72"/>
              <w:jc w:val="right"/>
              <w:rPr>
                <w:rFonts w:cs="Arial"/>
                <w:snapToGrid w:val="0"/>
                <w:cs/>
                <w:lang w:eastAsia="th-TH"/>
              </w:rPr>
            </w:pPr>
            <w:r>
              <w:rPr>
                <w:rFonts w:cs="Arial"/>
                <w:snapToGrid w:val="0"/>
                <w:lang w:eastAsia="th-TH"/>
              </w:rPr>
              <w:t>4</w:t>
            </w:r>
            <w:r w:rsidR="00462B13">
              <w:rPr>
                <w:rFonts w:cs="Arial"/>
                <w:snapToGrid w:val="0"/>
                <w:lang w:eastAsia="th-TH"/>
              </w:rPr>
              <w:t>,</w:t>
            </w:r>
            <w:r>
              <w:rPr>
                <w:rFonts w:cs="Arial"/>
                <w:snapToGrid w:val="0"/>
                <w:lang w:eastAsia="th-TH"/>
              </w:rPr>
              <w:t>950</w:t>
            </w:r>
            <w:r w:rsidR="00462B13">
              <w:rPr>
                <w:rFonts w:cs="Arial"/>
                <w:snapToGrid w:val="0"/>
                <w:lang w:eastAsia="th-TH"/>
              </w:rPr>
              <w:t>,0</w:t>
            </w:r>
            <w:r>
              <w:rPr>
                <w:rFonts w:cs="Arial"/>
                <w:snapToGrid w:val="0"/>
                <w:lang w:eastAsia="th-TH"/>
              </w:rPr>
              <w:t>0</w:t>
            </w:r>
            <w:r w:rsidR="00462B13">
              <w:rPr>
                <w:rFonts w:cs="Arial"/>
                <w:snapToGrid w:val="0"/>
                <w:lang w:eastAsia="th-TH"/>
              </w:rPr>
              <w:t>0</w:t>
            </w:r>
          </w:p>
        </w:tc>
        <w:tc>
          <w:tcPr>
            <w:tcW w:w="1584" w:type="dxa"/>
            <w:tcBorders>
              <w:bottom w:val="single" w:sz="4" w:space="0" w:color="auto"/>
            </w:tcBorders>
            <w:vAlign w:val="bottom"/>
          </w:tcPr>
          <w:p w14:paraId="5B3F61D6" w14:textId="15A462D6" w:rsidR="00B92984" w:rsidRPr="004430E9" w:rsidRDefault="00B92984" w:rsidP="000C06AC">
            <w:pPr>
              <w:ind w:right="-72"/>
              <w:jc w:val="right"/>
              <w:rPr>
                <w:rFonts w:cs="Arial"/>
                <w:snapToGrid w:val="0"/>
                <w:cs/>
                <w:lang w:eastAsia="th-TH"/>
              </w:rPr>
            </w:pPr>
            <w:r w:rsidRPr="004430E9">
              <w:rPr>
                <w:rFonts w:cs="Arial"/>
                <w:snapToGrid w:val="0"/>
                <w:lang w:eastAsia="th-TH"/>
              </w:rPr>
              <w:t>9,077,040</w:t>
            </w:r>
          </w:p>
        </w:tc>
      </w:tr>
    </w:tbl>
    <w:p w14:paraId="739CDD59" w14:textId="3AEA2CCB" w:rsidR="009D0231" w:rsidRPr="004430E9" w:rsidRDefault="009D0231" w:rsidP="001B4E2E">
      <w:pPr>
        <w:autoSpaceDE w:val="0"/>
        <w:autoSpaceDN w:val="0"/>
        <w:rPr>
          <w:rFonts w:eastAsia="Times New Roman" w:cs="Arial"/>
        </w:rPr>
      </w:pPr>
    </w:p>
    <w:p w14:paraId="44C529E8" w14:textId="77777777" w:rsidR="001843BE" w:rsidRPr="006259FC" w:rsidRDefault="001843BE" w:rsidP="001B4E2E">
      <w:pPr>
        <w:autoSpaceDE w:val="0"/>
        <w:autoSpaceDN w:val="0"/>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4430E9" w14:paraId="010B8BCA" w14:textId="77777777" w:rsidTr="00B51A19">
        <w:trPr>
          <w:trHeight w:val="386"/>
        </w:trPr>
        <w:tc>
          <w:tcPr>
            <w:tcW w:w="9464" w:type="dxa"/>
            <w:shd w:val="clear" w:color="auto" w:fill="FFA543"/>
            <w:vAlign w:val="center"/>
          </w:tcPr>
          <w:p w14:paraId="41A56474" w14:textId="3D0D1A52" w:rsidR="00B231CF" w:rsidRPr="004430E9" w:rsidRDefault="00B231CF" w:rsidP="00B51A19">
            <w:pPr>
              <w:ind w:left="432" w:hanging="432"/>
              <w:rPr>
                <w:rFonts w:eastAsia="Arial Unicode MS" w:cs="Arial"/>
                <w:b/>
                <w:bCs/>
                <w:color w:val="FFFFFF" w:themeColor="background1"/>
                <w:cs/>
                <w:lang w:val="en-GB"/>
              </w:rPr>
            </w:pPr>
            <w:r w:rsidRPr="004430E9">
              <w:rPr>
                <w:rFonts w:eastAsia="Arial Unicode MS" w:cs="Arial"/>
                <w:b/>
                <w:bCs/>
                <w:color w:val="FFFFFF" w:themeColor="background1"/>
                <w:lang w:val="en-GB"/>
              </w:rPr>
              <w:t>2</w:t>
            </w:r>
            <w:r w:rsidR="00A30FDF">
              <w:rPr>
                <w:rFonts w:eastAsia="Arial Unicode MS" w:cs="Arial"/>
                <w:b/>
                <w:bCs/>
                <w:color w:val="FFFFFF" w:themeColor="background1"/>
                <w:lang w:val="en-GB"/>
              </w:rPr>
              <w:t>5</w:t>
            </w:r>
            <w:r w:rsidRPr="004430E9">
              <w:rPr>
                <w:rFonts w:eastAsia="Arial Unicode MS" w:cs="Arial"/>
                <w:b/>
                <w:bCs/>
                <w:color w:val="FFFFFF" w:themeColor="background1"/>
                <w:lang w:val="en-GB"/>
              </w:rPr>
              <w:tab/>
              <w:t>Related party transactions</w:t>
            </w:r>
          </w:p>
        </w:tc>
      </w:tr>
    </w:tbl>
    <w:p w14:paraId="63E49904" w14:textId="77777777" w:rsidR="00252498" w:rsidRPr="004430E9" w:rsidRDefault="00252498" w:rsidP="001B4E2E">
      <w:pPr>
        <w:autoSpaceDE w:val="0"/>
        <w:autoSpaceDN w:val="0"/>
        <w:rPr>
          <w:rFonts w:eastAsia="Times New Roman" w:cs="Arial"/>
        </w:rPr>
      </w:pPr>
    </w:p>
    <w:p w14:paraId="77217B71" w14:textId="67353A5C" w:rsidR="0095522C" w:rsidRPr="004430E9" w:rsidRDefault="0095522C" w:rsidP="001B4E2E">
      <w:pPr>
        <w:autoSpaceDE w:val="0"/>
        <w:autoSpaceDN w:val="0"/>
        <w:rPr>
          <w:rFonts w:eastAsia="Times New Roman" w:cs="Arial"/>
        </w:rPr>
      </w:pPr>
      <w:r w:rsidRPr="004430E9">
        <w:rPr>
          <w:rFonts w:eastAsia="Times New Roman" w:cs="Arial"/>
        </w:rPr>
        <w:t>Enterprises and individuals that, directly or indirectly through one or more intermediaries, control, or are c</w:t>
      </w:r>
      <w:r w:rsidRPr="004430E9">
        <w:rPr>
          <w:rFonts w:eastAsia="Times New Roman" w:cs="Arial"/>
          <w:spacing w:val="-4"/>
        </w:rPr>
        <w:t>ontrolled by, or are under common control with, the Company, including holding companies, subsidiaries</w:t>
      </w:r>
      <w:r w:rsidRPr="004430E9">
        <w:rPr>
          <w:rFonts w:eastAsia="Times New Roman" w:cs="Arial"/>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A8985FA" w14:textId="77777777" w:rsidR="0095522C" w:rsidRPr="004430E9" w:rsidRDefault="0095522C" w:rsidP="001B4E2E">
      <w:pPr>
        <w:autoSpaceDE w:val="0"/>
        <w:autoSpaceDN w:val="0"/>
        <w:rPr>
          <w:rFonts w:eastAsia="Times New Roman" w:cs="Arial"/>
        </w:rPr>
      </w:pPr>
    </w:p>
    <w:p w14:paraId="68E59F42" w14:textId="192B2B11" w:rsidR="0095522C" w:rsidRDefault="0095522C" w:rsidP="001B4E2E">
      <w:pPr>
        <w:autoSpaceDE w:val="0"/>
        <w:autoSpaceDN w:val="0"/>
        <w:rPr>
          <w:rFonts w:eastAsia="Times New Roman" w:cs="Arial"/>
        </w:rPr>
      </w:pPr>
      <w:r w:rsidRPr="004430E9">
        <w:rPr>
          <w:rFonts w:eastAsia="Times New Roman" w:cs="Arial"/>
        </w:rPr>
        <w:t>In considering each possible related-party relationship, attention is directed to the substance of</w:t>
      </w:r>
      <w:r w:rsidR="00052E27" w:rsidRPr="004430E9">
        <w:rPr>
          <w:rFonts w:eastAsia="Times New Roman" w:cs="Arial"/>
        </w:rPr>
        <w:t xml:space="preserve"> </w:t>
      </w:r>
      <w:r w:rsidRPr="004430E9">
        <w:rPr>
          <w:rFonts w:eastAsia="Times New Roman" w:cs="Arial"/>
        </w:rPr>
        <w:t>the relationship, and not merely the legal form.</w:t>
      </w:r>
    </w:p>
    <w:p w14:paraId="27E50CDC" w14:textId="77777777" w:rsidR="008E39A7" w:rsidRPr="00CB4B2E" w:rsidRDefault="008E39A7" w:rsidP="001B4E2E">
      <w:pPr>
        <w:autoSpaceDE w:val="0"/>
        <w:autoSpaceDN w:val="0"/>
        <w:rPr>
          <w:rFonts w:eastAsia="Times New Roman" w:cs="Browallia New"/>
          <w:color w:val="000000" w:themeColor="text1"/>
          <w:szCs w:val="25"/>
          <w:lang w:val="en-GB"/>
        </w:rPr>
      </w:pPr>
    </w:p>
    <w:p w14:paraId="5148A672" w14:textId="53C914F5" w:rsidR="005316B8" w:rsidRPr="004430E9" w:rsidRDefault="0095522C" w:rsidP="001B4E2E">
      <w:pPr>
        <w:autoSpaceDE w:val="0"/>
        <w:autoSpaceDN w:val="0"/>
        <w:rPr>
          <w:rFonts w:eastAsia="Times New Roman" w:cs="Arial"/>
        </w:rPr>
      </w:pPr>
      <w:r w:rsidRPr="004430E9">
        <w:rPr>
          <w:rFonts w:eastAsia="Times New Roman" w:cs="Arial"/>
        </w:rPr>
        <w:t xml:space="preserve">The Company’s shares are held by Mr. Tanat </w:t>
      </w:r>
      <w:proofErr w:type="spellStart"/>
      <w:r w:rsidRPr="004430E9">
        <w:rPr>
          <w:rFonts w:eastAsia="Times New Roman" w:cs="Arial"/>
        </w:rPr>
        <w:t>Juwiwat</w:t>
      </w:r>
      <w:proofErr w:type="spellEnd"/>
      <w:r w:rsidRPr="004430E9">
        <w:rPr>
          <w:rFonts w:eastAsia="Times New Roman" w:cs="Arial"/>
        </w:rPr>
        <w:t xml:space="preserve"> and Mr. </w:t>
      </w:r>
      <w:proofErr w:type="spellStart"/>
      <w:r w:rsidRPr="004430E9">
        <w:rPr>
          <w:rFonts w:eastAsia="Times New Roman" w:cs="Arial"/>
        </w:rPr>
        <w:t>Saroot</w:t>
      </w:r>
      <w:proofErr w:type="spellEnd"/>
      <w:r w:rsidRPr="004430E9">
        <w:rPr>
          <w:rFonts w:eastAsia="Times New Roman" w:cs="Arial"/>
        </w:rPr>
        <w:t xml:space="preserve"> </w:t>
      </w:r>
      <w:proofErr w:type="spellStart"/>
      <w:r w:rsidRPr="004430E9">
        <w:rPr>
          <w:rFonts w:eastAsia="Times New Roman" w:cs="Arial"/>
        </w:rPr>
        <w:t>Tubloy</w:t>
      </w:r>
      <w:proofErr w:type="spellEnd"/>
      <w:r w:rsidRPr="004430E9">
        <w:rPr>
          <w:rFonts w:eastAsia="Times New Roman" w:cs="Arial"/>
        </w:rPr>
        <w:t xml:space="preserve"> in proportion of </w:t>
      </w:r>
      <w:r w:rsidR="008C0C37">
        <w:rPr>
          <w:rFonts w:eastAsia="Times New Roman" w:cs="Arial"/>
        </w:rPr>
        <w:t>54.60</w:t>
      </w:r>
      <w:r w:rsidRPr="004430E9">
        <w:rPr>
          <w:rFonts w:eastAsia="Times New Roman" w:cs="Arial"/>
        </w:rPr>
        <w:t xml:space="preserve">% and </w:t>
      </w:r>
      <w:r w:rsidR="008C0C37">
        <w:rPr>
          <w:rFonts w:eastAsia="Times New Roman" w:cs="Arial"/>
        </w:rPr>
        <w:t>13.65</w:t>
      </w:r>
      <w:r w:rsidRPr="004430E9">
        <w:rPr>
          <w:rFonts w:eastAsia="Times New Roman" w:cs="Arial"/>
        </w:rPr>
        <w:t xml:space="preserve">%, respectively (31 December </w:t>
      </w:r>
      <w:r w:rsidR="008A2D66" w:rsidRPr="004430E9">
        <w:rPr>
          <w:rFonts w:eastAsia="Times New Roman" w:cs="Arial"/>
        </w:rPr>
        <w:t>2018</w:t>
      </w:r>
      <w:r w:rsidRPr="004430E9">
        <w:rPr>
          <w:rFonts w:eastAsia="Times New Roman" w:cs="Arial"/>
        </w:rPr>
        <w:t xml:space="preserve">: </w:t>
      </w:r>
      <w:r w:rsidR="007D1BDF" w:rsidRPr="004430E9">
        <w:rPr>
          <w:rFonts w:eastAsia="Times New Roman" w:cs="Arial"/>
        </w:rPr>
        <w:t>72.80</w:t>
      </w:r>
      <w:r w:rsidRPr="004430E9">
        <w:rPr>
          <w:rFonts w:eastAsia="Times New Roman" w:cs="Arial"/>
        </w:rPr>
        <w:t xml:space="preserve">% and </w:t>
      </w:r>
      <w:r w:rsidR="007D1BDF" w:rsidRPr="004430E9">
        <w:rPr>
          <w:rFonts w:eastAsia="Times New Roman" w:cs="Arial"/>
        </w:rPr>
        <w:t>18.</w:t>
      </w:r>
      <w:r w:rsidRPr="004430E9">
        <w:rPr>
          <w:rFonts w:eastAsia="Times New Roman" w:cs="Arial"/>
        </w:rPr>
        <w:t>20%, respectively).</w:t>
      </w:r>
    </w:p>
    <w:p w14:paraId="6E444E47" w14:textId="77777777" w:rsidR="005316B8" w:rsidRPr="004430E9" w:rsidRDefault="005316B8" w:rsidP="001B4E2E">
      <w:pPr>
        <w:autoSpaceDE w:val="0"/>
        <w:autoSpaceDN w:val="0"/>
        <w:rPr>
          <w:rFonts w:eastAsia="Times New Roman" w:cs="Arial"/>
        </w:rPr>
      </w:pPr>
    </w:p>
    <w:p w14:paraId="501D0F52" w14:textId="77777777" w:rsidR="00481539" w:rsidRPr="00481539" w:rsidRDefault="00481539" w:rsidP="00481539">
      <w:pPr>
        <w:rPr>
          <w:rFonts w:eastAsia="Times New Roman" w:cs="Arial"/>
        </w:rPr>
      </w:pPr>
      <w:r w:rsidRPr="00481539">
        <w:rPr>
          <w:rFonts w:eastAsia="Times New Roman" w:cs="Arial"/>
        </w:rPr>
        <w:t xml:space="preserve">The following significant transactions and balances were carried out with related parties: </w:t>
      </w:r>
    </w:p>
    <w:p w14:paraId="68FD85F8" w14:textId="77777777" w:rsidR="00481539" w:rsidRPr="00E20E64" w:rsidRDefault="00481539" w:rsidP="00E20E64">
      <w:pPr>
        <w:autoSpaceDE w:val="0"/>
        <w:autoSpaceDN w:val="0"/>
        <w:rPr>
          <w:rFonts w:eastAsia="Times New Roman" w:cs="Arial"/>
        </w:rPr>
      </w:pPr>
    </w:p>
    <w:p w14:paraId="75BFF586" w14:textId="4F28BD93" w:rsidR="00186878" w:rsidRPr="00E20E64" w:rsidRDefault="00186878" w:rsidP="00481539">
      <w:pPr>
        <w:jc w:val="left"/>
        <w:rPr>
          <w:rFonts w:cstheme="minorBidi"/>
          <w:b/>
          <w:bCs/>
          <w:color w:val="000000" w:themeColor="text1"/>
        </w:rPr>
      </w:pPr>
      <w:r w:rsidRPr="00E20E64">
        <w:rPr>
          <w:rFonts w:cs="Arial"/>
          <w:b/>
          <w:bCs/>
          <w:color w:val="000000" w:themeColor="text1"/>
          <w:shd w:val="clear" w:color="auto" w:fill="FFFFFF" w:themeFill="background1"/>
        </w:rPr>
        <w:t>Key management compensation</w:t>
      </w:r>
    </w:p>
    <w:p w14:paraId="603B01BA" w14:textId="77777777" w:rsidR="00186878" w:rsidRPr="00AF14CC" w:rsidRDefault="00186878" w:rsidP="008C1CD1">
      <w:pPr>
        <w:rPr>
          <w:rFonts w:cs="Arial"/>
          <w:spacing w:val="-4"/>
          <w:sz w:val="18"/>
          <w:szCs w:val="18"/>
        </w:rPr>
      </w:pPr>
    </w:p>
    <w:p w14:paraId="52BE13B6" w14:textId="37D7DAC6" w:rsidR="00186878" w:rsidRPr="004430E9" w:rsidRDefault="00186878" w:rsidP="008C1CD1">
      <w:pPr>
        <w:rPr>
          <w:rFonts w:cs="Arial"/>
          <w:spacing w:val="-4"/>
        </w:rPr>
      </w:pPr>
      <w:r w:rsidRPr="004430E9">
        <w:rPr>
          <w:rFonts w:cs="Arial"/>
          <w:spacing w:val="-4"/>
        </w:rPr>
        <w:t>Key management compensation for the year</w:t>
      </w:r>
      <w:r w:rsidR="00B5346D">
        <w:rPr>
          <w:rFonts w:cs="Arial"/>
          <w:spacing w:val="-4"/>
        </w:rPr>
        <w:t>s</w:t>
      </w:r>
      <w:r w:rsidRPr="004430E9">
        <w:rPr>
          <w:rFonts w:cs="Arial"/>
          <w:spacing w:val="-4"/>
        </w:rPr>
        <w:t xml:space="preserve"> </w:t>
      </w:r>
      <w:r w:rsidR="00B5346D">
        <w:rPr>
          <w:rFonts w:cs="Arial"/>
          <w:spacing w:val="-4"/>
        </w:rPr>
        <w:t>are as follows:</w:t>
      </w:r>
    </w:p>
    <w:p w14:paraId="6DF570BB" w14:textId="77777777" w:rsidR="00904E51" w:rsidRPr="006259FC" w:rsidRDefault="00904E51" w:rsidP="006259FC">
      <w:pPr>
        <w:autoSpaceDE w:val="0"/>
        <w:autoSpaceDN w:val="0"/>
        <w:rPr>
          <w:rFonts w:eastAsia="Times New Roman" w:cs="Arial"/>
        </w:rPr>
      </w:pPr>
    </w:p>
    <w:tbl>
      <w:tblPr>
        <w:tblW w:w="9036" w:type="dxa"/>
        <w:tblLayout w:type="fixed"/>
        <w:tblLook w:val="0000" w:firstRow="0" w:lastRow="0" w:firstColumn="0" w:lastColumn="0" w:noHBand="0" w:noVBand="0"/>
      </w:tblPr>
      <w:tblGrid>
        <w:gridCol w:w="5868"/>
        <w:gridCol w:w="1584"/>
        <w:gridCol w:w="1584"/>
      </w:tblGrid>
      <w:tr w:rsidR="00186878" w:rsidRPr="004430E9" w14:paraId="6EF023BC" w14:textId="77777777" w:rsidTr="00D23696">
        <w:tc>
          <w:tcPr>
            <w:tcW w:w="5868" w:type="dxa"/>
          </w:tcPr>
          <w:p w14:paraId="45C86794" w14:textId="77777777" w:rsidR="00186878" w:rsidRPr="004430E9" w:rsidRDefault="00186878" w:rsidP="000C06AC">
            <w:pPr>
              <w:ind w:left="-77"/>
              <w:rPr>
                <w:rFonts w:cs="Arial"/>
                <w:shd w:val="clear" w:color="auto" w:fill="FFFFFF" w:themeFill="background1"/>
              </w:rPr>
            </w:pPr>
          </w:p>
        </w:tc>
        <w:tc>
          <w:tcPr>
            <w:tcW w:w="1584" w:type="dxa"/>
            <w:tcBorders>
              <w:top w:val="single" w:sz="4" w:space="0" w:color="auto"/>
            </w:tcBorders>
            <w:shd w:val="clear" w:color="auto" w:fill="auto"/>
            <w:vAlign w:val="bottom"/>
          </w:tcPr>
          <w:p w14:paraId="343A82F1" w14:textId="542DB0BD" w:rsidR="00186878" w:rsidRPr="004430E9" w:rsidRDefault="00B9691C" w:rsidP="000C06AC">
            <w:pPr>
              <w:ind w:right="-72"/>
              <w:jc w:val="right"/>
              <w:rPr>
                <w:rFonts w:cs="Arial"/>
                <w:b/>
                <w:bCs/>
              </w:rPr>
            </w:pPr>
            <w:r w:rsidRPr="004430E9">
              <w:rPr>
                <w:rFonts w:cs="Arial"/>
                <w:b/>
                <w:bCs/>
                <w:lang w:val="en-GB"/>
              </w:rPr>
              <w:t>2019</w:t>
            </w:r>
          </w:p>
        </w:tc>
        <w:tc>
          <w:tcPr>
            <w:tcW w:w="1584" w:type="dxa"/>
            <w:tcBorders>
              <w:top w:val="single" w:sz="4" w:space="0" w:color="auto"/>
            </w:tcBorders>
            <w:shd w:val="clear" w:color="auto" w:fill="auto"/>
            <w:vAlign w:val="bottom"/>
          </w:tcPr>
          <w:p w14:paraId="43BE19CA" w14:textId="6116CDC9" w:rsidR="00186878" w:rsidRPr="004430E9" w:rsidRDefault="008A2D66" w:rsidP="000C06AC">
            <w:pPr>
              <w:ind w:right="-72"/>
              <w:jc w:val="right"/>
              <w:rPr>
                <w:rFonts w:cs="Arial"/>
                <w:b/>
                <w:bCs/>
              </w:rPr>
            </w:pPr>
            <w:r w:rsidRPr="004430E9">
              <w:rPr>
                <w:rFonts w:cs="Arial"/>
                <w:b/>
                <w:bCs/>
                <w:lang w:val="en-GB"/>
              </w:rPr>
              <w:t>2018</w:t>
            </w:r>
          </w:p>
        </w:tc>
      </w:tr>
      <w:tr w:rsidR="00186878" w:rsidRPr="004430E9" w14:paraId="7D659ED5" w14:textId="77777777" w:rsidTr="000C06AC">
        <w:tc>
          <w:tcPr>
            <w:tcW w:w="5868" w:type="dxa"/>
          </w:tcPr>
          <w:p w14:paraId="0D97DCD5" w14:textId="77777777" w:rsidR="00186878" w:rsidRPr="004430E9" w:rsidRDefault="00186878" w:rsidP="000C06AC">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584" w:type="dxa"/>
            <w:tcBorders>
              <w:bottom w:val="single" w:sz="4" w:space="0" w:color="auto"/>
            </w:tcBorders>
            <w:shd w:val="clear" w:color="auto" w:fill="auto"/>
            <w:vAlign w:val="bottom"/>
          </w:tcPr>
          <w:p w14:paraId="15FFA2D6" w14:textId="77777777" w:rsidR="00186878" w:rsidRPr="004430E9" w:rsidRDefault="00186878" w:rsidP="000C06AC">
            <w:pPr>
              <w:ind w:right="-72"/>
              <w:jc w:val="right"/>
              <w:rPr>
                <w:rFonts w:cs="Arial"/>
                <w:b/>
                <w:bCs/>
              </w:rPr>
            </w:pPr>
            <w:r w:rsidRPr="004430E9">
              <w:rPr>
                <w:rFonts w:cs="Arial"/>
                <w:b/>
                <w:bCs/>
              </w:rPr>
              <w:t>Baht</w:t>
            </w:r>
          </w:p>
        </w:tc>
        <w:tc>
          <w:tcPr>
            <w:tcW w:w="1584" w:type="dxa"/>
            <w:tcBorders>
              <w:bottom w:val="single" w:sz="4" w:space="0" w:color="auto"/>
            </w:tcBorders>
            <w:shd w:val="clear" w:color="auto" w:fill="auto"/>
            <w:vAlign w:val="bottom"/>
          </w:tcPr>
          <w:p w14:paraId="0B169BDA" w14:textId="77777777" w:rsidR="00186878" w:rsidRPr="004430E9" w:rsidRDefault="00186878" w:rsidP="000C06AC">
            <w:pPr>
              <w:ind w:right="-72"/>
              <w:jc w:val="right"/>
              <w:rPr>
                <w:rFonts w:cs="Arial"/>
                <w:b/>
                <w:bCs/>
              </w:rPr>
            </w:pPr>
            <w:r w:rsidRPr="004430E9">
              <w:rPr>
                <w:rFonts w:cs="Arial"/>
                <w:b/>
                <w:bCs/>
              </w:rPr>
              <w:t>Baht</w:t>
            </w:r>
          </w:p>
        </w:tc>
      </w:tr>
      <w:tr w:rsidR="00186878" w:rsidRPr="004430E9" w14:paraId="7450B90F" w14:textId="77777777" w:rsidTr="000C06AC">
        <w:tc>
          <w:tcPr>
            <w:tcW w:w="5868" w:type="dxa"/>
          </w:tcPr>
          <w:p w14:paraId="3E8B4AC3" w14:textId="77777777" w:rsidR="00186878" w:rsidRPr="004430E9" w:rsidRDefault="00186878" w:rsidP="000C06AC">
            <w:pPr>
              <w:tabs>
                <w:tab w:val="left" w:pos="1134"/>
                <w:tab w:val="left" w:pos="1276"/>
                <w:tab w:val="center" w:pos="3402"/>
                <w:tab w:val="center" w:pos="4536"/>
                <w:tab w:val="center" w:pos="5670"/>
                <w:tab w:val="center" w:pos="6804"/>
                <w:tab w:val="right" w:pos="7655"/>
              </w:tabs>
              <w:ind w:left="-77"/>
              <w:rPr>
                <w:rFonts w:cs="Arial"/>
                <w:sz w:val="12"/>
                <w:szCs w:val="12"/>
                <w:shd w:val="clear" w:color="auto" w:fill="FFFFFF" w:themeFill="background1"/>
              </w:rPr>
            </w:pPr>
          </w:p>
        </w:tc>
        <w:tc>
          <w:tcPr>
            <w:tcW w:w="1584" w:type="dxa"/>
            <w:tcBorders>
              <w:top w:val="single" w:sz="4" w:space="0" w:color="auto"/>
            </w:tcBorders>
            <w:shd w:val="clear" w:color="auto" w:fill="FAFAFA"/>
          </w:tcPr>
          <w:p w14:paraId="00BFFE93" w14:textId="77777777" w:rsidR="00186878" w:rsidRPr="004430E9" w:rsidRDefault="00186878" w:rsidP="000C06AC">
            <w:pPr>
              <w:pStyle w:val="Header"/>
              <w:tabs>
                <w:tab w:val="clear" w:pos="4153"/>
                <w:tab w:val="clear" w:pos="8306"/>
              </w:tabs>
              <w:ind w:right="-72"/>
              <w:jc w:val="right"/>
              <w:rPr>
                <w:rFonts w:cs="Arial"/>
                <w:shd w:val="clear" w:color="auto" w:fill="FFFFFF" w:themeFill="background1"/>
              </w:rPr>
            </w:pPr>
          </w:p>
        </w:tc>
        <w:tc>
          <w:tcPr>
            <w:tcW w:w="1584" w:type="dxa"/>
            <w:tcBorders>
              <w:top w:val="single" w:sz="4" w:space="0" w:color="auto"/>
            </w:tcBorders>
          </w:tcPr>
          <w:p w14:paraId="6095F7CF" w14:textId="77777777" w:rsidR="00186878" w:rsidRPr="004430E9" w:rsidRDefault="00186878" w:rsidP="000C06AC">
            <w:pPr>
              <w:pStyle w:val="Header"/>
              <w:tabs>
                <w:tab w:val="clear" w:pos="4153"/>
                <w:tab w:val="clear" w:pos="8306"/>
              </w:tabs>
              <w:ind w:right="-72"/>
              <w:jc w:val="right"/>
              <w:rPr>
                <w:rFonts w:cs="Arial"/>
                <w:sz w:val="12"/>
                <w:szCs w:val="12"/>
                <w:shd w:val="clear" w:color="auto" w:fill="FFFFFF" w:themeFill="background1"/>
              </w:rPr>
            </w:pPr>
          </w:p>
        </w:tc>
      </w:tr>
      <w:tr w:rsidR="00B92984" w:rsidRPr="004430E9" w14:paraId="595ABA8A" w14:textId="77777777" w:rsidTr="000C06AC">
        <w:tc>
          <w:tcPr>
            <w:tcW w:w="5868" w:type="dxa"/>
          </w:tcPr>
          <w:p w14:paraId="57D8593A" w14:textId="77777777" w:rsidR="00B92984" w:rsidRPr="004430E9" w:rsidRDefault="00B92984" w:rsidP="000C06AC">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4430E9">
              <w:rPr>
                <w:rFonts w:cs="Arial"/>
                <w:shd w:val="clear" w:color="auto" w:fill="FFFFFF" w:themeFill="background1"/>
              </w:rPr>
              <w:t>Short-term employee benefits</w:t>
            </w:r>
          </w:p>
        </w:tc>
        <w:tc>
          <w:tcPr>
            <w:tcW w:w="1584" w:type="dxa"/>
            <w:shd w:val="clear" w:color="auto" w:fill="FAFAFA"/>
          </w:tcPr>
          <w:p w14:paraId="21E3EBC0" w14:textId="3877B729" w:rsidR="00B92984" w:rsidRPr="00144B9F" w:rsidRDefault="00B5346D" w:rsidP="00144B9F">
            <w:pPr>
              <w:ind w:right="-72"/>
              <w:jc w:val="right"/>
              <w:rPr>
                <w:rFonts w:cs="Arial"/>
                <w:snapToGrid w:val="0"/>
                <w:lang w:eastAsia="th-TH"/>
              </w:rPr>
            </w:pPr>
            <w:r w:rsidRPr="00B5346D">
              <w:rPr>
                <w:rFonts w:cs="Arial"/>
                <w:snapToGrid w:val="0"/>
                <w:lang w:eastAsia="th-TH"/>
              </w:rPr>
              <w:t>1</w:t>
            </w:r>
            <w:r w:rsidR="006800DD">
              <w:rPr>
                <w:rFonts w:cs="Arial"/>
                <w:snapToGrid w:val="0"/>
                <w:lang w:eastAsia="th-TH"/>
              </w:rPr>
              <w:t>4</w:t>
            </w:r>
            <w:r w:rsidRPr="00B5346D">
              <w:rPr>
                <w:rFonts w:cs="Arial"/>
                <w:snapToGrid w:val="0"/>
                <w:lang w:eastAsia="th-TH"/>
              </w:rPr>
              <w:t>,2</w:t>
            </w:r>
            <w:r w:rsidR="006800DD">
              <w:rPr>
                <w:rFonts w:cs="Arial"/>
                <w:snapToGrid w:val="0"/>
                <w:lang w:eastAsia="th-TH"/>
              </w:rPr>
              <w:t>54</w:t>
            </w:r>
            <w:r w:rsidRPr="00B5346D">
              <w:rPr>
                <w:rFonts w:cs="Arial"/>
                <w:snapToGrid w:val="0"/>
                <w:lang w:eastAsia="th-TH"/>
              </w:rPr>
              <w:t>,</w:t>
            </w:r>
            <w:r w:rsidR="006800DD">
              <w:rPr>
                <w:rFonts w:cs="Arial"/>
                <w:snapToGrid w:val="0"/>
                <w:lang w:eastAsia="th-TH"/>
              </w:rPr>
              <w:t>275</w:t>
            </w:r>
          </w:p>
        </w:tc>
        <w:tc>
          <w:tcPr>
            <w:tcW w:w="1584" w:type="dxa"/>
          </w:tcPr>
          <w:p w14:paraId="3FD7EAE2" w14:textId="22AE7EC6" w:rsidR="00B92984" w:rsidRPr="004430E9" w:rsidRDefault="006800DD" w:rsidP="000C06AC">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t>10</w:t>
            </w:r>
            <w:r w:rsidR="00B5346D" w:rsidRPr="00B5346D">
              <w:rPr>
                <w:rFonts w:cs="Arial"/>
                <w:shd w:val="clear" w:color="auto" w:fill="FFFFFF" w:themeFill="background1"/>
              </w:rPr>
              <w:t>,</w:t>
            </w:r>
            <w:r>
              <w:rPr>
                <w:rFonts w:cs="Arial"/>
                <w:shd w:val="clear" w:color="auto" w:fill="FFFFFF" w:themeFill="background1"/>
              </w:rPr>
              <w:t>021</w:t>
            </w:r>
            <w:r w:rsidR="00B5346D" w:rsidRPr="00B5346D">
              <w:rPr>
                <w:rFonts w:cs="Arial"/>
                <w:shd w:val="clear" w:color="auto" w:fill="FFFFFF" w:themeFill="background1"/>
              </w:rPr>
              <w:t>,</w:t>
            </w:r>
            <w:r>
              <w:rPr>
                <w:rFonts w:cs="Arial"/>
                <w:shd w:val="clear" w:color="auto" w:fill="FFFFFF" w:themeFill="background1"/>
              </w:rPr>
              <w:t>893</w:t>
            </w:r>
          </w:p>
        </w:tc>
      </w:tr>
      <w:tr w:rsidR="00B92984" w:rsidRPr="004430E9" w14:paraId="17DCCE68" w14:textId="77777777" w:rsidTr="000C06AC">
        <w:tc>
          <w:tcPr>
            <w:tcW w:w="5868" w:type="dxa"/>
          </w:tcPr>
          <w:p w14:paraId="08B32331" w14:textId="77777777" w:rsidR="00B92984" w:rsidRPr="004430E9" w:rsidRDefault="00B92984" w:rsidP="000C06AC">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4430E9">
              <w:rPr>
                <w:rFonts w:cs="Arial"/>
                <w:shd w:val="clear" w:color="auto" w:fill="FFFFFF" w:themeFill="background1"/>
              </w:rPr>
              <w:t>Post-employee benefits</w:t>
            </w:r>
          </w:p>
        </w:tc>
        <w:tc>
          <w:tcPr>
            <w:tcW w:w="1584" w:type="dxa"/>
            <w:tcBorders>
              <w:bottom w:val="single" w:sz="4" w:space="0" w:color="auto"/>
            </w:tcBorders>
            <w:shd w:val="clear" w:color="auto" w:fill="FAFAFA"/>
          </w:tcPr>
          <w:p w14:paraId="5B59C738" w14:textId="42650118" w:rsidR="00B92984" w:rsidRPr="00144B9F" w:rsidRDefault="006800DD" w:rsidP="00144B9F">
            <w:pPr>
              <w:ind w:right="-72"/>
              <w:jc w:val="right"/>
              <w:rPr>
                <w:rFonts w:cs="Arial"/>
                <w:snapToGrid w:val="0"/>
                <w:lang w:eastAsia="th-TH"/>
              </w:rPr>
            </w:pPr>
            <w:r>
              <w:rPr>
                <w:rFonts w:cs="Arial"/>
                <w:snapToGrid w:val="0"/>
                <w:lang w:eastAsia="th-TH"/>
              </w:rPr>
              <w:t>699</w:t>
            </w:r>
            <w:r w:rsidR="003D23ED">
              <w:rPr>
                <w:rFonts w:cs="Arial"/>
                <w:snapToGrid w:val="0"/>
                <w:lang w:eastAsia="th-TH"/>
              </w:rPr>
              <w:t>,</w:t>
            </w:r>
            <w:r>
              <w:rPr>
                <w:rFonts w:cs="Arial"/>
                <w:snapToGrid w:val="0"/>
                <w:lang w:eastAsia="th-TH"/>
              </w:rPr>
              <w:t>59</w:t>
            </w:r>
            <w:r w:rsidR="003D23ED">
              <w:rPr>
                <w:rFonts w:cs="Arial"/>
                <w:snapToGrid w:val="0"/>
                <w:lang w:eastAsia="th-TH"/>
              </w:rPr>
              <w:t>5</w:t>
            </w:r>
          </w:p>
        </w:tc>
        <w:tc>
          <w:tcPr>
            <w:tcW w:w="1584" w:type="dxa"/>
            <w:tcBorders>
              <w:bottom w:val="single" w:sz="4" w:space="0" w:color="auto"/>
            </w:tcBorders>
          </w:tcPr>
          <w:p w14:paraId="1E3CA6EF" w14:textId="450AFB1B" w:rsidR="00B92984" w:rsidRPr="004430E9" w:rsidRDefault="006800DD" w:rsidP="000C06AC">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t>825</w:t>
            </w:r>
            <w:r w:rsidR="003D23ED">
              <w:rPr>
                <w:rFonts w:cs="Arial"/>
                <w:shd w:val="clear" w:color="auto" w:fill="FFFFFF" w:themeFill="background1"/>
              </w:rPr>
              <w:t>,</w:t>
            </w:r>
            <w:r>
              <w:rPr>
                <w:rFonts w:cs="Arial"/>
                <w:shd w:val="clear" w:color="auto" w:fill="FFFFFF" w:themeFill="background1"/>
              </w:rPr>
              <w:t>11</w:t>
            </w:r>
            <w:r w:rsidR="003D23ED">
              <w:rPr>
                <w:rFonts w:cs="Arial"/>
                <w:shd w:val="clear" w:color="auto" w:fill="FFFFFF" w:themeFill="background1"/>
              </w:rPr>
              <w:t>7</w:t>
            </w:r>
          </w:p>
        </w:tc>
      </w:tr>
      <w:tr w:rsidR="00B92984" w:rsidRPr="004430E9" w14:paraId="2FD00F84" w14:textId="77777777" w:rsidTr="003150FB">
        <w:tc>
          <w:tcPr>
            <w:tcW w:w="5868" w:type="dxa"/>
          </w:tcPr>
          <w:p w14:paraId="77C6DF7C" w14:textId="77777777" w:rsidR="00B92984" w:rsidRPr="004430E9" w:rsidRDefault="00B92984" w:rsidP="000C06AC">
            <w:pPr>
              <w:tabs>
                <w:tab w:val="left" w:pos="1134"/>
                <w:tab w:val="left" w:pos="1276"/>
                <w:tab w:val="center" w:pos="3402"/>
                <w:tab w:val="center" w:pos="4536"/>
                <w:tab w:val="center" w:pos="5670"/>
                <w:tab w:val="center" w:pos="6804"/>
                <w:tab w:val="right" w:pos="7655"/>
              </w:tabs>
              <w:ind w:left="-77"/>
              <w:rPr>
                <w:rFonts w:cs="Arial"/>
                <w:sz w:val="12"/>
                <w:szCs w:val="12"/>
                <w:shd w:val="clear" w:color="auto" w:fill="FFFFFF" w:themeFill="background1"/>
              </w:rPr>
            </w:pPr>
          </w:p>
        </w:tc>
        <w:tc>
          <w:tcPr>
            <w:tcW w:w="1584" w:type="dxa"/>
            <w:tcBorders>
              <w:top w:val="single" w:sz="4" w:space="0" w:color="auto"/>
            </w:tcBorders>
            <w:shd w:val="clear" w:color="auto" w:fill="FAFAFA"/>
          </w:tcPr>
          <w:p w14:paraId="23787F3A" w14:textId="77777777" w:rsidR="00B92984" w:rsidRPr="004430E9" w:rsidRDefault="00B92984" w:rsidP="000C06AC">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p>
        </w:tc>
        <w:tc>
          <w:tcPr>
            <w:tcW w:w="1584" w:type="dxa"/>
            <w:tcBorders>
              <w:top w:val="single" w:sz="4" w:space="0" w:color="auto"/>
            </w:tcBorders>
          </w:tcPr>
          <w:p w14:paraId="60B58C31" w14:textId="77777777" w:rsidR="00B92984" w:rsidRPr="004430E9" w:rsidRDefault="00B92984" w:rsidP="000C06AC">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themeFill="background1"/>
              </w:rPr>
            </w:pPr>
          </w:p>
        </w:tc>
      </w:tr>
      <w:tr w:rsidR="00B92984" w:rsidRPr="004430E9" w14:paraId="7FCC6248" w14:textId="77777777" w:rsidTr="003150FB">
        <w:tc>
          <w:tcPr>
            <w:tcW w:w="5868" w:type="dxa"/>
          </w:tcPr>
          <w:p w14:paraId="32EBB377" w14:textId="1BF33C1E" w:rsidR="00B92984" w:rsidRPr="004430E9" w:rsidRDefault="00AF14CC" w:rsidP="000C06AC">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4430E9">
              <w:rPr>
                <w:rFonts w:cs="Arial"/>
                <w:snapToGrid w:val="0"/>
                <w:lang w:eastAsia="th-TH"/>
              </w:rPr>
              <w:t>Total</w:t>
            </w:r>
          </w:p>
        </w:tc>
        <w:tc>
          <w:tcPr>
            <w:tcW w:w="1584" w:type="dxa"/>
            <w:tcBorders>
              <w:bottom w:val="single" w:sz="4" w:space="0" w:color="auto"/>
            </w:tcBorders>
            <w:shd w:val="clear" w:color="auto" w:fill="FAFAFA"/>
          </w:tcPr>
          <w:p w14:paraId="1750B3D3" w14:textId="12FD58A2" w:rsidR="00B92984" w:rsidRPr="00144B9F" w:rsidRDefault="003D23ED" w:rsidP="00144B9F">
            <w:pPr>
              <w:ind w:right="-72"/>
              <w:jc w:val="right"/>
              <w:rPr>
                <w:rFonts w:cs="Arial"/>
                <w:snapToGrid w:val="0"/>
                <w:lang w:eastAsia="th-TH"/>
              </w:rPr>
            </w:pPr>
            <w:r>
              <w:rPr>
                <w:rFonts w:cs="Arial"/>
                <w:snapToGrid w:val="0"/>
                <w:lang w:eastAsia="th-TH"/>
              </w:rPr>
              <w:t>1</w:t>
            </w:r>
            <w:r w:rsidR="006800DD">
              <w:rPr>
                <w:rFonts w:cs="Arial"/>
                <w:snapToGrid w:val="0"/>
                <w:lang w:eastAsia="th-TH"/>
              </w:rPr>
              <w:t>4</w:t>
            </w:r>
            <w:r>
              <w:rPr>
                <w:rFonts w:cs="Arial"/>
                <w:snapToGrid w:val="0"/>
                <w:lang w:eastAsia="th-TH"/>
              </w:rPr>
              <w:t>,</w:t>
            </w:r>
            <w:r w:rsidR="006800DD">
              <w:rPr>
                <w:rFonts w:cs="Arial"/>
                <w:snapToGrid w:val="0"/>
                <w:lang w:eastAsia="th-TH"/>
              </w:rPr>
              <w:t>953</w:t>
            </w:r>
            <w:r>
              <w:rPr>
                <w:rFonts w:cs="Arial"/>
                <w:snapToGrid w:val="0"/>
                <w:lang w:eastAsia="th-TH"/>
              </w:rPr>
              <w:t>,</w:t>
            </w:r>
            <w:r w:rsidR="006800DD">
              <w:rPr>
                <w:rFonts w:cs="Arial"/>
                <w:snapToGrid w:val="0"/>
                <w:lang w:eastAsia="th-TH"/>
              </w:rPr>
              <w:t>870</w:t>
            </w:r>
          </w:p>
        </w:tc>
        <w:tc>
          <w:tcPr>
            <w:tcW w:w="1584" w:type="dxa"/>
            <w:tcBorders>
              <w:bottom w:val="single" w:sz="4" w:space="0" w:color="auto"/>
            </w:tcBorders>
          </w:tcPr>
          <w:p w14:paraId="0E0F6618" w14:textId="78A5FAF8" w:rsidR="00B92984" w:rsidRPr="004430E9" w:rsidRDefault="006800DD" w:rsidP="000C06AC">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t>10</w:t>
            </w:r>
            <w:r w:rsidR="003D23ED">
              <w:rPr>
                <w:rFonts w:cs="Arial"/>
                <w:shd w:val="clear" w:color="auto" w:fill="FFFFFF" w:themeFill="background1"/>
              </w:rPr>
              <w:t>,</w:t>
            </w:r>
            <w:r>
              <w:rPr>
                <w:rFonts w:cs="Arial"/>
                <w:shd w:val="clear" w:color="auto" w:fill="FFFFFF" w:themeFill="background1"/>
              </w:rPr>
              <w:t>847</w:t>
            </w:r>
            <w:r w:rsidR="003D23ED">
              <w:rPr>
                <w:rFonts w:cs="Arial"/>
                <w:shd w:val="clear" w:color="auto" w:fill="FFFFFF" w:themeFill="background1"/>
              </w:rPr>
              <w:t>,0</w:t>
            </w:r>
            <w:r>
              <w:rPr>
                <w:rFonts w:cs="Arial"/>
                <w:shd w:val="clear" w:color="auto" w:fill="FFFFFF" w:themeFill="background1"/>
              </w:rPr>
              <w:t>10</w:t>
            </w:r>
          </w:p>
        </w:tc>
      </w:tr>
    </w:tbl>
    <w:p w14:paraId="0202F299" w14:textId="77777777" w:rsidR="008C1CD1" w:rsidRPr="00AF14CC" w:rsidRDefault="008C1CD1" w:rsidP="008C1CD1">
      <w:pPr>
        <w:rPr>
          <w:rFonts w:cs="Arial"/>
          <w:spacing w:val="-4"/>
          <w:sz w:val="2"/>
          <w:szCs w:val="2"/>
        </w:rPr>
      </w:pPr>
    </w:p>
    <w:tbl>
      <w:tblPr>
        <w:tblW w:w="0" w:type="auto"/>
        <w:tblInd w:w="-5" w:type="dxa"/>
        <w:shd w:val="clear" w:color="auto" w:fill="44546A" w:themeFill="text2"/>
        <w:tblLook w:val="04A0" w:firstRow="1" w:lastRow="0" w:firstColumn="1" w:lastColumn="0" w:noHBand="0" w:noVBand="1"/>
      </w:tblPr>
      <w:tblGrid>
        <w:gridCol w:w="9031"/>
      </w:tblGrid>
      <w:tr w:rsidR="00B231CF" w:rsidRPr="006259FC" w14:paraId="5CBD870E" w14:textId="77777777" w:rsidTr="00B51A19">
        <w:trPr>
          <w:trHeight w:val="386"/>
        </w:trPr>
        <w:tc>
          <w:tcPr>
            <w:tcW w:w="9464" w:type="dxa"/>
            <w:shd w:val="clear" w:color="auto" w:fill="FFA543"/>
            <w:vAlign w:val="center"/>
          </w:tcPr>
          <w:p w14:paraId="7E2E9956" w14:textId="2E6D24C0" w:rsidR="00B231CF" w:rsidRPr="006259FC" w:rsidRDefault="00B231CF" w:rsidP="00B51A19">
            <w:pPr>
              <w:ind w:left="432" w:hanging="432"/>
              <w:rPr>
                <w:rFonts w:eastAsia="Arial Unicode MS" w:cs="Arial"/>
                <w:b/>
                <w:bCs/>
                <w:color w:val="FFFFFF" w:themeColor="background1"/>
                <w:cs/>
                <w:lang w:val="en-GB"/>
              </w:rPr>
            </w:pPr>
            <w:r w:rsidRPr="006259FC">
              <w:rPr>
                <w:rFonts w:eastAsia="Arial Unicode MS" w:cs="Arial"/>
                <w:b/>
                <w:bCs/>
                <w:color w:val="FFFFFF" w:themeColor="background1"/>
                <w:lang w:val="en-GB"/>
              </w:rPr>
              <w:lastRenderedPageBreak/>
              <w:t>2</w:t>
            </w:r>
            <w:r w:rsidR="00A30FDF" w:rsidRPr="006259FC">
              <w:rPr>
                <w:rFonts w:eastAsia="Arial Unicode MS" w:cs="Arial"/>
                <w:b/>
                <w:bCs/>
                <w:color w:val="FFFFFF" w:themeColor="background1"/>
                <w:lang w:val="en-GB"/>
              </w:rPr>
              <w:t>6</w:t>
            </w:r>
            <w:r w:rsidRPr="006259FC">
              <w:rPr>
                <w:rFonts w:eastAsia="Arial Unicode MS" w:cs="Arial"/>
                <w:b/>
                <w:bCs/>
                <w:color w:val="FFFFFF" w:themeColor="background1"/>
                <w:lang w:val="en-GB"/>
              </w:rPr>
              <w:tab/>
              <w:t>Promotional privileges</w:t>
            </w:r>
          </w:p>
        </w:tc>
      </w:tr>
    </w:tbl>
    <w:p w14:paraId="7E0509DF" w14:textId="77777777" w:rsidR="003D7CB0" w:rsidRPr="006259FC" w:rsidRDefault="003D7CB0" w:rsidP="008C1CD1">
      <w:pPr>
        <w:rPr>
          <w:rFonts w:cs="Arial"/>
          <w:spacing w:val="-4"/>
        </w:rPr>
      </w:pPr>
    </w:p>
    <w:p w14:paraId="3EE34FF7" w14:textId="77777777" w:rsidR="00186878" w:rsidRPr="006259FC" w:rsidRDefault="00186878" w:rsidP="008C1CD1">
      <w:pPr>
        <w:rPr>
          <w:rFonts w:cs="Arial"/>
          <w:spacing w:val="-4"/>
        </w:rPr>
      </w:pPr>
      <w:r w:rsidRPr="006259FC">
        <w:rPr>
          <w:rFonts w:cs="Arial"/>
          <w:spacing w:val="-4"/>
        </w:rPr>
        <w:t>The Company received tax privileges from the Board of Investment for Digital Content of Enterprise software as follows:</w:t>
      </w:r>
    </w:p>
    <w:p w14:paraId="317F978A" w14:textId="77777777" w:rsidR="00186878" w:rsidRPr="006259FC" w:rsidRDefault="00186878" w:rsidP="008C1CD1">
      <w:pPr>
        <w:rPr>
          <w:rFonts w:cs="Arial"/>
          <w:spacing w:val="-4"/>
        </w:rPr>
      </w:pPr>
    </w:p>
    <w:p w14:paraId="36B5E93C" w14:textId="77777777" w:rsidR="00186878" w:rsidRPr="006259FC" w:rsidRDefault="00186878" w:rsidP="008C1CD1">
      <w:pPr>
        <w:rPr>
          <w:rFonts w:cs="Arial"/>
          <w:spacing w:val="-4"/>
        </w:rPr>
      </w:pPr>
      <w:r w:rsidRPr="006259FC">
        <w:rPr>
          <w:rFonts w:cs="Arial"/>
          <w:spacing w:val="-4"/>
        </w:rPr>
        <w:t>The certificate No. 60-0048-1-01-2-0 dated 18 January 2017</w:t>
      </w:r>
      <w:r w:rsidR="002D2AF8" w:rsidRPr="006259FC">
        <w:rPr>
          <w:rFonts w:cs="Arial"/>
          <w:spacing w:val="-4"/>
        </w:rPr>
        <w:t>.</w:t>
      </w:r>
    </w:p>
    <w:p w14:paraId="7BC166E7" w14:textId="77777777" w:rsidR="00186878" w:rsidRPr="006259FC" w:rsidRDefault="00186878" w:rsidP="008C1CD1">
      <w:pPr>
        <w:rPr>
          <w:rFonts w:cs="Arial"/>
          <w:spacing w:val="-4"/>
        </w:rPr>
      </w:pPr>
    </w:p>
    <w:p w14:paraId="4595B064" w14:textId="77777777" w:rsidR="00186878" w:rsidRPr="006259FC" w:rsidRDefault="00186878" w:rsidP="001843BE">
      <w:pPr>
        <w:pStyle w:val="ListParagraph"/>
        <w:numPr>
          <w:ilvl w:val="0"/>
          <w:numId w:val="21"/>
        </w:numPr>
        <w:spacing w:after="0" w:line="240" w:lineRule="auto"/>
        <w:ind w:left="360"/>
        <w:jc w:val="both"/>
        <w:rPr>
          <w:rFonts w:ascii="Arial" w:hAnsi="Arial" w:cs="Arial"/>
          <w:sz w:val="20"/>
          <w:szCs w:val="20"/>
        </w:rPr>
      </w:pPr>
      <w:r w:rsidRPr="006259FC">
        <w:rPr>
          <w:rFonts w:ascii="Arial" w:hAnsi="Arial" w:cs="Arial"/>
          <w:spacing w:val="-4"/>
          <w:sz w:val="20"/>
          <w:szCs w:val="20"/>
        </w:rPr>
        <w:t xml:space="preserve">The privileges include the exemption from corporate income tax for the promoted activities </w:t>
      </w:r>
      <w:r w:rsidRPr="006259FC">
        <w:rPr>
          <w:rFonts w:ascii="Arial" w:hAnsi="Arial" w:cs="Arial"/>
          <w:sz w:val="20"/>
          <w:szCs w:val="20"/>
        </w:rPr>
        <w:t>for a period of seven years from the promoted activities.</w:t>
      </w:r>
    </w:p>
    <w:p w14:paraId="1A9CCB91" w14:textId="77777777" w:rsidR="00186878" w:rsidRPr="006259FC" w:rsidRDefault="00186878" w:rsidP="001843BE">
      <w:pPr>
        <w:pStyle w:val="ListParagraph"/>
        <w:spacing w:after="0" w:line="240" w:lineRule="auto"/>
        <w:ind w:left="360" w:hanging="360"/>
        <w:jc w:val="both"/>
        <w:rPr>
          <w:rFonts w:ascii="Arial" w:hAnsi="Arial" w:cs="Arial"/>
          <w:sz w:val="20"/>
          <w:szCs w:val="20"/>
        </w:rPr>
      </w:pPr>
    </w:p>
    <w:p w14:paraId="0C3A27FC" w14:textId="77777777" w:rsidR="00186878" w:rsidRPr="006259FC" w:rsidRDefault="00186878" w:rsidP="001843BE">
      <w:pPr>
        <w:pStyle w:val="ListParagraph"/>
        <w:numPr>
          <w:ilvl w:val="0"/>
          <w:numId w:val="21"/>
        </w:numPr>
        <w:spacing w:after="0" w:line="240" w:lineRule="auto"/>
        <w:ind w:left="360"/>
        <w:jc w:val="both"/>
        <w:rPr>
          <w:rFonts w:ascii="Arial" w:hAnsi="Arial" w:cs="Arial"/>
          <w:sz w:val="20"/>
          <w:szCs w:val="20"/>
        </w:rPr>
      </w:pPr>
      <w:r w:rsidRPr="006259FC">
        <w:rPr>
          <w:rFonts w:ascii="Arial" w:hAnsi="Arial" w:cs="Arial"/>
          <w:spacing w:val="-4"/>
          <w:sz w:val="20"/>
          <w:szCs w:val="20"/>
        </w:rPr>
        <w:t>The exemption to not include dividend from the promoted activities to calculate the privileges</w:t>
      </w:r>
      <w:r w:rsidRPr="006259FC">
        <w:rPr>
          <w:rFonts w:ascii="Arial" w:hAnsi="Arial" w:cs="Arial"/>
          <w:sz w:val="20"/>
          <w:szCs w:val="20"/>
        </w:rPr>
        <w:t xml:space="preserve"> include the exemption from corporate income tax.</w:t>
      </w:r>
    </w:p>
    <w:p w14:paraId="2E1CABC4" w14:textId="77777777" w:rsidR="00414DF6" w:rsidRPr="006259FC" w:rsidRDefault="00414DF6" w:rsidP="008C1CD1">
      <w:pPr>
        <w:rPr>
          <w:rFonts w:cs="Arial"/>
          <w:spacing w:val="-4"/>
        </w:rPr>
      </w:pPr>
    </w:p>
    <w:p w14:paraId="1CF6410B" w14:textId="1273B6D2" w:rsidR="00D8143B" w:rsidRPr="006259FC" w:rsidRDefault="00D8143B" w:rsidP="008C1CD1">
      <w:pPr>
        <w:rPr>
          <w:rFonts w:cs="Arial"/>
          <w:spacing w:val="-4"/>
        </w:rPr>
      </w:pPr>
      <w:r w:rsidRPr="006259FC">
        <w:rPr>
          <w:rFonts w:cs="Arial"/>
          <w:spacing w:val="-4"/>
        </w:rPr>
        <w:t xml:space="preserve">The Company has revenues from promoted and non-promoted </w:t>
      </w:r>
      <w:r w:rsidR="005F36E1" w:rsidRPr="006259FC">
        <w:rPr>
          <w:rFonts w:cs="Arial"/>
          <w:spacing w:val="-4"/>
        </w:rPr>
        <w:t>activates</w:t>
      </w:r>
      <w:r w:rsidRPr="006259FC">
        <w:rPr>
          <w:rFonts w:cs="Arial"/>
          <w:spacing w:val="-4"/>
        </w:rPr>
        <w:t xml:space="preserve"> for th</w:t>
      </w:r>
      <w:r w:rsidR="005F36E1" w:rsidRPr="006259FC">
        <w:rPr>
          <w:rFonts w:cs="Arial"/>
          <w:spacing w:val="-4"/>
        </w:rPr>
        <w:t>e</w:t>
      </w:r>
      <w:r w:rsidR="005F31CF" w:rsidRPr="006259FC">
        <w:rPr>
          <w:rFonts w:cs="Arial"/>
          <w:spacing w:val="-4"/>
        </w:rPr>
        <w:t xml:space="preserve"> years ended </w:t>
      </w:r>
      <w:r w:rsidR="00B355E1" w:rsidRPr="006259FC">
        <w:rPr>
          <w:rFonts w:cs="Arial"/>
          <w:spacing w:val="-4"/>
        </w:rPr>
        <w:t xml:space="preserve">31 December </w:t>
      </w:r>
      <w:r w:rsidR="00B9691C" w:rsidRPr="006259FC">
        <w:rPr>
          <w:rFonts w:cs="Arial"/>
          <w:spacing w:val="-4"/>
        </w:rPr>
        <w:t>2019</w:t>
      </w:r>
      <w:r w:rsidRPr="006259FC">
        <w:rPr>
          <w:rFonts w:cs="Arial"/>
          <w:spacing w:val="-4"/>
        </w:rPr>
        <w:t xml:space="preserve"> and </w:t>
      </w:r>
      <w:r w:rsidR="008A2D66" w:rsidRPr="006259FC">
        <w:rPr>
          <w:rFonts w:cs="Arial"/>
          <w:spacing w:val="-4"/>
        </w:rPr>
        <w:t>2018</w:t>
      </w:r>
      <w:r w:rsidRPr="006259FC">
        <w:rPr>
          <w:rFonts w:cs="Arial"/>
          <w:spacing w:val="-4"/>
        </w:rPr>
        <w:t xml:space="preserve"> as follows:</w:t>
      </w:r>
    </w:p>
    <w:p w14:paraId="2E29F75F" w14:textId="77777777" w:rsidR="00D8143B" w:rsidRPr="006259FC" w:rsidRDefault="00D8143B" w:rsidP="008C1CD1">
      <w:pPr>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5F36E1" w:rsidRPr="006259FC" w14:paraId="7EDC5665" w14:textId="77777777" w:rsidTr="006E5D31">
        <w:tc>
          <w:tcPr>
            <w:tcW w:w="4277" w:type="dxa"/>
            <w:vAlign w:val="bottom"/>
          </w:tcPr>
          <w:p w14:paraId="1B03D014" w14:textId="77777777" w:rsidR="005F36E1" w:rsidRPr="006259FC" w:rsidRDefault="005F36E1" w:rsidP="00E20E64">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7C525D90" w14:textId="70638C39" w:rsidR="005F36E1" w:rsidRPr="006259FC" w:rsidRDefault="00B9691C" w:rsidP="000C06AC">
            <w:pPr>
              <w:ind w:right="-72"/>
              <w:jc w:val="center"/>
              <w:rPr>
                <w:rFonts w:cs="Arial"/>
                <w:b/>
                <w:bCs/>
                <w:snapToGrid w:val="0"/>
                <w:lang w:eastAsia="th-TH"/>
              </w:rPr>
            </w:pPr>
            <w:r w:rsidRPr="006259FC">
              <w:rPr>
                <w:rFonts w:cs="Arial"/>
                <w:b/>
                <w:bCs/>
                <w:snapToGrid w:val="0"/>
                <w:lang w:val="en-GB" w:eastAsia="th-TH"/>
              </w:rPr>
              <w:t>2019</w:t>
            </w:r>
          </w:p>
        </w:tc>
      </w:tr>
      <w:tr w:rsidR="005F36E1" w:rsidRPr="006259FC" w14:paraId="5D1CF44C" w14:textId="77777777" w:rsidTr="000C06AC">
        <w:tc>
          <w:tcPr>
            <w:tcW w:w="4277" w:type="dxa"/>
            <w:vAlign w:val="bottom"/>
          </w:tcPr>
          <w:p w14:paraId="65EB4EE9" w14:textId="77777777" w:rsidR="005F36E1" w:rsidRPr="006259FC" w:rsidRDefault="005F36E1" w:rsidP="00E20E64">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0F3F21FB" w14:textId="2E49EDA3" w:rsidR="005F36E1" w:rsidRPr="006259FC" w:rsidRDefault="0031649F" w:rsidP="000C06AC">
            <w:pPr>
              <w:ind w:right="-72"/>
              <w:jc w:val="right"/>
              <w:rPr>
                <w:rFonts w:cs="Arial"/>
                <w:b/>
                <w:bCs/>
                <w:snapToGrid w:val="0"/>
                <w:lang w:val="en-GB" w:eastAsia="th-TH"/>
              </w:rPr>
            </w:pPr>
            <w:proofErr w:type="gramStart"/>
            <w:r w:rsidRPr="006259FC">
              <w:rPr>
                <w:rFonts w:cs="Arial"/>
                <w:b/>
                <w:bCs/>
                <w:snapToGrid w:val="0"/>
                <w:lang w:val="en-GB" w:eastAsia="th-TH"/>
              </w:rPr>
              <w:t xml:space="preserve">Promoted  </w:t>
            </w:r>
            <w:r w:rsidR="00A171FF" w:rsidRPr="006259FC">
              <w:rPr>
                <w:rFonts w:cs="Arial"/>
                <w:b/>
                <w:bCs/>
                <w:snapToGrid w:val="0"/>
                <w:lang w:val="en-GB" w:eastAsia="th-TH"/>
              </w:rPr>
              <w:t>r</w:t>
            </w:r>
            <w:r w:rsidRPr="006259FC">
              <w:rPr>
                <w:rFonts w:cs="Arial"/>
                <w:b/>
                <w:bCs/>
                <w:snapToGrid w:val="0"/>
                <w:lang w:val="en-GB" w:eastAsia="th-TH"/>
              </w:rPr>
              <w:t>evenue</w:t>
            </w:r>
            <w:proofErr w:type="gramEnd"/>
          </w:p>
        </w:tc>
        <w:tc>
          <w:tcPr>
            <w:tcW w:w="1584" w:type="dxa"/>
            <w:tcBorders>
              <w:top w:val="single" w:sz="4" w:space="0" w:color="auto"/>
            </w:tcBorders>
            <w:shd w:val="clear" w:color="auto" w:fill="FFFFFF" w:themeFill="background1"/>
            <w:vAlign w:val="bottom"/>
          </w:tcPr>
          <w:p w14:paraId="04074BCA" w14:textId="3B5396DC" w:rsidR="005F36E1" w:rsidRPr="006259FC" w:rsidRDefault="005F36E1" w:rsidP="000C06AC">
            <w:pPr>
              <w:ind w:right="-72"/>
              <w:jc w:val="right"/>
              <w:rPr>
                <w:rFonts w:cs="Arial"/>
                <w:b/>
                <w:bCs/>
                <w:snapToGrid w:val="0"/>
                <w:lang w:eastAsia="th-TH"/>
              </w:rPr>
            </w:pPr>
            <w:r w:rsidRPr="006259FC">
              <w:rPr>
                <w:rFonts w:cs="Arial"/>
                <w:b/>
                <w:bCs/>
                <w:snapToGrid w:val="0"/>
                <w:lang w:eastAsia="th-TH"/>
              </w:rPr>
              <w:t>Non-</w:t>
            </w:r>
            <w:proofErr w:type="gramStart"/>
            <w:r w:rsidR="00A84B62" w:rsidRPr="006259FC">
              <w:rPr>
                <w:rFonts w:cs="Arial"/>
                <w:b/>
                <w:bCs/>
                <w:snapToGrid w:val="0"/>
                <w:lang w:eastAsia="th-TH"/>
              </w:rPr>
              <w:t>p</w:t>
            </w:r>
            <w:r w:rsidR="0031649F" w:rsidRPr="006259FC">
              <w:rPr>
                <w:rFonts w:cs="Arial"/>
                <w:b/>
                <w:bCs/>
                <w:snapToGrid w:val="0"/>
                <w:lang w:eastAsia="th-TH"/>
              </w:rPr>
              <w:t xml:space="preserve">romoted  </w:t>
            </w:r>
            <w:r w:rsidR="00A171FF" w:rsidRPr="006259FC">
              <w:rPr>
                <w:rFonts w:cs="Arial"/>
                <w:b/>
                <w:bCs/>
                <w:snapToGrid w:val="0"/>
                <w:lang w:eastAsia="th-TH"/>
              </w:rPr>
              <w:t>r</w:t>
            </w:r>
            <w:r w:rsidR="0031649F" w:rsidRPr="006259FC">
              <w:rPr>
                <w:rFonts w:cs="Arial"/>
                <w:b/>
                <w:bCs/>
                <w:snapToGrid w:val="0"/>
                <w:lang w:eastAsia="th-TH"/>
              </w:rPr>
              <w:t>evenue</w:t>
            </w:r>
            <w:proofErr w:type="gramEnd"/>
          </w:p>
        </w:tc>
        <w:tc>
          <w:tcPr>
            <w:tcW w:w="1584" w:type="dxa"/>
            <w:tcBorders>
              <w:top w:val="single" w:sz="4" w:space="0" w:color="auto"/>
            </w:tcBorders>
            <w:shd w:val="clear" w:color="auto" w:fill="FFFFFF" w:themeFill="background1"/>
            <w:vAlign w:val="bottom"/>
          </w:tcPr>
          <w:p w14:paraId="26F3414D" w14:textId="77777777" w:rsidR="005F36E1" w:rsidRPr="006259FC" w:rsidRDefault="005F36E1" w:rsidP="000C06AC">
            <w:pPr>
              <w:ind w:right="-72"/>
              <w:jc w:val="right"/>
              <w:rPr>
                <w:rFonts w:cs="Arial"/>
                <w:b/>
                <w:bCs/>
                <w:snapToGrid w:val="0"/>
                <w:lang w:eastAsia="th-TH"/>
              </w:rPr>
            </w:pPr>
            <w:r w:rsidRPr="006259FC">
              <w:rPr>
                <w:rFonts w:cs="Arial"/>
                <w:b/>
                <w:bCs/>
                <w:snapToGrid w:val="0"/>
                <w:lang w:eastAsia="th-TH"/>
              </w:rPr>
              <w:t>Total</w:t>
            </w:r>
          </w:p>
        </w:tc>
      </w:tr>
      <w:tr w:rsidR="005F36E1" w:rsidRPr="006259FC" w14:paraId="0078D032" w14:textId="77777777" w:rsidTr="006E5D31">
        <w:tc>
          <w:tcPr>
            <w:tcW w:w="4277" w:type="dxa"/>
            <w:vAlign w:val="bottom"/>
          </w:tcPr>
          <w:p w14:paraId="3AD4F2D5" w14:textId="77777777" w:rsidR="005F36E1" w:rsidRPr="006259FC" w:rsidRDefault="005F36E1" w:rsidP="00E20E64">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1674AC73" w14:textId="77777777" w:rsidR="005F36E1" w:rsidRPr="006259FC" w:rsidRDefault="005F36E1" w:rsidP="000C06AC">
            <w:pPr>
              <w:ind w:right="-72"/>
              <w:jc w:val="right"/>
              <w:rPr>
                <w:rFonts w:cs="Arial"/>
                <w:b/>
                <w:bCs/>
                <w:snapToGrid w:val="0"/>
                <w:lang w:eastAsia="th-TH"/>
              </w:rPr>
            </w:pPr>
            <w:r w:rsidRPr="006259FC">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15086DCE" w14:textId="77777777" w:rsidR="005F36E1" w:rsidRPr="006259FC" w:rsidRDefault="005F36E1" w:rsidP="000C06AC">
            <w:pPr>
              <w:ind w:right="-72"/>
              <w:jc w:val="right"/>
              <w:rPr>
                <w:rFonts w:cs="Arial"/>
                <w:b/>
                <w:bCs/>
                <w:snapToGrid w:val="0"/>
                <w:lang w:eastAsia="th-TH"/>
              </w:rPr>
            </w:pPr>
            <w:r w:rsidRPr="006259FC">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7F6929E2" w14:textId="77777777" w:rsidR="005F36E1" w:rsidRPr="006259FC" w:rsidRDefault="005F36E1" w:rsidP="000C06AC">
            <w:pPr>
              <w:ind w:right="-72"/>
              <w:jc w:val="right"/>
              <w:rPr>
                <w:rFonts w:cs="Arial"/>
                <w:b/>
                <w:bCs/>
                <w:snapToGrid w:val="0"/>
                <w:lang w:eastAsia="th-TH"/>
              </w:rPr>
            </w:pPr>
            <w:r w:rsidRPr="006259FC">
              <w:rPr>
                <w:rFonts w:cs="Arial"/>
                <w:b/>
                <w:bCs/>
                <w:snapToGrid w:val="0"/>
                <w:lang w:eastAsia="th-TH"/>
              </w:rPr>
              <w:t>Baht</w:t>
            </w:r>
          </w:p>
        </w:tc>
      </w:tr>
      <w:tr w:rsidR="005F36E1" w:rsidRPr="006259FC" w14:paraId="1D0520D7" w14:textId="77777777" w:rsidTr="006E5D31">
        <w:tc>
          <w:tcPr>
            <w:tcW w:w="4277" w:type="dxa"/>
            <w:vAlign w:val="bottom"/>
          </w:tcPr>
          <w:p w14:paraId="35D7C2D7" w14:textId="77777777" w:rsidR="005F36E1" w:rsidRPr="006259FC" w:rsidRDefault="005F36E1" w:rsidP="00E20E64">
            <w:pPr>
              <w:ind w:left="-112"/>
              <w:jc w:val="left"/>
              <w:rPr>
                <w:rFonts w:cs="Arial"/>
                <w:snapToGrid w:val="0"/>
                <w:lang w:eastAsia="th-TH"/>
              </w:rPr>
            </w:pPr>
          </w:p>
        </w:tc>
        <w:tc>
          <w:tcPr>
            <w:tcW w:w="1584" w:type="dxa"/>
            <w:tcBorders>
              <w:top w:val="single" w:sz="4" w:space="0" w:color="auto"/>
            </w:tcBorders>
            <w:shd w:val="clear" w:color="auto" w:fill="FAFAFA"/>
            <w:vAlign w:val="bottom"/>
          </w:tcPr>
          <w:p w14:paraId="315A802F" w14:textId="77777777" w:rsidR="005F36E1" w:rsidRPr="006259FC" w:rsidRDefault="005F36E1" w:rsidP="000C06AC">
            <w:pPr>
              <w:ind w:right="-72"/>
              <w:jc w:val="right"/>
              <w:rPr>
                <w:rFonts w:cs="Arial"/>
                <w:kern w:val="36"/>
              </w:rPr>
            </w:pPr>
          </w:p>
        </w:tc>
        <w:tc>
          <w:tcPr>
            <w:tcW w:w="1584" w:type="dxa"/>
            <w:tcBorders>
              <w:top w:val="single" w:sz="4" w:space="0" w:color="auto"/>
            </w:tcBorders>
            <w:shd w:val="clear" w:color="auto" w:fill="FAFAFA"/>
            <w:vAlign w:val="bottom"/>
          </w:tcPr>
          <w:p w14:paraId="77F4545A" w14:textId="77777777" w:rsidR="005F36E1" w:rsidRPr="006259FC" w:rsidRDefault="005F36E1" w:rsidP="000C06AC">
            <w:pPr>
              <w:ind w:right="-72"/>
              <w:jc w:val="right"/>
              <w:rPr>
                <w:rFonts w:cs="Arial"/>
                <w:kern w:val="36"/>
              </w:rPr>
            </w:pPr>
          </w:p>
        </w:tc>
        <w:tc>
          <w:tcPr>
            <w:tcW w:w="1584" w:type="dxa"/>
            <w:tcBorders>
              <w:top w:val="single" w:sz="4" w:space="0" w:color="auto"/>
            </w:tcBorders>
            <w:shd w:val="clear" w:color="auto" w:fill="FAFAFA"/>
            <w:vAlign w:val="bottom"/>
          </w:tcPr>
          <w:p w14:paraId="7354F342" w14:textId="77777777" w:rsidR="005F36E1" w:rsidRPr="006259FC" w:rsidRDefault="005F36E1" w:rsidP="000C06AC">
            <w:pPr>
              <w:ind w:right="-72"/>
              <w:jc w:val="right"/>
              <w:rPr>
                <w:rFonts w:cs="Arial"/>
                <w:kern w:val="36"/>
              </w:rPr>
            </w:pPr>
          </w:p>
        </w:tc>
      </w:tr>
      <w:tr w:rsidR="005F36E1" w:rsidRPr="006259FC" w14:paraId="0D9F7CE0" w14:textId="77777777" w:rsidTr="000C06AC">
        <w:tc>
          <w:tcPr>
            <w:tcW w:w="4277" w:type="dxa"/>
            <w:vAlign w:val="bottom"/>
          </w:tcPr>
          <w:p w14:paraId="68C9A74D" w14:textId="79587DD9" w:rsidR="005F36E1" w:rsidRPr="006259FC" w:rsidRDefault="008F56FA" w:rsidP="00E20E64">
            <w:pPr>
              <w:ind w:left="-112"/>
              <w:jc w:val="left"/>
              <w:rPr>
                <w:rFonts w:cs="Arial"/>
                <w:snapToGrid w:val="0"/>
                <w:lang w:eastAsia="th-TH"/>
              </w:rPr>
            </w:pPr>
            <w:r w:rsidRPr="006259FC">
              <w:rPr>
                <w:rFonts w:cs="Arial"/>
                <w:snapToGrid w:val="0"/>
                <w:lang w:eastAsia="th-TH"/>
              </w:rPr>
              <w:t>Revenue from sales or services</w:t>
            </w:r>
          </w:p>
        </w:tc>
        <w:tc>
          <w:tcPr>
            <w:tcW w:w="1584" w:type="dxa"/>
            <w:shd w:val="clear" w:color="auto" w:fill="FAFAFA"/>
            <w:vAlign w:val="bottom"/>
          </w:tcPr>
          <w:p w14:paraId="1B2434F4" w14:textId="71A6C7E1" w:rsidR="005F36E1" w:rsidRPr="006259FC" w:rsidRDefault="00CB5438" w:rsidP="000C06AC">
            <w:pPr>
              <w:ind w:right="-72"/>
              <w:jc w:val="right"/>
              <w:rPr>
                <w:rFonts w:cs="Arial"/>
                <w:snapToGrid w:val="0"/>
                <w:cs/>
                <w:lang w:eastAsia="th-TH"/>
              </w:rPr>
            </w:pPr>
            <w:r w:rsidRPr="00CB5438">
              <w:rPr>
                <w:rFonts w:cs="Arial"/>
                <w:snapToGrid w:val="0"/>
                <w:lang w:eastAsia="th-TH"/>
              </w:rPr>
              <w:t>167,425,905</w:t>
            </w:r>
          </w:p>
        </w:tc>
        <w:tc>
          <w:tcPr>
            <w:tcW w:w="1584" w:type="dxa"/>
            <w:shd w:val="clear" w:color="auto" w:fill="FAFAFA"/>
            <w:vAlign w:val="bottom"/>
          </w:tcPr>
          <w:p w14:paraId="57103168" w14:textId="4C07BDBA" w:rsidR="005F36E1" w:rsidRPr="006259FC" w:rsidRDefault="00CB5438" w:rsidP="000C06AC">
            <w:pPr>
              <w:ind w:right="-72"/>
              <w:jc w:val="right"/>
              <w:rPr>
                <w:rFonts w:cs="Arial"/>
                <w:snapToGrid w:val="0"/>
                <w:cs/>
                <w:lang w:eastAsia="th-TH"/>
              </w:rPr>
            </w:pPr>
            <w:r w:rsidRPr="00CB5438">
              <w:rPr>
                <w:rFonts w:cs="Arial"/>
                <w:snapToGrid w:val="0"/>
                <w:lang w:eastAsia="th-TH"/>
              </w:rPr>
              <w:t>28,256,546</w:t>
            </w:r>
          </w:p>
        </w:tc>
        <w:tc>
          <w:tcPr>
            <w:tcW w:w="1584" w:type="dxa"/>
            <w:shd w:val="clear" w:color="auto" w:fill="FAFAFA"/>
            <w:vAlign w:val="bottom"/>
          </w:tcPr>
          <w:p w14:paraId="23444889" w14:textId="245FDF0C" w:rsidR="005F36E1" w:rsidRPr="006259FC" w:rsidRDefault="003F0570" w:rsidP="000C06AC">
            <w:pPr>
              <w:ind w:right="-72"/>
              <w:jc w:val="right"/>
              <w:rPr>
                <w:rFonts w:cs="Arial"/>
                <w:snapToGrid w:val="0"/>
                <w:cs/>
                <w:lang w:eastAsia="th-TH"/>
              </w:rPr>
            </w:pPr>
            <w:r w:rsidRPr="006259FC">
              <w:rPr>
                <w:rFonts w:cs="Arial"/>
                <w:snapToGrid w:val="0"/>
                <w:lang w:eastAsia="th-TH"/>
              </w:rPr>
              <w:t>195,682,451</w:t>
            </w:r>
          </w:p>
        </w:tc>
      </w:tr>
      <w:tr w:rsidR="005F36E1" w:rsidRPr="006259FC" w14:paraId="333C7C55" w14:textId="77777777" w:rsidTr="00144B9F">
        <w:tc>
          <w:tcPr>
            <w:tcW w:w="4277" w:type="dxa"/>
            <w:vAlign w:val="bottom"/>
          </w:tcPr>
          <w:p w14:paraId="3A864D54" w14:textId="77777777" w:rsidR="005F36E1" w:rsidRPr="006259FC" w:rsidRDefault="005F36E1" w:rsidP="00E20E64">
            <w:pPr>
              <w:pStyle w:val="BlockText"/>
              <w:ind w:left="-112" w:right="0"/>
              <w:jc w:val="left"/>
              <w:rPr>
                <w:rFonts w:ascii="Arial" w:hAnsi="Arial" w:cs="Arial"/>
                <w:sz w:val="20"/>
                <w:szCs w:val="20"/>
              </w:rPr>
            </w:pPr>
            <w:r w:rsidRPr="006259FC">
              <w:rPr>
                <w:rFonts w:ascii="Arial" w:hAnsi="Arial" w:cs="Arial"/>
                <w:snapToGrid w:val="0"/>
                <w:sz w:val="20"/>
                <w:szCs w:val="20"/>
                <w:lang w:eastAsia="th-TH"/>
              </w:rPr>
              <w:t>Other income</w:t>
            </w:r>
          </w:p>
        </w:tc>
        <w:tc>
          <w:tcPr>
            <w:tcW w:w="1584" w:type="dxa"/>
            <w:tcBorders>
              <w:bottom w:val="single" w:sz="4" w:space="0" w:color="auto"/>
            </w:tcBorders>
            <w:shd w:val="clear" w:color="auto" w:fill="FAFAFA"/>
            <w:vAlign w:val="bottom"/>
          </w:tcPr>
          <w:p w14:paraId="4D5172F2" w14:textId="50A4629B" w:rsidR="005F36E1" w:rsidRPr="006259FC" w:rsidRDefault="00CB5438" w:rsidP="000C06AC">
            <w:pPr>
              <w:ind w:right="-72"/>
              <w:jc w:val="right"/>
              <w:rPr>
                <w:rFonts w:cs="Arial"/>
                <w:snapToGrid w:val="0"/>
                <w:cs/>
                <w:lang w:eastAsia="th-TH"/>
              </w:rPr>
            </w:pPr>
            <w:r w:rsidRPr="00CB5438">
              <w:rPr>
                <w:rFonts w:cs="Arial"/>
                <w:snapToGrid w:val="0"/>
                <w:lang w:eastAsia="th-TH"/>
              </w:rPr>
              <w:t>57,267</w:t>
            </w:r>
          </w:p>
        </w:tc>
        <w:tc>
          <w:tcPr>
            <w:tcW w:w="1584" w:type="dxa"/>
            <w:tcBorders>
              <w:bottom w:val="single" w:sz="4" w:space="0" w:color="auto"/>
            </w:tcBorders>
            <w:shd w:val="clear" w:color="auto" w:fill="FAFAFA"/>
            <w:vAlign w:val="bottom"/>
          </w:tcPr>
          <w:p w14:paraId="48B3892D" w14:textId="78911E31" w:rsidR="005F36E1" w:rsidRPr="006259FC" w:rsidRDefault="00CB5438" w:rsidP="000C06AC">
            <w:pPr>
              <w:ind w:right="-72"/>
              <w:jc w:val="right"/>
              <w:rPr>
                <w:rFonts w:cs="Arial"/>
                <w:snapToGrid w:val="0"/>
                <w:cs/>
                <w:lang w:eastAsia="th-TH"/>
              </w:rPr>
            </w:pPr>
            <w:r w:rsidRPr="00CB5438">
              <w:rPr>
                <w:rFonts w:cs="Arial"/>
                <w:snapToGrid w:val="0"/>
                <w:lang w:eastAsia="th-TH"/>
              </w:rPr>
              <w:t>860,357</w:t>
            </w:r>
          </w:p>
        </w:tc>
        <w:tc>
          <w:tcPr>
            <w:tcW w:w="1584" w:type="dxa"/>
            <w:tcBorders>
              <w:bottom w:val="single" w:sz="4" w:space="0" w:color="auto"/>
            </w:tcBorders>
            <w:shd w:val="clear" w:color="auto" w:fill="FAFAFA"/>
            <w:vAlign w:val="bottom"/>
          </w:tcPr>
          <w:p w14:paraId="2AA26654" w14:textId="1DAFEF8D" w:rsidR="005F36E1" w:rsidRPr="006259FC" w:rsidRDefault="003F0570" w:rsidP="000C06AC">
            <w:pPr>
              <w:ind w:right="-72"/>
              <w:jc w:val="right"/>
              <w:rPr>
                <w:rFonts w:cs="Arial"/>
                <w:snapToGrid w:val="0"/>
                <w:cs/>
                <w:lang w:eastAsia="th-TH"/>
              </w:rPr>
            </w:pPr>
            <w:r w:rsidRPr="006259FC">
              <w:rPr>
                <w:rFonts w:cs="Arial"/>
                <w:snapToGrid w:val="0"/>
                <w:lang w:eastAsia="th-TH"/>
              </w:rPr>
              <w:t>917,624</w:t>
            </w:r>
          </w:p>
        </w:tc>
      </w:tr>
      <w:tr w:rsidR="005F36E1" w:rsidRPr="006259FC" w14:paraId="1338B4C8" w14:textId="77777777" w:rsidTr="00144B9F">
        <w:tc>
          <w:tcPr>
            <w:tcW w:w="4277" w:type="dxa"/>
            <w:vAlign w:val="bottom"/>
          </w:tcPr>
          <w:p w14:paraId="327A9E39" w14:textId="77777777" w:rsidR="005F36E1" w:rsidRPr="006259FC" w:rsidRDefault="005F36E1" w:rsidP="00E20E64">
            <w:pPr>
              <w:ind w:left="-112"/>
              <w:jc w:val="left"/>
              <w:rPr>
                <w:rFonts w:cs="Arial"/>
                <w:snapToGrid w:val="0"/>
                <w:lang w:eastAsia="th-TH"/>
              </w:rPr>
            </w:pPr>
          </w:p>
        </w:tc>
        <w:tc>
          <w:tcPr>
            <w:tcW w:w="1584" w:type="dxa"/>
            <w:tcBorders>
              <w:top w:val="single" w:sz="4" w:space="0" w:color="auto"/>
            </w:tcBorders>
            <w:shd w:val="clear" w:color="auto" w:fill="FAFAFA"/>
            <w:vAlign w:val="bottom"/>
          </w:tcPr>
          <w:p w14:paraId="2514C647" w14:textId="77777777" w:rsidR="005F36E1" w:rsidRPr="006259FC" w:rsidRDefault="005F36E1" w:rsidP="000C06AC">
            <w:pPr>
              <w:ind w:right="-72"/>
              <w:jc w:val="right"/>
              <w:rPr>
                <w:rFonts w:cs="Arial"/>
                <w:kern w:val="36"/>
              </w:rPr>
            </w:pPr>
          </w:p>
        </w:tc>
        <w:tc>
          <w:tcPr>
            <w:tcW w:w="1584" w:type="dxa"/>
            <w:tcBorders>
              <w:top w:val="single" w:sz="4" w:space="0" w:color="auto"/>
            </w:tcBorders>
            <w:shd w:val="clear" w:color="auto" w:fill="FAFAFA"/>
            <w:vAlign w:val="bottom"/>
          </w:tcPr>
          <w:p w14:paraId="290755E8" w14:textId="77777777" w:rsidR="005F36E1" w:rsidRPr="006259FC" w:rsidRDefault="005F36E1" w:rsidP="000C06AC">
            <w:pPr>
              <w:ind w:right="-72"/>
              <w:jc w:val="right"/>
              <w:rPr>
                <w:rFonts w:cs="Arial"/>
                <w:kern w:val="36"/>
              </w:rPr>
            </w:pPr>
          </w:p>
        </w:tc>
        <w:tc>
          <w:tcPr>
            <w:tcW w:w="1584" w:type="dxa"/>
            <w:tcBorders>
              <w:top w:val="single" w:sz="4" w:space="0" w:color="auto"/>
            </w:tcBorders>
            <w:shd w:val="clear" w:color="auto" w:fill="FAFAFA"/>
            <w:vAlign w:val="bottom"/>
          </w:tcPr>
          <w:p w14:paraId="19775D08" w14:textId="77777777" w:rsidR="005F36E1" w:rsidRPr="006259FC" w:rsidRDefault="005F36E1" w:rsidP="000C06AC">
            <w:pPr>
              <w:ind w:right="-72"/>
              <w:jc w:val="right"/>
              <w:rPr>
                <w:rFonts w:cs="Arial"/>
                <w:kern w:val="36"/>
              </w:rPr>
            </w:pPr>
          </w:p>
        </w:tc>
      </w:tr>
      <w:tr w:rsidR="005F36E1" w:rsidRPr="006259FC" w14:paraId="3EBA5825" w14:textId="77777777" w:rsidTr="00144B9F">
        <w:trPr>
          <w:trHeight w:val="80"/>
        </w:trPr>
        <w:tc>
          <w:tcPr>
            <w:tcW w:w="4277" w:type="dxa"/>
            <w:vAlign w:val="bottom"/>
          </w:tcPr>
          <w:p w14:paraId="017C0AF7" w14:textId="77777777" w:rsidR="005F36E1" w:rsidRPr="006259FC" w:rsidRDefault="005F36E1" w:rsidP="00E20E64">
            <w:pPr>
              <w:ind w:left="-112"/>
              <w:jc w:val="left"/>
              <w:rPr>
                <w:rFonts w:cs="Arial"/>
                <w:snapToGrid w:val="0"/>
                <w:lang w:eastAsia="th-TH"/>
              </w:rPr>
            </w:pPr>
            <w:r w:rsidRPr="006259FC">
              <w:rPr>
                <w:rFonts w:cs="Arial"/>
                <w:snapToGrid w:val="0"/>
                <w:lang w:eastAsia="th-TH"/>
              </w:rPr>
              <w:t>Total</w:t>
            </w:r>
          </w:p>
        </w:tc>
        <w:tc>
          <w:tcPr>
            <w:tcW w:w="1584" w:type="dxa"/>
            <w:tcBorders>
              <w:bottom w:val="single" w:sz="4" w:space="0" w:color="auto"/>
            </w:tcBorders>
            <w:shd w:val="clear" w:color="auto" w:fill="FAFAFA"/>
            <w:vAlign w:val="bottom"/>
          </w:tcPr>
          <w:p w14:paraId="0EBD62F3" w14:textId="74B9864A" w:rsidR="005F36E1" w:rsidRPr="006259FC" w:rsidRDefault="00CB5438" w:rsidP="000C06AC">
            <w:pPr>
              <w:ind w:right="-72"/>
              <w:jc w:val="right"/>
              <w:rPr>
                <w:rFonts w:cs="Arial"/>
                <w:snapToGrid w:val="0"/>
                <w:cs/>
                <w:lang w:eastAsia="th-TH"/>
              </w:rPr>
            </w:pPr>
            <w:r w:rsidRPr="00CB5438">
              <w:rPr>
                <w:rFonts w:cs="Arial"/>
                <w:snapToGrid w:val="0"/>
                <w:lang w:eastAsia="th-TH"/>
              </w:rPr>
              <w:t>167,483,172</w:t>
            </w:r>
          </w:p>
        </w:tc>
        <w:tc>
          <w:tcPr>
            <w:tcW w:w="1584" w:type="dxa"/>
            <w:tcBorders>
              <w:bottom w:val="single" w:sz="4" w:space="0" w:color="auto"/>
            </w:tcBorders>
            <w:shd w:val="clear" w:color="auto" w:fill="FAFAFA"/>
            <w:vAlign w:val="bottom"/>
          </w:tcPr>
          <w:p w14:paraId="1289C71E" w14:textId="02EA7F0E" w:rsidR="005F36E1" w:rsidRPr="006259FC" w:rsidRDefault="00CB5438" w:rsidP="000C06AC">
            <w:pPr>
              <w:ind w:right="-72"/>
              <w:jc w:val="right"/>
              <w:rPr>
                <w:rFonts w:cs="Arial"/>
                <w:snapToGrid w:val="0"/>
                <w:cs/>
                <w:lang w:eastAsia="th-TH"/>
              </w:rPr>
            </w:pPr>
            <w:r w:rsidRPr="00CB5438">
              <w:rPr>
                <w:rFonts w:cs="Arial"/>
                <w:snapToGrid w:val="0"/>
                <w:lang w:eastAsia="th-TH"/>
              </w:rPr>
              <w:t>29,116,903</w:t>
            </w:r>
          </w:p>
        </w:tc>
        <w:tc>
          <w:tcPr>
            <w:tcW w:w="1584" w:type="dxa"/>
            <w:tcBorders>
              <w:bottom w:val="single" w:sz="4" w:space="0" w:color="auto"/>
            </w:tcBorders>
            <w:shd w:val="clear" w:color="auto" w:fill="FAFAFA"/>
            <w:vAlign w:val="bottom"/>
          </w:tcPr>
          <w:p w14:paraId="4AA889C6" w14:textId="309EF9E4" w:rsidR="005F36E1" w:rsidRPr="006259FC" w:rsidRDefault="003F0570" w:rsidP="000C06AC">
            <w:pPr>
              <w:ind w:right="-72"/>
              <w:jc w:val="right"/>
              <w:rPr>
                <w:rFonts w:cs="Arial"/>
                <w:snapToGrid w:val="0"/>
                <w:cs/>
                <w:lang w:eastAsia="th-TH"/>
              </w:rPr>
            </w:pPr>
            <w:r w:rsidRPr="006259FC">
              <w:rPr>
                <w:rFonts w:cs="Arial"/>
                <w:snapToGrid w:val="0"/>
                <w:lang w:eastAsia="th-TH"/>
              </w:rPr>
              <w:t>196,600,075</w:t>
            </w:r>
          </w:p>
        </w:tc>
      </w:tr>
    </w:tbl>
    <w:p w14:paraId="0DD4521F" w14:textId="77777777" w:rsidR="00D8143B" w:rsidRPr="006259FC" w:rsidRDefault="00D8143B" w:rsidP="008C1CD1">
      <w:pPr>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5F36E1" w:rsidRPr="006259FC" w14:paraId="5B209FCB" w14:textId="77777777" w:rsidTr="000C06AC">
        <w:tc>
          <w:tcPr>
            <w:tcW w:w="4277" w:type="dxa"/>
            <w:vAlign w:val="bottom"/>
          </w:tcPr>
          <w:p w14:paraId="255F1819" w14:textId="77777777" w:rsidR="005F36E1" w:rsidRPr="006259FC" w:rsidRDefault="005F36E1" w:rsidP="00E20E64">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4C2C50B2" w14:textId="7121872A" w:rsidR="005F36E1" w:rsidRPr="006259FC" w:rsidRDefault="008A2D66" w:rsidP="009E3EE5">
            <w:pPr>
              <w:ind w:right="-72"/>
              <w:jc w:val="center"/>
              <w:rPr>
                <w:rFonts w:cs="Arial"/>
                <w:b/>
                <w:bCs/>
                <w:snapToGrid w:val="0"/>
                <w:lang w:eastAsia="th-TH"/>
              </w:rPr>
            </w:pPr>
            <w:r w:rsidRPr="006259FC">
              <w:rPr>
                <w:rFonts w:cs="Arial"/>
                <w:b/>
                <w:bCs/>
                <w:snapToGrid w:val="0"/>
                <w:lang w:val="en-GB" w:eastAsia="th-TH"/>
              </w:rPr>
              <w:t>2018</w:t>
            </w:r>
          </w:p>
        </w:tc>
      </w:tr>
      <w:tr w:rsidR="0031649F" w:rsidRPr="006259FC" w14:paraId="47446ED4" w14:textId="77777777" w:rsidTr="000C06AC">
        <w:tc>
          <w:tcPr>
            <w:tcW w:w="4277" w:type="dxa"/>
            <w:vAlign w:val="bottom"/>
          </w:tcPr>
          <w:p w14:paraId="0D9F1481" w14:textId="77777777" w:rsidR="0031649F" w:rsidRPr="006259FC" w:rsidRDefault="0031649F" w:rsidP="00E20E64">
            <w:pPr>
              <w:ind w:left="-112"/>
              <w:jc w:val="left"/>
              <w:rPr>
                <w:rFonts w:cs="Arial"/>
                <w:snapToGrid w:val="0"/>
                <w:lang w:eastAsia="th-TH"/>
              </w:rPr>
            </w:pPr>
          </w:p>
        </w:tc>
        <w:tc>
          <w:tcPr>
            <w:tcW w:w="1584" w:type="dxa"/>
            <w:tcBorders>
              <w:top w:val="single" w:sz="4" w:space="0" w:color="auto"/>
            </w:tcBorders>
            <w:vAlign w:val="bottom"/>
          </w:tcPr>
          <w:p w14:paraId="2AE23F9A" w14:textId="7A0336BA" w:rsidR="0031649F" w:rsidRPr="006259FC" w:rsidRDefault="0031649F" w:rsidP="009E3EE5">
            <w:pPr>
              <w:ind w:right="-72"/>
              <w:jc w:val="right"/>
              <w:rPr>
                <w:rFonts w:cs="Arial"/>
                <w:b/>
                <w:bCs/>
                <w:snapToGrid w:val="0"/>
                <w:lang w:eastAsia="th-TH"/>
              </w:rPr>
            </w:pPr>
            <w:proofErr w:type="gramStart"/>
            <w:r w:rsidRPr="006259FC">
              <w:rPr>
                <w:rFonts w:cs="Arial"/>
                <w:b/>
                <w:bCs/>
                <w:snapToGrid w:val="0"/>
                <w:lang w:val="en-GB" w:eastAsia="th-TH"/>
              </w:rPr>
              <w:t xml:space="preserve">Promoted  </w:t>
            </w:r>
            <w:r w:rsidR="00A171FF" w:rsidRPr="006259FC">
              <w:rPr>
                <w:rFonts w:cs="Arial"/>
                <w:b/>
                <w:bCs/>
                <w:snapToGrid w:val="0"/>
                <w:lang w:val="en-GB" w:eastAsia="th-TH"/>
              </w:rPr>
              <w:t>r</w:t>
            </w:r>
            <w:r w:rsidRPr="006259FC">
              <w:rPr>
                <w:rFonts w:cs="Arial"/>
                <w:b/>
                <w:bCs/>
                <w:snapToGrid w:val="0"/>
                <w:lang w:val="en-GB" w:eastAsia="th-TH"/>
              </w:rPr>
              <w:t>evenue</w:t>
            </w:r>
            <w:proofErr w:type="gramEnd"/>
          </w:p>
        </w:tc>
        <w:tc>
          <w:tcPr>
            <w:tcW w:w="1584" w:type="dxa"/>
            <w:tcBorders>
              <w:top w:val="single" w:sz="4" w:space="0" w:color="auto"/>
            </w:tcBorders>
            <w:vAlign w:val="bottom"/>
          </w:tcPr>
          <w:p w14:paraId="44AECD43" w14:textId="7F220B04" w:rsidR="0031649F" w:rsidRPr="006259FC" w:rsidRDefault="0031649F" w:rsidP="009E3EE5">
            <w:pPr>
              <w:ind w:right="-72"/>
              <w:jc w:val="right"/>
              <w:rPr>
                <w:rFonts w:cs="Arial"/>
                <w:b/>
                <w:bCs/>
                <w:snapToGrid w:val="0"/>
                <w:lang w:eastAsia="th-TH"/>
              </w:rPr>
            </w:pPr>
            <w:r w:rsidRPr="006259FC">
              <w:rPr>
                <w:rFonts w:cs="Arial"/>
                <w:b/>
                <w:bCs/>
                <w:snapToGrid w:val="0"/>
                <w:lang w:eastAsia="th-TH"/>
              </w:rPr>
              <w:t>Non-</w:t>
            </w:r>
            <w:proofErr w:type="gramStart"/>
            <w:r w:rsidR="00A84B62" w:rsidRPr="006259FC">
              <w:rPr>
                <w:rFonts w:cs="Arial"/>
                <w:b/>
                <w:bCs/>
                <w:snapToGrid w:val="0"/>
                <w:lang w:eastAsia="th-TH"/>
              </w:rPr>
              <w:t>p</w:t>
            </w:r>
            <w:r w:rsidRPr="006259FC">
              <w:rPr>
                <w:rFonts w:cs="Arial"/>
                <w:b/>
                <w:bCs/>
                <w:snapToGrid w:val="0"/>
                <w:lang w:eastAsia="th-TH"/>
              </w:rPr>
              <w:t xml:space="preserve">romoted  </w:t>
            </w:r>
            <w:r w:rsidR="00A171FF" w:rsidRPr="006259FC">
              <w:rPr>
                <w:rFonts w:cs="Arial"/>
                <w:b/>
                <w:bCs/>
                <w:snapToGrid w:val="0"/>
                <w:lang w:eastAsia="th-TH"/>
              </w:rPr>
              <w:t>r</w:t>
            </w:r>
            <w:r w:rsidRPr="006259FC">
              <w:rPr>
                <w:rFonts w:cs="Arial"/>
                <w:b/>
                <w:bCs/>
                <w:snapToGrid w:val="0"/>
                <w:lang w:eastAsia="th-TH"/>
              </w:rPr>
              <w:t>evenue</w:t>
            </w:r>
            <w:proofErr w:type="gramEnd"/>
          </w:p>
        </w:tc>
        <w:tc>
          <w:tcPr>
            <w:tcW w:w="1584" w:type="dxa"/>
            <w:tcBorders>
              <w:top w:val="single" w:sz="4" w:space="0" w:color="auto"/>
            </w:tcBorders>
            <w:vAlign w:val="bottom"/>
          </w:tcPr>
          <w:p w14:paraId="010566C6" w14:textId="77777777" w:rsidR="0031649F" w:rsidRPr="006259FC" w:rsidRDefault="0031649F" w:rsidP="009E3EE5">
            <w:pPr>
              <w:ind w:right="-72"/>
              <w:jc w:val="right"/>
              <w:rPr>
                <w:rFonts w:cs="Arial"/>
                <w:b/>
                <w:bCs/>
                <w:snapToGrid w:val="0"/>
                <w:lang w:eastAsia="th-TH"/>
              </w:rPr>
            </w:pPr>
            <w:r w:rsidRPr="006259FC">
              <w:rPr>
                <w:rFonts w:cs="Arial"/>
                <w:b/>
                <w:bCs/>
                <w:snapToGrid w:val="0"/>
                <w:lang w:eastAsia="th-TH"/>
              </w:rPr>
              <w:t>Total</w:t>
            </w:r>
          </w:p>
        </w:tc>
      </w:tr>
      <w:tr w:rsidR="0031649F" w:rsidRPr="006259FC" w14:paraId="34F0849C" w14:textId="77777777" w:rsidTr="000C06AC">
        <w:tc>
          <w:tcPr>
            <w:tcW w:w="4277" w:type="dxa"/>
            <w:vAlign w:val="bottom"/>
          </w:tcPr>
          <w:p w14:paraId="275C9E00" w14:textId="77777777" w:rsidR="0031649F" w:rsidRPr="006259FC" w:rsidRDefault="0031649F" w:rsidP="00E20E64">
            <w:pPr>
              <w:ind w:left="-112"/>
              <w:jc w:val="left"/>
              <w:rPr>
                <w:rFonts w:cs="Arial"/>
                <w:b/>
                <w:bCs/>
                <w:snapToGrid w:val="0"/>
                <w:lang w:eastAsia="th-TH"/>
              </w:rPr>
            </w:pPr>
          </w:p>
        </w:tc>
        <w:tc>
          <w:tcPr>
            <w:tcW w:w="1584" w:type="dxa"/>
            <w:tcBorders>
              <w:bottom w:val="single" w:sz="4" w:space="0" w:color="auto"/>
            </w:tcBorders>
            <w:vAlign w:val="bottom"/>
          </w:tcPr>
          <w:p w14:paraId="272622EB" w14:textId="66FA6574" w:rsidR="0031649F" w:rsidRPr="006259FC" w:rsidRDefault="0031649F" w:rsidP="009E3EE5">
            <w:pPr>
              <w:ind w:right="-72"/>
              <w:jc w:val="right"/>
              <w:rPr>
                <w:rFonts w:cs="Arial"/>
                <w:b/>
                <w:bCs/>
                <w:snapToGrid w:val="0"/>
                <w:lang w:eastAsia="th-TH"/>
              </w:rPr>
            </w:pPr>
            <w:r w:rsidRPr="006259FC">
              <w:rPr>
                <w:rFonts w:cs="Arial"/>
                <w:b/>
                <w:bCs/>
                <w:snapToGrid w:val="0"/>
                <w:lang w:eastAsia="th-TH"/>
              </w:rPr>
              <w:t>Baht</w:t>
            </w:r>
          </w:p>
        </w:tc>
        <w:tc>
          <w:tcPr>
            <w:tcW w:w="1584" w:type="dxa"/>
            <w:tcBorders>
              <w:bottom w:val="single" w:sz="4" w:space="0" w:color="auto"/>
            </w:tcBorders>
            <w:vAlign w:val="bottom"/>
          </w:tcPr>
          <w:p w14:paraId="7D165EB2" w14:textId="2F13142B" w:rsidR="0031649F" w:rsidRPr="006259FC" w:rsidRDefault="0031649F" w:rsidP="009E3EE5">
            <w:pPr>
              <w:ind w:right="-72"/>
              <w:jc w:val="right"/>
              <w:rPr>
                <w:rFonts w:cs="Arial"/>
                <w:b/>
                <w:bCs/>
                <w:snapToGrid w:val="0"/>
                <w:lang w:eastAsia="th-TH"/>
              </w:rPr>
            </w:pPr>
            <w:r w:rsidRPr="006259FC">
              <w:rPr>
                <w:rFonts w:cs="Arial"/>
                <w:b/>
                <w:bCs/>
                <w:snapToGrid w:val="0"/>
                <w:lang w:eastAsia="th-TH"/>
              </w:rPr>
              <w:t>Baht</w:t>
            </w:r>
          </w:p>
        </w:tc>
        <w:tc>
          <w:tcPr>
            <w:tcW w:w="1584" w:type="dxa"/>
            <w:tcBorders>
              <w:bottom w:val="single" w:sz="4" w:space="0" w:color="auto"/>
            </w:tcBorders>
            <w:vAlign w:val="bottom"/>
          </w:tcPr>
          <w:p w14:paraId="5E3BBDE3" w14:textId="77777777" w:rsidR="0031649F" w:rsidRPr="006259FC" w:rsidRDefault="0031649F" w:rsidP="009E3EE5">
            <w:pPr>
              <w:ind w:right="-72"/>
              <w:jc w:val="right"/>
              <w:rPr>
                <w:rFonts w:cs="Arial"/>
                <w:b/>
                <w:bCs/>
                <w:snapToGrid w:val="0"/>
                <w:lang w:eastAsia="th-TH"/>
              </w:rPr>
            </w:pPr>
            <w:r w:rsidRPr="006259FC">
              <w:rPr>
                <w:rFonts w:cs="Arial"/>
                <w:b/>
                <w:bCs/>
                <w:snapToGrid w:val="0"/>
                <w:lang w:eastAsia="th-TH"/>
              </w:rPr>
              <w:t>Baht</w:t>
            </w:r>
          </w:p>
        </w:tc>
      </w:tr>
      <w:tr w:rsidR="005F36E1" w:rsidRPr="006259FC" w14:paraId="1A0917A9" w14:textId="77777777" w:rsidTr="000C06AC">
        <w:tc>
          <w:tcPr>
            <w:tcW w:w="4277" w:type="dxa"/>
            <w:vAlign w:val="bottom"/>
          </w:tcPr>
          <w:p w14:paraId="0A1C11AB" w14:textId="77777777" w:rsidR="005F36E1" w:rsidRPr="006259FC" w:rsidRDefault="005F36E1" w:rsidP="00E20E64">
            <w:pPr>
              <w:ind w:left="-112"/>
              <w:jc w:val="left"/>
              <w:rPr>
                <w:rFonts w:cs="Arial"/>
                <w:snapToGrid w:val="0"/>
                <w:lang w:eastAsia="th-TH"/>
              </w:rPr>
            </w:pPr>
          </w:p>
        </w:tc>
        <w:tc>
          <w:tcPr>
            <w:tcW w:w="1584" w:type="dxa"/>
            <w:tcBorders>
              <w:top w:val="single" w:sz="4" w:space="0" w:color="auto"/>
            </w:tcBorders>
            <w:vAlign w:val="bottom"/>
          </w:tcPr>
          <w:p w14:paraId="71DE7B0D" w14:textId="77777777" w:rsidR="005F36E1" w:rsidRPr="006259FC" w:rsidRDefault="005F36E1" w:rsidP="009E3EE5">
            <w:pPr>
              <w:ind w:right="-72"/>
              <w:jc w:val="right"/>
              <w:rPr>
                <w:rFonts w:cs="Arial"/>
                <w:kern w:val="36"/>
              </w:rPr>
            </w:pPr>
          </w:p>
        </w:tc>
        <w:tc>
          <w:tcPr>
            <w:tcW w:w="1584" w:type="dxa"/>
            <w:tcBorders>
              <w:top w:val="single" w:sz="4" w:space="0" w:color="auto"/>
            </w:tcBorders>
            <w:vAlign w:val="bottom"/>
          </w:tcPr>
          <w:p w14:paraId="7F2388D2" w14:textId="77777777" w:rsidR="005F36E1" w:rsidRPr="006259FC" w:rsidRDefault="005F36E1" w:rsidP="009E3EE5">
            <w:pPr>
              <w:ind w:right="-72"/>
              <w:jc w:val="right"/>
              <w:rPr>
                <w:rFonts w:cs="Arial"/>
                <w:kern w:val="36"/>
              </w:rPr>
            </w:pPr>
          </w:p>
        </w:tc>
        <w:tc>
          <w:tcPr>
            <w:tcW w:w="1584" w:type="dxa"/>
            <w:tcBorders>
              <w:top w:val="single" w:sz="4" w:space="0" w:color="auto"/>
            </w:tcBorders>
            <w:vAlign w:val="bottom"/>
          </w:tcPr>
          <w:p w14:paraId="1144DE19" w14:textId="77777777" w:rsidR="005F36E1" w:rsidRPr="006259FC" w:rsidRDefault="005F36E1" w:rsidP="009E3EE5">
            <w:pPr>
              <w:ind w:right="-72"/>
              <w:jc w:val="right"/>
              <w:rPr>
                <w:rFonts w:cs="Arial"/>
                <w:kern w:val="36"/>
              </w:rPr>
            </w:pPr>
          </w:p>
        </w:tc>
      </w:tr>
      <w:tr w:rsidR="002E6D6F" w:rsidRPr="006259FC" w14:paraId="41379284" w14:textId="77777777" w:rsidTr="000C06AC">
        <w:tc>
          <w:tcPr>
            <w:tcW w:w="4277" w:type="dxa"/>
            <w:vAlign w:val="bottom"/>
          </w:tcPr>
          <w:p w14:paraId="69DD792C" w14:textId="52E0EB09" w:rsidR="002E6D6F" w:rsidRPr="006259FC" w:rsidRDefault="008F56FA" w:rsidP="00E20E64">
            <w:pPr>
              <w:ind w:left="-112"/>
              <w:jc w:val="left"/>
              <w:rPr>
                <w:rFonts w:cs="Arial"/>
                <w:snapToGrid w:val="0"/>
                <w:lang w:eastAsia="th-TH"/>
              </w:rPr>
            </w:pPr>
            <w:r w:rsidRPr="006259FC">
              <w:rPr>
                <w:rFonts w:cs="Arial"/>
                <w:snapToGrid w:val="0"/>
                <w:lang w:eastAsia="th-TH"/>
              </w:rPr>
              <w:t>Revenue from sales or services</w:t>
            </w:r>
          </w:p>
        </w:tc>
        <w:tc>
          <w:tcPr>
            <w:tcW w:w="1584" w:type="dxa"/>
            <w:vAlign w:val="bottom"/>
          </w:tcPr>
          <w:p w14:paraId="707E7176" w14:textId="42B17BAF" w:rsidR="002E6D6F" w:rsidRPr="006259FC" w:rsidRDefault="002E6D6F" w:rsidP="009E3EE5">
            <w:pPr>
              <w:ind w:right="-72"/>
              <w:jc w:val="right"/>
              <w:rPr>
                <w:rFonts w:cs="Arial"/>
                <w:snapToGrid w:val="0"/>
                <w:cs/>
                <w:lang w:eastAsia="th-TH"/>
              </w:rPr>
            </w:pPr>
            <w:r w:rsidRPr="006259FC">
              <w:rPr>
                <w:rFonts w:cs="Arial"/>
                <w:snapToGrid w:val="0"/>
                <w:lang w:eastAsia="th-TH"/>
              </w:rPr>
              <w:t>130,351,680</w:t>
            </w:r>
          </w:p>
        </w:tc>
        <w:tc>
          <w:tcPr>
            <w:tcW w:w="1584" w:type="dxa"/>
            <w:vAlign w:val="bottom"/>
          </w:tcPr>
          <w:p w14:paraId="3DD3ABF6" w14:textId="6E6058A7" w:rsidR="002E6D6F" w:rsidRPr="006259FC" w:rsidRDefault="002E6D6F" w:rsidP="009E3EE5">
            <w:pPr>
              <w:ind w:right="-72"/>
              <w:jc w:val="right"/>
              <w:rPr>
                <w:rFonts w:cs="Arial"/>
                <w:snapToGrid w:val="0"/>
                <w:cs/>
                <w:lang w:eastAsia="th-TH"/>
              </w:rPr>
            </w:pPr>
            <w:r w:rsidRPr="006259FC">
              <w:rPr>
                <w:rFonts w:cs="Arial"/>
                <w:snapToGrid w:val="0"/>
                <w:lang w:eastAsia="th-TH"/>
              </w:rPr>
              <w:t>40,387,171</w:t>
            </w:r>
          </w:p>
        </w:tc>
        <w:tc>
          <w:tcPr>
            <w:tcW w:w="1584" w:type="dxa"/>
            <w:vAlign w:val="bottom"/>
          </w:tcPr>
          <w:p w14:paraId="7C78CC03" w14:textId="0DB67740" w:rsidR="002E6D6F" w:rsidRPr="006259FC" w:rsidRDefault="002E6D6F" w:rsidP="009E3EE5">
            <w:pPr>
              <w:ind w:right="-72"/>
              <w:jc w:val="right"/>
              <w:rPr>
                <w:rFonts w:cs="Arial"/>
                <w:snapToGrid w:val="0"/>
                <w:cs/>
                <w:lang w:eastAsia="th-TH"/>
              </w:rPr>
            </w:pPr>
            <w:r w:rsidRPr="006259FC">
              <w:rPr>
                <w:rFonts w:cs="Arial"/>
                <w:snapToGrid w:val="0"/>
                <w:lang w:eastAsia="th-TH"/>
              </w:rPr>
              <w:t>170,738,851</w:t>
            </w:r>
          </w:p>
        </w:tc>
      </w:tr>
      <w:tr w:rsidR="002E6D6F" w:rsidRPr="006259FC" w14:paraId="31727D06" w14:textId="77777777" w:rsidTr="000C06AC">
        <w:tc>
          <w:tcPr>
            <w:tcW w:w="4277" w:type="dxa"/>
            <w:vAlign w:val="bottom"/>
          </w:tcPr>
          <w:p w14:paraId="0BFC9C83" w14:textId="77777777" w:rsidR="002E6D6F" w:rsidRPr="006259FC" w:rsidRDefault="002E6D6F" w:rsidP="00E20E64">
            <w:pPr>
              <w:pStyle w:val="BlockText"/>
              <w:ind w:left="-112" w:right="0"/>
              <w:jc w:val="left"/>
              <w:rPr>
                <w:rFonts w:ascii="Arial" w:hAnsi="Arial" w:cs="Arial"/>
                <w:sz w:val="20"/>
                <w:szCs w:val="20"/>
              </w:rPr>
            </w:pPr>
            <w:r w:rsidRPr="006259FC">
              <w:rPr>
                <w:rFonts w:ascii="Arial" w:hAnsi="Arial" w:cs="Arial"/>
                <w:snapToGrid w:val="0"/>
                <w:sz w:val="20"/>
                <w:szCs w:val="20"/>
                <w:lang w:eastAsia="th-TH"/>
              </w:rPr>
              <w:t>Other income</w:t>
            </w:r>
          </w:p>
        </w:tc>
        <w:tc>
          <w:tcPr>
            <w:tcW w:w="1584" w:type="dxa"/>
            <w:tcBorders>
              <w:bottom w:val="single" w:sz="4" w:space="0" w:color="auto"/>
            </w:tcBorders>
            <w:vAlign w:val="bottom"/>
          </w:tcPr>
          <w:p w14:paraId="750CF6CC" w14:textId="04C0A939" w:rsidR="002E6D6F" w:rsidRPr="006259FC" w:rsidRDefault="002E6D6F" w:rsidP="009E3EE5">
            <w:pPr>
              <w:ind w:right="-72"/>
              <w:jc w:val="right"/>
              <w:rPr>
                <w:rFonts w:cs="Arial"/>
                <w:snapToGrid w:val="0"/>
                <w:cs/>
                <w:lang w:eastAsia="th-TH"/>
              </w:rPr>
            </w:pPr>
            <w:r w:rsidRPr="006259FC">
              <w:rPr>
                <w:rFonts w:cs="Arial"/>
                <w:snapToGrid w:val="0"/>
                <w:lang w:eastAsia="th-TH"/>
              </w:rPr>
              <w:t>895,986</w:t>
            </w:r>
          </w:p>
        </w:tc>
        <w:tc>
          <w:tcPr>
            <w:tcW w:w="1584" w:type="dxa"/>
            <w:tcBorders>
              <w:bottom w:val="single" w:sz="4" w:space="0" w:color="auto"/>
            </w:tcBorders>
            <w:vAlign w:val="bottom"/>
          </w:tcPr>
          <w:p w14:paraId="0D64EC92" w14:textId="25CB9D8C" w:rsidR="002E6D6F" w:rsidRPr="006259FC" w:rsidRDefault="002E6D6F" w:rsidP="009E3EE5">
            <w:pPr>
              <w:ind w:right="-72"/>
              <w:jc w:val="right"/>
              <w:rPr>
                <w:rFonts w:cs="Arial"/>
                <w:snapToGrid w:val="0"/>
                <w:cs/>
                <w:lang w:eastAsia="th-TH"/>
              </w:rPr>
            </w:pPr>
            <w:r w:rsidRPr="006259FC">
              <w:rPr>
                <w:rFonts w:cs="Arial"/>
                <w:snapToGrid w:val="0"/>
                <w:lang w:eastAsia="th-TH"/>
              </w:rPr>
              <w:t>1,906,139</w:t>
            </w:r>
          </w:p>
        </w:tc>
        <w:tc>
          <w:tcPr>
            <w:tcW w:w="1584" w:type="dxa"/>
            <w:tcBorders>
              <w:bottom w:val="single" w:sz="4" w:space="0" w:color="auto"/>
            </w:tcBorders>
            <w:vAlign w:val="bottom"/>
          </w:tcPr>
          <w:p w14:paraId="73D44546" w14:textId="1E3DF2E0" w:rsidR="002E6D6F" w:rsidRPr="006259FC" w:rsidRDefault="002E6D6F" w:rsidP="009E3EE5">
            <w:pPr>
              <w:ind w:right="-72"/>
              <w:jc w:val="right"/>
              <w:rPr>
                <w:rFonts w:cs="Arial"/>
                <w:snapToGrid w:val="0"/>
                <w:cs/>
                <w:lang w:eastAsia="th-TH"/>
              </w:rPr>
            </w:pPr>
            <w:r w:rsidRPr="006259FC">
              <w:rPr>
                <w:rFonts w:cs="Arial"/>
                <w:snapToGrid w:val="0"/>
                <w:lang w:eastAsia="th-TH"/>
              </w:rPr>
              <w:t>2,802,125</w:t>
            </w:r>
          </w:p>
        </w:tc>
      </w:tr>
      <w:tr w:rsidR="002E6D6F" w:rsidRPr="006259FC" w14:paraId="63658DF7" w14:textId="77777777" w:rsidTr="00BE1A5F">
        <w:trPr>
          <w:trHeight w:val="69"/>
        </w:trPr>
        <w:tc>
          <w:tcPr>
            <w:tcW w:w="4277" w:type="dxa"/>
            <w:vAlign w:val="bottom"/>
          </w:tcPr>
          <w:p w14:paraId="10332CEB" w14:textId="77777777" w:rsidR="002E6D6F" w:rsidRPr="006B0946" w:rsidRDefault="002E6D6F" w:rsidP="00E20E64">
            <w:pPr>
              <w:ind w:left="-112"/>
              <w:jc w:val="left"/>
              <w:rPr>
                <w:rFonts w:cstheme="minorBidi"/>
                <w:snapToGrid w:val="0"/>
                <w:lang w:val="en-GB" w:eastAsia="th-TH"/>
              </w:rPr>
            </w:pPr>
          </w:p>
        </w:tc>
        <w:tc>
          <w:tcPr>
            <w:tcW w:w="1584" w:type="dxa"/>
            <w:tcBorders>
              <w:top w:val="single" w:sz="4" w:space="0" w:color="auto"/>
            </w:tcBorders>
            <w:vAlign w:val="bottom"/>
          </w:tcPr>
          <w:p w14:paraId="164EEFC4" w14:textId="77777777" w:rsidR="002E6D6F" w:rsidRPr="006259FC" w:rsidRDefault="002E6D6F" w:rsidP="009E3EE5">
            <w:pPr>
              <w:ind w:right="-72"/>
              <w:jc w:val="right"/>
              <w:rPr>
                <w:rFonts w:cs="Arial"/>
                <w:kern w:val="36"/>
              </w:rPr>
            </w:pPr>
          </w:p>
        </w:tc>
        <w:tc>
          <w:tcPr>
            <w:tcW w:w="1584" w:type="dxa"/>
            <w:tcBorders>
              <w:top w:val="single" w:sz="4" w:space="0" w:color="auto"/>
            </w:tcBorders>
            <w:vAlign w:val="bottom"/>
          </w:tcPr>
          <w:p w14:paraId="6D50F51D" w14:textId="77777777" w:rsidR="002E6D6F" w:rsidRPr="006259FC" w:rsidRDefault="002E6D6F" w:rsidP="009E3EE5">
            <w:pPr>
              <w:ind w:right="-72"/>
              <w:jc w:val="right"/>
              <w:rPr>
                <w:rFonts w:cs="Arial"/>
                <w:kern w:val="36"/>
              </w:rPr>
            </w:pPr>
          </w:p>
        </w:tc>
        <w:tc>
          <w:tcPr>
            <w:tcW w:w="1584" w:type="dxa"/>
            <w:tcBorders>
              <w:top w:val="single" w:sz="4" w:space="0" w:color="auto"/>
            </w:tcBorders>
            <w:vAlign w:val="bottom"/>
          </w:tcPr>
          <w:p w14:paraId="55D83B3E" w14:textId="77777777" w:rsidR="002E6D6F" w:rsidRPr="006259FC" w:rsidRDefault="002E6D6F" w:rsidP="009E3EE5">
            <w:pPr>
              <w:ind w:right="-72"/>
              <w:jc w:val="right"/>
              <w:rPr>
                <w:rFonts w:cs="Arial"/>
                <w:kern w:val="36"/>
              </w:rPr>
            </w:pPr>
          </w:p>
        </w:tc>
      </w:tr>
      <w:tr w:rsidR="002E6D6F" w:rsidRPr="006259FC" w14:paraId="6410DCD6" w14:textId="77777777" w:rsidTr="000C06AC">
        <w:trPr>
          <w:trHeight w:val="80"/>
        </w:trPr>
        <w:tc>
          <w:tcPr>
            <w:tcW w:w="4277" w:type="dxa"/>
            <w:vAlign w:val="bottom"/>
          </w:tcPr>
          <w:p w14:paraId="4A0431C5" w14:textId="77777777" w:rsidR="002E6D6F" w:rsidRPr="006259FC" w:rsidRDefault="002E6D6F" w:rsidP="00E20E64">
            <w:pPr>
              <w:ind w:left="-112"/>
              <w:jc w:val="left"/>
              <w:rPr>
                <w:rFonts w:cs="Arial"/>
                <w:snapToGrid w:val="0"/>
                <w:lang w:eastAsia="th-TH"/>
              </w:rPr>
            </w:pPr>
            <w:r w:rsidRPr="006259FC">
              <w:rPr>
                <w:rFonts w:cs="Arial"/>
                <w:snapToGrid w:val="0"/>
                <w:lang w:eastAsia="th-TH"/>
              </w:rPr>
              <w:t>Total</w:t>
            </w:r>
          </w:p>
        </w:tc>
        <w:tc>
          <w:tcPr>
            <w:tcW w:w="1584" w:type="dxa"/>
            <w:tcBorders>
              <w:bottom w:val="single" w:sz="4" w:space="0" w:color="auto"/>
            </w:tcBorders>
            <w:vAlign w:val="bottom"/>
          </w:tcPr>
          <w:p w14:paraId="1DF621C5" w14:textId="6304DFFC" w:rsidR="002E6D6F" w:rsidRPr="006259FC" w:rsidRDefault="002E6D6F" w:rsidP="009E3EE5">
            <w:pPr>
              <w:ind w:right="-72"/>
              <w:jc w:val="right"/>
              <w:rPr>
                <w:rFonts w:cs="Arial"/>
                <w:snapToGrid w:val="0"/>
                <w:cs/>
                <w:lang w:eastAsia="th-TH"/>
              </w:rPr>
            </w:pPr>
            <w:r w:rsidRPr="006259FC">
              <w:rPr>
                <w:rFonts w:cs="Arial"/>
                <w:snapToGrid w:val="0"/>
                <w:lang w:eastAsia="th-TH"/>
              </w:rPr>
              <w:t>131,247,666</w:t>
            </w:r>
          </w:p>
        </w:tc>
        <w:tc>
          <w:tcPr>
            <w:tcW w:w="1584" w:type="dxa"/>
            <w:tcBorders>
              <w:bottom w:val="single" w:sz="4" w:space="0" w:color="auto"/>
            </w:tcBorders>
            <w:vAlign w:val="bottom"/>
          </w:tcPr>
          <w:p w14:paraId="067A35D2" w14:textId="3A033376" w:rsidR="002E6D6F" w:rsidRPr="006259FC" w:rsidRDefault="002E6D6F" w:rsidP="009E3EE5">
            <w:pPr>
              <w:ind w:right="-72"/>
              <w:jc w:val="right"/>
              <w:rPr>
                <w:rFonts w:cs="Arial"/>
                <w:snapToGrid w:val="0"/>
                <w:cs/>
                <w:lang w:eastAsia="th-TH"/>
              </w:rPr>
            </w:pPr>
            <w:r w:rsidRPr="006259FC">
              <w:rPr>
                <w:rFonts w:cs="Arial"/>
                <w:snapToGrid w:val="0"/>
                <w:lang w:eastAsia="th-TH"/>
              </w:rPr>
              <w:t>42,293,310</w:t>
            </w:r>
          </w:p>
        </w:tc>
        <w:tc>
          <w:tcPr>
            <w:tcW w:w="1584" w:type="dxa"/>
            <w:tcBorders>
              <w:bottom w:val="single" w:sz="4" w:space="0" w:color="auto"/>
            </w:tcBorders>
            <w:vAlign w:val="bottom"/>
          </w:tcPr>
          <w:p w14:paraId="196F760F" w14:textId="74EC952A" w:rsidR="002E6D6F" w:rsidRPr="006259FC" w:rsidRDefault="002E6D6F" w:rsidP="009E3EE5">
            <w:pPr>
              <w:ind w:right="-72"/>
              <w:jc w:val="right"/>
              <w:rPr>
                <w:rFonts w:cs="Arial"/>
                <w:snapToGrid w:val="0"/>
                <w:cs/>
                <w:lang w:eastAsia="th-TH"/>
              </w:rPr>
            </w:pPr>
            <w:r w:rsidRPr="006259FC">
              <w:rPr>
                <w:rFonts w:cs="Arial"/>
                <w:snapToGrid w:val="0"/>
                <w:lang w:eastAsia="th-TH"/>
              </w:rPr>
              <w:t>173,540,976</w:t>
            </w:r>
          </w:p>
        </w:tc>
      </w:tr>
    </w:tbl>
    <w:p w14:paraId="165DF6A6" w14:textId="77777777" w:rsidR="00AF14CC" w:rsidRPr="006259FC" w:rsidRDefault="00AF14CC" w:rsidP="00AF14CC">
      <w:pPr>
        <w:rPr>
          <w:rFonts w:cs="Arial"/>
          <w:spacing w:val="-4"/>
        </w:rPr>
      </w:pPr>
    </w:p>
    <w:p w14:paraId="2DCBF082" w14:textId="77777777" w:rsidR="00AF14CC" w:rsidRPr="006259FC" w:rsidRDefault="00AF14CC" w:rsidP="00AF14CC">
      <w:pPr>
        <w:rPr>
          <w:rFonts w:cs="Arial"/>
          <w:spacing w:val="-4"/>
        </w:rPr>
      </w:pPr>
    </w:p>
    <w:tbl>
      <w:tblPr>
        <w:tblW w:w="0" w:type="auto"/>
        <w:tblInd w:w="-5" w:type="dxa"/>
        <w:shd w:val="clear" w:color="auto" w:fill="44546A" w:themeFill="text2"/>
        <w:tblLook w:val="04A0" w:firstRow="1" w:lastRow="0" w:firstColumn="1" w:lastColumn="0" w:noHBand="0" w:noVBand="1"/>
      </w:tblPr>
      <w:tblGrid>
        <w:gridCol w:w="9031"/>
      </w:tblGrid>
      <w:tr w:rsidR="00AF14CC" w:rsidRPr="006259FC" w14:paraId="560102C3" w14:textId="77777777" w:rsidTr="00AF14CC">
        <w:trPr>
          <w:trHeight w:val="386"/>
        </w:trPr>
        <w:tc>
          <w:tcPr>
            <w:tcW w:w="9031" w:type="dxa"/>
            <w:shd w:val="clear" w:color="auto" w:fill="FFA543"/>
            <w:vAlign w:val="center"/>
          </w:tcPr>
          <w:p w14:paraId="03D67988" w14:textId="376A701B" w:rsidR="00AF14CC" w:rsidRPr="006259FC" w:rsidRDefault="00AF14CC" w:rsidP="006259FC">
            <w:pPr>
              <w:tabs>
                <w:tab w:val="left" w:pos="567"/>
              </w:tabs>
              <w:ind w:left="432" w:hanging="432"/>
              <w:rPr>
                <w:rFonts w:cs="Arial"/>
                <w:b/>
                <w:bCs/>
                <w:color w:val="000000" w:themeColor="text1"/>
                <w:shd w:val="clear" w:color="auto" w:fill="FFFFFF" w:themeFill="background1"/>
                <w:cs/>
              </w:rPr>
            </w:pPr>
            <w:r w:rsidRPr="006259FC">
              <w:rPr>
                <w:rFonts w:eastAsia="Arial Unicode MS" w:cs="Arial"/>
                <w:b/>
                <w:bCs/>
                <w:color w:val="FFFFFF" w:themeColor="background1"/>
                <w:lang w:val="en-GB"/>
              </w:rPr>
              <w:t>2</w:t>
            </w:r>
            <w:r w:rsidRPr="006259FC">
              <w:rPr>
                <w:rFonts w:eastAsia="Arial Unicode MS" w:cs="Browallia New"/>
                <w:b/>
                <w:bCs/>
                <w:color w:val="FFFFFF" w:themeColor="background1"/>
                <w:lang w:val="en-GB"/>
              </w:rPr>
              <w:t>7</w:t>
            </w:r>
            <w:r w:rsidR="006259FC">
              <w:rPr>
                <w:rFonts w:eastAsia="Arial Unicode MS" w:cs="Browallia New"/>
                <w:b/>
                <w:bCs/>
                <w:color w:val="FFFFFF" w:themeColor="background1"/>
                <w:cs/>
                <w:lang w:val="en-GB"/>
              </w:rPr>
              <w:tab/>
            </w:r>
            <w:r w:rsidRPr="006259FC">
              <w:rPr>
                <w:rFonts w:eastAsia="Arial Unicode MS" w:cs="Browallia New"/>
                <w:b/>
                <w:bCs/>
                <w:color w:val="FFFFFF" w:themeColor="background1"/>
                <w:lang w:val="en-GB"/>
              </w:rPr>
              <w:t>Subsequent events</w:t>
            </w:r>
          </w:p>
        </w:tc>
      </w:tr>
    </w:tbl>
    <w:p w14:paraId="5240C8FE" w14:textId="77777777" w:rsidR="00AF14CC" w:rsidRPr="006259FC" w:rsidRDefault="00AF14CC" w:rsidP="00AF14CC">
      <w:pPr>
        <w:rPr>
          <w:rFonts w:cs="Arial"/>
          <w:color w:val="000000" w:themeColor="text1"/>
        </w:rPr>
      </w:pPr>
    </w:p>
    <w:p w14:paraId="769D08E1" w14:textId="77777777" w:rsidR="0045286D" w:rsidRDefault="0045286D" w:rsidP="0045286D">
      <w:pPr>
        <w:rPr>
          <w:rFonts w:cstheme="minorBidi"/>
          <w:color w:val="000000" w:themeColor="text1"/>
          <w:lang w:val="en-GB"/>
        </w:rPr>
      </w:pPr>
      <w:r>
        <w:rPr>
          <w:rFonts w:cs="Arial"/>
          <w:color w:val="000000" w:themeColor="text1"/>
        </w:rPr>
        <w:t xml:space="preserve">On 26 February 2020, the Board of Directors’ meeting of the Company approved </w:t>
      </w:r>
      <w:r>
        <w:rPr>
          <w:rFonts w:cs="Arial"/>
          <w:color w:val="000000" w:themeColor="text1"/>
          <w:spacing w:val="-6"/>
        </w:rPr>
        <w:t xml:space="preserve">an annual dividend </w:t>
      </w:r>
      <w:r>
        <w:rPr>
          <w:rFonts w:cs="Browallia New"/>
          <w:color w:val="000000" w:themeColor="text1"/>
          <w:spacing w:val="-6"/>
          <w:szCs w:val="25"/>
          <w:lang w:val="en-GB"/>
        </w:rPr>
        <w:t xml:space="preserve">payment </w:t>
      </w:r>
      <w:r>
        <w:rPr>
          <w:rFonts w:cs="Arial"/>
          <w:color w:val="000000" w:themeColor="text1"/>
          <w:spacing w:val="-6"/>
        </w:rPr>
        <w:t>amount of Baht 46.96 million</w:t>
      </w:r>
      <w:r>
        <w:rPr>
          <w:rFonts w:cs="Arial"/>
          <w:color w:val="000000" w:themeColor="text1"/>
        </w:rPr>
        <w:t>. The interim dividend amount of Baht 25.00</w:t>
      </w:r>
      <w:r>
        <w:rPr>
          <w:rFonts w:cs="Arial"/>
          <w:color w:val="000000" w:themeColor="text1"/>
          <w:lang w:val="en-GB"/>
        </w:rPr>
        <w:t xml:space="preserve"> million was paid             </w:t>
      </w:r>
      <w:proofErr w:type="gramStart"/>
      <w:r>
        <w:rPr>
          <w:rFonts w:cs="Arial"/>
          <w:color w:val="000000" w:themeColor="text1"/>
          <w:lang w:val="en-GB"/>
        </w:rPr>
        <w:t xml:space="preserve">   (</w:t>
      </w:r>
      <w:proofErr w:type="gramEnd"/>
      <w:r>
        <w:rPr>
          <w:rFonts w:cs="Arial"/>
          <w:color w:val="000000" w:themeColor="text1"/>
          <w:lang w:val="en-GB"/>
        </w:rPr>
        <w:t>Baht 0.19 per share calculated from outstanding 135 million shares), so the rest amount of Baht 21.96 million will be paid</w:t>
      </w:r>
      <w:r>
        <w:rPr>
          <w:rFonts w:cstheme="minorBidi"/>
          <w:color w:val="000000" w:themeColor="text1"/>
          <w:cs/>
          <w:lang w:val="en-GB"/>
        </w:rPr>
        <w:t xml:space="preserve"> </w:t>
      </w:r>
      <w:r>
        <w:rPr>
          <w:rFonts w:cstheme="minorBidi"/>
          <w:color w:val="000000" w:themeColor="text1"/>
          <w:lang w:val="en-GB"/>
        </w:rPr>
        <w:t xml:space="preserve">(Baht 0.12 per share calculated from outstanding 180 million shares). </w:t>
      </w:r>
      <w:r>
        <w:rPr>
          <w:rFonts w:cs="Arial"/>
          <w:color w:val="000000" w:themeColor="text1"/>
        </w:rPr>
        <w:t>The dividend payment is subject to the resolution of the Annual General Meeting of Shareholders for 2020.</w:t>
      </w:r>
    </w:p>
    <w:p w14:paraId="764C68D4" w14:textId="77777777" w:rsidR="00AF14CC" w:rsidRPr="00455B99" w:rsidRDefault="00AF14CC" w:rsidP="00AF14CC">
      <w:pPr>
        <w:rPr>
          <w:rFonts w:cs="Arial"/>
          <w:color w:val="000000" w:themeColor="text1"/>
        </w:rPr>
      </w:pPr>
      <w:bookmarkStart w:id="11" w:name="_GoBack"/>
      <w:bookmarkEnd w:id="11"/>
    </w:p>
    <w:sectPr w:rsidR="00AF14CC" w:rsidRPr="00455B99" w:rsidSect="001966CB">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A2328" w14:textId="77777777" w:rsidR="007412FD" w:rsidRDefault="007412FD">
      <w:r>
        <w:separator/>
      </w:r>
    </w:p>
  </w:endnote>
  <w:endnote w:type="continuationSeparator" w:id="0">
    <w:p w14:paraId="2FA0EDB7" w14:textId="77777777" w:rsidR="007412FD" w:rsidRDefault="0074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altName w:val="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43AAA" w14:textId="03041D9B" w:rsidR="007D3CA8" w:rsidRPr="00207F6D" w:rsidRDefault="007D3CA8" w:rsidP="00353E26">
    <w:pPr>
      <w:pStyle w:val="Footer"/>
      <w:pBdr>
        <w:top w:val="single" w:sz="8" w:space="1" w:color="000000" w:themeColor="text1"/>
      </w:pBdr>
      <w:tabs>
        <w:tab w:val="clear" w:pos="4153"/>
        <w:tab w:val="clear" w:pos="8306"/>
      </w:tabs>
      <w:jc w:val="right"/>
      <w:rPr>
        <w:rFonts w:cs="Arial"/>
      </w:rPr>
    </w:pPr>
    <w:r w:rsidRPr="00353E26">
      <w:rPr>
        <w:rFonts w:cs="Arial"/>
      </w:rPr>
      <w:fldChar w:fldCharType="begin"/>
    </w:r>
    <w:r w:rsidRPr="00353E26">
      <w:rPr>
        <w:rFonts w:cs="Arial"/>
      </w:rPr>
      <w:instrText xml:space="preserve"> PAGE   \* MERGEFORMAT </w:instrText>
    </w:r>
    <w:r w:rsidRPr="00353E26">
      <w:rPr>
        <w:rFonts w:cs="Arial"/>
      </w:rPr>
      <w:fldChar w:fldCharType="separate"/>
    </w:r>
    <w:r w:rsidRPr="00353E26">
      <w:rPr>
        <w:rFonts w:cs="Arial"/>
        <w:noProof/>
      </w:rPr>
      <w:t>1</w:t>
    </w:r>
    <w:r w:rsidRPr="00353E26">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A91AC" w14:textId="77777777" w:rsidR="007412FD" w:rsidRDefault="007412FD">
      <w:r>
        <w:separator/>
      </w:r>
    </w:p>
  </w:footnote>
  <w:footnote w:type="continuationSeparator" w:id="0">
    <w:p w14:paraId="3A3C06FB" w14:textId="77777777" w:rsidR="007412FD" w:rsidRDefault="0074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2953" w14:textId="110AE59A" w:rsidR="007D3CA8" w:rsidRPr="006C111E" w:rsidRDefault="007D3CA8">
    <w:pPr>
      <w:jc w:val="thaiDistribute"/>
      <w:rPr>
        <w:rFonts w:cs="Arial"/>
        <w:b/>
        <w:bCs/>
      </w:rPr>
    </w:pPr>
    <w:proofErr w:type="spellStart"/>
    <w:r w:rsidRPr="006C111E">
      <w:rPr>
        <w:rFonts w:cs="Arial"/>
        <w:b/>
        <w:bCs/>
      </w:rPr>
      <w:t>Yggdrazil</w:t>
    </w:r>
    <w:proofErr w:type="spellEnd"/>
    <w:r w:rsidRPr="006C111E">
      <w:rPr>
        <w:rFonts w:cs="Arial"/>
        <w:b/>
        <w:bCs/>
      </w:rPr>
      <w:t xml:space="preserve"> Group </w:t>
    </w:r>
    <w:r w:rsidRPr="000C3E4B">
      <w:rPr>
        <w:rFonts w:cs="Arial"/>
        <w:b/>
        <w:bCs/>
      </w:rPr>
      <w:t>Public</w:t>
    </w:r>
    <w:r>
      <w:rPr>
        <w:rFonts w:cs="Arial"/>
        <w:b/>
        <w:bCs/>
      </w:rPr>
      <w:t xml:space="preserve"> </w:t>
    </w:r>
    <w:r w:rsidRPr="006C111E">
      <w:rPr>
        <w:rFonts w:cs="Arial"/>
        <w:b/>
        <w:bCs/>
      </w:rPr>
      <w:t>Company Limited</w:t>
    </w:r>
  </w:p>
  <w:p w14:paraId="39373F67" w14:textId="77777777" w:rsidR="007D3CA8" w:rsidRPr="006C111E" w:rsidRDefault="007D3CA8">
    <w:pPr>
      <w:jc w:val="thaiDistribute"/>
      <w:rPr>
        <w:rFonts w:cs="Arial"/>
        <w:b/>
        <w:bCs/>
      </w:rPr>
    </w:pPr>
    <w:r w:rsidRPr="006C111E">
      <w:rPr>
        <w:rFonts w:cs="Arial"/>
        <w:b/>
        <w:bCs/>
      </w:rPr>
      <w:t>Notes to the Financial Statements</w:t>
    </w:r>
  </w:p>
  <w:p w14:paraId="17881BA0" w14:textId="48C00BE3" w:rsidR="007D3CA8" w:rsidRPr="009906A6" w:rsidRDefault="007D3CA8"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2019</w:t>
    </w:r>
  </w:p>
  <w:p w14:paraId="5B988E5B" w14:textId="77777777" w:rsidR="007D3CA8" w:rsidRPr="006C111E" w:rsidRDefault="007D3CA8">
    <w:pPr>
      <w:pStyle w:val="Header"/>
      <w:rPr>
        <w:rFonts w:cs="Arial"/>
      </w:rPr>
    </w:pPr>
  </w:p>
  <w:p w14:paraId="069A32F9" w14:textId="77777777" w:rsidR="007D3CA8" w:rsidRPr="006C111E" w:rsidRDefault="007D3CA8">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0AF50D08"/>
    <w:multiLevelType w:val="hybridMultilevel"/>
    <w:tmpl w:val="388E10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186D4F97"/>
    <w:multiLevelType w:val="hybridMultilevel"/>
    <w:tmpl w:val="040A567C"/>
    <w:lvl w:ilvl="0" w:tplc="66E4D654">
      <w:start w:val="2"/>
      <w:numFmt w:val="bullet"/>
      <w:lvlText w:val="•"/>
      <w:lvlJc w:val="left"/>
      <w:pPr>
        <w:ind w:left="3032" w:hanging="360"/>
      </w:pPr>
      <w:rPr>
        <w:rFonts w:ascii="Arial" w:eastAsiaTheme="minorHAnsi" w:hAnsi="Arial" w:cs="Arial" w:hint="default"/>
      </w:rPr>
    </w:lvl>
    <w:lvl w:ilvl="1" w:tplc="08090003" w:tentative="1">
      <w:start w:val="1"/>
      <w:numFmt w:val="bullet"/>
      <w:lvlText w:val="o"/>
      <w:lvlJc w:val="left"/>
      <w:pPr>
        <w:ind w:left="3752" w:hanging="360"/>
      </w:pPr>
      <w:rPr>
        <w:rFonts w:ascii="Courier New" w:hAnsi="Courier New" w:cs="Courier New" w:hint="default"/>
      </w:rPr>
    </w:lvl>
    <w:lvl w:ilvl="2" w:tplc="08090005" w:tentative="1">
      <w:start w:val="1"/>
      <w:numFmt w:val="bullet"/>
      <w:lvlText w:val=""/>
      <w:lvlJc w:val="left"/>
      <w:pPr>
        <w:ind w:left="4472" w:hanging="360"/>
      </w:pPr>
      <w:rPr>
        <w:rFonts w:ascii="Wingdings" w:hAnsi="Wingdings" w:hint="default"/>
      </w:rPr>
    </w:lvl>
    <w:lvl w:ilvl="3" w:tplc="08090001" w:tentative="1">
      <w:start w:val="1"/>
      <w:numFmt w:val="bullet"/>
      <w:lvlText w:val=""/>
      <w:lvlJc w:val="left"/>
      <w:pPr>
        <w:ind w:left="5192" w:hanging="360"/>
      </w:pPr>
      <w:rPr>
        <w:rFonts w:ascii="Symbol" w:hAnsi="Symbol" w:hint="default"/>
      </w:rPr>
    </w:lvl>
    <w:lvl w:ilvl="4" w:tplc="08090003" w:tentative="1">
      <w:start w:val="1"/>
      <w:numFmt w:val="bullet"/>
      <w:lvlText w:val="o"/>
      <w:lvlJc w:val="left"/>
      <w:pPr>
        <w:ind w:left="5912" w:hanging="360"/>
      </w:pPr>
      <w:rPr>
        <w:rFonts w:ascii="Courier New" w:hAnsi="Courier New" w:cs="Courier New" w:hint="default"/>
      </w:rPr>
    </w:lvl>
    <w:lvl w:ilvl="5" w:tplc="08090005" w:tentative="1">
      <w:start w:val="1"/>
      <w:numFmt w:val="bullet"/>
      <w:lvlText w:val=""/>
      <w:lvlJc w:val="left"/>
      <w:pPr>
        <w:ind w:left="6632" w:hanging="360"/>
      </w:pPr>
      <w:rPr>
        <w:rFonts w:ascii="Wingdings" w:hAnsi="Wingdings" w:hint="default"/>
      </w:rPr>
    </w:lvl>
    <w:lvl w:ilvl="6" w:tplc="08090001" w:tentative="1">
      <w:start w:val="1"/>
      <w:numFmt w:val="bullet"/>
      <w:lvlText w:val=""/>
      <w:lvlJc w:val="left"/>
      <w:pPr>
        <w:ind w:left="7352" w:hanging="360"/>
      </w:pPr>
      <w:rPr>
        <w:rFonts w:ascii="Symbol" w:hAnsi="Symbol" w:hint="default"/>
      </w:rPr>
    </w:lvl>
    <w:lvl w:ilvl="7" w:tplc="08090003" w:tentative="1">
      <w:start w:val="1"/>
      <w:numFmt w:val="bullet"/>
      <w:lvlText w:val="o"/>
      <w:lvlJc w:val="left"/>
      <w:pPr>
        <w:ind w:left="8072" w:hanging="360"/>
      </w:pPr>
      <w:rPr>
        <w:rFonts w:ascii="Courier New" w:hAnsi="Courier New" w:cs="Courier New" w:hint="default"/>
      </w:rPr>
    </w:lvl>
    <w:lvl w:ilvl="8" w:tplc="08090005" w:tentative="1">
      <w:start w:val="1"/>
      <w:numFmt w:val="bullet"/>
      <w:lvlText w:val=""/>
      <w:lvlJc w:val="left"/>
      <w:pPr>
        <w:ind w:left="8792" w:hanging="360"/>
      </w:pPr>
      <w:rPr>
        <w:rFonts w:ascii="Wingdings" w:hAnsi="Wingdings" w:hint="default"/>
      </w:rPr>
    </w:lvl>
  </w:abstractNum>
  <w:abstractNum w:abstractNumId="3"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E6C3AA9"/>
    <w:multiLevelType w:val="hybridMultilevel"/>
    <w:tmpl w:val="1004D550"/>
    <w:lvl w:ilvl="0" w:tplc="9B9C4F34">
      <w:start w:val="7"/>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9C5EC2"/>
    <w:multiLevelType w:val="hybridMultilevel"/>
    <w:tmpl w:val="03703D4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49F1AA0"/>
    <w:multiLevelType w:val="hybridMultilevel"/>
    <w:tmpl w:val="4D564E1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5D76DC8"/>
    <w:multiLevelType w:val="hybridMultilevel"/>
    <w:tmpl w:val="DA34939E"/>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9" w15:restartNumberingAfterBreak="0">
    <w:nsid w:val="292A7673"/>
    <w:multiLevelType w:val="hybridMultilevel"/>
    <w:tmpl w:val="A5F66B40"/>
    <w:lvl w:ilvl="0" w:tplc="E0244828">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5E056B"/>
    <w:multiLevelType w:val="hybridMultilevel"/>
    <w:tmpl w:val="724AF9D0"/>
    <w:lvl w:ilvl="0" w:tplc="A4141C70">
      <w:start w:val="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7B847A4"/>
    <w:multiLevelType w:val="hybridMultilevel"/>
    <w:tmpl w:val="076292C6"/>
    <w:lvl w:ilvl="0" w:tplc="84A8A8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47174"/>
    <w:multiLevelType w:val="hybridMultilevel"/>
    <w:tmpl w:val="B7945776"/>
    <w:lvl w:ilvl="0" w:tplc="5C20AE3C">
      <w:start w:val="83"/>
      <w:numFmt w:val="bullet"/>
      <w:lvlText w:val="-"/>
      <w:lvlJc w:val="left"/>
      <w:pPr>
        <w:ind w:left="1475" w:hanging="360"/>
      </w:pPr>
      <w:rPr>
        <w:rFonts w:ascii="Times New Roman" w:eastAsia="Cordia New" w:hAnsi="Times New Roman" w:cs="Times New Roman" w:hint="default"/>
      </w:rPr>
    </w:lvl>
    <w:lvl w:ilvl="1" w:tplc="08090003" w:tentative="1">
      <w:start w:val="1"/>
      <w:numFmt w:val="bullet"/>
      <w:lvlText w:val="o"/>
      <w:lvlJc w:val="left"/>
      <w:pPr>
        <w:ind w:left="2195" w:hanging="360"/>
      </w:pPr>
      <w:rPr>
        <w:rFonts w:ascii="Courier New" w:hAnsi="Courier New" w:cs="Courier New" w:hint="default"/>
      </w:rPr>
    </w:lvl>
    <w:lvl w:ilvl="2" w:tplc="08090005" w:tentative="1">
      <w:start w:val="1"/>
      <w:numFmt w:val="bullet"/>
      <w:lvlText w:val=""/>
      <w:lvlJc w:val="left"/>
      <w:pPr>
        <w:ind w:left="2915" w:hanging="360"/>
      </w:pPr>
      <w:rPr>
        <w:rFonts w:ascii="Wingdings" w:hAnsi="Wingdings" w:hint="default"/>
      </w:rPr>
    </w:lvl>
    <w:lvl w:ilvl="3" w:tplc="08090001" w:tentative="1">
      <w:start w:val="1"/>
      <w:numFmt w:val="bullet"/>
      <w:lvlText w:val=""/>
      <w:lvlJc w:val="left"/>
      <w:pPr>
        <w:ind w:left="3635" w:hanging="360"/>
      </w:pPr>
      <w:rPr>
        <w:rFonts w:ascii="Symbol" w:hAnsi="Symbol" w:hint="default"/>
      </w:rPr>
    </w:lvl>
    <w:lvl w:ilvl="4" w:tplc="08090003" w:tentative="1">
      <w:start w:val="1"/>
      <w:numFmt w:val="bullet"/>
      <w:lvlText w:val="o"/>
      <w:lvlJc w:val="left"/>
      <w:pPr>
        <w:ind w:left="4355" w:hanging="360"/>
      </w:pPr>
      <w:rPr>
        <w:rFonts w:ascii="Courier New" w:hAnsi="Courier New" w:cs="Courier New" w:hint="default"/>
      </w:rPr>
    </w:lvl>
    <w:lvl w:ilvl="5" w:tplc="08090005" w:tentative="1">
      <w:start w:val="1"/>
      <w:numFmt w:val="bullet"/>
      <w:lvlText w:val=""/>
      <w:lvlJc w:val="left"/>
      <w:pPr>
        <w:ind w:left="5075" w:hanging="360"/>
      </w:pPr>
      <w:rPr>
        <w:rFonts w:ascii="Wingdings" w:hAnsi="Wingdings" w:hint="default"/>
      </w:rPr>
    </w:lvl>
    <w:lvl w:ilvl="6" w:tplc="08090001" w:tentative="1">
      <w:start w:val="1"/>
      <w:numFmt w:val="bullet"/>
      <w:lvlText w:val=""/>
      <w:lvlJc w:val="left"/>
      <w:pPr>
        <w:ind w:left="5795" w:hanging="360"/>
      </w:pPr>
      <w:rPr>
        <w:rFonts w:ascii="Symbol" w:hAnsi="Symbol" w:hint="default"/>
      </w:rPr>
    </w:lvl>
    <w:lvl w:ilvl="7" w:tplc="08090003" w:tentative="1">
      <w:start w:val="1"/>
      <w:numFmt w:val="bullet"/>
      <w:lvlText w:val="o"/>
      <w:lvlJc w:val="left"/>
      <w:pPr>
        <w:ind w:left="6515" w:hanging="360"/>
      </w:pPr>
      <w:rPr>
        <w:rFonts w:ascii="Courier New" w:hAnsi="Courier New" w:cs="Courier New" w:hint="default"/>
      </w:rPr>
    </w:lvl>
    <w:lvl w:ilvl="8" w:tplc="08090005" w:tentative="1">
      <w:start w:val="1"/>
      <w:numFmt w:val="bullet"/>
      <w:lvlText w:val=""/>
      <w:lvlJc w:val="left"/>
      <w:pPr>
        <w:ind w:left="7235" w:hanging="360"/>
      </w:pPr>
      <w:rPr>
        <w:rFonts w:ascii="Wingdings" w:hAnsi="Wingdings" w:hint="default"/>
      </w:rPr>
    </w:lvl>
  </w:abstractNum>
  <w:abstractNum w:abstractNumId="16"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EF616D2"/>
    <w:multiLevelType w:val="hybridMultilevel"/>
    <w:tmpl w:val="FE3033C6"/>
    <w:lvl w:ilvl="0" w:tplc="04090001">
      <w:start w:val="1"/>
      <w:numFmt w:val="bullet"/>
      <w:lvlText w:val=""/>
      <w:lvlJc w:val="left"/>
      <w:pPr>
        <w:ind w:left="1380" w:hanging="360"/>
      </w:pPr>
      <w:rPr>
        <w:rFonts w:ascii="Symbol" w:hAnsi="Symbol" w:hint="default"/>
      </w:rPr>
    </w:lvl>
    <w:lvl w:ilvl="1" w:tplc="09DA50A6">
      <w:numFmt w:val="bullet"/>
      <w:lvlText w:val="-"/>
      <w:lvlJc w:val="left"/>
      <w:pPr>
        <w:ind w:left="2100" w:hanging="360"/>
      </w:pPr>
      <w:rPr>
        <w:rFonts w:ascii="Arial" w:eastAsia="Times New Roman" w:hAnsi="Arial" w:cs="Arial" w:hint="default"/>
        <w:i/>
      </w:rPr>
    </w:lvl>
    <w:lvl w:ilvl="2" w:tplc="5C20AE3C">
      <w:start w:val="83"/>
      <w:numFmt w:val="bullet"/>
      <w:lvlText w:val="-"/>
      <w:lvlJc w:val="left"/>
      <w:pPr>
        <w:ind w:left="2820" w:hanging="360"/>
      </w:pPr>
      <w:rPr>
        <w:rFonts w:ascii="Times New Roman" w:eastAsia="Cordia New" w:hAnsi="Times New Roman" w:cs="Times New Roman" w:hint="default"/>
        <w:sz w:val="20"/>
        <w:szCs w:val="20"/>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33915DD"/>
    <w:multiLevelType w:val="hybridMultilevel"/>
    <w:tmpl w:val="FB56C8F0"/>
    <w:lvl w:ilvl="0" w:tplc="0409000F">
      <w:start w:val="1"/>
      <w:numFmt w:val="decimal"/>
      <w:lvlText w:val="%1."/>
      <w:lvlJc w:val="left"/>
      <w:pPr>
        <w:tabs>
          <w:tab w:val="num" w:pos="2138"/>
        </w:tabs>
        <w:ind w:left="2138" w:hanging="360"/>
      </w:pPr>
    </w:lvl>
    <w:lvl w:ilvl="1" w:tplc="04090019" w:tentative="1">
      <w:start w:val="1"/>
      <w:numFmt w:val="lowerLetter"/>
      <w:lvlText w:val="%2."/>
      <w:lvlJc w:val="left"/>
      <w:pPr>
        <w:tabs>
          <w:tab w:val="num" w:pos="2858"/>
        </w:tabs>
        <w:ind w:left="2858" w:hanging="360"/>
      </w:pPr>
    </w:lvl>
    <w:lvl w:ilvl="2" w:tplc="0409001B" w:tentative="1">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20"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4BD56115"/>
    <w:multiLevelType w:val="hybridMultilevel"/>
    <w:tmpl w:val="FABA650A"/>
    <w:lvl w:ilvl="0" w:tplc="D7A68CB2">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87969E0"/>
    <w:multiLevelType w:val="hybridMultilevel"/>
    <w:tmpl w:val="132E3244"/>
    <w:lvl w:ilvl="0" w:tplc="5380ED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26" w15:restartNumberingAfterBreak="0">
    <w:nsid w:val="61F12E34"/>
    <w:multiLevelType w:val="hybridMultilevel"/>
    <w:tmpl w:val="72FC9548"/>
    <w:lvl w:ilvl="0" w:tplc="514EA6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082BFA"/>
    <w:multiLevelType w:val="hybridMultilevel"/>
    <w:tmpl w:val="D1008BA0"/>
    <w:lvl w:ilvl="0" w:tplc="F992174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6B5268D1"/>
    <w:multiLevelType w:val="hybridMultilevel"/>
    <w:tmpl w:val="695EB1FA"/>
    <w:lvl w:ilvl="0" w:tplc="67A81C9E">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6DBD4497"/>
    <w:multiLevelType w:val="hybridMultilevel"/>
    <w:tmpl w:val="EB64DAE4"/>
    <w:lvl w:ilvl="0" w:tplc="D2F22146">
      <w:start w:val="1"/>
      <w:numFmt w:val="lowerLetter"/>
      <w:lvlText w:val="%1)"/>
      <w:lvlJc w:val="left"/>
      <w:pPr>
        <w:ind w:left="612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7BCF1784"/>
    <w:multiLevelType w:val="hybridMultilevel"/>
    <w:tmpl w:val="32DA4F9A"/>
    <w:lvl w:ilvl="0" w:tplc="30C66E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7C511420"/>
    <w:multiLevelType w:val="hybridMultilevel"/>
    <w:tmpl w:val="6E28521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1"/>
  </w:num>
  <w:num w:numId="2">
    <w:abstractNumId w:val="5"/>
  </w:num>
  <w:num w:numId="3">
    <w:abstractNumId w:val="6"/>
  </w:num>
  <w:num w:numId="4">
    <w:abstractNumId w:val="8"/>
  </w:num>
  <w:num w:numId="5">
    <w:abstractNumId w:val="19"/>
  </w:num>
  <w:num w:numId="6">
    <w:abstractNumId w:val="1"/>
  </w:num>
  <w:num w:numId="7">
    <w:abstractNumId w:val="4"/>
  </w:num>
  <w:num w:numId="8">
    <w:abstractNumId w:val="10"/>
  </w:num>
  <w:num w:numId="9">
    <w:abstractNumId w:val="32"/>
  </w:num>
  <w:num w:numId="10">
    <w:abstractNumId w:val="25"/>
  </w:num>
  <w:num w:numId="11">
    <w:abstractNumId w:val="11"/>
  </w:num>
  <w:num w:numId="12">
    <w:abstractNumId w:val="15"/>
  </w:num>
  <w:num w:numId="13">
    <w:abstractNumId w:val="20"/>
  </w:num>
  <w:num w:numId="14">
    <w:abstractNumId w:val="28"/>
  </w:num>
  <w:num w:numId="15">
    <w:abstractNumId w:val="27"/>
  </w:num>
  <w:num w:numId="16">
    <w:abstractNumId w:val="24"/>
  </w:num>
  <w:num w:numId="17">
    <w:abstractNumId w:val="26"/>
  </w:num>
  <w:num w:numId="18">
    <w:abstractNumId w:val="31"/>
  </w:num>
  <w:num w:numId="19">
    <w:abstractNumId w:val="9"/>
  </w:num>
  <w:num w:numId="20">
    <w:abstractNumId w:val="22"/>
  </w:num>
  <w:num w:numId="21">
    <w:abstractNumId w:val="3"/>
  </w:num>
  <w:num w:numId="22">
    <w:abstractNumId w:val="7"/>
  </w:num>
  <w:num w:numId="23">
    <w:abstractNumId w:val="2"/>
  </w:num>
  <w:num w:numId="24">
    <w:abstractNumId w:val="16"/>
  </w:num>
  <w:num w:numId="25">
    <w:abstractNumId w:val="30"/>
  </w:num>
  <w:num w:numId="26">
    <w:abstractNumId w:val="18"/>
  </w:num>
  <w:num w:numId="27">
    <w:abstractNumId w:val="13"/>
  </w:num>
  <w:num w:numId="28">
    <w:abstractNumId w:val="17"/>
  </w:num>
  <w:num w:numId="29">
    <w:abstractNumId w:val="23"/>
  </w:num>
  <w:num w:numId="30">
    <w:abstractNumId w:val="0"/>
  </w:num>
  <w:num w:numId="31">
    <w:abstractNumId w:val="12"/>
  </w:num>
  <w:num w:numId="32">
    <w:abstractNumId w:val="14"/>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02B9"/>
    <w:rsid w:val="0000109B"/>
    <w:rsid w:val="000020DD"/>
    <w:rsid w:val="00007582"/>
    <w:rsid w:val="00007629"/>
    <w:rsid w:val="0000777C"/>
    <w:rsid w:val="000079F4"/>
    <w:rsid w:val="0001021C"/>
    <w:rsid w:val="00010884"/>
    <w:rsid w:val="000127E4"/>
    <w:rsid w:val="00012939"/>
    <w:rsid w:val="00012CDA"/>
    <w:rsid w:val="00017A67"/>
    <w:rsid w:val="00021384"/>
    <w:rsid w:val="0002203F"/>
    <w:rsid w:val="0002356C"/>
    <w:rsid w:val="000250FB"/>
    <w:rsid w:val="00030F91"/>
    <w:rsid w:val="000335C3"/>
    <w:rsid w:val="00035B2B"/>
    <w:rsid w:val="000366CB"/>
    <w:rsid w:val="00037371"/>
    <w:rsid w:val="0003784E"/>
    <w:rsid w:val="00040914"/>
    <w:rsid w:val="00041C8A"/>
    <w:rsid w:val="00042317"/>
    <w:rsid w:val="00042360"/>
    <w:rsid w:val="00042A5C"/>
    <w:rsid w:val="00042F51"/>
    <w:rsid w:val="00044307"/>
    <w:rsid w:val="00044B48"/>
    <w:rsid w:val="0004519B"/>
    <w:rsid w:val="00046241"/>
    <w:rsid w:val="00046C3F"/>
    <w:rsid w:val="00047FE0"/>
    <w:rsid w:val="0005186E"/>
    <w:rsid w:val="000528C6"/>
    <w:rsid w:val="00052E27"/>
    <w:rsid w:val="00054C21"/>
    <w:rsid w:val="000567A4"/>
    <w:rsid w:val="00057A24"/>
    <w:rsid w:val="00057A97"/>
    <w:rsid w:val="00057B7F"/>
    <w:rsid w:val="00060D8E"/>
    <w:rsid w:val="000624DD"/>
    <w:rsid w:val="0006268F"/>
    <w:rsid w:val="000639EA"/>
    <w:rsid w:val="000651D5"/>
    <w:rsid w:val="000666F0"/>
    <w:rsid w:val="000679C6"/>
    <w:rsid w:val="00067B42"/>
    <w:rsid w:val="000711EE"/>
    <w:rsid w:val="0007123A"/>
    <w:rsid w:val="00071E4A"/>
    <w:rsid w:val="00071ED8"/>
    <w:rsid w:val="00074A63"/>
    <w:rsid w:val="000757F8"/>
    <w:rsid w:val="00076F87"/>
    <w:rsid w:val="00077715"/>
    <w:rsid w:val="00077B73"/>
    <w:rsid w:val="0008023B"/>
    <w:rsid w:val="00084D55"/>
    <w:rsid w:val="00084F01"/>
    <w:rsid w:val="000861C9"/>
    <w:rsid w:val="00086427"/>
    <w:rsid w:val="00086B38"/>
    <w:rsid w:val="000873E6"/>
    <w:rsid w:val="000875A6"/>
    <w:rsid w:val="00087E55"/>
    <w:rsid w:val="000902CE"/>
    <w:rsid w:val="00090366"/>
    <w:rsid w:val="0009256D"/>
    <w:rsid w:val="000925BA"/>
    <w:rsid w:val="00093137"/>
    <w:rsid w:val="00093E76"/>
    <w:rsid w:val="00096D07"/>
    <w:rsid w:val="0009737D"/>
    <w:rsid w:val="00097B68"/>
    <w:rsid w:val="000A0173"/>
    <w:rsid w:val="000A09F4"/>
    <w:rsid w:val="000A197D"/>
    <w:rsid w:val="000A1DF7"/>
    <w:rsid w:val="000A21AA"/>
    <w:rsid w:val="000A31CA"/>
    <w:rsid w:val="000A530A"/>
    <w:rsid w:val="000A5B0F"/>
    <w:rsid w:val="000A5DC1"/>
    <w:rsid w:val="000A6066"/>
    <w:rsid w:val="000A67D9"/>
    <w:rsid w:val="000A6D32"/>
    <w:rsid w:val="000A7112"/>
    <w:rsid w:val="000B0B9F"/>
    <w:rsid w:val="000B1674"/>
    <w:rsid w:val="000B3373"/>
    <w:rsid w:val="000B367B"/>
    <w:rsid w:val="000B3CB6"/>
    <w:rsid w:val="000B3EEA"/>
    <w:rsid w:val="000B438F"/>
    <w:rsid w:val="000B4F06"/>
    <w:rsid w:val="000B55DF"/>
    <w:rsid w:val="000B57BC"/>
    <w:rsid w:val="000C04F1"/>
    <w:rsid w:val="000C0667"/>
    <w:rsid w:val="000C06AC"/>
    <w:rsid w:val="000C0A2E"/>
    <w:rsid w:val="000C136D"/>
    <w:rsid w:val="000C1428"/>
    <w:rsid w:val="000C31E9"/>
    <w:rsid w:val="000C38D0"/>
    <w:rsid w:val="000C3E4B"/>
    <w:rsid w:val="000C4F31"/>
    <w:rsid w:val="000C5204"/>
    <w:rsid w:val="000C5239"/>
    <w:rsid w:val="000C606F"/>
    <w:rsid w:val="000C6D40"/>
    <w:rsid w:val="000C6F66"/>
    <w:rsid w:val="000C762D"/>
    <w:rsid w:val="000D0DF1"/>
    <w:rsid w:val="000D11F3"/>
    <w:rsid w:val="000D2D6C"/>
    <w:rsid w:val="000D34C9"/>
    <w:rsid w:val="000D3B2E"/>
    <w:rsid w:val="000D5373"/>
    <w:rsid w:val="000D5B66"/>
    <w:rsid w:val="000D5CCA"/>
    <w:rsid w:val="000D755D"/>
    <w:rsid w:val="000E0B00"/>
    <w:rsid w:val="000E15CA"/>
    <w:rsid w:val="000E29E1"/>
    <w:rsid w:val="000E482B"/>
    <w:rsid w:val="000E4EED"/>
    <w:rsid w:val="000E5167"/>
    <w:rsid w:val="000F0257"/>
    <w:rsid w:val="000F3C3D"/>
    <w:rsid w:val="000F40A0"/>
    <w:rsid w:val="000F43A6"/>
    <w:rsid w:val="000F7DA5"/>
    <w:rsid w:val="0010025A"/>
    <w:rsid w:val="0010163E"/>
    <w:rsid w:val="001016DE"/>
    <w:rsid w:val="0010303B"/>
    <w:rsid w:val="0010407E"/>
    <w:rsid w:val="001042BB"/>
    <w:rsid w:val="0010731E"/>
    <w:rsid w:val="00107EA2"/>
    <w:rsid w:val="00107EFB"/>
    <w:rsid w:val="0011054A"/>
    <w:rsid w:val="0011138F"/>
    <w:rsid w:val="00111C87"/>
    <w:rsid w:val="001128D9"/>
    <w:rsid w:val="00112A16"/>
    <w:rsid w:val="00113162"/>
    <w:rsid w:val="00113F51"/>
    <w:rsid w:val="0011443F"/>
    <w:rsid w:val="001145BA"/>
    <w:rsid w:val="00115865"/>
    <w:rsid w:val="0012051A"/>
    <w:rsid w:val="0012265E"/>
    <w:rsid w:val="00122BD7"/>
    <w:rsid w:val="0012326F"/>
    <w:rsid w:val="00123B71"/>
    <w:rsid w:val="00123DCC"/>
    <w:rsid w:val="0012463E"/>
    <w:rsid w:val="00124FCE"/>
    <w:rsid w:val="0012728C"/>
    <w:rsid w:val="0012749F"/>
    <w:rsid w:val="001300D4"/>
    <w:rsid w:val="00130BAF"/>
    <w:rsid w:val="001311E9"/>
    <w:rsid w:val="00133298"/>
    <w:rsid w:val="001342D2"/>
    <w:rsid w:val="00135171"/>
    <w:rsid w:val="00136519"/>
    <w:rsid w:val="00137D6E"/>
    <w:rsid w:val="0014084F"/>
    <w:rsid w:val="00141BF5"/>
    <w:rsid w:val="00143092"/>
    <w:rsid w:val="001436E5"/>
    <w:rsid w:val="00143D1A"/>
    <w:rsid w:val="00144766"/>
    <w:rsid w:val="00144B9F"/>
    <w:rsid w:val="001464B3"/>
    <w:rsid w:val="00146871"/>
    <w:rsid w:val="00146A05"/>
    <w:rsid w:val="00146B0D"/>
    <w:rsid w:val="001506BA"/>
    <w:rsid w:val="001513C8"/>
    <w:rsid w:val="00152441"/>
    <w:rsid w:val="00153F1C"/>
    <w:rsid w:val="00156415"/>
    <w:rsid w:val="0015685B"/>
    <w:rsid w:val="00161446"/>
    <w:rsid w:val="0016414C"/>
    <w:rsid w:val="00164814"/>
    <w:rsid w:val="00164C07"/>
    <w:rsid w:val="00164EFA"/>
    <w:rsid w:val="00166E3D"/>
    <w:rsid w:val="0017093D"/>
    <w:rsid w:val="00172139"/>
    <w:rsid w:val="00172CE7"/>
    <w:rsid w:val="00175DDA"/>
    <w:rsid w:val="00176DE8"/>
    <w:rsid w:val="001810A2"/>
    <w:rsid w:val="0018183A"/>
    <w:rsid w:val="00182C42"/>
    <w:rsid w:val="001843BE"/>
    <w:rsid w:val="00184627"/>
    <w:rsid w:val="00186878"/>
    <w:rsid w:val="00186A60"/>
    <w:rsid w:val="001902C1"/>
    <w:rsid w:val="00190736"/>
    <w:rsid w:val="00191206"/>
    <w:rsid w:val="001928BB"/>
    <w:rsid w:val="00192D05"/>
    <w:rsid w:val="001932A6"/>
    <w:rsid w:val="00193DC7"/>
    <w:rsid w:val="001966CB"/>
    <w:rsid w:val="00196BD3"/>
    <w:rsid w:val="00196F35"/>
    <w:rsid w:val="001978FE"/>
    <w:rsid w:val="00197FFC"/>
    <w:rsid w:val="001A065A"/>
    <w:rsid w:val="001A10F0"/>
    <w:rsid w:val="001A150A"/>
    <w:rsid w:val="001A5A11"/>
    <w:rsid w:val="001B1767"/>
    <w:rsid w:val="001B35A7"/>
    <w:rsid w:val="001B3B11"/>
    <w:rsid w:val="001B4965"/>
    <w:rsid w:val="001B4E2E"/>
    <w:rsid w:val="001B7B5D"/>
    <w:rsid w:val="001C0B3B"/>
    <w:rsid w:val="001C1912"/>
    <w:rsid w:val="001C1A69"/>
    <w:rsid w:val="001C3E60"/>
    <w:rsid w:val="001C44BA"/>
    <w:rsid w:val="001C5828"/>
    <w:rsid w:val="001C5E94"/>
    <w:rsid w:val="001C6310"/>
    <w:rsid w:val="001C6782"/>
    <w:rsid w:val="001C6ADF"/>
    <w:rsid w:val="001C6F44"/>
    <w:rsid w:val="001C7415"/>
    <w:rsid w:val="001D0EE2"/>
    <w:rsid w:val="001D1B73"/>
    <w:rsid w:val="001D2BB7"/>
    <w:rsid w:val="001D3090"/>
    <w:rsid w:val="001D3AA4"/>
    <w:rsid w:val="001D4AE1"/>
    <w:rsid w:val="001D6BBA"/>
    <w:rsid w:val="001D7070"/>
    <w:rsid w:val="001E028F"/>
    <w:rsid w:val="001E09E9"/>
    <w:rsid w:val="001E11AB"/>
    <w:rsid w:val="001E1399"/>
    <w:rsid w:val="001E23DE"/>
    <w:rsid w:val="001E6DF4"/>
    <w:rsid w:val="001E74EB"/>
    <w:rsid w:val="001E752A"/>
    <w:rsid w:val="001F207D"/>
    <w:rsid w:val="001F446F"/>
    <w:rsid w:val="001F68CD"/>
    <w:rsid w:val="001F6E3D"/>
    <w:rsid w:val="001F6E83"/>
    <w:rsid w:val="001F7876"/>
    <w:rsid w:val="001F7D05"/>
    <w:rsid w:val="00201B77"/>
    <w:rsid w:val="00201BBE"/>
    <w:rsid w:val="00201BC4"/>
    <w:rsid w:val="00201E69"/>
    <w:rsid w:val="00201E9E"/>
    <w:rsid w:val="002020B8"/>
    <w:rsid w:val="0020259A"/>
    <w:rsid w:val="00204E01"/>
    <w:rsid w:val="00204E51"/>
    <w:rsid w:val="00205BC3"/>
    <w:rsid w:val="00205F15"/>
    <w:rsid w:val="00206208"/>
    <w:rsid w:val="00206DE7"/>
    <w:rsid w:val="00207EA7"/>
    <w:rsid w:val="00207F6D"/>
    <w:rsid w:val="00210092"/>
    <w:rsid w:val="00211454"/>
    <w:rsid w:val="00211AC0"/>
    <w:rsid w:val="00211D3B"/>
    <w:rsid w:val="00212BD0"/>
    <w:rsid w:val="002133C0"/>
    <w:rsid w:val="00213F53"/>
    <w:rsid w:val="0021431E"/>
    <w:rsid w:val="00214458"/>
    <w:rsid w:val="0021569F"/>
    <w:rsid w:val="00216663"/>
    <w:rsid w:val="00216A67"/>
    <w:rsid w:val="002171D7"/>
    <w:rsid w:val="00217EE0"/>
    <w:rsid w:val="00221174"/>
    <w:rsid w:val="002224CA"/>
    <w:rsid w:val="00222AAA"/>
    <w:rsid w:val="0022505A"/>
    <w:rsid w:val="00225A6A"/>
    <w:rsid w:val="00226061"/>
    <w:rsid w:val="00231FC9"/>
    <w:rsid w:val="00232B73"/>
    <w:rsid w:val="00233F4E"/>
    <w:rsid w:val="00234E25"/>
    <w:rsid w:val="002365B6"/>
    <w:rsid w:val="00241E23"/>
    <w:rsid w:val="00246FE4"/>
    <w:rsid w:val="00250944"/>
    <w:rsid w:val="00252498"/>
    <w:rsid w:val="00252D1E"/>
    <w:rsid w:val="002537F6"/>
    <w:rsid w:val="002548AE"/>
    <w:rsid w:val="0025652B"/>
    <w:rsid w:val="00256705"/>
    <w:rsid w:val="00256CF4"/>
    <w:rsid w:val="00260974"/>
    <w:rsid w:val="002620C3"/>
    <w:rsid w:val="00265EFC"/>
    <w:rsid w:val="002662E6"/>
    <w:rsid w:val="00266324"/>
    <w:rsid w:val="00266E26"/>
    <w:rsid w:val="00267D39"/>
    <w:rsid w:val="00272F75"/>
    <w:rsid w:val="002732E5"/>
    <w:rsid w:val="002743A8"/>
    <w:rsid w:val="00274C0F"/>
    <w:rsid w:val="0027547E"/>
    <w:rsid w:val="00275AB9"/>
    <w:rsid w:val="00275E07"/>
    <w:rsid w:val="002818BB"/>
    <w:rsid w:val="00282F56"/>
    <w:rsid w:val="00282F8E"/>
    <w:rsid w:val="0028426F"/>
    <w:rsid w:val="00284E8D"/>
    <w:rsid w:val="00287CC8"/>
    <w:rsid w:val="0029180B"/>
    <w:rsid w:val="00291887"/>
    <w:rsid w:val="00292EF7"/>
    <w:rsid w:val="00293964"/>
    <w:rsid w:val="00295E08"/>
    <w:rsid w:val="00296FCD"/>
    <w:rsid w:val="002A0A4B"/>
    <w:rsid w:val="002A0DA8"/>
    <w:rsid w:val="002A1EB4"/>
    <w:rsid w:val="002A3B29"/>
    <w:rsid w:val="002A43C9"/>
    <w:rsid w:val="002A462E"/>
    <w:rsid w:val="002A4E4E"/>
    <w:rsid w:val="002A68F7"/>
    <w:rsid w:val="002A7120"/>
    <w:rsid w:val="002A7B28"/>
    <w:rsid w:val="002B0047"/>
    <w:rsid w:val="002B0F6A"/>
    <w:rsid w:val="002B12E0"/>
    <w:rsid w:val="002B2AA9"/>
    <w:rsid w:val="002B39F2"/>
    <w:rsid w:val="002B4180"/>
    <w:rsid w:val="002B5A15"/>
    <w:rsid w:val="002C03D2"/>
    <w:rsid w:val="002C0509"/>
    <w:rsid w:val="002C056F"/>
    <w:rsid w:val="002C1BD5"/>
    <w:rsid w:val="002C1C26"/>
    <w:rsid w:val="002C1C42"/>
    <w:rsid w:val="002C3BFE"/>
    <w:rsid w:val="002C47D5"/>
    <w:rsid w:val="002C4BE1"/>
    <w:rsid w:val="002C505E"/>
    <w:rsid w:val="002C654D"/>
    <w:rsid w:val="002C6819"/>
    <w:rsid w:val="002C7C0C"/>
    <w:rsid w:val="002D04E4"/>
    <w:rsid w:val="002D208A"/>
    <w:rsid w:val="002D25CA"/>
    <w:rsid w:val="002D2AF8"/>
    <w:rsid w:val="002D32BC"/>
    <w:rsid w:val="002D3555"/>
    <w:rsid w:val="002D3C33"/>
    <w:rsid w:val="002D6CA6"/>
    <w:rsid w:val="002D73CF"/>
    <w:rsid w:val="002E0E0B"/>
    <w:rsid w:val="002E106A"/>
    <w:rsid w:val="002E18E1"/>
    <w:rsid w:val="002E1C8C"/>
    <w:rsid w:val="002E3CC9"/>
    <w:rsid w:val="002E3DC7"/>
    <w:rsid w:val="002E3F2D"/>
    <w:rsid w:val="002E4081"/>
    <w:rsid w:val="002E642E"/>
    <w:rsid w:val="002E6D6F"/>
    <w:rsid w:val="002F3318"/>
    <w:rsid w:val="002F3DC6"/>
    <w:rsid w:val="002F5125"/>
    <w:rsid w:val="002F5E98"/>
    <w:rsid w:val="002F6852"/>
    <w:rsid w:val="00300BCB"/>
    <w:rsid w:val="00303517"/>
    <w:rsid w:val="00305052"/>
    <w:rsid w:val="003056ED"/>
    <w:rsid w:val="00305CB9"/>
    <w:rsid w:val="0031093B"/>
    <w:rsid w:val="00311897"/>
    <w:rsid w:val="00312B64"/>
    <w:rsid w:val="00312E7C"/>
    <w:rsid w:val="00314F77"/>
    <w:rsid w:val="003150FB"/>
    <w:rsid w:val="00315511"/>
    <w:rsid w:val="003159F8"/>
    <w:rsid w:val="0031649F"/>
    <w:rsid w:val="00321784"/>
    <w:rsid w:val="0032179D"/>
    <w:rsid w:val="003236AD"/>
    <w:rsid w:val="00323945"/>
    <w:rsid w:val="00323DFF"/>
    <w:rsid w:val="00323E47"/>
    <w:rsid w:val="0032590D"/>
    <w:rsid w:val="0032602B"/>
    <w:rsid w:val="00327319"/>
    <w:rsid w:val="00330530"/>
    <w:rsid w:val="003317C7"/>
    <w:rsid w:val="00332794"/>
    <w:rsid w:val="00333565"/>
    <w:rsid w:val="00333A60"/>
    <w:rsid w:val="00333F15"/>
    <w:rsid w:val="00337D8E"/>
    <w:rsid w:val="003404C7"/>
    <w:rsid w:val="003407E7"/>
    <w:rsid w:val="00341792"/>
    <w:rsid w:val="003426BB"/>
    <w:rsid w:val="00344788"/>
    <w:rsid w:val="00344E5D"/>
    <w:rsid w:val="00345683"/>
    <w:rsid w:val="0034639C"/>
    <w:rsid w:val="00347288"/>
    <w:rsid w:val="003478DC"/>
    <w:rsid w:val="00347E31"/>
    <w:rsid w:val="0035152F"/>
    <w:rsid w:val="00351F46"/>
    <w:rsid w:val="00352567"/>
    <w:rsid w:val="00352D1C"/>
    <w:rsid w:val="00353381"/>
    <w:rsid w:val="00353CE0"/>
    <w:rsid w:val="00353E26"/>
    <w:rsid w:val="00354887"/>
    <w:rsid w:val="00354AA4"/>
    <w:rsid w:val="00355278"/>
    <w:rsid w:val="00357279"/>
    <w:rsid w:val="003603AE"/>
    <w:rsid w:val="003606F5"/>
    <w:rsid w:val="00360B7E"/>
    <w:rsid w:val="003631FA"/>
    <w:rsid w:val="00363C06"/>
    <w:rsid w:val="003653F7"/>
    <w:rsid w:val="00365E61"/>
    <w:rsid w:val="00366779"/>
    <w:rsid w:val="0036682D"/>
    <w:rsid w:val="0036709D"/>
    <w:rsid w:val="003705A2"/>
    <w:rsid w:val="0037075C"/>
    <w:rsid w:val="00371947"/>
    <w:rsid w:val="00376015"/>
    <w:rsid w:val="00376256"/>
    <w:rsid w:val="003766AF"/>
    <w:rsid w:val="00377B37"/>
    <w:rsid w:val="00377D1B"/>
    <w:rsid w:val="00380898"/>
    <w:rsid w:val="00382AA2"/>
    <w:rsid w:val="00385760"/>
    <w:rsid w:val="0039075A"/>
    <w:rsid w:val="00390E34"/>
    <w:rsid w:val="00392A0F"/>
    <w:rsid w:val="00394A05"/>
    <w:rsid w:val="00395D9D"/>
    <w:rsid w:val="00396FA1"/>
    <w:rsid w:val="00397581"/>
    <w:rsid w:val="003A0672"/>
    <w:rsid w:val="003A0715"/>
    <w:rsid w:val="003A0BAE"/>
    <w:rsid w:val="003A0ED4"/>
    <w:rsid w:val="003A15E0"/>
    <w:rsid w:val="003A2042"/>
    <w:rsid w:val="003A28AE"/>
    <w:rsid w:val="003A2D86"/>
    <w:rsid w:val="003A4B57"/>
    <w:rsid w:val="003A5058"/>
    <w:rsid w:val="003A6DD6"/>
    <w:rsid w:val="003B04BE"/>
    <w:rsid w:val="003B119C"/>
    <w:rsid w:val="003B1B25"/>
    <w:rsid w:val="003B2D15"/>
    <w:rsid w:val="003B39A5"/>
    <w:rsid w:val="003B580E"/>
    <w:rsid w:val="003B5896"/>
    <w:rsid w:val="003B5DA4"/>
    <w:rsid w:val="003B6D7A"/>
    <w:rsid w:val="003B7549"/>
    <w:rsid w:val="003B75F8"/>
    <w:rsid w:val="003C203B"/>
    <w:rsid w:val="003C409F"/>
    <w:rsid w:val="003C5815"/>
    <w:rsid w:val="003D16F5"/>
    <w:rsid w:val="003D1A43"/>
    <w:rsid w:val="003D23ED"/>
    <w:rsid w:val="003D31C7"/>
    <w:rsid w:val="003D390E"/>
    <w:rsid w:val="003D402A"/>
    <w:rsid w:val="003D4539"/>
    <w:rsid w:val="003D50F1"/>
    <w:rsid w:val="003D7A42"/>
    <w:rsid w:val="003D7CB0"/>
    <w:rsid w:val="003E16C3"/>
    <w:rsid w:val="003E1ECC"/>
    <w:rsid w:val="003E24DB"/>
    <w:rsid w:val="003E2762"/>
    <w:rsid w:val="003E31A1"/>
    <w:rsid w:val="003E37E5"/>
    <w:rsid w:val="003E3D4C"/>
    <w:rsid w:val="003E4A36"/>
    <w:rsid w:val="003E4E4A"/>
    <w:rsid w:val="003E62B5"/>
    <w:rsid w:val="003E66D6"/>
    <w:rsid w:val="003E706E"/>
    <w:rsid w:val="003F0570"/>
    <w:rsid w:val="003F05F9"/>
    <w:rsid w:val="003F0E91"/>
    <w:rsid w:val="003F3118"/>
    <w:rsid w:val="003F4148"/>
    <w:rsid w:val="003F6DA4"/>
    <w:rsid w:val="003F7E4E"/>
    <w:rsid w:val="00401E05"/>
    <w:rsid w:val="0040417B"/>
    <w:rsid w:val="00405472"/>
    <w:rsid w:val="00405890"/>
    <w:rsid w:val="00406A50"/>
    <w:rsid w:val="00406CAE"/>
    <w:rsid w:val="00411002"/>
    <w:rsid w:val="00414400"/>
    <w:rsid w:val="0041446B"/>
    <w:rsid w:val="00414DF6"/>
    <w:rsid w:val="00415485"/>
    <w:rsid w:val="004158C6"/>
    <w:rsid w:val="00415A13"/>
    <w:rsid w:val="004163EF"/>
    <w:rsid w:val="00416AEA"/>
    <w:rsid w:val="00417DC7"/>
    <w:rsid w:val="00420605"/>
    <w:rsid w:val="00420B34"/>
    <w:rsid w:val="00422AC9"/>
    <w:rsid w:val="00422C73"/>
    <w:rsid w:val="0042433C"/>
    <w:rsid w:val="0042496F"/>
    <w:rsid w:val="00425DC6"/>
    <w:rsid w:val="0042704A"/>
    <w:rsid w:val="00427E52"/>
    <w:rsid w:val="00430651"/>
    <w:rsid w:val="00431428"/>
    <w:rsid w:val="00432383"/>
    <w:rsid w:val="004324AA"/>
    <w:rsid w:val="00434045"/>
    <w:rsid w:val="00435DC9"/>
    <w:rsid w:val="0043620A"/>
    <w:rsid w:val="00437A1D"/>
    <w:rsid w:val="00441DEF"/>
    <w:rsid w:val="00441F06"/>
    <w:rsid w:val="00442FFF"/>
    <w:rsid w:val="004430E9"/>
    <w:rsid w:val="00443768"/>
    <w:rsid w:val="0044608D"/>
    <w:rsid w:val="00446D61"/>
    <w:rsid w:val="004515AE"/>
    <w:rsid w:val="0045286D"/>
    <w:rsid w:val="00452ACB"/>
    <w:rsid w:val="00454912"/>
    <w:rsid w:val="00454C68"/>
    <w:rsid w:val="00455AC8"/>
    <w:rsid w:val="00456B29"/>
    <w:rsid w:val="00462B13"/>
    <w:rsid w:val="00463FD1"/>
    <w:rsid w:val="004642C1"/>
    <w:rsid w:val="004646A8"/>
    <w:rsid w:val="0046587A"/>
    <w:rsid w:val="00465C44"/>
    <w:rsid w:val="004671AF"/>
    <w:rsid w:val="00467449"/>
    <w:rsid w:val="004710F5"/>
    <w:rsid w:val="004739F6"/>
    <w:rsid w:val="0047474C"/>
    <w:rsid w:val="00474FA5"/>
    <w:rsid w:val="00475817"/>
    <w:rsid w:val="00481539"/>
    <w:rsid w:val="004815F5"/>
    <w:rsid w:val="00481907"/>
    <w:rsid w:val="00483C09"/>
    <w:rsid w:val="00484521"/>
    <w:rsid w:val="004867E7"/>
    <w:rsid w:val="00487337"/>
    <w:rsid w:val="004878C7"/>
    <w:rsid w:val="00487F92"/>
    <w:rsid w:val="00492611"/>
    <w:rsid w:val="00496CC0"/>
    <w:rsid w:val="004A1272"/>
    <w:rsid w:val="004A16D5"/>
    <w:rsid w:val="004A233C"/>
    <w:rsid w:val="004A526B"/>
    <w:rsid w:val="004A5636"/>
    <w:rsid w:val="004A5EC3"/>
    <w:rsid w:val="004A7262"/>
    <w:rsid w:val="004A7B07"/>
    <w:rsid w:val="004A7E05"/>
    <w:rsid w:val="004B12B4"/>
    <w:rsid w:val="004B1834"/>
    <w:rsid w:val="004B1894"/>
    <w:rsid w:val="004B198C"/>
    <w:rsid w:val="004B27A8"/>
    <w:rsid w:val="004B2F2F"/>
    <w:rsid w:val="004B510E"/>
    <w:rsid w:val="004B54AC"/>
    <w:rsid w:val="004B69C8"/>
    <w:rsid w:val="004B730A"/>
    <w:rsid w:val="004C071D"/>
    <w:rsid w:val="004C3267"/>
    <w:rsid w:val="004C35C7"/>
    <w:rsid w:val="004C3802"/>
    <w:rsid w:val="004C5664"/>
    <w:rsid w:val="004C5E7C"/>
    <w:rsid w:val="004C6508"/>
    <w:rsid w:val="004C6D0C"/>
    <w:rsid w:val="004C7560"/>
    <w:rsid w:val="004D2830"/>
    <w:rsid w:val="004D31AA"/>
    <w:rsid w:val="004D3AF2"/>
    <w:rsid w:val="004D6186"/>
    <w:rsid w:val="004D6287"/>
    <w:rsid w:val="004D6836"/>
    <w:rsid w:val="004D6F26"/>
    <w:rsid w:val="004E0BE6"/>
    <w:rsid w:val="004E1E98"/>
    <w:rsid w:val="004E2901"/>
    <w:rsid w:val="004E42DD"/>
    <w:rsid w:val="004E49EA"/>
    <w:rsid w:val="004E4F3D"/>
    <w:rsid w:val="004E549A"/>
    <w:rsid w:val="004F0441"/>
    <w:rsid w:val="004F4122"/>
    <w:rsid w:val="004F52CD"/>
    <w:rsid w:val="004F67C9"/>
    <w:rsid w:val="005011CF"/>
    <w:rsid w:val="00501546"/>
    <w:rsid w:val="00501ACA"/>
    <w:rsid w:val="0050228E"/>
    <w:rsid w:val="00502615"/>
    <w:rsid w:val="0050262F"/>
    <w:rsid w:val="0050348D"/>
    <w:rsid w:val="00503855"/>
    <w:rsid w:val="00504474"/>
    <w:rsid w:val="005059CA"/>
    <w:rsid w:val="005061BA"/>
    <w:rsid w:val="00510462"/>
    <w:rsid w:val="005109D3"/>
    <w:rsid w:val="00510A3E"/>
    <w:rsid w:val="00510FEC"/>
    <w:rsid w:val="005120F7"/>
    <w:rsid w:val="0051260E"/>
    <w:rsid w:val="00512678"/>
    <w:rsid w:val="005130E5"/>
    <w:rsid w:val="005149C5"/>
    <w:rsid w:val="00515F8C"/>
    <w:rsid w:val="00516DB5"/>
    <w:rsid w:val="00516F46"/>
    <w:rsid w:val="00520428"/>
    <w:rsid w:val="00521168"/>
    <w:rsid w:val="0052214D"/>
    <w:rsid w:val="005248CD"/>
    <w:rsid w:val="00530591"/>
    <w:rsid w:val="00530DBC"/>
    <w:rsid w:val="00530DEA"/>
    <w:rsid w:val="005316B8"/>
    <w:rsid w:val="0053258A"/>
    <w:rsid w:val="00537ACB"/>
    <w:rsid w:val="00540CD7"/>
    <w:rsid w:val="0054209C"/>
    <w:rsid w:val="00543849"/>
    <w:rsid w:val="00543EA1"/>
    <w:rsid w:val="00545B1C"/>
    <w:rsid w:val="00547C60"/>
    <w:rsid w:val="005508F0"/>
    <w:rsid w:val="00550ABA"/>
    <w:rsid w:val="0055149F"/>
    <w:rsid w:val="00551DD9"/>
    <w:rsid w:val="005523FF"/>
    <w:rsid w:val="005531CF"/>
    <w:rsid w:val="0055688B"/>
    <w:rsid w:val="00556C8F"/>
    <w:rsid w:val="005576C8"/>
    <w:rsid w:val="005608EC"/>
    <w:rsid w:val="0056166F"/>
    <w:rsid w:val="005634CC"/>
    <w:rsid w:val="005636AF"/>
    <w:rsid w:val="00563A70"/>
    <w:rsid w:val="0056628B"/>
    <w:rsid w:val="00566367"/>
    <w:rsid w:val="00566C34"/>
    <w:rsid w:val="005732F7"/>
    <w:rsid w:val="00573980"/>
    <w:rsid w:val="00573ECF"/>
    <w:rsid w:val="00574D7E"/>
    <w:rsid w:val="00574F0C"/>
    <w:rsid w:val="00575997"/>
    <w:rsid w:val="00575E6C"/>
    <w:rsid w:val="00580609"/>
    <w:rsid w:val="00580EF7"/>
    <w:rsid w:val="00581852"/>
    <w:rsid w:val="0058524C"/>
    <w:rsid w:val="0058529C"/>
    <w:rsid w:val="00585F85"/>
    <w:rsid w:val="00586AA0"/>
    <w:rsid w:val="00591A52"/>
    <w:rsid w:val="00591D1C"/>
    <w:rsid w:val="00592383"/>
    <w:rsid w:val="0059298B"/>
    <w:rsid w:val="0059430B"/>
    <w:rsid w:val="005943FE"/>
    <w:rsid w:val="005966DC"/>
    <w:rsid w:val="005979CF"/>
    <w:rsid w:val="005A00E6"/>
    <w:rsid w:val="005A0D75"/>
    <w:rsid w:val="005A2563"/>
    <w:rsid w:val="005A2831"/>
    <w:rsid w:val="005A3F6A"/>
    <w:rsid w:val="005A402D"/>
    <w:rsid w:val="005A4A0C"/>
    <w:rsid w:val="005A5E8E"/>
    <w:rsid w:val="005A7719"/>
    <w:rsid w:val="005B0940"/>
    <w:rsid w:val="005B1046"/>
    <w:rsid w:val="005B12A9"/>
    <w:rsid w:val="005B14EC"/>
    <w:rsid w:val="005B2786"/>
    <w:rsid w:val="005B280E"/>
    <w:rsid w:val="005B3C14"/>
    <w:rsid w:val="005B3DC2"/>
    <w:rsid w:val="005B578A"/>
    <w:rsid w:val="005B6E63"/>
    <w:rsid w:val="005B7C43"/>
    <w:rsid w:val="005C0175"/>
    <w:rsid w:val="005C2B60"/>
    <w:rsid w:val="005C2C2B"/>
    <w:rsid w:val="005C373E"/>
    <w:rsid w:val="005C4582"/>
    <w:rsid w:val="005C4735"/>
    <w:rsid w:val="005C4E5C"/>
    <w:rsid w:val="005C5C1B"/>
    <w:rsid w:val="005C5F1A"/>
    <w:rsid w:val="005C6215"/>
    <w:rsid w:val="005C6DF3"/>
    <w:rsid w:val="005C6E5F"/>
    <w:rsid w:val="005C782D"/>
    <w:rsid w:val="005D1A49"/>
    <w:rsid w:val="005D1D32"/>
    <w:rsid w:val="005D1D7A"/>
    <w:rsid w:val="005D4934"/>
    <w:rsid w:val="005D4FC7"/>
    <w:rsid w:val="005D612F"/>
    <w:rsid w:val="005D7698"/>
    <w:rsid w:val="005E07E2"/>
    <w:rsid w:val="005E0DD1"/>
    <w:rsid w:val="005E2431"/>
    <w:rsid w:val="005E3121"/>
    <w:rsid w:val="005E37F7"/>
    <w:rsid w:val="005E61C8"/>
    <w:rsid w:val="005F01D7"/>
    <w:rsid w:val="005F0690"/>
    <w:rsid w:val="005F0B4B"/>
    <w:rsid w:val="005F18AB"/>
    <w:rsid w:val="005F31CF"/>
    <w:rsid w:val="005F36E1"/>
    <w:rsid w:val="005F3745"/>
    <w:rsid w:val="005F38C3"/>
    <w:rsid w:val="005F4A99"/>
    <w:rsid w:val="005F5D74"/>
    <w:rsid w:val="005F6FF3"/>
    <w:rsid w:val="005F7041"/>
    <w:rsid w:val="006007AC"/>
    <w:rsid w:val="00601CF2"/>
    <w:rsid w:val="00601F35"/>
    <w:rsid w:val="006025FF"/>
    <w:rsid w:val="00603E6F"/>
    <w:rsid w:val="00604FD3"/>
    <w:rsid w:val="00605150"/>
    <w:rsid w:val="006051D1"/>
    <w:rsid w:val="0060680D"/>
    <w:rsid w:val="006111F1"/>
    <w:rsid w:val="00611219"/>
    <w:rsid w:val="006114D6"/>
    <w:rsid w:val="00611709"/>
    <w:rsid w:val="0061279D"/>
    <w:rsid w:val="00613E22"/>
    <w:rsid w:val="006202A0"/>
    <w:rsid w:val="00621B50"/>
    <w:rsid w:val="00624799"/>
    <w:rsid w:val="006259FC"/>
    <w:rsid w:val="006309A4"/>
    <w:rsid w:val="00630C07"/>
    <w:rsid w:val="00632596"/>
    <w:rsid w:val="00633BBF"/>
    <w:rsid w:val="00634E38"/>
    <w:rsid w:val="006350F0"/>
    <w:rsid w:val="0063579B"/>
    <w:rsid w:val="006357F1"/>
    <w:rsid w:val="00636E7B"/>
    <w:rsid w:val="00637591"/>
    <w:rsid w:val="00641064"/>
    <w:rsid w:val="00641E00"/>
    <w:rsid w:val="006422CC"/>
    <w:rsid w:val="00642A8E"/>
    <w:rsid w:val="0064496A"/>
    <w:rsid w:val="00644A23"/>
    <w:rsid w:val="0064578B"/>
    <w:rsid w:val="006465DA"/>
    <w:rsid w:val="00647A87"/>
    <w:rsid w:val="006525FF"/>
    <w:rsid w:val="00652AF9"/>
    <w:rsid w:val="00652B0F"/>
    <w:rsid w:val="00652D7F"/>
    <w:rsid w:val="006537A7"/>
    <w:rsid w:val="00654765"/>
    <w:rsid w:val="00656F02"/>
    <w:rsid w:val="00657A45"/>
    <w:rsid w:val="00660C58"/>
    <w:rsid w:val="00661C81"/>
    <w:rsid w:val="00662658"/>
    <w:rsid w:val="006637FF"/>
    <w:rsid w:val="00663AFB"/>
    <w:rsid w:val="00663CF3"/>
    <w:rsid w:val="00664E46"/>
    <w:rsid w:val="006651A7"/>
    <w:rsid w:val="00667463"/>
    <w:rsid w:val="0067114D"/>
    <w:rsid w:val="00672248"/>
    <w:rsid w:val="006722D3"/>
    <w:rsid w:val="00674220"/>
    <w:rsid w:val="006764D9"/>
    <w:rsid w:val="006773FB"/>
    <w:rsid w:val="00677B23"/>
    <w:rsid w:val="006800DD"/>
    <w:rsid w:val="00682F0E"/>
    <w:rsid w:val="00684528"/>
    <w:rsid w:val="006845BD"/>
    <w:rsid w:val="006904F6"/>
    <w:rsid w:val="00690A6A"/>
    <w:rsid w:val="00690BA7"/>
    <w:rsid w:val="00690C49"/>
    <w:rsid w:val="00694B4F"/>
    <w:rsid w:val="0069505D"/>
    <w:rsid w:val="006950FB"/>
    <w:rsid w:val="006951C0"/>
    <w:rsid w:val="0069526F"/>
    <w:rsid w:val="006A0039"/>
    <w:rsid w:val="006A06CA"/>
    <w:rsid w:val="006A0F75"/>
    <w:rsid w:val="006A2B20"/>
    <w:rsid w:val="006A3355"/>
    <w:rsid w:val="006A4D1A"/>
    <w:rsid w:val="006A578A"/>
    <w:rsid w:val="006A5D61"/>
    <w:rsid w:val="006A7746"/>
    <w:rsid w:val="006B0276"/>
    <w:rsid w:val="006B0946"/>
    <w:rsid w:val="006B1DB2"/>
    <w:rsid w:val="006B4EF3"/>
    <w:rsid w:val="006B58EE"/>
    <w:rsid w:val="006B70D2"/>
    <w:rsid w:val="006C10AA"/>
    <w:rsid w:val="006C111E"/>
    <w:rsid w:val="006C2D73"/>
    <w:rsid w:val="006C32D7"/>
    <w:rsid w:val="006C4B55"/>
    <w:rsid w:val="006C4BE2"/>
    <w:rsid w:val="006C6E8D"/>
    <w:rsid w:val="006C6ECD"/>
    <w:rsid w:val="006C78D8"/>
    <w:rsid w:val="006C7D42"/>
    <w:rsid w:val="006D0230"/>
    <w:rsid w:val="006D0465"/>
    <w:rsid w:val="006D2BD0"/>
    <w:rsid w:val="006D2DA9"/>
    <w:rsid w:val="006D444C"/>
    <w:rsid w:val="006D5716"/>
    <w:rsid w:val="006D5DDC"/>
    <w:rsid w:val="006D6501"/>
    <w:rsid w:val="006E08AF"/>
    <w:rsid w:val="006E0B9B"/>
    <w:rsid w:val="006E0DF6"/>
    <w:rsid w:val="006E1013"/>
    <w:rsid w:val="006E149C"/>
    <w:rsid w:val="006E2B30"/>
    <w:rsid w:val="006E3758"/>
    <w:rsid w:val="006E53D7"/>
    <w:rsid w:val="006E5AC2"/>
    <w:rsid w:val="006E5D31"/>
    <w:rsid w:val="006E6355"/>
    <w:rsid w:val="006F0288"/>
    <w:rsid w:val="006F1189"/>
    <w:rsid w:val="006F1915"/>
    <w:rsid w:val="006F2089"/>
    <w:rsid w:val="006F2B9C"/>
    <w:rsid w:val="006F2C6D"/>
    <w:rsid w:val="006F2EDA"/>
    <w:rsid w:val="006F408D"/>
    <w:rsid w:val="006F40E3"/>
    <w:rsid w:val="006F495A"/>
    <w:rsid w:val="006F506B"/>
    <w:rsid w:val="006F65CE"/>
    <w:rsid w:val="007002EF"/>
    <w:rsid w:val="007011AB"/>
    <w:rsid w:val="007012EC"/>
    <w:rsid w:val="007018C1"/>
    <w:rsid w:val="00701D6E"/>
    <w:rsid w:val="00701FA5"/>
    <w:rsid w:val="007026A7"/>
    <w:rsid w:val="00702737"/>
    <w:rsid w:val="00703BF8"/>
    <w:rsid w:val="00704683"/>
    <w:rsid w:val="00706A03"/>
    <w:rsid w:val="007076F1"/>
    <w:rsid w:val="007102AD"/>
    <w:rsid w:val="007120FE"/>
    <w:rsid w:val="00713362"/>
    <w:rsid w:val="00714195"/>
    <w:rsid w:val="0071543B"/>
    <w:rsid w:val="007160EC"/>
    <w:rsid w:val="007167AE"/>
    <w:rsid w:val="0071726C"/>
    <w:rsid w:val="00717531"/>
    <w:rsid w:val="00720F35"/>
    <w:rsid w:val="00721BE4"/>
    <w:rsid w:val="0072259D"/>
    <w:rsid w:val="007226DC"/>
    <w:rsid w:val="00723275"/>
    <w:rsid w:val="007232FB"/>
    <w:rsid w:val="00723579"/>
    <w:rsid w:val="0072491D"/>
    <w:rsid w:val="007251ED"/>
    <w:rsid w:val="007268B7"/>
    <w:rsid w:val="00727EF1"/>
    <w:rsid w:val="00731196"/>
    <w:rsid w:val="00731C28"/>
    <w:rsid w:val="00733802"/>
    <w:rsid w:val="00735F55"/>
    <w:rsid w:val="00737210"/>
    <w:rsid w:val="00737BFA"/>
    <w:rsid w:val="00740741"/>
    <w:rsid w:val="007412FD"/>
    <w:rsid w:val="007414A4"/>
    <w:rsid w:val="00741B30"/>
    <w:rsid w:val="00741E56"/>
    <w:rsid w:val="00742959"/>
    <w:rsid w:val="007435D5"/>
    <w:rsid w:val="00744BEF"/>
    <w:rsid w:val="007451E2"/>
    <w:rsid w:val="007454FF"/>
    <w:rsid w:val="00745DB7"/>
    <w:rsid w:val="0075085A"/>
    <w:rsid w:val="007532B5"/>
    <w:rsid w:val="00755C36"/>
    <w:rsid w:val="00755D91"/>
    <w:rsid w:val="007575C4"/>
    <w:rsid w:val="0076049D"/>
    <w:rsid w:val="007614D1"/>
    <w:rsid w:val="007619F1"/>
    <w:rsid w:val="007625CC"/>
    <w:rsid w:val="00763036"/>
    <w:rsid w:val="00763731"/>
    <w:rsid w:val="00763A1B"/>
    <w:rsid w:val="00764E5E"/>
    <w:rsid w:val="00766434"/>
    <w:rsid w:val="007705B8"/>
    <w:rsid w:val="00772250"/>
    <w:rsid w:val="00773581"/>
    <w:rsid w:val="00774C27"/>
    <w:rsid w:val="007761B9"/>
    <w:rsid w:val="00776FCE"/>
    <w:rsid w:val="00777D58"/>
    <w:rsid w:val="00780004"/>
    <w:rsid w:val="00781F6D"/>
    <w:rsid w:val="0078239E"/>
    <w:rsid w:val="00782440"/>
    <w:rsid w:val="007836E7"/>
    <w:rsid w:val="007860AA"/>
    <w:rsid w:val="007861FA"/>
    <w:rsid w:val="0078648B"/>
    <w:rsid w:val="00786D45"/>
    <w:rsid w:val="0078795A"/>
    <w:rsid w:val="00787A85"/>
    <w:rsid w:val="007902CA"/>
    <w:rsid w:val="007933E9"/>
    <w:rsid w:val="00793BD4"/>
    <w:rsid w:val="00796160"/>
    <w:rsid w:val="007A0151"/>
    <w:rsid w:val="007A05E0"/>
    <w:rsid w:val="007A1D94"/>
    <w:rsid w:val="007A2D89"/>
    <w:rsid w:val="007A3A56"/>
    <w:rsid w:val="007A3C22"/>
    <w:rsid w:val="007A3E40"/>
    <w:rsid w:val="007A3E49"/>
    <w:rsid w:val="007A41E6"/>
    <w:rsid w:val="007A5FC0"/>
    <w:rsid w:val="007A6B15"/>
    <w:rsid w:val="007A6E3D"/>
    <w:rsid w:val="007A7492"/>
    <w:rsid w:val="007A7F4B"/>
    <w:rsid w:val="007B0395"/>
    <w:rsid w:val="007B1119"/>
    <w:rsid w:val="007B3897"/>
    <w:rsid w:val="007B398B"/>
    <w:rsid w:val="007B3D10"/>
    <w:rsid w:val="007B7D7B"/>
    <w:rsid w:val="007C3929"/>
    <w:rsid w:val="007C4E08"/>
    <w:rsid w:val="007C5073"/>
    <w:rsid w:val="007C53BD"/>
    <w:rsid w:val="007C6151"/>
    <w:rsid w:val="007C65B8"/>
    <w:rsid w:val="007C7D07"/>
    <w:rsid w:val="007D0C38"/>
    <w:rsid w:val="007D1BDF"/>
    <w:rsid w:val="007D1CE7"/>
    <w:rsid w:val="007D3CA8"/>
    <w:rsid w:val="007D5CC9"/>
    <w:rsid w:val="007D6B74"/>
    <w:rsid w:val="007E0BFB"/>
    <w:rsid w:val="007E263E"/>
    <w:rsid w:val="007E2F0B"/>
    <w:rsid w:val="007E407F"/>
    <w:rsid w:val="007E4226"/>
    <w:rsid w:val="007E5EEC"/>
    <w:rsid w:val="007E7AE4"/>
    <w:rsid w:val="007E7B85"/>
    <w:rsid w:val="007E7D3F"/>
    <w:rsid w:val="007F0B42"/>
    <w:rsid w:val="007F12A4"/>
    <w:rsid w:val="007F1586"/>
    <w:rsid w:val="007F18F1"/>
    <w:rsid w:val="007F1E0F"/>
    <w:rsid w:val="007F3FDD"/>
    <w:rsid w:val="007F4A6F"/>
    <w:rsid w:val="007F56BC"/>
    <w:rsid w:val="007F6113"/>
    <w:rsid w:val="007F6C5D"/>
    <w:rsid w:val="008002E7"/>
    <w:rsid w:val="00803014"/>
    <w:rsid w:val="00803E8C"/>
    <w:rsid w:val="0080526A"/>
    <w:rsid w:val="0080542F"/>
    <w:rsid w:val="008065EE"/>
    <w:rsid w:val="00811B2E"/>
    <w:rsid w:val="00814293"/>
    <w:rsid w:val="008147F2"/>
    <w:rsid w:val="0081536C"/>
    <w:rsid w:val="008153AD"/>
    <w:rsid w:val="008179B9"/>
    <w:rsid w:val="00820B56"/>
    <w:rsid w:val="008211D0"/>
    <w:rsid w:val="00821E55"/>
    <w:rsid w:val="00821ECF"/>
    <w:rsid w:val="00822384"/>
    <w:rsid w:val="0082469B"/>
    <w:rsid w:val="00825CBA"/>
    <w:rsid w:val="00827CD7"/>
    <w:rsid w:val="008300CC"/>
    <w:rsid w:val="008314D4"/>
    <w:rsid w:val="008334D3"/>
    <w:rsid w:val="008371AA"/>
    <w:rsid w:val="008371E3"/>
    <w:rsid w:val="00837644"/>
    <w:rsid w:val="0083773F"/>
    <w:rsid w:val="008408A0"/>
    <w:rsid w:val="008417E3"/>
    <w:rsid w:val="008418E5"/>
    <w:rsid w:val="008425FA"/>
    <w:rsid w:val="00842822"/>
    <w:rsid w:val="00844988"/>
    <w:rsid w:val="00845CEB"/>
    <w:rsid w:val="00845F30"/>
    <w:rsid w:val="00846039"/>
    <w:rsid w:val="00846827"/>
    <w:rsid w:val="00847CE6"/>
    <w:rsid w:val="00847E75"/>
    <w:rsid w:val="00850369"/>
    <w:rsid w:val="008505D7"/>
    <w:rsid w:val="0085134C"/>
    <w:rsid w:val="00852176"/>
    <w:rsid w:val="00852790"/>
    <w:rsid w:val="00853BA7"/>
    <w:rsid w:val="00854C1F"/>
    <w:rsid w:val="00855381"/>
    <w:rsid w:val="008558C0"/>
    <w:rsid w:val="00855952"/>
    <w:rsid w:val="00857A49"/>
    <w:rsid w:val="00861075"/>
    <w:rsid w:val="00861E24"/>
    <w:rsid w:val="00861F55"/>
    <w:rsid w:val="0086306C"/>
    <w:rsid w:val="008639C9"/>
    <w:rsid w:val="00864238"/>
    <w:rsid w:val="008651A4"/>
    <w:rsid w:val="00866FCA"/>
    <w:rsid w:val="008701FE"/>
    <w:rsid w:val="00871715"/>
    <w:rsid w:val="00871AA7"/>
    <w:rsid w:val="0087568F"/>
    <w:rsid w:val="00876192"/>
    <w:rsid w:val="00880422"/>
    <w:rsid w:val="0088129E"/>
    <w:rsid w:val="00881CAB"/>
    <w:rsid w:val="008828F4"/>
    <w:rsid w:val="0088317E"/>
    <w:rsid w:val="008833C6"/>
    <w:rsid w:val="0088384D"/>
    <w:rsid w:val="008839A7"/>
    <w:rsid w:val="00883F5C"/>
    <w:rsid w:val="00885388"/>
    <w:rsid w:val="00885C6C"/>
    <w:rsid w:val="0089000A"/>
    <w:rsid w:val="00890A43"/>
    <w:rsid w:val="00891422"/>
    <w:rsid w:val="00891706"/>
    <w:rsid w:val="00891D37"/>
    <w:rsid w:val="00891F6A"/>
    <w:rsid w:val="00892969"/>
    <w:rsid w:val="00893499"/>
    <w:rsid w:val="00893ACE"/>
    <w:rsid w:val="00894D8F"/>
    <w:rsid w:val="00895BA3"/>
    <w:rsid w:val="008A0383"/>
    <w:rsid w:val="008A06BC"/>
    <w:rsid w:val="008A2D66"/>
    <w:rsid w:val="008A54D8"/>
    <w:rsid w:val="008A5954"/>
    <w:rsid w:val="008A6B2D"/>
    <w:rsid w:val="008A712A"/>
    <w:rsid w:val="008B00D3"/>
    <w:rsid w:val="008B29CC"/>
    <w:rsid w:val="008B4650"/>
    <w:rsid w:val="008B5FBB"/>
    <w:rsid w:val="008C01E7"/>
    <w:rsid w:val="008C09A9"/>
    <w:rsid w:val="008C0C37"/>
    <w:rsid w:val="008C12F5"/>
    <w:rsid w:val="008C1CD1"/>
    <w:rsid w:val="008C2C35"/>
    <w:rsid w:val="008C2F32"/>
    <w:rsid w:val="008C45DC"/>
    <w:rsid w:val="008C4CB8"/>
    <w:rsid w:val="008C54EA"/>
    <w:rsid w:val="008D0090"/>
    <w:rsid w:val="008D1193"/>
    <w:rsid w:val="008D13C3"/>
    <w:rsid w:val="008D4FC2"/>
    <w:rsid w:val="008D518E"/>
    <w:rsid w:val="008D658F"/>
    <w:rsid w:val="008E00A0"/>
    <w:rsid w:val="008E138F"/>
    <w:rsid w:val="008E224B"/>
    <w:rsid w:val="008E2F05"/>
    <w:rsid w:val="008E39A7"/>
    <w:rsid w:val="008E52E3"/>
    <w:rsid w:val="008E59FD"/>
    <w:rsid w:val="008E6532"/>
    <w:rsid w:val="008E7594"/>
    <w:rsid w:val="008E7B2C"/>
    <w:rsid w:val="008F122B"/>
    <w:rsid w:val="008F1C5F"/>
    <w:rsid w:val="008F36DF"/>
    <w:rsid w:val="008F53C9"/>
    <w:rsid w:val="008F56FA"/>
    <w:rsid w:val="008F58BC"/>
    <w:rsid w:val="008F5EAC"/>
    <w:rsid w:val="008F6499"/>
    <w:rsid w:val="008F7259"/>
    <w:rsid w:val="008F775F"/>
    <w:rsid w:val="008F7B45"/>
    <w:rsid w:val="00900ABD"/>
    <w:rsid w:val="00901193"/>
    <w:rsid w:val="00901E97"/>
    <w:rsid w:val="00901F79"/>
    <w:rsid w:val="009031FC"/>
    <w:rsid w:val="00903CA2"/>
    <w:rsid w:val="00903E12"/>
    <w:rsid w:val="00904008"/>
    <w:rsid w:val="0090444C"/>
    <w:rsid w:val="009048D1"/>
    <w:rsid w:val="00904E51"/>
    <w:rsid w:val="0090542C"/>
    <w:rsid w:val="0090694B"/>
    <w:rsid w:val="00907022"/>
    <w:rsid w:val="00907385"/>
    <w:rsid w:val="0090742A"/>
    <w:rsid w:val="0091069A"/>
    <w:rsid w:val="00910C5B"/>
    <w:rsid w:val="00911E74"/>
    <w:rsid w:val="00913B74"/>
    <w:rsid w:val="0091479D"/>
    <w:rsid w:val="009161EC"/>
    <w:rsid w:val="0091667A"/>
    <w:rsid w:val="00920B5B"/>
    <w:rsid w:val="00921856"/>
    <w:rsid w:val="0092266C"/>
    <w:rsid w:val="0092399F"/>
    <w:rsid w:val="00923EFD"/>
    <w:rsid w:val="009242FB"/>
    <w:rsid w:val="00925CE9"/>
    <w:rsid w:val="00927B04"/>
    <w:rsid w:val="00930950"/>
    <w:rsid w:val="009309B8"/>
    <w:rsid w:val="00931187"/>
    <w:rsid w:val="00931CE4"/>
    <w:rsid w:val="009321F0"/>
    <w:rsid w:val="009328F9"/>
    <w:rsid w:val="009334B0"/>
    <w:rsid w:val="00933744"/>
    <w:rsid w:val="0093452D"/>
    <w:rsid w:val="00934913"/>
    <w:rsid w:val="00934C57"/>
    <w:rsid w:val="00936975"/>
    <w:rsid w:val="0093744F"/>
    <w:rsid w:val="009374F0"/>
    <w:rsid w:val="0094010C"/>
    <w:rsid w:val="0094166C"/>
    <w:rsid w:val="009416B3"/>
    <w:rsid w:val="00941DA5"/>
    <w:rsid w:val="00942106"/>
    <w:rsid w:val="009421AD"/>
    <w:rsid w:val="00943394"/>
    <w:rsid w:val="009449FD"/>
    <w:rsid w:val="00945D22"/>
    <w:rsid w:val="00946F84"/>
    <w:rsid w:val="00947E76"/>
    <w:rsid w:val="0095183C"/>
    <w:rsid w:val="00951929"/>
    <w:rsid w:val="00951D1E"/>
    <w:rsid w:val="0095236E"/>
    <w:rsid w:val="0095369D"/>
    <w:rsid w:val="00954B39"/>
    <w:rsid w:val="0095522C"/>
    <w:rsid w:val="0095561B"/>
    <w:rsid w:val="00957792"/>
    <w:rsid w:val="00961807"/>
    <w:rsid w:val="009639A3"/>
    <w:rsid w:val="00963A7F"/>
    <w:rsid w:val="00965AAF"/>
    <w:rsid w:val="00965B2C"/>
    <w:rsid w:val="0096771E"/>
    <w:rsid w:val="00971595"/>
    <w:rsid w:val="0097242A"/>
    <w:rsid w:val="00973F48"/>
    <w:rsid w:val="009765DB"/>
    <w:rsid w:val="0097689F"/>
    <w:rsid w:val="00977AD6"/>
    <w:rsid w:val="009800B6"/>
    <w:rsid w:val="00981C14"/>
    <w:rsid w:val="00982B65"/>
    <w:rsid w:val="00983399"/>
    <w:rsid w:val="00983EB8"/>
    <w:rsid w:val="00985DD6"/>
    <w:rsid w:val="00990563"/>
    <w:rsid w:val="009906A6"/>
    <w:rsid w:val="00990E26"/>
    <w:rsid w:val="009917E7"/>
    <w:rsid w:val="00991F53"/>
    <w:rsid w:val="00993B73"/>
    <w:rsid w:val="009952C1"/>
    <w:rsid w:val="00995CC2"/>
    <w:rsid w:val="009960C6"/>
    <w:rsid w:val="0099777F"/>
    <w:rsid w:val="00997C6E"/>
    <w:rsid w:val="009A0FCB"/>
    <w:rsid w:val="009A33E5"/>
    <w:rsid w:val="009A4F13"/>
    <w:rsid w:val="009A5A04"/>
    <w:rsid w:val="009A69EF"/>
    <w:rsid w:val="009A7036"/>
    <w:rsid w:val="009A736B"/>
    <w:rsid w:val="009B225C"/>
    <w:rsid w:val="009B2B52"/>
    <w:rsid w:val="009B43E2"/>
    <w:rsid w:val="009B48EB"/>
    <w:rsid w:val="009B60A1"/>
    <w:rsid w:val="009B6225"/>
    <w:rsid w:val="009B78E0"/>
    <w:rsid w:val="009C05DA"/>
    <w:rsid w:val="009C106A"/>
    <w:rsid w:val="009C2197"/>
    <w:rsid w:val="009C2D3D"/>
    <w:rsid w:val="009C35BE"/>
    <w:rsid w:val="009C6204"/>
    <w:rsid w:val="009D005C"/>
    <w:rsid w:val="009D0231"/>
    <w:rsid w:val="009D251F"/>
    <w:rsid w:val="009D5B27"/>
    <w:rsid w:val="009D5CC3"/>
    <w:rsid w:val="009D742D"/>
    <w:rsid w:val="009E08B8"/>
    <w:rsid w:val="009E0EF7"/>
    <w:rsid w:val="009E390D"/>
    <w:rsid w:val="009E3EE5"/>
    <w:rsid w:val="009E47F3"/>
    <w:rsid w:val="009E5339"/>
    <w:rsid w:val="009E747A"/>
    <w:rsid w:val="009E7FB8"/>
    <w:rsid w:val="009F2F4F"/>
    <w:rsid w:val="009F3655"/>
    <w:rsid w:val="009F4B77"/>
    <w:rsid w:val="00A02800"/>
    <w:rsid w:val="00A02834"/>
    <w:rsid w:val="00A03212"/>
    <w:rsid w:val="00A03D3D"/>
    <w:rsid w:val="00A03F84"/>
    <w:rsid w:val="00A068B1"/>
    <w:rsid w:val="00A06C29"/>
    <w:rsid w:val="00A07693"/>
    <w:rsid w:val="00A07706"/>
    <w:rsid w:val="00A10884"/>
    <w:rsid w:val="00A11823"/>
    <w:rsid w:val="00A13110"/>
    <w:rsid w:val="00A14CEE"/>
    <w:rsid w:val="00A16250"/>
    <w:rsid w:val="00A166B0"/>
    <w:rsid w:val="00A171FF"/>
    <w:rsid w:val="00A23688"/>
    <w:rsid w:val="00A23B74"/>
    <w:rsid w:val="00A2546C"/>
    <w:rsid w:val="00A25E7A"/>
    <w:rsid w:val="00A27AEB"/>
    <w:rsid w:val="00A27B14"/>
    <w:rsid w:val="00A30819"/>
    <w:rsid w:val="00A30CB8"/>
    <w:rsid w:val="00A30FDF"/>
    <w:rsid w:val="00A31863"/>
    <w:rsid w:val="00A32210"/>
    <w:rsid w:val="00A32A70"/>
    <w:rsid w:val="00A34969"/>
    <w:rsid w:val="00A35B62"/>
    <w:rsid w:val="00A35B92"/>
    <w:rsid w:val="00A36438"/>
    <w:rsid w:val="00A36B41"/>
    <w:rsid w:val="00A41ED6"/>
    <w:rsid w:val="00A433A4"/>
    <w:rsid w:val="00A452DF"/>
    <w:rsid w:val="00A471DD"/>
    <w:rsid w:val="00A475BD"/>
    <w:rsid w:val="00A47D9C"/>
    <w:rsid w:val="00A50221"/>
    <w:rsid w:val="00A51513"/>
    <w:rsid w:val="00A51B7A"/>
    <w:rsid w:val="00A51FBC"/>
    <w:rsid w:val="00A522E6"/>
    <w:rsid w:val="00A52908"/>
    <w:rsid w:val="00A52C33"/>
    <w:rsid w:val="00A53C0C"/>
    <w:rsid w:val="00A543B1"/>
    <w:rsid w:val="00A552C2"/>
    <w:rsid w:val="00A55891"/>
    <w:rsid w:val="00A5616D"/>
    <w:rsid w:val="00A60A50"/>
    <w:rsid w:val="00A61064"/>
    <w:rsid w:val="00A627FB"/>
    <w:rsid w:val="00A62B98"/>
    <w:rsid w:val="00A6491F"/>
    <w:rsid w:val="00A64999"/>
    <w:rsid w:val="00A6603B"/>
    <w:rsid w:val="00A6783A"/>
    <w:rsid w:val="00A70C8A"/>
    <w:rsid w:val="00A712A2"/>
    <w:rsid w:val="00A71AF4"/>
    <w:rsid w:val="00A728C9"/>
    <w:rsid w:val="00A7363D"/>
    <w:rsid w:val="00A73AD1"/>
    <w:rsid w:val="00A74B7E"/>
    <w:rsid w:val="00A7609F"/>
    <w:rsid w:val="00A7622A"/>
    <w:rsid w:val="00A7721E"/>
    <w:rsid w:val="00A80C32"/>
    <w:rsid w:val="00A810B1"/>
    <w:rsid w:val="00A81B75"/>
    <w:rsid w:val="00A82534"/>
    <w:rsid w:val="00A82E34"/>
    <w:rsid w:val="00A83814"/>
    <w:rsid w:val="00A838EC"/>
    <w:rsid w:val="00A84B62"/>
    <w:rsid w:val="00A84FC1"/>
    <w:rsid w:val="00A8776E"/>
    <w:rsid w:val="00A87878"/>
    <w:rsid w:val="00A90BD2"/>
    <w:rsid w:val="00A91432"/>
    <w:rsid w:val="00A9148C"/>
    <w:rsid w:val="00A91B45"/>
    <w:rsid w:val="00A927F2"/>
    <w:rsid w:val="00A92E35"/>
    <w:rsid w:val="00A95284"/>
    <w:rsid w:val="00A95299"/>
    <w:rsid w:val="00A977B4"/>
    <w:rsid w:val="00AA1388"/>
    <w:rsid w:val="00AA43C1"/>
    <w:rsid w:val="00AA45F5"/>
    <w:rsid w:val="00AA465F"/>
    <w:rsid w:val="00AA6A8F"/>
    <w:rsid w:val="00AA7B3E"/>
    <w:rsid w:val="00AB26F7"/>
    <w:rsid w:val="00AB3747"/>
    <w:rsid w:val="00AB4AF6"/>
    <w:rsid w:val="00AB4C0A"/>
    <w:rsid w:val="00AB5FD8"/>
    <w:rsid w:val="00AB6E37"/>
    <w:rsid w:val="00AB7457"/>
    <w:rsid w:val="00AC016F"/>
    <w:rsid w:val="00AC2181"/>
    <w:rsid w:val="00AC237B"/>
    <w:rsid w:val="00AC371C"/>
    <w:rsid w:val="00AC58A8"/>
    <w:rsid w:val="00AC600A"/>
    <w:rsid w:val="00AC701A"/>
    <w:rsid w:val="00AC7EBA"/>
    <w:rsid w:val="00AD208E"/>
    <w:rsid w:val="00AD2636"/>
    <w:rsid w:val="00AD2812"/>
    <w:rsid w:val="00AD342D"/>
    <w:rsid w:val="00AD3EE5"/>
    <w:rsid w:val="00AD5050"/>
    <w:rsid w:val="00AD6168"/>
    <w:rsid w:val="00AE0319"/>
    <w:rsid w:val="00AE041E"/>
    <w:rsid w:val="00AE1B6C"/>
    <w:rsid w:val="00AE3E7A"/>
    <w:rsid w:val="00AE5047"/>
    <w:rsid w:val="00AE5A29"/>
    <w:rsid w:val="00AE76E0"/>
    <w:rsid w:val="00AF14CC"/>
    <w:rsid w:val="00AF2226"/>
    <w:rsid w:val="00AF2ADA"/>
    <w:rsid w:val="00AF32FE"/>
    <w:rsid w:val="00AF3388"/>
    <w:rsid w:val="00AF3A96"/>
    <w:rsid w:val="00AF665C"/>
    <w:rsid w:val="00AF7316"/>
    <w:rsid w:val="00AF7A8A"/>
    <w:rsid w:val="00B02593"/>
    <w:rsid w:val="00B03092"/>
    <w:rsid w:val="00B043E0"/>
    <w:rsid w:val="00B05E80"/>
    <w:rsid w:val="00B06C7E"/>
    <w:rsid w:val="00B1033D"/>
    <w:rsid w:val="00B120E6"/>
    <w:rsid w:val="00B12713"/>
    <w:rsid w:val="00B14062"/>
    <w:rsid w:val="00B140CE"/>
    <w:rsid w:val="00B14E81"/>
    <w:rsid w:val="00B17FE1"/>
    <w:rsid w:val="00B204C2"/>
    <w:rsid w:val="00B20AC1"/>
    <w:rsid w:val="00B20C7B"/>
    <w:rsid w:val="00B21A38"/>
    <w:rsid w:val="00B231CF"/>
    <w:rsid w:val="00B23E08"/>
    <w:rsid w:val="00B307D1"/>
    <w:rsid w:val="00B31875"/>
    <w:rsid w:val="00B34707"/>
    <w:rsid w:val="00B355E1"/>
    <w:rsid w:val="00B35C60"/>
    <w:rsid w:val="00B3628E"/>
    <w:rsid w:val="00B36AEF"/>
    <w:rsid w:val="00B4080C"/>
    <w:rsid w:val="00B421E9"/>
    <w:rsid w:val="00B4353D"/>
    <w:rsid w:val="00B4412E"/>
    <w:rsid w:val="00B45C34"/>
    <w:rsid w:val="00B46B49"/>
    <w:rsid w:val="00B51310"/>
    <w:rsid w:val="00B51A19"/>
    <w:rsid w:val="00B52113"/>
    <w:rsid w:val="00B5346D"/>
    <w:rsid w:val="00B56A65"/>
    <w:rsid w:val="00B57656"/>
    <w:rsid w:val="00B621CB"/>
    <w:rsid w:val="00B62453"/>
    <w:rsid w:val="00B6279C"/>
    <w:rsid w:val="00B64741"/>
    <w:rsid w:val="00B67068"/>
    <w:rsid w:val="00B67E96"/>
    <w:rsid w:val="00B70890"/>
    <w:rsid w:val="00B748D9"/>
    <w:rsid w:val="00B807E0"/>
    <w:rsid w:val="00B84763"/>
    <w:rsid w:val="00B879BC"/>
    <w:rsid w:val="00B87B0E"/>
    <w:rsid w:val="00B906E7"/>
    <w:rsid w:val="00B9101E"/>
    <w:rsid w:val="00B91A24"/>
    <w:rsid w:val="00B91D86"/>
    <w:rsid w:val="00B92984"/>
    <w:rsid w:val="00B93516"/>
    <w:rsid w:val="00B94EFC"/>
    <w:rsid w:val="00B9643B"/>
    <w:rsid w:val="00B9661A"/>
    <w:rsid w:val="00B9691C"/>
    <w:rsid w:val="00B97441"/>
    <w:rsid w:val="00B979EC"/>
    <w:rsid w:val="00BA071E"/>
    <w:rsid w:val="00BA3FBD"/>
    <w:rsid w:val="00BA3FC7"/>
    <w:rsid w:val="00BA4826"/>
    <w:rsid w:val="00BA54E6"/>
    <w:rsid w:val="00BA5983"/>
    <w:rsid w:val="00BA6C2B"/>
    <w:rsid w:val="00BB0EC5"/>
    <w:rsid w:val="00BB11A5"/>
    <w:rsid w:val="00BB2BE0"/>
    <w:rsid w:val="00BB3028"/>
    <w:rsid w:val="00BB517D"/>
    <w:rsid w:val="00BB5774"/>
    <w:rsid w:val="00BB59C4"/>
    <w:rsid w:val="00BB7B9A"/>
    <w:rsid w:val="00BC07AD"/>
    <w:rsid w:val="00BC255D"/>
    <w:rsid w:val="00BC3BAB"/>
    <w:rsid w:val="00BC5B1C"/>
    <w:rsid w:val="00BC6676"/>
    <w:rsid w:val="00BC671F"/>
    <w:rsid w:val="00BD2950"/>
    <w:rsid w:val="00BD440F"/>
    <w:rsid w:val="00BD6046"/>
    <w:rsid w:val="00BD710A"/>
    <w:rsid w:val="00BD72B4"/>
    <w:rsid w:val="00BE1A5F"/>
    <w:rsid w:val="00BE1B8E"/>
    <w:rsid w:val="00BE1FA6"/>
    <w:rsid w:val="00BE3078"/>
    <w:rsid w:val="00BE33BA"/>
    <w:rsid w:val="00BE355B"/>
    <w:rsid w:val="00BE3824"/>
    <w:rsid w:val="00BE4362"/>
    <w:rsid w:val="00BE6A3A"/>
    <w:rsid w:val="00BF38F8"/>
    <w:rsid w:val="00BF3ED0"/>
    <w:rsid w:val="00BF5793"/>
    <w:rsid w:val="00BF5B37"/>
    <w:rsid w:val="00BF5CFB"/>
    <w:rsid w:val="00BF62D4"/>
    <w:rsid w:val="00BF7EEC"/>
    <w:rsid w:val="00C026B1"/>
    <w:rsid w:val="00C026FE"/>
    <w:rsid w:val="00C046CA"/>
    <w:rsid w:val="00C056C1"/>
    <w:rsid w:val="00C0607E"/>
    <w:rsid w:val="00C063D8"/>
    <w:rsid w:val="00C065D7"/>
    <w:rsid w:val="00C0717B"/>
    <w:rsid w:val="00C10E9E"/>
    <w:rsid w:val="00C111FA"/>
    <w:rsid w:val="00C115A7"/>
    <w:rsid w:val="00C15D6F"/>
    <w:rsid w:val="00C15FF0"/>
    <w:rsid w:val="00C17583"/>
    <w:rsid w:val="00C21266"/>
    <w:rsid w:val="00C22C0C"/>
    <w:rsid w:val="00C24C4F"/>
    <w:rsid w:val="00C25447"/>
    <w:rsid w:val="00C2677A"/>
    <w:rsid w:val="00C26E07"/>
    <w:rsid w:val="00C271C3"/>
    <w:rsid w:val="00C30B6C"/>
    <w:rsid w:val="00C31508"/>
    <w:rsid w:val="00C31909"/>
    <w:rsid w:val="00C31D69"/>
    <w:rsid w:val="00C3402A"/>
    <w:rsid w:val="00C34477"/>
    <w:rsid w:val="00C34627"/>
    <w:rsid w:val="00C34816"/>
    <w:rsid w:val="00C35D17"/>
    <w:rsid w:val="00C36E5F"/>
    <w:rsid w:val="00C37D29"/>
    <w:rsid w:val="00C4052A"/>
    <w:rsid w:val="00C40F4B"/>
    <w:rsid w:val="00C4116C"/>
    <w:rsid w:val="00C41884"/>
    <w:rsid w:val="00C4207D"/>
    <w:rsid w:val="00C426ED"/>
    <w:rsid w:val="00C427E2"/>
    <w:rsid w:val="00C42C86"/>
    <w:rsid w:val="00C45DC8"/>
    <w:rsid w:val="00C45E5E"/>
    <w:rsid w:val="00C47FB0"/>
    <w:rsid w:val="00C50306"/>
    <w:rsid w:val="00C50D73"/>
    <w:rsid w:val="00C5206F"/>
    <w:rsid w:val="00C530E9"/>
    <w:rsid w:val="00C537B4"/>
    <w:rsid w:val="00C53CB3"/>
    <w:rsid w:val="00C5403B"/>
    <w:rsid w:val="00C55CDB"/>
    <w:rsid w:val="00C55E3D"/>
    <w:rsid w:val="00C57F4D"/>
    <w:rsid w:val="00C61728"/>
    <w:rsid w:val="00C62828"/>
    <w:rsid w:val="00C63675"/>
    <w:rsid w:val="00C65B3C"/>
    <w:rsid w:val="00C67E5B"/>
    <w:rsid w:val="00C7016F"/>
    <w:rsid w:val="00C7080E"/>
    <w:rsid w:val="00C71563"/>
    <w:rsid w:val="00C717ED"/>
    <w:rsid w:val="00C73D93"/>
    <w:rsid w:val="00C74A97"/>
    <w:rsid w:val="00C74B84"/>
    <w:rsid w:val="00C7611A"/>
    <w:rsid w:val="00C818F1"/>
    <w:rsid w:val="00C83217"/>
    <w:rsid w:val="00C83904"/>
    <w:rsid w:val="00C845D7"/>
    <w:rsid w:val="00C84D0A"/>
    <w:rsid w:val="00C86B83"/>
    <w:rsid w:val="00C901B9"/>
    <w:rsid w:val="00C90502"/>
    <w:rsid w:val="00C917BE"/>
    <w:rsid w:val="00C94679"/>
    <w:rsid w:val="00C94BFF"/>
    <w:rsid w:val="00C961E5"/>
    <w:rsid w:val="00C96D16"/>
    <w:rsid w:val="00C978E1"/>
    <w:rsid w:val="00CA12DF"/>
    <w:rsid w:val="00CA1CA7"/>
    <w:rsid w:val="00CA2AFD"/>
    <w:rsid w:val="00CA4A2B"/>
    <w:rsid w:val="00CA6E5B"/>
    <w:rsid w:val="00CA788C"/>
    <w:rsid w:val="00CB0873"/>
    <w:rsid w:val="00CB088B"/>
    <w:rsid w:val="00CB24BB"/>
    <w:rsid w:val="00CB4B2E"/>
    <w:rsid w:val="00CB5438"/>
    <w:rsid w:val="00CB5D6F"/>
    <w:rsid w:val="00CB6269"/>
    <w:rsid w:val="00CB70B4"/>
    <w:rsid w:val="00CC0217"/>
    <w:rsid w:val="00CC05DA"/>
    <w:rsid w:val="00CC3BED"/>
    <w:rsid w:val="00CC3F5F"/>
    <w:rsid w:val="00CC41FC"/>
    <w:rsid w:val="00CC4C06"/>
    <w:rsid w:val="00CC5EE0"/>
    <w:rsid w:val="00CC65A3"/>
    <w:rsid w:val="00CC6AFF"/>
    <w:rsid w:val="00CD072E"/>
    <w:rsid w:val="00CD2D3C"/>
    <w:rsid w:val="00CD371D"/>
    <w:rsid w:val="00CD3C6D"/>
    <w:rsid w:val="00CD3EEA"/>
    <w:rsid w:val="00CD5332"/>
    <w:rsid w:val="00CD7754"/>
    <w:rsid w:val="00CE26C8"/>
    <w:rsid w:val="00CE3549"/>
    <w:rsid w:val="00CE4BC5"/>
    <w:rsid w:val="00CE702E"/>
    <w:rsid w:val="00CF0603"/>
    <w:rsid w:val="00CF0A6D"/>
    <w:rsid w:val="00CF17F6"/>
    <w:rsid w:val="00CF17F7"/>
    <w:rsid w:val="00CF2A5D"/>
    <w:rsid w:val="00CF3EE1"/>
    <w:rsid w:val="00CF510C"/>
    <w:rsid w:val="00CF5166"/>
    <w:rsid w:val="00CF7516"/>
    <w:rsid w:val="00D00907"/>
    <w:rsid w:val="00D01614"/>
    <w:rsid w:val="00D03DCE"/>
    <w:rsid w:val="00D04D8F"/>
    <w:rsid w:val="00D05213"/>
    <w:rsid w:val="00D05F6A"/>
    <w:rsid w:val="00D06063"/>
    <w:rsid w:val="00D069D6"/>
    <w:rsid w:val="00D12D71"/>
    <w:rsid w:val="00D1329B"/>
    <w:rsid w:val="00D13592"/>
    <w:rsid w:val="00D20AE2"/>
    <w:rsid w:val="00D21814"/>
    <w:rsid w:val="00D21B55"/>
    <w:rsid w:val="00D21C86"/>
    <w:rsid w:val="00D23696"/>
    <w:rsid w:val="00D25540"/>
    <w:rsid w:val="00D26212"/>
    <w:rsid w:val="00D26815"/>
    <w:rsid w:val="00D2688E"/>
    <w:rsid w:val="00D31143"/>
    <w:rsid w:val="00D3368D"/>
    <w:rsid w:val="00D33E3D"/>
    <w:rsid w:val="00D352FD"/>
    <w:rsid w:val="00D3546A"/>
    <w:rsid w:val="00D369AE"/>
    <w:rsid w:val="00D3726D"/>
    <w:rsid w:val="00D37360"/>
    <w:rsid w:val="00D37F90"/>
    <w:rsid w:val="00D408F3"/>
    <w:rsid w:val="00D41F18"/>
    <w:rsid w:val="00D42632"/>
    <w:rsid w:val="00D42D41"/>
    <w:rsid w:val="00D4528E"/>
    <w:rsid w:val="00D455AB"/>
    <w:rsid w:val="00D460B1"/>
    <w:rsid w:val="00D53005"/>
    <w:rsid w:val="00D53137"/>
    <w:rsid w:val="00D53519"/>
    <w:rsid w:val="00D54965"/>
    <w:rsid w:val="00D54F85"/>
    <w:rsid w:val="00D55BBD"/>
    <w:rsid w:val="00D56D5C"/>
    <w:rsid w:val="00D60F60"/>
    <w:rsid w:val="00D61F86"/>
    <w:rsid w:val="00D65197"/>
    <w:rsid w:val="00D656DE"/>
    <w:rsid w:val="00D65FEA"/>
    <w:rsid w:val="00D7046C"/>
    <w:rsid w:val="00D70793"/>
    <w:rsid w:val="00D70B76"/>
    <w:rsid w:val="00D711BB"/>
    <w:rsid w:val="00D73150"/>
    <w:rsid w:val="00D74A59"/>
    <w:rsid w:val="00D76E8E"/>
    <w:rsid w:val="00D80919"/>
    <w:rsid w:val="00D8143B"/>
    <w:rsid w:val="00D8387A"/>
    <w:rsid w:val="00D86940"/>
    <w:rsid w:val="00D91F8F"/>
    <w:rsid w:val="00D92E66"/>
    <w:rsid w:val="00D9303C"/>
    <w:rsid w:val="00D94228"/>
    <w:rsid w:val="00D96A6F"/>
    <w:rsid w:val="00D9767B"/>
    <w:rsid w:val="00D97BA7"/>
    <w:rsid w:val="00DA023F"/>
    <w:rsid w:val="00DA02F3"/>
    <w:rsid w:val="00DA151D"/>
    <w:rsid w:val="00DA4A80"/>
    <w:rsid w:val="00DA6544"/>
    <w:rsid w:val="00DA6734"/>
    <w:rsid w:val="00DA6A4D"/>
    <w:rsid w:val="00DB10C1"/>
    <w:rsid w:val="00DB2E55"/>
    <w:rsid w:val="00DB5EAA"/>
    <w:rsid w:val="00DB67E9"/>
    <w:rsid w:val="00DB6DC5"/>
    <w:rsid w:val="00DB7BBC"/>
    <w:rsid w:val="00DC04FC"/>
    <w:rsid w:val="00DC0ECD"/>
    <w:rsid w:val="00DC13D2"/>
    <w:rsid w:val="00DC14C8"/>
    <w:rsid w:val="00DC3901"/>
    <w:rsid w:val="00DC3FA7"/>
    <w:rsid w:val="00DD014E"/>
    <w:rsid w:val="00DD0190"/>
    <w:rsid w:val="00DD125C"/>
    <w:rsid w:val="00DD1CC1"/>
    <w:rsid w:val="00DD275C"/>
    <w:rsid w:val="00DD2BB2"/>
    <w:rsid w:val="00DD356F"/>
    <w:rsid w:val="00DD4513"/>
    <w:rsid w:val="00DD634D"/>
    <w:rsid w:val="00DD7439"/>
    <w:rsid w:val="00DE0072"/>
    <w:rsid w:val="00DE09BA"/>
    <w:rsid w:val="00DE28D9"/>
    <w:rsid w:val="00DE2B85"/>
    <w:rsid w:val="00DE56EF"/>
    <w:rsid w:val="00DE5C28"/>
    <w:rsid w:val="00DE750F"/>
    <w:rsid w:val="00DF2929"/>
    <w:rsid w:val="00DF2978"/>
    <w:rsid w:val="00DF3A5E"/>
    <w:rsid w:val="00DF4C7D"/>
    <w:rsid w:val="00DF539E"/>
    <w:rsid w:val="00DF7515"/>
    <w:rsid w:val="00DF7569"/>
    <w:rsid w:val="00DF790C"/>
    <w:rsid w:val="00DF7AD2"/>
    <w:rsid w:val="00E00E66"/>
    <w:rsid w:val="00E02490"/>
    <w:rsid w:val="00E02F44"/>
    <w:rsid w:val="00E03427"/>
    <w:rsid w:val="00E03530"/>
    <w:rsid w:val="00E03839"/>
    <w:rsid w:val="00E04138"/>
    <w:rsid w:val="00E05F0E"/>
    <w:rsid w:val="00E072AD"/>
    <w:rsid w:val="00E1321E"/>
    <w:rsid w:val="00E14025"/>
    <w:rsid w:val="00E14086"/>
    <w:rsid w:val="00E16A5C"/>
    <w:rsid w:val="00E16BED"/>
    <w:rsid w:val="00E17558"/>
    <w:rsid w:val="00E20201"/>
    <w:rsid w:val="00E20E64"/>
    <w:rsid w:val="00E21158"/>
    <w:rsid w:val="00E23C6F"/>
    <w:rsid w:val="00E24592"/>
    <w:rsid w:val="00E2492E"/>
    <w:rsid w:val="00E256B4"/>
    <w:rsid w:val="00E26791"/>
    <w:rsid w:val="00E27D37"/>
    <w:rsid w:val="00E302D5"/>
    <w:rsid w:val="00E318B1"/>
    <w:rsid w:val="00E31A9E"/>
    <w:rsid w:val="00E32EA5"/>
    <w:rsid w:val="00E34703"/>
    <w:rsid w:val="00E369C0"/>
    <w:rsid w:val="00E37ABD"/>
    <w:rsid w:val="00E40206"/>
    <w:rsid w:val="00E4099B"/>
    <w:rsid w:val="00E42547"/>
    <w:rsid w:val="00E425D8"/>
    <w:rsid w:val="00E439F2"/>
    <w:rsid w:val="00E4480D"/>
    <w:rsid w:val="00E44928"/>
    <w:rsid w:val="00E44E40"/>
    <w:rsid w:val="00E4517C"/>
    <w:rsid w:val="00E46726"/>
    <w:rsid w:val="00E50339"/>
    <w:rsid w:val="00E508D4"/>
    <w:rsid w:val="00E5150A"/>
    <w:rsid w:val="00E519B1"/>
    <w:rsid w:val="00E51F73"/>
    <w:rsid w:val="00E528FC"/>
    <w:rsid w:val="00E5490F"/>
    <w:rsid w:val="00E561CA"/>
    <w:rsid w:val="00E61335"/>
    <w:rsid w:val="00E617DA"/>
    <w:rsid w:val="00E61C81"/>
    <w:rsid w:val="00E6263C"/>
    <w:rsid w:val="00E654BC"/>
    <w:rsid w:val="00E65753"/>
    <w:rsid w:val="00E66331"/>
    <w:rsid w:val="00E72080"/>
    <w:rsid w:val="00E73B70"/>
    <w:rsid w:val="00E76AC2"/>
    <w:rsid w:val="00E77FC0"/>
    <w:rsid w:val="00E81D04"/>
    <w:rsid w:val="00E85EC4"/>
    <w:rsid w:val="00E87AA8"/>
    <w:rsid w:val="00E90215"/>
    <w:rsid w:val="00E90D0D"/>
    <w:rsid w:val="00E9140B"/>
    <w:rsid w:val="00E92225"/>
    <w:rsid w:val="00E92D73"/>
    <w:rsid w:val="00E93B10"/>
    <w:rsid w:val="00E93C09"/>
    <w:rsid w:val="00E94DCC"/>
    <w:rsid w:val="00E959EB"/>
    <w:rsid w:val="00EA2F21"/>
    <w:rsid w:val="00EA3019"/>
    <w:rsid w:val="00EA3F24"/>
    <w:rsid w:val="00EA4853"/>
    <w:rsid w:val="00EA53D4"/>
    <w:rsid w:val="00EA542E"/>
    <w:rsid w:val="00EA5941"/>
    <w:rsid w:val="00EA7560"/>
    <w:rsid w:val="00EA763A"/>
    <w:rsid w:val="00EB17FD"/>
    <w:rsid w:val="00EB4123"/>
    <w:rsid w:val="00EB6C6E"/>
    <w:rsid w:val="00EB775E"/>
    <w:rsid w:val="00EC18EF"/>
    <w:rsid w:val="00EC2FE5"/>
    <w:rsid w:val="00EC5E48"/>
    <w:rsid w:val="00EC6005"/>
    <w:rsid w:val="00EC6A1F"/>
    <w:rsid w:val="00EC7901"/>
    <w:rsid w:val="00ED3385"/>
    <w:rsid w:val="00ED4C57"/>
    <w:rsid w:val="00ED60BB"/>
    <w:rsid w:val="00ED6C6D"/>
    <w:rsid w:val="00ED7C94"/>
    <w:rsid w:val="00EE0B9A"/>
    <w:rsid w:val="00EE0C1F"/>
    <w:rsid w:val="00EE3A40"/>
    <w:rsid w:val="00EE3ED4"/>
    <w:rsid w:val="00EE4448"/>
    <w:rsid w:val="00EE4525"/>
    <w:rsid w:val="00EE5398"/>
    <w:rsid w:val="00EE5D94"/>
    <w:rsid w:val="00EE6EC2"/>
    <w:rsid w:val="00EF396F"/>
    <w:rsid w:val="00EF4051"/>
    <w:rsid w:val="00EF57DB"/>
    <w:rsid w:val="00F00245"/>
    <w:rsid w:val="00F01483"/>
    <w:rsid w:val="00F02152"/>
    <w:rsid w:val="00F03178"/>
    <w:rsid w:val="00F036E1"/>
    <w:rsid w:val="00F0464B"/>
    <w:rsid w:val="00F04B95"/>
    <w:rsid w:val="00F107B3"/>
    <w:rsid w:val="00F10946"/>
    <w:rsid w:val="00F10B58"/>
    <w:rsid w:val="00F136D5"/>
    <w:rsid w:val="00F158A8"/>
    <w:rsid w:val="00F20FB4"/>
    <w:rsid w:val="00F21DBC"/>
    <w:rsid w:val="00F22376"/>
    <w:rsid w:val="00F312C5"/>
    <w:rsid w:val="00F32196"/>
    <w:rsid w:val="00F327F1"/>
    <w:rsid w:val="00F33BA3"/>
    <w:rsid w:val="00F34333"/>
    <w:rsid w:val="00F35C4F"/>
    <w:rsid w:val="00F378E6"/>
    <w:rsid w:val="00F37E37"/>
    <w:rsid w:val="00F400A7"/>
    <w:rsid w:val="00F40440"/>
    <w:rsid w:val="00F4069F"/>
    <w:rsid w:val="00F422C0"/>
    <w:rsid w:val="00F4319A"/>
    <w:rsid w:val="00F446E8"/>
    <w:rsid w:val="00F446F1"/>
    <w:rsid w:val="00F45A85"/>
    <w:rsid w:val="00F467FB"/>
    <w:rsid w:val="00F47158"/>
    <w:rsid w:val="00F47707"/>
    <w:rsid w:val="00F5010C"/>
    <w:rsid w:val="00F51910"/>
    <w:rsid w:val="00F521C7"/>
    <w:rsid w:val="00F53315"/>
    <w:rsid w:val="00F53623"/>
    <w:rsid w:val="00F53D04"/>
    <w:rsid w:val="00F54937"/>
    <w:rsid w:val="00F549C0"/>
    <w:rsid w:val="00F5553C"/>
    <w:rsid w:val="00F573B3"/>
    <w:rsid w:val="00F6094A"/>
    <w:rsid w:val="00F62062"/>
    <w:rsid w:val="00F620F0"/>
    <w:rsid w:val="00F6249B"/>
    <w:rsid w:val="00F62996"/>
    <w:rsid w:val="00F66519"/>
    <w:rsid w:val="00F70024"/>
    <w:rsid w:val="00F70434"/>
    <w:rsid w:val="00F709CF"/>
    <w:rsid w:val="00F70C1B"/>
    <w:rsid w:val="00F722E7"/>
    <w:rsid w:val="00F73192"/>
    <w:rsid w:val="00F734B3"/>
    <w:rsid w:val="00F73DE7"/>
    <w:rsid w:val="00F75E98"/>
    <w:rsid w:val="00F80476"/>
    <w:rsid w:val="00F81EDD"/>
    <w:rsid w:val="00F825C3"/>
    <w:rsid w:val="00F844D8"/>
    <w:rsid w:val="00F865F6"/>
    <w:rsid w:val="00F8687A"/>
    <w:rsid w:val="00F86F74"/>
    <w:rsid w:val="00F8739B"/>
    <w:rsid w:val="00F90D79"/>
    <w:rsid w:val="00F91CDC"/>
    <w:rsid w:val="00F93A6A"/>
    <w:rsid w:val="00F93A91"/>
    <w:rsid w:val="00F94C9D"/>
    <w:rsid w:val="00F95AEC"/>
    <w:rsid w:val="00F9763C"/>
    <w:rsid w:val="00FA04A5"/>
    <w:rsid w:val="00FA1C36"/>
    <w:rsid w:val="00FA31DE"/>
    <w:rsid w:val="00FA402C"/>
    <w:rsid w:val="00FA5905"/>
    <w:rsid w:val="00FA5FCE"/>
    <w:rsid w:val="00FB2066"/>
    <w:rsid w:val="00FB2C38"/>
    <w:rsid w:val="00FB2CF7"/>
    <w:rsid w:val="00FB34F2"/>
    <w:rsid w:val="00FC13B3"/>
    <w:rsid w:val="00FC45CB"/>
    <w:rsid w:val="00FC46EF"/>
    <w:rsid w:val="00FC547A"/>
    <w:rsid w:val="00FC5C42"/>
    <w:rsid w:val="00FC6732"/>
    <w:rsid w:val="00FC7344"/>
    <w:rsid w:val="00FC7FDC"/>
    <w:rsid w:val="00FD1104"/>
    <w:rsid w:val="00FD208E"/>
    <w:rsid w:val="00FD27E6"/>
    <w:rsid w:val="00FD7AD4"/>
    <w:rsid w:val="00FD7D09"/>
    <w:rsid w:val="00FE0C44"/>
    <w:rsid w:val="00FE23DC"/>
    <w:rsid w:val="00FE53BC"/>
    <w:rsid w:val="00FE65D3"/>
    <w:rsid w:val="00FE6C06"/>
    <w:rsid w:val="00FE77E0"/>
    <w:rsid w:val="00FE7AE0"/>
    <w:rsid w:val="00FF13FD"/>
    <w:rsid w:val="00FF1FFA"/>
    <w:rsid w:val="00FF330E"/>
    <w:rsid w:val="00FF33AF"/>
    <w:rsid w:val="00FF340C"/>
    <w:rsid w:val="00FF3968"/>
    <w:rsid w:val="00FF4484"/>
    <w:rsid w:val="00FF472B"/>
    <w:rsid w:val="00FF62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31CF"/>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1049457192">
          <w:marLeft w:val="0"/>
          <w:marRight w:val="0"/>
          <w:marTop w:val="0"/>
          <w:marBottom w:val="0"/>
          <w:divBdr>
            <w:top w:val="none" w:sz="0" w:space="0" w:color="auto"/>
            <w:left w:val="none" w:sz="0" w:space="0" w:color="auto"/>
            <w:bottom w:val="none" w:sz="0" w:space="0" w:color="auto"/>
            <w:right w:val="none" w:sz="0" w:space="0" w:color="auto"/>
          </w:divBdr>
        </w:div>
        <w:div w:id="341469560">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3522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A18A-F436-41AC-BCC1-4FC5731C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28</Pages>
  <Words>8554</Words>
  <Characters>48759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57199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Khuntorn Asawapanitcharoen</cp:lastModifiedBy>
  <cp:revision>28</cp:revision>
  <cp:lastPrinted>2020-02-24T09:23:00Z</cp:lastPrinted>
  <dcterms:created xsi:type="dcterms:W3CDTF">2020-02-19T10:11:00Z</dcterms:created>
  <dcterms:modified xsi:type="dcterms:W3CDTF">2020-02-26T10:11:00Z</dcterms:modified>
</cp:coreProperties>
</file>