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D8C" w:rsidRPr="00AB5BB4" w:rsidRDefault="00204D8C" w:rsidP="00AB5BB4">
      <w:pPr>
        <w:jc w:val="thaiDistribute"/>
        <w:rPr>
          <w:rFonts w:ascii="Angsana New" w:hAnsi="Angsana New" w:cs="Angsana New"/>
          <w:b/>
          <w:bCs/>
          <w:sz w:val="30"/>
          <w:szCs w:val="30"/>
        </w:rPr>
      </w:pPr>
    </w:p>
    <w:p w:rsidR="00204D8C" w:rsidRPr="00AB5BB4" w:rsidRDefault="00204D8C" w:rsidP="00AB5BB4">
      <w:pPr>
        <w:jc w:val="thaiDistribute"/>
        <w:rPr>
          <w:rFonts w:ascii="Angsana New" w:hAnsi="Angsana New" w:cs="Angsana New"/>
          <w:b/>
          <w:bCs/>
          <w:sz w:val="30"/>
          <w:szCs w:val="30"/>
        </w:rPr>
      </w:pPr>
    </w:p>
    <w:p w:rsidR="00C03DAF" w:rsidRPr="00AB5BB4" w:rsidRDefault="00C03DAF" w:rsidP="00AB5BB4">
      <w:pPr>
        <w:jc w:val="thaiDistribute"/>
        <w:rPr>
          <w:rFonts w:ascii="Angsana New" w:hAnsi="Angsana New" w:cs="Angsana New"/>
          <w:b/>
          <w:bCs/>
          <w:sz w:val="30"/>
          <w:szCs w:val="30"/>
        </w:rPr>
      </w:pPr>
    </w:p>
    <w:p w:rsidR="00AB7EA9" w:rsidRPr="00DA3B4A" w:rsidRDefault="00AB7EA9" w:rsidP="00AB5BB4">
      <w:pPr>
        <w:jc w:val="thaiDistribute"/>
        <w:rPr>
          <w:rFonts w:ascii="Angsana New" w:hAnsi="Angsana New" w:cs="Angsana New"/>
          <w:b/>
          <w:bCs/>
          <w:sz w:val="30"/>
          <w:szCs w:val="30"/>
        </w:rPr>
      </w:pPr>
      <w:r w:rsidRPr="00DA3B4A">
        <w:rPr>
          <w:rFonts w:ascii="Angsana New" w:hAnsi="Angsana New" w:cs="Angsana New"/>
          <w:b/>
          <w:bCs/>
          <w:sz w:val="30"/>
          <w:szCs w:val="30"/>
        </w:rPr>
        <w:t>Independent Auditor's Report</w:t>
      </w:r>
    </w:p>
    <w:p w:rsidR="00B12726" w:rsidRPr="00DA3B4A" w:rsidRDefault="00494256" w:rsidP="00AB5BB4">
      <w:pPr>
        <w:jc w:val="thaiDistribute"/>
        <w:rPr>
          <w:rFonts w:ascii="Angsana New" w:hAnsi="Angsana New" w:cs="Angsana New"/>
          <w:sz w:val="30"/>
          <w:szCs w:val="30"/>
        </w:rPr>
      </w:pPr>
      <w:r w:rsidRPr="00DA3B4A">
        <w:rPr>
          <w:rFonts w:ascii="Angsana New" w:hAnsi="Angsana New" w:cs="Angsana New"/>
          <w:sz w:val="30"/>
          <w:szCs w:val="30"/>
        </w:rPr>
        <w:t xml:space="preserve">To the Shareholders and the Board of Directors of </w:t>
      </w:r>
      <w:r w:rsidR="004F59C5" w:rsidRPr="00DA3B4A">
        <w:rPr>
          <w:rFonts w:ascii="Angsana New" w:hAnsi="Angsana New" w:cs="Angsana New"/>
          <w:sz w:val="30"/>
          <w:szCs w:val="30"/>
        </w:rPr>
        <w:t>CMO Public Company Limited</w:t>
      </w:r>
    </w:p>
    <w:p w:rsidR="00B12726" w:rsidRPr="00DA3B4A" w:rsidRDefault="00AD28FA" w:rsidP="00AB5BB4">
      <w:pPr>
        <w:jc w:val="thaiDistribute"/>
        <w:rPr>
          <w:rFonts w:ascii="Angsana New" w:hAnsi="Angsana New" w:cs="Angsana New"/>
          <w:b/>
          <w:bCs/>
          <w:sz w:val="30"/>
          <w:szCs w:val="30"/>
        </w:rPr>
      </w:pPr>
      <w:r w:rsidRPr="00AD28FA">
        <w:rPr>
          <w:rFonts w:ascii="Angsana New" w:hAnsi="Angsana New" w:cs="Angsana New"/>
          <w:b/>
          <w:bCs/>
          <w:sz w:val="30"/>
          <w:szCs w:val="30"/>
        </w:rPr>
        <w:t>Qualified Opinion</w:t>
      </w:r>
    </w:p>
    <w:p w:rsidR="00494256" w:rsidRPr="00DA3B4A" w:rsidRDefault="00F85C9F" w:rsidP="00AB5BB4">
      <w:pPr>
        <w:spacing w:before="120"/>
        <w:ind w:left="0" w:firstLine="0"/>
        <w:jc w:val="thaiDistribute"/>
        <w:rPr>
          <w:rFonts w:ascii="Angsana New" w:hAnsi="Angsana New" w:cs="Angsana New"/>
          <w:sz w:val="30"/>
          <w:szCs w:val="30"/>
        </w:rPr>
      </w:pPr>
      <w:r w:rsidRPr="00DA3B4A">
        <w:rPr>
          <w:rFonts w:ascii="Angsana New" w:hAnsi="Angsana New" w:cs="Angsana New"/>
          <w:sz w:val="30"/>
          <w:szCs w:val="30"/>
        </w:rPr>
        <w:t>I</w:t>
      </w:r>
      <w:r w:rsidR="00494256" w:rsidRPr="00DA3B4A">
        <w:rPr>
          <w:rFonts w:ascii="Angsana New" w:hAnsi="Angsana New" w:cs="Angsana New"/>
          <w:sz w:val="30"/>
          <w:szCs w:val="30"/>
        </w:rPr>
        <w:t xml:space="preserve"> have audited the consolidated and separate financial statements of </w:t>
      </w:r>
      <w:r w:rsidR="004F59C5" w:rsidRPr="00DA3B4A">
        <w:rPr>
          <w:rFonts w:ascii="Angsana New" w:hAnsi="Angsana New" w:cs="Angsana New"/>
          <w:sz w:val="30"/>
          <w:szCs w:val="30"/>
        </w:rPr>
        <w:t>CMO Public Company Limited</w:t>
      </w:r>
      <w:r w:rsidR="00494256" w:rsidRPr="00DA3B4A">
        <w:rPr>
          <w:rFonts w:ascii="Angsana New" w:hAnsi="Angsana New" w:cs="Angsana New"/>
          <w:sz w:val="30"/>
          <w:szCs w:val="30"/>
        </w:rPr>
        <w:t xml:space="preserve"> and its subsidiaries</w:t>
      </w:r>
      <w:r w:rsidR="00B02F22" w:rsidRPr="00DA3B4A">
        <w:rPr>
          <w:rFonts w:ascii="Angsana New" w:hAnsi="Angsana New" w:cs="Angsana New"/>
          <w:sz w:val="30"/>
          <w:szCs w:val="30"/>
        </w:rPr>
        <w:t>,</w:t>
      </w:r>
      <w:r w:rsidR="00494256" w:rsidRPr="00DA3B4A">
        <w:rPr>
          <w:rFonts w:ascii="Angsana New" w:hAnsi="Angsana New" w:cs="Angsana New"/>
          <w:sz w:val="30"/>
          <w:szCs w:val="30"/>
          <w:cs/>
        </w:rPr>
        <w:t xml:space="preserve"> </w:t>
      </w:r>
      <w:r w:rsidR="00494256" w:rsidRPr="00DA3B4A">
        <w:rPr>
          <w:rFonts w:ascii="Angsana New" w:eastAsia="Angsana New" w:hAnsi="Angsana New" w:cs="Angsana New"/>
          <w:sz w:val="30"/>
          <w:szCs w:val="30"/>
        </w:rPr>
        <w:t xml:space="preserve">and of </w:t>
      </w:r>
      <w:r w:rsidR="004F59C5" w:rsidRPr="00DA3B4A">
        <w:rPr>
          <w:rFonts w:ascii="Angsana New" w:eastAsia="Angsana New" w:hAnsi="Angsana New" w:cs="Angsana New"/>
          <w:sz w:val="30"/>
          <w:szCs w:val="30"/>
        </w:rPr>
        <w:t>CMO Public Company Limited</w:t>
      </w:r>
      <w:r w:rsidR="00494256" w:rsidRPr="00DA3B4A">
        <w:rPr>
          <w:rFonts w:ascii="Angsana New" w:eastAsia="Angsana New" w:hAnsi="Angsana New" w:cs="Angsana New"/>
          <w:sz w:val="30"/>
          <w:szCs w:val="30"/>
        </w:rPr>
        <w:t>, respectively</w:t>
      </w:r>
      <w:r w:rsidR="00494256" w:rsidRPr="00DA3B4A">
        <w:rPr>
          <w:rFonts w:ascii="Angsana New" w:hAnsi="Angsana New" w:cs="Angsana New"/>
          <w:sz w:val="30"/>
          <w:szCs w:val="30"/>
        </w:rPr>
        <w:t xml:space="preserve">, which comprise the </w:t>
      </w:r>
      <w:r w:rsidR="00B02F22" w:rsidRPr="00DA3B4A">
        <w:rPr>
          <w:rFonts w:ascii="Angsana New" w:hAnsi="Angsana New" w:cs="Angsana New"/>
          <w:sz w:val="30"/>
          <w:szCs w:val="30"/>
        </w:rPr>
        <w:t xml:space="preserve">consolidated and separate </w:t>
      </w:r>
      <w:r w:rsidR="00494256" w:rsidRPr="00DA3B4A">
        <w:rPr>
          <w:rFonts w:ascii="Angsana New" w:hAnsi="Angsana New" w:cs="Angsana New"/>
          <w:sz w:val="30"/>
          <w:szCs w:val="30"/>
        </w:rPr>
        <w:t>statement</w:t>
      </w:r>
      <w:r w:rsidR="00427881" w:rsidRPr="00DA3B4A">
        <w:rPr>
          <w:rFonts w:ascii="Angsana New" w:hAnsi="Angsana New" w:cs="Angsana New"/>
          <w:sz w:val="30"/>
          <w:szCs w:val="30"/>
        </w:rPr>
        <w:t>s</w:t>
      </w:r>
      <w:r w:rsidR="00494256" w:rsidRPr="00DA3B4A">
        <w:rPr>
          <w:rFonts w:ascii="Angsana New" w:hAnsi="Angsana New" w:cs="Angsana New"/>
          <w:sz w:val="30"/>
          <w:szCs w:val="30"/>
        </w:rPr>
        <w:t xml:space="preserve"> of financial</w:t>
      </w:r>
      <w:r w:rsidR="00421D5C" w:rsidRPr="00DA3B4A">
        <w:rPr>
          <w:rFonts w:ascii="Angsana New" w:hAnsi="Angsana New" w:cs="Angsana New"/>
          <w:sz w:val="30"/>
          <w:szCs w:val="30"/>
        </w:rPr>
        <w:t xml:space="preserve"> position as at December 31, 201</w:t>
      </w:r>
      <w:r w:rsidR="00D67D0F">
        <w:rPr>
          <w:rFonts w:ascii="Angsana New" w:hAnsi="Angsana New" w:cs="Angsana New"/>
          <w:sz w:val="30"/>
          <w:szCs w:val="30"/>
        </w:rPr>
        <w:t>9</w:t>
      </w:r>
      <w:r w:rsidR="00886423" w:rsidRPr="00DA3B4A">
        <w:rPr>
          <w:rFonts w:ascii="Angsana New" w:hAnsi="Angsana New" w:cs="Angsana New"/>
          <w:sz w:val="30"/>
          <w:szCs w:val="30"/>
        </w:rPr>
        <w:t>,</w:t>
      </w:r>
      <w:r w:rsidR="00494256" w:rsidRPr="00DA3B4A">
        <w:rPr>
          <w:rFonts w:ascii="Angsana New" w:hAnsi="Angsana New" w:cs="Angsana New"/>
          <w:sz w:val="30"/>
          <w:szCs w:val="30"/>
        </w:rPr>
        <w:t xml:space="preserve"> the </w:t>
      </w:r>
      <w:r w:rsidRPr="00DA3B4A">
        <w:rPr>
          <w:rFonts w:ascii="Angsana New" w:eastAsia="Angsana New" w:hAnsi="Angsana New" w:cs="Angsana New"/>
          <w:sz w:val="30"/>
          <w:szCs w:val="30"/>
        </w:rPr>
        <w:t xml:space="preserve">consolidated and separate </w:t>
      </w:r>
      <w:r w:rsidR="00494256" w:rsidRPr="00DA3B4A">
        <w:rPr>
          <w:rFonts w:ascii="Angsana New" w:hAnsi="Angsana New" w:cs="Angsana New"/>
          <w:sz w:val="30"/>
          <w:szCs w:val="30"/>
        </w:rPr>
        <w:t>statement</w:t>
      </w:r>
      <w:r w:rsidR="00427881" w:rsidRPr="00DA3B4A">
        <w:rPr>
          <w:rFonts w:ascii="Angsana New" w:hAnsi="Angsana New" w:cs="Angsana New"/>
          <w:sz w:val="30"/>
          <w:szCs w:val="30"/>
        </w:rPr>
        <w:t>s</w:t>
      </w:r>
      <w:r w:rsidR="00494256" w:rsidRPr="00DA3B4A">
        <w:rPr>
          <w:rFonts w:ascii="Angsana New" w:hAnsi="Angsana New" w:cs="Angsana New"/>
          <w:sz w:val="30"/>
          <w:szCs w:val="30"/>
        </w:rPr>
        <w:t xml:space="preserve"> of </w:t>
      </w:r>
      <w:r w:rsidRPr="00DA3B4A">
        <w:rPr>
          <w:rFonts w:ascii="Angsana New" w:eastAsia="Angsana New" w:hAnsi="Angsana New" w:cs="Angsana New"/>
          <w:sz w:val="30"/>
          <w:szCs w:val="30"/>
        </w:rPr>
        <w:t>profit or loss and other comprehensive income</w:t>
      </w:r>
      <w:r w:rsidR="00494256" w:rsidRPr="00DA3B4A">
        <w:rPr>
          <w:rFonts w:ascii="Angsana New" w:hAnsi="Angsana New" w:cs="Angsana New"/>
          <w:sz w:val="30"/>
          <w:szCs w:val="30"/>
        </w:rPr>
        <w:t xml:space="preserve">, </w:t>
      </w:r>
      <w:r w:rsidR="009B0154" w:rsidRPr="00DA3B4A">
        <w:rPr>
          <w:rFonts w:ascii="Angsana New" w:hAnsi="Angsana New" w:cs="Angsana New"/>
          <w:sz w:val="30"/>
          <w:szCs w:val="30"/>
        </w:rPr>
        <w:t>statement</w:t>
      </w:r>
      <w:r w:rsidR="009B0154" w:rsidRPr="00DA3B4A">
        <w:rPr>
          <w:rFonts w:ascii="Angsana New" w:eastAsia="Angsana New" w:hAnsi="Angsana New" w:cs="Angsana New"/>
          <w:sz w:val="30"/>
          <w:szCs w:val="30"/>
        </w:rPr>
        <w:t xml:space="preserve">s </w:t>
      </w:r>
      <w:r w:rsidRPr="00DA3B4A">
        <w:rPr>
          <w:rFonts w:ascii="Angsana New" w:eastAsia="Angsana New" w:hAnsi="Angsana New" w:cs="Angsana New"/>
          <w:sz w:val="30"/>
          <w:szCs w:val="30"/>
        </w:rPr>
        <w:t>of changes in shareholders’ equity and</w:t>
      </w:r>
      <w:r w:rsidR="009B0154" w:rsidRPr="00DA3B4A">
        <w:rPr>
          <w:rFonts w:ascii="Angsana New" w:eastAsia="Angsana New" w:hAnsi="Angsana New" w:cs="Angsana New"/>
          <w:sz w:val="30"/>
          <w:szCs w:val="30"/>
          <w:cs/>
        </w:rPr>
        <w:t xml:space="preserve"> </w:t>
      </w:r>
      <w:r w:rsidR="009B0154" w:rsidRPr="00DA3B4A">
        <w:rPr>
          <w:rFonts w:ascii="Angsana New" w:hAnsi="Angsana New" w:cs="Angsana New"/>
          <w:sz w:val="30"/>
          <w:szCs w:val="30"/>
        </w:rPr>
        <w:t>statement</w:t>
      </w:r>
      <w:r w:rsidR="009B0154" w:rsidRPr="00DA3B4A">
        <w:rPr>
          <w:rFonts w:ascii="Angsana New" w:eastAsia="Angsana New" w:hAnsi="Angsana New" w:cs="Angsana New"/>
          <w:sz w:val="30"/>
          <w:szCs w:val="30"/>
        </w:rPr>
        <w:t>s</w:t>
      </w:r>
      <w:r w:rsidRPr="00DA3B4A">
        <w:rPr>
          <w:rFonts w:ascii="Angsana New" w:eastAsia="Angsana New" w:hAnsi="Angsana New" w:cs="Angsana New"/>
          <w:sz w:val="30"/>
          <w:szCs w:val="30"/>
        </w:rPr>
        <w:t xml:space="preserve"> of cash flows </w:t>
      </w:r>
      <w:r w:rsidR="00494256" w:rsidRPr="00DA3B4A">
        <w:rPr>
          <w:rFonts w:ascii="Angsana New" w:hAnsi="Angsana New" w:cs="Angsana New"/>
          <w:sz w:val="30"/>
          <w:szCs w:val="30"/>
        </w:rPr>
        <w:t>for the year then ended, and notes to the financial statements, including a summary of significant accounting policies</w:t>
      </w:r>
      <w:r w:rsidR="00494256" w:rsidRPr="00DA3B4A">
        <w:rPr>
          <w:rFonts w:ascii="Angsana New" w:hAnsi="Angsana New" w:cs="Angsana New"/>
          <w:sz w:val="30"/>
          <w:szCs w:val="30"/>
          <w:cs/>
        </w:rPr>
        <w:t>.</w:t>
      </w:r>
    </w:p>
    <w:p w:rsidR="00494256" w:rsidRPr="00DA3B4A" w:rsidRDefault="00F85C9F" w:rsidP="00AB5BB4">
      <w:pPr>
        <w:ind w:left="0" w:firstLine="0"/>
        <w:jc w:val="thaiDistribute"/>
        <w:rPr>
          <w:rFonts w:ascii="Angsana New" w:hAnsi="Angsana New" w:cs="Angsana New"/>
          <w:sz w:val="30"/>
          <w:szCs w:val="30"/>
        </w:rPr>
      </w:pPr>
      <w:r w:rsidRPr="00DA3B4A">
        <w:rPr>
          <w:rFonts w:ascii="Angsana New" w:hAnsi="Angsana New" w:cs="Angsana New"/>
          <w:sz w:val="30"/>
          <w:szCs w:val="30"/>
        </w:rPr>
        <w:t>In my</w:t>
      </w:r>
      <w:r w:rsidR="00494256" w:rsidRPr="00DA3B4A">
        <w:rPr>
          <w:rFonts w:ascii="Angsana New" w:hAnsi="Angsana New" w:cs="Angsana New"/>
          <w:sz w:val="30"/>
          <w:szCs w:val="30"/>
        </w:rPr>
        <w:t xml:space="preserve"> opinion,</w:t>
      </w:r>
      <w:r w:rsidR="00AD28FA">
        <w:rPr>
          <w:rFonts w:ascii="Angsana New" w:hAnsi="Angsana New" w:cs="Angsana New"/>
          <w:sz w:val="30"/>
          <w:szCs w:val="30"/>
          <w:cs/>
        </w:rPr>
        <w:t xml:space="preserve"> </w:t>
      </w:r>
      <w:r w:rsidR="00AD28FA" w:rsidRPr="00AD28FA">
        <w:rPr>
          <w:rFonts w:ascii="Angsana New" w:hAnsi="Angsana New" w:cs="Angsana New"/>
          <w:sz w:val="30"/>
          <w:szCs w:val="30"/>
        </w:rPr>
        <w:t>except</w:t>
      </w:r>
      <w:r w:rsidR="00452DF5">
        <w:rPr>
          <w:rFonts w:ascii="Angsana New" w:hAnsi="Angsana New" w:cs="Angsana New"/>
          <w:sz w:val="30"/>
          <w:szCs w:val="30"/>
        </w:rPr>
        <w:t>s</w:t>
      </w:r>
      <w:r w:rsidR="00AD28FA" w:rsidRPr="00AD28FA">
        <w:rPr>
          <w:rFonts w:ascii="Angsana New" w:hAnsi="Angsana New" w:cs="Angsana New"/>
          <w:sz w:val="30"/>
          <w:szCs w:val="30"/>
        </w:rPr>
        <w:t xml:space="preserve"> for the effect</w:t>
      </w:r>
      <w:r w:rsidR="00452DF5">
        <w:rPr>
          <w:rFonts w:ascii="Angsana New" w:hAnsi="Angsana New" w:cs="Angsana New"/>
          <w:sz w:val="30"/>
          <w:szCs w:val="30"/>
        </w:rPr>
        <w:t>s</w:t>
      </w:r>
      <w:r w:rsidR="00AD28FA" w:rsidRPr="00AD28FA">
        <w:rPr>
          <w:rFonts w:ascii="Angsana New" w:hAnsi="Angsana New" w:cs="Angsana New"/>
          <w:sz w:val="30"/>
          <w:szCs w:val="30"/>
        </w:rPr>
        <w:t xml:space="preserve"> of </w:t>
      </w:r>
      <w:r w:rsidR="00452DF5">
        <w:rPr>
          <w:rFonts w:ascii="Angsana New" w:hAnsi="Angsana New" w:cs="Angsana New"/>
          <w:sz w:val="30"/>
          <w:szCs w:val="30"/>
        </w:rPr>
        <w:t>the matter described in th</w:t>
      </w:r>
      <w:r w:rsidR="003D2D1E">
        <w:rPr>
          <w:rFonts w:ascii="Angsana New" w:hAnsi="Angsana New" w:cs="Angsana New"/>
          <w:sz w:val="30"/>
          <w:szCs w:val="30"/>
        </w:rPr>
        <w:t>e Basis for Qualified Opinion on</w:t>
      </w:r>
      <w:r w:rsidR="00452DF5">
        <w:rPr>
          <w:rFonts w:ascii="Angsana New" w:hAnsi="Angsana New" w:cs="Angsana New"/>
          <w:sz w:val="30"/>
          <w:szCs w:val="30"/>
        </w:rPr>
        <w:t xml:space="preserve"> </w:t>
      </w:r>
      <w:r w:rsidR="004030DC">
        <w:rPr>
          <w:rFonts w:ascii="Angsana New" w:hAnsi="Angsana New" w:cs="Angsana New"/>
          <w:sz w:val="30"/>
          <w:szCs w:val="30"/>
        </w:rPr>
        <w:t>t</w:t>
      </w:r>
      <w:r w:rsidR="00452DF5">
        <w:rPr>
          <w:rFonts w:ascii="Angsana New" w:hAnsi="Angsana New" w:cs="Angsana New"/>
          <w:sz w:val="30"/>
          <w:szCs w:val="30"/>
        </w:rPr>
        <w:t>he Consolidated Financial Statements section for my report,</w:t>
      </w:r>
      <w:r w:rsidR="00494256" w:rsidRPr="00DA3B4A">
        <w:rPr>
          <w:rFonts w:ascii="Angsana New" w:hAnsi="Angsana New" w:cs="Angsana New"/>
          <w:sz w:val="30"/>
          <w:szCs w:val="30"/>
        </w:rPr>
        <w:t xml:space="preserve"> the </w:t>
      </w:r>
      <w:r w:rsidR="00912164" w:rsidRPr="00DA3B4A">
        <w:rPr>
          <w:rFonts w:ascii="Angsana New" w:hAnsi="Angsana New" w:cs="Angsana New"/>
          <w:sz w:val="30"/>
          <w:szCs w:val="30"/>
        </w:rPr>
        <w:t xml:space="preserve">accompanying </w:t>
      </w:r>
      <w:r w:rsidRPr="00DA3B4A">
        <w:rPr>
          <w:rFonts w:ascii="Angsana New" w:hAnsi="Angsana New" w:cs="Angsana New"/>
          <w:sz w:val="30"/>
          <w:szCs w:val="30"/>
        </w:rPr>
        <w:t xml:space="preserve">consolidated and separate </w:t>
      </w:r>
      <w:r w:rsidR="00494256" w:rsidRPr="00DA3B4A">
        <w:rPr>
          <w:rFonts w:ascii="Angsana New" w:hAnsi="Angsana New" w:cs="Angsana New"/>
          <w:sz w:val="30"/>
          <w:szCs w:val="30"/>
        </w:rPr>
        <w:t xml:space="preserve">financial statements </w:t>
      </w:r>
      <w:r w:rsidRPr="00DA3B4A">
        <w:rPr>
          <w:rFonts w:ascii="Angsana New" w:hAnsi="Angsana New" w:cs="Angsana New"/>
          <w:sz w:val="30"/>
          <w:szCs w:val="30"/>
        </w:rPr>
        <w:t xml:space="preserve">referred to above </w:t>
      </w:r>
      <w:r w:rsidR="00494256" w:rsidRPr="00DA3B4A">
        <w:rPr>
          <w:rFonts w:ascii="Angsana New" w:hAnsi="Angsana New" w:cs="Angsana New"/>
          <w:sz w:val="30"/>
          <w:szCs w:val="30"/>
        </w:rPr>
        <w:t xml:space="preserve">present fairly, in all material respects, the </w:t>
      </w:r>
      <w:r w:rsidRPr="00DA3B4A">
        <w:rPr>
          <w:rFonts w:ascii="Angsana New" w:hAnsi="Angsana New" w:cs="Angsana New"/>
          <w:sz w:val="30"/>
          <w:szCs w:val="30"/>
        </w:rPr>
        <w:t xml:space="preserve">consolidated and separate </w:t>
      </w:r>
      <w:r w:rsidR="00494256" w:rsidRPr="00DA3B4A">
        <w:rPr>
          <w:rFonts w:ascii="Angsana New" w:hAnsi="Angsana New" w:cs="Angsana New"/>
          <w:sz w:val="30"/>
          <w:szCs w:val="30"/>
        </w:rPr>
        <w:t>financial position of the</w:t>
      </w:r>
      <w:r w:rsidRPr="00DA3B4A">
        <w:rPr>
          <w:rFonts w:ascii="Angsana New" w:hAnsi="Angsana New" w:cs="Angsana New"/>
          <w:sz w:val="30"/>
          <w:szCs w:val="30"/>
          <w:cs/>
        </w:rPr>
        <w:t xml:space="preserve"> </w:t>
      </w:r>
      <w:r w:rsidR="0017544D" w:rsidRPr="00DA3B4A">
        <w:rPr>
          <w:rFonts w:ascii="Angsana New" w:hAnsi="Angsana New" w:cs="Angsana New"/>
          <w:sz w:val="30"/>
          <w:szCs w:val="30"/>
        </w:rPr>
        <w:t>CMO Public Company Limited</w:t>
      </w:r>
      <w:r w:rsidR="002027DA" w:rsidRPr="00DA3B4A">
        <w:rPr>
          <w:rFonts w:ascii="Angsana New" w:hAnsi="Angsana New" w:cs="Angsana New"/>
          <w:sz w:val="30"/>
          <w:szCs w:val="30"/>
        </w:rPr>
        <w:t xml:space="preserve"> and its subsidiaries, </w:t>
      </w:r>
      <w:r w:rsidR="002027DA" w:rsidRPr="00DA3B4A">
        <w:rPr>
          <w:rFonts w:ascii="Angsana New" w:eastAsia="Angsana New" w:hAnsi="Angsana New" w:cs="Angsana New"/>
          <w:sz w:val="30"/>
          <w:szCs w:val="30"/>
        </w:rPr>
        <w:t xml:space="preserve">and of </w:t>
      </w:r>
      <w:r w:rsidR="0017544D" w:rsidRPr="00DA3B4A">
        <w:rPr>
          <w:rFonts w:ascii="Angsana New" w:hAnsi="Angsana New" w:cs="Angsana New"/>
          <w:sz w:val="30"/>
          <w:szCs w:val="30"/>
        </w:rPr>
        <w:t>CMO Public Limited</w:t>
      </w:r>
      <w:r w:rsidR="002027DA" w:rsidRPr="00DA3B4A">
        <w:rPr>
          <w:rFonts w:ascii="Angsana New" w:eastAsia="Angsana New" w:hAnsi="Angsana New" w:cs="Angsana New"/>
          <w:sz w:val="30"/>
          <w:szCs w:val="30"/>
        </w:rPr>
        <w:t>, respectively</w:t>
      </w:r>
      <w:r w:rsidR="002027DA" w:rsidRPr="00DA3B4A">
        <w:rPr>
          <w:rFonts w:ascii="Angsana New" w:hAnsi="Angsana New" w:cs="Angsana New"/>
          <w:sz w:val="30"/>
          <w:szCs w:val="30"/>
        </w:rPr>
        <w:t>, as at December 31, 201</w:t>
      </w:r>
      <w:r w:rsidR="00D67D0F">
        <w:rPr>
          <w:rFonts w:ascii="Angsana New" w:hAnsi="Angsana New" w:cs="Angsana New"/>
          <w:sz w:val="30"/>
          <w:szCs w:val="30"/>
        </w:rPr>
        <w:t>9</w:t>
      </w:r>
      <w:r w:rsidR="002027DA" w:rsidRPr="00DA3B4A">
        <w:rPr>
          <w:rFonts w:ascii="Angsana New" w:hAnsi="Angsana New" w:cs="Angsana New"/>
          <w:sz w:val="30"/>
          <w:szCs w:val="30"/>
        </w:rPr>
        <w:t>, and their</w:t>
      </w:r>
      <w:r w:rsidR="003D7604" w:rsidRPr="00DA3B4A">
        <w:rPr>
          <w:rFonts w:ascii="Angsana New" w:hAnsi="Angsana New" w:cs="Angsana New"/>
          <w:sz w:val="30"/>
          <w:szCs w:val="30"/>
        </w:rPr>
        <w:t xml:space="preserve"> financial performance and cash flows </w:t>
      </w:r>
      <w:r w:rsidR="00494256" w:rsidRPr="00DA3B4A">
        <w:rPr>
          <w:rFonts w:ascii="Angsana New" w:hAnsi="Angsana New" w:cs="Angsana New"/>
          <w:sz w:val="30"/>
          <w:szCs w:val="30"/>
        </w:rPr>
        <w:t>for the year</w:t>
      </w:r>
      <w:r w:rsidRPr="00DA3B4A">
        <w:rPr>
          <w:rFonts w:ascii="Angsana New" w:hAnsi="Angsana New" w:cs="Angsana New"/>
          <w:sz w:val="30"/>
          <w:szCs w:val="30"/>
        </w:rPr>
        <w:t xml:space="preserve"> then ended</w:t>
      </w:r>
      <w:r w:rsidR="002027DA" w:rsidRPr="00DA3B4A">
        <w:rPr>
          <w:rFonts w:ascii="Angsana New" w:hAnsi="Angsana New" w:cs="Angsana New"/>
          <w:sz w:val="30"/>
          <w:szCs w:val="30"/>
        </w:rPr>
        <w:t>,</w:t>
      </w:r>
      <w:r w:rsidRPr="00DA3B4A">
        <w:rPr>
          <w:rFonts w:ascii="Angsana New" w:hAnsi="Angsana New" w:cs="Angsana New"/>
          <w:sz w:val="30"/>
          <w:szCs w:val="30"/>
        </w:rPr>
        <w:t xml:space="preserve"> in accordance with Thai</w:t>
      </w:r>
      <w:r w:rsidR="00494256" w:rsidRPr="00DA3B4A">
        <w:rPr>
          <w:rFonts w:ascii="Angsana New" w:hAnsi="Angsana New" w:cs="Angsana New"/>
          <w:sz w:val="30"/>
          <w:szCs w:val="30"/>
          <w:cs/>
        </w:rPr>
        <w:t xml:space="preserve"> </w:t>
      </w:r>
      <w:r w:rsidRPr="00DA3B4A">
        <w:rPr>
          <w:rFonts w:ascii="Angsana New" w:hAnsi="Angsana New" w:cs="Angsana New"/>
          <w:sz w:val="30"/>
          <w:szCs w:val="30"/>
        </w:rPr>
        <w:t>Financial Reporting Standards</w:t>
      </w:r>
      <w:r w:rsidR="00427881" w:rsidRPr="00DA3B4A">
        <w:rPr>
          <w:rFonts w:ascii="Angsana New" w:hAnsi="Angsana New" w:cs="Angsana New"/>
          <w:sz w:val="30"/>
          <w:szCs w:val="30"/>
          <w:cs/>
        </w:rPr>
        <w:t xml:space="preserve"> (</w:t>
      </w:r>
      <w:r w:rsidR="00427881" w:rsidRPr="00DA3B4A">
        <w:rPr>
          <w:rFonts w:ascii="Angsana New" w:hAnsi="Angsana New" w:cs="Angsana New"/>
          <w:sz w:val="30"/>
          <w:szCs w:val="30"/>
        </w:rPr>
        <w:t>TFRSs</w:t>
      </w:r>
      <w:r w:rsidR="00427881" w:rsidRPr="00DA3B4A">
        <w:rPr>
          <w:rFonts w:ascii="Angsana New" w:hAnsi="Angsana New" w:cs="Angsana New"/>
          <w:sz w:val="30"/>
          <w:szCs w:val="30"/>
          <w:cs/>
        </w:rPr>
        <w:t>)</w:t>
      </w:r>
      <w:r w:rsidR="009B0154" w:rsidRPr="00DA3B4A">
        <w:rPr>
          <w:rFonts w:ascii="Angsana New" w:hAnsi="Angsana New" w:cs="Angsana New"/>
          <w:sz w:val="30"/>
          <w:szCs w:val="30"/>
          <w:cs/>
        </w:rPr>
        <w:t>.</w:t>
      </w:r>
      <w:r w:rsidRPr="00DA3B4A">
        <w:rPr>
          <w:rFonts w:ascii="Angsana New" w:hAnsi="Angsana New" w:cs="Angsana New"/>
          <w:sz w:val="30"/>
          <w:szCs w:val="30"/>
          <w:cs/>
        </w:rPr>
        <w:t xml:space="preserve"> </w:t>
      </w:r>
    </w:p>
    <w:p w:rsidR="00191638" w:rsidRDefault="00AD28FA" w:rsidP="00AB5BB4">
      <w:pPr>
        <w:jc w:val="thaiDistribute"/>
        <w:rPr>
          <w:rFonts w:ascii="Angsana New" w:hAnsi="Angsana New" w:cs="Angsana New"/>
          <w:b/>
          <w:bCs/>
          <w:sz w:val="30"/>
          <w:szCs w:val="30"/>
        </w:rPr>
      </w:pPr>
      <w:r w:rsidRPr="00AD28FA">
        <w:rPr>
          <w:rFonts w:ascii="Angsana New" w:hAnsi="Angsana New" w:cs="Angsana New"/>
          <w:b/>
          <w:bCs/>
          <w:sz w:val="30"/>
          <w:szCs w:val="30"/>
        </w:rPr>
        <w:t>Basis for Qualified Opinion</w:t>
      </w:r>
      <w:r w:rsidR="00452DF5" w:rsidRPr="00452DF5">
        <w:t xml:space="preserve"> </w:t>
      </w:r>
      <w:r w:rsidR="00C6637E">
        <w:rPr>
          <w:rFonts w:ascii="Angsana New" w:hAnsi="Angsana New" w:cs="Angsana New"/>
          <w:b/>
          <w:bCs/>
          <w:sz w:val="30"/>
          <w:szCs w:val="30"/>
        </w:rPr>
        <w:t>on</w:t>
      </w:r>
      <w:r w:rsidR="00452DF5" w:rsidRPr="00452DF5">
        <w:rPr>
          <w:rFonts w:ascii="Angsana New" w:hAnsi="Angsana New" w:cs="Angsana New"/>
          <w:b/>
          <w:bCs/>
          <w:sz w:val="30"/>
          <w:szCs w:val="30"/>
        </w:rPr>
        <w:t xml:space="preserve"> </w:t>
      </w:r>
      <w:r w:rsidR="00C6637E">
        <w:rPr>
          <w:rFonts w:ascii="Angsana New" w:hAnsi="Angsana New" w:cs="Angsana New"/>
          <w:b/>
          <w:bCs/>
          <w:sz w:val="30"/>
          <w:szCs w:val="30"/>
        </w:rPr>
        <w:t>t</w:t>
      </w:r>
      <w:r w:rsidR="00452DF5" w:rsidRPr="00452DF5">
        <w:rPr>
          <w:rFonts w:ascii="Angsana New" w:hAnsi="Angsana New" w:cs="Angsana New"/>
          <w:b/>
          <w:bCs/>
          <w:sz w:val="30"/>
          <w:szCs w:val="30"/>
        </w:rPr>
        <w:t>he Consolidated Financial Statements</w:t>
      </w:r>
    </w:p>
    <w:p w:rsidR="00AD28FA" w:rsidRDefault="00AF0CC9" w:rsidP="00AB5BB4">
      <w:pPr>
        <w:spacing w:before="120"/>
        <w:ind w:left="0" w:firstLine="0"/>
        <w:jc w:val="thaiDistribute"/>
        <w:rPr>
          <w:rFonts w:ascii="Angsana New" w:hAnsi="Angsana New" w:cs="Angsana New"/>
          <w:sz w:val="30"/>
          <w:szCs w:val="30"/>
        </w:rPr>
      </w:pPr>
      <w:r w:rsidRPr="0068773D">
        <w:rPr>
          <w:rFonts w:ascii="Angsana New" w:hAnsi="Angsana New" w:cs="Angsana New"/>
          <w:sz w:val="28"/>
        </w:rPr>
        <w:t>According to Note to</w:t>
      </w:r>
      <w:r w:rsidR="00C6637E" w:rsidRPr="0068773D">
        <w:rPr>
          <w:rFonts w:ascii="Angsana New" w:hAnsi="Angsana New" w:cs="Angsana New"/>
          <w:sz w:val="28"/>
        </w:rPr>
        <w:t xml:space="preserve"> the</w:t>
      </w:r>
      <w:r w:rsidRPr="0068773D">
        <w:rPr>
          <w:rFonts w:ascii="Angsana New" w:hAnsi="Angsana New" w:cs="Angsana New"/>
          <w:sz w:val="28"/>
        </w:rPr>
        <w:t xml:space="preserve"> Financial Statement No</w:t>
      </w:r>
      <w:r w:rsidRPr="0068773D">
        <w:rPr>
          <w:rFonts w:ascii="Angsana New" w:hAnsi="Angsana New" w:cs="Angsana New"/>
          <w:sz w:val="28"/>
          <w:cs/>
        </w:rPr>
        <w:t>.</w:t>
      </w:r>
      <w:r w:rsidR="00D67D0F" w:rsidRPr="0068773D">
        <w:rPr>
          <w:rFonts w:ascii="Angsana New" w:hAnsi="Angsana New" w:cs="Angsana New"/>
          <w:sz w:val="28"/>
        </w:rPr>
        <w:t>5</w:t>
      </w:r>
      <w:r w:rsidRPr="0068773D">
        <w:rPr>
          <w:rFonts w:ascii="Angsana New" w:eastAsia="Cordia New" w:hAnsi="Angsana New" w:cs="Angsana New"/>
          <w:sz w:val="28"/>
        </w:rPr>
        <w:t>,</w:t>
      </w:r>
      <w:r w:rsidR="00FC1F64" w:rsidRPr="0068773D">
        <w:rPr>
          <w:rFonts w:ascii="Angsana New" w:hAnsi="Angsana New" w:cs="Angsana New"/>
          <w:sz w:val="30"/>
          <w:szCs w:val="30"/>
        </w:rPr>
        <w:t xml:space="preserve"> I was unable</w:t>
      </w:r>
      <w:r w:rsidR="00FC1F64" w:rsidRPr="00FC1F64">
        <w:rPr>
          <w:rFonts w:ascii="Angsana New" w:hAnsi="Angsana New" w:cs="Angsana New"/>
          <w:sz w:val="30"/>
          <w:szCs w:val="30"/>
        </w:rPr>
        <w:t xml:space="preserve"> to audit the fair value of </w:t>
      </w:r>
      <w:r w:rsidR="00DD3364">
        <w:rPr>
          <w:rFonts w:ascii="Angsana New" w:hAnsi="Angsana New" w:cs="Angsana New"/>
          <w:sz w:val="30"/>
          <w:szCs w:val="30"/>
        </w:rPr>
        <w:t>the intangible assets which is</w:t>
      </w:r>
      <w:r w:rsidR="004A6CEA" w:rsidRPr="00FC1F64">
        <w:rPr>
          <w:rFonts w:ascii="Angsana New" w:hAnsi="Angsana New" w:cs="Angsana New"/>
          <w:sz w:val="30"/>
          <w:szCs w:val="30"/>
        </w:rPr>
        <w:t xml:space="preserve"> </w:t>
      </w:r>
      <w:r w:rsidR="00FC1F64" w:rsidRPr="00FC1F64">
        <w:rPr>
          <w:rFonts w:ascii="Angsana New" w:hAnsi="Angsana New" w:cs="Angsana New"/>
          <w:sz w:val="30"/>
          <w:szCs w:val="30"/>
        </w:rPr>
        <w:t xml:space="preserve">the identifiable assets acquired </w:t>
      </w:r>
      <w:r w:rsidR="00DD3364">
        <w:rPr>
          <w:rFonts w:ascii="Angsana New" w:hAnsi="Angsana New" w:cs="Angsana New"/>
          <w:sz w:val="30"/>
          <w:szCs w:val="30"/>
        </w:rPr>
        <w:t>as a result from</w:t>
      </w:r>
      <w:r w:rsidR="00FC1F64" w:rsidRPr="00FC1F64">
        <w:rPr>
          <w:rFonts w:ascii="Angsana New" w:hAnsi="Angsana New" w:cs="Angsana New"/>
          <w:sz w:val="30"/>
          <w:szCs w:val="30"/>
        </w:rPr>
        <w:t xml:space="preserve"> the changes of control which is considered as a business acquisition of CMO Show Corp Co., Ltd. The C</w:t>
      </w:r>
      <w:r w:rsidR="00DD3364">
        <w:rPr>
          <w:rFonts w:ascii="Angsana New" w:hAnsi="Angsana New" w:cs="Angsana New"/>
          <w:sz w:val="30"/>
          <w:szCs w:val="30"/>
        </w:rPr>
        <w:t>ompany is in process of appraising</w:t>
      </w:r>
      <w:r w:rsidR="00FC1F64" w:rsidRPr="00FC1F64">
        <w:rPr>
          <w:rFonts w:ascii="Angsana New" w:hAnsi="Angsana New" w:cs="Angsana New"/>
          <w:sz w:val="30"/>
          <w:szCs w:val="30"/>
        </w:rPr>
        <w:t xml:space="preserve"> the fair value of </w:t>
      </w:r>
      <w:r w:rsidR="00DD3364">
        <w:rPr>
          <w:rFonts w:ascii="Angsana New" w:hAnsi="Angsana New" w:cs="Angsana New"/>
          <w:sz w:val="30"/>
          <w:szCs w:val="30"/>
        </w:rPr>
        <w:t>the intangible assets which is</w:t>
      </w:r>
      <w:r w:rsidR="002920AE">
        <w:rPr>
          <w:rFonts w:ascii="Angsana New" w:hAnsi="Angsana New" w:cs="Angsana New"/>
          <w:sz w:val="30"/>
          <w:szCs w:val="30"/>
        </w:rPr>
        <w:t xml:space="preserve"> </w:t>
      </w:r>
      <w:r w:rsidR="00FC1F64" w:rsidRPr="00FC1F64">
        <w:rPr>
          <w:rFonts w:ascii="Angsana New" w:hAnsi="Angsana New" w:cs="Angsana New"/>
          <w:sz w:val="30"/>
          <w:szCs w:val="30"/>
        </w:rPr>
        <w:t>the iden</w:t>
      </w:r>
      <w:r w:rsidR="00DD3364">
        <w:rPr>
          <w:rFonts w:ascii="Angsana New" w:hAnsi="Angsana New" w:cs="Angsana New"/>
          <w:sz w:val="30"/>
          <w:szCs w:val="30"/>
        </w:rPr>
        <w:t>tifiable assets acquired</w:t>
      </w:r>
      <w:r w:rsidR="00FC1F64" w:rsidRPr="00FC1F64">
        <w:rPr>
          <w:rFonts w:ascii="Angsana New" w:hAnsi="Angsana New" w:cs="Angsana New"/>
          <w:sz w:val="30"/>
          <w:szCs w:val="30"/>
        </w:rPr>
        <w:t>. Howeve</w:t>
      </w:r>
      <w:r w:rsidR="002920AE">
        <w:rPr>
          <w:rFonts w:ascii="Angsana New" w:hAnsi="Angsana New" w:cs="Angsana New"/>
          <w:sz w:val="30"/>
          <w:szCs w:val="30"/>
        </w:rPr>
        <w:t>r, the Company has</w:t>
      </w:r>
      <w:r w:rsidR="00DD3364">
        <w:rPr>
          <w:rFonts w:ascii="Angsana New" w:hAnsi="Angsana New" w:cs="Angsana New"/>
          <w:sz w:val="30"/>
          <w:szCs w:val="30"/>
        </w:rPr>
        <w:t xml:space="preserve"> recorded these intangible assets</w:t>
      </w:r>
      <w:bookmarkStart w:id="0" w:name="_GoBack"/>
      <w:bookmarkEnd w:id="0"/>
      <w:r w:rsidR="002920AE">
        <w:rPr>
          <w:rFonts w:ascii="Angsana New" w:hAnsi="Angsana New" w:cs="Angsana New"/>
          <w:sz w:val="30"/>
          <w:szCs w:val="30"/>
        </w:rPr>
        <w:t xml:space="preserve"> </w:t>
      </w:r>
      <w:r w:rsidR="00FC1F64" w:rsidRPr="00FC1F64">
        <w:rPr>
          <w:rFonts w:ascii="Angsana New" w:hAnsi="Angsana New" w:cs="Angsana New"/>
          <w:sz w:val="30"/>
          <w:szCs w:val="30"/>
        </w:rPr>
        <w:t xml:space="preserve">using the book value as at the acquisition date. If I were able to audit the fair value of the consideration received from the acquired businesses, I may have noted some evidence to indicate that adjustments to the consolidated financial </w:t>
      </w:r>
      <w:r w:rsidR="0068773D" w:rsidRPr="0068773D">
        <w:rPr>
          <w:rFonts w:ascii="Angsana New" w:hAnsi="Angsana New" w:cs="Angsana New"/>
          <w:sz w:val="30"/>
          <w:szCs w:val="30"/>
        </w:rPr>
        <w:t xml:space="preserve">statements </w:t>
      </w:r>
      <w:r w:rsidR="00FC1F64" w:rsidRPr="00FC1F64">
        <w:rPr>
          <w:rFonts w:ascii="Angsana New" w:hAnsi="Angsana New" w:cs="Angsana New"/>
          <w:sz w:val="30"/>
          <w:szCs w:val="30"/>
        </w:rPr>
        <w:t>were necessary.</w:t>
      </w:r>
    </w:p>
    <w:p w:rsidR="00AB5BB4" w:rsidRDefault="00AB5BB4" w:rsidP="00AB5BB4">
      <w:pPr>
        <w:spacing w:before="120"/>
        <w:ind w:left="0" w:firstLine="0"/>
        <w:jc w:val="thaiDistribute"/>
        <w:rPr>
          <w:rFonts w:ascii="Angsana New" w:hAnsi="Angsana New" w:cs="Angsana New"/>
          <w:sz w:val="30"/>
          <w:szCs w:val="30"/>
        </w:rPr>
      </w:pPr>
    </w:p>
    <w:p w:rsidR="00D447B1" w:rsidRDefault="00CE5806" w:rsidP="00AB5BB4">
      <w:pPr>
        <w:pStyle w:val="Default"/>
        <w:spacing w:before="120"/>
        <w:jc w:val="thaiDistribute"/>
        <w:rPr>
          <w:rFonts w:ascii="Angsana New" w:hAnsi="Angsana New" w:cs="Angsana New"/>
          <w:sz w:val="30"/>
          <w:szCs w:val="30"/>
        </w:rPr>
      </w:pPr>
      <w:r w:rsidRPr="00CE5806">
        <w:rPr>
          <w:rFonts w:ascii="Angsana New" w:hAnsi="Angsana New" w:cs="Angsana New"/>
          <w:sz w:val="30"/>
          <w:szCs w:val="30"/>
        </w:rPr>
        <w:lastRenderedPageBreak/>
        <w:t>I have performed the audit according to the accounting standards</w:t>
      </w:r>
      <w:r w:rsidRPr="00CE5806">
        <w:rPr>
          <w:rFonts w:ascii="Angsana New" w:hAnsi="Angsana New" w:cs="Angsana New"/>
          <w:sz w:val="30"/>
          <w:szCs w:val="30"/>
          <w:cs/>
        </w:rPr>
        <w:t xml:space="preserve">. </w:t>
      </w:r>
      <w:r w:rsidRPr="00CE5806">
        <w:rPr>
          <w:rFonts w:ascii="Angsana New" w:hAnsi="Angsana New" w:cs="Angsana New"/>
          <w:sz w:val="30"/>
          <w:szCs w:val="30"/>
        </w:rPr>
        <w:t>My responsibility is described in paragraphs of the auditor's responsibility for auditing financial statements in my report</w:t>
      </w:r>
      <w:r w:rsidRPr="00CE5806">
        <w:rPr>
          <w:rFonts w:ascii="Angsana New" w:hAnsi="Angsana New" w:cs="Angsana New"/>
          <w:sz w:val="30"/>
          <w:szCs w:val="30"/>
          <w:cs/>
        </w:rPr>
        <w:t xml:space="preserve">. </w:t>
      </w:r>
      <w:r w:rsidRPr="00CE5806">
        <w:rPr>
          <w:rFonts w:ascii="Angsana New" w:hAnsi="Angsana New" w:cs="Angsana New"/>
          <w:sz w:val="30"/>
          <w:szCs w:val="30"/>
        </w:rPr>
        <w:t>I am independent from the group of companies in accordance with the code of conduct of the accounting professional as determined by the Federation of Accounting Professions in relation to the audit of financial statements</w:t>
      </w:r>
      <w:r w:rsidRPr="00CE5806">
        <w:rPr>
          <w:rFonts w:ascii="Angsana New" w:hAnsi="Angsana New" w:cs="Angsana New"/>
          <w:sz w:val="30"/>
          <w:szCs w:val="30"/>
          <w:cs/>
        </w:rPr>
        <w:t xml:space="preserve">. </w:t>
      </w:r>
      <w:r w:rsidRPr="00CE5806">
        <w:rPr>
          <w:rFonts w:ascii="Angsana New" w:hAnsi="Angsana New" w:cs="Angsana New"/>
          <w:sz w:val="30"/>
          <w:szCs w:val="30"/>
        </w:rPr>
        <w:t>And I have followed other ethical responsibilities in accordance with these requirements I believe that the audit evidence I have obtained is sufficient and appropriate to serve as a basis for my conditional opinion</w:t>
      </w:r>
      <w:r w:rsidRPr="00CE5806">
        <w:rPr>
          <w:rFonts w:ascii="Angsana New" w:hAnsi="Angsana New" w:cs="Angsana New"/>
          <w:sz w:val="30"/>
          <w:szCs w:val="30"/>
          <w:cs/>
        </w:rPr>
        <w:t>.</w:t>
      </w:r>
    </w:p>
    <w:p w:rsidR="00D219AA" w:rsidRPr="00D219AA" w:rsidRDefault="00D219AA" w:rsidP="00AB5BB4">
      <w:pPr>
        <w:spacing w:after="0"/>
        <w:ind w:left="0" w:right="227" w:hanging="11"/>
        <w:jc w:val="thaiDistribute"/>
        <w:rPr>
          <w:rFonts w:ascii="Angsana New" w:eastAsia="Angsana New" w:hAnsi="Angsana New" w:cs="Angsana New"/>
          <w:b/>
          <w:bCs/>
          <w:color w:val="000000"/>
          <w:sz w:val="30"/>
          <w:szCs w:val="30"/>
        </w:rPr>
      </w:pPr>
      <w:r w:rsidRPr="00D219AA">
        <w:rPr>
          <w:rFonts w:ascii="Angsana New" w:eastAsia="Angsana New" w:hAnsi="Angsana New" w:cs="Angsana New"/>
          <w:b/>
          <w:bCs/>
          <w:color w:val="000000"/>
          <w:sz w:val="30"/>
          <w:szCs w:val="30"/>
        </w:rPr>
        <w:t>Emphasis of Matter</w:t>
      </w:r>
    </w:p>
    <w:p w:rsidR="00D219AA" w:rsidRPr="00D219AA" w:rsidRDefault="00D219AA" w:rsidP="00AB5BB4">
      <w:pPr>
        <w:spacing w:after="0"/>
        <w:ind w:left="0" w:firstLine="0"/>
        <w:jc w:val="thaiDistribute"/>
        <w:rPr>
          <w:rFonts w:ascii="Angsana New" w:eastAsia="Times New Roman" w:hAnsi="Angsana New" w:cs="Angsana New"/>
          <w:sz w:val="30"/>
          <w:szCs w:val="30"/>
        </w:rPr>
      </w:pPr>
      <w:r w:rsidRPr="00D219AA">
        <w:rPr>
          <w:rFonts w:ascii="Angsana New" w:eastAsia="Times New Roman" w:hAnsi="Angsana New" w:cs="Angsana New"/>
          <w:sz w:val="30"/>
          <w:szCs w:val="30"/>
        </w:rPr>
        <w:t xml:space="preserve">I draw your attention to the Note to the </w:t>
      </w:r>
      <w:r w:rsidRPr="00D219AA">
        <w:rPr>
          <w:rFonts w:ascii="Angsana New" w:eastAsia="Angsana New" w:hAnsi="Angsana New" w:cs="Angsana New"/>
          <w:sz w:val="30"/>
          <w:szCs w:val="30"/>
        </w:rPr>
        <w:t>interim financial statements</w:t>
      </w:r>
      <w:r w:rsidRPr="00D219AA">
        <w:rPr>
          <w:rFonts w:ascii="Angsana New" w:eastAsia="Times New Roman" w:hAnsi="Angsana New" w:cs="Angsana New"/>
          <w:sz w:val="30"/>
          <w:szCs w:val="30"/>
        </w:rPr>
        <w:t xml:space="preserve"> No.2</w:t>
      </w:r>
      <w:r>
        <w:rPr>
          <w:rFonts w:ascii="Angsana New" w:eastAsia="Times New Roman" w:hAnsi="Angsana New" w:cs="Angsana New"/>
          <w:sz w:val="30"/>
          <w:szCs w:val="30"/>
        </w:rPr>
        <w:t>8</w:t>
      </w:r>
      <w:r w:rsidRPr="00D219AA">
        <w:rPr>
          <w:rFonts w:ascii="Angsana New" w:eastAsia="Times New Roman" w:hAnsi="Angsana New" w:cs="Angsana New"/>
          <w:sz w:val="30"/>
          <w:szCs w:val="30"/>
        </w:rPr>
        <w:t>, on August 2, 2018,</w:t>
      </w:r>
      <w:bookmarkStart w:id="1" w:name="_Hlk8322832"/>
      <w:r w:rsidRPr="00D219AA">
        <w:rPr>
          <w:rFonts w:ascii="Angsana New" w:eastAsia="Times New Roman" w:hAnsi="Angsana New" w:cs="Angsana New"/>
          <w:sz w:val="30"/>
          <w:szCs w:val="30"/>
        </w:rPr>
        <w:t xml:space="preserve"> a subsidiary company was sued by a contractor for damages under Black Court Case No</w:t>
      </w:r>
      <w:r w:rsidRPr="00D219AA">
        <w:rPr>
          <w:rFonts w:ascii="Angsana New" w:eastAsia="Times New Roman" w:hAnsi="Angsana New" w:cs="Angsana New"/>
          <w:sz w:val="30"/>
          <w:szCs w:val="30"/>
          <w:cs/>
        </w:rPr>
        <w:t xml:space="preserve">. </w:t>
      </w:r>
      <w:r w:rsidRPr="00D219AA">
        <w:rPr>
          <w:rFonts w:ascii="Angsana New" w:eastAsia="Times New Roman" w:hAnsi="Angsana New" w:cs="Angsana New"/>
          <w:sz w:val="30"/>
          <w:szCs w:val="30"/>
        </w:rPr>
        <w:t>1453P</w:t>
      </w:r>
      <w:r w:rsidRPr="00D219AA">
        <w:rPr>
          <w:rFonts w:ascii="Angsana New" w:eastAsia="Times New Roman" w:hAnsi="Angsana New" w:cs="Angsana New"/>
          <w:sz w:val="30"/>
          <w:szCs w:val="30"/>
          <w:cs/>
        </w:rPr>
        <w:t>/</w:t>
      </w:r>
      <w:r w:rsidRPr="00D219AA">
        <w:rPr>
          <w:rFonts w:ascii="Angsana New" w:eastAsia="Times New Roman" w:hAnsi="Angsana New" w:cs="Angsana New"/>
          <w:sz w:val="30"/>
          <w:szCs w:val="30"/>
        </w:rPr>
        <w:t>2017</w:t>
      </w:r>
      <w:r w:rsidRPr="00D219AA">
        <w:rPr>
          <w:rFonts w:ascii="Angsana New" w:eastAsia="Times New Roman" w:hAnsi="Angsana New" w:cs="Angsana New"/>
          <w:sz w:val="30"/>
          <w:szCs w:val="30"/>
          <w:cs/>
        </w:rPr>
        <w:t xml:space="preserve">. </w:t>
      </w:r>
      <w:r w:rsidRPr="00D219AA">
        <w:rPr>
          <w:rFonts w:ascii="Angsana New" w:eastAsia="Times New Roman" w:hAnsi="Angsana New" w:cs="Angsana New"/>
          <w:sz w:val="30"/>
          <w:szCs w:val="30"/>
        </w:rPr>
        <w:t>The Court of First Instance ruled in favor to the Company while a subsidiary company must compensate the plaintiff in the amount of Baht 53</w:t>
      </w:r>
      <w:r w:rsidRPr="00D219AA">
        <w:rPr>
          <w:rFonts w:ascii="Angsana New" w:eastAsia="Times New Roman" w:hAnsi="Angsana New" w:cs="Angsana New"/>
          <w:sz w:val="30"/>
          <w:szCs w:val="30"/>
          <w:cs/>
        </w:rPr>
        <w:t>.</w:t>
      </w:r>
      <w:r w:rsidRPr="00D219AA">
        <w:rPr>
          <w:rFonts w:ascii="Angsana New" w:eastAsia="Times New Roman" w:hAnsi="Angsana New" w:cs="Angsana New"/>
          <w:sz w:val="30"/>
          <w:szCs w:val="30"/>
        </w:rPr>
        <w:t>97 million</w:t>
      </w:r>
      <w:r w:rsidRPr="00D219AA">
        <w:rPr>
          <w:rFonts w:ascii="Angsana New" w:eastAsia="Times New Roman" w:hAnsi="Angsana New" w:cs="Angsana New"/>
          <w:sz w:val="30"/>
          <w:szCs w:val="30"/>
          <w:cs/>
        </w:rPr>
        <w:t xml:space="preserve">. </w:t>
      </w:r>
      <w:r w:rsidRPr="00D219AA">
        <w:rPr>
          <w:rFonts w:ascii="Angsana New" w:eastAsia="Times New Roman" w:hAnsi="Angsana New" w:cs="Angsana New"/>
          <w:sz w:val="30"/>
          <w:szCs w:val="30"/>
        </w:rPr>
        <w:t>On January 25, 2019, the subsidiary company filed an appeal with the Appeals Court, according to Red Case No</w:t>
      </w:r>
      <w:r w:rsidRPr="00D219AA">
        <w:rPr>
          <w:rFonts w:ascii="Angsana New" w:eastAsia="Times New Roman" w:hAnsi="Angsana New" w:cs="Angsana New"/>
          <w:sz w:val="30"/>
          <w:szCs w:val="30"/>
          <w:cs/>
        </w:rPr>
        <w:t xml:space="preserve">. </w:t>
      </w:r>
      <w:r w:rsidRPr="00D219AA">
        <w:rPr>
          <w:rFonts w:ascii="Angsana New" w:eastAsia="Times New Roman" w:hAnsi="Angsana New" w:cs="Angsana New"/>
          <w:sz w:val="30"/>
          <w:szCs w:val="30"/>
        </w:rPr>
        <w:t>3803P</w:t>
      </w:r>
      <w:r w:rsidRPr="00D219AA">
        <w:rPr>
          <w:rFonts w:ascii="Angsana New" w:eastAsia="Times New Roman" w:hAnsi="Angsana New" w:cs="Angsana New"/>
          <w:sz w:val="30"/>
          <w:szCs w:val="30"/>
          <w:cs/>
        </w:rPr>
        <w:t>/</w:t>
      </w:r>
      <w:r w:rsidRPr="00D219AA">
        <w:rPr>
          <w:rFonts w:ascii="Angsana New" w:eastAsia="Times New Roman" w:hAnsi="Angsana New" w:cs="Angsana New"/>
          <w:sz w:val="30"/>
          <w:szCs w:val="30"/>
        </w:rPr>
        <w:t>2018</w:t>
      </w:r>
      <w:r w:rsidRPr="00D219AA">
        <w:rPr>
          <w:rFonts w:ascii="Angsana New" w:eastAsia="Times New Roman" w:hAnsi="Angsana New" w:cs="Angsana New"/>
          <w:sz w:val="30"/>
          <w:szCs w:val="30"/>
          <w:cs/>
        </w:rPr>
        <w:t xml:space="preserve">. </w:t>
      </w:r>
      <w:r w:rsidRPr="00D219AA">
        <w:rPr>
          <w:rFonts w:ascii="Angsana New" w:eastAsia="Times New Roman" w:hAnsi="Angsana New" w:cs="Angsana New"/>
          <w:sz w:val="30"/>
          <w:szCs w:val="30"/>
        </w:rPr>
        <w:t>Legal counsel representing both the Company and the subsidiary company, as well as the</w:t>
      </w:r>
      <w:r w:rsidRPr="00D219AA">
        <w:rPr>
          <w:rFonts w:ascii="Angsana New" w:eastAsia="Times New Roman" w:hAnsi="Angsana New" w:cs="Angsana New"/>
          <w:sz w:val="30"/>
          <w:szCs w:val="30"/>
          <w:cs/>
        </w:rPr>
        <w:t xml:space="preserve"> </w:t>
      </w:r>
      <w:r w:rsidRPr="00D219AA">
        <w:rPr>
          <w:rFonts w:ascii="Angsana New" w:eastAsia="Times New Roman" w:hAnsi="Angsana New" w:cs="Angsana New"/>
          <w:sz w:val="30"/>
          <w:szCs w:val="30"/>
        </w:rPr>
        <w:t>Management of the Company believe the case will not create material damage to the subsidiary company.</w:t>
      </w:r>
    </w:p>
    <w:p w:rsidR="00D219AA" w:rsidRPr="00D219AA" w:rsidRDefault="00D219AA" w:rsidP="00AB5BB4">
      <w:pPr>
        <w:spacing w:after="0"/>
        <w:ind w:left="0" w:firstLine="0"/>
        <w:jc w:val="thaiDistribute"/>
        <w:rPr>
          <w:rFonts w:ascii="Angsana New" w:eastAsia="Times New Roman" w:hAnsi="Angsana New" w:cs="Angsana New"/>
          <w:sz w:val="30"/>
          <w:szCs w:val="30"/>
        </w:rPr>
      </w:pPr>
      <w:r w:rsidRPr="00D219AA">
        <w:rPr>
          <w:rFonts w:ascii="Angsana New" w:eastAsia="Times New Roman" w:hAnsi="Angsana New" w:cs="Angsana New"/>
          <w:sz w:val="30"/>
          <w:szCs w:val="30"/>
        </w:rPr>
        <w:t>On November 29, 2018, the contractor appealed in the Appeal Court to claim the Company for damages, in the amount of Baht 53</w:t>
      </w:r>
      <w:r w:rsidRPr="00D219AA">
        <w:rPr>
          <w:rFonts w:ascii="Angsana New" w:eastAsia="Times New Roman" w:hAnsi="Angsana New" w:cs="Angsana New"/>
          <w:sz w:val="30"/>
          <w:szCs w:val="30"/>
          <w:cs/>
        </w:rPr>
        <w:t>.</w:t>
      </w:r>
      <w:r w:rsidRPr="00D219AA">
        <w:rPr>
          <w:rFonts w:ascii="Angsana New" w:eastAsia="Times New Roman" w:hAnsi="Angsana New" w:cs="Angsana New"/>
          <w:sz w:val="30"/>
          <w:szCs w:val="30"/>
        </w:rPr>
        <w:t>97 million, according to Black Court No</w:t>
      </w:r>
      <w:r w:rsidRPr="00D219AA">
        <w:rPr>
          <w:rFonts w:ascii="Angsana New" w:eastAsia="Times New Roman" w:hAnsi="Angsana New" w:cs="Angsana New"/>
          <w:sz w:val="30"/>
          <w:szCs w:val="30"/>
          <w:cs/>
        </w:rPr>
        <w:t xml:space="preserve">. </w:t>
      </w:r>
      <w:r w:rsidRPr="00D219AA">
        <w:rPr>
          <w:rFonts w:ascii="Angsana New" w:eastAsia="Times New Roman" w:hAnsi="Angsana New" w:cs="Angsana New"/>
          <w:sz w:val="30"/>
          <w:szCs w:val="30"/>
        </w:rPr>
        <w:t>1453P</w:t>
      </w:r>
      <w:r w:rsidRPr="00D219AA">
        <w:rPr>
          <w:rFonts w:ascii="Angsana New" w:eastAsia="Times New Roman" w:hAnsi="Angsana New" w:cs="Angsana New"/>
          <w:sz w:val="30"/>
          <w:szCs w:val="30"/>
          <w:cs/>
        </w:rPr>
        <w:t>/</w:t>
      </w:r>
      <w:r w:rsidRPr="00D219AA">
        <w:rPr>
          <w:rFonts w:ascii="Angsana New" w:eastAsia="Times New Roman" w:hAnsi="Angsana New" w:cs="Angsana New"/>
          <w:sz w:val="30"/>
          <w:szCs w:val="30"/>
        </w:rPr>
        <w:t>2017, under the Red Court No</w:t>
      </w:r>
      <w:r w:rsidRPr="00D219AA">
        <w:rPr>
          <w:rFonts w:ascii="Angsana New" w:eastAsia="Times New Roman" w:hAnsi="Angsana New" w:cs="Angsana New"/>
          <w:sz w:val="30"/>
          <w:szCs w:val="30"/>
          <w:cs/>
        </w:rPr>
        <w:t xml:space="preserve">. </w:t>
      </w:r>
      <w:r w:rsidRPr="00D219AA">
        <w:rPr>
          <w:rFonts w:ascii="Angsana New" w:eastAsia="Times New Roman" w:hAnsi="Angsana New" w:cs="Angsana New"/>
          <w:sz w:val="30"/>
          <w:szCs w:val="30"/>
        </w:rPr>
        <w:t>3803P</w:t>
      </w:r>
      <w:r w:rsidRPr="00D219AA">
        <w:rPr>
          <w:rFonts w:ascii="Angsana New" w:eastAsia="Times New Roman" w:hAnsi="Angsana New" w:cs="Angsana New"/>
          <w:sz w:val="30"/>
          <w:szCs w:val="30"/>
          <w:cs/>
        </w:rPr>
        <w:t>/</w:t>
      </w:r>
      <w:r w:rsidRPr="00D219AA">
        <w:rPr>
          <w:rFonts w:ascii="Angsana New" w:eastAsia="Times New Roman" w:hAnsi="Angsana New" w:cs="Angsana New"/>
          <w:sz w:val="30"/>
          <w:szCs w:val="30"/>
        </w:rPr>
        <w:t>2018</w:t>
      </w:r>
      <w:r w:rsidRPr="00D219AA">
        <w:rPr>
          <w:rFonts w:ascii="Angsana New" w:eastAsia="Times New Roman" w:hAnsi="Angsana New" w:cs="Angsana New"/>
          <w:sz w:val="30"/>
          <w:szCs w:val="30"/>
          <w:cs/>
        </w:rPr>
        <w:t xml:space="preserve">. </w:t>
      </w:r>
      <w:r w:rsidRPr="00D219AA">
        <w:rPr>
          <w:rFonts w:ascii="Angsana New" w:eastAsia="Times New Roman" w:hAnsi="Angsana New" w:cs="Angsana New"/>
          <w:sz w:val="30"/>
          <w:szCs w:val="30"/>
        </w:rPr>
        <w:t>Legal counsel and Management of the Company believe that the outcome of the case will not cause any damage</w:t>
      </w:r>
      <w:r w:rsidRPr="00D219AA">
        <w:rPr>
          <w:rFonts w:ascii="Angsana New" w:eastAsia="Times New Roman" w:hAnsi="Angsana New" w:cs="Angsana New"/>
          <w:sz w:val="30"/>
          <w:szCs w:val="30"/>
          <w:cs/>
        </w:rPr>
        <w:t xml:space="preserve">. </w:t>
      </w:r>
      <w:r w:rsidRPr="00D219AA">
        <w:rPr>
          <w:rFonts w:ascii="Angsana New" w:eastAsia="Times New Roman" w:hAnsi="Angsana New" w:cs="Angsana New"/>
          <w:sz w:val="30"/>
          <w:szCs w:val="30"/>
        </w:rPr>
        <w:t>Therefore, the Company has not provisioned for any liabilities that may arise from the case</w:t>
      </w:r>
      <w:r w:rsidRPr="00D219AA">
        <w:rPr>
          <w:rFonts w:ascii="Angsana New" w:eastAsia="Times New Roman" w:hAnsi="Angsana New" w:cs="Angsana New"/>
          <w:sz w:val="30"/>
          <w:szCs w:val="30"/>
          <w:cs/>
        </w:rPr>
        <w:t>.</w:t>
      </w:r>
      <w:bookmarkEnd w:id="1"/>
    </w:p>
    <w:p w:rsidR="005400FA" w:rsidRPr="00DA3B4A" w:rsidRDefault="005400FA" w:rsidP="00AB5BB4">
      <w:pPr>
        <w:pStyle w:val="Default"/>
        <w:spacing w:before="120"/>
        <w:jc w:val="thaiDistribute"/>
        <w:rPr>
          <w:rFonts w:ascii="Angsana New" w:hAnsi="Angsana New" w:cs="Angsana New"/>
          <w:sz w:val="30"/>
          <w:szCs w:val="30"/>
        </w:rPr>
      </w:pPr>
      <w:r w:rsidRPr="009339B4">
        <w:rPr>
          <w:rFonts w:ascii="Angsana New" w:hAnsi="Angsana New" w:cs="Angsana New"/>
          <w:sz w:val="30"/>
          <w:szCs w:val="30"/>
        </w:rPr>
        <w:t>My opinion is not modified in respect of these matters.</w:t>
      </w:r>
    </w:p>
    <w:p w:rsidR="00B857B3" w:rsidRPr="00DA3B4A" w:rsidRDefault="00B857B3" w:rsidP="00AB5BB4">
      <w:pPr>
        <w:pStyle w:val="Default"/>
        <w:spacing w:before="240"/>
        <w:jc w:val="thaiDistribute"/>
        <w:rPr>
          <w:rFonts w:ascii="Angsana New" w:hAnsi="Angsana New" w:cs="Angsana New"/>
          <w:sz w:val="30"/>
          <w:szCs w:val="30"/>
        </w:rPr>
      </w:pPr>
      <w:r w:rsidRPr="00DA3B4A">
        <w:rPr>
          <w:rFonts w:ascii="Angsana New" w:hAnsi="Angsana New" w:cs="Angsana New"/>
          <w:b/>
          <w:bCs/>
          <w:sz w:val="30"/>
          <w:szCs w:val="30"/>
        </w:rPr>
        <w:t>Key Audit Matters</w:t>
      </w:r>
      <w:r w:rsidRPr="00DA3B4A">
        <w:rPr>
          <w:rFonts w:ascii="Angsana New" w:hAnsi="Angsana New" w:cs="Angsana New"/>
          <w:sz w:val="30"/>
          <w:szCs w:val="30"/>
          <w:cs/>
        </w:rPr>
        <w:t xml:space="preserve"> </w:t>
      </w:r>
    </w:p>
    <w:p w:rsidR="00B857B3" w:rsidRPr="00DA3B4A" w:rsidRDefault="00B857B3" w:rsidP="00AB5BB4">
      <w:pPr>
        <w:spacing w:after="0"/>
        <w:ind w:left="0" w:right="-51" w:firstLine="0"/>
        <w:jc w:val="thaiDistribute"/>
        <w:rPr>
          <w:rFonts w:ascii="Angsana New" w:hAnsi="Angsana New" w:cs="Angsana New"/>
          <w:sz w:val="30"/>
          <w:szCs w:val="30"/>
        </w:rPr>
      </w:pPr>
      <w:r w:rsidRPr="00DA3B4A">
        <w:rPr>
          <w:rFonts w:ascii="Angsana New" w:hAnsi="Angsana New" w:cs="Angsana New"/>
          <w:sz w:val="30"/>
          <w:szCs w:val="30"/>
        </w:rPr>
        <w:t>Key audit matter</w:t>
      </w:r>
      <w:r w:rsidR="00446154" w:rsidRPr="00DA3B4A">
        <w:rPr>
          <w:rFonts w:ascii="Angsana New" w:hAnsi="Angsana New" w:cs="Angsana New"/>
          <w:sz w:val="30"/>
          <w:szCs w:val="30"/>
        </w:rPr>
        <w:t>s are those matters that, in my</w:t>
      </w:r>
      <w:r w:rsidRPr="00DA3B4A">
        <w:rPr>
          <w:rFonts w:ascii="Angsana New" w:hAnsi="Angsana New" w:cs="Angsana New"/>
          <w:sz w:val="30"/>
          <w:szCs w:val="30"/>
        </w:rPr>
        <w:t xml:space="preserve"> professional judgment,</w:t>
      </w:r>
      <w:r w:rsidR="00584965" w:rsidRPr="00DA3B4A">
        <w:rPr>
          <w:rFonts w:ascii="Angsana New" w:hAnsi="Angsana New" w:cs="Angsana New"/>
          <w:sz w:val="30"/>
          <w:szCs w:val="30"/>
        </w:rPr>
        <w:t xml:space="preserve"> were of most significance in my</w:t>
      </w:r>
      <w:r w:rsidR="00446154" w:rsidRPr="00DA3B4A">
        <w:rPr>
          <w:rFonts w:ascii="Angsana New" w:hAnsi="Angsana New" w:cs="Angsana New"/>
          <w:sz w:val="30"/>
          <w:szCs w:val="30"/>
        </w:rPr>
        <w:t xml:space="preserve"> audit of the</w:t>
      </w:r>
      <w:r w:rsidR="00446154" w:rsidRPr="00DA3B4A">
        <w:rPr>
          <w:rFonts w:ascii="Angsana New" w:eastAsia="Times New Roman" w:hAnsi="Angsana New" w:cs="Angsana New"/>
          <w:sz w:val="30"/>
          <w:szCs w:val="30"/>
        </w:rPr>
        <w:t xml:space="preserve"> consolidated and separate</w:t>
      </w:r>
      <w:r w:rsidR="00446154" w:rsidRPr="00DA3B4A">
        <w:rPr>
          <w:rFonts w:ascii="Angsana New" w:hAnsi="Angsana New" w:cs="Angsana New"/>
          <w:sz w:val="30"/>
          <w:szCs w:val="30"/>
          <w:cs/>
        </w:rPr>
        <w:t xml:space="preserve"> </w:t>
      </w:r>
      <w:r w:rsidRPr="00DA3B4A">
        <w:rPr>
          <w:rFonts w:ascii="Angsana New" w:hAnsi="Angsana New" w:cs="Angsana New"/>
          <w:sz w:val="30"/>
          <w:szCs w:val="30"/>
        </w:rPr>
        <w:t xml:space="preserve">financial statements of the current </w:t>
      </w:r>
      <w:r w:rsidR="00F817A3" w:rsidRPr="00DA3B4A">
        <w:rPr>
          <w:rFonts w:ascii="Angsana New" w:hAnsi="Angsana New" w:cs="Angsana New"/>
          <w:sz w:val="30"/>
          <w:szCs w:val="30"/>
        </w:rPr>
        <w:t>year</w:t>
      </w:r>
      <w:r w:rsidRPr="00DA3B4A">
        <w:rPr>
          <w:rFonts w:ascii="Angsana New" w:hAnsi="Angsana New" w:cs="Angsana New"/>
          <w:sz w:val="30"/>
          <w:szCs w:val="30"/>
          <w:cs/>
        </w:rPr>
        <w:t xml:space="preserve">. </w:t>
      </w:r>
      <w:r w:rsidRPr="00DA3B4A">
        <w:rPr>
          <w:rFonts w:ascii="Angsana New" w:hAnsi="Angsana New" w:cs="Angsana New"/>
          <w:sz w:val="30"/>
          <w:szCs w:val="30"/>
        </w:rPr>
        <w:t>These matters were</w:t>
      </w:r>
      <w:r w:rsidR="00584965" w:rsidRPr="00DA3B4A">
        <w:rPr>
          <w:rFonts w:ascii="Angsana New" w:hAnsi="Angsana New" w:cs="Angsana New"/>
          <w:sz w:val="30"/>
          <w:szCs w:val="30"/>
        </w:rPr>
        <w:t xml:space="preserve"> addressed in the context of my</w:t>
      </w:r>
      <w:r w:rsidRPr="00DA3B4A">
        <w:rPr>
          <w:rFonts w:ascii="Angsana New" w:hAnsi="Angsana New" w:cs="Angsana New"/>
          <w:sz w:val="30"/>
          <w:szCs w:val="30"/>
        </w:rPr>
        <w:t xml:space="preserve"> audit of the </w:t>
      </w:r>
      <w:r w:rsidR="00584965" w:rsidRPr="00DA3B4A">
        <w:rPr>
          <w:rFonts w:ascii="Angsana New" w:hAnsi="Angsana New" w:cs="Angsana New"/>
          <w:sz w:val="30"/>
          <w:szCs w:val="30"/>
        </w:rPr>
        <w:t xml:space="preserve">consolidated and separate </w:t>
      </w:r>
      <w:r w:rsidRPr="00DA3B4A">
        <w:rPr>
          <w:rFonts w:ascii="Angsana New" w:hAnsi="Angsana New" w:cs="Angsana New"/>
          <w:sz w:val="30"/>
          <w:szCs w:val="30"/>
        </w:rPr>
        <w:t>financial statement</w:t>
      </w:r>
      <w:r w:rsidR="00584965" w:rsidRPr="00DA3B4A">
        <w:rPr>
          <w:rFonts w:ascii="Angsana New" w:hAnsi="Angsana New" w:cs="Angsana New"/>
          <w:sz w:val="30"/>
          <w:szCs w:val="30"/>
        </w:rPr>
        <w:t>s as a whole, and in forming my</w:t>
      </w:r>
      <w:r w:rsidR="00446154" w:rsidRPr="00DA3B4A">
        <w:rPr>
          <w:rFonts w:ascii="Angsana New" w:hAnsi="Angsana New" w:cs="Angsana New"/>
          <w:sz w:val="30"/>
          <w:szCs w:val="30"/>
        </w:rPr>
        <w:t xml:space="preserve"> opinion thereon, and I</w:t>
      </w:r>
      <w:r w:rsidRPr="00DA3B4A">
        <w:rPr>
          <w:rFonts w:ascii="Angsana New" w:hAnsi="Angsana New" w:cs="Angsana New"/>
          <w:sz w:val="30"/>
          <w:szCs w:val="30"/>
        </w:rPr>
        <w:t xml:space="preserve"> do not provide a separate opinion on these matters</w:t>
      </w:r>
      <w:r w:rsidRPr="00DA3B4A">
        <w:rPr>
          <w:rFonts w:ascii="Angsana New" w:hAnsi="Angsana New" w:cs="Angsana New"/>
          <w:sz w:val="30"/>
          <w:szCs w:val="30"/>
          <w:cs/>
        </w:rPr>
        <w:t>.</w:t>
      </w:r>
    </w:p>
    <w:p w:rsidR="00AB5BB4" w:rsidRDefault="00AB5BB4" w:rsidP="00AB5BB4">
      <w:pPr>
        <w:spacing w:after="0"/>
        <w:ind w:left="0" w:firstLine="0"/>
        <w:jc w:val="thaiDistribute"/>
        <w:rPr>
          <w:rFonts w:ascii="Angsana New" w:hAnsi="Angsana New" w:cs="Angsana New"/>
          <w:b/>
          <w:bCs/>
          <w:i/>
          <w:iCs/>
          <w:sz w:val="30"/>
          <w:szCs w:val="30"/>
        </w:rPr>
      </w:pPr>
    </w:p>
    <w:p w:rsidR="00AB5BB4" w:rsidRDefault="00AB5BB4" w:rsidP="00AB5BB4">
      <w:pPr>
        <w:spacing w:after="0"/>
        <w:ind w:left="0" w:firstLine="0"/>
        <w:jc w:val="thaiDistribute"/>
        <w:rPr>
          <w:rFonts w:ascii="Angsana New" w:hAnsi="Angsana New" w:cs="Angsana New"/>
          <w:b/>
          <w:bCs/>
          <w:i/>
          <w:iCs/>
          <w:sz w:val="30"/>
          <w:szCs w:val="30"/>
        </w:rPr>
      </w:pPr>
    </w:p>
    <w:p w:rsidR="00AB5BB4" w:rsidRDefault="00AB5BB4" w:rsidP="00AB5BB4">
      <w:pPr>
        <w:spacing w:after="0"/>
        <w:ind w:left="0" w:firstLine="0"/>
        <w:jc w:val="thaiDistribute"/>
        <w:rPr>
          <w:rFonts w:ascii="Angsana New" w:hAnsi="Angsana New" w:cs="Angsana New"/>
          <w:b/>
          <w:bCs/>
          <w:i/>
          <w:iCs/>
          <w:sz w:val="30"/>
          <w:szCs w:val="30"/>
        </w:rPr>
      </w:pPr>
    </w:p>
    <w:p w:rsidR="00AB5BB4" w:rsidRDefault="00AB5BB4" w:rsidP="00AB5BB4">
      <w:pPr>
        <w:spacing w:before="0" w:after="0"/>
        <w:ind w:left="0" w:firstLine="0"/>
        <w:jc w:val="thaiDistribute"/>
        <w:rPr>
          <w:rFonts w:ascii="Angsana New" w:hAnsi="Angsana New" w:cs="Angsana New"/>
          <w:b/>
          <w:bCs/>
          <w:i/>
          <w:iCs/>
          <w:sz w:val="30"/>
          <w:szCs w:val="30"/>
        </w:rPr>
      </w:pPr>
      <w:r>
        <w:rPr>
          <w:rFonts w:ascii="Angsana New" w:hAnsi="Angsana New" w:cs="Angsana New"/>
          <w:b/>
          <w:bCs/>
          <w:i/>
          <w:iCs/>
          <w:sz w:val="30"/>
          <w:szCs w:val="30"/>
        </w:rPr>
        <w:br w:type="page"/>
      </w:r>
    </w:p>
    <w:p w:rsidR="0030293E" w:rsidRPr="0030293E" w:rsidRDefault="0030293E" w:rsidP="00AB5BB4">
      <w:pPr>
        <w:spacing w:after="0"/>
        <w:ind w:left="0" w:firstLine="0"/>
        <w:jc w:val="thaiDistribute"/>
        <w:rPr>
          <w:rFonts w:ascii="Angsana New" w:hAnsi="Angsana New" w:cs="Angsana New"/>
          <w:b/>
          <w:bCs/>
          <w:i/>
          <w:iCs/>
          <w:sz w:val="30"/>
          <w:szCs w:val="30"/>
        </w:rPr>
      </w:pPr>
      <w:r w:rsidRPr="0030293E">
        <w:rPr>
          <w:rFonts w:ascii="Angsana New" w:hAnsi="Angsana New" w:cs="Angsana New"/>
          <w:b/>
          <w:bCs/>
          <w:i/>
          <w:iCs/>
          <w:sz w:val="30"/>
          <w:szCs w:val="30"/>
        </w:rPr>
        <w:lastRenderedPageBreak/>
        <w:t>Net Realizable Value</w:t>
      </w:r>
      <w:r w:rsidRPr="0030293E">
        <w:rPr>
          <w:rFonts w:ascii="Angsana New" w:hAnsi="Angsana New" w:cs="Angsana New"/>
          <w:b/>
          <w:bCs/>
          <w:i/>
          <w:iCs/>
          <w:sz w:val="30"/>
          <w:szCs w:val="30"/>
          <w:cs/>
        </w:rPr>
        <w:t xml:space="preserve"> </w:t>
      </w:r>
      <w:r w:rsidRPr="0030293E">
        <w:rPr>
          <w:rFonts w:ascii="Angsana New" w:hAnsi="Angsana New" w:cs="Angsana New"/>
          <w:b/>
          <w:bCs/>
          <w:i/>
          <w:iCs/>
          <w:sz w:val="30"/>
          <w:szCs w:val="30"/>
        </w:rPr>
        <w:t>of trade receivables</w:t>
      </w:r>
    </w:p>
    <w:p w:rsidR="0030293E" w:rsidRPr="0030293E" w:rsidRDefault="0030293E" w:rsidP="00AB5BB4">
      <w:pPr>
        <w:ind w:left="0" w:firstLine="0"/>
        <w:jc w:val="thaiDistribute"/>
        <w:rPr>
          <w:rFonts w:ascii="Angsana New" w:hAnsi="Angsana New" w:cs="Angsana New"/>
          <w:i/>
          <w:iCs/>
          <w:sz w:val="30"/>
          <w:szCs w:val="30"/>
        </w:rPr>
      </w:pPr>
      <w:r w:rsidRPr="0030293E">
        <w:rPr>
          <w:rFonts w:ascii="Angsana New" w:hAnsi="Angsana New" w:cs="Angsana New"/>
          <w:i/>
          <w:iCs/>
          <w:sz w:val="30"/>
          <w:szCs w:val="30"/>
        </w:rPr>
        <w:t>Risks</w:t>
      </w:r>
    </w:p>
    <w:p w:rsidR="0030293E" w:rsidRPr="0030293E" w:rsidRDefault="0030293E" w:rsidP="00AB5BB4">
      <w:pPr>
        <w:spacing w:before="120"/>
        <w:ind w:left="0" w:firstLine="0"/>
        <w:jc w:val="thaiDistribute"/>
        <w:rPr>
          <w:rFonts w:ascii="Angsana New" w:hAnsi="Angsana New" w:cs="Angsana New"/>
          <w:sz w:val="30"/>
          <w:szCs w:val="30"/>
        </w:rPr>
      </w:pPr>
      <w:r w:rsidRPr="0030293E">
        <w:rPr>
          <w:rFonts w:ascii="Angsana New" w:hAnsi="Angsana New" w:cs="Angsana New"/>
          <w:sz w:val="30"/>
          <w:szCs w:val="30"/>
        </w:rPr>
        <w:t xml:space="preserve">As discussed in Note to the Financial Statements No. </w:t>
      </w:r>
      <w:r>
        <w:rPr>
          <w:rFonts w:ascii="Angsana New" w:hAnsi="Angsana New" w:cs="Angsana New"/>
          <w:sz w:val="30"/>
          <w:szCs w:val="30"/>
        </w:rPr>
        <w:t>8</w:t>
      </w:r>
      <w:r w:rsidRPr="0030293E">
        <w:rPr>
          <w:rFonts w:ascii="Angsana New" w:hAnsi="Angsana New" w:cs="Angsana New"/>
          <w:sz w:val="30"/>
          <w:szCs w:val="30"/>
        </w:rPr>
        <w:t xml:space="preserve">, the Group has 12 months overdue trade receivables and unbilled receivables totaling of Baht </w:t>
      </w:r>
      <w:r>
        <w:rPr>
          <w:rFonts w:ascii="Angsana New" w:hAnsi="Angsana New" w:cs="Angsana New"/>
          <w:sz w:val="30"/>
          <w:szCs w:val="30"/>
        </w:rPr>
        <w:t>14</w:t>
      </w:r>
      <w:r w:rsidRPr="0030293E">
        <w:rPr>
          <w:rFonts w:ascii="Angsana New" w:hAnsi="Angsana New" w:cs="Angsana New"/>
          <w:sz w:val="30"/>
          <w:szCs w:val="30"/>
        </w:rPr>
        <w:t>.</w:t>
      </w:r>
      <w:r>
        <w:rPr>
          <w:rFonts w:ascii="Angsana New" w:hAnsi="Angsana New" w:cs="Angsana New"/>
          <w:sz w:val="30"/>
          <w:szCs w:val="30"/>
        </w:rPr>
        <w:t>55</w:t>
      </w:r>
      <w:r w:rsidRPr="0030293E">
        <w:rPr>
          <w:rFonts w:ascii="Angsana New" w:hAnsi="Angsana New" w:cs="Angsana New"/>
          <w:sz w:val="30"/>
          <w:szCs w:val="30"/>
        </w:rPr>
        <w:t xml:space="preserve"> million. The Group is under the process of following up these overdue receivables. The overdue receivables are mainly caused by being under the process of verifying the delivery of the service by the customer. The management have to assess the net realizable value of these receivable based on collection experience and analysis of the current status of individual receivables.</w:t>
      </w:r>
    </w:p>
    <w:p w:rsidR="0030293E" w:rsidRPr="0030293E" w:rsidRDefault="0030293E" w:rsidP="00AB5BB4">
      <w:pPr>
        <w:ind w:left="0" w:firstLine="0"/>
        <w:jc w:val="thaiDistribute"/>
        <w:rPr>
          <w:rFonts w:ascii="Angsana New" w:hAnsi="Angsana New" w:cs="Angsana New"/>
          <w:i/>
          <w:iCs/>
          <w:sz w:val="30"/>
          <w:szCs w:val="30"/>
        </w:rPr>
      </w:pPr>
      <w:r w:rsidRPr="0030293E">
        <w:rPr>
          <w:rFonts w:ascii="Angsana New" w:hAnsi="Angsana New" w:cs="Angsana New"/>
          <w:i/>
          <w:iCs/>
          <w:sz w:val="30"/>
          <w:szCs w:val="30"/>
        </w:rPr>
        <w:t>Auditor’s Response</w:t>
      </w:r>
    </w:p>
    <w:p w:rsidR="0030293E" w:rsidRPr="0030293E" w:rsidRDefault="0030293E" w:rsidP="00AB5BB4">
      <w:pPr>
        <w:ind w:left="0" w:firstLine="0"/>
        <w:jc w:val="thaiDistribute"/>
        <w:rPr>
          <w:rFonts w:ascii="Angsana New" w:hAnsi="Angsana New" w:cs="Angsana New"/>
          <w:sz w:val="30"/>
          <w:szCs w:val="30"/>
        </w:rPr>
      </w:pPr>
      <w:r w:rsidRPr="0030293E">
        <w:rPr>
          <w:rFonts w:ascii="Angsana New" w:hAnsi="Angsana New" w:cs="Angsana New"/>
          <w:sz w:val="30"/>
          <w:szCs w:val="30"/>
        </w:rPr>
        <w:t>I selected a sampling, and then tested the appropriateness, of the trade receivable aging reports and unbilled receivable aging reports. Then, I assessed the appropriateness of the allowance for doubtful accounts by checking:</w:t>
      </w:r>
    </w:p>
    <w:p w:rsidR="0030293E" w:rsidRPr="0030293E" w:rsidRDefault="0030293E" w:rsidP="00AB5BB4">
      <w:pPr>
        <w:numPr>
          <w:ilvl w:val="0"/>
          <w:numId w:val="10"/>
        </w:numPr>
        <w:spacing w:before="120"/>
        <w:ind w:left="714" w:hanging="357"/>
        <w:jc w:val="thaiDistribute"/>
        <w:rPr>
          <w:rFonts w:ascii="Angsana New" w:hAnsi="Angsana New" w:cs="Angsana New"/>
          <w:sz w:val="30"/>
          <w:szCs w:val="30"/>
        </w:rPr>
      </w:pPr>
      <w:r w:rsidRPr="0030293E">
        <w:rPr>
          <w:rFonts w:ascii="Angsana New" w:hAnsi="Angsana New" w:cs="Angsana New"/>
          <w:sz w:val="30"/>
          <w:szCs w:val="30"/>
        </w:rPr>
        <w:t>financial position of trade receivables and unbilled receivables whose balances are outstanding for more than 12 months and their subsequent receipt;</w:t>
      </w:r>
    </w:p>
    <w:p w:rsidR="0030293E" w:rsidRPr="0030293E" w:rsidRDefault="0030293E" w:rsidP="00AB5BB4">
      <w:pPr>
        <w:numPr>
          <w:ilvl w:val="0"/>
          <w:numId w:val="10"/>
        </w:numPr>
        <w:spacing w:before="120"/>
        <w:ind w:left="714" w:hanging="357"/>
        <w:jc w:val="thaiDistribute"/>
        <w:rPr>
          <w:rFonts w:ascii="Angsana New" w:hAnsi="Angsana New" w:cs="Angsana New"/>
          <w:sz w:val="30"/>
          <w:szCs w:val="30"/>
        </w:rPr>
      </w:pPr>
      <w:r w:rsidRPr="0030293E">
        <w:rPr>
          <w:rFonts w:ascii="Angsana New" w:hAnsi="Angsana New" w:cs="Angsana New"/>
          <w:sz w:val="30"/>
          <w:szCs w:val="30"/>
        </w:rPr>
        <w:t xml:space="preserve">appropriate contract approvals; and </w:t>
      </w:r>
    </w:p>
    <w:p w:rsidR="0030293E" w:rsidRPr="0030293E" w:rsidRDefault="0030293E" w:rsidP="00AB5BB4">
      <w:pPr>
        <w:numPr>
          <w:ilvl w:val="0"/>
          <w:numId w:val="10"/>
        </w:numPr>
        <w:spacing w:before="120"/>
        <w:ind w:left="714" w:hanging="357"/>
        <w:jc w:val="thaiDistribute"/>
        <w:rPr>
          <w:rFonts w:ascii="Angsana New" w:hAnsi="Angsana New" w:cs="Angsana New"/>
          <w:sz w:val="30"/>
          <w:szCs w:val="30"/>
        </w:rPr>
      </w:pPr>
      <w:proofErr w:type="gramStart"/>
      <w:r w:rsidRPr="0030293E">
        <w:rPr>
          <w:rFonts w:ascii="Angsana New" w:hAnsi="Angsana New" w:cs="Angsana New"/>
          <w:sz w:val="30"/>
          <w:szCs w:val="30"/>
        </w:rPr>
        <w:t>evidence</w:t>
      </w:r>
      <w:proofErr w:type="gramEnd"/>
      <w:r w:rsidRPr="0030293E">
        <w:rPr>
          <w:rFonts w:ascii="Angsana New" w:hAnsi="Angsana New" w:cs="Angsana New"/>
          <w:sz w:val="30"/>
          <w:szCs w:val="30"/>
        </w:rPr>
        <w:t xml:space="preserve"> in the form of a service delivery document or evidence of the event having occurred. </w:t>
      </w:r>
    </w:p>
    <w:p w:rsidR="0030293E" w:rsidRPr="0030293E" w:rsidRDefault="0030293E" w:rsidP="00AB5BB4">
      <w:pPr>
        <w:ind w:left="0" w:firstLine="0"/>
        <w:jc w:val="thaiDistribute"/>
        <w:rPr>
          <w:rFonts w:ascii="Angsana New" w:hAnsi="Angsana New" w:cs="Angsana New"/>
          <w:sz w:val="30"/>
          <w:szCs w:val="30"/>
        </w:rPr>
      </w:pPr>
      <w:r w:rsidRPr="0030293E">
        <w:rPr>
          <w:rFonts w:ascii="Angsana New" w:hAnsi="Angsana New" w:cs="Angsana New"/>
          <w:sz w:val="30"/>
          <w:szCs w:val="30"/>
        </w:rPr>
        <w:t>I then selected a sampling of trade receivables overdue for more than 12 months for which I requested confirmations. Further, for unbilled receivables which are overdue for more than 12 months, we checked the subsequent issuance of invoices.</w:t>
      </w:r>
    </w:p>
    <w:p w:rsidR="00277EC5" w:rsidRPr="00DA3B4A" w:rsidRDefault="00636752" w:rsidP="00AB5BB4">
      <w:pPr>
        <w:jc w:val="thaiDistribute"/>
        <w:rPr>
          <w:rFonts w:ascii="Angsana New" w:hAnsi="Angsana New" w:cs="Angsana New"/>
          <w:b/>
          <w:bCs/>
          <w:sz w:val="30"/>
          <w:szCs w:val="30"/>
        </w:rPr>
      </w:pPr>
      <w:r w:rsidRPr="00DA3B4A">
        <w:rPr>
          <w:rFonts w:ascii="Angsana New" w:hAnsi="Angsana New" w:cs="Angsana New"/>
          <w:b/>
          <w:bCs/>
          <w:sz w:val="30"/>
          <w:szCs w:val="30"/>
        </w:rPr>
        <w:t>Other Information</w:t>
      </w:r>
    </w:p>
    <w:p w:rsidR="00215946" w:rsidRPr="00DA3B4A" w:rsidRDefault="00636752" w:rsidP="00AB5BB4">
      <w:pPr>
        <w:ind w:left="0" w:firstLine="0"/>
        <w:jc w:val="thaiDistribute"/>
        <w:rPr>
          <w:rFonts w:ascii="Angsana New" w:hAnsi="Angsana New" w:cs="Angsana New"/>
          <w:sz w:val="30"/>
          <w:szCs w:val="30"/>
        </w:rPr>
      </w:pPr>
      <w:r w:rsidRPr="00DA3B4A">
        <w:rPr>
          <w:rFonts w:ascii="Angsana New" w:hAnsi="Angsana New" w:cs="Angsana New"/>
          <w:sz w:val="30"/>
          <w:szCs w:val="30"/>
        </w:rPr>
        <w:t>Management is responsible for the other information</w:t>
      </w:r>
      <w:r w:rsidRPr="00DA3B4A">
        <w:rPr>
          <w:rFonts w:ascii="Angsana New" w:hAnsi="Angsana New" w:cs="Angsana New"/>
          <w:sz w:val="30"/>
          <w:szCs w:val="30"/>
          <w:cs/>
        </w:rPr>
        <w:t xml:space="preserve">. </w:t>
      </w:r>
      <w:r w:rsidRPr="00DA3B4A">
        <w:rPr>
          <w:rFonts w:ascii="Angsana New" w:hAnsi="Angsana New" w:cs="Angsana New"/>
          <w:sz w:val="30"/>
          <w:szCs w:val="30"/>
        </w:rPr>
        <w:t xml:space="preserve">The other information comprises </w:t>
      </w:r>
      <w:r w:rsidR="001E3F24" w:rsidRPr="00DA3B4A">
        <w:rPr>
          <w:rFonts w:ascii="Angsana New" w:hAnsi="Angsana New" w:cs="Angsana New"/>
          <w:sz w:val="30"/>
          <w:szCs w:val="30"/>
        </w:rPr>
        <w:t xml:space="preserve">the </w:t>
      </w:r>
      <w:r w:rsidR="009E3280" w:rsidRPr="00DA3B4A">
        <w:rPr>
          <w:rFonts w:ascii="Angsana New" w:hAnsi="Angsana New" w:cs="Angsana New"/>
          <w:sz w:val="30"/>
          <w:szCs w:val="30"/>
        </w:rPr>
        <w:t xml:space="preserve">information include in </w:t>
      </w:r>
      <w:r w:rsidR="001E3F24" w:rsidRPr="00DA3B4A">
        <w:rPr>
          <w:rFonts w:ascii="Angsana New" w:hAnsi="Angsana New" w:cs="Angsana New"/>
          <w:sz w:val="30"/>
          <w:szCs w:val="30"/>
        </w:rPr>
        <w:t>Annual Report</w:t>
      </w:r>
      <w:r w:rsidRPr="00DA3B4A">
        <w:rPr>
          <w:rFonts w:ascii="Angsana New" w:hAnsi="Angsana New" w:cs="Angsana New"/>
          <w:sz w:val="30"/>
          <w:szCs w:val="30"/>
        </w:rPr>
        <w:t>, but does not include the consolidated and separate financial statements and my auditor’s report thereon</w:t>
      </w:r>
      <w:r w:rsidRPr="00DA3B4A">
        <w:rPr>
          <w:rFonts w:ascii="Angsana New" w:hAnsi="Angsana New" w:cs="Angsana New"/>
          <w:sz w:val="30"/>
          <w:szCs w:val="30"/>
          <w:cs/>
        </w:rPr>
        <w:t xml:space="preserve">. </w:t>
      </w:r>
      <w:r w:rsidR="00215946" w:rsidRPr="00DA3B4A">
        <w:rPr>
          <w:rFonts w:ascii="Angsana New" w:hAnsi="Angsana New" w:cs="Angsana New"/>
          <w:sz w:val="30"/>
          <w:szCs w:val="30"/>
        </w:rPr>
        <w:t>The</w:t>
      </w:r>
      <w:r w:rsidR="001E3F24" w:rsidRPr="00DA3B4A">
        <w:rPr>
          <w:rFonts w:ascii="Angsana New" w:hAnsi="Angsana New" w:cs="Angsana New"/>
          <w:sz w:val="30"/>
          <w:szCs w:val="30"/>
        </w:rPr>
        <w:t xml:space="preserve"> A</w:t>
      </w:r>
      <w:r w:rsidR="00215946" w:rsidRPr="00DA3B4A">
        <w:rPr>
          <w:rFonts w:ascii="Angsana New" w:hAnsi="Angsana New" w:cs="Angsana New"/>
          <w:sz w:val="30"/>
          <w:szCs w:val="30"/>
        </w:rPr>
        <w:t xml:space="preserve">nnual </w:t>
      </w:r>
      <w:r w:rsidR="001E3F24" w:rsidRPr="00DA3B4A">
        <w:rPr>
          <w:rFonts w:ascii="Angsana New" w:hAnsi="Angsana New" w:cs="Angsana New"/>
          <w:sz w:val="30"/>
          <w:szCs w:val="30"/>
        </w:rPr>
        <w:t>R</w:t>
      </w:r>
      <w:r w:rsidR="00215946" w:rsidRPr="00DA3B4A">
        <w:rPr>
          <w:rFonts w:ascii="Angsana New" w:hAnsi="Angsana New" w:cs="Angsana New"/>
          <w:sz w:val="30"/>
          <w:szCs w:val="30"/>
        </w:rPr>
        <w:t xml:space="preserve">eport </w:t>
      </w:r>
      <w:r w:rsidR="001E3F24" w:rsidRPr="00DA3B4A">
        <w:rPr>
          <w:rFonts w:ascii="Angsana New" w:hAnsi="Angsana New" w:cs="Angsana New"/>
          <w:sz w:val="30"/>
          <w:szCs w:val="30"/>
        </w:rPr>
        <w:t>for the year</w:t>
      </w:r>
      <w:r w:rsidR="00215946" w:rsidRPr="00DA3B4A">
        <w:rPr>
          <w:rFonts w:ascii="Angsana New" w:hAnsi="Angsana New" w:cs="Angsana New"/>
          <w:sz w:val="30"/>
          <w:szCs w:val="30"/>
        </w:rPr>
        <w:t xml:space="preserve"> is expected to be made available to me after the date of this auditor's report</w:t>
      </w:r>
      <w:r w:rsidR="00215946" w:rsidRPr="00DA3B4A">
        <w:rPr>
          <w:rFonts w:ascii="Angsana New" w:hAnsi="Angsana New" w:cs="Angsana New"/>
          <w:sz w:val="30"/>
          <w:szCs w:val="30"/>
          <w:cs/>
        </w:rPr>
        <w:t xml:space="preserve">. </w:t>
      </w:r>
    </w:p>
    <w:p w:rsidR="00215946" w:rsidRPr="00DA3B4A" w:rsidRDefault="00215946" w:rsidP="00AB5BB4">
      <w:pPr>
        <w:ind w:left="0" w:firstLine="0"/>
        <w:jc w:val="thaiDistribute"/>
        <w:rPr>
          <w:rFonts w:ascii="Angsana New" w:hAnsi="Angsana New" w:cs="Angsana New"/>
          <w:sz w:val="30"/>
          <w:szCs w:val="30"/>
        </w:rPr>
      </w:pPr>
      <w:r w:rsidRPr="00DA3B4A">
        <w:rPr>
          <w:rFonts w:ascii="Angsana New" w:hAnsi="Angsana New" w:cs="Angsana New"/>
          <w:sz w:val="30"/>
          <w:szCs w:val="30"/>
        </w:rPr>
        <w:t xml:space="preserve">My opinion on the </w:t>
      </w:r>
      <w:r w:rsidR="00C32DBD" w:rsidRPr="00DA3B4A">
        <w:rPr>
          <w:rFonts w:ascii="Angsana New" w:hAnsi="Angsana New" w:cs="Angsana New"/>
          <w:sz w:val="30"/>
          <w:szCs w:val="30"/>
        </w:rPr>
        <w:t xml:space="preserve">consolidated and separate </w:t>
      </w:r>
      <w:r w:rsidRPr="00DA3B4A">
        <w:rPr>
          <w:rFonts w:ascii="Angsana New" w:hAnsi="Angsana New" w:cs="Angsana New"/>
          <w:sz w:val="30"/>
          <w:szCs w:val="30"/>
        </w:rPr>
        <w:t xml:space="preserve">financial statements does not cover the other information and </w:t>
      </w:r>
      <w:r w:rsidR="008A30FD" w:rsidRPr="00DA3B4A">
        <w:rPr>
          <w:rFonts w:ascii="Angsana New" w:hAnsi="Angsana New" w:cs="Angsana New"/>
          <w:sz w:val="30"/>
          <w:szCs w:val="30"/>
        </w:rPr>
        <w:t>I</w:t>
      </w:r>
      <w:r w:rsidRPr="00DA3B4A">
        <w:rPr>
          <w:rFonts w:ascii="Angsana New" w:hAnsi="Angsana New" w:cs="Angsana New"/>
          <w:sz w:val="30"/>
          <w:szCs w:val="30"/>
        </w:rPr>
        <w:t xml:space="preserve"> do not express any form of assurance conclusion thereon</w:t>
      </w:r>
      <w:r w:rsidRPr="00DA3B4A">
        <w:rPr>
          <w:rFonts w:ascii="Angsana New" w:hAnsi="Angsana New" w:cs="Angsana New"/>
          <w:sz w:val="30"/>
          <w:szCs w:val="30"/>
          <w:cs/>
        </w:rPr>
        <w:t xml:space="preserve">. </w:t>
      </w:r>
    </w:p>
    <w:p w:rsidR="00215946" w:rsidRPr="00DA3B4A" w:rsidRDefault="00215946" w:rsidP="00AB5BB4">
      <w:pPr>
        <w:ind w:left="0" w:firstLine="0"/>
        <w:jc w:val="thaiDistribute"/>
        <w:rPr>
          <w:rFonts w:ascii="Angsana New" w:hAnsi="Angsana New" w:cs="Angsana New"/>
          <w:sz w:val="30"/>
          <w:szCs w:val="30"/>
        </w:rPr>
      </w:pPr>
      <w:r w:rsidRPr="00DA3B4A">
        <w:rPr>
          <w:rFonts w:ascii="Angsana New" w:hAnsi="Angsana New" w:cs="Angsana New"/>
          <w:sz w:val="30"/>
          <w:szCs w:val="30"/>
        </w:rPr>
        <w:t xml:space="preserve">In connection with </w:t>
      </w:r>
      <w:r w:rsidR="008A30FD" w:rsidRPr="00DA3B4A">
        <w:rPr>
          <w:rFonts w:ascii="Angsana New" w:hAnsi="Angsana New" w:cs="Angsana New"/>
          <w:sz w:val="30"/>
          <w:szCs w:val="30"/>
        </w:rPr>
        <w:t>my</w:t>
      </w:r>
      <w:r w:rsidRPr="00DA3B4A">
        <w:rPr>
          <w:rFonts w:ascii="Angsana New" w:hAnsi="Angsana New" w:cs="Angsana New"/>
          <w:sz w:val="30"/>
          <w:szCs w:val="30"/>
        </w:rPr>
        <w:t xml:space="preserve"> audit of the financial statements, my responsibility is to read the other information and, in doing so, consider whether the other information is materially inconsistent with the consolidated and separate financial statements or </w:t>
      </w:r>
      <w:r w:rsidR="001A7F52" w:rsidRPr="00DA3B4A">
        <w:rPr>
          <w:rFonts w:ascii="Angsana New" w:hAnsi="Angsana New" w:cs="Angsana New"/>
          <w:sz w:val="30"/>
          <w:szCs w:val="30"/>
        </w:rPr>
        <w:t>my</w:t>
      </w:r>
      <w:r w:rsidRPr="00DA3B4A">
        <w:rPr>
          <w:rFonts w:ascii="Angsana New" w:hAnsi="Angsana New" w:cs="Angsana New"/>
          <w:sz w:val="30"/>
          <w:szCs w:val="30"/>
        </w:rPr>
        <w:t xml:space="preserve"> knowledge obtained in the audit or otherwise appears to be materially misstated</w:t>
      </w:r>
      <w:r w:rsidRPr="00DA3B4A">
        <w:rPr>
          <w:rFonts w:ascii="Angsana New" w:hAnsi="Angsana New" w:cs="Angsana New"/>
          <w:sz w:val="30"/>
          <w:szCs w:val="30"/>
          <w:cs/>
        </w:rPr>
        <w:t xml:space="preserve">. </w:t>
      </w:r>
    </w:p>
    <w:p w:rsidR="00215946" w:rsidRPr="00DA3B4A" w:rsidRDefault="00215946" w:rsidP="00AB5BB4">
      <w:pPr>
        <w:ind w:left="0" w:firstLine="0"/>
        <w:jc w:val="thaiDistribute"/>
        <w:rPr>
          <w:rFonts w:ascii="Angsana New" w:hAnsi="Angsana New" w:cs="Angsana New"/>
          <w:sz w:val="30"/>
          <w:szCs w:val="30"/>
        </w:rPr>
      </w:pPr>
      <w:r w:rsidRPr="00DA3B4A">
        <w:rPr>
          <w:rFonts w:ascii="Angsana New" w:hAnsi="Angsana New" w:cs="Angsana New"/>
          <w:sz w:val="30"/>
          <w:szCs w:val="30"/>
        </w:rPr>
        <w:lastRenderedPageBreak/>
        <w:t xml:space="preserve">When I read the </w:t>
      </w:r>
      <w:r w:rsidR="00CD7AD3" w:rsidRPr="00DA3B4A">
        <w:rPr>
          <w:rFonts w:ascii="Angsana New" w:hAnsi="Angsana New" w:cs="Angsana New"/>
          <w:sz w:val="30"/>
          <w:szCs w:val="30"/>
        </w:rPr>
        <w:t>A</w:t>
      </w:r>
      <w:r w:rsidRPr="00DA3B4A">
        <w:rPr>
          <w:rFonts w:ascii="Angsana New" w:hAnsi="Angsana New" w:cs="Angsana New"/>
          <w:sz w:val="30"/>
          <w:szCs w:val="30"/>
        </w:rPr>
        <w:t xml:space="preserve">nnual </w:t>
      </w:r>
      <w:r w:rsidR="00CD7AD3" w:rsidRPr="00DA3B4A">
        <w:rPr>
          <w:rFonts w:ascii="Angsana New" w:hAnsi="Angsana New" w:cs="Angsana New"/>
          <w:sz w:val="30"/>
          <w:szCs w:val="30"/>
        </w:rPr>
        <w:t>R</w:t>
      </w:r>
      <w:r w:rsidRPr="00DA3B4A">
        <w:rPr>
          <w:rFonts w:ascii="Angsana New" w:hAnsi="Angsana New" w:cs="Angsana New"/>
          <w:sz w:val="30"/>
          <w:szCs w:val="30"/>
        </w:rPr>
        <w:t xml:space="preserve">eport, if I conclude that there is a material misstatement therein, I am required to communicate the matter to those charged with governance </w:t>
      </w:r>
      <w:r w:rsidR="007E3AB9" w:rsidRPr="00DA3B4A">
        <w:rPr>
          <w:rFonts w:ascii="Angsana New" w:hAnsi="Angsana New" w:cs="Angsana New"/>
          <w:sz w:val="30"/>
          <w:szCs w:val="30"/>
        </w:rPr>
        <w:t xml:space="preserve">for </w:t>
      </w:r>
      <w:r w:rsidR="008A30FD" w:rsidRPr="00DA3B4A">
        <w:rPr>
          <w:rFonts w:ascii="Angsana New" w:hAnsi="Angsana New" w:cs="Angsana New"/>
          <w:sz w:val="30"/>
          <w:szCs w:val="30"/>
        </w:rPr>
        <w:t>correction</w:t>
      </w:r>
      <w:r w:rsidR="007E3AB9" w:rsidRPr="00DA3B4A">
        <w:rPr>
          <w:rFonts w:ascii="Angsana New" w:hAnsi="Angsana New" w:cs="Angsana New"/>
          <w:sz w:val="30"/>
          <w:szCs w:val="30"/>
        </w:rPr>
        <w:t xml:space="preserve"> of the misstatement</w:t>
      </w:r>
      <w:r w:rsidR="00032155" w:rsidRPr="00DA3B4A">
        <w:rPr>
          <w:rFonts w:ascii="Angsana New" w:hAnsi="Angsana New" w:cs="Angsana New"/>
          <w:sz w:val="30"/>
          <w:szCs w:val="30"/>
          <w:cs/>
        </w:rPr>
        <w:t>.</w:t>
      </w:r>
    </w:p>
    <w:p w:rsidR="006966E2" w:rsidRPr="00DA3B4A" w:rsidRDefault="006966E2" w:rsidP="00AB5BB4">
      <w:pPr>
        <w:jc w:val="thaiDistribute"/>
        <w:rPr>
          <w:rFonts w:ascii="Angsana New" w:hAnsi="Angsana New" w:cs="Angsana New"/>
          <w:b/>
          <w:bCs/>
          <w:sz w:val="30"/>
          <w:szCs w:val="30"/>
        </w:rPr>
      </w:pPr>
      <w:r w:rsidRPr="00DA3B4A">
        <w:rPr>
          <w:rFonts w:ascii="Angsana New" w:hAnsi="Angsana New" w:cs="Angsana New"/>
          <w:b/>
          <w:bCs/>
          <w:sz w:val="30"/>
          <w:szCs w:val="30"/>
        </w:rPr>
        <w:t>Responsibilities of Management and Those Charged with Governance for the Financial Statements</w:t>
      </w:r>
    </w:p>
    <w:p w:rsidR="006966E2" w:rsidRPr="00DA3B4A" w:rsidRDefault="006966E2" w:rsidP="00AB5BB4">
      <w:pPr>
        <w:ind w:left="0" w:firstLine="0"/>
        <w:jc w:val="thaiDistribute"/>
        <w:rPr>
          <w:rFonts w:ascii="Angsana New" w:hAnsi="Angsana New" w:cs="Angsana New"/>
          <w:sz w:val="30"/>
          <w:szCs w:val="30"/>
        </w:rPr>
      </w:pPr>
      <w:r w:rsidRPr="00DA3B4A">
        <w:rPr>
          <w:rFonts w:ascii="Angsana New" w:hAnsi="Angsana New" w:cs="Angsana New"/>
          <w:sz w:val="30"/>
          <w:szCs w:val="30"/>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DA3B4A">
        <w:rPr>
          <w:rFonts w:ascii="Angsana New" w:hAnsi="Angsana New" w:cs="Angsana New"/>
          <w:sz w:val="30"/>
          <w:szCs w:val="30"/>
          <w:cs/>
        </w:rPr>
        <w:t xml:space="preserve">. </w:t>
      </w:r>
    </w:p>
    <w:p w:rsidR="006966E2" w:rsidRPr="00DA3B4A" w:rsidRDefault="006966E2" w:rsidP="00AB5BB4">
      <w:pPr>
        <w:ind w:left="0" w:firstLine="0"/>
        <w:jc w:val="thaiDistribute"/>
        <w:rPr>
          <w:rFonts w:ascii="Angsana New" w:hAnsi="Angsana New" w:cs="Angsana New"/>
          <w:sz w:val="30"/>
          <w:szCs w:val="30"/>
        </w:rPr>
      </w:pPr>
      <w:r w:rsidRPr="00DA3B4A">
        <w:rPr>
          <w:rFonts w:ascii="Angsana New" w:hAnsi="Angsana New" w:cs="Angsana New"/>
          <w:sz w:val="30"/>
          <w:szCs w:val="30"/>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w:t>
      </w:r>
      <w:r w:rsidR="00CD7AD3" w:rsidRPr="00DA3B4A">
        <w:rPr>
          <w:rFonts w:ascii="Angsana New" w:hAnsi="Angsana New" w:cs="Angsana New"/>
          <w:sz w:val="30"/>
          <w:szCs w:val="30"/>
        </w:rPr>
        <w:t>intends to liquidate the Group</w:t>
      </w:r>
      <w:r w:rsidRPr="00DA3B4A">
        <w:rPr>
          <w:rFonts w:ascii="Angsana New" w:hAnsi="Angsana New" w:cs="Angsana New"/>
          <w:sz w:val="30"/>
          <w:szCs w:val="30"/>
        </w:rPr>
        <w:t xml:space="preserve"> or to cease operations, or has no realistic alternative but to do so</w:t>
      </w:r>
      <w:r w:rsidRPr="00DA3B4A">
        <w:rPr>
          <w:rFonts w:ascii="Angsana New" w:hAnsi="Angsana New" w:cs="Angsana New"/>
          <w:sz w:val="30"/>
          <w:szCs w:val="30"/>
          <w:cs/>
        </w:rPr>
        <w:t xml:space="preserve">. </w:t>
      </w:r>
    </w:p>
    <w:p w:rsidR="006966E2" w:rsidRPr="00DA3B4A" w:rsidRDefault="006966E2" w:rsidP="00AB5BB4">
      <w:pPr>
        <w:ind w:left="0" w:firstLine="0"/>
        <w:jc w:val="thaiDistribute"/>
        <w:rPr>
          <w:rFonts w:ascii="Angsana New" w:hAnsi="Angsana New" w:cs="Angsana New"/>
          <w:sz w:val="30"/>
          <w:szCs w:val="30"/>
        </w:rPr>
      </w:pPr>
      <w:r w:rsidRPr="00DA3B4A">
        <w:rPr>
          <w:rFonts w:ascii="Angsana New" w:hAnsi="Angsana New" w:cs="Angsana New"/>
          <w:sz w:val="30"/>
          <w:szCs w:val="30"/>
        </w:rPr>
        <w:t>Those charged with governance are responsible for overseeing the Group’s financial reporting process</w:t>
      </w:r>
      <w:r w:rsidRPr="00DA3B4A">
        <w:rPr>
          <w:rFonts w:ascii="Angsana New" w:hAnsi="Angsana New" w:cs="Angsana New"/>
          <w:sz w:val="30"/>
          <w:szCs w:val="30"/>
          <w:cs/>
        </w:rPr>
        <w:t>.</w:t>
      </w:r>
    </w:p>
    <w:p w:rsidR="006966E2" w:rsidRPr="00DA3B4A" w:rsidRDefault="006966E2" w:rsidP="00AB5BB4">
      <w:pPr>
        <w:ind w:left="0" w:firstLine="0"/>
        <w:jc w:val="thaiDistribute"/>
        <w:rPr>
          <w:rFonts w:ascii="Angsana New" w:hAnsi="Angsana New" w:cs="Angsana New"/>
          <w:b/>
          <w:bCs/>
          <w:sz w:val="30"/>
          <w:szCs w:val="30"/>
        </w:rPr>
      </w:pPr>
      <w:r w:rsidRPr="00DA3B4A">
        <w:rPr>
          <w:rFonts w:ascii="Angsana New" w:hAnsi="Angsana New" w:cs="Angsana New"/>
          <w:b/>
          <w:bCs/>
          <w:sz w:val="30"/>
          <w:szCs w:val="30"/>
        </w:rPr>
        <w:t xml:space="preserve">Auditor’s Responsibilities for the Audit of the Financial Statements </w:t>
      </w:r>
    </w:p>
    <w:p w:rsidR="006966E2" w:rsidRPr="00DA3B4A" w:rsidRDefault="006966E2" w:rsidP="00AB5BB4">
      <w:pPr>
        <w:ind w:left="0" w:firstLine="0"/>
        <w:jc w:val="thaiDistribute"/>
        <w:rPr>
          <w:rFonts w:ascii="Angsana New" w:hAnsi="Angsana New" w:cs="Angsana New"/>
          <w:sz w:val="30"/>
          <w:szCs w:val="30"/>
        </w:rPr>
      </w:pPr>
      <w:r w:rsidRPr="00DA3B4A">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 and to issue an auditor’s report that includes my opinion</w:t>
      </w:r>
      <w:r w:rsidRPr="00DA3B4A">
        <w:rPr>
          <w:rFonts w:ascii="Angsana New" w:hAnsi="Angsana New" w:cs="Angsana New"/>
          <w:sz w:val="30"/>
          <w:szCs w:val="30"/>
          <w:cs/>
        </w:rPr>
        <w:t xml:space="preserve">. </w:t>
      </w:r>
      <w:r w:rsidRPr="00DA3B4A">
        <w:rPr>
          <w:rFonts w:ascii="Angsana New" w:hAnsi="Angsana New" w:cs="Angsana New"/>
          <w:sz w:val="30"/>
          <w:szCs w:val="30"/>
        </w:rPr>
        <w:t>Reasonable assurance is a high level of assurance, but is not a guarantee that an audit conducted in accordance with TSAs will always detect a material misstatement when it exists</w:t>
      </w:r>
      <w:r w:rsidRPr="00DA3B4A">
        <w:rPr>
          <w:rFonts w:ascii="Angsana New" w:hAnsi="Angsana New" w:cs="Angsana New"/>
          <w:sz w:val="30"/>
          <w:szCs w:val="30"/>
          <w:cs/>
        </w:rPr>
        <w:t xml:space="preserve">. </w:t>
      </w:r>
      <w:r w:rsidRPr="00DA3B4A">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DA3B4A">
        <w:rPr>
          <w:rFonts w:ascii="Angsana New" w:hAnsi="Angsana New" w:cs="Angsana New"/>
          <w:sz w:val="30"/>
          <w:szCs w:val="30"/>
          <w:cs/>
        </w:rPr>
        <w:t>.</w:t>
      </w:r>
    </w:p>
    <w:p w:rsidR="00EE7838" w:rsidRPr="00DA3B4A" w:rsidRDefault="0060679E" w:rsidP="00AB5BB4">
      <w:pPr>
        <w:ind w:left="0" w:firstLine="0"/>
        <w:jc w:val="thaiDistribute"/>
        <w:rPr>
          <w:rFonts w:ascii="Angsana New" w:hAnsi="Angsana New" w:cs="Angsana New"/>
          <w:sz w:val="30"/>
          <w:szCs w:val="30"/>
        </w:rPr>
      </w:pPr>
      <w:r w:rsidRPr="00DA3B4A">
        <w:rPr>
          <w:rFonts w:ascii="Angsana New" w:hAnsi="Angsana New" w:cs="Angsana New"/>
          <w:sz w:val="30"/>
          <w:szCs w:val="30"/>
        </w:rPr>
        <w:t>As part of an audit in accordance with TSAs, I exercise professional judgment and maintain professional skepticism throughout the audit</w:t>
      </w:r>
      <w:r w:rsidRPr="00DA3B4A">
        <w:rPr>
          <w:rFonts w:ascii="Angsana New" w:hAnsi="Angsana New" w:cs="Angsana New"/>
          <w:sz w:val="30"/>
          <w:szCs w:val="30"/>
          <w:cs/>
        </w:rPr>
        <w:t xml:space="preserve">. </w:t>
      </w:r>
      <w:r w:rsidR="00EE7838" w:rsidRPr="00DA3B4A">
        <w:rPr>
          <w:rFonts w:ascii="Angsana New" w:hAnsi="Angsana New" w:cs="Angsana New"/>
          <w:sz w:val="30"/>
          <w:szCs w:val="30"/>
        </w:rPr>
        <w:t>I also</w:t>
      </w:r>
      <w:r w:rsidR="00EE7838" w:rsidRPr="00DA3B4A">
        <w:rPr>
          <w:rFonts w:ascii="Angsana New" w:hAnsi="Angsana New" w:cs="Angsana New"/>
          <w:sz w:val="30"/>
          <w:szCs w:val="30"/>
          <w:cs/>
        </w:rPr>
        <w:t>:</w:t>
      </w:r>
    </w:p>
    <w:p w:rsidR="00EE7838" w:rsidRDefault="00EE7838" w:rsidP="00AB5BB4">
      <w:pPr>
        <w:pStyle w:val="ListParagraph"/>
        <w:numPr>
          <w:ilvl w:val="0"/>
          <w:numId w:val="1"/>
        </w:numPr>
        <w:ind w:left="714" w:hanging="357"/>
        <w:jc w:val="thaiDistribute"/>
        <w:rPr>
          <w:rFonts w:ascii="Angsana New" w:hAnsi="Angsana New" w:cs="Angsana New"/>
          <w:sz w:val="30"/>
          <w:szCs w:val="30"/>
        </w:rPr>
      </w:pPr>
      <w:r w:rsidRPr="00DA3B4A">
        <w:rPr>
          <w:rFonts w:ascii="Angsana New" w:hAnsi="Angsana New" w:cs="Angsana New"/>
          <w:sz w:val="30"/>
          <w:szCs w:val="3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w:t>
      </w:r>
      <w:r w:rsidR="0062596C" w:rsidRPr="00DA3B4A">
        <w:rPr>
          <w:rFonts w:ascii="Angsana New" w:hAnsi="Angsana New" w:cs="Angsana New"/>
          <w:sz w:val="30"/>
          <w:szCs w:val="30"/>
        </w:rPr>
        <w:t>my</w:t>
      </w:r>
      <w:r w:rsidRPr="00DA3B4A">
        <w:rPr>
          <w:rFonts w:ascii="Angsana New" w:hAnsi="Angsana New" w:cs="Angsana New"/>
          <w:sz w:val="30"/>
          <w:szCs w:val="30"/>
        </w:rPr>
        <w:t xml:space="preserve"> opinion</w:t>
      </w:r>
      <w:r w:rsidRPr="00DA3B4A">
        <w:rPr>
          <w:rFonts w:ascii="Angsana New" w:hAnsi="Angsana New" w:cs="Angsana New"/>
          <w:sz w:val="30"/>
          <w:szCs w:val="30"/>
          <w:cs/>
        </w:rPr>
        <w:t xml:space="preserve">. </w:t>
      </w:r>
      <w:r w:rsidRPr="00DA3B4A">
        <w:rPr>
          <w:rFonts w:ascii="Angsana New" w:hAnsi="Angsana New" w:cs="Angsana New"/>
          <w:sz w:val="30"/>
          <w:szCs w:val="30"/>
        </w:rPr>
        <w:t>The risk of not detecting a material misstatement resulting from fraud is higher than for one resulting from error, as fraud may involve collusion, forgery, intentional omissions, misrepresentations, or the override of internal control</w:t>
      </w:r>
      <w:r w:rsidRPr="00DA3B4A">
        <w:rPr>
          <w:rFonts w:ascii="Angsana New" w:hAnsi="Angsana New" w:cs="Angsana New"/>
          <w:sz w:val="30"/>
          <w:szCs w:val="30"/>
          <w:cs/>
        </w:rPr>
        <w:t>.</w:t>
      </w:r>
    </w:p>
    <w:p w:rsidR="009809CA" w:rsidRPr="009809CA" w:rsidRDefault="009809CA" w:rsidP="00AB5BB4">
      <w:pPr>
        <w:pStyle w:val="ListParagraph"/>
        <w:spacing w:before="120"/>
        <w:ind w:left="714" w:firstLine="0"/>
        <w:jc w:val="thaiDistribute"/>
        <w:rPr>
          <w:rFonts w:ascii="Angsana New" w:hAnsi="Angsana New" w:cs="Angsana New"/>
          <w:sz w:val="12"/>
          <w:szCs w:val="12"/>
        </w:rPr>
      </w:pPr>
    </w:p>
    <w:p w:rsidR="00EE7838" w:rsidRPr="00DA3B4A" w:rsidRDefault="00EE7838" w:rsidP="00AB5BB4">
      <w:pPr>
        <w:pStyle w:val="ListParagraph"/>
        <w:numPr>
          <w:ilvl w:val="0"/>
          <w:numId w:val="1"/>
        </w:numPr>
        <w:ind w:left="714" w:hanging="357"/>
        <w:contextualSpacing w:val="0"/>
        <w:jc w:val="thaiDistribute"/>
        <w:rPr>
          <w:rFonts w:ascii="Angsana New" w:hAnsi="Angsana New" w:cs="Angsana New"/>
          <w:sz w:val="30"/>
          <w:szCs w:val="30"/>
        </w:rPr>
      </w:pPr>
      <w:r w:rsidRPr="00DA3B4A">
        <w:rPr>
          <w:rFonts w:ascii="Angsana New" w:hAnsi="Angsana New" w:cs="Angsana New"/>
          <w:sz w:val="30"/>
          <w:szCs w:val="30"/>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r w:rsidRPr="00DA3B4A">
        <w:rPr>
          <w:rFonts w:ascii="Angsana New" w:hAnsi="Angsana New" w:cs="Angsana New"/>
          <w:sz w:val="30"/>
          <w:szCs w:val="30"/>
          <w:cs/>
        </w:rPr>
        <w:t>.</w:t>
      </w:r>
    </w:p>
    <w:p w:rsidR="00EE7838" w:rsidRDefault="00EE7838" w:rsidP="00AB5BB4">
      <w:pPr>
        <w:pStyle w:val="ListParagraph"/>
        <w:numPr>
          <w:ilvl w:val="0"/>
          <w:numId w:val="1"/>
        </w:numPr>
        <w:spacing w:before="360"/>
        <w:jc w:val="thaiDistribute"/>
        <w:rPr>
          <w:rFonts w:ascii="Angsana New" w:hAnsi="Angsana New" w:cs="Angsana New"/>
          <w:sz w:val="30"/>
          <w:szCs w:val="30"/>
        </w:rPr>
      </w:pPr>
      <w:r w:rsidRPr="00DA3B4A">
        <w:rPr>
          <w:rFonts w:ascii="Angsana New" w:hAnsi="Angsana New" w:cs="Angsana New"/>
          <w:sz w:val="30"/>
          <w:szCs w:val="30"/>
        </w:rPr>
        <w:t>Evaluate the appropriateness of accounting policies used and the reasonableness of accounting estimates and related disclosures made by management</w:t>
      </w:r>
      <w:r w:rsidRPr="00DA3B4A">
        <w:rPr>
          <w:rFonts w:ascii="Angsana New" w:hAnsi="Angsana New" w:cs="Angsana New"/>
          <w:sz w:val="30"/>
          <w:szCs w:val="30"/>
          <w:cs/>
        </w:rPr>
        <w:t>.</w:t>
      </w:r>
    </w:p>
    <w:p w:rsidR="00EE7838" w:rsidRPr="00DA3B4A" w:rsidRDefault="00EE7838" w:rsidP="00AB5BB4">
      <w:pPr>
        <w:pStyle w:val="ListParagraph"/>
        <w:numPr>
          <w:ilvl w:val="0"/>
          <w:numId w:val="1"/>
        </w:numPr>
        <w:spacing w:after="0"/>
        <w:ind w:left="714" w:hanging="357"/>
        <w:contextualSpacing w:val="0"/>
        <w:jc w:val="thaiDistribute"/>
        <w:rPr>
          <w:rFonts w:ascii="Angsana New" w:hAnsi="Angsana New" w:cs="Angsana New"/>
          <w:sz w:val="30"/>
          <w:szCs w:val="30"/>
        </w:rPr>
      </w:pPr>
      <w:r w:rsidRPr="00DA3B4A">
        <w:rPr>
          <w:rFonts w:ascii="Angsana New" w:hAnsi="Angsana New" w:cs="Angsana New"/>
          <w:sz w:val="30"/>
          <w:szCs w:val="30"/>
        </w:rPr>
        <w:t xml:space="preserve">Conclude on the appropriateness of management’s use of the going concern basis of accounting and, based on the audit evidence obtained, whether a material uncertainty exists related to events or conditions that may </w:t>
      </w:r>
      <w:r w:rsidR="009E3280" w:rsidRPr="00DA3B4A">
        <w:rPr>
          <w:rFonts w:ascii="Angsana New" w:hAnsi="Angsana New" w:cs="Angsana New"/>
          <w:sz w:val="30"/>
          <w:szCs w:val="30"/>
        </w:rPr>
        <w:t>cast</w:t>
      </w:r>
      <w:r w:rsidRPr="00DA3B4A">
        <w:rPr>
          <w:rFonts w:ascii="Angsana New" w:hAnsi="Angsana New" w:cs="Angsana New"/>
          <w:sz w:val="30"/>
          <w:szCs w:val="30"/>
        </w:rPr>
        <w:t xml:space="preserve"> significant doubt on the </w:t>
      </w:r>
      <w:r w:rsidR="005C108C" w:rsidRPr="00DA3B4A">
        <w:rPr>
          <w:rFonts w:ascii="Angsana New" w:hAnsi="Angsana New" w:cs="Angsana New"/>
          <w:sz w:val="30"/>
          <w:szCs w:val="30"/>
        </w:rPr>
        <w:t>Group</w:t>
      </w:r>
      <w:r w:rsidRPr="00DA3B4A">
        <w:rPr>
          <w:rFonts w:ascii="Angsana New" w:hAnsi="Angsana New" w:cs="Angsana New"/>
          <w:sz w:val="30"/>
          <w:szCs w:val="30"/>
        </w:rPr>
        <w:t>’s ability to continue as a going concern</w:t>
      </w:r>
      <w:r w:rsidRPr="00DA3B4A">
        <w:rPr>
          <w:rFonts w:ascii="Angsana New" w:hAnsi="Angsana New" w:cs="Angsana New"/>
          <w:sz w:val="30"/>
          <w:szCs w:val="30"/>
          <w:cs/>
        </w:rPr>
        <w:t xml:space="preserve">. </w:t>
      </w:r>
      <w:r w:rsidRPr="00DA3B4A">
        <w:rPr>
          <w:rFonts w:ascii="Angsana New" w:hAnsi="Angsana New" w:cs="Angsana New"/>
          <w:sz w:val="30"/>
          <w:szCs w:val="30"/>
        </w:rPr>
        <w:t xml:space="preserve">If I conclude that a material uncertainty exists, I am required to draw attention in </w:t>
      </w:r>
      <w:r w:rsidR="0062596C" w:rsidRPr="00DA3B4A">
        <w:rPr>
          <w:rFonts w:ascii="Angsana New" w:hAnsi="Angsana New" w:cs="Angsana New"/>
          <w:sz w:val="30"/>
          <w:szCs w:val="30"/>
        </w:rPr>
        <w:t>my</w:t>
      </w:r>
      <w:r w:rsidRPr="00DA3B4A">
        <w:rPr>
          <w:rFonts w:ascii="Angsana New" w:hAnsi="Angsana New" w:cs="Angsana New"/>
          <w:sz w:val="30"/>
          <w:szCs w:val="30"/>
        </w:rPr>
        <w:t xml:space="preserve"> auditor’s report to the related disclosures in the financial statements or, if such disclosures are inadequate, to modify my opinion</w:t>
      </w:r>
      <w:r w:rsidRPr="00DA3B4A">
        <w:rPr>
          <w:rFonts w:ascii="Angsana New" w:hAnsi="Angsana New" w:cs="Angsana New"/>
          <w:sz w:val="30"/>
          <w:szCs w:val="30"/>
          <w:cs/>
        </w:rPr>
        <w:t xml:space="preserve">. </w:t>
      </w:r>
      <w:r w:rsidRPr="00DA3B4A">
        <w:rPr>
          <w:rFonts w:ascii="Angsana New" w:hAnsi="Angsana New" w:cs="Angsana New"/>
          <w:sz w:val="30"/>
          <w:szCs w:val="30"/>
        </w:rPr>
        <w:t>My conclusions are based on the audit evidence obtained up to the date of my auditor’s report</w:t>
      </w:r>
      <w:r w:rsidRPr="00DA3B4A">
        <w:rPr>
          <w:rFonts w:ascii="Angsana New" w:hAnsi="Angsana New" w:cs="Angsana New"/>
          <w:sz w:val="30"/>
          <w:szCs w:val="30"/>
          <w:cs/>
        </w:rPr>
        <w:t xml:space="preserve">. </w:t>
      </w:r>
      <w:r w:rsidRPr="00DA3B4A">
        <w:rPr>
          <w:rFonts w:ascii="Angsana New" w:hAnsi="Angsana New" w:cs="Angsana New"/>
          <w:sz w:val="30"/>
          <w:szCs w:val="30"/>
        </w:rPr>
        <w:t>However, future events or conditions may cause the Group to cease to continue as a going concern</w:t>
      </w:r>
      <w:r w:rsidRPr="00DA3B4A">
        <w:rPr>
          <w:rFonts w:ascii="Angsana New" w:hAnsi="Angsana New" w:cs="Angsana New"/>
          <w:sz w:val="30"/>
          <w:szCs w:val="30"/>
          <w:cs/>
        </w:rPr>
        <w:t>.</w:t>
      </w:r>
    </w:p>
    <w:p w:rsidR="00EE7838" w:rsidRPr="00DA3B4A" w:rsidRDefault="00EE7838" w:rsidP="00AB5BB4">
      <w:pPr>
        <w:pStyle w:val="ListParagraph"/>
        <w:numPr>
          <w:ilvl w:val="0"/>
          <w:numId w:val="1"/>
        </w:numPr>
        <w:ind w:left="714" w:hanging="357"/>
        <w:contextualSpacing w:val="0"/>
        <w:jc w:val="thaiDistribute"/>
        <w:rPr>
          <w:rFonts w:ascii="Angsana New" w:hAnsi="Angsana New" w:cs="Angsana New"/>
          <w:sz w:val="30"/>
          <w:szCs w:val="30"/>
        </w:rPr>
      </w:pPr>
      <w:r w:rsidRPr="00DA3B4A">
        <w:rPr>
          <w:rFonts w:ascii="Angsana New" w:hAnsi="Angsana New" w:cs="Angsana New"/>
          <w:sz w:val="30"/>
          <w:szCs w:val="30"/>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DA3B4A">
        <w:rPr>
          <w:rFonts w:ascii="Angsana New" w:hAnsi="Angsana New" w:cs="Angsana New"/>
          <w:sz w:val="30"/>
          <w:szCs w:val="30"/>
          <w:cs/>
        </w:rPr>
        <w:t>.</w:t>
      </w:r>
    </w:p>
    <w:p w:rsidR="00EE7838" w:rsidRPr="00DA3B4A" w:rsidRDefault="00EE7838" w:rsidP="00AB5BB4">
      <w:pPr>
        <w:pStyle w:val="ListParagraph"/>
        <w:numPr>
          <w:ilvl w:val="0"/>
          <w:numId w:val="1"/>
        </w:numPr>
        <w:autoSpaceDE w:val="0"/>
        <w:autoSpaceDN w:val="0"/>
        <w:adjustRightInd w:val="0"/>
        <w:spacing w:after="0"/>
        <w:jc w:val="thaiDistribute"/>
        <w:rPr>
          <w:rFonts w:ascii="Angsana New" w:hAnsi="Angsana New" w:cs="Angsana New"/>
          <w:sz w:val="30"/>
          <w:szCs w:val="30"/>
        </w:rPr>
      </w:pPr>
      <w:r w:rsidRPr="00DA3B4A">
        <w:rPr>
          <w:rFonts w:ascii="Angsana New" w:hAnsi="Angsana New" w:cs="Angsana New"/>
          <w:color w:val="000000"/>
          <w:sz w:val="30"/>
          <w:szCs w:val="30"/>
        </w:rPr>
        <w:t>Obtain sufficient appropriate audit evidence regarding the financial information of the entities or business activities within the Group to express an opinion on the consolidated financial statements</w:t>
      </w:r>
      <w:r w:rsidRPr="00DA3B4A">
        <w:rPr>
          <w:rFonts w:ascii="Angsana New" w:hAnsi="Angsana New" w:cs="Angsana New"/>
          <w:color w:val="000000"/>
          <w:sz w:val="30"/>
          <w:szCs w:val="30"/>
          <w:cs/>
        </w:rPr>
        <w:t xml:space="preserve">. </w:t>
      </w:r>
      <w:r w:rsidRPr="00DA3B4A">
        <w:rPr>
          <w:rFonts w:ascii="Angsana New" w:hAnsi="Angsana New" w:cs="Angsana New"/>
          <w:color w:val="000000"/>
          <w:sz w:val="30"/>
          <w:szCs w:val="30"/>
        </w:rPr>
        <w:t>I am responsible for the direction, supervision and performance of the group audit</w:t>
      </w:r>
      <w:r w:rsidRPr="00DA3B4A">
        <w:rPr>
          <w:rFonts w:ascii="Angsana New" w:hAnsi="Angsana New" w:cs="Angsana New"/>
          <w:color w:val="000000"/>
          <w:sz w:val="30"/>
          <w:szCs w:val="30"/>
          <w:cs/>
        </w:rPr>
        <w:t xml:space="preserve">. </w:t>
      </w:r>
      <w:r w:rsidRPr="00DA3B4A">
        <w:rPr>
          <w:rFonts w:ascii="Angsana New" w:hAnsi="Angsana New" w:cs="Angsana New"/>
          <w:color w:val="000000"/>
          <w:sz w:val="30"/>
          <w:szCs w:val="30"/>
        </w:rPr>
        <w:t>I remain solely responsible for my audit opinion</w:t>
      </w:r>
      <w:r w:rsidRPr="00DA3B4A">
        <w:rPr>
          <w:rFonts w:ascii="Angsana New" w:hAnsi="Angsana New" w:cs="Angsana New"/>
          <w:color w:val="000000"/>
          <w:sz w:val="30"/>
          <w:szCs w:val="30"/>
          <w:cs/>
        </w:rPr>
        <w:t xml:space="preserve">. </w:t>
      </w:r>
    </w:p>
    <w:p w:rsidR="00AB5BB4" w:rsidRDefault="00AB5BB4">
      <w:pPr>
        <w:spacing w:before="0" w:after="0"/>
        <w:ind w:left="0" w:firstLine="0"/>
        <w:rPr>
          <w:rFonts w:ascii="Angsana New" w:hAnsi="Angsana New" w:cs="Angsana New"/>
          <w:sz w:val="30"/>
          <w:szCs w:val="30"/>
        </w:rPr>
      </w:pPr>
      <w:r>
        <w:rPr>
          <w:rFonts w:ascii="Angsana New" w:hAnsi="Angsana New" w:cs="Angsana New"/>
          <w:sz w:val="30"/>
          <w:szCs w:val="30"/>
        </w:rPr>
        <w:br w:type="page"/>
      </w:r>
    </w:p>
    <w:p w:rsidR="00BC3667" w:rsidRDefault="00BC3667" w:rsidP="00AB5BB4">
      <w:pPr>
        <w:ind w:left="0" w:firstLine="0"/>
        <w:jc w:val="thaiDistribute"/>
        <w:rPr>
          <w:rFonts w:ascii="Angsana New" w:hAnsi="Angsana New" w:cs="Angsana New"/>
          <w:sz w:val="30"/>
          <w:szCs w:val="30"/>
        </w:rPr>
      </w:pPr>
      <w:r w:rsidRPr="00DA3B4A">
        <w:rPr>
          <w:rFonts w:ascii="Angsana New" w:hAnsi="Angsana New" w:cs="Angsana New"/>
          <w:sz w:val="30"/>
          <w:szCs w:val="30"/>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DA3B4A">
        <w:rPr>
          <w:rFonts w:ascii="Angsana New" w:hAnsi="Angsana New" w:cs="Angsana New"/>
          <w:sz w:val="30"/>
          <w:szCs w:val="30"/>
          <w:cs/>
        </w:rPr>
        <w:t xml:space="preserve">. </w:t>
      </w:r>
    </w:p>
    <w:p w:rsidR="00BC3667" w:rsidRDefault="00BC3667" w:rsidP="00AB5BB4">
      <w:pPr>
        <w:ind w:left="0" w:firstLine="0"/>
        <w:jc w:val="thaiDistribute"/>
        <w:rPr>
          <w:rFonts w:ascii="Angsana New" w:hAnsi="Angsana New" w:cs="Angsana New"/>
          <w:sz w:val="30"/>
          <w:szCs w:val="30"/>
        </w:rPr>
      </w:pPr>
      <w:r w:rsidRPr="00DA3B4A">
        <w:rPr>
          <w:rFonts w:ascii="Angsana New" w:hAnsi="Angsana New" w:cs="Angsana New"/>
          <w:sz w:val="30"/>
          <w:szCs w:val="30"/>
        </w:rPr>
        <w:t>I also provide those charged with governance with a statement that I have complied with relevant ethical requirements regarding independence, and to communicate with them all relationships and other matters that may reas</w:t>
      </w:r>
      <w:r w:rsidR="0060679E" w:rsidRPr="00DA3B4A">
        <w:rPr>
          <w:rFonts w:ascii="Angsana New" w:hAnsi="Angsana New" w:cs="Angsana New"/>
          <w:sz w:val="30"/>
          <w:szCs w:val="30"/>
        </w:rPr>
        <w:t>onably be thought to bear on my</w:t>
      </w:r>
      <w:r w:rsidRPr="00DA3B4A">
        <w:rPr>
          <w:rFonts w:ascii="Angsana New" w:hAnsi="Angsana New" w:cs="Angsana New"/>
          <w:sz w:val="30"/>
          <w:szCs w:val="30"/>
        </w:rPr>
        <w:t xml:space="preserve"> independence, and where applicable, related safeguards</w:t>
      </w:r>
      <w:r w:rsidRPr="00DA3B4A">
        <w:rPr>
          <w:rFonts w:ascii="Angsana New" w:hAnsi="Angsana New" w:cs="Angsana New"/>
          <w:sz w:val="30"/>
          <w:szCs w:val="30"/>
          <w:cs/>
        </w:rPr>
        <w:t xml:space="preserve">. </w:t>
      </w:r>
    </w:p>
    <w:p w:rsidR="0060679E" w:rsidRPr="00DA3B4A" w:rsidRDefault="0060679E" w:rsidP="00AB5BB4">
      <w:pPr>
        <w:ind w:left="0" w:firstLine="0"/>
        <w:jc w:val="thaiDistribute"/>
        <w:rPr>
          <w:rFonts w:ascii="Angsana New" w:hAnsi="Angsana New" w:cs="Angsana New"/>
          <w:sz w:val="30"/>
          <w:szCs w:val="30"/>
        </w:rPr>
      </w:pPr>
      <w:r w:rsidRPr="00DA3B4A">
        <w:rPr>
          <w:rFonts w:ascii="Angsana New" w:hAnsi="Angsana New" w:cs="Angsana New"/>
          <w:sz w:val="30"/>
          <w:szCs w:val="30"/>
        </w:rPr>
        <w:t xml:space="preserve">From the matters communicated with those charged with governance, I determine those matters that were of most significance in the audit of the </w:t>
      </w:r>
      <w:r w:rsidR="00390A84" w:rsidRPr="00DA3B4A">
        <w:rPr>
          <w:rFonts w:ascii="Angsana New" w:hAnsi="Angsana New" w:cs="Angsana New"/>
          <w:sz w:val="30"/>
          <w:szCs w:val="30"/>
        </w:rPr>
        <w:t xml:space="preserve">consolidated and separate </w:t>
      </w:r>
      <w:r w:rsidRPr="00DA3B4A">
        <w:rPr>
          <w:rFonts w:ascii="Angsana New" w:hAnsi="Angsana New" w:cs="Angsana New"/>
          <w:sz w:val="30"/>
          <w:szCs w:val="30"/>
        </w:rPr>
        <w:t>financial statements of the current period and are therefore the key audit matters</w:t>
      </w:r>
      <w:r w:rsidRPr="00DA3B4A">
        <w:rPr>
          <w:rFonts w:ascii="Angsana New" w:hAnsi="Angsana New" w:cs="Angsana New"/>
          <w:sz w:val="30"/>
          <w:szCs w:val="30"/>
          <w:cs/>
        </w:rPr>
        <w:t xml:space="preserve">. </w:t>
      </w:r>
      <w:r w:rsidRPr="00DA3B4A">
        <w:rPr>
          <w:rFonts w:ascii="Angsana New" w:hAnsi="Angsana New" w:cs="Angsana New"/>
          <w:sz w:val="30"/>
          <w:szCs w:val="30"/>
        </w:rPr>
        <w:t xml:space="preserve">I describe these matters in my auditor’s report unless law or regulation precludes public disclosure about the matter or when, in extremely rare circumstances, I determine that a matter should not be communicated in </w:t>
      </w:r>
      <w:r w:rsidR="0062596C" w:rsidRPr="00DA3B4A">
        <w:rPr>
          <w:rFonts w:ascii="Angsana New" w:hAnsi="Angsana New" w:cs="Angsana New"/>
          <w:sz w:val="30"/>
          <w:szCs w:val="30"/>
        </w:rPr>
        <w:t>my</w:t>
      </w:r>
      <w:r w:rsidRPr="00DA3B4A">
        <w:rPr>
          <w:rFonts w:ascii="Angsana New" w:hAnsi="Angsana New" w:cs="Angsana New"/>
          <w:sz w:val="30"/>
          <w:szCs w:val="30"/>
        </w:rPr>
        <w:t xml:space="preserve"> report because the adverse consequences of doing so would reasonably be expected to outweigh the public interest benefits of such communication</w:t>
      </w:r>
      <w:r w:rsidRPr="00DA3B4A">
        <w:rPr>
          <w:rFonts w:ascii="Angsana New" w:hAnsi="Angsana New" w:cs="Angsana New"/>
          <w:sz w:val="30"/>
          <w:szCs w:val="30"/>
          <w:cs/>
        </w:rPr>
        <w:t>.</w:t>
      </w:r>
    </w:p>
    <w:p w:rsidR="009339B4" w:rsidRDefault="009339B4" w:rsidP="00AB5BB4">
      <w:pPr>
        <w:contextualSpacing/>
        <w:jc w:val="thaiDistribute"/>
        <w:rPr>
          <w:rFonts w:ascii="Angsana New" w:hAnsi="Angsana New" w:cs="Angsana New"/>
          <w:sz w:val="30"/>
          <w:szCs w:val="30"/>
        </w:rPr>
      </w:pPr>
    </w:p>
    <w:p w:rsidR="00AB5BB4" w:rsidRDefault="00AB5BB4" w:rsidP="00AB5BB4">
      <w:pPr>
        <w:contextualSpacing/>
        <w:jc w:val="thaiDistribute"/>
        <w:rPr>
          <w:rFonts w:ascii="Angsana New" w:hAnsi="Angsana New" w:cs="Angsana New"/>
          <w:sz w:val="30"/>
          <w:szCs w:val="30"/>
        </w:rPr>
      </w:pPr>
    </w:p>
    <w:p w:rsidR="00AB5BB4" w:rsidRDefault="00AB5BB4" w:rsidP="00AB5BB4">
      <w:pPr>
        <w:contextualSpacing/>
        <w:jc w:val="thaiDistribute"/>
        <w:rPr>
          <w:rFonts w:ascii="Angsana New" w:hAnsi="Angsana New" w:cs="Angsana New"/>
          <w:sz w:val="30"/>
          <w:szCs w:val="30"/>
        </w:rPr>
      </w:pPr>
    </w:p>
    <w:p w:rsidR="00AB5BB4" w:rsidRDefault="00AB5BB4" w:rsidP="00AB5BB4">
      <w:pPr>
        <w:contextualSpacing/>
        <w:jc w:val="thaiDistribute"/>
        <w:rPr>
          <w:rFonts w:ascii="Angsana New" w:hAnsi="Angsana New" w:cs="Angsana New"/>
          <w:sz w:val="30"/>
          <w:szCs w:val="30"/>
        </w:rPr>
      </w:pPr>
    </w:p>
    <w:p w:rsidR="0060679E" w:rsidRPr="00DA3B4A" w:rsidRDefault="00705E48" w:rsidP="00AB5BB4">
      <w:pPr>
        <w:spacing w:before="0" w:after="0"/>
        <w:contextualSpacing/>
        <w:jc w:val="thaiDistribute"/>
        <w:rPr>
          <w:rFonts w:ascii="Angsana New" w:hAnsi="Angsana New" w:cs="Angsana New"/>
          <w:sz w:val="30"/>
          <w:szCs w:val="30"/>
        </w:rPr>
      </w:pPr>
      <w:r w:rsidRPr="00DA3B4A">
        <w:rPr>
          <w:rFonts w:ascii="Angsana New" w:hAnsi="Angsana New" w:cs="Angsana New"/>
          <w:sz w:val="30"/>
          <w:szCs w:val="30"/>
          <w:cs/>
        </w:rPr>
        <w:t>(</w:t>
      </w:r>
      <w:proofErr w:type="spellStart"/>
      <w:r w:rsidRPr="00DA3B4A">
        <w:rPr>
          <w:rFonts w:ascii="Angsana New" w:hAnsi="Angsana New" w:cs="Angsana New"/>
          <w:sz w:val="30"/>
          <w:szCs w:val="30"/>
        </w:rPr>
        <w:t>Yuttapong</w:t>
      </w:r>
      <w:proofErr w:type="spellEnd"/>
      <w:r w:rsidRPr="00DA3B4A">
        <w:rPr>
          <w:rFonts w:ascii="Angsana New" w:hAnsi="Angsana New" w:cs="Angsana New"/>
          <w:sz w:val="30"/>
          <w:szCs w:val="30"/>
        </w:rPr>
        <w:t xml:space="preserve"> </w:t>
      </w:r>
      <w:proofErr w:type="spellStart"/>
      <w:r w:rsidRPr="00DA3B4A">
        <w:rPr>
          <w:rFonts w:ascii="Angsana New" w:hAnsi="Angsana New" w:cs="Angsana New"/>
          <w:sz w:val="30"/>
          <w:szCs w:val="30"/>
        </w:rPr>
        <w:t>Chuamuangpan</w:t>
      </w:r>
      <w:proofErr w:type="spellEnd"/>
      <w:r w:rsidRPr="00DA3B4A">
        <w:rPr>
          <w:rFonts w:ascii="Angsana New" w:hAnsi="Angsana New" w:cs="Angsana New"/>
          <w:sz w:val="30"/>
          <w:szCs w:val="30"/>
          <w:cs/>
        </w:rPr>
        <w:t>)</w:t>
      </w:r>
    </w:p>
    <w:p w:rsidR="0060679E" w:rsidRPr="00DA3B4A" w:rsidRDefault="0060679E" w:rsidP="00AB5BB4">
      <w:pPr>
        <w:spacing w:before="0" w:after="0"/>
        <w:contextualSpacing/>
        <w:jc w:val="thaiDistribute"/>
        <w:rPr>
          <w:rFonts w:ascii="Angsana New" w:hAnsi="Angsana New" w:cs="Angsana New"/>
          <w:sz w:val="30"/>
          <w:szCs w:val="30"/>
        </w:rPr>
      </w:pPr>
      <w:r w:rsidRPr="00DA3B4A">
        <w:rPr>
          <w:rFonts w:ascii="Angsana New" w:hAnsi="Angsana New" w:cs="Angsana New"/>
          <w:sz w:val="30"/>
          <w:szCs w:val="30"/>
        </w:rPr>
        <w:t xml:space="preserve">Certified </w:t>
      </w:r>
      <w:r w:rsidRPr="00DA3B4A">
        <w:rPr>
          <w:rFonts w:ascii="Angsana New" w:eastAsia="Angsana New" w:hAnsi="Angsana New" w:cs="Angsana New"/>
          <w:sz w:val="30"/>
          <w:szCs w:val="30"/>
        </w:rPr>
        <w:t>Public</w:t>
      </w:r>
      <w:r w:rsidRPr="00DA3B4A">
        <w:rPr>
          <w:rFonts w:ascii="Angsana New" w:hAnsi="Angsana New" w:cs="Angsana New"/>
          <w:sz w:val="30"/>
          <w:szCs w:val="30"/>
        </w:rPr>
        <w:t xml:space="preserve"> Accountant </w:t>
      </w:r>
    </w:p>
    <w:p w:rsidR="0060679E" w:rsidRPr="00DA3B4A" w:rsidRDefault="0060679E" w:rsidP="00AB5BB4">
      <w:pPr>
        <w:spacing w:before="0" w:after="0"/>
        <w:contextualSpacing/>
        <w:jc w:val="thaiDistribute"/>
        <w:rPr>
          <w:rFonts w:ascii="Angsana New" w:hAnsi="Angsana New" w:cs="Angsana New"/>
          <w:sz w:val="30"/>
          <w:szCs w:val="30"/>
        </w:rPr>
      </w:pPr>
      <w:r w:rsidRPr="00DA3B4A">
        <w:rPr>
          <w:rFonts w:ascii="Angsana New" w:hAnsi="Angsana New" w:cs="Angsana New"/>
          <w:sz w:val="30"/>
          <w:szCs w:val="30"/>
        </w:rPr>
        <w:t xml:space="preserve">Registration Number </w:t>
      </w:r>
      <w:r w:rsidR="00705E48" w:rsidRPr="00DA3B4A">
        <w:rPr>
          <w:rFonts w:ascii="Angsana New" w:hAnsi="Angsana New" w:cs="Angsana New"/>
          <w:sz w:val="30"/>
          <w:szCs w:val="30"/>
        </w:rPr>
        <w:t>9445</w:t>
      </w:r>
    </w:p>
    <w:p w:rsidR="0060679E" w:rsidRPr="00DA3B4A" w:rsidRDefault="0060679E" w:rsidP="00AB5BB4">
      <w:pPr>
        <w:tabs>
          <w:tab w:val="center" w:pos="7088"/>
        </w:tabs>
        <w:spacing w:before="120" w:after="0"/>
        <w:ind w:right="-96"/>
        <w:jc w:val="thaiDistribute"/>
        <w:rPr>
          <w:rFonts w:ascii="Angsana New" w:eastAsia="Angsana New" w:hAnsi="Angsana New" w:cs="Angsana New"/>
          <w:color w:val="000000"/>
          <w:sz w:val="30"/>
          <w:szCs w:val="30"/>
        </w:rPr>
      </w:pPr>
      <w:r w:rsidRPr="00DA3B4A">
        <w:rPr>
          <w:rFonts w:ascii="Angsana New" w:eastAsia="Angsana New" w:hAnsi="Angsana New" w:cs="Angsana New"/>
          <w:color w:val="000000"/>
          <w:sz w:val="30"/>
          <w:szCs w:val="30"/>
        </w:rPr>
        <w:t>ANS Audit Co</w:t>
      </w:r>
      <w:r w:rsidRPr="00DA3B4A">
        <w:rPr>
          <w:rFonts w:ascii="Angsana New" w:eastAsia="Angsana New" w:hAnsi="Angsana New" w:cs="Angsana New"/>
          <w:color w:val="000000"/>
          <w:sz w:val="30"/>
          <w:szCs w:val="30"/>
          <w:cs/>
        </w:rPr>
        <w:t>.</w:t>
      </w:r>
      <w:r w:rsidRPr="00DA3B4A">
        <w:rPr>
          <w:rFonts w:ascii="Angsana New" w:eastAsia="Angsana New" w:hAnsi="Angsana New" w:cs="Angsana New"/>
          <w:color w:val="000000"/>
          <w:sz w:val="30"/>
          <w:szCs w:val="30"/>
        </w:rPr>
        <w:t>, Ltd</w:t>
      </w:r>
      <w:r w:rsidRPr="00DA3B4A">
        <w:rPr>
          <w:rFonts w:ascii="Angsana New" w:eastAsia="Angsana New" w:hAnsi="Angsana New" w:cs="Angsana New"/>
          <w:color w:val="000000"/>
          <w:sz w:val="30"/>
          <w:szCs w:val="30"/>
          <w:cs/>
        </w:rPr>
        <w:t>.</w:t>
      </w:r>
    </w:p>
    <w:p w:rsidR="0060679E" w:rsidRPr="00DA3B4A" w:rsidRDefault="0060679E" w:rsidP="00AB5BB4">
      <w:pPr>
        <w:spacing w:before="0" w:after="0"/>
        <w:jc w:val="thaiDistribute"/>
        <w:rPr>
          <w:rFonts w:ascii="Angsana New" w:eastAsia="Angsana New" w:hAnsi="Angsana New" w:cs="Angsana New"/>
          <w:color w:val="000000"/>
          <w:sz w:val="30"/>
          <w:szCs w:val="30"/>
        </w:rPr>
      </w:pPr>
      <w:r w:rsidRPr="00DA3B4A">
        <w:rPr>
          <w:rFonts w:ascii="Angsana New" w:eastAsia="Angsana New" w:hAnsi="Angsana New" w:cs="Angsana New"/>
          <w:color w:val="000000"/>
          <w:sz w:val="30"/>
          <w:szCs w:val="30"/>
        </w:rPr>
        <w:t>Bangkok</w:t>
      </w:r>
      <w:r w:rsidRPr="00DE5067">
        <w:rPr>
          <w:rFonts w:ascii="Angsana New" w:eastAsia="Angsana New" w:hAnsi="Angsana New" w:cs="Angsana New"/>
          <w:color w:val="000000"/>
          <w:sz w:val="30"/>
          <w:szCs w:val="30"/>
        </w:rPr>
        <w:t xml:space="preserve">, </w:t>
      </w:r>
      <w:r w:rsidR="00C23F65" w:rsidRPr="00DE5067">
        <w:rPr>
          <w:rFonts w:ascii="Angsana New" w:eastAsia="Angsana New" w:hAnsi="Angsana New" w:cs="Angsana New"/>
          <w:color w:val="000000"/>
          <w:sz w:val="30"/>
          <w:szCs w:val="30"/>
        </w:rPr>
        <w:t xml:space="preserve">February </w:t>
      </w:r>
      <w:r w:rsidR="00705E48" w:rsidRPr="00DE5067">
        <w:rPr>
          <w:rFonts w:ascii="Angsana New" w:eastAsia="Angsana New" w:hAnsi="Angsana New" w:cs="Angsana New"/>
          <w:color w:val="000000"/>
          <w:sz w:val="30"/>
          <w:szCs w:val="30"/>
        </w:rPr>
        <w:t>2</w:t>
      </w:r>
      <w:r w:rsidR="002920AE">
        <w:rPr>
          <w:rFonts w:ascii="Angsana New" w:eastAsia="Angsana New" w:hAnsi="Angsana New" w:cs="Angsana New"/>
          <w:color w:val="000000"/>
          <w:sz w:val="30"/>
          <w:szCs w:val="30"/>
        </w:rPr>
        <w:t>6</w:t>
      </w:r>
      <w:r w:rsidRPr="00DE5067">
        <w:rPr>
          <w:rFonts w:ascii="Angsana New" w:eastAsia="Angsana New" w:hAnsi="Angsana New" w:cs="Angsana New"/>
          <w:color w:val="000000"/>
          <w:sz w:val="30"/>
          <w:szCs w:val="30"/>
        </w:rPr>
        <w:t>, 20</w:t>
      </w:r>
      <w:r w:rsidR="002920AE">
        <w:rPr>
          <w:rFonts w:ascii="Angsana New" w:eastAsia="Angsana New" w:hAnsi="Angsana New" w:cs="Angsana New"/>
          <w:color w:val="000000"/>
          <w:sz w:val="30"/>
          <w:szCs w:val="30"/>
        </w:rPr>
        <w:t>20</w:t>
      </w:r>
    </w:p>
    <w:p w:rsidR="00955700" w:rsidRDefault="00955700" w:rsidP="00AB5BB4">
      <w:pPr>
        <w:spacing w:before="0" w:after="0"/>
        <w:jc w:val="thaiDistribute"/>
        <w:rPr>
          <w:rFonts w:ascii="Angsana New" w:hAnsi="Angsana New" w:cs="Angsana New"/>
          <w:sz w:val="28"/>
        </w:rPr>
        <w:sectPr w:rsidR="00955700" w:rsidSect="00955700">
          <w:footerReference w:type="default" r:id="rId8"/>
          <w:pgSz w:w="11906" w:h="16838" w:code="9"/>
          <w:pgMar w:top="1418" w:right="1325" w:bottom="1134" w:left="1701" w:header="709" w:footer="451" w:gutter="0"/>
          <w:pgNumType w:start="1"/>
          <w:cols w:space="708"/>
          <w:docGrid w:linePitch="360"/>
        </w:sectPr>
      </w:pPr>
    </w:p>
    <w:p w:rsidR="00BC283D" w:rsidRDefault="00BC283D" w:rsidP="00AB5BB4">
      <w:pPr>
        <w:jc w:val="thaiDistribute"/>
        <w:rPr>
          <w:rFonts w:ascii="Angsana New" w:hAnsi="Angsana New" w:cs="Angsana New"/>
          <w:sz w:val="28"/>
        </w:rPr>
      </w:pPr>
    </w:p>
    <w:p w:rsidR="00955700" w:rsidRDefault="00955700" w:rsidP="00AB5BB4">
      <w:pPr>
        <w:jc w:val="thaiDistribute"/>
        <w:rPr>
          <w:rFonts w:ascii="Angsana New" w:hAnsi="Angsana New" w:cs="Angsana New"/>
          <w:sz w:val="28"/>
        </w:rPr>
      </w:pPr>
    </w:p>
    <w:p w:rsidR="00955700" w:rsidRDefault="00955700" w:rsidP="00AB5BB4">
      <w:pPr>
        <w:jc w:val="thaiDistribute"/>
        <w:rPr>
          <w:rFonts w:ascii="Angsana New" w:hAnsi="Angsana New" w:cs="Angsana New"/>
          <w:sz w:val="28"/>
        </w:rPr>
      </w:pPr>
    </w:p>
    <w:p w:rsidR="00955700" w:rsidRDefault="00955700" w:rsidP="00AB5BB4">
      <w:pPr>
        <w:jc w:val="thaiDistribute"/>
        <w:rPr>
          <w:rFonts w:ascii="Angsana New" w:hAnsi="Angsana New" w:cs="Angsana New"/>
          <w:sz w:val="28"/>
        </w:rPr>
      </w:pPr>
    </w:p>
    <w:p w:rsidR="00955700" w:rsidRPr="00AB7EA9" w:rsidRDefault="00955700" w:rsidP="00AB5BB4">
      <w:pPr>
        <w:jc w:val="thaiDistribute"/>
        <w:rPr>
          <w:rFonts w:ascii="Angsana New" w:hAnsi="Angsana New" w:cs="Angsana New"/>
          <w:sz w:val="28"/>
        </w:rPr>
      </w:pPr>
    </w:p>
    <w:p w:rsidR="00BC283D" w:rsidRPr="00AB7EA9" w:rsidRDefault="00BC283D" w:rsidP="00AB5BB4">
      <w:pPr>
        <w:ind w:left="720"/>
        <w:jc w:val="thaiDistribute"/>
        <w:rPr>
          <w:rFonts w:ascii="Angsana New" w:hAnsi="Angsana New" w:cs="Angsana New"/>
          <w:sz w:val="28"/>
        </w:rPr>
      </w:pPr>
    </w:p>
    <w:p w:rsidR="00BC283D" w:rsidRPr="00AB7EA9" w:rsidRDefault="00BC283D" w:rsidP="00AB5BB4">
      <w:pPr>
        <w:ind w:left="720"/>
        <w:jc w:val="thaiDistribute"/>
        <w:rPr>
          <w:rFonts w:ascii="Angsana New" w:hAnsi="Angsana New" w:cs="Angsana New"/>
          <w:sz w:val="28"/>
        </w:rPr>
      </w:pPr>
    </w:p>
    <w:p w:rsidR="00BC283D" w:rsidRPr="00AB7EA9" w:rsidRDefault="00BC283D" w:rsidP="00AB5BB4">
      <w:pPr>
        <w:spacing w:after="0"/>
        <w:jc w:val="center"/>
        <w:rPr>
          <w:rFonts w:ascii="Angsana New" w:hAnsi="Angsana New" w:cs="Angsana New"/>
          <w:sz w:val="28"/>
        </w:rPr>
      </w:pPr>
      <w:r w:rsidRPr="00AB7EA9">
        <w:rPr>
          <w:rFonts w:ascii="Angsana New" w:hAnsi="Angsana New" w:cs="Angsana New"/>
          <w:sz w:val="28"/>
        </w:rPr>
        <w:t>FINANCIAL STATEMENTS AND AUDITOR’S REPORT</w:t>
      </w:r>
    </w:p>
    <w:p w:rsidR="00BC283D" w:rsidRPr="00AB7EA9" w:rsidRDefault="003E1257" w:rsidP="00AB5BB4">
      <w:pPr>
        <w:pStyle w:val="Heading2"/>
        <w:widowControl w:val="0"/>
        <w:tabs>
          <w:tab w:val="left" w:pos="6328"/>
          <w:tab w:val="left" w:pos="7984"/>
          <w:tab w:val="left" w:pos="11296"/>
        </w:tabs>
        <w:autoSpaceDE w:val="0"/>
        <w:autoSpaceDN w:val="0"/>
        <w:adjustRightInd w:val="0"/>
        <w:spacing w:before="0" w:after="0"/>
        <w:ind w:left="153" w:right="40"/>
        <w:jc w:val="center"/>
        <w:rPr>
          <w:rFonts w:ascii="Angsana New" w:eastAsia="SimSun" w:hAnsi="Angsana New"/>
          <w:b w:val="0"/>
          <w:bCs w:val="0"/>
          <w:i w:val="0"/>
          <w:iCs w:val="0"/>
          <w:szCs w:val="28"/>
          <w:lang w:eastAsia="zh-CN"/>
        </w:rPr>
      </w:pPr>
      <w:r>
        <w:rPr>
          <w:rFonts w:ascii="Angsana New" w:eastAsia="SimSun" w:hAnsi="Angsana New"/>
          <w:b w:val="0"/>
          <w:bCs w:val="0"/>
          <w:i w:val="0"/>
          <w:iCs w:val="0"/>
          <w:szCs w:val="28"/>
          <w:lang w:eastAsia="zh-CN"/>
        </w:rPr>
        <w:t>CMO PUBLIC COMPANY LIMITED</w:t>
      </w:r>
      <w:r w:rsidR="00BC283D" w:rsidRPr="00AB7EA9">
        <w:rPr>
          <w:rFonts w:ascii="Angsana New" w:eastAsia="SimSun" w:hAnsi="Angsana New"/>
          <w:b w:val="0"/>
          <w:bCs w:val="0"/>
          <w:i w:val="0"/>
          <w:iCs w:val="0"/>
          <w:szCs w:val="28"/>
          <w:lang w:eastAsia="zh-CN"/>
        </w:rPr>
        <w:t xml:space="preserve"> AND SUBSIDIARIES</w:t>
      </w:r>
    </w:p>
    <w:p w:rsidR="00BC283D" w:rsidRPr="00AB7EA9" w:rsidRDefault="00BC283D" w:rsidP="00AB5BB4">
      <w:pPr>
        <w:spacing w:before="0"/>
        <w:jc w:val="center"/>
        <w:rPr>
          <w:rFonts w:ascii="Angsana New" w:hAnsi="Angsana New" w:cs="Angsana New"/>
          <w:sz w:val="28"/>
        </w:rPr>
      </w:pPr>
      <w:r w:rsidRPr="00AB7EA9">
        <w:rPr>
          <w:rFonts w:ascii="Angsana New" w:hAnsi="Angsana New" w:cs="Angsana New"/>
          <w:sz w:val="28"/>
        </w:rPr>
        <w:t>FOR THE YEAR ENDED DECEMBER 31, 201</w:t>
      </w:r>
      <w:r w:rsidR="00CC2FE2">
        <w:rPr>
          <w:rFonts w:ascii="Angsana New" w:hAnsi="Angsana New" w:cs="Angsana New"/>
          <w:sz w:val="28"/>
        </w:rPr>
        <w:t>9</w:t>
      </w:r>
    </w:p>
    <w:p w:rsidR="00BC283D" w:rsidRPr="00AB7EA9" w:rsidRDefault="00BC283D" w:rsidP="00AB5BB4">
      <w:pPr>
        <w:jc w:val="center"/>
        <w:rPr>
          <w:rFonts w:ascii="Angsana New" w:hAnsi="Angsana New" w:cs="Angsana New"/>
          <w:sz w:val="28"/>
        </w:rPr>
      </w:pPr>
    </w:p>
    <w:p w:rsidR="00BC283D" w:rsidRPr="00AB7EA9" w:rsidRDefault="00BC283D" w:rsidP="00AB5BB4">
      <w:pPr>
        <w:jc w:val="thaiDistribute"/>
        <w:rPr>
          <w:rFonts w:ascii="Angsana New" w:hAnsi="Angsana New" w:cs="Angsana New"/>
          <w:sz w:val="28"/>
        </w:rPr>
      </w:pPr>
    </w:p>
    <w:p w:rsidR="00BC283D" w:rsidRPr="00AB7EA9" w:rsidRDefault="00BC283D" w:rsidP="00AB5BB4">
      <w:pPr>
        <w:jc w:val="thaiDistribute"/>
        <w:rPr>
          <w:rFonts w:ascii="Angsana New" w:hAnsi="Angsana New" w:cs="Angsana New"/>
          <w:sz w:val="28"/>
        </w:rPr>
      </w:pPr>
    </w:p>
    <w:p w:rsidR="00BC283D" w:rsidRPr="00AB7EA9" w:rsidRDefault="00BC283D" w:rsidP="00AB5BB4">
      <w:pPr>
        <w:jc w:val="thaiDistribute"/>
        <w:rPr>
          <w:rFonts w:ascii="Angsana New" w:hAnsi="Angsana New" w:cs="Angsana New"/>
          <w:sz w:val="28"/>
        </w:rPr>
      </w:pPr>
    </w:p>
    <w:p w:rsidR="00BC283D" w:rsidRPr="00AB7EA9" w:rsidRDefault="00BC283D" w:rsidP="00AB5BB4">
      <w:pPr>
        <w:jc w:val="thaiDistribute"/>
        <w:rPr>
          <w:rFonts w:ascii="Angsana New" w:hAnsi="Angsana New" w:cs="Angsana New"/>
          <w:sz w:val="28"/>
        </w:rPr>
      </w:pPr>
    </w:p>
    <w:p w:rsidR="00BC283D" w:rsidRPr="00AB7EA9" w:rsidRDefault="00BC283D" w:rsidP="00AB5BB4">
      <w:pPr>
        <w:jc w:val="thaiDistribute"/>
        <w:rPr>
          <w:rFonts w:ascii="Angsana New" w:hAnsi="Angsana New" w:cs="Angsana New"/>
          <w:sz w:val="28"/>
        </w:rPr>
      </w:pPr>
    </w:p>
    <w:p w:rsidR="00BC283D" w:rsidRPr="00AB7EA9" w:rsidRDefault="00BC283D" w:rsidP="00AB5BB4">
      <w:pPr>
        <w:jc w:val="thaiDistribute"/>
        <w:rPr>
          <w:rFonts w:ascii="Angsana New" w:hAnsi="Angsana New" w:cs="Angsana New"/>
          <w:sz w:val="28"/>
        </w:rPr>
      </w:pPr>
    </w:p>
    <w:p w:rsidR="00BC283D" w:rsidRPr="00AB7EA9" w:rsidRDefault="00BC283D" w:rsidP="00AB5BB4">
      <w:pPr>
        <w:pStyle w:val="ListParagraph"/>
        <w:ind w:left="0" w:firstLine="0"/>
        <w:jc w:val="thaiDistribute"/>
        <w:rPr>
          <w:rFonts w:ascii="Angsana New" w:hAnsi="Angsana New" w:cs="Angsana New"/>
          <w:sz w:val="28"/>
          <w:highlight w:val="yellow"/>
        </w:rPr>
      </w:pPr>
    </w:p>
    <w:sectPr w:rsidR="00BC283D" w:rsidRPr="00AB7EA9" w:rsidSect="00955700">
      <w:pgSz w:w="11906" w:h="16838" w:code="9"/>
      <w:pgMar w:top="1418" w:right="1327" w:bottom="1134" w:left="1701" w:header="709"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E2A" w:rsidRDefault="00FF6E2A" w:rsidP="00BC283D">
      <w:pPr>
        <w:spacing w:before="0" w:after="0"/>
      </w:pPr>
      <w:r>
        <w:separator/>
      </w:r>
    </w:p>
  </w:endnote>
  <w:endnote w:type="continuationSeparator" w:id="0">
    <w:p w:rsidR="00FF6E2A" w:rsidRDefault="00FF6E2A" w:rsidP="00BC28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277263"/>
      <w:docPartObj>
        <w:docPartGallery w:val="Page Numbers (Bottom of Page)"/>
        <w:docPartUnique/>
      </w:docPartObj>
    </w:sdtPr>
    <w:sdtEndPr>
      <w:rPr>
        <w:rFonts w:asciiTheme="majorBidi" w:hAnsiTheme="majorBidi" w:cstheme="majorBidi"/>
        <w:sz w:val="28"/>
      </w:rPr>
    </w:sdtEndPr>
    <w:sdtContent>
      <w:p w:rsidR="00C32DBD" w:rsidRPr="00C32DBD" w:rsidRDefault="002B5230">
        <w:pPr>
          <w:pStyle w:val="Footer"/>
          <w:jc w:val="right"/>
          <w:rPr>
            <w:rFonts w:asciiTheme="majorBidi" w:hAnsiTheme="majorBidi" w:cstheme="majorBidi"/>
            <w:sz w:val="28"/>
          </w:rPr>
        </w:pPr>
        <w:r w:rsidRPr="00C32DBD">
          <w:rPr>
            <w:rFonts w:asciiTheme="majorBidi" w:hAnsiTheme="majorBidi" w:cstheme="majorBidi"/>
            <w:sz w:val="28"/>
          </w:rPr>
          <w:fldChar w:fldCharType="begin"/>
        </w:r>
        <w:r w:rsidR="00C32DBD" w:rsidRPr="00C32DBD">
          <w:rPr>
            <w:rFonts w:asciiTheme="majorBidi" w:hAnsiTheme="majorBidi" w:cstheme="majorBidi"/>
            <w:sz w:val="28"/>
          </w:rPr>
          <w:instrText xml:space="preserve"> PAGE   \</w:instrText>
        </w:r>
        <w:r w:rsidR="00C32DBD" w:rsidRPr="00C32DBD">
          <w:rPr>
            <w:rFonts w:asciiTheme="majorBidi" w:hAnsiTheme="majorBidi"/>
            <w:sz w:val="28"/>
            <w:cs/>
          </w:rPr>
          <w:instrText xml:space="preserve">* </w:instrText>
        </w:r>
        <w:r w:rsidR="00C32DBD" w:rsidRPr="00C32DBD">
          <w:rPr>
            <w:rFonts w:asciiTheme="majorBidi" w:hAnsiTheme="majorBidi" w:cstheme="majorBidi"/>
            <w:sz w:val="28"/>
          </w:rPr>
          <w:instrText xml:space="preserve">MERGEFORMAT </w:instrText>
        </w:r>
        <w:r w:rsidRPr="00C32DBD">
          <w:rPr>
            <w:rFonts w:asciiTheme="majorBidi" w:hAnsiTheme="majorBidi" w:cstheme="majorBidi"/>
            <w:sz w:val="28"/>
          </w:rPr>
          <w:fldChar w:fldCharType="separate"/>
        </w:r>
        <w:r w:rsidR="00DD3364">
          <w:rPr>
            <w:rFonts w:asciiTheme="majorBidi" w:hAnsiTheme="majorBidi" w:cstheme="majorBidi"/>
            <w:noProof/>
            <w:sz w:val="28"/>
          </w:rPr>
          <w:t>2</w:t>
        </w:r>
        <w:r w:rsidRPr="00C32DBD">
          <w:rPr>
            <w:rFonts w:asciiTheme="majorBidi" w:hAnsiTheme="majorBidi" w:cstheme="majorBidi"/>
            <w:sz w:val="28"/>
          </w:rPr>
          <w:fldChar w:fldCharType="end"/>
        </w:r>
      </w:p>
    </w:sdtContent>
  </w:sdt>
  <w:p w:rsidR="00E03E03" w:rsidRPr="00BC283D" w:rsidRDefault="00E03E03" w:rsidP="00BC283D">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E2A" w:rsidRDefault="00FF6E2A" w:rsidP="00BC283D">
      <w:pPr>
        <w:spacing w:before="0" w:after="0"/>
      </w:pPr>
      <w:r>
        <w:separator/>
      </w:r>
    </w:p>
  </w:footnote>
  <w:footnote w:type="continuationSeparator" w:id="0">
    <w:p w:rsidR="00FF6E2A" w:rsidRDefault="00FF6E2A" w:rsidP="00BC283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7454C"/>
    <w:multiLevelType w:val="hybridMultilevel"/>
    <w:tmpl w:val="826C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A62C5"/>
    <w:multiLevelType w:val="hybridMultilevel"/>
    <w:tmpl w:val="37D44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7353D1"/>
    <w:multiLevelType w:val="hybridMultilevel"/>
    <w:tmpl w:val="6CFC792A"/>
    <w:lvl w:ilvl="0" w:tplc="BEF6909C">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8618EE"/>
    <w:multiLevelType w:val="hybridMultilevel"/>
    <w:tmpl w:val="8C8EA84E"/>
    <w:lvl w:ilvl="0" w:tplc="164237D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8C281B"/>
    <w:multiLevelType w:val="hybridMultilevel"/>
    <w:tmpl w:val="EC6EE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C93B2B"/>
    <w:multiLevelType w:val="hybridMultilevel"/>
    <w:tmpl w:val="35FEBA34"/>
    <w:lvl w:ilvl="0" w:tplc="50D8011E">
      <w:start w:val="1"/>
      <w:numFmt w:val="lowerLetter"/>
      <w:lvlText w:val="%1."/>
      <w:lvlJc w:val="left"/>
      <w:pPr>
        <w:ind w:left="360"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7">
    <w:nsid w:val="5C5E5AF2"/>
    <w:multiLevelType w:val="hybridMultilevel"/>
    <w:tmpl w:val="77D808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387EA0"/>
    <w:multiLevelType w:val="hybridMultilevel"/>
    <w:tmpl w:val="8382B4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03121F"/>
    <w:multiLevelType w:val="hybridMultilevel"/>
    <w:tmpl w:val="56A2E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FB4478"/>
    <w:multiLevelType w:val="hybridMultilevel"/>
    <w:tmpl w:val="B3A8B58A"/>
    <w:lvl w:ilvl="0" w:tplc="BF965CFC">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1">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7"/>
  </w:num>
  <w:num w:numId="4">
    <w:abstractNumId w:val="1"/>
  </w:num>
  <w:num w:numId="5">
    <w:abstractNumId w:val="5"/>
  </w:num>
  <w:num w:numId="6">
    <w:abstractNumId w:val="8"/>
  </w:num>
  <w:num w:numId="7">
    <w:abstractNumId w:val="2"/>
  </w:num>
  <w:num w:numId="8">
    <w:abstractNumId w:val="9"/>
  </w:num>
  <w:num w:numId="9">
    <w:abstractNumId w:val="3"/>
  </w:num>
  <w:num w:numId="10">
    <w:abstractNumId w:val="0"/>
  </w:num>
  <w:num w:numId="11">
    <w:abstractNumId w:val="6"/>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726"/>
    <w:rsid w:val="00010EE7"/>
    <w:rsid w:val="00032155"/>
    <w:rsid w:val="00045BD2"/>
    <w:rsid w:val="00057BA6"/>
    <w:rsid w:val="00082C82"/>
    <w:rsid w:val="00084C6D"/>
    <w:rsid w:val="000A402D"/>
    <w:rsid w:val="000A555D"/>
    <w:rsid w:val="000C3661"/>
    <w:rsid w:val="000D2A74"/>
    <w:rsid w:val="000F3614"/>
    <w:rsid w:val="00111B3A"/>
    <w:rsid w:val="00112989"/>
    <w:rsid w:val="001313C7"/>
    <w:rsid w:val="00136660"/>
    <w:rsid w:val="001418C8"/>
    <w:rsid w:val="00144D47"/>
    <w:rsid w:val="00145879"/>
    <w:rsid w:val="00155A4B"/>
    <w:rsid w:val="00171214"/>
    <w:rsid w:val="0017544D"/>
    <w:rsid w:val="00182028"/>
    <w:rsid w:val="00185418"/>
    <w:rsid w:val="00187436"/>
    <w:rsid w:val="00191638"/>
    <w:rsid w:val="0019169A"/>
    <w:rsid w:val="001A27EE"/>
    <w:rsid w:val="001A7F52"/>
    <w:rsid w:val="001C75A5"/>
    <w:rsid w:val="001D0D5F"/>
    <w:rsid w:val="001D1171"/>
    <w:rsid w:val="001D6DA6"/>
    <w:rsid w:val="001D7B34"/>
    <w:rsid w:val="001E2AEE"/>
    <w:rsid w:val="001E3F24"/>
    <w:rsid w:val="001F0BFF"/>
    <w:rsid w:val="001F61A0"/>
    <w:rsid w:val="002027DA"/>
    <w:rsid w:val="00204D8C"/>
    <w:rsid w:val="00215946"/>
    <w:rsid w:val="00225D57"/>
    <w:rsid w:val="00264C1F"/>
    <w:rsid w:val="00277EC5"/>
    <w:rsid w:val="002920AE"/>
    <w:rsid w:val="00296D21"/>
    <w:rsid w:val="002B0B5B"/>
    <w:rsid w:val="002B1E14"/>
    <w:rsid w:val="002B5230"/>
    <w:rsid w:val="002D0920"/>
    <w:rsid w:val="002E55AD"/>
    <w:rsid w:val="002F2E5B"/>
    <w:rsid w:val="002F6D25"/>
    <w:rsid w:val="0030293E"/>
    <w:rsid w:val="003070C2"/>
    <w:rsid w:val="00312F45"/>
    <w:rsid w:val="00327EED"/>
    <w:rsid w:val="00330BAA"/>
    <w:rsid w:val="003558F0"/>
    <w:rsid w:val="00370354"/>
    <w:rsid w:val="00381743"/>
    <w:rsid w:val="00390A84"/>
    <w:rsid w:val="003A44FE"/>
    <w:rsid w:val="003A4EA0"/>
    <w:rsid w:val="003D2D1E"/>
    <w:rsid w:val="003D7604"/>
    <w:rsid w:val="003E1257"/>
    <w:rsid w:val="003F6084"/>
    <w:rsid w:val="004030DC"/>
    <w:rsid w:val="00406D38"/>
    <w:rsid w:val="00421D5C"/>
    <w:rsid w:val="00424533"/>
    <w:rsid w:val="00427881"/>
    <w:rsid w:val="00446154"/>
    <w:rsid w:val="00452DF5"/>
    <w:rsid w:val="004700DE"/>
    <w:rsid w:val="004845DA"/>
    <w:rsid w:val="00490536"/>
    <w:rsid w:val="00494256"/>
    <w:rsid w:val="004A358C"/>
    <w:rsid w:val="004A6CEA"/>
    <w:rsid w:val="004A7046"/>
    <w:rsid w:val="004A7C74"/>
    <w:rsid w:val="004D29B6"/>
    <w:rsid w:val="004D32C5"/>
    <w:rsid w:val="004D5FA2"/>
    <w:rsid w:val="004E0C17"/>
    <w:rsid w:val="004E1643"/>
    <w:rsid w:val="004F59C5"/>
    <w:rsid w:val="00512FE0"/>
    <w:rsid w:val="00515D5A"/>
    <w:rsid w:val="00521CDF"/>
    <w:rsid w:val="00540013"/>
    <w:rsid w:val="005400FA"/>
    <w:rsid w:val="00577053"/>
    <w:rsid w:val="00584965"/>
    <w:rsid w:val="005A6A3F"/>
    <w:rsid w:val="005B6E40"/>
    <w:rsid w:val="005C108C"/>
    <w:rsid w:val="005C5452"/>
    <w:rsid w:val="005D0AAD"/>
    <w:rsid w:val="005D11E3"/>
    <w:rsid w:val="005E6542"/>
    <w:rsid w:val="005F207B"/>
    <w:rsid w:val="005F58B7"/>
    <w:rsid w:val="0060679E"/>
    <w:rsid w:val="0062596C"/>
    <w:rsid w:val="00636752"/>
    <w:rsid w:val="00670E20"/>
    <w:rsid w:val="0068773D"/>
    <w:rsid w:val="006966E2"/>
    <w:rsid w:val="006A367C"/>
    <w:rsid w:val="006A7764"/>
    <w:rsid w:val="006B5069"/>
    <w:rsid w:val="006B6894"/>
    <w:rsid w:val="006C5D80"/>
    <w:rsid w:val="006D6144"/>
    <w:rsid w:val="006E185C"/>
    <w:rsid w:val="006E2C52"/>
    <w:rsid w:val="00705E48"/>
    <w:rsid w:val="00746DB5"/>
    <w:rsid w:val="007662A7"/>
    <w:rsid w:val="0077205A"/>
    <w:rsid w:val="00785DDE"/>
    <w:rsid w:val="007A57C1"/>
    <w:rsid w:val="007A62DC"/>
    <w:rsid w:val="007B0B1C"/>
    <w:rsid w:val="007B3499"/>
    <w:rsid w:val="007C3197"/>
    <w:rsid w:val="007C6400"/>
    <w:rsid w:val="007E3AB9"/>
    <w:rsid w:val="008145CA"/>
    <w:rsid w:val="0083596E"/>
    <w:rsid w:val="00840525"/>
    <w:rsid w:val="00841D3D"/>
    <w:rsid w:val="00847941"/>
    <w:rsid w:val="008562FF"/>
    <w:rsid w:val="00865A28"/>
    <w:rsid w:val="00886423"/>
    <w:rsid w:val="008A30FD"/>
    <w:rsid w:val="008B2E77"/>
    <w:rsid w:val="008C3ACD"/>
    <w:rsid w:val="008D3CA5"/>
    <w:rsid w:val="008E1C6D"/>
    <w:rsid w:val="008F09C5"/>
    <w:rsid w:val="008F341C"/>
    <w:rsid w:val="00912164"/>
    <w:rsid w:val="009339B4"/>
    <w:rsid w:val="00934D98"/>
    <w:rsid w:val="009357AE"/>
    <w:rsid w:val="009456E2"/>
    <w:rsid w:val="00955700"/>
    <w:rsid w:val="009809CA"/>
    <w:rsid w:val="009A34AE"/>
    <w:rsid w:val="009A496C"/>
    <w:rsid w:val="009B0154"/>
    <w:rsid w:val="009B4B79"/>
    <w:rsid w:val="009C62F1"/>
    <w:rsid w:val="009D6C1C"/>
    <w:rsid w:val="009E3280"/>
    <w:rsid w:val="009E5CB4"/>
    <w:rsid w:val="009E68EE"/>
    <w:rsid w:val="00A20736"/>
    <w:rsid w:val="00A214A1"/>
    <w:rsid w:val="00A61A0D"/>
    <w:rsid w:val="00A75496"/>
    <w:rsid w:val="00AA2F68"/>
    <w:rsid w:val="00AA44C3"/>
    <w:rsid w:val="00AA475B"/>
    <w:rsid w:val="00AB023C"/>
    <w:rsid w:val="00AB5BB4"/>
    <w:rsid w:val="00AB7EA9"/>
    <w:rsid w:val="00AD28FA"/>
    <w:rsid w:val="00AD37EF"/>
    <w:rsid w:val="00AE4EBD"/>
    <w:rsid w:val="00AF0CC9"/>
    <w:rsid w:val="00B02F22"/>
    <w:rsid w:val="00B12726"/>
    <w:rsid w:val="00B14D75"/>
    <w:rsid w:val="00B16D32"/>
    <w:rsid w:val="00B20B65"/>
    <w:rsid w:val="00B2250B"/>
    <w:rsid w:val="00B23F42"/>
    <w:rsid w:val="00B27C03"/>
    <w:rsid w:val="00B36A8A"/>
    <w:rsid w:val="00B857B3"/>
    <w:rsid w:val="00B92ED9"/>
    <w:rsid w:val="00BA3F1A"/>
    <w:rsid w:val="00BA47F0"/>
    <w:rsid w:val="00BC283D"/>
    <w:rsid w:val="00BC3667"/>
    <w:rsid w:val="00BD704C"/>
    <w:rsid w:val="00C03DAF"/>
    <w:rsid w:val="00C23F65"/>
    <w:rsid w:val="00C30F0D"/>
    <w:rsid w:val="00C32DBD"/>
    <w:rsid w:val="00C32FE7"/>
    <w:rsid w:val="00C404E0"/>
    <w:rsid w:val="00C6637E"/>
    <w:rsid w:val="00C773FE"/>
    <w:rsid w:val="00C95ACA"/>
    <w:rsid w:val="00CA6D48"/>
    <w:rsid w:val="00CC0B03"/>
    <w:rsid w:val="00CC2FE2"/>
    <w:rsid w:val="00CD3693"/>
    <w:rsid w:val="00CD7185"/>
    <w:rsid w:val="00CD7AD3"/>
    <w:rsid w:val="00CE5806"/>
    <w:rsid w:val="00D00211"/>
    <w:rsid w:val="00D00A3B"/>
    <w:rsid w:val="00D01C1C"/>
    <w:rsid w:val="00D10EBE"/>
    <w:rsid w:val="00D11309"/>
    <w:rsid w:val="00D15D8F"/>
    <w:rsid w:val="00D219AA"/>
    <w:rsid w:val="00D22C02"/>
    <w:rsid w:val="00D447B1"/>
    <w:rsid w:val="00D46A22"/>
    <w:rsid w:val="00D6707E"/>
    <w:rsid w:val="00D67D0F"/>
    <w:rsid w:val="00D732B3"/>
    <w:rsid w:val="00D93CDE"/>
    <w:rsid w:val="00DA3B4A"/>
    <w:rsid w:val="00DB5ED4"/>
    <w:rsid w:val="00DC1568"/>
    <w:rsid w:val="00DC4597"/>
    <w:rsid w:val="00DD3364"/>
    <w:rsid w:val="00DE0812"/>
    <w:rsid w:val="00DE0EDB"/>
    <w:rsid w:val="00DE1CA1"/>
    <w:rsid w:val="00DE5067"/>
    <w:rsid w:val="00DF0C12"/>
    <w:rsid w:val="00DF23C3"/>
    <w:rsid w:val="00DF4FA4"/>
    <w:rsid w:val="00DF7F8B"/>
    <w:rsid w:val="00E03E03"/>
    <w:rsid w:val="00E050A5"/>
    <w:rsid w:val="00E071B5"/>
    <w:rsid w:val="00E469D8"/>
    <w:rsid w:val="00E529C8"/>
    <w:rsid w:val="00E613E4"/>
    <w:rsid w:val="00EC062D"/>
    <w:rsid w:val="00EC2690"/>
    <w:rsid w:val="00EC5579"/>
    <w:rsid w:val="00EC6431"/>
    <w:rsid w:val="00ED39F9"/>
    <w:rsid w:val="00EE533F"/>
    <w:rsid w:val="00EE653F"/>
    <w:rsid w:val="00EE659A"/>
    <w:rsid w:val="00EE7838"/>
    <w:rsid w:val="00F07F88"/>
    <w:rsid w:val="00F17C1C"/>
    <w:rsid w:val="00F17FF1"/>
    <w:rsid w:val="00F27D6B"/>
    <w:rsid w:val="00F36102"/>
    <w:rsid w:val="00F41C12"/>
    <w:rsid w:val="00F429A5"/>
    <w:rsid w:val="00F817A3"/>
    <w:rsid w:val="00F85C9F"/>
    <w:rsid w:val="00F91BB3"/>
    <w:rsid w:val="00F92F49"/>
    <w:rsid w:val="00F96292"/>
    <w:rsid w:val="00FA1D85"/>
    <w:rsid w:val="00FB3DC5"/>
    <w:rsid w:val="00FB6FE9"/>
    <w:rsid w:val="00FC1F64"/>
    <w:rsid w:val="00FE1964"/>
    <w:rsid w:val="00FE571D"/>
    <w:rsid w:val="00FF55E4"/>
    <w:rsid w:val="00FF6E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2B2C4A5E-A9B7-4B6B-9C74-62455E76B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DE"/>
    <w:pPr>
      <w:spacing w:before="240" w:after="120"/>
      <w:ind w:left="567" w:hanging="567"/>
    </w:pPr>
    <w:rPr>
      <w:sz w:val="22"/>
      <w:szCs w:val="28"/>
    </w:rPr>
  </w:style>
  <w:style w:type="paragraph" w:styleId="Heading1">
    <w:name w:val="heading 1"/>
    <w:basedOn w:val="Normal"/>
    <w:next w:val="Normal"/>
    <w:link w:val="Heading1Char"/>
    <w:qFormat/>
    <w:rsid w:val="006C5D80"/>
    <w:pPr>
      <w:keepNext/>
      <w:spacing w:before="0" w:after="0"/>
      <w:ind w:left="0" w:firstLine="0"/>
      <w:jc w:val="center"/>
      <w:outlineLvl w:val="0"/>
    </w:pPr>
    <w:rPr>
      <w:rFonts w:ascii="Angsana New" w:eastAsia="Times New Roman" w:hAnsi="Angsana New" w:cs="Angsana New"/>
      <w:sz w:val="32"/>
      <w:szCs w:val="32"/>
      <w:u w:val="single"/>
    </w:rPr>
  </w:style>
  <w:style w:type="paragraph" w:styleId="Heading2">
    <w:name w:val="heading 2"/>
    <w:basedOn w:val="Normal"/>
    <w:next w:val="Normal"/>
    <w:link w:val="Heading2Char"/>
    <w:unhideWhenUsed/>
    <w:qFormat/>
    <w:rsid w:val="006C5D80"/>
    <w:pPr>
      <w:keepNext/>
      <w:spacing w:after="60"/>
      <w:ind w:left="0" w:firstLine="0"/>
      <w:outlineLvl w:val="1"/>
    </w:pPr>
    <w:rPr>
      <w:rFonts w:ascii="Cambria" w:eastAsia="Times New Roman" w:hAnsi="Cambria"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uiPriority w:val="20"/>
    <w:qFormat/>
    <w:rsid w:val="00E050A5"/>
    <w:rPr>
      <w:i/>
      <w:iCs/>
    </w:rPr>
  </w:style>
  <w:style w:type="character" w:customStyle="1" w:styleId="apple-converted-space">
    <w:name w:val="apple-converted-space"/>
    <w:basedOn w:val="DefaultParagraphFont"/>
    <w:rsid w:val="00E050A5"/>
  </w:style>
  <w:style w:type="character" w:customStyle="1" w:styleId="Heading1Char">
    <w:name w:val="Heading 1 Char"/>
    <w:link w:val="Heading1"/>
    <w:rsid w:val="006C5D80"/>
    <w:rPr>
      <w:rFonts w:ascii="Angsana New" w:eastAsia="Times New Roman" w:hAnsi="Angsana New" w:cs="Angsana New"/>
      <w:sz w:val="32"/>
      <w:szCs w:val="32"/>
      <w:u w:val="single"/>
    </w:rPr>
  </w:style>
  <w:style w:type="character" w:customStyle="1" w:styleId="Heading2Char">
    <w:name w:val="Heading 2 Char"/>
    <w:link w:val="Heading2"/>
    <w:rsid w:val="006C5D80"/>
    <w:rPr>
      <w:rFonts w:ascii="Cambria" w:eastAsia="Times New Roman" w:hAnsi="Cambria" w:cs="Angsana New"/>
      <w:b/>
      <w:bCs/>
      <w:i/>
      <w:iCs/>
      <w:sz w:val="28"/>
      <w:szCs w:val="35"/>
    </w:rPr>
  </w:style>
  <w:style w:type="character" w:styleId="Hyperlink">
    <w:name w:val="Hyperlink"/>
    <w:uiPriority w:val="99"/>
    <w:semiHidden/>
    <w:unhideWhenUsed/>
    <w:rsid w:val="00B857B3"/>
    <w:rPr>
      <w:color w:val="0000FF"/>
      <w:u w:val="single"/>
    </w:rPr>
  </w:style>
  <w:style w:type="paragraph" w:customStyle="1" w:styleId="Default">
    <w:name w:val="Default"/>
    <w:rsid w:val="001E3F24"/>
    <w:pPr>
      <w:autoSpaceDE w:val="0"/>
      <w:autoSpaceDN w:val="0"/>
      <w:adjustRightInd w:val="0"/>
    </w:pPr>
    <w:rPr>
      <w:rFonts w:ascii="EucrosiaUPC" w:hAnsi="EucrosiaUPC" w:cs="EucrosiaUPC"/>
      <w:color w:val="000000"/>
      <w:sz w:val="24"/>
      <w:szCs w:val="24"/>
    </w:rPr>
  </w:style>
  <w:style w:type="character" w:customStyle="1" w:styleId="A2">
    <w:name w:val="A2"/>
    <w:uiPriority w:val="99"/>
    <w:rsid w:val="008A30FD"/>
    <w:rPr>
      <w:rFonts w:cs="TradeGothic Bold"/>
      <w:color w:val="000000"/>
      <w:sz w:val="16"/>
      <w:szCs w:val="16"/>
    </w:rPr>
  </w:style>
  <w:style w:type="paragraph" w:styleId="Header">
    <w:name w:val="header"/>
    <w:basedOn w:val="Normal"/>
    <w:link w:val="HeaderChar"/>
    <w:unhideWhenUsed/>
    <w:rsid w:val="00BC283D"/>
    <w:pPr>
      <w:tabs>
        <w:tab w:val="center" w:pos="4513"/>
        <w:tab w:val="right" w:pos="9026"/>
      </w:tabs>
    </w:pPr>
    <w:rPr>
      <w:rFonts w:cs="Angsana New"/>
    </w:rPr>
  </w:style>
  <w:style w:type="character" w:customStyle="1" w:styleId="HeaderChar">
    <w:name w:val="Header Char"/>
    <w:link w:val="Header"/>
    <w:rsid w:val="00BC283D"/>
    <w:rPr>
      <w:sz w:val="22"/>
      <w:szCs w:val="28"/>
    </w:rPr>
  </w:style>
  <w:style w:type="paragraph" w:styleId="Footer">
    <w:name w:val="footer"/>
    <w:basedOn w:val="Normal"/>
    <w:link w:val="FooterChar"/>
    <w:uiPriority w:val="99"/>
    <w:unhideWhenUsed/>
    <w:rsid w:val="00BC283D"/>
    <w:pPr>
      <w:tabs>
        <w:tab w:val="center" w:pos="4513"/>
        <w:tab w:val="right" w:pos="9026"/>
      </w:tabs>
    </w:pPr>
    <w:rPr>
      <w:rFonts w:cs="Angsana New"/>
    </w:rPr>
  </w:style>
  <w:style w:type="character" w:customStyle="1" w:styleId="FooterChar">
    <w:name w:val="Footer Char"/>
    <w:link w:val="Footer"/>
    <w:uiPriority w:val="99"/>
    <w:rsid w:val="00BC283D"/>
    <w:rPr>
      <w:sz w:val="22"/>
      <w:szCs w:val="28"/>
    </w:rPr>
  </w:style>
  <w:style w:type="character" w:styleId="LineNumber">
    <w:name w:val="line number"/>
    <w:basedOn w:val="DefaultParagraphFont"/>
    <w:uiPriority w:val="99"/>
    <w:semiHidden/>
    <w:unhideWhenUsed/>
    <w:rsid w:val="00C32DBD"/>
  </w:style>
  <w:style w:type="paragraph" w:styleId="BalloonText">
    <w:name w:val="Balloon Text"/>
    <w:basedOn w:val="Normal"/>
    <w:link w:val="BalloonTextChar"/>
    <w:uiPriority w:val="99"/>
    <w:semiHidden/>
    <w:unhideWhenUsed/>
    <w:rsid w:val="00D46A22"/>
    <w:pPr>
      <w:spacing w:before="0"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46A22"/>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105539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90A0F-48B0-4F8E-892F-BA6CAB5AC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1810</Words>
  <Characters>10320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Waranyoo Wongthep</cp:lastModifiedBy>
  <cp:revision>15</cp:revision>
  <cp:lastPrinted>2020-02-26T07:09:00Z</cp:lastPrinted>
  <dcterms:created xsi:type="dcterms:W3CDTF">2020-02-25T17:26:00Z</dcterms:created>
  <dcterms:modified xsi:type="dcterms:W3CDTF">2020-02-26T12:31:00Z</dcterms:modified>
</cp:coreProperties>
</file>