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212CE" w:rsidRPr="00477F0A" w:rsidRDefault="001212CE" w:rsidP="00586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240"/>
        <w:rPr>
          <w:rFonts w:asciiTheme="majorBidi" w:hAnsiTheme="majorBidi" w:cstheme="majorBidi"/>
          <w:b/>
          <w:bCs/>
          <w:sz w:val="30"/>
          <w:szCs w:val="30"/>
        </w:rPr>
      </w:pPr>
      <w:r w:rsidRPr="00477F0A">
        <w:rPr>
          <w:rFonts w:asciiTheme="majorBidi" w:hAnsiTheme="majorBidi" w:cstheme="majorBidi"/>
          <w:b/>
          <w:bCs/>
          <w:sz w:val="30"/>
          <w:szCs w:val="30"/>
        </w:rPr>
        <w:t>1</w:t>
      </w:r>
      <w:r w:rsidRPr="00477F0A">
        <w:rPr>
          <w:rFonts w:asciiTheme="majorBidi" w:hAnsiTheme="majorBidi" w:cstheme="majorBidi"/>
          <w:b/>
          <w:bCs/>
          <w:sz w:val="30"/>
          <w:szCs w:val="30"/>
        </w:rPr>
        <w:tab/>
        <w:t>General information</w:t>
      </w:r>
    </w:p>
    <w:p w:rsidR="001212CE" w:rsidRPr="00477F0A" w:rsidRDefault="00A7381E" w:rsidP="00A54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jc w:val="thaiDistribute"/>
        <w:rPr>
          <w:rFonts w:asciiTheme="majorBidi" w:hAnsiTheme="majorBidi" w:cstheme="majorBidi"/>
          <w:sz w:val="30"/>
          <w:szCs w:val="30"/>
        </w:rPr>
      </w:pPr>
      <w:r w:rsidRPr="00477F0A">
        <w:rPr>
          <w:rFonts w:asciiTheme="majorBidi" w:hAnsiTheme="majorBidi" w:cstheme="majorBidi"/>
          <w:sz w:val="30"/>
          <w:szCs w:val="30"/>
        </w:rPr>
        <w:t xml:space="preserve">Boutique </w:t>
      </w:r>
      <w:proofErr w:type="spellStart"/>
      <w:r w:rsidRPr="00477F0A">
        <w:rPr>
          <w:rFonts w:asciiTheme="majorBidi" w:hAnsiTheme="majorBidi" w:cstheme="majorBidi"/>
          <w:sz w:val="30"/>
          <w:szCs w:val="30"/>
        </w:rPr>
        <w:t>Newcity</w:t>
      </w:r>
      <w:proofErr w:type="spellEnd"/>
      <w:r w:rsidR="001212CE" w:rsidRPr="00477F0A">
        <w:rPr>
          <w:rFonts w:asciiTheme="majorBidi" w:hAnsiTheme="majorBidi" w:cstheme="majorBidi"/>
          <w:sz w:val="30"/>
          <w:szCs w:val="30"/>
        </w:rPr>
        <w:t xml:space="preserve"> Public Company Limited, the </w:t>
      </w:r>
      <w:r w:rsidR="001212CE" w:rsidRPr="00477F0A">
        <w:rPr>
          <w:rFonts w:asciiTheme="majorBidi" w:hAnsiTheme="majorBidi"/>
          <w:sz w:val="30"/>
          <w:szCs w:val="30"/>
          <w:cs/>
        </w:rPr>
        <w:t>“</w:t>
      </w:r>
      <w:r w:rsidR="001212CE" w:rsidRPr="00477F0A">
        <w:rPr>
          <w:rFonts w:asciiTheme="majorBidi" w:hAnsiTheme="majorBidi" w:cstheme="majorBidi"/>
          <w:sz w:val="30"/>
          <w:szCs w:val="30"/>
        </w:rPr>
        <w:t>Company</w:t>
      </w:r>
      <w:r w:rsidR="001212CE" w:rsidRPr="00477F0A">
        <w:rPr>
          <w:rFonts w:asciiTheme="majorBidi" w:hAnsiTheme="majorBidi"/>
          <w:sz w:val="30"/>
          <w:szCs w:val="30"/>
          <w:cs/>
        </w:rPr>
        <w:t>”</w:t>
      </w:r>
      <w:r w:rsidR="001212CE" w:rsidRPr="00477F0A">
        <w:rPr>
          <w:rFonts w:asciiTheme="majorBidi" w:hAnsiTheme="majorBidi" w:cstheme="majorBidi"/>
          <w:sz w:val="30"/>
          <w:szCs w:val="30"/>
        </w:rPr>
        <w:t xml:space="preserve">, is incorporated in Thailand and </w:t>
      </w:r>
      <w:r w:rsidR="00120EA7" w:rsidRPr="00477F0A">
        <w:rPr>
          <w:rFonts w:asciiTheme="majorBidi" w:hAnsiTheme="majorBidi" w:cstheme="majorBidi"/>
          <w:sz w:val="30"/>
          <w:szCs w:val="30"/>
        </w:rPr>
        <w:t>has its registered office at</w:t>
      </w:r>
      <w:r w:rsidR="00403444" w:rsidRPr="00477F0A">
        <w:rPr>
          <w:rFonts w:asciiTheme="majorBidi" w:hAnsiTheme="majorBidi"/>
          <w:sz w:val="30"/>
          <w:szCs w:val="30"/>
          <w:cs/>
        </w:rPr>
        <w:t xml:space="preserve"> </w:t>
      </w:r>
      <w:r w:rsidRPr="00477F0A">
        <w:rPr>
          <w:rFonts w:asciiTheme="majorBidi" w:hAnsiTheme="majorBidi" w:cstheme="majorBidi"/>
          <w:sz w:val="30"/>
          <w:szCs w:val="30"/>
        </w:rPr>
        <w:t>1112</w:t>
      </w:r>
      <w:r w:rsidRPr="00477F0A">
        <w:rPr>
          <w:rFonts w:asciiTheme="majorBidi" w:hAnsiTheme="majorBidi"/>
          <w:sz w:val="30"/>
          <w:szCs w:val="30"/>
          <w:cs/>
        </w:rPr>
        <w:t>/</w:t>
      </w:r>
      <w:r w:rsidRPr="00477F0A">
        <w:rPr>
          <w:rFonts w:asciiTheme="majorBidi" w:hAnsiTheme="majorBidi" w:cstheme="majorBidi"/>
          <w:sz w:val="30"/>
          <w:szCs w:val="30"/>
        </w:rPr>
        <w:t>53</w:t>
      </w:r>
      <w:r w:rsidRPr="00477F0A">
        <w:rPr>
          <w:rFonts w:asciiTheme="majorBidi" w:hAnsiTheme="majorBidi"/>
          <w:sz w:val="30"/>
          <w:szCs w:val="30"/>
          <w:cs/>
        </w:rPr>
        <w:t>-</w:t>
      </w:r>
      <w:r w:rsidR="006470AE" w:rsidRPr="00477F0A">
        <w:rPr>
          <w:rFonts w:asciiTheme="majorBidi" w:hAnsiTheme="majorBidi" w:cstheme="majorBidi"/>
          <w:sz w:val="30"/>
          <w:szCs w:val="30"/>
        </w:rPr>
        <w:t>75</w:t>
      </w:r>
      <w:r w:rsidRPr="00477F0A">
        <w:rPr>
          <w:rFonts w:asciiTheme="majorBidi" w:hAnsiTheme="majorBidi" w:cstheme="majorBidi"/>
          <w:sz w:val="30"/>
          <w:szCs w:val="30"/>
        </w:rPr>
        <w:t xml:space="preserve"> </w:t>
      </w:r>
      <w:proofErr w:type="spellStart"/>
      <w:r w:rsidRPr="00477F0A">
        <w:rPr>
          <w:rFonts w:asciiTheme="majorBidi" w:hAnsiTheme="majorBidi" w:cstheme="majorBidi"/>
          <w:sz w:val="30"/>
          <w:szCs w:val="30"/>
        </w:rPr>
        <w:t>Soi</w:t>
      </w:r>
      <w:proofErr w:type="spellEnd"/>
      <w:r w:rsidRPr="00477F0A">
        <w:rPr>
          <w:rFonts w:asciiTheme="majorBidi" w:hAnsiTheme="majorBidi" w:cstheme="majorBidi"/>
          <w:sz w:val="30"/>
          <w:szCs w:val="30"/>
        </w:rPr>
        <w:t xml:space="preserve"> </w:t>
      </w:r>
      <w:proofErr w:type="spellStart"/>
      <w:r w:rsidRPr="00477F0A">
        <w:rPr>
          <w:rFonts w:asciiTheme="majorBidi" w:hAnsiTheme="majorBidi" w:cstheme="majorBidi"/>
          <w:sz w:val="30"/>
          <w:szCs w:val="30"/>
        </w:rPr>
        <w:t>Sukhumvit</w:t>
      </w:r>
      <w:proofErr w:type="spellEnd"/>
      <w:r w:rsidRPr="00477F0A">
        <w:rPr>
          <w:rFonts w:asciiTheme="majorBidi" w:hAnsiTheme="majorBidi" w:cstheme="majorBidi"/>
          <w:sz w:val="30"/>
          <w:szCs w:val="30"/>
        </w:rPr>
        <w:t xml:space="preserve"> 48 </w:t>
      </w:r>
      <w:r w:rsidRPr="00477F0A">
        <w:rPr>
          <w:rFonts w:asciiTheme="majorBidi" w:hAnsiTheme="majorBidi"/>
          <w:sz w:val="30"/>
          <w:szCs w:val="30"/>
          <w:cs/>
        </w:rPr>
        <w:t>(</w:t>
      </w:r>
      <w:proofErr w:type="spellStart"/>
      <w:r w:rsidRPr="00477F0A">
        <w:rPr>
          <w:rFonts w:asciiTheme="majorBidi" w:hAnsiTheme="majorBidi" w:cstheme="majorBidi"/>
          <w:sz w:val="30"/>
          <w:szCs w:val="30"/>
        </w:rPr>
        <w:t>Piyavat</w:t>
      </w:r>
      <w:proofErr w:type="spellEnd"/>
      <w:r w:rsidRPr="00477F0A">
        <w:rPr>
          <w:rFonts w:asciiTheme="majorBidi" w:hAnsiTheme="majorBidi"/>
          <w:sz w:val="30"/>
          <w:szCs w:val="30"/>
          <w:cs/>
        </w:rPr>
        <w:t>)</w:t>
      </w:r>
      <w:r w:rsidR="00D20287" w:rsidRPr="00477F0A">
        <w:rPr>
          <w:rFonts w:asciiTheme="majorBidi" w:hAnsiTheme="majorBidi" w:cstheme="majorBidi"/>
          <w:sz w:val="30"/>
          <w:szCs w:val="30"/>
        </w:rPr>
        <w:t>,</w:t>
      </w:r>
      <w:r w:rsidR="00A62C8C" w:rsidRPr="00477F0A">
        <w:rPr>
          <w:rFonts w:asciiTheme="majorBidi" w:hAnsiTheme="majorBidi"/>
          <w:sz w:val="30"/>
          <w:szCs w:val="30"/>
          <w:cs/>
        </w:rPr>
        <w:t xml:space="preserve"> </w:t>
      </w:r>
      <w:proofErr w:type="spellStart"/>
      <w:r w:rsidRPr="00477F0A">
        <w:rPr>
          <w:rFonts w:asciiTheme="majorBidi" w:hAnsiTheme="majorBidi" w:cstheme="majorBidi"/>
          <w:sz w:val="30"/>
          <w:szCs w:val="30"/>
        </w:rPr>
        <w:t>Sukhumvit</w:t>
      </w:r>
      <w:proofErr w:type="spellEnd"/>
      <w:r w:rsidR="00A62C8C" w:rsidRPr="00477F0A">
        <w:rPr>
          <w:rFonts w:asciiTheme="majorBidi" w:hAnsiTheme="majorBidi" w:cstheme="majorBidi"/>
          <w:sz w:val="30"/>
          <w:szCs w:val="30"/>
        </w:rPr>
        <w:t xml:space="preserve"> Road, </w:t>
      </w:r>
      <w:proofErr w:type="spellStart"/>
      <w:r w:rsidRPr="00477F0A">
        <w:rPr>
          <w:rFonts w:asciiTheme="majorBidi" w:hAnsiTheme="majorBidi" w:cstheme="majorBidi"/>
          <w:sz w:val="30"/>
          <w:szCs w:val="30"/>
        </w:rPr>
        <w:t>Phra</w:t>
      </w:r>
      <w:proofErr w:type="spellEnd"/>
      <w:r w:rsidRPr="00477F0A">
        <w:rPr>
          <w:rFonts w:asciiTheme="majorBidi" w:hAnsiTheme="majorBidi" w:cstheme="majorBidi"/>
          <w:sz w:val="30"/>
          <w:szCs w:val="30"/>
        </w:rPr>
        <w:t xml:space="preserve"> Khanong</w:t>
      </w:r>
      <w:r w:rsidR="00A62C8C" w:rsidRPr="00477F0A">
        <w:rPr>
          <w:rFonts w:asciiTheme="majorBidi" w:hAnsiTheme="majorBidi" w:cstheme="majorBidi"/>
          <w:sz w:val="30"/>
          <w:szCs w:val="30"/>
        </w:rPr>
        <w:t xml:space="preserve">, </w:t>
      </w:r>
      <w:r w:rsidRPr="00477F0A">
        <w:rPr>
          <w:rFonts w:asciiTheme="majorBidi" w:hAnsiTheme="majorBidi" w:cstheme="majorBidi"/>
          <w:sz w:val="30"/>
          <w:szCs w:val="30"/>
        </w:rPr>
        <w:t>Khlong Toei</w:t>
      </w:r>
      <w:r w:rsidR="00A62C8C" w:rsidRPr="00477F0A">
        <w:rPr>
          <w:rFonts w:asciiTheme="majorBidi" w:hAnsiTheme="majorBidi" w:cstheme="majorBidi"/>
          <w:sz w:val="30"/>
          <w:szCs w:val="30"/>
        </w:rPr>
        <w:t>,</w:t>
      </w:r>
      <w:r w:rsidR="001212CE" w:rsidRPr="00477F0A">
        <w:rPr>
          <w:rFonts w:asciiTheme="majorBidi" w:hAnsiTheme="majorBidi" w:cstheme="majorBidi"/>
          <w:sz w:val="30"/>
          <w:szCs w:val="30"/>
        </w:rPr>
        <w:t xml:space="preserve"> Bangkok, Thailand</w:t>
      </w:r>
      <w:r w:rsidR="001212CE" w:rsidRPr="00477F0A">
        <w:rPr>
          <w:rFonts w:asciiTheme="majorBidi" w:hAnsiTheme="majorBidi"/>
          <w:sz w:val="30"/>
          <w:szCs w:val="30"/>
          <w:cs/>
        </w:rPr>
        <w:t>.</w:t>
      </w:r>
    </w:p>
    <w:p w:rsidR="001212CE" w:rsidRPr="00477F0A" w:rsidRDefault="001212CE" w:rsidP="00586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rPr>
          <w:rFonts w:asciiTheme="majorBidi" w:hAnsiTheme="majorBidi" w:cstheme="majorBidi"/>
          <w:spacing w:val="-4"/>
          <w:sz w:val="30"/>
          <w:szCs w:val="30"/>
        </w:rPr>
      </w:pPr>
      <w:r w:rsidRPr="00477F0A">
        <w:rPr>
          <w:rFonts w:asciiTheme="majorBidi" w:hAnsiTheme="majorBidi" w:cstheme="majorBidi"/>
          <w:spacing w:val="-4"/>
          <w:sz w:val="30"/>
          <w:szCs w:val="30"/>
        </w:rPr>
        <w:t xml:space="preserve">The Company was listed on the Stock Exchange of Thailand in </w:t>
      </w:r>
      <w:r w:rsidR="005F6095" w:rsidRPr="00477F0A">
        <w:rPr>
          <w:rFonts w:asciiTheme="majorBidi" w:hAnsiTheme="majorBidi" w:cstheme="majorBidi"/>
          <w:spacing w:val="-4"/>
          <w:sz w:val="30"/>
          <w:szCs w:val="30"/>
        </w:rPr>
        <w:t>November</w:t>
      </w:r>
      <w:r w:rsidRPr="00477F0A">
        <w:rPr>
          <w:rFonts w:asciiTheme="majorBidi" w:hAnsiTheme="majorBidi" w:cstheme="majorBidi"/>
          <w:spacing w:val="-4"/>
          <w:sz w:val="30"/>
          <w:szCs w:val="30"/>
        </w:rPr>
        <w:t xml:space="preserve"> 19</w:t>
      </w:r>
      <w:r w:rsidR="005F6095" w:rsidRPr="00477F0A">
        <w:rPr>
          <w:rFonts w:asciiTheme="majorBidi" w:hAnsiTheme="majorBidi" w:cstheme="majorBidi"/>
          <w:spacing w:val="-4"/>
          <w:sz w:val="30"/>
          <w:szCs w:val="30"/>
        </w:rPr>
        <w:t>87</w:t>
      </w:r>
      <w:r w:rsidRPr="00477F0A">
        <w:rPr>
          <w:rFonts w:asciiTheme="majorBidi" w:hAnsiTheme="majorBidi"/>
          <w:spacing w:val="-4"/>
          <w:sz w:val="30"/>
          <w:szCs w:val="30"/>
          <w:cs/>
        </w:rPr>
        <w:t>.</w:t>
      </w:r>
    </w:p>
    <w:p w:rsidR="001212CE" w:rsidRPr="00477F0A" w:rsidRDefault="001212CE" w:rsidP="00586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rPr>
          <w:rFonts w:asciiTheme="majorBidi" w:hAnsiTheme="majorBidi" w:cstheme="majorBidi"/>
          <w:spacing w:val="-4"/>
          <w:sz w:val="30"/>
          <w:szCs w:val="30"/>
        </w:rPr>
      </w:pPr>
      <w:r w:rsidRPr="00477F0A">
        <w:rPr>
          <w:rFonts w:asciiTheme="majorBidi" w:hAnsiTheme="majorBidi" w:cstheme="majorBidi"/>
          <w:spacing w:val="-4"/>
          <w:sz w:val="30"/>
          <w:szCs w:val="30"/>
        </w:rPr>
        <w:t>T</w:t>
      </w:r>
      <w:r w:rsidR="00873AD6" w:rsidRPr="00477F0A">
        <w:rPr>
          <w:rFonts w:asciiTheme="majorBidi" w:hAnsiTheme="majorBidi" w:cstheme="majorBidi"/>
          <w:spacing w:val="-4"/>
          <w:sz w:val="30"/>
          <w:szCs w:val="30"/>
        </w:rPr>
        <w:t>he Company</w:t>
      </w:r>
      <w:r w:rsidR="00873AD6" w:rsidRPr="00477F0A">
        <w:rPr>
          <w:rFonts w:asciiTheme="majorBidi" w:hAnsiTheme="majorBidi"/>
          <w:spacing w:val="-4"/>
          <w:sz w:val="30"/>
          <w:szCs w:val="30"/>
          <w:cs/>
        </w:rPr>
        <w:t>’</w:t>
      </w:r>
      <w:r w:rsidR="00873AD6" w:rsidRPr="00477F0A">
        <w:rPr>
          <w:rFonts w:asciiTheme="majorBidi" w:hAnsiTheme="majorBidi" w:cstheme="majorBidi"/>
          <w:spacing w:val="-4"/>
          <w:sz w:val="30"/>
          <w:szCs w:val="30"/>
        </w:rPr>
        <w:t xml:space="preserve">s major shareholders </w:t>
      </w:r>
      <w:r w:rsidR="003661D3" w:rsidRPr="00477F0A">
        <w:rPr>
          <w:rFonts w:asciiTheme="majorBidi" w:hAnsiTheme="majorBidi" w:cstheme="majorBidi"/>
          <w:spacing w:val="-4"/>
          <w:sz w:val="30"/>
          <w:szCs w:val="30"/>
        </w:rPr>
        <w:t xml:space="preserve">during the financial year </w:t>
      </w:r>
      <w:r w:rsidR="0068116F" w:rsidRPr="00477F0A">
        <w:rPr>
          <w:rFonts w:asciiTheme="majorBidi" w:hAnsiTheme="majorBidi" w:cstheme="majorBidi"/>
          <w:spacing w:val="-4"/>
          <w:sz w:val="30"/>
          <w:szCs w:val="30"/>
        </w:rPr>
        <w:t>was</w:t>
      </w:r>
      <w:r w:rsidRPr="00477F0A">
        <w:rPr>
          <w:rFonts w:asciiTheme="majorBidi" w:hAnsiTheme="majorBidi"/>
          <w:spacing w:val="-4"/>
          <w:sz w:val="30"/>
          <w:szCs w:val="30"/>
          <w:cs/>
        </w:rPr>
        <w:t xml:space="preserve"> </w:t>
      </w:r>
      <w:proofErr w:type="spellStart"/>
      <w:r w:rsidR="007962F4" w:rsidRPr="00477F0A">
        <w:rPr>
          <w:rFonts w:asciiTheme="majorBidi" w:hAnsiTheme="majorBidi" w:cstheme="majorBidi"/>
          <w:spacing w:val="-4"/>
          <w:sz w:val="30"/>
          <w:szCs w:val="30"/>
        </w:rPr>
        <w:t>Pav</w:t>
      </w:r>
      <w:r w:rsidR="0045300F" w:rsidRPr="00477F0A">
        <w:rPr>
          <w:rFonts w:asciiTheme="majorBidi" w:hAnsiTheme="majorBidi" w:cstheme="majorBidi"/>
          <w:spacing w:val="-4"/>
          <w:sz w:val="30"/>
          <w:szCs w:val="30"/>
        </w:rPr>
        <w:t>aro</w:t>
      </w:r>
      <w:r w:rsidR="007962F4" w:rsidRPr="00477F0A">
        <w:rPr>
          <w:rFonts w:asciiTheme="majorBidi" w:hAnsiTheme="majorBidi" w:cstheme="majorBidi"/>
          <w:spacing w:val="-4"/>
          <w:sz w:val="30"/>
          <w:szCs w:val="30"/>
        </w:rPr>
        <w:t>lavid</w:t>
      </w:r>
      <w:r w:rsidR="0045300F" w:rsidRPr="00477F0A">
        <w:rPr>
          <w:rFonts w:asciiTheme="majorBidi" w:hAnsiTheme="majorBidi" w:cstheme="majorBidi"/>
          <w:spacing w:val="-4"/>
          <w:sz w:val="30"/>
          <w:szCs w:val="30"/>
        </w:rPr>
        <w:t>ya</w:t>
      </w:r>
      <w:proofErr w:type="spellEnd"/>
      <w:r w:rsidR="0045300F" w:rsidRPr="00477F0A">
        <w:rPr>
          <w:rFonts w:asciiTheme="majorBidi" w:hAnsiTheme="majorBidi" w:cstheme="majorBidi"/>
          <w:spacing w:val="-4"/>
          <w:sz w:val="30"/>
          <w:szCs w:val="30"/>
        </w:rPr>
        <w:t xml:space="preserve"> Group</w:t>
      </w:r>
      <w:r w:rsidR="005D7777" w:rsidRPr="00477F0A">
        <w:rPr>
          <w:rFonts w:asciiTheme="majorBidi" w:hAnsiTheme="majorBidi" w:cstheme="majorBidi"/>
          <w:spacing w:val="-4"/>
          <w:sz w:val="30"/>
          <w:szCs w:val="30"/>
          <w:cs/>
        </w:rPr>
        <w:t xml:space="preserve"> </w:t>
      </w:r>
      <w:r w:rsidR="002E54A0">
        <w:rPr>
          <w:rFonts w:asciiTheme="majorBidi" w:hAnsiTheme="majorBidi" w:cstheme="majorBidi"/>
          <w:spacing w:val="-4"/>
          <w:sz w:val="30"/>
          <w:szCs w:val="30"/>
        </w:rPr>
        <w:t>55</w:t>
      </w:r>
      <w:r w:rsidR="002E54A0">
        <w:rPr>
          <w:rFonts w:asciiTheme="majorBidi" w:hAnsiTheme="majorBidi"/>
          <w:spacing w:val="-4"/>
          <w:sz w:val="30"/>
          <w:szCs w:val="30"/>
          <w:cs/>
        </w:rPr>
        <w:t xml:space="preserve">% </w:t>
      </w:r>
      <w:r w:rsidR="002E54A0">
        <w:rPr>
          <w:rFonts w:asciiTheme="majorBidi" w:hAnsiTheme="majorBidi" w:cstheme="majorBidi"/>
          <w:spacing w:val="-4"/>
          <w:sz w:val="30"/>
          <w:szCs w:val="30"/>
        </w:rPr>
        <w:t>shareholding</w:t>
      </w:r>
      <w:r w:rsidR="003661D3" w:rsidRPr="00477F0A">
        <w:rPr>
          <w:rFonts w:asciiTheme="majorBidi" w:hAnsiTheme="majorBidi"/>
          <w:spacing w:val="-4"/>
          <w:sz w:val="30"/>
          <w:szCs w:val="30"/>
          <w:cs/>
        </w:rPr>
        <w:t>.</w:t>
      </w:r>
    </w:p>
    <w:p w:rsidR="00E96A32" w:rsidRPr="00477F0A" w:rsidRDefault="007F4379" w:rsidP="00586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jc w:val="thaiDistribute"/>
        <w:rPr>
          <w:rFonts w:asciiTheme="majorBidi" w:hAnsiTheme="majorBidi" w:cstheme="majorBidi"/>
          <w:sz w:val="30"/>
          <w:szCs w:val="30"/>
        </w:rPr>
      </w:pPr>
      <w:r w:rsidRPr="00477F0A">
        <w:rPr>
          <w:rFonts w:asciiTheme="majorBidi" w:hAnsiTheme="majorBidi" w:cstheme="majorBidi"/>
          <w:sz w:val="30"/>
          <w:szCs w:val="30"/>
        </w:rPr>
        <w:t>The principal ac</w:t>
      </w:r>
      <w:r w:rsidR="00442BB0" w:rsidRPr="00477F0A">
        <w:rPr>
          <w:rFonts w:asciiTheme="majorBidi" w:hAnsiTheme="majorBidi" w:cstheme="majorBidi"/>
          <w:sz w:val="30"/>
          <w:szCs w:val="30"/>
        </w:rPr>
        <w:t>tivities of the</w:t>
      </w:r>
      <w:r w:rsidRPr="00477F0A">
        <w:rPr>
          <w:rFonts w:asciiTheme="majorBidi" w:hAnsiTheme="majorBidi" w:cstheme="majorBidi"/>
          <w:sz w:val="30"/>
          <w:szCs w:val="30"/>
        </w:rPr>
        <w:t xml:space="preserve"> Company </w:t>
      </w:r>
      <w:r w:rsidR="00442BB0" w:rsidRPr="00477F0A">
        <w:rPr>
          <w:rFonts w:asciiTheme="majorBidi" w:hAnsiTheme="majorBidi" w:cstheme="majorBidi"/>
          <w:sz w:val="30"/>
          <w:szCs w:val="30"/>
        </w:rPr>
        <w:t>are</w:t>
      </w:r>
      <w:r w:rsidR="00BD4180" w:rsidRPr="00477F0A">
        <w:rPr>
          <w:rFonts w:asciiTheme="majorBidi" w:hAnsiTheme="majorBidi" w:cstheme="majorBidi"/>
          <w:sz w:val="30"/>
          <w:szCs w:val="30"/>
        </w:rPr>
        <w:t xml:space="preserve"> engaged in garments retail business</w:t>
      </w:r>
      <w:r w:rsidRPr="00477F0A">
        <w:rPr>
          <w:rFonts w:asciiTheme="majorBidi" w:hAnsiTheme="majorBidi"/>
          <w:sz w:val="30"/>
          <w:szCs w:val="30"/>
          <w:cs/>
        </w:rPr>
        <w:t xml:space="preserve">. </w:t>
      </w:r>
      <w:r w:rsidRPr="00477F0A">
        <w:rPr>
          <w:rFonts w:asciiTheme="majorBidi" w:hAnsiTheme="majorBidi" w:cstheme="majorBidi"/>
          <w:sz w:val="30"/>
          <w:szCs w:val="30"/>
        </w:rPr>
        <w:t xml:space="preserve">Details of the </w:t>
      </w:r>
      <w:r w:rsidR="007D7737" w:rsidRPr="00477F0A">
        <w:rPr>
          <w:rFonts w:asciiTheme="majorBidi" w:hAnsiTheme="majorBidi" w:cstheme="majorBidi"/>
          <w:sz w:val="30"/>
          <w:szCs w:val="30"/>
        </w:rPr>
        <w:t>associate</w:t>
      </w:r>
      <w:r w:rsidRPr="00477F0A">
        <w:rPr>
          <w:rFonts w:asciiTheme="majorBidi" w:hAnsiTheme="majorBidi" w:cstheme="majorBidi"/>
          <w:sz w:val="30"/>
          <w:szCs w:val="30"/>
        </w:rPr>
        <w:t xml:space="preserve"> as at</w:t>
      </w:r>
      <w:r w:rsidR="00D30260" w:rsidRPr="00477F0A">
        <w:rPr>
          <w:rFonts w:asciiTheme="majorBidi" w:hAnsiTheme="majorBidi" w:cstheme="majorBidi"/>
          <w:sz w:val="30"/>
          <w:szCs w:val="30"/>
        </w:rPr>
        <w:t xml:space="preserve"> December </w:t>
      </w:r>
      <w:r w:rsidR="00586EEB">
        <w:rPr>
          <w:rFonts w:asciiTheme="majorBidi" w:hAnsiTheme="majorBidi" w:cstheme="majorBidi"/>
          <w:sz w:val="30"/>
          <w:szCs w:val="30"/>
        </w:rPr>
        <w:t xml:space="preserve">31, </w:t>
      </w:r>
      <w:r w:rsidR="00AB0522" w:rsidRPr="00477F0A">
        <w:rPr>
          <w:rFonts w:asciiTheme="majorBidi" w:hAnsiTheme="majorBidi" w:cstheme="majorBidi"/>
          <w:sz w:val="30"/>
          <w:szCs w:val="30"/>
        </w:rPr>
        <w:t>201</w:t>
      </w:r>
      <w:r w:rsidR="006D05FB">
        <w:rPr>
          <w:rFonts w:asciiTheme="majorBidi" w:hAnsiTheme="majorBidi" w:cstheme="majorBidi"/>
          <w:sz w:val="30"/>
          <w:szCs w:val="30"/>
        </w:rPr>
        <w:t>9</w:t>
      </w:r>
      <w:r w:rsidR="008129BD" w:rsidRPr="00477F0A">
        <w:rPr>
          <w:rFonts w:asciiTheme="majorBidi" w:hAnsiTheme="majorBidi"/>
          <w:sz w:val="30"/>
          <w:szCs w:val="30"/>
          <w:cs/>
        </w:rPr>
        <w:t xml:space="preserve"> </w:t>
      </w:r>
      <w:r w:rsidR="00AB0522" w:rsidRPr="00477F0A">
        <w:rPr>
          <w:rFonts w:asciiTheme="majorBidi" w:hAnsiTheme="majorBidi" w:cstheme="majorBidi"/>
          <w:sz w:val="30"/>
          <w:szCs w:val="30"/>
        </w:rPr>
        <w:t>and 201</w:t>
      </w:r>
      <w:r w:rsidR="006D05FB">
        <w:rPr>
          <w:rFonts w:asciiTheme="majorBidi" w:hAnsiTheme="majorBidi" w:cstheme="majorBidi"/>
          <w:sz w:val="30"/>
          <w:szCs w:val="30"/>
        </w:rPr>
        <w:t>8</w:t>
      </w:r>
      <w:r w:rsidR="008129BD" w:rsidRPr="00477F0A">
        <w:rPr>
          <w:rFonts w:asciiTheme="majorBidi" w:hAnsiTheme="majorBidi"/>
          <w:sz w:val="30"/>
          <w:szCs w:val="30"/>
          <w:cs/>
        </w:rPr>
        <w:t xml:space="preserve"> </w:t>
      </w:r>
      <w:r w:rsidR="00D30260" w:rsidRPr="00477F0A">
        <w:rPr>
          <w:rFonts w:asciiTheme="majorBidi" w:hAnsiTheme="majorBidi" w:cstheme="majorBidi"/>
          <w:sz w:val="30"/>
          <w:szCs w:val="30"/>
        </w:rPr>
        <w:t xml:space="preserve">are given in note </w:t>
      </w:r>
      <w:r w:rsidR="00B07498" w:rsidRPr="00477F0A">
        <w:rPr>
          <w:rFonts w:asciiTheme="majorBidi" w:hAnsiTheme="majorBidi" w:cstheme="majorBidi"/>
          <w:sz w:val="30"/>
          <w:szCs w:val="30"/>
        </w:rPr>
        <w:t>1</w:t>
      </w:r>
      <w:r w:rsidR="00A54A9F">
        <w:rPr>
          <w:rFonts w:asciiTheme="majorBidi" w:hAnsiTheme="majorBidi" w:cstheme="majorBidi"/>
          <w:sz w:val="30"/>
          <w:szCs w:val="30"/>
        </w:rPr>
        <w:t>0</w:t>
      </w:r>
      <w:r w:rsidRPr="00477F0A">
        <w:rPr>
          <w:rFonts w:asciiTheme="majorBidi" w:hAnsiTheme="majorBidi"/>
          <w:sz w:val="30"/>
          <w:szCs w:val="30"/>
          <w:cs/>
        </w:rPr>
        <w:t>.</w:t>
      </w:r>
    </w:p>
    <w:p w:rsidR="001212CE" w:rsidRPr="00477F0A" w:rsidRDefault="001212CE" w:rsidP="00477F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ind w:left="540" w:hanging="540"/>
        <w:rPr>
          <w:rFonts w:asciiTheme="majorBidi" w:hAnsiTheme="majorBidi" w:cstheme="majorBidi"/>
          <w:spacing w:val="-2"/>
          <w:sz w:val="30"/>
          <w:szCs w:val="30"/>
        </w:rPr>
      </w:pPr>
      <w:r w:rsidRPr="00477F0A">
        <w:rPr>
          <w:rFonts w:asciiTheme="majorBidi" w:hAnsiTheme="majorBidi" w:cstheme="majorBidi"/>
          <w:b/>
          <w:bCs/>
          <w:sz w:val="30"/>
          <w:szCs w:val="30"/>
        </w:rPr>
        <w:t>2</w:t>
      </w:r>
      <w:r w:rsidRPr="00477F0A">
        <w:rPr>
          <w:rFonts w:asciiTheme="majorBidi" w:hAnsiTheme="majorBidi" w:cstheme="majorBidi"/>
          <w:b/>
          <w:bCs/>
          <w:sz w:val="30"/>
          <w:szCs w:val="30"/>
        </w:rPr>
        <w:tab/>
        <w:t>Basi</w:t>
      </w:r>
      <w:r w:rsidR="00B36036" w:rsidRPr="00477F0A">
        <w:rPr>
          <w:rFonts w:asciiTheme="majorBidi" w:hAnsiTheme="majorBidi" w:cstheme="majorBidi"/>
          <w:b/>
          <w:bCs/>
          <w:sz w:val="30"/>
          <w:szCs w:val="30"/>
        </w:rPr>
        <w:t xml:space="preserve">s of preparation of the </w:t>
      </w:r>
      <w:r w:rsidRPr="00477F0A">
        <w:rPr>
          <w:rFonts w:asciiTheme="majorBidi" w:hAnsiTheme="majorBidi" w:cstheme="majorBidi"/>
          <w:b/>
          <w:bCs/>
          <w:sz w:val="30"/>
          <w:szCs w:val="30"/>
        </w:rPr>
        <w:t xml:space="preserve">financial statements </w:t>
      </w:r>
    </w:p>
    <w:p w:rsidR="001212CE" w:rsidRPr="00477F0A" w:rsidRDefault="00754FD2" w:rsidP="007930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4" w:hanging="544"/>
        <w:rPr>
          <w:rFonts w:asciiTheme="majorBidi" w:hAnsiTheme="majorBidi" w:cstheme="majorBidi"/>
          <w:b/>
          <w:bCs/>
          <w:sz w:val="30"/>
          <w:szCs w:val="30"/>
        </w:rPr>
      </w:pPr>
      <w:r w:rsidRPr="00477F0A">
        <w:rPr>
          <w:rFonts w:asciiTheme="majorBidi" w:hAnsiTheme="majorBidi" w:cstheme="majorBidi"/>
          <w:b/>
          <w:bCs/>
          <w:sz w:val="30"/>
          <w:szCs w:val="30"/>
        </w:rPr>
        <w:t>2</w:t>
      </w:r>
      <w:r w:rsidRPr="00477F0A">
        <w:rPr>
          <w:rFonts w:asciiTheme="majorBidi" w:hAnsiTheme="majorBidi"/>
          <w:b/>
          <w:bCs/>
          <w:sz w:val="30"/>
          <w:szCs w:val="30"/>
          <w:cs/>
        </w:rPr>
        <w:t>.</w:t>
      </w:r>
      <w:r w:rsidRPr="00477F0A">
        <w:rPr>
          <w:rFonts w:asciiTheme="majorBidi" w:hAnsiTheme="majorBidi" w:cstheme="majorBidi"/>
          <w:b/>
          <w:bCs/>
          <w:sz w:val="30"/>
          <w:szCs w:val="30"/>
        </w:rPr>
        <w:t>1</w:t>
      </w:r>
      <w:r w:rsidR="001212CE" w:rsidRPr="00477F0A">
        <w:rPr>
          <w:rFonts w:asciiTheme="majorBidi" w:hAnsiTheme="majorBidi" w:cstheme="majorBidi"/>
          <w:b/>
          <w:bCs/>
          <w:sz w:val="30"/>
          <w:szCs w:val="30"/>
        </w:rPr>
        <w:tab/>
        <w:t>Statement of compliance</w:t>
      </w:r>
    </w:p>
    <w:p w:rsidR="002E54A0" w:rsidRPr="002E54A0" w:rsidRDefault="002E54A0" w:rsidP="00793082">
      <w:pPr>
        <w:pStyle w:val="BodyText3"/>
        <w:spacing w:before="120"/>
        <w:ind w:right="-34"/>
        <w:jc w:val="both"/>
        <w:rPr>
          <w:rFonts w:ascii="Angsana New" w:hAnsi="Angsana New"/>
          <w:spacing w:val="-2"/>
          <w:sz w:val="30"/>
          <w:szCs w:val="30"/>
          <w:lang w:val="en-US"/>
        </w:rPr>
      </w:pPr>
      <w:r w:rsidRPr="002E54A0">
        <w:rPr>
          <w:rFonts w:ascii="Angsana New" w:hAnsi="Angsana New"/>
          <w:spacing w:val="-2"/>
          <w:sz w:val="30"/>
          <w:szCs w:val="30"/>
          <w:lang w:val="en-US"/>
        </w:rPr>
        <w:t xml:space="preserve">The financial statements are prepared in accordance with Thai Financial Reporting Standards </w:t>
      </w:r>
      <w:r w:rsidRPr="002E54A0">
        <w:rPr>
          <w:rFonts w:ascii="Angsana New" w:hAnsi="Angsana New"/>
          <w:spacing w:val="-2"/>
          <w:sz w:val="30"/>
          <w:szCs w:val="30"/>
          <w:cs/>
          <w:lang w:val="en-US"/>
        </w:rPr>
        <w:t>(“</w:t>
      </w:r>
      <w:r w:rsidRPr="002E54A0">
        <w:rPr>
          <w:rFonts w:ascii="Angsana New" w:hAnsi="Angsana New"/>
          <w:spacing w:val="-2"/>
          <w:sz w:val="30"/>
          <w:szCs w:val="30"/>
          <w:lang w:val="en-US"/>
        </w:rPr>
        <w:t>TFRS</w:t>
      </w:r>
      <w:r w:rsidRPr="002E54A0">
        <w:rPr>
          <w:rFonts w:ascii="Angsana New" w:hAnsi="Angsana New"/>
          <w:spacing w:val="-2"/>
          <w:sz w:val="30"/>
          <w:szCs w:val="30"/>
          <w:cs/>
          <w:lang w:val="en-US"/>
        </w:rPr>
        <w:t xml:space="preserve">”) </w:t>
      </w:r>
      <w:r w:rsidRPr="002E54A0">
        <w:rPr>
          <w:rFonts w:ascii="Angsana New" w:hAnsi="Angsana New"/>
          <w:spacing w:val="-2"/>
          <w:sz w:val="30"/>
          <w:szCs w:val="30"/>
          <w:lang w:val="en-US"/>
        </w:rPr>
        <w:t xml:space="preserve">including related interpretations and guidelines promulgated by the Federation of Accounting Professions </w:t>
      </w:r>
      <w:r w:rsidRPr="002E54A0">
        <w:rPr>
          <w:rFonts w:ascii="Angsana New" w:hAnsi="Angsana New"/>
          <w:spacing w:val="-2"/>
          <w:sz w:val="30"/>
          <w:szCs w:val="30"/>
          <w:cs/>
          <w:lang w:val="en-US"/>
        </w:rPr>
        <w:t>(</w:t>
      </w:r>
      <w:r w:rsidRPr="002E54A0">
        <w:rPr>
          <w:rFonts w:ascii="Angsana New" w:hAnsi="Angsana New"/>
          <w:spacing w:val="-2"/>
          <w:sz w:val="30"/>
          <w:szCs w:val="30"/>
          <w:lang w:val="en-US"/>
        </w:rPr>
        <w:t>FAP</w:t>
      </w:r>
      <w:r w:rsidRPr="002E54A0">
        <w:rPr>
          <w:rFonts w:ascii="Angsana New" w:hAnsi="Angsana New"/>
          <w:spacing w:val="-2"/>
          <w:sz w:val="30"/>
          <w:szCs w:val="30"/>
          <w:cs/>
          <w:lang w:val="en-US"/>
        </w:rPr>
        <w:t>)</w:t>
      </w:r>
      <w:r w:rsidRPr="002E54A0">
        <w:rPr>
          <w:rFonts w:ascii="Angsana New" w:hAnsi="Angsana New"/>
          <w:spacing w:val="-2"/>
          <w:sz w:val="30"/>
          <w:szCs w:val="30"/>
          <w:lang w:val="en-US"/>
        </w:rPr>
        <w:t>; applicable rules and regulations of the Thai Securities and Exchange Commission</w:t>
      </w:r>
      <w:r w:rsidRPr="002E54A0">
        <w:rPr>
          <w:rFonts w:ascii="Angsana New" w:hAnsi="Angsana New"/>
          <w:spacing w:val="-2"/>
          <w:sz w:val="30"/>
          <w:szCs w:val="30"/>
          <w:cs/>
          <w:lang w:val="en-US"/>
        </w:rPr>
        <w:t>.</w:t>
      </w:r>
    </w:p>
    <w:p w:rsidR="002E54A0" w:rsidRPr="002E54A0" w:rsidRDefault="002E54A0" w:rsidP="002E54A0">
      <w:pPr>
        <w:spacing w:before="120" w:after="120" w:line="380" w:lineRule="exact"/>
        <w:jc w:val="thaiDistribute"/>
        <w:rPr>
          <w:rFonts w:ascii="Angsana New" w:hAnsi="Angsana New"/>
          <w:sz w:val="30"/>
          <w:szCs w:val="30"/>
        </w:rPr>
      </w:pPr>
      <w:r w:rsidRPr="002E54A0">
        <w:rPr>
          <w:rFonts w:ascii="Angsana New" w:eastAsia="Calibri" w:hAnsi="Angsana New"/>
          <w:sz w:val="30"/>
          <w:szCs w:val="30"/>
        </w:rPr>
        <w:t>New financial reporting standards</w:t>
      </w:r>
    </w:p>
    <w:p w:rsidR="002E54A0" w:rsidRPr="002E54A0" w:rsidRDefault="002E54A0" w:rsidP="002E54A0">
      <w:pPr>
        <w:spacing w:before="120" w:after="120" w:line="380" w:lineRule="exact"/>
        <w:jc w:val="thaiDistribute"/>
        <w:rPr>
          <w:rFonts w:ascii="Angsana New" w:hAnsi="Angsana New"/>
          <w:sz w:val="30"/>
          <w:szCs w:val="30"/>
        </w:rPr>
      </w:pPr>
      <w:r w:rsidRPr="002E54A0">
        <w:rPr>
          <w:rFonts w:ascii="Angsana New" w:hAnsi="Angsana New"/>
          <w:sz w:val="30"/>
          <w:szCs w:val="30"/>
          <w:cs/>
        </w:rPr>
        <w:t>(</w:t>
      </w:r>
      <w:r w:rsidRPr="002E54A0">
        <w:rPr>
          <w:rFonts w:ascii="Angsana New" w:hAnsi="Angsana New"/>
          <w:sz w:val="30"/>
          <w:szCs w:val="30"/>
        </w:rPr>
        <w:t>a</w:t>
      </w:r>
      <w:r w:rsidRPr="002E54A0">
        <w:rPr>
          <w:rFonts w:ascii="Angsana New" w:hAnsi="Angsana New"/>
          <w:sz w:val="30"/>
          <w:szCs w:val="30"/>
          <w:cs/>
        </w:rPr>
        <w:t xml:space="preserve">) </w:t>
      </w:r>
      <w:r w:rsidRPr="002E54A0">
        <w:rPr>
          <w:rFonts w:ascii="Angsana New" w:hAnsi="Angsana New"/>
          <w:sz w:val="30"/>
          <w:szCs w:val="30"/>
        </w:rPr>
        <w:t>Financial reporting standards that became effective in the current year</w:t>
      </w:r>
    </w:p>
    <w:p w:rsidR="00B00A07" w:rsidRPr="00B00A07" w:rsidRDefault="00B00A07" w:rsidP="00B00A07">
      <w:pPr>
        <w:pStyle w:val="BodyText3"/>
        <w:spacing w:before="160"/>
        <w:ind w:right="-32"/>
        <w:jc w:val="both"/>
        <w:rPr>
          <w:rFonts w:ascii="Angsana New" w:hAnsi="Angsana New"/>
          <w:spacing w:val="-2"/>
          <w:sz w:val="30"/>
          <w:szCs w:val="30"/>
          <w:lang w:val="en-US"/>
        </w:rPr>
      </w:pPr>
      <w:r w:rsidRPr="00B00A07">
        <w:rPr>
          <w:rFonts w:ascii="Angsana New" w:hAnsi="Angsana New"/>
          <w:spacing w:val="-2"/>
          <w:sz w:val="30"/>
          <w:szCs w:val="30"/>
          <w:lang w:val="en-US"/>
        </w:rPr>
        <w:t xml:space="preserve">During the year, </w:t>
      </w:r>
      <w:r>
        <w:rPr>
          <w:rFonts w:ascii="Angsana New" w:hAnsi="Angsana New"/>
          <w:spacing w:val="-2"/>
          <w:sz w:val="30"/>
          <w:szCs w:val="30"/>
          <w:lang w:val="en-US"/>
        </w:rPr>
        <w:t>the Company</w:t>
      </w:r>
      <w:r w:rsidRPr="00B00A07">
        <w:rPr>
          <w:rFonts w:ascii="Angsana New" w:hAnsi="Angsana New"/>
          <w:spacing w:val="-2"/>
          <w:sz w:val="30"/>
          <w:szCs w:val="30"/>
          <w:lang w:val="en-US"/>
        </w:rPr>
        <w:t xml:space="preserve"> has adopted the revised </w:t>
      </w:r>
      <w:r w:rsidRPr="00B00A07">
        <w:rPr>
          <w:rFonts w:ascii="Angsana New" w:hAnsi="Angsana New"/>
          <w:spacing w:val="-2"/>
          <w:sz w:val="30"/>
          <w:szCs w:val="30"/>
          <w:cs/>
          <w:lang w:val="en-US"/>
        </w:rPr>
        <w:t>(</w:t>
      </w:r>
      <w:r w:rsidRPr="00B00A07">
        <w:rPr>
          <w:rFonts w:ascii="Angsana New" w:hAnsi="Angsana New"/>
          <w:spacing w:val="-2"/>
          <w:sz w:val="30"/>
          <w:szCs w:val="30"/>
          <w:lang w:val="en-US"/>
        </w:rPr>
        <w:t>revised 2018</w:t>
      </w:r>
      <w:r w:rsidRPr="00B00A07">
        <w:rPr>
          <w:rFonts w:ascii="Angsana New" w:hAnsi="Angsana New"/>
          <w:spacing w:val="-2"/>
          <w:sz w:val="30"/>
          <w:szCs w:val="30"/>
          <w:cs/>
          <w:lang w:val="en-US"/>
        </w:rPr>
        <w:t xml:space="preserve">) </w:t>
      </w:r>
      <w:r w:rsidRPr="00B00A07">
        <w:rPr>
          <w:rFonts w:ascii="Angsana New" w:hAnsi="Angsana New"/>
          <w:spacing w:val="-2"/>
          <w:sz w:val="30"/>
          <w:szCs w:val="30"/>
          <w:lang w:val="en-US"/>
        </w:rPr>
        <w:t>and new financial reporting standards and interpretations which are effective for fisc</w:t>
      </w:r>
      <w:r w:rsidR="006F1D18">
        <w:rPr>
          <w:rFonts w:ascii="Angsana New" w:hAnsi="Angsana New"/>
          <w:spacing w:val="-2"/>
          <w:sz w:val="30"/>
          <w:szCs w:val="30"/>
          <w:lang w:val="en-US"/>
        </w:rPr>
        <w:t xml:space="preserve">al years beginning on or after </w:t>
      </w:r>
      <w:r w:rsidRPr="00B00A07">
        <w:rPr>
          <w:rFonts w:ascii="Angsana New" w:hAnsi="Angsana New"/>
          <w:spacing w:val="-2"/>
          <w:sz w:val="30"/>
          <w:szCs w:val="30"/>
          <w:lang w:val="en-US"/>
        </w:rPr>
        <w:t>January</w:t>
      </w:r>
      <w:r w:rsidR="006F1D18">
        <w:rPr>
          <w:rFonts w:ascii="Angsana New" w:hAnsi="Angsana New"/>
          <w:spacing w:val="-2"/>
          <w:sz w:val="30"/>
          <w:szCs w:val="30"/>
          <w:lang w:val="en-US"/>
        </w:rPr>
        <w:t xml:space="preserve"> 1, </w:t>
      </w:r>
      <w:r w:rsidRPr="00B00A07">
        <w:rPr>
          <w:rFonts w:ascii="Angsana New" w:hAnsi="Angsana New"/>
          <w:spacing w:val="-2"/>
          <w:sz w:val="30"/>
          <w:szCs w:val="30"/>
          <w:lang w:val="en-US"/>
        </w:rPr>
        <w:t>2019</w:t>
      </w:r>
      <w:r w:rsidRPr="00B00A07">
        <w:rPr>
          <w:rFonts w:ascii="Angsana New" w:hAnsi="Angsana New"/>
          <w:spacing w:val="-2"/>
          <w:sz w:val="30"/>
          <w:szCs w:val="30"/>
          <w:cs/>
          <w:lang w:val="en-US"/>
        </w:rPr>
        <w:t xml:space="preserve">. </w:t>
      </w:r>
      <w:r w:rsidRPr="00B00A07">
        <w:rPr>
          <w:rFonts w:ascii="Angsana New" w:hAnsi="Angsana New"/>
          <w:spacing w:val="-2"/>
          <w:sz w:val="30"/>
          <w:szCs w:val="30"/>
          <w:lang w:val="en-US"/>
        </w:rPr>
        <w:t>These financial reporting standards were aimed at alignment with the corresponding International Financial Reporting Standards, with most of the changes directed towards clarifying accounting treatment and providing accounting guidance for users of the standards</w:t>
      </w:r>
      <w:r w:rsidRPr="00B00A07">
        <w:rPr>
          <w:rFonts w:ascii="Angsana New" w:hAnsi="Angsana New"/>
          <w:spacing w:val="-2"/>
          <w:sz w:val="30"/>
          <w:szCs w:val="30"/>
          <w:cs/>
          <w:lang w:val="en-US"/>
        </w:rPr>
        <w:t xml:space="preserve">. </w:t>
      </w:r>
      <w:r w:rsidRPr="00B00A07">
        <w:rPr>
          <w:rFonts w:ascii="Angsana New" w:hAnsi="Angsana New"/>
          <w:spacing w:val="-2"/>
          <w:sz w:val="30"/>
          <w:szCs w:val="30"/>
          <w:lang w:val="en-US"/>
        </w:rPr>
        <w:t xml:space="preserve">The adoption of these financial reporting standards does not have any significant impact on </w:t>
      </w:r>
      <w:r>
        <w:rPr>
          <w:rFonts w:ascii="Angsana New" w:hAnsi="Angsana New"/>
          <w:spacing w:val="-2"/>
          <w:sz w:val="30"/>
          <w:szCs w:val="30"/>
          <w:lang w:val="en-US"/>
        </w:rPr>
        <w:t>the Company</w:t>
      </w:r>
      <w:r w:rsidRPr="00B00A07">
        <w:rPr>
          <w:rFonts w:ascii="Angsana New" w:hAnsi="Angsana New"/>
          <w:spacing w:val="-2"/>
          <w:sz w:val="30"/>
          <w:szCs w:val="30"/>
          <w:cs/>
          <w:lang w:val="en-US"/>
        </w:rPr>
        <w:t>’</w:t>
      </w:r>
      <w:r w:rsidRPr="00B00A07">
        <w:rPr>
          <w:rFonts w:ascii="Angsana New" w:hAnsi="Angsana New"/>
          <w:spacing w:val="-2"/>
          <w:sz w:val="30"/>
          <w:szCs w:val="30"/>
          <w:lang w:val="en-US"/>
        </w:rPr>
        <w:t>s financial statements</w:t>
      </w:r>
      <w:r w:rsidRPr="00B00A07">
        <w:rPr>
          <w:rFonts w:ascii="Angsana New" w:hAnsi="Angsana New"/>
          <w:spacing w:val="-2"/>
          <w:sz w:val="30"/>
          <w:szCs w:val="30"/>
          <w:cs/>
          <w:lang w:val="en-US"/>
        </w:rPr>
        <w:t xml:space="preserve">. </w:t>
      </w:r>
      <w:r w:rsidRPr="00B00A07">
        <w:rPr>
          <w:rFonts w:ascii="Angsana New" w:hAnsi="Angsana New"/>
          <w:spacing w:val="-2"/>
          <w:sz w:val="30"/>
          <w:szCs w:val="30"/>
          <w:lang w:val="en-US"/>
        </w:rPr>
        <w:t xml:space="preserve">However, the new standard involves changes to key principles, which are </w:t>
      </w:r>
      <w:proofErr w:type="spellStart"/>
      <w:r w:rsidRPr="00B00A07">
        <w:rPr>
          <w:rFonts w:ascii="Angsana New" w:hAnsi="Angsana New"/>
          <w:spacing w:val="-2"/>
          <w:sz w:val="30"/>
          <w:szCs w:val="30"/>
          <w:lang w:val="en-US"/>
        </w:rPr>
        <w:t>summarised</w:t>
      </w:r>
      <w:proofErr w:type="spellEnd"/>
      <w:r w:rsidRPr="00B00A07">
        <w:rPr>
          <w:rFonts w:ascii="Angsana New" w:hAnsi="Angsana New"/>
          <w:spacing w:val="-2"/>
          <w:sz w:val="30"/>
          <w:szCs w:val="30"/>
          <w:lang w:val="en-US"/>
        </w:rPr>
        <w:t xml:space="preserve"> below</w:t>
      </w:r>
      <w:r w:rsidRPr="00B00A07">
        <w:rPr>
          <w:rFonts w:ascii="Angsana New" w:hAnsi="Angsana New"/>
          <w:spacing w:val="-2"/>
          <w:sz w:val="30"/>
          <w:szCs w:val="30"/>
          <w:cs/>
          <w:lang w:val="en-US"/>
        </w:rPr>
        <w:t>:</w:t>
      </w:r>
    </w:p>
    <w:p w:rsidR="00B00A07" w:rsidRPr="00B00A07" w:rsidRDefault="00B00A07" w:rsidP="00B00A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44" w:hanging="544"/>
        <w:rPr>
          <w:rFonts w:asciiTheme="majorBidi" w:hAnsiTheme="majorBidi" w:cstheme="majorBidi"/>
          <w:b/>
          <w:bCs/>
          <w:sz w:val="30"/>
          <w:szCs w:val="30"/>
        </w:rPr>
      </w:pPr>
      <w:r w:rsidRPr="00B00A07">
        <w:rPr>
          <w:rFonts w:asciiTheme="majorBidi" w:hAnsiTheme="majorBidi" w:cstheme="majorBidi"/>
          <w:b/>
          <w:bCs/>
          <w:sz w:val="30"/>
          <w:szCs w:val="30"/>
        </w:rPr>
        <w:t>TFRS 15 Revenue from Contracts with Customers</w:t>
      </w:r>
    </w:p>
    <w:p w:rsidR="00B00A07" w:rsidRPr="00B00A07" w:rsidRDefault="00B00A07" w:rsidP="00B00A07">
      <w:pPr>
        <w:spacing w:before="120" w:after="120" w:line="380" w:lineRule="exact"/>
        <w:jc w:val="thaiDistribute"/>
        <w:rPr>
          <w:rFonts w:ascii="Angsana New" w:hAnsi="Angsana New"/>
          <w:sz w:val="30"/>
          <w:szCs w:val="30"/>
        </w:rPr>
      </w:pPr>
      <w:r w:rsidRPr="00B00A07">
        <w:rPr>
          <w:rFonts w:ascii="Angsana New" w:hAnsi="Angsana New"/>
          <w:sz w:val="30"/>
          <w:szCs w:val="30"/>
        </w:rPr>
        <w:t>TFRS 15 supersedes the following accounting standards together with related interpretations</w:t>
      </w:r>
      <w:r w:rsidRPr="00B00A07">
        <w:rPr>
          <w:rFonts w:ascii="Angsana New" w:hAnsi="Angsana New"/>
          <w:sz w:val="30"/>
          <w:szCs w:val="30"/>
          <w:cs/>
        </w:rPr>
        <w:t xml:space="preserve">. </w:t>
      </w:r>
    </w:p>
    <w:tbl>
      <w:tblPr>
        <w:tblW w:w="9356" w:type="dxa"/>
        <w:tblLayout w:type="fixed"/>
        <w:tblLook w:val="04A0" w:firstRow="1" w:lastRow="0" w:firstColumn="1" w:lastColumn="0" w:noHBand="0" w:noVBand="1"/>
      </w:tblPr>
      <w:tblGrid>
        <w:gridCol w:w="3717"/>
        <w:gridCol w:w="5639"/>
      </w:tblGrid>
      <w:tr w:rsidR="00B00A07" w:rsidRPr="00B00A07" w:rsidTr="00793082">
        <w:trPr>
          <w:trHeight w:val="224"/>
        </w:trPr>
        <w:tc>
          <w:tcPr>
            <w:tcW w:w="3717" w:type="dxa"/>
            <w:shd w:val="clear" w:color="auto" w:fill="auto"/>
          </w:tcPr>
          <w:p w:rsidR="00B00A07" w:rsidRPr="00B00A07" w:rsidRDefault="00B00A07" w:rsidP="00B00A07">
            <w:pPr>
              <w:spacing w:line="370" w:lineRule="exact"/>
              <w:ind w:left="189"/>
              <w:jc w:val="thaiDistribute"/>
              <w:rPr>
                <w:rFonts w:ascii="Angsana New" w:hAnsi="Angsana New"/>
                <w:color w:val="000000"/>
                <w:sz w:val="30"/>
                <w:szCs w:val="30"/>
              </w:rPr>
            </w:pPr>
            <w:r w:rsidRPr="00B00A07">
              <w:rPr>
                <w:rFonts w:ascii="Angsana New" w:hAnsi="Angsana New"/>
                <w:color w:val="000000"/>
                <w:sz w:val="30"/>
                <w:szCs w:val="30"/>
              </w:rPr>
              <w:t xml:space="preserve">TAS 11 </w:t>
            </w:r>
            <w:r w:rsidRPr="00B00A07">
              <w:rPr>
                <w:rFonts w:ascii="Angsana New" w:hAnsi="Angsana New"/>
                <w:color w:val="000000"/>
                <w:sz w:val="30"/>
                <w:szCs w:val="30"/>
                <w:cs/>
              </w:rPr>
              <w:t>(</w:t>
            </w:r>
            <w:r w:rsidRPr="00B00A07">
              <w:rPr>
                <w:rFonts w:ascii="Angsana New" w:hAnsi="Angsana New"/>
                <w:color w:val="000000"/>
                <w:sz w:val="30"/>
                <w:szCs w:val="30"/>
              </w:rPr>
              <w:t>revised 2017</w:t>
            </w:r>
            <w:r w:rsidRPr="00B00A07">
              <w:rPr>
                <w:rFonts w:ascii="Angsana New" w:hAnsi="Angsana New"/>
                <w:color w:val="000000"/>
                <w:sz w:val="30"/>
                <w:szCs w:val="30"/>
                <w:cs/>
              </w:rPr>
              <w:t>)</w:t>
            </w:r>
          </w:p>
        </w:tc>
        <w:tc>
          <w:tcPr>
            <w:tcW w:w="5639" w:type="dxa"/>
            <w:shd w:val="clear" w:color="auto" w:fill="auto"/>
          </w:tcPr>
          <w:p w:rsidR="00B00A07" w:rsidRPr="00B00A07" w:rsidRDefault="00B00A07" w:rsidP="00B00A07">
            <w:pPr>
              <w:spacing w:line="370" w:lineRule="exact"/>
              <w:jc w:val="thaiDistribute"/>
              <w:rPr>
                <w:rFonts w:ascii="Angsana New" w:hAnsi="Angsana New"/>
                <w:color w:val="000000"/>
                <w:sz w:val="30"/>
                <w:szCs w:val="30"/>
              </w:rPr>
            </w:pPr>
            <w:r w:rsidRPr="00B00A07">
              <w:rPr>
                <w:rFonts w:ascii="Angsana New" w:hAnsi="Angsana New"/>
                <w:color w:val="000000"/>
                <w:sz w:val="30"/>
                <w:szCs w:val="30"/>
              </w:rPr>
              <w:t>Construction Contracts</w:t>
            </w:r>
          </w:p>
        </w:tc>
      </w:tr>
      <w:tr w:rsidR="00B00A07" w:rsidRPr="00B00A07" w:rsidTr="00793082">
        <w:trPr>
          <w:trHeight w:val="224"/>
        </w:trPr>
        <w:tc>
          <w:tcPr>
            <w:tcW w:w="3717" w:type="dxa"/>
            <w:shd w:val="clear" w:color="auto" w:fill="auto"/>
          </w:tcPr>
          <w:p w:rsidR="00B00A07" w:rsidRPr="00B00A07" w:rsidRDefault="00B00A07" w:rsidP="00B00A07">
            <w:pPr>
              <w:spacing w:line="370" w:lineRule="exact"/>
              <w:ind w:left="189"/>
              <w:jc w:val="thaiDistribute"/>
              <w:rPr>
                <w:rFonts w:ascii="Angsana New" w:hAnsi="Angsana New"/>
                <w:color w:val="000000"/>
                <w:sz w:val="30"/>
                <w:szCs w:val="30"/>
              </w:rPr>
            </w:pPr>
            <w:r w:rsidRPr="00B00A07">
              <w:rPr>
                <w:rFonts w:ascii="Angsana New" w:hAnsi="Angsana New"/>
                <w:color w:val="000000"/>
                <w:sz w:val="30"/>
                <w:szCs w:val="30"/>
              </w:rPr>
              <w:t xml:space="preserve">TAS 18 </w:t>
            </w:r>
            <w:r w:rsidRPr="00B00A07">
              <w:rPr>
                <w:rFonts w:ascii="Angsana New" w:hAnsi="Angsana New"/>
                <w:color w:val="000000"/>
                <w:sz w:val="30"/>
                <w:szCs w:val="30"/>
                <w:cs/>
              </w:rPr>
              <w:t>(</w:t>
            </w:r>
            <w:r w:rsidRPr="00B00A07">
              <w:rPr>
                <w:rFonts w:ascii="Angsana New" w:hAnsi="Angsana New"/>
                <w:color w:val="000000"/>
                <w:sz w:val="30"/>
                <w:szCs w:val="30"/>
              </w:rPr>
              <w:t>revised 2017</w:t>
            </w:r>
            <w:r w:rsidRPr="00B00A07">
              <w:rPr>
                <w:rFonts w:ascii="Angsana New" w:hAnsi="Angsana New"/>
                <w:color w:val="000000"/>
                <w:sz w:val="30"/>
                <w:szCs w:val="30"/>
                <w:cs/>
              </w:rPr>
              <w:t>)</w:t>
            </w:r>
          </w:p>
        </w:tc>
        <w:tc>
          <w:tcPr>
            <w:tcW w:w="5639" w:type="dxa"/>
            <w:shd w:val="clear" w:color="auto" w:fill="auto"/>
          </w:tcPr>
          <w:p w:rsidR="00B00A07" w:rsidRPr="00B00A07" w:rsidRDefault="00B00A07" w:rsidP="00B00A07">
            <w:pPr>
              <w:spacing w:line="370" w:lineRule="exact"/>
              <w:jc w:val="thaiDistribute"/>
              <w:rPr>
                <w:rFonts w:ascii="Angsana New" w:hAnsi="Angsana New"/>
                <w:color w:val="000000"/>
                <w:sz w:val="30"/>
                <w:szCs w:val="30"/>
              </w:rPr>
            </w:pPr>
            <w:r w:rsidRPr="00B00A07">
              <w:rPr>
                <w:rFonts w:ascii="Angsana New" w:hAnsi="Angsana New"/>
                <w:color w:val="000000"/>
                <w:sz w:val="30"/>
                <w:szCs w:val="30"/>
              </w:rPr>
              <w:t>Revenue</w:t>
            </w:r>
          </w:p>
        </w:tc>
      </w:tr>
      <w:tr w:rsidR="00B00A07" w:rsidRPr="00B00A07" w:rsidTr="00793082">
        <w:trPr>
          <w:trHeight w:val="224"/>
        </w:trPr>
        <w:tc>
          <w:tcPr>
            <w:tcW w:w="3717" w:type="dxa"/>
            <w:shd w:val="clear" w:color="auto" w:fill="auto"/>
          </w:tcPr>
          <w:p w:rsidR="00B00A07" w:rsidRPr="00B00A07" w:rsidRDefault="00B00A07" w:rsidP="00B00A07">
            <w:pPr>
              <w:spacing w:line="370" w:lineRule="exact"/>
              <w:ind w:left="189"/>
              <w:jc w:val="thaiDistribute"/>
              <w:rPr>
                <w:rFonts w:ascii="Angsana New" w:hAnsi="Angsana New"/>
                <w:color w:val="000000"/>
                <w:sz w:val="30"/>
                <w:szCs w:val="30"/>
              </w:rPr>
            </w:pPr>
            <w:r w:rsidRPr="00B00A07">
              <w:rPr>
                <w:rFonts w:ascii="Angsana New" w:hAnsi="Angsana New"/>
                <w:color w:val="000000"/>
                <w:sz w:val="30"/>
                <w:szCs w:val="30"/>
              </w:rPr>
              <w:t xml:space="preserve">TSIC 31 </w:t>
            </w:r>
            <w:r w:rsidRPr="00B00A07">
              <w:rPr>
                <w:rFonts w:ascii="Angsana New" w:hAnsi="Angsana New"/>
                <w:color w:val="000000"/>
                <w:sz w:val="30"/>
                <w:szCs w:val="30"/>
                <w:cs/>
              </w:rPr>
              <w:t>(</w:t>
            </w:r>
            <w:r w:rsidRPr="00B00A07">
              <w:rPr>
                <w:rFonts w:ascii="Angsana New" w:hAnsi="Angsana New"/>
                <w:color w:val="000000"/>
                <w:sz w:val="30"/>
                <w:szCs w:val="30"/>
              </w:rPr>
              <w:t>revised 2017</w:t>
            </w:r>
            <w:r w:rsidRPr="00B00A07">
              <w:rPr>
                <w:rFonts w:ascii="Angsana New" w:hAnsi="Angsana New"/>
                <w:color w:val="000000"/>
                <w:sz w:val="30"/>
                <w:szCs w:val="30"/>
                <w:cs/>
              </w:rPr>
              <w:t>)</w:t>
            </w:r>
          </w:p>
        </w:tc>
        <w:tc>
          <w:tcPr>
            <w:tcW w:w="5639" w:type="dxa"/>
            <w:shd w:val="clear" w:color="auto" w:fill="auto"/>
          </w:tcPr>
          <w:p w:rsidR="00B00A07" w:rsidRPr="00B00A07" w:rsidRDefault="00B00A07" w:rsidP="00B00A07">
            <w:pPr>
              <w:spacing w:line="370" w:lineRule="exact"/>
              <w:jc w:val="thaiDistribute"/>
              <w:rPr>
                <w:rFonts w:ascii="Angsana New" w:hAnsi="Angsana New"/>
                <w:color w:val="000000"/>
                <w:sz w:val="30"/>
                <w:szCs w:val="30"/>
              </w:rPr>
            </w:pPr>
            <w:r w:rsidRPr="00B00A07">
              <w:rPr>
                <w:rFonts w:ascii="Angsana New" w:hAnsi="Angsana New"/>
                <w:color w:val="000000"/>
                <w:sz w:val="30"/>
                <w:szCs w:val="30"/>
              </w:rPr>
              <w:t xml:space="preserve">Revenue </w:t>
            </w:r>
            <w:r w:rsidRPr="00B00A07">
              <w:rPr>
                <w:rFonts w:ascii="Angsana New" w:hAnsi="Angsana New"/>
                <w:color w:val="000000"/>
                <w:sz w:val="30"/>
                <w:szCs w:val="30"/>
                <w:cs/>
              </w:rPr>
              <w:t xml:space="preserve">- </w:t>
            </w:r>
            <w:r w:rsidRPr="00B00A07">
              <w:rPr>
                <w:rFonts w:ascii="Angsana New" w:hAnsi="Angsana New"/>
                <w:color w:val="000000"/>
                <w:sz w:val="30"/>
                <w:szCs w:val="30"/>
              </w:rPr>
              <w:t>Barter Transactions Involving Advertising Services</w:t>
            </w:r>
          </w:p>
        </w:tc>
      </w:tr>
      <w:tr w:rsidR="00B00A07" w:rsidRPr="00B00A07" w:rsidTr="00793082">
        <w:trPr>
          <w:trHeight w:val="237"/>
        </w:trPr>
        <w:tc>
          <w:tcPr>
            <w:tcW w:w="3717" w:type="dxa"/>
            <w:shd w:val="clear" w:color="auto" w:fill="auto"/>
          </w:tcPr>
          <w:p w:rsidR="00B00A07" w:rsidRPr="00B00A07" w:rsidRDefault="00B00A07" w:rsidP="00B00A07">
            <w:pPr>
              <w:spacing w:line="370" w:lineRule="exact"/>
              <w:ind w:left="189"/>
              <w:jc w:val="thaiDistribute"/>
              <w:rPr>
                <w:rFonts w:ascii="Angsana New" w:hAnsi="Angsana New"/>
                <w:color w:val="000000"/>
                <w:sz w:val="30"/>
                <w:szCs w:val="30"/>
              </w:rPr>
            </w:pPr>
            <w:r w:rsidRPr="00B00A07">
              <w:rPr>
                <w:rFonts w:ascii="Angsana New" w:hAnsi="Angsana New"/>
                <w:color w:val="000000"/>
                <w:sz w:val="30"/>
                <w:szCs w:val="30"/>
              </w:rPr>
              <w:t xml:space="preserve">TFRIC 13 </w:t>
            </w:r>
            <w:r w:rsidRPr="00B00A07">
              <w:rPr>
                <w:rFonts w:ascii="Angsana New" w:hAnsi="Angsana New"/>
                <w:color w:val="000000"/>
                <w:sz w:val="30"/>
                <w:szCs w:val="30"/>
                <w:cs/>
              </w:rPr>
              <w:t>(</w:t>
            </w:r>
            <w:r w:rsidRPr="00B00A07">
              <w:rPr>
                <w:rFonts w:ascii="Angsana New" w:hAnsi="Angsana New"/>
                <w:color w:val="000000"/>
                <w:sz w:val="30"/>
                <w:szCs w:val="30"/>
              </w:rPr>
              <w:t>revised 2017</w:t>
            </w:r>
            <w:r w:rsidRPr="00B00A07">
              <w:rPr>
                <w:rFonts w:ascii="Angsana New" w:hAnsi="Angsana New"/>
                <w:color w:val="000000"/>
                <w:sz w:val="30"/>
                <w:szCs w:val="30"/>
                <w:cs/>
              </w:rPr>
              <w:t>)</w:t>
            </w:r>
          </w:p>
        </w:tc>
        <w:tc>
          <w:tcPr>
            <w:tcW w:w="5639" w:type="dxa"/>
            <w:shd w:val="clear" w:color="auto" w:fill="auto"/>
          </w:tcPr>
          <w:p w:rsidR="00B00A07" w:rsidRPr="00B00A07" w:rsidRDefault="00B00A07" w:rsidP="00B00A07">
            <w:pPr>
              <w:spacing w:line="370" w:lineRule="exact"/>
              <w:jc w:val="thaiDistribute"/>
              <w:rPr>
                <w:rFonts w:ascii="Angsana New" w:hAnsi="Angsana New"/>
                <w:color w:val="000000"/>
                <w:sz w:val="30"/>
                <w:szCs w:val="30"/>
              </w:rPr>
            </w:pPr>
            <w:r w:rsidRPr="00B00A07">
              <w:rPr>
                <w:rFonts w:ascii="Angsana New" w:hAnsi="Angsana New"/>
                <w:color w:val="000000"/>
                <w:sz w:val="30"/>
                <w:szCs w:val="30"/>
              </w:rPr>
              <w:t xml:space="preserve">Customer Loyalty </w:t>
            </w:r>
            <w:proofErr w:type="spellStart"/>
            <w:r w:rsidRPr="00B00A07">
              <w:rPr>
                <w:rFonts w:ascii="Angsana New" w:hAnsi="Angsana New"/>
                <w:color w:val="000000"/>
                <w:sz w:val="30"/>
                <w:szCs w:val="30"/>
              </w:rPr>
              <w:t>Programmes</w:t>
            </w:r>
            <w:proofErr w:type="spellEnd"/>
          </w:p>
        </w:tc>
      </w:tr>
      <w:tr w:rsidR="00B00A07" w:rsidRPr="00B00A07" w:rsidTr="00793082">
        <w:trPr>
          <w:trHeight w:val="224"/>
        </w:trPr>
        <w:tc>
          <w:tcPr>
            <w:tcW w:w="3717" w:type="dxa"/>
            <w:shd w:val="clear" w:color="auto" w:fill="auto"/>
          </w:tcPr>
          <w:p w:rsidR="00B00A07" w:rsidRPr="00B00A07" w:rsidRDefault="00B00A07" w:rsidP="00B00A07">
            <w:pPr>
              <w:spacing w:line="370" w:lineRule="exact"/>
              <w:ind w:left="189"/>
              <w:jc w:val="thaiDistribute"/>
              <w:rPr>
                <w:rFonts w:ascii="Angsana New" w:hAnsi="Angsana New"/>
                <w:color w:val="000000"/>
                <w:sz w:val="30"/>
                <w:szCs w:val="30"/>
              </w:rPr>
            </w:pPr>
            <w:r w:rsidRPr="00B00A07">
              <w:rPr>
                <w:rFonts w:ascii="Angsana New" w:hAnsi="Angsana New"/>
                <w:color w:val="000000"/>
                <w:sz w:val="30"/>
                <w:szCs w:val="30"/>
              </w:rPr>
              <w:t xml:space="preserve">TFRIC 15 </w:t>
            </w:r>
            <w:r w:rsidRPr="00B00A07">
              <w:rPr>
                <w:rFonts w:ascii="Angsana New" w:hAnsi="Angsana New"/>
                <w:color w:val="000000"/>
                <w:sz w:val="30"/>
                <w:szCs w:val="30"/>
                <w:cs/>
              </w:rPr>
              <w:t>(</w:t>
            </w:r>
            <w:r w:rsidRPr="00B00A07">
              <w:rPr>
                <w:rFonts w:ascii="Angsana New" w:hAnsi="Angsana New"/>
                <w:color w:val="000000"/>
                <w:sz w:val="30"/>
                <w:szCs w:val="30"/>
              </w:rPr>
              <w:t>revised 2017</w:t>
            </w:r>
            <w:r w:rsidRPr="00B00A07">
              <w:rPr>
                <w:rFonts w:ascii="Angsana New" w:hAnsi="Angsana New"/>
                <w:color w:val="000000"/>
                <w:sz w:val="30"/>
                <w:szCs w:val="30"/>
                <w:cs/>
              </w:rPr>
              <w:t>)</w:t>
            </w:r>
          </w:p>
        </w:tc>
        <w:tc>
          <w:tcPr>
            <w:tcW w:w="5639" w:type="dxa"/>
            <w:shd w:val="clear" w:color="auto" w:fill="auto"/>
          </w:tcPr>
          <w:p w:rsidR="00B00A07" w:rsidRPr="00B00A07" w:rsidRDefault="00B00A07" w:rsidP="00B00A07">
            <w:pPr>
              <w:spacing w:line="370" w:lineRule="exact"/>
              <w:jc w:val="thaiDistribute"/>
              <w:rPr>
                <w:rFonts w:ascii="Angsana New" w:hAnsi="Angsana New"/>
                <w:color w:val="000000"/>
                <w:sz w:val="30"/>
                <w:szCs w:val="30"/>
              </w:rPr>
            </w:pPr>
            <w:r w:rsidRPr="00B00A07">
              <w:rPr>
                <w:rFonts w:ascii="Angsana New" w:hAnsi="Angsana New"/>
                <w:color w:val="000000"/>
                <w:sz w:val="30"/>
                <w:szCs w:val="30"/>
              </w:rPr>
              <w:t>Agreements for the Construction of Real Estate</w:t>
            </w:r>
          </w:p>
        </w:tc>
      </w:tr>
      <w:tr w:rsidR="00B00A07" w:rsidRPr="00B00A07" w:rsidTr="00793082">
        <w:trPr>
          <w:trHeight w:val="224"/>
        </w:trPr>
        <w:tc>
          <w:tcPr>
            <w:tcW w:w="3717" w:type="dxa"/>
            <w:shd w:val="clear" w:color="auto" w:fill="auto"/>
          </w:tcPr>
          <w:p w:rsidR="00B00A07" w:rsidRPr="00B00A07" w:rsidRDefault="00B00A07" w:rsidP="00B00A07">
            <w:pPr>
              <w:spacing w:line="370" w:lineRule="exact"/>
              <w:ind w:left="189"/>
              <w:jc w:val="thaiDistribute"/>
              <w:rPr>
                <w:rFonts w:ascii="Angsana New" w:hAnsi="Angsana New"/>
                <w:color w:val="000000"/>
                <w:sz w:val="30"/>
                <w:szCs w:val="30"/>
              </w:rPr>
            </w:pPr>
            <w:r w:rsidRPr="00B00A07">
              <w:rPr>
                <w:rFonts w:ascii="Angsana New" w:hAnsi="Angsana New"/>
                <w:color w:val="000000"/>
                <w:sz w:val="30"/>
                <w:szCs w:val="30"/>
              </w:rPr>
              <w:lastRenderedPageBreak/>
              <w:t xml:space="preserve">FRIC 18 </w:t>
            </w:r>
            <w:r w:rsidRPr="00B00A07">
              <w:rPr>
                <w:rFonts w:ascii="Angsana New" w:hAnsi="Angsana New"/>
                <w:color w:val="000000"/>
                <w:sz w:val="30"/>
                <w:szCs w:val="30"/>
                <w:cs/>
              </w:rPr>
              <w:t>(</w:t>
            </w:r>
            <w:r w:rsidRPr="00B00A07">
              <w:rPr>
                <w:rFonts w:ascii="Angsana New" w:hAnsi="Angsana New"/>
                <w:color w:val="000000"/>
                <w:sz w:val="30"/>
                <w:szCs w:val="30"/>
              </w:rPr>
              <w:t>revised 2017</w:t>
            </w:r>
            <w:r w:rsidRPr="00B00A07">
              <w:rPr>
                <w:rFonts w:ascii="Angsana New" w:hAnsi="Angsana New"/>
                <w:color w:val="000000"/>
                <w:sz w:val="30"/>
                <w:szCs w:val="30"/>
                <w:cs/>
              </w:rPr>
              <w:t>)</w:t>
            </w:r>
          </w:p>
        </w:tc>
        <w:tc>
          <w:tcPr>
            <w:tcW w:w="5639" w:type="dxa"/>
            <w:shd w:val="clear" w:color="auto" w:fill="auto"/>
          </w:tcPr>
          <w:p w:rsidR="00B00A07" w:rsidRPr="00B00A07" w:rsidRDefault="00B00A07" w:rsidP="00B00A07">
            <w:pPr>
              <w:spacing w:line="370" w:lineRule="exact"/>
              <w:jc w:val="thaiDistribute"/>
              <w:rPr>
                <w:rFonts w:ascii="Angsana New" w:hAnsi="Angsana New"/>
                <w:color w:val="000000"/>
                <w:sz w:val="30"/>
                <w:szCs w:val="30"/>
              </w:rPr>
            </w:pPr>
            <w:r w:rsidRPr="00B00A07">
              <w:rPr>
                <w:rFonts w:ascii="Angsana New" w:hAnsi="Angsana New"/>
                <w:color w:val="000000"/>
                <w:sz w:val="30"/>
                <w:szCs w:val="30"/>
              </w:rPr>
              <w:t>Transfers of Assets from Customers</w:t>
            </w:r>
          </w:p>
        </w:tc>
      </w:tr>
    </w:tbl>
    <w:p w:rsidR="00B00A07" w:rsidRPr="00B00A07" w:rsidRDefault="00B00A07" w:rsidP="00B00A07">
      <w:pPr>
        <w:spacing w:before="120" w:after="120" w:line="360" w:lineRule="exact"/>
        <w:jc w:val="thaiDistribute"/>
        <w:rPr>
          <w:rFonts w:ascii="Angsana New" w:hAnsi="Angsana New"/>
          <w:spacing w:val="-2"/>
          <w:sz w:val="30"/>
          <w:szCs w:val="30"/>
        </w:rPr>
      </w:pPr>
      <w:r w:rsidRPr="00B00A07">
        <w:rPr>
          <w:rFonts w:ascii="Angsana New" w:hAnsi="Angsana New"/>
          <w:spacing w:val="-2"/>
          <w:sz w:val="30"/>
          <w:szCs w:val="30"/>
        </w:rPr>
        <w:t>Entities are to apply this standard to all contracts with customers unless those contracts fall within the scope of other standards</w:t>
      </w:r>
      <w:r w:rsidRPr="00B00A07">
        <w:rPr>
          <w:rFonts w:ascii="Angsana New" w:hAnsi="Angsana New"/>
          <w:spacing w:val="-2"/>
          <w:sz w:val="30"/>
          <w:szCs w:val="30"/>
          <w:cs/>
        </w:rPr>
        <w:t xml:space="preserve">. </w:t>
      </w:r>
      <w:r w:rsidRPr="00B00A07">
        <w:rPr>
          <w:rFonts w:ascii="Angsana New" w:hAnsi="Angsana New"/>
          <w:spacing w:val="-2"/>
          <w:sz w:val="30"/>
          <w:szCs w:val="30"/>
        </w:rPr>
        <w:t>The standard establishes a five</w:t>
      </w:r>
      <w:r w:rsidRPr="00B00A07">
        <w:rPr>
          <w:rFonts w:ascii="Angsana New" w:hAnsi="Angsana New"/>
          <w:spacing w:val="-2"/>
          <w:sz w:val="30"/>
          <w:szCs w:val="30"/>
          <w:cs/>
        </w:rPr>
        <w:t>-</w:t>
      </w:r>
      <w:r w:rsidRPr="00B00A07">
        <w:rPr>
          <w:rFonts w:ascii="Angsana New" w:hAnsi="Angsana New"/>
          <w:spacing w:val="-2"/>
          <w:sz w:val="30"/>
          <w:szCs w:val="30"/>
        </w:rPr>
        <w:t xml:space="preserve">step model to account for revenue arising from contracts with customers, with revenue being </w:t>
      </w:r>
      <w:proofErr w:type="spellStart"/>
      <w:r w:rsidRPr="00B00A07">
        <w:rPr>
          <w:rFonts w:ascii="Angsana New" w:hAnsi="Angsana New"/>
          <w:spacing w:val="-2"/>
          <w:sz w:val="30"/>
          <w:szCs w:val="30"/>
        </w:rPr>
        <w:t>recognised</w:t>
      </w:r>
      <w:proofErr w:type="spellEnd"/>
      <w:r w:rsidRPr="00B00A07">
        <w:rPr>
          <w:rFonts w:ascii="Angsana New" w:hAnsi="Angsana New"/>
          <w:spacing w:val="-2"/>
          <w:sz w:val="30"/>
          <w:szCs w:val="30"/>
        </w:rPr>
        <w:t xml:space="preserve"> at an amount that reflects the consideration to which an entity expects to be entitled in exchange for transferring goods or services to a customer</w:t>
      </w:r>
      <w:r w:rsidRPr="00B00A07">
        <w:rPr>
          <w:rFonts w:ascii="Angsana New" w:hAnsi="Angsana New"/>
          <w:spacing w:val="-2"/>
          <w:sz w:val="30"/>
          <w:szCs w:val="30"/>
          <w:cs/>
        </w:rPr>
        <w:t xml:space="preserve">. </w:t>
      </w:r>
      <w:r w:rsidRPr="00B00A07">
        <w:rPr>
          <w:rFonts w:ascii="Angsana New" w:hAnsi="Angsana New"/>
          <w:spacing w:val="-2"/>
          <w:sz w:val="30"/>
          <w:szCs w:val="30"/>
        </w:rPr>
        <w:t>The standard requires entities to exercise judgement, taking into consideration all of the relevant facts and circumstances when applying each step of the model</w:t>
      </w:r>
      <w:r w:rsidRPr="00B00A07">
        <w:rPr>
          <w:rFonts w:ascii="Angsana New" w:hAnsi="Angsana New"/>
          <w:spacing w:val="-2"/>
          <w:sz w:val="30"/>
          <w:szCs w:val="30"/>
          <w:cs/>
        </w:rPr>
        <w:t>.</w:t>
      </w:r>
    </w:p>
    <w:p w:rsidR="00B00A07" w:rsidRPr="00B00A07" w:rsidRDefault="00B00A07" w:rsidP="00B00A07">
      <w:pPr>
        <w:spacing w:before="120" w:after="120" w:line="360" w:lineRule="exact"/>
        <w:jc w:val="thaiDistribute"/>
        <w:rPr>
          <w:rFonts w:ascii="Angsana New" w:hAnsi="Angsana New"/>
          <w:spacing w:val="-2"/>
          <w:sz w:val="30"/>
          <w:szCs w:val="30"/>
        </w:rPr>
      </w:pPr>
      <w:r w:rsidRPr="00B00A07">
        <w:rPr>
          <w:rFonts w:ascii="Angsana New" w:hAnsi="Angsana New"/>
          <w:spacing w:val="-2"/>
          <w:sz w:val="30"/>
          <w:szCs w:val="30"/>
        </w:rPr>
        <w:t>This standard does not have any significant</w:t>
      </w:r>
      <w:r>
        <w:rPr>
          <w:rFonts w:ascii="Angsana New" w:hAnsi="Angsana New"/>
          <w:spacing w:val="-2"/>
          <w:sz w:val="30"/>
          <w:szCs w:val="30"/>
        </w:rPr>
        <w:t xml:space="preserve"> impact on the Company</w:t>
      </w:r>
      <w:r w:rsidRPr="00B00A07">
        <w:rPr>
          <w:rFonts w:ascii="Angsana New" w:hAnsi="Angsana New"/>
          <w:spacing w:val="-2"/>
          <w:sz w:val="30"/>
          <w:szCs w:val="30"/>
          <w:cs/>
        </w:rPr>
        <w:t>’</w:t>
      </w:r>
      <w:r w:rsidRPr="00B00A07">
        <w:rPr>
          <w:rFonts w:ascii="Angsana New" w:hAnsi="Angsana New"/>
          <w:spacing w:val="-2"/>
          <w:sz w:val="30"/>
          <w:szCs w:val="30"/>
        </w:rPr>
        <w:t>s financial statements</w:t>
      </w:r>
      <w:r w:rsidRPr="00B00A07">
        <w:rPr>
          <w:rFonts w:ascii="Angsana New" w:hAnsi="Angsana New"/>
          <w:spacing w:val="-2"/>
          <w:sz w:val="30"/>
          <w:szCs w:val="30"/>
          <w:cs/>
        </w:rPr>
        <w:t>.</w:t>
      </w:r>
    </w:p>
    <w:p w:rsidR="002E54A0" w:rsidRDefault="00B00A07" w:rsidP="002E54A0">
      <w:pPr>
        <w:tabs>
          <w:tab w:val="left" w:pos="990"/>
          <w:tab w:val="left" w:pos="1800"/>
          <w:tab w:val="left" w:pos="2400"/>
          <w:tab w:val="left" w:pos="3000"/>
        </w:tabs>
        <w:spacing w:before="120" w:after="120" w:line="380" w:lineRule="exact"/>
        <w:jc w:val="thaiDistribute"/>
        <w:rPr>
          <w:rFonts w:ascii="Angsana New" w:hAnsi="Angsana New"/>
          <w:sz w:val="30"/>
          <w:szCs w:val="30"/>
        </w:rPr>
      </w:pPr>
      <w:r w:rsidRPr="002E54A0">
        <w:rPr>
          <w:rFonts w:ascii="Angsana New" w:hAnsi="Angsana New"/>
          <w:sz w:val="30"/>
          <w:szCs w:val="30"/>
          <w:cs/>
        </w:rPr>
        <w:t xml:space="preserve"> </w:t>
      </w:r>
      <w:r w:rsidR="002E54A0" w:rsidRPr="002E54A0">
        <w:rPr>
          <w:rFonts w:ascii="Angsana New" w:hAnsi="Angsana New"/>
          <w:sz w:val="30"/>
          <w:szCs w:val="30"/>
          <w:cs/>
        </w:rPr>
        <w:t>(</w:t>
      </w:r>
      <w:r w:rsidR="002E54A0" w:rsidRPr="002E54A0">
        <w:rPr>
          <w:rFonts w:ascii="Angsana New" w:hAnsi="Angsana New"/>
          <w:sz w:val="30"/>
          <w:szCs w:val="30"/>
        </w:rPr>
        <w:t>b</w:t>
      </w:r>
      <w:r w:rsidR="002E54A0" w:rsidRPr="002E54A0">
        <w:rPr>
          <w:rFonts w:ascii="Angsana New" w:hAnsi="Angsana New"/>
          <w:sz w:val="30"/>
          <w:szCs w:val="30"/>
          <w:cs/>
        </w:rPr>
        <w:t xml:space="preserve">) </w:t>
      </w:r>
      <w:r w:rsidR="002E54A0" w:rsidRPr="002E54A0">
        <w:rPr>
          <w:rFonts w:ascii="Angsana New" w:eastAsia="Calibri" w:hAnsi="Angsana New"/>
          <w:sz w:val="30"/>
          <w:szCs w:val="30"/>
        </w:rPr>
        <w:t xml:space="preserve">Financial </w:t>
      </w:r>
      <w:r w:rsidR="002E54A0" w:rsidRPr="002E54A0">
        <w:rPr>
          <w:rFonts w:ascii="Angsana New" w:hAnsi="Angsana New"/>
          <w:sz w:val="30"/>
          <w:szCs w:val="30"/>
        </w:rPr>
        <w:t xml:space="preserve">reporting standards that will become effective for fiscal years beginning on or after January </w:t>
      </w:r>
      <w:r w:rsidR="00586EEB">
        <w:rPr>
          <w:rFonts w:ascii="Angsana New" w:hAnsi="Angsana New"/>
          <w:sz w:val="30"/>
          <w:szCs w:val="30"/>
        </w:rPr>
        <w:t xml:space="preserve">1, </w:t>
      </w:r>
      <w:r>
        <w:rPr>
          <w:rFonts w:ascii="Angsana New" w:hAnsi="Angsana New"/>
          <w:sz w:val="30"/>
          <w:szCs w:val="30"/>
        </w:rPr>
        <w:t>2020</w:t>
      </w:r>
    </w:p>
    <w:p w:rsidR="00B00A07" w:rsidRPr="005655D6" w:rsidRDefault="00B00A07" w:rsidP="00B00A07">
      <w:pPr>
        <w:tabs>
          <w:tab w:val="left" w:pos="360"/>
          <w:tab w:val="left" w:pos="4140"/>
          <w:tab w:val="left" w:pos="6390"/>
        </w:tabs>
        <w:spacing w:before="120" w:after="120" w:line="360" w:lineRule="exact"/>
        <w:jc w:val="both"/>
        <w:rPr>
          <w:rFonts w:ascii="Angsana New" w:hAnsi="Angsana New"/>
          <w:spacing w:val="-2"/>
          <w:sz w:val="30"/>
          <w:szCs w:val="30"/>
        </w:rPr>
      </w:pPr>
      <w:r w:rsidRPr="005655D6">
        <w:rPr>
          <w:rFonts w:ascii="Angsana New" w:hAnsi="Angsana New"/>
          <w:spacing w:val="-2"/>
          <w:sz w:val="30"/>
          <w:szCs w:val="30"/>
        </w:rPr>
        <w:t>The Federation of Accounting Professions issued a number of new and revised financial reporting standards and interpretations, which are effective for fisca</w:t>
      </w:r>
      <w:r w:rsidR="006F1D18">
        <w:rPr>
          <w:rFonts w:ascii="Angsana New" w:hAnsi="Angsana New"/>
          <w:spacing w:val="-2"/>
          <w:sz w:val="30"/>
          <w:szCs w:val="30"/>
        </w:rPr>
        <w:t xml:space="preserve">l years beginning on or after </w:t>
      </w:r>
      <w:r w:rsidRPr="005655D6">
        <w:rPr>
          <w:rFonts w:ascii="Angsana New" w:hAnsi="Angsana New"/>
          <w:spacing w:val="-2"/>
          <w:sz w:val="30"/>
          <w:szCs w:val="30"/>
        </w:rPr>
        <w:t>January</w:t>
      </w:r>
      <w:r w:rsidR="006F1D18">
        <w:rPr>
          <w:rFonts w:ascii="Angsana New" w:hAnsi="Angsana New"/>
          <w:spacing w:val="-2"/>
          <w:sz w:val="30"/>
          <w:szCs w:val="30"/>
        </w:rPr>
        <w:t xml:space="preserve"> 1,</w:t>
      </w:r>
      <w:r w:rsidRPr="005655D6">
        <w:rPr>
          <w:rFonts w:ascii="Angsana New" w:hAnsi="Angsana New"/>
          <w:spacing w:val="-2"/>
          <w:sz w:val="30"/>
          <w:szCs w:val="30"/>
        </w:rPr>
        <w:t xml:space="preserve"> 2020</w:t>
      </w:r>
      <w:r w:rsidRPr="005655D6">
        <w:rPr>
          <w:rFonts w:ascii="Angsana New" w:hAnsi="Angsana New"/>
          <w:spacing w:val="-2"/>
          <w:sz w:val="30"/>
          <w:szCs w:val="30"/>
          <w:cs/>
        </w:rPr>
        <w:t xml:space="preserve">. </w:t>
      </w:r>
      <w:r w:rsidRPr="005655D6">
        <w:rPr>
          <w:rFonts w:ascii="Angsana New" w:hAnsi="Angsana New"/>
          <w:spacing w:val="-2"/>
          <w:sz w:val="30"/>
          <w:szCs w:val="30"/>
        </w:rPr>
        <w:t xml:space="preserve">These financial reporting standards were aimed at alignment with the corresponding International Financial Reporting Standards with most of the changes directed towards clarifying accounting treatment and providing accounting guidance for users of the standards except the following new standards which involve changes to key principles, which are </w:t>
      </w:r>
      <w:proofErr w:type="spellStart"/>
      <w:r w:rsidRPr="005655D6">
        <w:rPr>
          <w:rFonts w:ascii="Angsana New" w:hAnsi="Angsana New"/>
          <w:spacing w:val="-2"/>
          <w:sz w:val="30"/>
          <w:szCs w:val="30"/>
        </w:rPr>
        <w:t>summarised</w:t>
      </w:r>
      <w:proofErr w:type="spellEnd"/>
      <w:r w:rsidRPr="005655D6">
        <w:rPr>
          <w:rFonts w:ascii="Angsana New" w:hAnsi="Angsana New"/>
          <w:spacing w:val="-2"/>
          <w:sz w:val="30"/>
          <w:szCs w:val="30"/>
        </w:rPr>
        <w:t xml:space="preserve"> below</w:t>
      </w:r>
      <w:r w:rsidRPr="005655D6">
        <w:rPr>
          <w:rFonts w:ascii="Angsana New" w:hAnsi="Angsana New"/>
          <w:spacing w:val="-2"/>
          <w:sz w:val="30"/>
          <w:szCs w:val="30"/>
          <w:cs/>
        </w:rPr>
        <w:t>.</w:t>
      </w:r>
    </w:p>
    <w:p w:rsidR="00B00A07" w:rsidRPr="005655D6" w:rsidRDefault="00B00A07" w:rsidP="005655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44" w:hanging="544"/>
        <w:rPr>
          <w:rFonts w:asciiTheme="majorBidi" w:hAnsiTheme="majorBidi" w:cstheme="majorBidi"/>
          <w:b/>
          <w:bCs/>
          <w:sz w:val="30"/>
          <w:szCs w:val="30"/>
        </w:rPr>
      </w:pPr>
      <w:r w:rsidRPr="005655D6">
        <w:rPr>
          <w:rFonts w:asciiTheme="majorBidi" w:hAnsiTheme="majorBidi" w:cstheme="majorBidi"/>
          <w:b/>
          <w:bCs/>
          <w:sz w:val="30"/>
          <w:szCs w:val="30"/>
        </w:rPr>
        <w:t>Financial reporting standards related to financial instruments</w:t>
      </w:r>
    </w:p>
    <w:p w:rsidR="00B00A07" w:rsidRPr="005655D6" w:rsidRDefault="00B00A07" w:rsidP="00B00A07">
      <w:pPr>
        <w:spacing w:before="120" w:after="120" w:line="360" w:lineRule="exact"/>
        <w:jc w:val="thaiDistribute"/>
        <w:rPr>
          <w:rFonts w:ascii="Angsana New" w:eastAsia="Arial Unicode MS" w:hAnsi="Angsana New"/>
          <w:sz w:val="30"/>
          <w:szCs w:val="30"/>
        </w:rPr>
      </w:pPr>
      <w:r w:rsidRPr="005655D6">
        <w:rPr>
          <w:rFonts w:ascii="Angsana New" w:eastAsia="Arial Unicode MS" w:hAnsi="Angsana New"/>
          <w:sz w:val="30"/>
          <w:szCs w:val="30"/>
        </w:rPr>
        <w:t>A set of TFRSs related to financial instruments consists of five accounting standards and interpretations, as follows</w:t>
      </w:r>
      <w:r w:rsidRPr="005655D6">
        <w:rPr>
          <w:rFonts w:ascii="Angsana New" w:eastAsia="Arial Unicode MS" w:hAnsi="Angsana New"/>
          <w:sz w:val="30"/>
          <w:szCs w:val="30"/>
          <w:cs/>
        </w:rPr>
        <w:t>:</w:t>
      </w:r>
    </w:p>
    <w:p w:rsidR="00B00A07" w:rsidRPr="005655D6" w:rsidRDefault="00B00A07" w:rsidP="00B00A07">
      <w:pPr>
        <w:spacing w:before="120" w:after="120" w:line="360" w:lineRule="exact"/>
        <w:jc w:val="thaiDistribute"/>
        <w:rPr>
          <w:rFonts w:ascii="Angsana New" w:eastAsia="Arial Unicode MS" w:hAnsi="Angsana New"/>
          <w:sz w:val="30"/>
          <w:szCs w:val="30"/>
        </w:rPr>
      </w:pPr>
      <w:r w:rsidRPr="005655D6">
        <w:rPr>
          <w:rFonts w:ascii="Angsana New" w:eastAsia="Calibri" w:hAnsi="Angsana New"/>
          <w:sz w:val="30"/>
          <w:szCs w:val="30"/>
        </w:rPr>
        <w:t>Financial reporting standards</w:t>
      </w:r>
      <w:r w:rsidRPr="005655D6">
        <w:rPr>
          <w:rFonts w:ascii="Angsana New" w:eastAsia="Calibri" w:hAnsi="Angsana New"/>
          <w:sz w:val="30"/>
          <w:szCs w:val="30"/>
          <w:cs/>
        </w:rPr>
        <w:t>:</w:t>
      </w:r>
    </w:p>
    <w:tbl>
      <w:tblPr>
        <w:tblW w:w="9214" w:type="dxa"/>
        <w:tblLook w:val="01E0" w:firstRow="1" w:lastRow="1" w:firstColumn="1" w:lastColumn="1" w:noHBand="0" w:noVBand="0"/>
      </w:tblPr>
      <w:tblGrid>
        <w:gridCol w:w="3960"/>
        <w:gridCol w:w="5254"/>
      </w:tblGrid>
      <w:tr w:rsidR="00B00A07" w:rsidRPr="005655D6" w:rsidTr="00793082">
        <w:tc>
          <w:tcPr>
            <w:tcW w:w="3960" w:type="dxa"/>
          </w:tcPr>
          <w:p w:rsidR="00B00A07" w:rsidRPr="005655D6" w:rsidRDefault="00B00A07" w:rsidP="00B00A07">
            <w:pPr>
              <w:spacing w:line="360" w:lineRule="exact"/>
              <w:ind w:left="175" w:right="-43" w:hanging="85"/>
              <w:rPr>
                <w:rFonts w:ascii="Angsana New" w:hAnsi="Angsana New"/>
                <w:sz w:val="30"/>
                <w:szCs w:val="30"/>
              </w:rPr>
            </w:pPr>
            <w:r w:rsidRPr="005655D6">
              <w:rPr>
                <w:rFonts w:ascii="Angsana New" w:hAnsi="Angsana New"/>
                <w:sz w:val="30"/>
                <w:szCs w:val="30"/>
              </w:rPr>
              <w:t>TFRS 7</w:t>
            </w:r>
          </w:p>
        </w:tc>
        <w:tc>
          <w:tcPr>
            <w:tcW w:w="5254" w:type="dxa"/>
          </w:tcPr>
          <w:p w:rsidR="00B00A07" w:rsidRPr="005655D6" w:rsidRDefault="00B00A07" w:rsidP="00B00A07">
            <w:pPr>
              <w:tabs>
                <w:tab w:val="left" w:pos="72"/>
                <w:tab w:val="left" w:pos="540"/>
              </w:tabs>
              <w:spacing w:line="360" w:lineRule="exact"/>
              <w:ind w:left="175" w:right="-43" w:hanging="193"/>
              <w:rPr>
                <w:rFonts w:ascii="Angsana New" w:hAnsi="Angsana New"/>
                <w:sz w:val="30"/>
                <w:szCs w:val="30"/>
              </w:rPr>
            </w:pPr>
            <w:r w:rsidRPr="005655D6">
              <w:rPr>
                <w:rFonts w:ascii="Angsana New" w:hAnsi="Angsana New"/>
                <w:sz w:val="30"/>
                <w:szCs w:val="30"/>
              </w:rPr>
              <w:t>Financial Instruments</w:t>
            </w:r>
            <w:r w:rsidRPr="005655D6">
              <w:rPr>
                <w:rFonts w:ascii="Angsana New" w:hAnsi="Angsana New"/>
                <w:sz w:val="30"/>
                <w:szCs w:val="30"/>
                <w:cs/>
              </w:rPr>
              <w:t xml:space="preserve">: </w:t>
            </w:r>
            <w:r w:rsidRPr="005655D6">
              <w:rPr>
                <w:rFonts w:ascii="Angsana New" w:hAnsi="Angsana New"/>
                <w:sz w:val="30"/>
                <w:szCs w:val="30"/>
              </w:rPr>
              <w:t>Disclosures</w:t>
            </w:r>
          </w:p>
        </w:tc>
      </w:tr>
      <w:tr w:rsidR="00B00A07" w:rsidRPr="005655D6" w:rsidTr="00793082">
        <w:tc>
          <w:tcPr>
            <w:tcW w:w="3960" w:type="dxa"/>
          </w:tcPr>
          <w:p w:rsidR="00B00A07" w:rsidRPr="005655D6" w:rsidRDefault="00B00A07" w:rsidP="00B00A07">
            <w:pPr>
              <w:spacing w:line="360" w:lineRule="exact"/>
              <w:ind w:left="175" w:right="-43" w:hanging="85"/>
              <w:rPr>
                <w:rFonts w:ascii="Angsana New" w:hAnsi="Angsana New"/>
                <w:sz w:val="30"/>
                <w:szCs w:val="30"/>
              </w:rPr>
            </w:pPr>
            <w:r w:rsidRPr="005655D6">
              <w:rPr>
                <w:rFonts w:ascii="Angsana New" w:hAnsi="Angsana New"/>
                <w:sz w:val="30"/>
                <w:szCs w:val="30"/>
              </w:rPr>
              <w:t xml:space="preserve">TFRS 9 </w:t>
            </w:r>
          </w:p>
        </w:tc>
        <w:tc>
          <w:tcPr>
            <w:tcW w:w="5254" w:type="dxa"/>
          </w:tcPr>
          <w:p w:rsidR="00B00A07" w:rsidRPr="005655D6" w:rsidRDefault="00B00A07" w:rsidP="00B00A07">
            <w:pPr>
              <w:tabs>
                <w:tab w:val="left" w:pos="72"/>
                <w:tab w:val="left" w:pos="540"/>
              </w:tabs>
              <w:spacing w:line="360" w:lineRule="exact"/>
              <w:ind w:left="175" w:right="-43" w:hanging="193"/>
              <w:rPr>
                <w:rFonts w:ascii="Angsana New" w:hAnsi="Angsana New"/>
                <w:sz w:val="30"/>
                <w:szCs w:val="30"/>
              </w:rPr>
            </w:pPr>
            <w:r w:rsidRPr="005655D6">
              <w:rPr>
                <w:rFonts w:ascii="Angsana New" w:hAnsi="Angsana New"/>
                <w:sz w:val="30"/>
                <w:szCs w:val="30"/>
              </w:rPr>
              <w:t>Financial Instruments</w:t>
            </w:r>
          </w:p>
        </w:tc>
      </w:tr>
    </w:tbl>
    <w:p w:rsidR="00B00A07" w:rsidRPr="005655D6" w:rsidRDefault="00B00A07" w:rsidP="005655D6">
      <w:pPr>
        <w:tabs>
          <w:tab w:val="left" w:pos="1440"/>
          <w:tab w:val="left" w:pos="4111"/>
        </w:tabs>
        <w:spacing w:before="120" w:line="360" w:lineRule="exact"/>
        <w:jc w:val="thaiDistribute"/>
        <w:outlineLvl w:val="0"/>
        <w:rPr>
          <w:rFonts w:ascii="Angsana New" w:eastAsia="Calibri" w:hAnsi="Angsana New"/>
          <w:sz w:val="30"/>
          <w:szCs w:val="30"/>
        </w:rPr>
      </w:pPr>
      <w:r w:rsidRPr="005655D6">
        <w:rPr>
          <w:rFonts w:ascii="Angsana New" w:eastAsia="Calibri" w:hAnsi="Angsana New"/>
          <w:sz w:val="30"/>
          <w:szCs w:val="30"/>
        </w:rPr>
        <w:t>Accounting standard</w:t>
      </w:r>
      <w:r w:rsidRPr="005655D6">
        <w:rPr>
          <w:rFonts w:ascii="Angsana New" w:eastAsia="Calibri" w:hAnsi="Angsana New"/>
          <w:sz w:val="30"/>
          <w:szCs w:val="30"/>
          <w:cs/>
        </w:rPr>
        <w:t>:</w:t>
      </w:r>
    </w:p>
    <w:tbl>
      <w:tblPr>
        <w:tblW w:w="9214" w:type="dxa"/>
        <w:tblLook w:val="01E0" w:firstRow="1" w:lastRow="1" w:firstColumn="1" w:lastColumn="1" w:noHBand="0" w:noVBand="0"/>
      </w:tblPr>
      <w:tblGrid>
        <w:gridCol w:w="3960"/>
        <w:gridCol w:w="5254"/>
      </w:tblGrid>
      <w:tr w:rsidR="00B00A07" w:rsidRPr="005655D6" w:rsidTr="00793082">
        <w:tc>
          <w:tcPr>
            <w:tcW w:w="3960" w:type="dxa"/>
          </w:tcPr>
          <w:p w:rsidR="00B00A07" w:rsidRPr="005655D6" w:rsidRDefault="00B00A07" w:rsidP="00B00A07">
            <w:pPr>
              <w:spacing w:line="360" w:lineRule="exact"/>
              <w:ind w:left="175" w:right="-43" w:hanging="85"/>
              <w:rPr>
                <w:rFonts w:ascii="Angsana New" w:hAnsi="Angsana New"/>
                <w:sz w:val="30"/>
                <w:szCs w:val="30"/>
              </w:rPr>
            </w:pPr>
            <w:r w:rsidRPr="005655D6">
              <w:rPr>
                <w:rFonts w:ascii="Angsana New" w:hAnsi="Angsana New"/>
                <w:sz w:val="30"/>
                <w:szCs w:val="30"/>
              </w:rPr>
              <w:t xml:space="preserve">TAS 32 </w:t>
            </w:r>
          </w:p>
        </w:tc>
        <w:tc>
          <w:tcPr>
            <w:tcW w:w="5254" w:type="dxa"/>
          </w:tcPr>
          <w:p w:rsidR="00B00A07" w:rsidRPr="005655D6" w:rsidRDefault="00B00A07" w:rsidP="00B00A07">
            <w:pPr>
              <w:tabs>
                <w:tab w:val="left" w:pos="72"/>
                <w:tab w:val="left" w:pos="540"/>
              </w:tabs>
              <w:spacing w:line="360" w:lineRule="exact"/>
              <w:ind w:left="175" w:right="-43" w:hanging="193"/>
              <w:rPr>
                <w:rFonts w:ascii="Angsana New" w:hAnsi="Angsana New"/>
                <w:sz w:val="30"/>
                <w:szCs w:val="30"/>
              </w:rPr>
            </w:pPr>
            <w:r w:rsidRPr="005655D6">
              <w:rPr>
                <w:rFonts w:ascii="Angsana New" w:hAnsi="Angsana New"/>
                <w:sz w:val="30"/>
                <w:szCs w:val="30"/>
              </w:rPr>
              <w:t>Financial Instruments</w:t>
            </w:r>
            <w:r w:rsidRPr="005655D6">
              <w:rPr>
                <w:rFonts w:ascii="Angsana New" w:hAnsi="Angsana New"/>
                <w:sz w:val="30"/>
                <w:szCs w:val="30"/>
                <w:cs/>
              </w:rPr>
              <w:t xml:space="preserve">: </w:t>
            </w:r>
            <w:r w:rsidRPr="005655D6">
              <w:rPr>
                <w:rFonts w:ascii="Angsana New" w:hAnsi="Angsana New"/>
                <w:sz w:val="30"/>
                <w:szCs w:val="30"/>
              </w:rPr>
              <w:t>Presentation</w:t>
            </w:r>
          </w:p>
        </w:tc>
      </w:tr>
    </w:tbl>
    <w:p w:rsidR="00B00A07" w:rsidRPr="005655D6" w:rsidRDefault="00B00A07" w:rsidP="005655D6">
      <w:pPr>
        <w:tabs>
          <w:tab w:val="left" w:pos="4111"/>
        </w:tabs>
        <w:spacing w:before="120" w:line="360" w:lineRule="exact"/>
        <w:jc w:val="thaiDistribute"/>
        <w:outlineLvl w:val="0"/>
        <w:rPr>
          <w:rFonts w:ascii="Angsana New" w:eastAsia="Calibri" w:hAnsi="Angsana New"/>
          <w:sz w:val="30"/>
          <w:szCs w:val="30"/>
        </w:rPr>
      </w:pPr>
      <w:r w:rsidRPr="005655D6">
        <w:rPr>
          <w:rFonts w:ascii="Angsana New" w:eastAsia="Calibri" w:hAnsi="Angsana New"/>
          <w:sz w:val="30"/>
          <w:szCs w:val="30"/>
        </w:rPr>
        <w:t>Financial Reporting Standard Interpretations</w:t>
      </w:r>
      <w:r w:rsidRPr="005655D6">
        <w:rPr>
          <w:rFonts w:ascii="Angsana New" w:eastAsia="Calibri" w:hAnsi="Angsana New"/>
          <w:sz w:val="30"/>
          <w:szCs w:val="30"/>
          <w:cs/>
        </w:rPr>
        <w:t>:</w:t>
      </w:r>
    </w:p>
    <w:tbl>
      <w:tblPr>
        <w:tblW w:w="9214" w:type="dxa"/>
        <w:tblLook w:val="01E0" w:firstRow="1" w:lastRow="1" w:firstColumn="1" w:lastColumn="1" w:noHBand="0" w:noVBand="0"/>
      </w:tblPr>
      <w:tblGrid>
        <w:gridCol w:w="3960"/>
        <w:gridCol w:w="5254"/>
      </w:tblGrid>
      <w:tr w:rsidR="00B00A07" w:rsidRPr="005655D6" w:rsidTr="00793082">
        <w:tc>
          <w:tcPr>
            <w:tcW w:w="3960" w:type="dxa"/>
          </w:tcPr>
          <w:p w:rsidR="00B00A07" w:rsidRPr="005655D6" w:rsidRDefault="00B00A07" w:rsidP="00B00A07">
            <w:pPr>
              <w:spacing w:line="360" w:lineRule="exact"/>
              <w:ind w:left="175" w:right="-43" w:hanging="85"/>
              <w:rPr>
                <w:rFonts w:ascii="Angsana New" w:hAnsi="Angsana New"/>
                <w:sz w:val="30"/>
                <w:szCs w:val="30"/>
              </w:rPr>
            </w:pPr>
            <w:r w:rsidRPr="005655D6">
              <w:rPr>
                <w:rFonts w:ascii="Angsana New" w:hAnsi="Angsana New"/>
                <w:sz w:val="30"/>
                <w:szCs w:val="30"/>
              </w:rPr>
              <w:t xml:space="preserve">TFRIC 16 </w:t>
            </w:r>
          </w:p>
        </w:tc>
        <w:tc>
          <w:tcPr>
            <w:tcW w:w="5254" w:type="dxa"/>
          </w:tcPr>
          <w:p w:rsidR="00B00A07" w:rsidRPr="005655D6" w:rsidRDefault="00B00A07" w:rsidP="00B00A07">
            <w:pPr>
              <w:tabs>
                <w:tab w:val="left" w:pos="72"/>
                <w:tab w:val="left" w:pos="540"/>
              </w:tabs>
              <w:spacing w:line="360" w:lineRule="exact"/>
              <w:ind w:left="175" w:right="-43" w:hanging="193"/>
              <w:rPr>
                <w:rFonts w:ascii="Angsana New" w:hAnsi="Angsana New"/>
                <w:sz w:val="30"/>
                <w:szCs w:val="30"/>
              </w:rPr>
            </w:pPr>
            <w:r w:rsidRPr="005655D6">
              <w:rPr>
                <w:rFonts w:ascii="Angsana New" w:hAnsi="Angsana New"/>
                <w:sz w:val="30"/>
                <w:szCs w:val="30"/>
              </w:rPr>
              <w:t>Hedges of a Net Investment in a Foreign Operation</w:t>
            </w:r>
          </w:p>
        </w:tc>
      </w:tr>
      <w:tr w:rsidR="00B00A07" w:rsidRPr="005655D6" w:rsidTr="00793082">
        <w:tc>
          <w:tcPr>
            <w:tcW w:w="3960" w:type="dxa"/>
          </w:tcPr>
          <w:p w:rsidR="00B00A07" w:rsidRPr="005655D6" w:rsidRDefault="00B00A07" w:rsidP="00B00A07">
            <w:pPr>
              <w:spacing w:line="360" w:lineRule="exact"/>
              <w:ind w:left="175" w:right="-43" w:hanging="85"/>
              <w:rPr>
                <w:rFonts w:ascii="Angsana New" w:hAnsi="Angsana New"/>
                <w:sz w:val="30"/>
                <w:szCs w:val="30"/>
              </w:rPr>
            </w:pPr>
            <w:r w:rsidRPr="005655D6">
              <w:rPr>
                <w:rFonts w:ascii="Angsana New" w:hAnsi="Angsana New"/>
                <w:sz w:val="30"/>
                <w:szCs w:val="30"/>
              </w:rPr>
              <w:t>TFRIC 19</w:t>
            </w:r>
          </w:p>
        </w:tc>
        <w:tc>
          <w:tcPr>
            <w:tcW w:w="5254" w:type="dxa"/>
          </w:tcPr>
          <w:p w:rsidR="00B00A07" w:rsidRPr="005655D6" w:rsidRDefault="00B00A07" w:rsidP="00B00A07">
            <w:pPr>
              <w:tabs>
                <w:tab w:val="left" w:pos="72"/>
                <w:tab w:val="left" w:pos="540"/>
              </w:tabs>
              <w:spacing w:line="360" w:lineRule="exact"/>
              <w:ind w:left="175" w:right="-43" w:hanging="193"/>
              <w:rPr>
                <w:rFonts w:ascii="Angsana New" w:hAnsi="Angsana New"/>
                <w:sz w:val="30"/>
                <w:szCs w:val="30"/>
              </w:rPr>
            </w:pPr>
            <w:r w:rsidRPr="005655D6">
              <w:rPr>
                <w:rFonts w:ascii="Angsana New" w:hAnsi="Angsana New"/>
                <w:sz w:val="30"/>
                <w:szCs w:val="30"/>
              </w:rPr>
              <w:t>Extinguishing Financial Liabilities with Equity Instruments</w:t>
            </w:r>
          </w:p>
        </w:tc>
      </w:tr>
    </w:tbl>
    <w:p w:rsidR="00B00A07" w:rsidRPr="005655D6" w:rsidRDefault="00B00A07" w:rsidP="005655D6">
      <w:pPr>
        <w:tabs>
          <w:tab w:val="left" w:pos="360"/>
          <w:tab w:val="left" w:pos="4140"/>
          <w:tab w:val="left" w:pos="6390"/>
        </w:tabs>
        <w:spacing w:before="120" w:after="120" w:line="360" w:lineRule="exact"/>
        <w:jc w:val="both"/>
        <w:rPr>
          <w:rFonts w:ascii="Angsana New" w:eastAsia="Arial Unicode MS" w:hAnsi="Angsana New"/>
          <w:sz w:val="30"/>
          <w:szCs w:val="30"/>
        </w:rPr>
      </w:pPr>
      <w:r w:rsidRPr="005655D6">
        <w:rPr>
          <w:rFonts w:ascii="Angsana New" w:eastAsia="Arial Unicode MS" w:hAnsi="Angsana New"/>
          <w:sz w:val="30"/>
          <w:szCs w:val="30"/>
        </w:rPr>
        <w:t xml:space="preserve">These TFRSs related to financial instruments make stipulations relating to the classification of financial instruments and their measurement at fair value or </w:t>
      </w:r>
      <w:proofErr w:type="spellStart"/>
      <w:r w:rsidRPr="005655D6">
        <w:rPr>
          <w:rFonts w:ascii="Angsana New" w:eastAsia="Arial Unicode MS" w:hAnsi="Angsana New"/>
          <w:sz w:val="30"/>
          <w:szCs w:val="30"/>
        </w:rPr>
        <w:t>amortised</w:t>
      </w:r>
      <w:proofErr w:type="spellEnd"/>
      <w:r w:rsidRPr="005655D6">
        <w:rPr>
          <w:rFonts w:ascii="Angsana New" w:eastAsia="Arial Unicode MS" w:hAnsi="Angsana New"/>
          <w:sz w:val="30"/>
          <w:szCs w:val="30"/>
        </w:rPr>
        <w:t xml:space="preserve"> cost </w:t>
      </w:r>
      <w:r w:rsidRPr="005655D6">
        <w:rPr>
          <w:rFonts w:ascii="Angsana New" w:eastAsia="Arial Unicode MS" w:hAnsi="Angsana New"/>
          <w:sz w:val="30"/>
          <w:szCs w:val="30"/>
          <w:cs/>
        </w:rPr>
        <w:t>(</w:t>
      </w:r>
      <w:r w:rsidRPr="005655D6">
        <w:rPr>
          <w:rFonts w:ascii="Angsana New" w:eastAsia="Arial Unicode MS" w:hAnsi="Angsana New"/>
          <w:sz w:val="30"/>
          <w:szCs w:val="30"/>
        </w:rPr>
        <w:t>taking into account the type of instrument, the characteristics of the contractual cash flows and the business model</w:t>
      </w:r>
      <w:r w:rsidRPr="005655D6">
        <w:rPr>
          <w:rFonts w:ascii="Angsana New" w:eastAsia="Arial Unicode MS" w:hAnsi="Angsana New"/>
          <w:sz w:val="30"/>
          <w:szCs w:val="30"/>
          <w:cs/>
        </w:rPr>
        <w:t>)</w:t>
      </w:r>
      <w:r w:rsidRPr="005655D6">
        <w:rPr>
          <w:rFonts w:ascii="Angsana New" w:eastAsia="Arial Unicode MS" w:hAnsi="Angsana New"/>
          <w:sz w:val="30"/>
          <w:szCs w:val="30"/>
        </w:rPr>
        <w:t>, calculation of impairment using the expected credit loss method, and hedge accounting</w:t>
      </w:r>
      <w:r w:rsidRPr="005655D6">
        <w:rPr>
          <w:rFonts w:ascii="Angsana New" w:eastAsia="Arial Unicode MS" w:hAnsi="Angsana New"/>
          <w:sz w:val="30"/>
          <w:szCs w:val="30"/>
          <w:cs/>
        </w:rPr>
        <w:t xml:space="preserve">. </w:t>
      </w:r>
      <w:r w:rsidRPr="005655D6">
        <w:rPr>
          <w:rFonts w:ascii="Angsana New" w:eastAsia="Arial Unicode MS" w:hAnsi="Angsana New"/>
          <w:sz w:val="30"/>
          <w:szCs w:val="30"/>
        </w:rPr>
        <w:t>These include stipulations regarding the presentation and disclosure of financial instruments</w:t>
      </w:r>
      <w:r w:rsidRPr="005655D6">
        <w:rPr>
          <w:rFonts w:ascii="Angsana New" w:eastAsia="Arial Unicode MS" w:hAnsi="Angsana New"/>
          <w:sz w:val="30"/>
          <w:szCs w:val="30"/>
          <w:cs/>
        </w:rPr>
        <w:t xml:space="preserve">. </w:t>
      </w:r>
      <w:r w:rsidRPr="005655D6">
        <w:rPr>
          <w:rFonts w:ascii="Angsana New" w:eastAsia="Arial Unicode MS" w:hAnsi="Angsana New"/>
          <w:sz w:val="30"/>
          <w:szCs w:val="30"/>
        </w:rPr>
        <w:t>When the TFRSs related to financial instruments are effective, some accounting standards, interpretations and guidance which are currently effective will be</w:t>
      </w:r>
      <w:r w:rsidRPr="005655D6">
        <w:rPr>
          <w:rFonts w:ascii="Angsana New" w:eastAsia="Arial Unicode MS" w:hAnsi="Angsana New"/>
          <w:sz w:val="30"/>
          <w:szCs w:val="30"/>
          <w:cs/>
        </w:rPr>
        <w:t xml:space="preserve"> </w:t>
      </w:r>
      <w:r w:rsidRPr="005655D6">
        <w:rPr>
          <w:rFonts w:ascii="Angsana New" w:eastAsia="Arial Unicode MS" w:hAnsi="Angsana New"/>
          <w:sz w:val="30"/>
          <w:szCs w:val="30"/>
        </w:rPr>
        <w:t>cancelled</w:t>
      </w:r>
      <w:r w:rsidRPr="005655D6">
        <w:rPr>
          <w:rFonts w:ascii="Angsana New" w:eastAsia="Arial Unicode MS" w:hAnsi="Angsana New"/>
          <w:sz w:val="30"/>
          <w:szCs w:val="30"/>
          <w:cs/>
        </w:rPr>
        <w:t xml:space="preserve">.   </w:t>
      </w:r>
    </w:p>
    <w:p w:rsidR="00B00A07" w:rsidRPr="005655D6" w:rsidRDefault="005655D6" w:rsidP="005655D6">
      <w:pPr>
        <w:spacing w:before="120" w:after="120" w:line="360" w:lineRule="exact"/>
        <w:rPr>
          <w:rFonts w:ascii="Angsana New" w:eastAsia="Arial Unicode MS" w:hAnsi="Angsana New"/>
          <w:sz w:val="30"/>
          <w:szCs w:val="30"/>
        </w:rPr>
      </w:pPr>
      <w:r>
        <w:rPr>
          <w:rFonts w:ascii="Angsana New" w:eastAsia="Arial Unicode MS" w:hAnsi="Angsana New"/>
          <w:sz w:val="30"/>
          <w:szCs w:val="30"/>
        </w:rPr>
        <w:t>The management of the Company</w:t>
      </w:r>
      <w:r w:rsidR="00B00A07" w:rsidRPr="005655D6">
        <w:rPr>
          <w:rFonts w:ascii="Angsana New" w:eastAsia="Arial Unicode MS" w:hAnsi="Angsana New"/>
          <w:sz w:val="30"/>
          <w:szCs w:val="30"/>
        </w:rPr>
        <w:t xml:space="preserve"> is currently evaluating the impact of these standards on the financial statements in the year when they are adopted</w:t>
      </w:r>
      <w:r w:rsidR="00B00A07" w:rsidRPr="005655D6">
        <w:rPr>
          <w:rFonts w:ascii="Angsana New" w:eastAsia="Arial Unicode MS" w:hAnsi="Angsana New"/>
          <w:sz w:val="30"/>
          <w:szCs w:val="30"/>
          <w:cs/>
        </w:rPr>
        <w:t>.</w:t>
      </w:r>
    </w:p>
    <w:p w:rsidR="00B00A07" w:rsidRPr="005655D6" w:rsidRDefault="00B00A07" w:rsidP="005655D6">
      <w:pPr>
        <w:spacing w:before="120" w:after="120" w:line="360" w:lineRule="exact"/>
        <w:rPr>
          <w:rFonts w:ascii="Angsana New" w:hAnsi="Angsana New"/>
          <w:b/>
          <w:bCs/>
          <w:sz w:val="30"/>
          <w:szCs w:val="30"/>
        </w:rPr>
      </w:pPr>
      <w:r w:rsidRPr="005655D6">
        <w:rPr>
          <w:rFonts w:ascii="Angsana New" w:hAnsi="Angsana New"/>
          <w:b/>
          <w:bCs/>
          <w:sz w:val="30"/>
          <w:szCs w:val="30"/>
        </w:rPr>
        <w:lastRenderedPageBreak/>
        <w:t>TFRS 16 Leases</w:t>
      </w:r>
    </w:p>
    <w:p w:rsidR="00B00A07" w:rsidRPr="005655D6" w:rsidRDefault="00B00A07" w:rsidP="005655D6">
      <w:pPr>
        <w:tabs>
          <w:tab w:val="left" w:pos="360"/>
          <w:tab w:val="left" w:pos="4140"/>
          <w:tab w:val="left" w:pos="6390"/>
        </w:tabs>
        <w:spacing w:before="120" w:after="120" w:line="360" w:lineRule="exact"/>
        <w:jc w:val="both"/>
        <w:rPr>
          <w:rFonts w:ascii="Angsana New" w:eastAsia="Arial Unicode MS" w:hAnsi="Angsana New"/>
          <w:sz w:val="30"/>
          <w:szCs w:val="30"/>
        </w:rPr>
      </w:pPr>
      <w:r w:rsidRPr="005655D6">
        <w:rPr>
          <w:rFonts w:ascii="Angsana New" w:eastAsia="Arial Unicode MS" w:hAnsi="Angsana New"/>
          <w:sz w:val="30"/>
          <w:szCs w:val="30"/>
        </w:rPr>
        <w:t>TFRS 16 supersedes TAS 17 Leases together with related Interpretations</w:t>
      </w:r>
      <w:r w:rsidRPr="005655D6">
        <w:rPr>
          <w:rFonts w:ascii="Angsana New" w:eastAsia="Arial Unicode MS" w:hAnsi="Angsana New"/>
          <w:sz w:val="30"/>
          <w:szCs w:val="30"/>
          <w:cs/>
        </w:rPr>
        <w:t xml:space="preserve">. </w:t>
      </w:r>
      <w:r w:rsidRPr="005655D6">
        <w:rPr>
          <w:rFonts w:ascii="Angsana New" w:eastAsia="Arial Unicode MS" w:hAnsi="Angsana New"/>
          <w:sz w:val="30"/>
          <w:szCs w:val="30"/>
        </w:rPr>
        <w:t xml:space="preserve">The standard sets out the principles for the recognition, measurement, presentation and disclosure of leases, and requires a lessee to </w:t>
      </w:r>
      <w:proofErr w:type="spellStart"/>
      <w:r w:rsidRPr="005655D6">
        <w:rPr>
          <w:rFonts w:ascii="Angsana New" w:eastAsia="Arial Unicode MS" w:hAnsi="Angsana New"/>
          <w:sz w:val="30"/>
          <w:szCs w:val="30"/>
        </w:rPr>
        <w:t>recognise</w:t>
      </w:r>
      <w:proofErr w:type="spellEnd"/>
      <w:r w:rsidRPr="005655D6">
        <w:rPr>
          <w:rFonts w:ascii="Angsana New" w:eastAsia="Arial Unicode MS" w:hAnsi="Angsana New"/>
          <w:sz w:val="30"/>
          <w:szCs w:val="30"/>
        </w:rPr>
        <w:t xml:space="preserve"> assets and liabilities for all leases with a term of more than 12 months, unless the underlying asset</w:t>
      </w:r>
      <w:r w:rsidRPr="005655D6">
        <w:rPr>
          <w:rFonts w:ascii="Angsana New" w:eastAsia="Arial Unicode MS" w:hAnsi="Angsana New"/>
          <w:sz w:val="30"/>
          <w:szCs w:val="30"/>
          <w:cs/>
        </w:rPr>
        <w:t xml:space="preserve"> </w:t>
      </w:r>
      <w:r w:rsidRPr="005655D6">
        <w:rPr>
          <w:rFonts w:ascii="Angsana New" w:eastAsia="Arial Unicode MS" w:hAnsi="Angsana New"/>
          <w:sz w:val="30"/>
          <w:szCs w:val="30"/>
        </w:rPr>
        <w:t>is low value</w:t>
      </w:r>
      <w:r w:rsidRPr="005655D6">
        <w:rPr>
          <w:rFonts w:ascii="Angsana New" w:eastAsia="Arial Unicode MS" w:hAnsi="Angsana New"/>
          <w:sz w:val="30"/>
          <w:szCs w:val="30"/>
          <w:cs/>
        </w:rPr>
        <w:t xml:space="preserve">. </w:t>
      </w:r>
    </w:p>
    <w:p w:rsidR="00B00A07" w:rsidRPr="005655D6" w:rsidRDefault="00B00A07" w:rsidP="005655D6">
      <w:pPr>
        <w:tabs>
          <w:tab w:val="left" w:pos="360"/>
          <w:tab w:val="left" w:pos="4140"/>
          <w:tab w:val="left" w:pos="6390"/>
        </w:tabs>
        <w:spacing w:before="120" w:after="120" w:line="360" w:lineRule="exact"/>
        <w:jc w:val="both"/>
        <w:rPr>
          <w:rFonts w:ascii="Angsana New" w:eastAsia="Arial Unicode MS" w:hAnsi="Angsana New"/>
          <w:sz w:val="30"/>
          <w:szCs w:val="30"/>
        </w:rPr>
      </w:pPr>
      <w:r w:rsidRPr="005655D6">
        <w:rPr>
          <w:rFonts w:ascii="Angsana New" w:eastAsia="Arial Unicode MS" w:hAnsi="Angsana New"/>
          <w:sz w:val="30"/>
          <w:szCs w:val="30"/>
        </w:rPr>
        <w:t>Accounting by lessors under TFRS 16 is substantially unchanged from TAS 17</w:t>
      </w:r>
      <w:r w:rsidRPr="005655D6">
        <w:rPr>
          <w:rFonts w:ascii="Angsana New" w:eastAsia="Arial Unicode MS" w:hAnsi="Angsana New"/>
          <w:sz w:val="30"/>
          <w:szCs w:val="30"/>
          <w:cs/>
        </w:rPr>
        <w:t xml:space="preserve">. </w:t>
      </w:r>
      <w:r w:rsidRPr="005655D6">
        <w:rPr>
          <w:rFonts w:ascii="Angsana New" w:eastAsia="Arial Unicode MS" w:hAnsi="Angsana New"/>
          <w:sz w:val="30"/>
          <w:szCs w:val="30"/>
        </w:rPr>
        <w:t>Lessors will continue to classify leases as either operating or finance leases using similar principles to those used under TAS 17</w:t>
      </w:r>
      <w:r w:rsidRPr="005655D6">
        <w:rPr>
          <w:rFonts w:ascii="Angsana New" w:eastAsia="Arial Unicode MS" w:hAnsi="Angsana New"/>
          <w:sz w:val="30"/>
          <w:szCs w:val="30"/>
          <w:cs/>
        </w:rPr>
        <w:t>.</w:t>
      </w:r>
    </w:p>
    <w:p w:rsidR="00B00A07" w:rsidRPr="005655D6" w:rsidRDefault="003D4D48" w:rsidP="005655D6">
      <w:pPr>
        <w:tabs>
          <w:tab w:val="left" w:pos="360"/>
          <w:tab w:val="left" w:pos="4140"/>
          <w:tab w:val="left" w:pos="6390"/>
        </w:tabs>
        <w:spacing w:before="120" w:after="120" w:line="360" w:lineRule="exact"/>
        <w:jc w:val="both"/>
        <w:rPr>
          <w:rFonts w:ascii="Angsana New" w:eastAsia="Arial Unicode MS" w:hAnsi="Angsana New"/>
          <w:sz w:val="30"/>
          <w:szCs w:val="30"/>
        </w:rPr>
      </w:pPr>
      <w:r>
        <w:rPr>
          <w:rFonts w:ascii="Angsana New" w:eastAsia="Arial Unicode MS" w:hAnsi="Angsana New"/>
          <w:sz w:val="30"/>
          <w:szCs w:val="30"/>
        </w:rPr>
        <w:t>The Company</w:t>
      </w:r>
      <w:r w:rsidR="00B00A07" w:rsidRPr="005655D6">
        <w:rPr>
          <w:rFonts w:ascii="Angsana New" w:eastAsia="Arial Unicode MS" w:hAnsi="Angsana New"/>
          <w:sz w:val="30"/>
          <w:szCs w:val="30"/>
        </w:rPr>
        <w:t xml:space="preserve"> plans to adopt TFRS 16</w:t>
      </w:r>
      <w:r>
        <w:rPr>
          <w:rFonts w:ascii="Angsana New" w:eastAsia="Arial Unicode MS" w:hAnsi="Angsana New"/>
          <w:sz w:val="30"/>
          <w:szCs w:val="30"/>
        </w:rPr>
        <w:t xml:space="preserve"> by</w:t>
      </w:r>
      <w:r w:rsidR="00B00A07" w:rsidRPr="005655D6">
        <w:rPr>
          <w:rFonts w:ascii="Angsana New" w:eastAsia="Arial Unicode MS" w:hAnsi="Angsana New"/>
          <w:sz w:val="30"/>
          <w:szCs w:val="30"/>
        </w:rPr>
        <w:t xml:space="preserve"> using the modified retrospective method of adoption of which the cumulative effect is </w:t>
      </w:r>
      <w:proofErr w:type="spellStart"/>
      <w:r w:rsidR="00B00A07" w:rsidRPr="005655D6">
        <w:rPr>
          <w:rFonts w:ascii="Angsana New" w:eastAsia="Arial Unicode MS" w:hAnsi="Angsana New"/>
          <w:sz w:val="30"/>
          <w:szCs w:val="30"/>
        </w:rPr>
        <w:t>recognised</w:t>
      </w:r>
      <w:proofErr w:type="spellEnd"/>
      <w:r w:rsidR="00B00A07" w:rsidRPr="005655D6">
        <w:rPr>
          <w:rFonts w:ascii="Angsana New" w:eastAsia="Arial Unicode MS" w:hAnsi="Angsana New"/>
          <w:sz w:val="30"/>
          <w:szCs w:val="30"/>
        </w:rPr>
        <w:t xml:space="preserve"> as an adjustment to the retained earnings as at 1 January 2020, and the comparative information was not restated</w:t>
      </w:r>
      <w:r w:rsidR="00B00A07" w:rsidRPr="005655D6">
        <w:rPr>
          <w:rFonts w:ascii="Angsana New" w:eastAsia="Arial Unicode MS" w:hAnsi="Angsana New"/>
          <w:sz w:val="30"/>
          <w:szCs w:val="30"/>
          <w:cs/>
        </w:rPr>
        <w:t xml:space="preserve">. </w:t>
      </w:r>
    </w:p>
    <w:p w:rsidR="00B00A07" w:rsidRPr="005655D6" w:rsidRDefault="003D4D48" w:rsidP="005655D6">
      <w:pPr>
        <w:tabs>
          <w:tab w:val="left" w:pos="360"/>
          <w:tab w:val="left" w:pos="4140"/>
          <w:tab w:val="left" w:pos="6390"/>
        </w:tabs>
        <w:spacing w:before="120" w:after="120" w:line="360" w:lineRule="exact"/>
        <w:jc w:val="both"/>
        <w:rPr>
          <w:rFonts w:ascii="Angsana New" w:eastAsia="Arial Unicode MS" w:hAnsi="Angsana New"/>
          <w:sz w:val="30"/>
          <w:szCs w:val="30"/>
        </w:rPr>
      </w:pPr>
      <w:r>
        <w:rPr>
          <w:rFonts w:ascii="Angsana New" w:eastAsia="Arial Unicode MS" w:hAnsi="Angsana New"/>
          <w:sz w:val="30"/>
          <w:szCs w:val="30"/>
        </w:rPr>
        <w:t>The management of the Company</w:t>
      </w:r>
      <w:r w:rsidR="00B00A07" w:rsidRPr="005655D6">
        <w:rPr>
          <w:rFonts w:ascii="Angsana New" w:eastAsia="Arial Unicode MS" w:hAnsi="Angsana New"/>
          <w:sz w:val="30"/>
          <w:szCs w:val="30"/>
        </w:rPr>
        <w:t xml:space="preserve"> expects the effect of the adoption of this accounting standard to the statement of financial pos</w:t>
      </w:r>
      <w:r w:rsidR="006F1D18">
        <w:rPr>
          <w:rFonts w:ascii="Angsana New" w:eastAsia="Arial Unicode MS" w:hAnsi="Angsana New"/>
          <w:sz w:val="30"/>
          <w:szCs w:val="30"/>
        </w:rPr>
        <w:t xml:space="preserve">ition as at </w:t>
      </w:r>
      <w:r>
        <w:rPr>
          <w:rFonts w:ascii="Angsana New" w:eastAsia="Arial Unicode MS" w:hAnsi="Angsana New"/>
          <w:sz w:val="30"/>
          <w:szCs w:val="30"/>
        </w:rPr>
        <w:t>January</w:t>
      </w:r>
      <w:r w:rsidR="006F1D18">
        <w:rPr>
          <w:rFonts w:ascii="Angsana New" w:eastAsia="Arial Unicode MS" w:hAnsi="Angsana New"/>
          <w:sz w:val="30"/>
          <w:szCs w:val="30"/>
        </w:rPr>
        <w:t xml:space="preserve"> 1,</w:t>
      </w:r>
      <w:r>
        <w:rPr>
          <w:rFonts w:ascii="Angsana New" w:eastAsia="Arial Unicode MS" w:hAnsi="Angsana New"/>
          <w:sz w:val="30"/>
          <w:szCs w:val="30"/>
        </w:rPr>
        <w:t xml:space="preserve"> 2020 to increase the Company assets approximately Baht 590</w:t>
      </w:r>
      <w:r>
        <w:rPr>
          <w:rFonts w:ascii="Angsana New" w:eastAsia="Arial Unicode MS" w:hAnsi="Angsana New"/>
          <w:sz w:val="30"/>
          <w:szCs w:val="30"/>
          <w:cs/>
        </w:rPr>
        <w:t>.</w:t>
      </w:r>
      <w:r>
        <w:rPr>
          <w:rFonts w:ascii="Angsana New" w:eastAsia="Arial Unicode MS" w:hAnsi="Angsana New"/>
          <w:sz w:val="30"/>
          <w:szCs w:val="30"/>
        </w:rPr>
        <w:t>8 million, and the Company liabilities</w:t>
      </w:r>
      <w:r w:rsidR="00B00A07" w:rsidRPr="005655D6">
        <w:rPr>
          <w:rFonts w:ascii="Angsana New" w:eastAsia="Arial Unicode MS" w:hAnsi="Angsana New"/>
          <w:sz w:val="30"/>
          <w:szCs w:val="30"/>
        </w:rPr>
        <w:t xml:space="preserve"> approximately Baht </w:t>
      </w:r>
      <w:r>
        <w:rPr>
          <w:rFonts w:ascii="Angsana New" w:eastAsia="Arial Unicode MS" w:hAnsi="Angsana New"/>
          <w:sz w:val="30"/>
          <w:szCs w:val="30"/>
        </w:rPr>
        <w:t>590</w:t>
      </w:r>
      <w:r>
        <w:rPr>
          <w:rFonts w:ascii="Angsana New" w:eastAsia="Arial Unicode MS" w:hAnsi="Angsana New"/>
          <w:sz w:val="30"/>
          <w:szCs w:val="30"/>
          <w:cs/>
        </w:rPr>
        <w:t>.</w:t>
      </w:r>
      <w:r>
        <w:rPr>
          <w:rFonts w:ascii="Angsana New" w:eastAsia="Arial Unicode MS" w:hAnsi="Angsana New"/>
          <w:sz w:val="30"/>
          <w:szCs w:val="30"/>
        </w:rPr>
        <w:t>8</w:t>
      </w:r>
      <w:r w:rsidR="00B00A07" w:rsidRPr="005655D6">
        <w:rPr>
          <w:rFonts w:ascii="Angsana New" w:eastAsia="Arial Unicode MS" w:hAnsi="Angsana New"/>
          <w:sz w:val="30"/>
          <w:szCs w:val="30"/>
        </w:rPr>
        <w:t xml:space="preserve"> million</w:t>
      </w:r>
      <w:r w:rsidR="00B00A07" w:rsidRPr="005655D6">
        <w:rPr>
          <w:rFonts w:ascii="Angsana New" w:eastAsia="Arial Unicode MS" w:hAnsi="Angsana New"/>
          <w:sz w:val="30"/>
          <w:szCs w:val="30"/>
          <w:cs/>
        </w:rPr>
        <w:t>.</w:t>
      </w:r>
    </w:p>
    <w:p w:rsidR="00754FD2" w:rsidRPr="00477F0A" w:rsidRDefault="00754FD2" w:rsidP="00586EEB">
      <w:pPr>
        <w:tabs>
          <w:tab w:val="clear" w:pos="454"/>
          <w:tab w:val="clear" w:pos="4451"/>
          <w:tab w:val="clear" w:pos="4678"/>
          <w:tab w:val="clear" w:pos="5387"/>
          <w:tab w:val="clear" w:pos="5613"/>
          <w:tab w:val="clear" w:pos="6322"/>
          <w:tab w:val="clear" w:pos="6549"/>
          <w:tab w:val="left" w:pos="540"/>
          <w:tab w:val="right" w:pos="4628"/>
        </w:tabs>
        <w:spacing w:before="120" w:after="120" w:line="240" w:lineRule="auto"/>
        <w:rPr>
          <w:rFonts w:asciiTheme="majorBidi" w:hAnsiTheme="majorBidi" w:cstheme="majorBidi"/>
          <w:b/>
          <w:bCs/>
          <w:color w:val="0000FF"/>
          <w:sz w:val="30"/>
          <w:szCs w:val="30"/>
        </w:rPr>
      </w:pPr>
      <w:r w:rsidRPr="00477F0A">
        <w:rPr>
          <w:rFonts w:asciiTheme="majorBidi" w:hAnsiTheme="majorBidi" w:cstheme="majorBidi"/>
          <w:b/>
          <w:bCs/>
          <w:sz w:val="30"/>
          <w:szCs w:val="30"/>
        </w:rPr>
        <w:t>2</w:t>
      </w:r>
      <w:r w:rsidRPr="00477F0A">
        <w:rPr>
          <w:rFonts w:asciiTheme="majorBidi" w:hAnsiTheme="majorBidi"/>
          <w:b/>
          <w:bCs/>
          <w:sz w:val="30"/>
          <w:szCs w:val="30"/>
          <w:cs/>
        </w:rPr>
        <w:t>.</w:t>
      </w:r>
      <w:r w:rsidRPr="00477F0A">
        <w:rPr>
          <w:rFonts w:asciiTheme="majorBidi" w:hAnsiTheme="majorBidi" w:cstheme="majorBidi"/>
          <w:b/>
          <w:bCs/>
          <w:sz w:val="30"/>
          <w:szCs w:val="30"/>
        </w:rPr>
        <w:t>2</w:t>
      </w:r>
      <w:r w:rsidR="00C65F3A" w:rsidRPr="00477F0A">
        <w:rPr>
          <w:rFonts w:asciiTheme="majorBidi" w:hAnsiTheme="majorBidi" w:cstheme="majorBidi"/>
          <w:b/>
          <w:bCs/>
          <w:sz w:val="30"/>
          <w:szCs w:val="30"/>
        </w:rPr>
        <w:tab/>
        <w:t xml:space="preserve">Basis of measurement     </w:t>
      </w:r>
      <w:r w:rsidR="00C65F3A" w:rsidRPr="00477F0A">
        <w:rPr>
          <w:rFonts w:asciiTheme="majorBidi" w:hAnsiTheme="majorBidi"/>
          <w:b/>
          <w:bCs/>
          <w:color w:val="0000FF"/>
          <w:sz w:val="30"/>
          <w:szCs w:val="30"/>
          <w:cs/>
        </w:rPr>
        <w:t xml:space="preserve"> </w:t>
      </w:r>
    </w:p>
    <w:p w:rsidR="00C65F3A" w:rsidRPr="00477F0A" w:rsidRDefault="00C65F3A" w:rsidP="00586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rPr>
          <w:rFonts w:asciiTheme="majorBidi" w:hAnsiTheme="majorBidi" w:cstheme="majorBidi"/>
          <w:sz w:val="30"/>
          <w:szCs w:val="30"/>
          <w:lang w:val="en-GB"/>
        </w:rPr>
      </w:pPr>
      <w:r w:rsidRPr="00477F0A">
        <w:rPr>
          <w:rFonts w:asciiTheme="majorBidi" w:hAnsiTheme="majorBidi" w:cstheme="majorBidi"/>
          <w:sz w:val="30"/>
          <w:szCs w:val="30"/>
        </w:rPr>
        <w:t xml:space="preserve">The financial statements have been prepared on the historical cost basis </w:t>
      </w:r>
      <w:r w:rsidRPr="00477F0A">
        <w:rPr>
          <w:rFonts w:asciiTheme="majorBidi" w:hAnsiTheme="majorBidi" w:cstheme="majorBidi"/>
          <w:sz w:val="30"/>
          <w:szCs w:val="30"/>
          <w:lang w:val="en-GB"/>
        </w:rPr>
        <w:t xml:space="preserve">except for the following </w:t>
      </w:r>
      <w:r w:rsidR="007C43B1" w:rsidRPr="00477F0A">
        <w:rPr>
          <w:rFonts w:asciiTheme="majorBidi" w:hAnsiTheme="majorBidi" w:cstheme="majorBidi"/>
          <w:sz w:val="30"/>
          <w:szCs w:val="30"/>
          <w:lang w:val="en-GB"/>
        </w:rPr>
        <w:t>items</w:t>
      </w:r>
      <w:r w:rsidR="00733C24" w:rsidRPr="00477F0A">
        <w:rPr>
          <w:rFonts w:asciiTheme="majorBidi" w:hAnsiTheme="majorBidi"/>
          <w:sz w:val="30"/>
          <w:szCs w:val="30"/>
          <w:cs/>
          <w:lang w:val="en-GB"/>
        </w:rPr>
        <w:t>.</w:t>
      </w:r>
      <w:r w:rsidR="007C43B1" w:rsidRPr="00477F0A">
        <w:rPr>
          <w:rFonts w:asciiTheme="majorBidi" w:hAnsiTheme="majorBidi"/>
          <w:sz w:val="30"/>
          <w:szCs w:val="30"/>
          <w:cs/>
          <w:lang w:val="en-GB"/>
        </w:rPr>
        <w:t xml:space="preserve"> </w:t>
      </w:r>
    </w:p>
    <w:tbl>
      <w:tblPr>
        <w:tblW w:w="9072" w:type="dxa"/>
        <w:tblLook w:val="04A0" w:firstRow="1" w:lastRow="0" w:firstColumn="1" w:lastColumn="0" w:noHBand="0" w:noVBand="1"/>
      </w:tblPr>
      <w:tblGrid>
        <w:gridCol w:w="4395"/>
        <w:gridCol w:w="4677"/>
      </w:tblGrid>
      <w:tr w:rsidR="00A66BEF" w:rsidRPr="00477F0A" w:rsidTr="00586EEB">
        <w:tc>
          <w:tcPr>
            <w:tcW w:w="4395" w:type="dxa"/>
            <w:shd w:val="clear" w:color="auto" w:fill="auto"/>
          </w:tcPr>
          <w:p w:rsidR="00A66BEF" w:rsidRPr="002E54A0" w:rsidRDefault="00A66BEF" w:rsidP="00B07B1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0"/>
                <w:tab w:val="left" w:pos="1200"/>
              </w:tabs>
              <w:suppressAutoHyphens/>
              <w:autoSpaceDE w:val="0"/>
              <w:autoSpaceDN w:val="0"/>
              <w:adjustRightInd w:val="0"/>
              <w:spacing w:line="260" w:lineRule="atLeast"/>
              <w:textAlignment w:val="center"/>
              <w:rPr>
                <w:rFonts w:asciiTheme="majorBidi" w:eastAsia="Times New Roman" w:hAnsiTheme="majorBidi" w:cstheme="majorBidi"/>
                <w:b/>
                <w:sz w:val="30"/>
                <w:szCs w:val="30"/>
              </w:rPr>
            </w:pPr>
            <w:r w:rsidRPr="002E54A0">
              <w:rPr>
                <w:rFonts w:asciiTheme="majorBidi" w:eastAsia="Times New Roman" w:hAnsiTheme="majorBidi" w:cstheme="majorBidi"/>
                <w:b/>
                <w:sz w:val="30"/>
                <w:szCs w:val="30"/>
              </w:rPr>
              <w:t>Items</w:t>
            </w:r>
          </w:p>
        </w:tc>
        <w:tc>
          <w:tcPr>
            <w:tcW w:w="4677" w:type="dxa"/>
            <w:shd w:val="clear" w:color="auto" w:fill="auto"/>
          </w:tcPr>
          <w:p w:rsidR="00A66BEF" w:rsidRPr="002E54A0" w:rsidRDefault="00A66BEF" w:rsidP="00B07B1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0"/>
                <w:tab w:val="left" w:pos="1200"/>
              </w:tabs>
              <w:suppressAutoHyphens/>
              <w:autoSpaceDE w:val="0"/>
              <w:autoSpaceDN w:val="0"/>
              <w:adjustRightInd w:val="0"/>
              <w:spacing w:line="260" w:lineRule="atLeast"/>
              <w:textAlignment w:val="center"/>
              <w:rPr>
                <w:rFonts w:asciiTheme="majorBidi" w:eastAsia="Times New Roman" w:hAnsiTheme="majorBidi" w:cstheme="majorBidi"/>
                <w:b/>
                <w:sz w:val="30"/>
                <w:szCs w:val="30"/>
              </w:rPr>
            </w:pPr>
            <w:r w:rsidRPr="002E54A0">
              <w:rPr>
                <w:rFonts w:asciiTheme="majorBidi" w:eastAsia="Times New Roman" w:hAnsiTheme="majorBidi" w:cstheme="majorBidi"/>
                <w:b/>
                <w:sz w:val="30"/>
                <w:szCs w:val="30"/>
              </w:rPr>
              <w:t>Measurement bases</w:t>
            </w:r>
          </w:p>
        </w:tc>
      </w:tr>
      <w:tr w:rsidR="00A66BEF" w:rsidRPr="00477F0A" w:rsidTr="00586EEB">
        <w:tc>
          <w:tcPr>
            <w:tcW w:w="4395" w:type="dxa"/>
            <w:shd w:val="clear" w:color="auto" w:fill="auto"/>
          </w:tcPr>
          <w:p w:rsidR="00A66BEF" w:rsidRPr="00477F0A" w:rsidRDefault="00A66BEF" w:rsidP="00B07B1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0"/>
                <w:tab w:val="left" w:pos="1200"/>
              </w:tabs>
              <w:suppressAutoHyphens/>
              <w:autoSpaceDE w:val="0"/>
              <w:autoSpaceDN w:val="0"/>
              <w:adjustRightInd w:val="0"/>
              <w:spacing w:line="260" w:lineRule="atLeast"/>
              <w:ind w:left="167" w:hanging="167"/>
              <w:textAlignment w:val="center"/>
              <w:rPr>
                <w:rFonts w:asciiTheme="majorBidi" w:eastAsia="Times New Roman" w:hAnsiTheme="majorBidi" w:cstheme="majorBidi"/>
                <w:sz w:val="30"/>
                <w:szCs w:val="30"/>
              </w:rPr>
            </w:pPr>
            <w:r w:rsidRPr="00477F0A">
              <w:rPr>
                <w:rFonts w:asciiTheme="majorBidi" w:eastAsia="Times New Roman" w:hAnsiTheme="majorBidi" w:cstheme="majorBidi"/>
                <w:sz w:val="30"/>
                <w:szCs w:val="30"/>
              </w:rPr>
              <w:t>Available</w:t>
            </w:r>
            <w:r w:rsidRPr="00477F0A">
              <w:rPr>
                <w:rFonts w:asciiTheme="majorBidi" w:eastAsia="Times New Roman" w:hAnsiTheme="majorBidi"/>
                <w:sz w:val="30"/>
                <w:szCs w:val="30"/>
                <w:cs/>
              </w:rPr>
              <w:t>-</w:t>
            </w:r>
            <w:r w:rsidRPr="00477F0A">
              <w:rPr>
                <w:rFonts w:asciiTheme="majorBidi" w:eastAsia="Times New Roman" w:hAnsiTheme="majorBidi" w:cstheme="majorBidi"/>
                <w:sz w:val="30"/>
                <w:szCs w:val="30"/>
              </w:rPr>
              <w:t>for</w:t>
            </w:r>
            <w:r w:rsidRPr="00477F0A">
              <w:rPr>
                <w:rFonts w:asciiTheme="majorBidi" w:eastAsia="Times New Roman" w:hAnsiTheme="majorBidi"/>
                <w:sz w:val="30"/>
                <w:szCs w:val="30"/>
                <w:cs/>
              </w:rPr>
              <w:t>-</w:t>
            </w:r>
            <w:r w:rsidRPr="00477F0A">
              <w:rPr>
                <w:rFonts w:asciiTheme="majorBidi" w:eastAsia="Times New Roman" w:hAnsiTheme="majorBidi" w:cstheme="majorBidi"/>
                <w:sz w:val="30"/>
                <w:szCs w:val="30"/>
              </w:rPr>
              <w:t xml:space="preserve">sale </w:t>
            </w:r>
            <w:r w:rsidR="008E3B58" w:rsidRPr="00477F0A">
              <w:rPr>
                <w:rFonts w:asciiTheme="majorBidi" w:eastAsia="Times New Roman" w:hAnsiTheme="majorBidi" w:cstheme="majorBidi"/>
                <w:sz w:val="30"/>
                <w:szCs w:val="30"/>
              </w:rPr>
              <w:t>investments</w:t>
            </w:r>
          </w:p>
        </w:tc>
        <w:tc>
          <w:tcPr>
            <w:tcW w:w="4677" w:type="dxa"/>
            <w:shd w:val="clear" w:color="auto" w:fill="auto"/>
          </w:tcPr>
          <w:p w:rsidR="00A66BEF" w:rsidRPr="00477F0A" w:rsidRDefault="00A66BEF" w:rsidP="00B07B1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0"/>
                <w:tab w:val="left" w:pos="1200"/>
              </w:tabs>
              <w:suppressAutoHyphens/>
              <w:autoSpaceDE w:val="0"/>
              <w:autoSpaceDN w:val="0"/>
              <w:adjustRightInd w:val="0"/>
              <w:spacing w:line="260" w:lineRule="atLeast"/>
              <w:textAlignment w:val="center"/>
              <w:rPr>
                <w:rFonts w:asciiTheme="majorBidi" w:eastAsia="Times New Roman" w:hAnsiTheme="majorBidi" w:cstheme="majorBidi"/>
                <w:sz w:val="30"/>
                <w:szCs w:val="30"/>
              </w:rPr>
            </w:pPr>
            <w:r w:rsidRPr="00477F0A">
              <w:rPr>
                <w:rFonts w:asciiTheme="majorBidi" w:eastAsia="Times New Roman" w:hAnsiTheme="majorBidi" w:cstheme="majorBidi"/>
                <w:sz w:val="30"/>
                <w:szCs w:val="30"/>
              </w:rPr>
              <w:t>Fair value</w:t>
            </w:r>
          </w:p>
        </w:tc>
      </w:tr>
      <w:tr w:rsidR="00A66BEF" w:rsidRPr="00477F0A" w:rsidTr="00586EEB">
        <w:tc>
          <w:tcPr>
            <w:tcW w:w="4395" w:type="dxa"/>
            <w:shd w:val="clear" w:color="auto" w:fill="auto"/>
          </w:tcPr>
          <w:p w:rsidR="00A66BEF" w:rsidRPr="00477F0A" w:rsidRDefault="00733C24" w:rsidP="00B07B1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0"/>
                <w:tab w:val="left" w:pos="1200"/>
              </w:tabs>
              <w:suppressAutoHyphens/>
              <w:autoSpaceDE w:val="0"/>
              <w:autoSpaceDN w:val="0"/>
              <w:adjustRightInd w:val="0"/>
              <w:spacing w:line="260" w:lineRule="atLeast"/>
              <w:ind w:left="167" w:hanging="167"/>
              <w:textAlignment w:val="center"/>
              <w:rPr>
                <w:rFonts w:asciiTheme="majorBidi" w:eastAsia="Times New Roman" w:hAnsiTheme="majorBidi" w:cstheme="majorBidi"/>
                <w:sz w:val="30"/>
                <w:szCs w:val="30"/>
              </w:rPr>
            </w:pPr>
            <w:r w:rsidRPr="00477F0A">
              <w:rPr>
                <w:rFonts w:asciiTheme="majorBidi" w:eastAsia="Times New Roman" w:hAnsiTheme="majorBidi" w:cstheme="majorBidi"/>
                <w:sz w:val="30"/>
                <w:szCs w:val="30"/>
              </w:rPr>
              <w:t>D</w:t>
            </w:r>
            <w:r w:rsidR="00A66BEF" w:rsidRPr="00477F0A">
              <w:rPr>
                <w:rFonts w:asciiTheme="majorBidi" w:eastAsia="Times New Roman" w:hAnsiTheme="majorBidi" w:cstheme="majorBidi"/>
                <w:sz w:val="30"/>
                <w:szCs w:val="30"/>
              </w:rPr>
              <w:t>efined benefit liability</w:t>
            </w:r>
          </w:p>
        </w:tc>
        <w:tc>
          <w:tcPr>
            <w:tcW w:w="4677" w:type="dxa"/>
            <w:shd w:val="clear" w:color="auto" w:fill="auto"/>
          </w:tcPr>
          <w:p w:rsidR="00A66BEF" w:rsidRPr="00477F0A" w:rsidRDefault="00A66BEF" w:rsidP="00B07B1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0"/>
                <w:tab w:val="left" w:pos="1200"/>
              </w:tabs>
              <w:suppressAutoHyphens/>
              <w:autoSpaceDE w:val="0"/>
              <w:autoSpaceDN w:val="0"/>
              <w:adjustRightInd w:val="0"/>
              <w:spacing w:line="260" w:lineRule="atLeast"/>
              <w:textAlignment w:val="center"/>
              <w:rPr>
                <w:rFonts w:asciiTheme="majorBidi" w:eastAsia="Times New Roman" w:hAnsiTheme="majorBidi" w:cstheme="majorBidi"/>
                <w:sz w:val="30"/>
                <w:szCs w:val="30"/>
              </w:rPr>
            </w:pPr>
            <w:r w:rsidRPr="00477F0A">
              <w:rPr>
                <w:rFonts w:asciiTheme="majorBidi" w:eastAsia="Times New Roman" w:hAnsiTheme="majorBidi" w:cstheme="majorBidi"/>
                <w:sz w:val="30"/>
                <w:szCs w:val="30"/>
              </w:rPr>
              <w:t>Present value of the defined benefit</w:t>
            </w:r>
            <w:r w:rsidR="004A1FE5" w:rsidRPr="00477F0A">
              <w:rPr>
                <w:rFonts w:asciiTheme="majorBidi" w:eastAsia="Times New Roman" w:hAnsiTheme="majorBidi"/>
                <w:sz w:val="30"/>
                <w:szCs w:val="30"/>
                <w:cs/>
              </w:rPr>
              <w:t xml:space="preserve">  </w:t>
            </w:r>
            <w:r w:rsidR="004A1FE5" w:rsidRPr="00477F0A">
              <w:rPr>
                <w:rFonts w:asciiTheme="majorBidi" w:eastAsia="Times New Roman" w:hAnsiTheme="majorBidi" w:cstheme="majorBidi"/>
                <w:sz w:val="30"/>
                <w:szCs w:val="30"/>
              </w:rPr>
              <w:br/>
            </w:r>
            <w:r w:rsidR="00733C24" w:rsidRPr="00477F0A">
              <w:rPr>
                <w:rFonts w:asciiTheme="majorBidi" w:eastAsia="Times New Roman" w:hAnsiTheme="majorBidi"/>
                <w:sz w:val="30"/>
                <w:szCs w:val="30"/>
                <w:cs/>
              </w:rPr>
              <w:t xml:space="preserve"> </w:t>
            </w:r>
            <w:r w:rsidR="004A1FE5" w:rsidRPr="00477F0A">
              <w:rPr>
                <w:rFonts w:asciiTheme="majorBidi" w:eastAsia="Times New Roman" w:hAnsiTheme="majorBidi"/>
                <w:sz w:val="30"/>
                <w:szCs w:val="30"/>
                <w:cs/>
              </w:rPr>
              <w:t xml:space="preserve">  </w:t>
            </w:r>
            <w:r w:rsidRPr="00477F0A">
              <w:rPr>
                <w:rFonts w:asciiTheme="majorBidi" w:eastAsia="Times New Roman" w:hAnsiTheme="majorBidi" w:cstheme="majorBidi"/>
                <w:sz w:val="30"/>
                <w:szCs w:val="30"/>
              </w:rPr>
              <w:t>oblig</w:t>
            </w:r>
            <w:r w:rsidR="0099555C" w:rsidRPr="00477F0A">
              <w:rPr>
                <w:rFonts w:asciiTheme="majorBidi" w:eastAsia="Times New Roman" w:hAnsiTheme="majorBidi" w:cstheme="majorBidi"/>
                <w:sz w:val="30"/>
                <w:szCs w:val="30"/>
              </w:rPr>
              <w:t>ation</w:t>
            </w:r>
            <w:r w:rsidR="002E54A0">
              <w:rPr>
                <w:rFonts w:asciiTheme="majorBidi" w:eastAsia="Times New Roman" w:hAnsiTheme="majorBidi" w:cstheme="majorBidi"/>
                <w:sz w:val="30"/>
                <w:szCs w:val="30"/>
              </w:rPr>
              <w:t>s as explained in note 3</w:t>
            </w:r>
            <w:r w:rsidR="002E54A0">
              <w:rPr>
                <w:rFonts w:asciiTheme="majorBidi" w:eastAsia="Times New Roman" w:hAnsiTheme="majorBidi"/>
                <w:sz w:val="30"/>
                <w:szCs w:val="30"/>
                <w:cs/>
              </w:rPr>
              <w:t>.</w:t>
            </w:r>
            <w:r w:rsidR="002E54A0">
              <w:rPr>
                <w:rFonts w:asciiTheme="majorBidi" w:eastAsia="Times New Roman" w:hAnsiTheme="majorBidi" w:cstheme="majorBidi"/>
                <w:sz w:val="30"/>
                <w:szCs w:val="30"/>
              </w:rPr>
              <w:t>14</w:t>
            </w:r>
          </w:p>
        </w:tc>
      </w:tr>
    </w:tbl>
    <w:p w:rsidR="00754FD2" w:rsidRPr="00477F0A" w:rsidRDefault="00754FD2" w:rsidP="00C859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39" w:hanging="539"/>
        <w:rPr>
          <w:rFonts w:asciiTheme="majorBidi" w:hAnsiTheme="majorBidi" w:cstheme="majorBidi"/>
          <w:b/>
          <w:bCs/>
          <w:sz w:val="30"/>
          <w:szCs w:val="30"/>
        </w:rPr>
      </w:pPr>
      <w:r w:rsidRPr="00477F0A">
        <w:rPr>
          <w:rFonts w:asciiTheme="majorBidi" w:hAnsiTheme="majorBidi" w:cstheme="majorBidi"/>
          <w:b/>
          <w:bCs/>
          <w:sz w:val="30"/>
          <w:szCs w:val="30"/>
        </w:rPr>
        <w:t>2</w:t>
      </w:r>
      <w:r w:rsidRPr="00477F0A">
        <w:rPr>
          <w:rFonts w:asciiTheme="majorBidi" w:hAnsiTheme="majorBidi"/>
          <w:b/>
          <w:bCs/>
          <w:sz w:val="30"/>
          <w:szCs w:val="30"/>
          <w:cs/>
        </w:rPr>
        <w:t>.</w:t>
      </w:r>
      <w:r w:rsidRPr="00477F0A">
        <w:rPr>
          <w:rFonts w:asciiTheme="majorBidi" w:hAnsiTheme="majorBidi" w:cstheme="majorBidi"/>
          <w:b/>
          <w:bCs/>
          <w:sz w:val="30"/>
          <w:szCs w:val="30"/>
        </w:rPr>
        <w:t>3</w:t>
      </w:r>
      <w:r w:rsidR="00CB7B72" w:rsidRPr="00477F0A">
        <w:rPr>
          <w:rFonts w:asciiTheme="majorBidi" w:hAnsiTheme="majorBidi" w:cstheme="majorBidi"/>
          <w:b/>
          <w:bCs/>
          <w:sz w:val="30"/>
          <w:szCs w:val="30"/>
        </w:rPr>
        <w:tab/>
      </w:r>
      <w:r w:rsidR="00C65F3A" w:rsidRPr="00477F0A">
        <w:rPr>
          <w:rFonts w:asciiTheme="majorBidi" w:hAnsiTheme="majorBidi" w:cstheme="majorBidi"/>
          <w:b/>
          <w:bCs/>
          <w:sz w:val="30"/>
          <w:szCs w:val="30"/>
        </w:rPr>
        <w:t>Functional and presentation currency</w:t>
      </w:r>
    </w:p>
    <w:p w:rsidR="00DD15FF" w:rsidRPr="00477F0A" w:rsidRDefault="00C65F3A" w:rsidP="00C859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30"/>
          <w:szCs w:val="30"/>
        </w:rPr>
      </w:pPr>
      <w:r w:rsidRPr="00477F0A">
        <w:rPr>
          <w:rFonts w:asciiTheme="majorBidi" w:hAnsiTheme="majorBidi" w:cstheme="majorBidi"/>
          <w:sz w:val="30"/>
          <w:szCs w:val="30"/>
        </w:rPr>
        <w:t xml:space="preserve">The financial statements are presented in Thai Baht, which is the </w:t>
      </w:r>
      <w:r w:rsidR="002641E8" w:rsidRPr="00477F0A">
        <w:rPr>
          <w:rFonts w:asciiTheme="majorBidi" w:hAnsiTheme="majorBidi" w:cstheme="majorBidi"/>
          <w:sz w:val="30"/>
          <w:szCs w:val="30"/>
        </w:rPr>
        <w:t>Company</w:t>
      </w:r>
      <w:r w:rsidRPr="00477F0A">
        <w:rPr>
          <w:rFonts w:asciiTheme="majorBidi" w:hAnsiTheme="majorBidi"/>
          <w:sz w:val="30"/>
          <w:szCs w:val="30"/>
          <w:cs/>
        </w:rPr>
        <w:t>’</w:t>
      </w:r>
      <w:r w:rsidRPr="00477F0A">
        <w:rPr>
          <w:rFonts w:asciiTheme="majorBidi" w:hAnsiTheme="majorBidi" w:cstheme="majorBidi"/>
          <w:sz w:val="30"/>
          <w:szCs w:val="30"/>
        </w:rPr>
        <w:t>s functional currency</w:t>
      </w:r>
      <w:r w:rsidR="008E3B58" w:rsidRPr="00477F0A">
        <w:rPr>
          <w:rFonts w:asciiTheme="majorBidi" w:hAnsiTheme="majorBidi"/>
          <w:sz w:val="30"/>
          <w:szCs w:val="30"/>
          <w:cs/>
        </w:rPr>
        <w:t>.</w:t>
      </w:r>
      <w:r w:rsidR="000000D2" w:rsidRPr="00477F0A">
        <w:rPr>
          <w:rFonts w:asciiTheme="majorBidi" w:hAnsiTheme="majorBidi" w:cstheme="majorBidi"/>
          <w:sz w:val="30"/>
          <w:szCs w:val="30"/>
        </w:rPr>
        <w:t xml:space="preserve"> They rounded in the notes to the financial statements to the nearest thousand unless otherwise stated</w:t>
      </w:r>
      <w:r w:rsidR="000000D2" w:rsidRPr="00477F0A">
        <w:rPr>
          <w:rFonts w:asciiTheme="majorBidi" w:hAnsiTheme="majorBidi"/>
          <w:sz w:val="30"/>
          <w:szCs w:val="30"/>
          <w:cs/>
        </w:rPr>
        <w:t>.</w:t>
      </w:r>
    </w:p>
    <w:p w:rsidR="006271C4" w:rsidRPr="00477F0A" w:rsidRDefault="00754FD2" w:rsidP="006271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left="540" w:hanging="540"/>
        <w:rPr>
          <w:rFonts w:asciiTheme="majorBidi" w:hAnsiTheme="majorBidi" w:cstheme="majorBidi"/>
          <w:b/>
          <w:bCs/>
          <w:sz w:val="30"/>
          <w:szCs w:val="30"/>
        </w:rPr>
      </w:pPr>
      <w:r w:rsidRPr="00477F0A">
        <w:rPr>
          <w:rFonts w:asciiTheme="majorBidi" w:hAnsiTheme="majorBidi" w:cstheme="majorBidi"/>
          <w:b/>
          <w:bCs/>
          <w:sz w:val="30"/>
          <w:szCs w:val="30"/>
        </w:rPr>
        <w:t>2</w:t>
      </w:r>
      <w:r w:rsidRPr="00477F0A">
        <w:rPr>
          <w:rFonts w:asciiTheme="majorBidi" w:hAnsiTheme="majorBidi"/>
          <w:b/>
          <w:bCs/>
          <w:sz w:val="30"/>
          <w:szCs w:val="30"/>
          <w:cs/>
        </w:rPr>
        <w:t>.</w:t>
      </w:r>
      <w:r w:rsidRPr="00477F0A">
        <w:rPr>
          <w:rFonts w:asciiTheme="majorBidi" w:hAnsiTheme="majorBidi" w:cstheme="majorBidi"/>
          <w:b/>
          <w:bCs/>
          <w:sz w:val="30"/>
          <w:szCs w:val="30"/>
        </w:rPr>
        <w:t>4</w:t>
      </w:r>
      <w:r w:rsidR="00CB7B72" w:rsidRPr="00477F0A">
        <w:rPr>
          <w:rFonts w:asciiTheme="majorBidi" w:hAnsiTheme="majorBidi" w:cstheme="majorBidi"/>
          <w:b/>
          <w:bCs/>
          <w:sz w:val="30"/>
          <w:szCs w:val="30"/>
        </w:rPr>
        <w:tab/>
      </w:r>
      <w:r w:rsidR="00A56317" w:rsidRPr="00477F0A">
        <w:rPr>
          <w:rFonts w:asciiTheme="majorBidi" w:hAnsiTheme="majorBidi" w:cstheme="majorBidi"/>
          <w:b/>
          <w:bCs/>
          <w:sz w:val="30"/>
          <w:szCs w:val="30"/>
        </w:rPr>
        <w:t xml:space="preserve">Use of </w:t>
      </w:r>
      <w:r w:rsidR="00786544" w:rsidRPr="00477F0A">
        <w:rPr>
          <w:rFonts w:asciiTheme="majorBidi" w:hAnsiTheme="majorBidi" w:cstheme="majorBidi"/>
          <w:b/>
          <w:bCs/>
          <w:sz w:val="30"/>
          <w:szCs w:val="30"/>
        </w:rPr>
        <w:t>judgements and estimate</w:t>
      </w:r>
    </w:p>
    <w:p w:rsidR="00C65F3A" w:rsidRPr="00A54206" w:rsidRDefault="00C65F3A" w:rsidP="00A5420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both"/>
        <w:rPr>
          <w:rFonts w:asciiTheme="majorBidi" w:hAnsiTheme="majorBidi" w:cstheme="majorBidi"/>
          <w:sz w:val="30"/>
          <w:szCs w:val="30"/>
        </w:rPr>
      </w:pPr>
      <w:r w:rsidRPr="00477F0A">
        <w:rPr>
          <w:rFonts w:asciiTheme="majorBidi" w:hAnsiTheme="majorBidi" w:cstheme="majorBidi"/>
          <w:sz w:val="30"/>
          <w:szCs w:val="30"/>
        </w:rPr>
        <w:t xml:space="preserve">The preparation of financial statements in conformity with TFRS requires management to make judgements, estimates and assumptions that affect the application of </w:t>
      </w:r>
      <w:r w:rsidR="00F06DAF" w:rsidRPr="00477F0A">
        <w:rPr>
          <w:rFonts w:asciiTheme="majorBidi" w:hAnsiTheme="majorBidi" w:cstheme="majorBidi"/>
          <w:sz w:val="30"/>
          <w:szCs w:val="30"/>
        </w:rPr>
        <w:t xml:space="preserve">accounting </w:t>
      </w:r>
      <w:r w:rsidRPr="00477F0A">
        <w:rPr>
          <w:rFonts w:asciiTheme="majorBidi" w:hAnsiTheme="majorBidi" w:cstheme="majorBidi"/>
          <w:sz w:val="30"/>
          <w:szCs w:val="30"/>
        </w:rPr>
        <w:t xml:space="preserve">policies and </w:t>
      </w:r>
      <w:r w:rsidR="00F06DAF" w:rsidRPr="00477F0A">
        <w:rPr>
          <w:rFonts w:asciiTheme="majorBidi" w:hAnsiTheme="majorBidi" w:cstheme="majorBidi"/>
          <w:sz w:val="30"/>
          <w:szCs w:val="30"/>
        </w:rPr>
        <w:t xml:space="preserve">the </w:t>
      </w:r>
      <w:r w:rsidRPr="00477F0A">
        <w:rPr>
          <w:rFonts w:asciiTheme="majorBidi" w:hAnsiTheme="majorBidi" w:cstheme="majorBidi"/>
          <w:sz w:val="30"/>
          <w:szCs w:val="30"/>
        </w:rPr>
        <w:t xml:space="preserve">reported amounts of </w:t>
      </w:r>
      <w:r w:rsidR="002E54A0">
        <w:rPr>
          <w:rFonts w:asciiTheme="majorBidi" w:hAnsiTheme="majorBidi" w:cstheme="majorBidi"/>
          <w:sz w:val="30"/>
          <w:szCs w:val="30"/>
        </w:rPr>
        <w:t xml:space="preserve">assets, liabilities, </w:t>
      </w:r>
      <w:r w:rsidR="006271C4" w:rsidRPr="00477F0A">
        <w:rPr>
          <w:rFonts w:asciiTheme="majorBidi" w:hAnsiTheme="majorBidi" w:cstheme="majorBidi"/>
          <w:sz w:val="30"/>
          <w:szCs w:val="30"/>
        </w:rPr>
        <w:t>income and</w:t>
      </w:r>
      <w:r w:rsidR="002E54A0">
        <w:rPr>
          <w:rFonts w:asciiTheme="majorBidi" w:hAnsiTheme="majorBidi"/>
          <w:sz w:val="30"/>
          <w:szCs w:val="30"/>
          <w:cs/>
        </w:rPr>
        <w:t xml:space="preserve"> </w:t>
      </w:r>
      <w:r w:rsidRPr="00477F0A">
        <w:rPr>
          <w:rFonts w:asciiTheme="majorBidi" w:hAnsiTheme="majorBidi" w:cstheme="majorBidi"/>
          <w:sz w:val="30"/>
          <w:szCs w:val="30"/>
        </w:rPr>
        <w:t>expenses</w:t>
      </w:r>
      <w:r w:rsidRPr="00477F0A">
        <w:rPr>
          <w:rFonts w:asciiTheme="majorBidi" w:hAnsiTheme="majorBidi"/>
          <w:sz w:val="30"/>
          <w:szCs w:val="30"/>
          <w:cs/>
        </w:rPr>
        <w:t xml:space="preserve">. </w:t>
      </w:r>
      <w:r w:rsidRPr="00477F0A">
        <w:rPr>
          <w:rFonts w:asciiTheme="majorBidi" w:hAnsiTheme="majorBidi" w:cstheme="majorBidi"/>
          <w:sz w:val="30"/>
          <w:szCs w:val="30"/>
        </w:rPr>
        <w:t xml:space="preserve">Actual results may differ from </w:t>
      </w:r>
      <w:r w:rsidR="00FF49A6" w:rsidRPr="00477F0A">
        <w:rPr>
          <w:rFonts w:asciiTheme="majorBidi" w:hAnsiTheme="majorBidi" w:cstheme="majorBidi"/>
          <w:sz w:val="30"/>
          <w:szCs w:val="30"/>
        </w:rPr>
        <w:t>these e</w:t>
      </w:r>
      <w:r w:rsidRPr="00477F0A">
        <w:rPr>
          <w:rFonts w:asciiTheme="majorBidi" w:hAnsiTheme="majorBidi" w:cstheme="majorBidi"/>
          <w:sz w:val="30"/>
          <w:szCs w:val="30"/>
        </w:rPr>
        <w:t>stimates</w:t>
      </w:r>
      <w:r w:rsidRPr="00477F0A">
        <w:rPr>
          <w:rFonts w:asciiTheme="majorBidi" w:hAnsiTheme="majorBidi"/>
          <w:sz w:val="30"/>
          <w:szCs w:val="30"/>
          <w:cs/>
        </w:rPr>
        <w:t>.</w:t>
      </w:r>
    </w:p>
    <w:p w:rsidR="00071AAE" w:rsidRDefault="00C65F3A" w:rsidP="00C859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jc w:val="both"/>
        <w:rPr>
          <w:rFonts w:asciiTheme="majorBidi" w:eastAsia="Times New Roman" w:hAnsiTheme="majorBidi" w:cstheme="majorBidi"/>
          <w:b/>
          <w:bCs/>
          <w:sz w:val="30"/>
          <w:szCs w:val="30"/>
          <w:lang w:val="en-GB" w:bidi="ar-SA"/>
        </w:rPr>
      </w:pPr>
      <w:r w:rsidRPr="00477F0A">
        <w:rPr>
          <w:rFonts w:asciiTheme="majorBidi" w:hAnsiTheme="majorBidi" w:cstheme="majorBidi"/>
          <w:sz w:val="30"/>
          <w:szCs w:val="30"/>
        </w:rPr>
        <w:t>Estimates and underlying assumptions are reviewed on an ongoing basis</w:t>
      </w:r>
      <w:r w:rsidRPr="00477F0A">
        <w:rPr>
          <w:rFonts w:asciiTheme="majorBidi" w:hAnsiTheme="majorBidi"/>
          <w:sz w:val="30"/>
          <w:szCs w:val="30"/>
          <w:cs/>
        </w:rPr>
        <w:t xml:space="preserve">. </w:t>
      </w:r>
      <w:r w:rsidRPr="00477F0A">
        <w:rPr>
          <w:rFonts w:asciiTheme="majorBidi" w:hAnsiTheme="majorBidi" w:cstheme="majorBidi"/>
          <w:sz w:val="30"/>
          <w:szCs w:val="30"/>
        </w:rPr>
        <w:t xml:space="preserve">Revisions to accounting estimates are </w:t>
      </w:r>
      <w:proofErr w:type="spellStart"/>
      <w:r w:rsidRPr="00477F0A">
        <w:rPr>
          <w:rFonts w:asciiTheme="majorBidi" w:hAnsiTheme="majorBidi" w:cstheme="majorBidi"/>
          <w:sz w:val="30"/>
          <w:szCs w:val="30"/>
        </w:rPr>
        <w:t>recognised</w:t>
      </w:r>
      <w:proofErr w:type="spellEnd"/>
      <w:r w:rsidRPr="00477F0A">
        <w:rPr>
          <w:rFonts w:asciiTheme="majorBidi" w:hAnsiTheme="majorBidi" w:cstheme="majorBidi"/>
          <w:sz w:val="30"/>
          <w:szCs w:val="30"/>
        </w:rPr>
        <w:t xml:space="preserve"> </w:t>
      </w:r>
      <w:r w:rsidR="00E74B34" w:rsidRPr="00477F0A">
        <w:rPr>
          <w:rFonts w:asciiTheme="majorBidi" w:hAnsiTheme="majorBidi" w:cstheme="majorBidi"/>
          <w:sz w:val="30"/>
          <w:szCs w:val="30"/>
        </w:rPr>
        <w:t>prospectively</w:t>
      </w:r>
      <w:r w:rsidR="00E74B34" w:rsidRPr="00477F0A">
        <w:rPr>
          <w:rFonts w:asciiTheme="majorBidi" w:hAnsiTheme="majorBidi"/>
          <w:sz w:val="30"/>
          <w:szCs w:val="30"/>
          <w:cs/>
        </w:rPr>
        <w:t>.</w:t>
      </w:r>
      <w:r w:rsidR="006271C4" w:rsidRPr="00477F0A">
        <w:rPr>
          <w:rFonts w:asciiTheme="majorBidi" w:hAnsiTheme="majorBidi"/>
          <w:sz w:val="30"/>
          <w:szCs w:val="30"/>
          <w:cs/>
        </w:rPr>
        <w:t xml:space="preserve"> </w:t>
      </w:r>
      <w:r w:rsidR="007C39AE" w:rsidRPr="00477F0A">
        <w:rPr>
          <w:rFonts w:asciiTheme="majorBidi" w:hAnsiTheme="majorBidi" w:cstheme="majorBidi"/>
          <w:sz w:val="30"/>
          <w:szCs w:val="30"/>
        </w:rPr>
        <w:t>Assumptions and estimation uncertainties</w:t>
      </w:r>
      <w:r w:rsidR="006271C4" w:rsidRPr="00477F0A">
        <w:rPr>
          <w:rFonts w:asciiTheme="majorBidi" w:hAnsiTheme="majorBidi"/>
          <w:sz w:val="30"/>
          <w:szCs w:val="30"/>
          <w:cs/>
        </w:rPr>
        <w:t xml:space="preserve">. </w:t>
      </w:r>
    </w:p>
    <w:p w:rsidR="00114DC4" w:rsidRDefault="00114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eastAsia="Times New Roman" w:hAnsiTheme="majorBidi" w:cstheme="majorBidi"/>
          <w:b/>
          <w:bCs/>
          <w:sz w:val="30"/>
          <w:szCs w:val="30"/>
          <w:lang w:val="en-GB" w:bidi="ar-SA"/>
        </w:rPr>
      </w:pPr>
      <w:r>
        <w:rPr>
          <w:rFonts w:asciiTheme="majorBidi" w:eastAsia="Times New Roman" w:hAnsiTheme="majorBidi" w:cstheme="majorBidi"/>
          <w:b/>
          <w:bCs/>
          <w:sz w:val="30"/>
          <w:szCs w:val="30"/>
          <w:lang w:val="en-GB" w:bidi="ar-SA"/>
        </w:rPr>
        <w:br w:type="page"/>
      </w:r>
    </w:p>
    <w:p w:rsidR="00DD15FF" w:rsidRPr="00477F0A" w:rsidRDefault="00071AAE" w:rsidP="00071A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before="120" w:after="0" w:line="276" w:lineRule="auto"/>
        <w:jc w:val="both"/>
        <w:rPr>
          <w:rFonts w:asciiTheme="majorBidi" w:eastAsia="Times New Roman" w:hAnsiTheme="majorBidi" w:cstheme="majorBidi"/>
          <w:b/>
          <w:bCs/>
          <w:sz w:val="30"/>
          <w:szCs w:val="30"/>
          <w:lang w:val="en-GB" w:bidi="ar-SA"/>
        </w:rPr>
      </w:pPr>
      <w:r>
        <w:rPr>
          <w:rFonts w:asciiTheme="majorBidi" w:eastAsia="Times New Roman" w:hAnsiTheme="majorBidi" w:cstheme="majorBidi"/>
          <w:b/>
          <w:bCs/>
          <w:sz w:val="30"/>
          <w:szCs w:val="30"/>
          <w:lang w:val="en-GB" w:bidi="ar-SA"/>
        </w:rPr>
        <w:lastRenderedPageBreak/>
        <w:t>2</w:t>
      </w:r>
      <w:r>
        <w:rPr>
          <w:rFonts w:asciiTheme="majorBidi" w:eastAsia="Times New Roman" w:hAnsiTheme="majorBidi"/>
          <w:b/>
          <w:bCs/>
          <w:sz w:val="30"/>
          <w:szCs w:val="30"/>
          <w:cs/>
          <w:lang w:val="en-GB"/>
        </w:rPr>
        <w:t>.</w:t>
      </w:r>
      <w:r>
        <w:rPr>
          <w:rFonts w:asciiTheme="majorBidi" w:eastAsia="Times New Roman" w:hAnsiTheme="majorBidi" w:cstheme="majorBidi"/>
          <w:b/>
          <w:bCs/>
          <w:sz w:val="30"/>
          <w:szCs w:val="30"/>
          <w:lang w:val="en-GB" w:bidi="ar-SA"/>
        </w:rPr>
        <w:t>5</w:t>
      </w:r>
      <w:r>
        <w:rPr>
          <w:rFonts w:asciiTheme="majorBidi" w:eastAsia="Times New Roman" w:hAnsiTheme="majorBidi" w:cstheme="majorBidi"/>
          <w:b/>
          <w:bCs/>
          <w:sz w:val="30"/>
          <w:szCs w:val="30"/>
          <w:lang w:val="en-GB" w:bidi="ar-SA"/>
        </w:rPr>
        <w:tab/>
      </w:r>
      <w:r w:rsidR="00E74B34" w:rsidRPr="00477F0A">
        <w:rPr>
          <w:rFonts w:asciiTheme="majorBidi" w:eastAsia="Times New Roman" w:hAnsiTheme="majorBidi" w:cstheme="majorBidi"/>
          <w:b/>
          <w:bCs/>
          <w:sz w:val="30"/>
          <w:szCs w:val="30"/>
          <w:lang w:val="en-GB" w:bidi="ar-SA"/>
        </w:rPr>
        <w:t xml:space="preserve">Measurement of fair values </w:t>
      </w:r>
    </w:p>
    <w:p w:rsidR="00E74B34" w:rsidRPr="00477F0A" w:rsidRDefault="00E74B34" w:rsidP="00C859DC">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jc w:val="thaiDistribute"/>
        <w:rPr>
          <w:rFonts w:asciiTheme="majorBidi" w:eastAsia="Times New Roman" w:hAnsiTheme="majorBidi" w:cstheme="majorBidi"/>
          <w:sz w:val="30"/>
          <w:szCs w:val="30"/>
          <w:lang w:val="en-GB" w:bidi="ar-SA"/>
        </w:rPr>
      </w:pPr>
      <w:r w:rsidRPr="00477F0A">
        <w:rPr>
          <w:rFonts w:asciiTheme="majorBidi" w:eastAsia="Times New Roman" w:hAnsiTheme="majorBidi" w:cstheme="majorBidi"/>
          <w:sz w:val="30"/>
          <w:szCs w:val="30"/>
          <w:lang w:val="en-GB" w:bidi="ar-SA"/>
        </w:rPr>
        <w:t xml:space="preserve">A number of the </w:t>
      </w:r>
      <w:r w:rsidRPr="00477F0A">
        <w:rPr>
          <w:rFonts w:asciiTheme="majorBidi" w:eastAsia="Times New Roman" w:hAnsiTheme="majorBidi" w:cstheme="majorBidi"/>
          <w:sz w:val="30"/>
          <w:szCs w:val="30"/>
          <w:lang w:val="en-GB"/>
        </w:rPr>
        <w:t>Company</w:t>
      </w:r>
      <w:r w:rsidRPr="00477F0A">
        <w:rPr>
          <w:rFonts w:asciiTheme="majorBidi" w:eastAsia="Times New Roman" w:hAnsiTheme="majorBidi"/>
          <w:sz w:val="30"/>
          <w:szCs w:val="30"/>
          <w:cs/>
          <w:lang w:val="en-GB"/>
        </w:rPr>
        <w:t>’</w:t>
      </w:r>
      <w:r w:rsidRPr="00477F0A">
        <w:rPr>
          <w:rFonts w:asciiTheme="majorBidi" w:eastAsia="Times New Roman" w:hAnsiTheme="majorBidi" w:cstheme="majorBidi"/>
          <w:sz w:val="30"/>
          <w:szCs w:val="30"/>
          <w:lang w:val="en-GB"/>
        </w:rPr>
        <w:t>s</w:t>
      </w:r>
      <w:r w:rsidRPr="00477F0A">
        <w:rPr>
          <w:rFonts w:asciiTheme="majorBidi" w:eastAsia="Times New Roman" w:hAnsiTheme="majorBidi" w:cstheme="majorBidi"/>
          <w:sz w:val="30"/>
          <w:szCs w:val="30"/>
          <w:lang w:val="en-GB" w:bidi="ar-SA"/>
        </w:rPr>
        <w:t xml:space="preserve"> accounting policies and disclosures require the measurement of fair values, for both financial and non</w:t>
      </w:r>
      <w:r w:rsidRPr="00477F0A">
        <w:rPr>
          <w:rFonts w:asciiTheme="majorBidi" w:eastAsia="Times New Roman" w:hAnsiTheme="majorBidi"/>
          <w:sz w:val="30"/>
          <w:szCs w:val="30"/>
          <w:cs/>
          <w:lang w:val="en-GB"/>
        </w:rPr>
        <w:t>-</w:t>
      </w:r>
      <w:r w:rsidRPr="00477F0A">
        <w:rPr>
          <w:rFonts w:asciiTheme="majorBidi" w:eastAsia="Times New Roman" w:hAnsiTheme="majorBidi" w:cstheme="majorBidi"/>
          <w:sz w:val="30"/>
          <w:szCs w:val="30"/>
          <w:lang w:val="en-GB" w:bidi="ar-SA"/>
        </w:rPr>
        <w:t>financial assets and liabilities</w:t>
      </w:r>
      <w:r w:rsidRPr="00477F0A">
        <w:rPr>
          <w:rFonts w:asciiTheme="majorBidi" w:eastAsia="Times New Roman" w:hAnsiTheme="majorBidi"/>
          <w:sz w:val="30"/>
          <w:szCs w:val="30"/>
          <w:cs/>
          <w:lang w:val="en-GB"/>
        </w:rPr>
        <w:t>.</w:t>
      </w:r>
    </w:p>
    <w:p w:rsidR="00E74B34" w:rsidRPr="00477F0A" w:rsidRDefault="00E74B34" w:rsidP="00A54A9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both"/>
        <w:rPr>
          <w:rFonts w:asciiTheme="majorBidi" w:eastAsia="Times New Roman" w:hAnsiTheme="majorBidi" w:cstheme="majorBidi"/>
          <w:sz w:val="30"/>
          <w:szCs w:val="30"/>
          <w:lang w:val="en-GB" w:bidi="ar-SA"/>
        </w:rPr>
      </w:pPr>
      <w:r w:rsidRPr="00477F0A">
        <w:rPr>
          <w:rFonts w:asciiTheme="majorBidi" w:eastAsia="Times New Roman" w:hAnsiTheme="majorBidi" w:cstheme="majorBidi"/>
          <w:sz w:val="30"/>
          <w:szCs w:val="30"/>
          <w:lang w:val="en-GB" w:bidi="ar-SA"/>
        </w:rPr>
        <w:t>The Company has an established control framework with respect to the measurement of fair values</w:t>
      </w:r>
      <w:r w:rsidRPr="00477F0A">
        <w:rPr>
          <w:rFonts w:asciiTheme="majorBidi" w:eastAsia="Times New Roman" w:hAnsiTheme="majorBidi"/>
          <w:sz w:val="30"/>
          <w:szCs w:val="30"/>
          <w:cs/>
          <w:lang w:val="en-GB"/>
        </w:rPr>
        <w:t xml:space="preserve">. </w:t>
      </w:r>
      <w:r w:rsidRPr="00477F0A">
        <w:rPr>
          <w:rFonts w:asciiTheme="majorBidi" w:eastAsia="Times New Roman" w:hAnsiTheme="majorBidi" w:cstheme="majorBidi"/>
          <w:sz w:val="30"/>
          <w:szCs w:val="30"/>
          <w:lang w:val="en-GB" w:bidi="ar-SA"/>
        </w:rPr>
        <w:t xml:space="preserve">This includes a valuation team that has overall responsibility for overseeing all significant fair value measurements, including Level 3 fair values, and reports directly to the </w:t>
      </w:r>
      <w:r w:rsidR="00172E5B" w:rsidRPr="00477F0A">
        <w:rPr>
          <w:rFonts w:asciiTheme="majorBidi" w:eastAsia="Times New Roman" w:hAnsiTheme="majorBidi" w:cstheme="majorBidi"/>
          <w:sz w:val="30"/>
          <w:szCs w:val="30"/>
          <w:lang w:val="en-GB" w:bidi="ar-SA"/>
        </w:rPr>
        <w:t>chief financial officer</w:t>
      </w:r>
      <w:r w:rsidR="00CE2BB7" w:rsidRPr="00477F0A">
        <w:rPr>
          <w:rFonts w:asciiTheme="majorBidi" w:eastAsia="Times New Roman" w:hAnsiTheme="majorBidi"/>
          <w:color w:val="0000FF"/>
          <w:sz w:val="30"/>
          <w:szCs w:val="30"/>
          <w:cs/>
          <w:lang w:val="en-GB"/>
        </w:rPr>
        <w:t>.</w:t>
      </w:r>
    </w:p>
    <w:p w:rsidR="00E74B34" w:rsidRPr="00477F0A" w:rsidRDefault="00E74B34" w:rsidP="00A54A9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jc w:val="both"/>
        <w:rPr>
          <w:rFonts w:asciiTheme="majorBidi" w:eastAsia="Times New Roman" w:hAnsiTheme="majorBidi" w:cstheme="majorBidi"/>
          <w:sz w:val="30"/>
          <w:szCs w:val="30"/>
          <w:lang w:val="en-GB" w:bidi="ar-SA"/>
        </w:rPr>
      </w:pPr>
      <w:r w:rsidRPr="00477F0A">
        <w:rPr>
          <w:rFonts w:asciiTheme="majorBidi" w:eastAsia="Times New Roman" w:hAnsiTheme="majorBidi" w:cstheme="majorBidi"/>
          <w:sz w:val="30"/>
          <w:szCs w:val="30"/>
          <w:lang w:val="en-GB" w:bidi="ar-SA"/>
        </w:rPr>
        <w:t>The valuation team regularly reviews significant unobservable inputs and valuation adjustments</w:t>
      </w:r>
      <w:r w:rsidRPr="00477F0A">
        <w:rPr>
          <w:rFonts w:asciiTheme="majorBidi" w:eastAsia="Times New Roman" w:hAnsiTheme="majorBidi"/>
          <w:sz w:val="30"/>
          <w:szCs w:val="30"/>
          <w:cs/>
          <w:lang w:val="en-GB"/>
        </w:rPr>
        <w:t xml:space="preserve">. </w:t>
      </w:r>
      <w:r w:rsidRPr="00477F0A">
        <w:rPr>
          <w:rFonts w:asciiTheme="majorBidi" w:eastAsia="Times New Roman" w:hAnsiTheme="majorBidi" w:cstheme="majorBidi"/>
          <w:sz w:val="30"/>
          <w:szCs w:val="30"/>
          <w:lang w:val="en-GB" w:bidi="ar-SA"/>
        </w:rPr>
        <w:t>If third party information, such as broker quotes or pricing services, is used to measure fair values, then the valuation team assesses the evidence obtained fr</w:t>
      </w:r>
      <w:r w:rsidR="008E3B58" w:rsidRPr="00477F0A">
        <w:rPr>
          <w:rFonts w:asciiTheme="majorBidi" w:eastAsia="Times New Roman" w:hAnsiTheme="majorBidi" w:cstheme="majorBidi"/>
          <w:sz w:val="30"/>
          <w:szCs w:val="30"/>
          <w:lang w:val="en-GB" w:bidi="ar-SA"/>
        </w:rPr>
        <w:t>om the third parties to support the</w:t>
      </w:r>
      <w:r w:rsidR="00F43900" w:rsidRPr="00477F0A">
        <w:rPr>
          <w:rFonts w:asciiTheme="majorBidi" w:eastAsia="Times New Roman" w:hAnsiTheme="majorBidi" w:cstheme="majorBidi"/>
          <w:sz w:val="30"/>
          <w:szCs w:val="30"/>
          <w:cs/>
          <w:lang w:val="en-GB"/>
        </w:rPr>
        <w:t xml:space="preserve"> </w:t>
      </w:r>
      <w:r w:rsidRPr="00477F0A">
        <w:rPr>
          <w:rFonts w:asciiTheme="majorBidi" w:eastAsia="Times New Roman" w:hAnsiTheme="majorBidi" w:cstheme="majorBidi"/>
          <w:sz w:val="30"/>
          <w:szCs w:val="30"/>
          <w:lang w:val="en-GB" w:bidi="ar-SA"/>
        </w:rPr>
        <w:t xml:space="preserve">conclusion that </w:t>
      </w:r>
      <w:r w:rsidR="008E3B58" w:rsidRPr="00477F0A">
        <w:rPr>
          <w:rFonts w:asciiTheme="majorBidi" w:eastAsia="Times New Roman" w:hAnsiTheme="majorBidi" w:cstheme="majorBidi"/>
          <w:sz w:val="30"/>
          <w:szCs w:val="30"/>
          <w:lang w:val="en-GB" w:bidi="ar-SA"/>
        </w:rPr>
        <w:t>these</w:t>
      </w:r>
      <w:r w:rsidR="00071AAE">
        <w:rPr>
          <w:rFonts w:asciiTheme="majorBidi" w:eastAsia="Times New Roman" w:hAnsiTheme="majorBidi" w:cstheme="majorBidi"/>
          <w:sz w:val="30"/>
          <w:szCs w:val="30"/>
          <w:lang w:val="en-GB" w:bidi="ar-SA"/>
        </w:rPr>
        <w:t xml:space="preserve"> valuations meet the </w:t>
      </w:r>
      <w:r w:rsidRPr="00477F0A">
        <w:rPr>
          <w:rFonts w:asciiTheme="majorBidi" w:eastAsia="Times New Roman" w:hAnsiTheme="majorBidi" w:cstheme="majorBidi"/>
          <w:sz w:val="30"/>
          <w:szCs w:val="30"/>
          <w:lang w:val="en-GB" w:bidi="ar-SA"/>
        </w:rPr>
        <w:t xml:space="preserve">requirements of TFRS, including the level in the fair value hierarchy in which </w:t>
      </w:r>
      <w:r w:rsidR="008E3B58" w:rsidRPr="00477F0A">
        <w:rPr>
          <w:rFonts w:asciiTheme="majorBidi" w:eastAsia="Times New Roman" w:hAnsiTheme="majorBidi" w:cstheme="majorBidi"/>
          <w:sz w:val="30"/>
          <w:szCs w:val="30"/>
          <w:lang w:val="en-GB" w:bidi="ar-SA"/>
        </w:rPr>
        <w:t>the</w:t>
      </w:r>
      <w:r w:rsidRPr="00477F0A">
        <w:rPr>
          <w:rFonts w:asciiTheme="majorBidi" w:eastAsia="Times New Roman" w:hAnsiTheme="majorBidi" w:cstheme="majorBidi"/>
          <w:sz w:val="30"/>
          <w:szCs w:val="30"/>
          <w:lang w:val="en-GB" w:bidi="ar-SA"/>
        </w:rPr>
        <w:t xml:space="preserve"> valuations should be classified</w:t>
      </w:r>
      <w:r w:rsidRPr="00477F0A">
        <w:rPr>
          <w:rFonts w:asciiTheme="majorBidi" w:eastAsia="Times New Roman" w:hAnsiTheme="majorBidi"/>
          <w:sz w:val="30"/>
          <w:szCs w:val="30"/>
          <w:cs/>
          <w:lang w:val="en-GB"/>
        </w:rPr>
        <w:t>.</w:t>
      </w:r>
    </w:p>
    <w:p w:rsidR="00E74B34" w:rsidRPr="00477F0A" w:rsidRDefault="00E74B34" w:rsidP="00C859DC">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eastAsia="Times New Roman" w:hAnsiTheme="majorBidi" w:cstheme="majorBidi"/>
          <w:sz w:val="30"/>
          <w:szCs w:val="30"/>
          <w:lang w:val="en-GB" w:bidi="ar-SA"/>
        </w:rPr>
      </w:pPr>
      <w:r w:rsidRPr="00477F0A">
        <w:rPr>
          <w:rFonts w:asciiTheme="majorBidi" w:eastAsia="Times New Roman" w:hAnsiTheme="majorBidi" w:cstheme="majorBidi"/>
          <w:sz w:val="30"/>
          <w:szCs w:val="30"/>
          <w:lang w:val="en-GB" w:bidi="ar-SA"/>
        </w:rPr>
        <w:t xml:space="preserve">Significant valuation issues are reported to the </w:t>
      </w:r>
      <w:r w:rsidR="00F72BFC" w:rsidRPr="00477F0A">
        <w:rPr>
          <w:rFonts w:asciiTheme="majorBidi" w:eastAsia="Times New Roman" w:hAnsiTheme="majorBidi" w:cstheme="majorBidi"/>
          <w:sz w:val="30"/>
          <w:szCs w:val="30"/>
          <w:lang w:val="en-GB" w:bidi="ar-SA"/>
        </w:rPr>
        <w:t>Company</w:t>
      </w:r>
      <w:r w:rsidR="003A24B2" w:rsidRPr="00477F0A">
        <w:rPr>
          <w:rFonts w:asciiTheme="majorBidi" w:eastAsia="Times New Roman" w:hAnsiTheme="majorBidi"/>
          <w:sz w:val="30"/>
          <w:szCs w:val="30"/>
          <w:cs/>
          <w:lang w:val="en-GB"/>
        </w:rPr>
        <w:t>’</w:t>
      </w:r>
      <w:r w:rsidR="003A24B2" w:rsidRPr="00477F0A">
        <w:rPr>
          <w:rFonts w:asciiTheme="majorBidi" w:eastAsia="Times New Roman" w:hAnsiTheme="majorBidi" w:cstheme="majorBidi"/>
          <w:sz w:val="30"/>
          <w:szCs w:val="30"/>
          <w:lang w:val="en-GB" w:bidi="ar-SA"/>
        </w:rPr>
        <w:t>s</w:t>
      </w:r>
      <w:r w:rsidRPr="00477F0A">
        <w:rPr>
          <w:rFonts w:asciiTheme="majorBidi" w:eastAsia="Times New Roman" w:hAnsiTheme="majorBidi" w:cstheme="majorBidi"/>
          <w:sz w:val="30"/>
          <w:szCs w:val="30"/>
          <w:lang w:val="en-GB" w:bidi="ar-SA"/>
        </w:rPr>
        <w:t xml:space="preserve"> Audit Committee</w:t>
      </w:r>
      <w:r w:rsidRPr="00477F0A">
        <w:rPr>
          <w:rFonts w:asciiTheme="majorBidi" w:eastAsia="Times New Roman" w:hAnsiTheme="majorBidi"/>
          <w:sz w:val="30"/>
          <w:szCs w:val="30"/>
          <w:cs/>
          <w:lang w:val="en-GB"/>
        </w:rPr>
        <w:t>.</w:t>
      </w:r>
    </w:p>
    <w:p w:rsidR="00071AAE" w:rsidRDefault="00E74B34" w:rsidP="00A54A9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jc w:val="both"/>
        <w:rPr>
          <w:rFonts w:asciiTheme="majorBidi" w:eastAsia="Times New Roman" w:hAnsiTheme="majorBidi" w:cstheme="majorBidi"/>
          <w:sz w:val="30"/>
          <w:szCs w:val="30"/>
          <w:lang w:val="en-GB" w:bidi="ar-SA"/>
        </w:rPr>
      </w:pPr>
      <w:r w:rsidRPr="00477F0A">
        <w:rPr>
          <w:rFonts w:asciiTheme="majorBidi" w:eastAsia="Times New Roman" w:hAnsiTheme="majorBidi" w:cstheme="majorBidi"/>
          <w:sz w:val="30"/>
          <w:szCs w:val="30"/>
          <w:lang w:val="en-GB" w:bidi="ar-SA"/>
        </w:rPr>
        <w:t xml:space="preserve">When measuring the fair value of an asset or a liability, the Company uses observable </w:t>
      </w:r>
      <w:r w:rsidR="00A061F8" w:rsidRPr="00477F0A">
        <w:rPr>
          <w:rFonts w:asciiTheme="majorBidi" w:eastAsia="Times New Roman" w:hAnsiTheme="majorBidi" w:cstheme="majorBidi"/>
          <w:sz w:val="30"/>
          <w:szCs w:val="30"/>
          <w:lang w:val="en-GB" w:bidi="ar-SA"/>
        </w:rPr>
        <w:t xml:space="preserve">market </w:t>
      </w:r>
      <w:r w:rsidRPr="00477F0A">
        <w:rPr>
          <w:rFonts w:asciiTheme="majorBidi" w:eastAsia="Times New Roman" w:hAnsiTheme="majorBidi" w:cstheme="majorBidi"/>
          <w:sz w:val="30"/>
          <w:szCs w:val="30"/>
          <w:lang w:val="en-GB" w:bidi="ar-SA"/>
        </w:rPr>
        <w:t>data as far as possible</w:t>
      </w:r>
      <w:r w:rsidRPr="00477F0A">
        <w:rPr>
          <w:rFonts w:asciiTheme="majorBidi" w:eastAsia="Times New Roman" w:hAnsiTheme="majorBidi"/>
          <w:sz w:val="30"/>
          <w:szCs w:val="30"/>
          <w:cs/>
          <w:lang w:val="en-GB"/>
        </w:rPr>
        <w:t>.</w:t>
      </w:r>
    </w:p>
    <w:p w:rsidR="00A061F8" w:rsidRPr="00477F0A" w:rsidRDefault="00E74B34" w:rsidP="00C859DC">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jc w:val="both"/>
        <w:rPr>
          <w:rFonts w:asciiTheme="majorBidi" w:eastAsia="Times New Roman" w:hAnsiTheme="majorBidi" w:cstheme="majorBidi"/>
          <w:sz w:val="30"/>
          <w:szCs w:val="30"/>
          <w:lang w:val="en-GB" w:bidi="ar-SA"/>
        </w:rPr>
      </w:pPr>
      <w:r w:rsidRPr="00477F0A">
        <w:rPr>
          <w:rFonts w:asciiTheme="majorBidi" w:eastAsia="Times New Roman" w:hAnsiTheme="majorBidi" w:cstheme="majorBidi"/>
          <w:sz w:val="30"/>
          <w:szCs w:val="30"/>
          <w:lang w:val="en-GB" w:bidi="ar-SA"/>
        </w:rPr>
        <w:t>Fair values are categorised into different levels in a fair value</w:t>
      </w:r>
      <w:r w:rsidR="00F43900" w:rsidRPr="00477F0A">
        <w:rPr>
          <w:rFonts w:asciiTheme="majorBidi" w:eastAsia="Times New Roman" w:hAnsiTheme="majorBidi" w:cstheme="majorBidi"/>
          <w:sz w:val="30"/>
          <w:szCs w:val="30"/>
          <w:cs/>
          <w:lang w:val="en-GB"/>
        </w:rPr>
        <w:t xml:space="preserve"> </w:t>
      </w:r>
      <w:r w:rsidRPr="00477F0A">
        <w:rPr>
          <w:rFonts w:asciiTheme="majorBidi" w:eastAsia="Times New Roman" w:hAnsiTheme="majorBidi" w:cstheme="majorBidi"/>
          <w:sz w:val="30"/>
          <w:szCs w:val="30"/>
          <w:lang w:val="en-GB" w:bidi="ar-SA"/>
        </w:rPr>
        <w:t>hierarchy based on the inputs used in the valuation techniques as follows</w:t>
      </w:r>
      <w:r w:rsidRPr="00477F0A">
        <w:rPr>
          <w:rFonts w:asciiTheme="majorBidi" w:eastAsia="Times New Roman" w:hAnsiTheme="majorBidi"/>
          <w:sz w:val="30"/>
          <w:szCs w:val="30"/>
          <w:cs/>
          <w:lang w:val="en-GB"/>
        </w:rPr>
        <w:t>:</w:t>
      </w:r>
    </w:p>
    <w:p w:rsidR="00E74B34" w:rsidRPr="00071AAE" w:rsidRDefault="00E74B34" w:rsidP="00C859DC">
      <w:pPr>
        <w:numPr>
          <w:ilvl w:val="0"/>
          <w:numId w:val="20"/>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rPr>
          <w:rFonts w:asciiTheme="majorBidi" w:eastAsia="Times New Roman" w:hAnsiTheme="majorBidi" w:cstheme="majorBidi"/>
          <w:sz w:val="30"/>
          <w:szCs w:val="30"/>
          <w:lang w:val="en-GB" w:bidi="ar-SA"/>
        </w:rPr>
      </w:pPr>
      <w:r w:rsidRPr="00071AAE">
        <w:rPr>
          <w:rFonts w:asciiTheme="majorBidi" w:eastAsia="Times New Roman" w:hAnsiTheme="majorBidi" w:cstheme="majorBidi"/>
          <w:sz w:val="30"/>
          <w:szCs w:val="30"/>
          <w:lang w:val="en-GB" w:bidi="ar-SA"/>
        </w:rPr>
        <w:t>Level 1</w:t>
      </w:r>
      <w:r w:rsidRPr="00071AAE">
        <w:rPr>
          <w:rFonts w:asciiTheme="majorBidi" w:eastAsia="Times New Roman" w:hAnsiTheme="majorBidi"/>
          <w:sz w:val="30"/>
          <w:szCs w:val="30"/>
          <w:cs/>
          <w:lang w:val="en-GB"/>
        </w:rPr>
        <w:t xml:space="preserve">: </w:t>
      </w:r>
      <w:r w:rsidRPr="00071AAE">
        <w:rPr>
          <w:rFonts w:asciiTheme="majorBidi" w:eastAsia="Times New Roman" w:hAnsiTheme="majorBidi" w:cstheme="majorBidi"/>
          <w:sz w:val="30"/>
          <w:szCs w:val="30"/>
          <w:lang w:val="en-GB" w:bidi="ar-SA"/>
        </w:rPr>
        <w:t xml:space="preserve">quoted prices </w:t>
      </w:r>
      <w:r w:rsidRPr="00071AAE">
        <w:rPr>
          <w:rFonts w:asciiTheme="majorBidi" w:eastAsia="Times New Roman" w:hAnsiTheme="majorBidi"/>
          <w:sz w:val="30"/>
          <w:szCs w:val="30"/>
          <w:cs/>
          <w:lang w:val="en-GB"/>
        </w:rPr>
        <w:t>(</w:t>
      </w:r>
      <w:r w:rsidRPr="00071AAE">
        <w:rPr>
          <w:rFonts w:asciiTheme="majorBidi" w:eastAsia="Times New Roman" w:hAnsiTheme="majorBidi" w:cstheme="majorBidi"/>
          <w:sz w:val="30"/>
          <w:szCs w:val="30"/>
          <w:lang w:val="en-GB" w:bidi="ar-SA"/>
        </w:rPr>
        <w:t>unadjusted</w:t>
      </w:r>
      <w:r w:rsidRPr="00071AAE">
        <w:rPr>
          <w:rFonts w:asciiTheme="majorBidi" w:eastAsia="Times New Roman" w:hAnsiTheme="majorBidi"/>
          <w:sz w:val="30"/>
          <w:szCs w:val="30"/>
          <w:cs/>
          <w:lang w:val="en-GB"/>
        </w:rPr>
        <w:t xml:space="preserve">) </w:t>
      </w:r>
      <w:r w:rsidRPr="00071AAE">
        <w:rPr>
          <w:rFonts w:asciiTheme="majorBidi" w:eastAsia="Times New Roman" w:hAnsiTheme="majorBidi" w:cstheme="majorBidi"/>
          <w:sz w:val="30"/>
          <w:szCs w:val="30"/>
          <w:lang w:val="en-GB" w:bidi="ar-SA"/>
        </w:rPr>
        <w:t>in active markets for identical assets or liabilities</w:t>
      </w:r>
      <w:r w:rsidRPr="00071AAE">
        <w:rPr>
          <w:rFonts w:asciiTheme="majorBidi" w:eastAsia="Times New Roman" w:hAnsiTheme="majorBidi"/>
          <w:sz w:val="30"/>
          <w:szCs w:val="30"/>
          <w:cs/>
          <w:lang w:val="en-GB"/>
        </w:rPr>
        <w:t>.</w:t>
      </w:r>
    </w:p>
    <w:p w:rsidR="00E74B34" w:rsidRPr="00071AAE" w:rsidRDefault="00E74B34" w:rsidP="00C859DC">
      <w:pPr>
        <w:numPr>
          <w:ilvl w:val="0"/>
          <w:numId w:val="20"/>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hanging="567"/>
        <w:jc w:val="both"/>
        <w:rPr>
          <w:rFonts w:asciiTheme="majorBidi" w:eastAsia="Times New Roman" w:hAnsiTheme="majorBidi" w:cstheme="majorBidi"/>
          <w:sz w:val="30"/>
          <w:szCs w:val="30"/>
          <w:lang w:val="en-GB" w:bidi="ar-SA"/>
        </w:rPr>
      </w:pPr>
      <w:r w:rsidRPr="00071AAE">
        <w:rPr>
          <w:rFonts w:asciiTheme="majorBidi" w:eastAsia="Times New Roman" w:hAnsiTheme="majorBidi" w:cstheme="majorBidi"/>
          <w:sz w:val="30"/>
          <w:szCs w:val="30"/>
          <w:lang w:val="en-GB" w:bidi="ar-SA"/>
        </w:rPr>
        <w:t>Level 2</w:t>
      </w:r>
      <w:r w:rsidRPr="00071AAE">
        <w:rPr>
          <w:rFonts w:asciiTheme="majorBidi" w:eastAsia="Times New Roman" w:hAnsiTheme="majorBidi"/>
          <w:sz w:val="30"/>
          <w:szCs w:val="30"/>
          <w:cs/>
          <w:lang w:val="en-GB"/>
        </w:rPr>
        <w:t xml:space="preserve">: </w:t>
      </w:r>
      <w:r w:rsidRPr="00071AAE">
        <w:rPr>
          <w:rFonts w:asciiTheme="majorBidi" w:eastAsia="Times New Roman" w:hAnsiTheme="majorBidi" w:cstheme="majorBidi"/>
          <w:sz w:val="30"/>
          <w:szCs w:val="30"/>
          <w:lang w:val="en-GB" w:bidi="ar-SA"/>
        </w:rPr>
        <w:t>inputs other than quoted prices included in Level 1 that are observa</w:t>
      </w:r>
      <w:r w:rsidR="00D1166B" w:rsidRPr="00071AAE">
        <w:rPr>
          <w:rFonts w:asciiTheme="majorBidi" w:eastAsia="Times New Roman" w:hAnsiTheme="majorBidi" w:cstheme="majorBidi"/>
          <w:sz w:val="30"/>
          <w:szCs w:val="30"/>
          <w:lang w:val="en-GB" w:bidi="ar-SA"/>
        </w:rPr>
        <w:t xml:space="preserve">ble for the asset or liability, </w:t>
      </w:r>
      <w:r w:rsidRPr="00071AAE">
        <w:rPr>
          <w:rFonts w:asciiTheme="majorBidi" w:eastAsia="Times New Roman" w:hAnsiTheme="majorBidi" w:cstheme="majorBidi"/>
          <w:sz w:val="30"/>
          <w:szCs w:val="30"/>
          <w:lang w:val="en-GB" w:bidi="ar-SA"/>
        </w:rPr>
        <w:t xml:space="preserve">either directly </w:t>
      </w:r>
      <w:r w:rsidRPr="00071AAE">
        <w:rPr>
          <w:rFonts w:asciiTheme="majorBidi" w:eastAsia="Times New Roman" w:hAnsiTheme="majorBidi"/>
          <w:sz w:val="30"/>
          <w:szCs w:val="30"/>
          <w:cs/>
          <w:lang w:val="en-GB"/>
        </w:rPr>
        <w:t>(</w:t>
      </w:r>
      <w:proofErr w:type="spellStart"/>
      <w:r w:rsidRPr="00071AAE">
        <w:rPr>
          <w:rFonts w:asciiTheme="majorBidi" w:eastAsia="Times New Roman" w:hAnsiTheme="majorBidi" w:cstheme="majorBidi"/>
          <w:sz w:val="30"/>
          <w:szCs w:val="30"/>
          <w:lang w:val="en-GB" w:bidi="ar-SA"/>
        </w:rPr>
        <w:t>i</w:t>
      </w:r>
      <w:proofErr w:type="spellEnd"/>
      <w:r w:rsidRPr="00071AAE">
        <w:rPr>
          <w:rFonts w:asciiTheme="majorBidi" w:eastAsia="Times New Roman" w:hAnsiTheme="majorBidi"/>
          <w:sz w:val="30"/>
          <w:szCs w:val="30"/>
          <w:cs/>
          <w:lang w:val="en-GB"/>
        </w:rPr>
        <w:t>.</w:t>
      </w:r>
      <w:r w:rsidRPr="00071AAE">
        <w:rPr>
          <w:rFonts w:asciiTheme="majorBidi" w:eastAsia="Times New Roman" w:hAnsiTheme="majorBidi" w:cstheme="majorBidi"/>
          <w:sz w:val="30"/>
          <w:szCs w:val="30"/>
          <w:lang w:val="en-GB" w:bidi="ar-SA"/>
        </w:rPr>
        <w:t>e</w:t>
      </w:r>
      <w:r w:rsidRPr="00071AAE">
        <w:rPr>
          <w:rFonts w:asciiTheme="majorBidi" w:eastAsia="Times New Roman" w:hAnsiTheme="majorBidi"/>
          <w:sz w:val="30"/>
          <w:szCs w:val="30"/>
          <w:cs/>
          <w:lang w:val="en-GB"/>
        </w:rPr>
        <w:t xml:space="preserve">. </w:t>
      </w:r>
      <w:r w:rsidRPr="00071AAE">
        <w:rPr>
          <w:rFonts w:asciiTheme="majorBidi" w:eastAsia="Times New Roman" w:hAnsiTheme="majorBidi" w:cstheme="majorBidi"/>
          <w:sz w:val="30"/>
          <w:szCs w:val="30"/>
          <w:lang w:val="en-GB" w:bidi="ar-SA"/>
        </w:rPr>
        <w:t>as prices</w:t>
      </w:r>
      <w:r w:rsidRPr="00071AAE">
        <w:rPr>
          <w:rFonts w:asciiTheme="majorBidi" w:eastAsia="Times New Roman" w:hAnsiTheme="majorBidi"/>
          <w:sz w:val="30"/>
          <w:szCs w:val="30"/>
          <w:cs/>
          <w:lang w:val="en-GB"/>
        </w:rPr>
        <w:t xml:space="preserve">) </w:t>
      </w:r>
      <w:r w:rsidRPr="00071AAE">
        <w:rPr>
          <w:rFonts w:asciiTheme="majorBidi" w:eastAsia="Times New Roman" w:hAnsiTheme="majorBidi" w:cstheme="majorBidi"/>
          <w:sz w:val="30"/>
          <w:szCs w:val="30"/>
          <w:lang w:val="en-GB" w:bidi="ar-SA"/>
        </w:rPr>
        <w:t xml:space="preserve">or indirectly </w:t>
      </w:r>
      <w:r w:rsidRPr="00071AAE">
        <w:rPr>
          <w:rFonts w:asciiTheme="majorBidi" w:eastAsia="Times New Roman" w:hAnsiTheme="majorBidi"/>
          <w:sz w:val="30"/>
          <w:szCs w:val="30"/>
          <w:cs/>
          <w:lang w:val="en-GB"/>
        </w:rPr>
        <w:t>(</w:t>
      </w:r>
      <w:proofErr w:type="spellStart"/>
      <w:r w:rsidRPr="00071AAE">
        <w:rPr>
          <w:rFonts w:asciiTheme="majorBidi" w:eastAsia="Times New Roman" w:hAnsiTheme="majorBidi" w:cstheme="majorBidi"/>
          <w:sz w:val="30"/>
          <w:szCs w:val="30"/>
          <w:lang w:val="en-GB" w:bidi="ar-SA"/>
        </w:rPr>
        <w:t>i</w:t>
      </w:r>
      <w:proofErr w:type="spellEnd"/>
      <w:r w:rsidRPr="00071AAE">
        <w:rPr>
          <w:rFonts w:asciiTheme="majorBidi" w:eastAsia="Times New Roman" w:hAnsiTheme="majorBidi"/>
          <w:sz w:val="30"/>
          <w:szCs w:val="30"/>
          <w:cs/>
          <w:lang w:val="en-GB"/>
        </w:rPr>
        <w:t>.</w:t>
      </w:r>
      <w:r w:rsidRPr="00071AAE">
        <w:rPr>
          <w:rFonts w:asciiTheme="majorBidi" w:eastAsia="Times New Roman" w:hAnsiTheme="majorBidi" w:cstheme="majorBidi"/>
          <w:sz w:val="30"/>
          <w:szCs w:val="30"/>
          <w:lang w:val="en-GB" w:bidi="ar-SA"/>
        </w:rPr>
        <w:t>e</w:t>
      </w:r>
      <w:r w:rsidRPr="00071AAE">
        <w:rPr>
          <w:rFonts w:asciiTheme="majorBidi" w:eastAsia="Times New Roman" w:hAnsiTheme="majorBidi"/>
          <w:sz w:val="30"/>
          <w:szCs w:val="30"/>
          <w:cs/>
          <w:lang w:val="en-GB"/>
        </w:rPr>
        <w:t xml:space="preserve">. </w:t>
      </w:r>
      <w:r w:rsidRPr="00071AAE">
        <w:rPr>
          <w:rFonts w:asciiTheme="majorBidi" w:eastAsia="Times New Roman" w:hAnsiTheme="majorBidi" w:cstheme="majorBidi"/>
          <w:sz w:val="30"/>
          <w:szCs w:val="30"/>
          <w:lang w:val="en-GB" w:bidi="ar-SA"/>
        </w:rPr>
        <w:t>derived from prices</w:t>
      </w:r>
      <w:r w:rsidRPr="00071AAE">
        <w:rPr>
          <w:rFonts w:asciiTheme="majorBidi" w:eastAsia="Times New Roman" w:hAnsiTheme="majorBidi"/>
          <w:sz w:val="30"/>
          <w:szCs w:val="30"/>
          <w:cs/>
          <w:lang w:val="en-GB"/>
        </w:rPr>
        <w:t>).</w:t>
      </w:r>
    </w:p>
    <w:p w:rsidR="00DD15FF" w:rsidRPr="00477F0A" w:rsidRDefault="00E74B34" w:rsidP="00C859DC">
      <w:pPr>
        <w:numPr>
          <w:ilvl w:val="0"/>
          <w:numId w:val="20"/>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567" w:hanging="567"/>
        <w:rPr>
          <w:rFonts w:asciiTheme="majorBidi" w:eastAsia="Times New Roman" w:hAnsiTheme="majorBidi" w:cstheme="majorBidi"/>
          <w:sz w:val="30"/>
          <w:szCs w:val="30"/>
          <w:lang w:val="en-GB" w:bidi="ar-SA"/>
        </w:rPr>
      </w:pPr>
      <w:r w:rsidRPr="00071AAE">
        <w:rPr>
          <w:rFonts w:asciiTheme="majorBidi" w:eastAsia="Times New Roman" w:hAnsiTheme="majorBidi" w:cstheme="majorBidi"/>
          <w:sz w:val="30"/>
          <w:szCs w:val="30"/>
          <w:lang w:val="en-GB" w:bidi="ar-SA"/>
        </w:rPr>
        <w:t>Level 3</w:t>
      </w:r>
      <w:r w:rsidRPr="00071AAE">
        <w:rPr>
          <w:rFonts w:asciiTheme="majorBidi" w:eastAsia="Times New Roman" w:hAnsiTheme="majorBidi"/>
          <w:sz w:val="30"/>
          <w:szCs w:val="30"/>
          <w:cs/>
          <w:lang w:val="en-GB"/>
        </w:rPr>
        <w:t>:</w:t>
      </w:r>
      <w:r w:rsidRPr="00477F0A">
        <w:rPr>
          <w:rFonts w:asciiTheme="majorBidi" w:eastAsia="Times New Roman" w:hAnsiTheme="majorBidi" w:cstheme="majorBidi"/>
          <w:sz w:val="30"/>
          <w:szCs w:val="30"/>
          <w:lang w:val="en-GB" w:bidi="ar-SA"/>
        </w:rPr>
        <w:t xml:space="preserve"> inputs for the asset or liability that are not based on observable market data </w:t>
      </w:r>
      <w:r w:rsidRPr="00477F0A">
        <w:rPr>
          <w:rFonts w:asciiTheme="majorBidi" w:eastAsia="Times New Roman" w:hAnsiTheme="majorBidi"/>
          <w:sz w:val="30"/>
          <w:szCs w:val="30"/>
          <w:cs/>
          <w:lang w:val="en-GB"/>
        </w:rPr>
        <w:t>(</w:t>
      </w:r>
      <w:r w:rsidRPr="00477F0A">
        <w:rPr>
          <w:rFonts w:asciiTheme="majorBidi" w:eastAsia="Times New Roman" w:hAnsiTheme="majorBidi" w:cstheme="majorBidi"/>
          <w:sz w:val="30"/>
          <w:szCs w:val="30"/>
          <w:lang w:val="en-GB" w:bidi="ar-SA"/>
        </w:rPr>
        <w:t>unobservable</w:t>
      </w:r>
      <w:r w:rsidR="00D1166B" w:rsidRPr="00477F0A">
        <w:rPr>
          <w:rFonts w:asciiTheme="majorBidi" w:eastAsia="Times New Roman" w:hAnsiTheme="majorBidi"/>
          <w:sz w:val="30"/>
          <w:szCs w:val="30"/>
          <w:cs/>
          <w:lang w:val="en-GB"/>
        </w:rPr>
        <w:t xml:space="preserve"> </w:t>
      </w:r>
      <w:r w:rsidRPr="00477F0A">
        <w:rPr>
          <w:rFonts w:asciiTheme="majorBidi" w:eastAsia="Times New Roman" w:hAnsiTheme="majorBidi" w:cstheme="majorBidi"/>
          <w:sz w:val="30"/>
          <w:szCs w:val="30"/>
          <w:lang w:val="en-GB" w:bidi="ar-SA"/>
        </w:rPr>
        <w:t>inputs</w:t>
      </w:r>
      <w:r w:rsidRPr="00477F0A">
        <w:rPr>
          <w:rFonts w:asciiTheme="majorBidi" w:eastAsia="Times New Roman" w:hAnsiTheme="majorBidi"/>
          <w:sz w:val="30"/>
          <w:szCs w:val="30"/>
          <w:cs/>
          <w:lang w:val="en-GB"/>
        </w:rPr>
        <w:t>).</w:t>
      </w:r>
    </w:p>
    <w:p w:rsidR="00351070" w:rsidRPr="00477F0A" w:rsidRDefault="00E74B34" w:rsidP="00C859DC">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jc w:val="both"/>
        <w:rPr>
          <w:rFonts w:asciiTheme="majorBidi" w:eastAsia="Times New Roman" w:hAnsiTheme="majorBidi" w:cstheme="majorBidi"/>
          <w:sz w:val="30"/>
          <w:szCs w:val="30"/>
          <w:lang w:val="en-GB" w:bidi="ar-SA"/>
        </w:rPr>
      </w:pPr>
      <w:r w:rsidRPr="00477F0A">
        <w:rPr>
          <w:rFonts w:asciiTheme="majorBidi" w:eastAsia="Times New Roman" w:hAnsiTheme="majorBidi" w:cstheme="majorBidi"/>
          <w:sz w:val="30"/>
          <w:szCs w:val="30"/>
          <w:lang w:val="en-GB" w:bidi="ar-SA"/>
        </w:rPr>
        <w:t xml:space="preserve">If the inputs used to measure the fair value of an asset or liability might be categorised </w:t>
      </w:r>
      <w:r w:rsidR="00071AAE">
        <w:rPr>
          <w:rFonts w:asciiTheme="majorBidi" w:eastAsia="Times New Roman" w:hAnsiTheme="majorBidi" w:cstheme="majorBidi"/>
          <w:sz w:val="30"/>
          <w:szCs w:val="30"/>
          <w:lang w:val="en-GB" w:bidi="ar-SA"/>
        </w:rPr>
        <w:t xml:space="preserve">in different levels of the fair </w:t>
      </w:r>
      <w:r w:rsidRPr="00477F0A">
        <w:rPr>
          <w:rFonts w:asciiTheme="majorBidi" w:eastAsia="Times New Roman" w:hAnsiTheme="majorBidi" w:cstheme="majorBidi"/>
          <w:sz w:val="30"/>
          <w:szCs w:val="30"/>
          <w:lang w:val="en-GB" w:bidi="ar-SA"/>
        </w:rPr>
        <w:t>value hierarchy, then the fair value measurement is categorised in its entire</w:t>
      </w:r>
      <w:r w:rsidR="0099555C" w:rsidRPr="00477F0A">
        <w:rPr>
          <w:rFonts w:asciiTheme="majorBidi" w:eastAsia="Times New Roman" w:hAnsiTheme="majorBidi" w:cstheme="majorBidi"/>
          <w:sz w:val="30"/>
          <w:szCs w:val="30"/>
          <w:lang w:val="en-GB" w:bidi="ar-SA"/>
        </w:rPr>
        <w:t>t</w:t>
      </w:r>
      <w:r w:rsidRPr="00477F0A">
        <w:rPr>
          <w:rFonts w:asciiTheme="majorBidi" w:eastAsia="Times New Roman" w:hAnsiTheme="majorBidi" w:cstheme="majorBidi"/>
          <w:sz w:val="30"/>
          <w:szCs w:val="30"/>
          <w:lang w:val="en-GB" w:bidi="ar-SA"/>
        </w:rPr>
        <w:t>y in t</w:t>
      </w:r>
      <w:r w:rsidR="00071AAE">
        <w:rPr>
          <w:rFonts w:asciiTheme="majorBidi" w:eastAsia="Times New Roman" w:hAnsiTheme="majorBidi" w:cstheme="majorBidi"/>
          <w:sz w:val="30"/>
          <w:szCs w:val="30"/>
          <w:lang w:val="en-GB" w:bidi="ar-SA"/>
        </w:rPr>
        <w:t xml:space="preserve">he same level of the fair value </w:t>
      </w:r>
      <w:r w:rsidRPr="00477F0A">
        <w:rPr>
          <w:rFonts w:asciiTheme="majorBidi" w:eastAsia="Times New Roman" w:hAnsiTheme="majorBidi" w:cstheme="majorBidi"/>
          <w:sz w:val="30"/>
          <w:szCs w:val="30"/>
          <w:lang w:val="en-GB" w:bidi="ar-SA"/>
        </w:rPr>
        <w:t>hierarchy as the lowest level input that is significant to the entire measurement</w:t>
      </w:r>
      <w:r w:rsidRPr="00477F0A">
        <w:rPr>
          <w:rFonts w:asciiTheme="majorBidi" w:eastAsia="Times New Roman" w:hAnsiTheme="majorBidi"/>
          <w:sz w:val="30"/>
          <w:szCs w:val="30"/>
          <w:cs/>
          <w:lang w:val="en-GB"/>
        </w:rPr>
        <w:t>.</w:t>
      </w:r>
    </w:p>
    <w:p w:rsidR="00477F0A" w:rsidRPr="00071AAE" w:rsidRDefault="00E74B34" w:rsidP="00C859DC">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jc w:val="both"/>
        <w:rPr>
          <w:rFonts w:asciiTheme="majorBidi" w:eastAsia="Times New Roman" w:hAnsiTheme="majorBidi" w:cstheme="majorBidi"/>
          <w:sz w:val="30"/>
          <w:szCs w:val="30"/>
          <w:lang w:val="en-GB" w:bidi="ar-SA"/>
        </w:rPr>
      </w:pPr>
      <w:r w:rsidRPr="00477F0A">
        <w:rPr>
          <w:rFonts w:asciiTheme="majorBidi" w:eastAsia="Times New Roman" w:hAnsiTheme="majorBidi" w:cstheme="majorBidi"/>
          <w:spacing w:val="-2"/>
          <w:sz w:val="30"/>
          <w:szCs w:val="30"/>
          <w:lang w:val="en-GB" w:bidi="ar-SA"/>
        </w:rPr>
        <w:t>The Company</w:t>
      </w:r>
      <w:r w:rsidR="00306933" w:rsidRPr="00477F0A">
        <w:rPr>
          <w:rFonts w:asciiTheme="majorBidi" w:eastAsia="Times New Roman" w:hAnsiTheme="majorBidi"/>
          <w:spacing w:val="-2"/>
          <w:sz w:val="30"/>
          <w:szCs w:val="30"/>
          <w:cs/>
          <w:lang w:val="en-GB"/>
        </w:rPr>
        <w:t xml:space="preserve"> </w:t>
      </w:r>
      <w:r w:rsidRPr="00477F0A">
        <w:rPr>
          <w:rFonts w:asciiTheme="majorBidi" w:eastAsia="Times New Roman" w:hAnsiTheme="majorBidi" w:cstheme="majorBidi"/>
          <w:spacing w:val="-2"/>
          <w:sz w:val="30"/>
          <w:szCs w:val="30"/>
          <w:lang w:val="en-GB" w:bidi="ar-SA"/>
        </w:rPr>
        <w:t>recognises transfers between levels of the fair value hierarchy at the</w:t>
      </w:r>
      <w:r w:rsidR="00306933" w:rsidRPr="00477F0A">
        <w:rPr>
          <w:rFonts w:asciiTheme="majorBidi" w:eastAsia="Times New Roman" w:hAnsiTheme="majorBidi"/>
          <w:spacing w:val="-2"/>
          <w:sz w:val="30"/>
          <w:szCs w:val="30"/>
          <w:cs/>
          <w:lang w:val="en-GB"/>
        </w:rPr>
        <w:t xml:space="preserve"> </w:t>
      </w:r>
      <w:r w:rsidRPr="00477F0A">
        <w:rPr>
          <w:rFonts w:asciiTheme="majorBidi" w:eastAsia="Times New Roman" w:hAnsiTheme="majorBidi" w:cstheme="majorBidi"/>
          <w:spacing w:val="-2"/>
          <w:sz w:val="30"/>
          <w:szCs w:val="30"/>
          <w:lang w:val="en-GB" w:bidi="ar-SA"/>
        </w:rPr>
        <w:t>end of</w:t>
      </w:r>
      <w:r w:rsidR="00306933" w:rsidRPr="00477F0A">
        <w:rPr>
          <w:rFonts w:asciiTheme="majorBidi" w:eastAsia="Times New Roman" w:hAnsiTheme="majorBidi" w:cstheme="majorBidi"/>
          <w:spacing w:val="-2"/>
          <w:sz w:val="30"/>
          <w:szCs w:val="30"/>
          <w:lang w:val="en-GB" w:bidi="ar-SA"/>
        </w:rPr>
        <w:t xml:space="preserve"> the </w:t>
      </w:r>
      <w:r w:rsidRPr="00477F0A">
        <w:rPr>
          <w:rFonts w:asciiTheme="majorBidi" w:eastAsia="Times New Roman" w:hAnsiTheme="majorBidi" w:cstheme="majorBidi"/>
          <w:spacing w:val="-2"/>
          <w:sz w:val="30"/>
          <w:szCs w:val="30"/>
          <w:lang w:val="en-GB" w:bidi="ar-SA"/>
        </w:rPr>
        <w:t>reporting period during which the change has occurred</w:t>
      </w:r>
      <w:r w:rsidRPr="00477F0A">
        <w:rPr>
          <w:rFonts w:asciiTheme="majorBidi" w:eastAsia="Times New Roman" w:hAnsiTheme="majorBidi"/>
          <w:spacing w:val="-2"/>
          <w:sz w:val="30"/>
          <w:szCs w:val="30"/>
          <w:cs/>
          <w:lang w:val="en-GB"/>
        </w:rPr>
        <w:t>.</w:t>
      </w:r>
      <w:r w:rsidRPr="00477F0A">
        <w:rPr>
          <w:rFonts w:asciiTheme="majorBidi" w:eastAsia="Times New Roman" w:hAnsiTheme="majorBidi"/>
          <w:b/>
          <w:bCs/>
          <w:color w:val="0000FF"/>
          <w:spacing w:val="-2"/>
          <w:sz w:val="30"/>
          <w:szCs w:val="30"/>
          <w:cs/>
          <w:lang w:val="en-GB"/>
        </w:rPr>
        <w:t xml:space="preserve"> </w:t>
      </w:r>
    </w:p>
    <w:p w:rsidR="001D1E32" w:rsidRDefault="001D1E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b/>
          <w:bCs/>
          <w:sz w:val="30"/>
          <w:szCs w:val="30"/>
        </w:rPr>
      </w:pPr>
      <w:r>
        <w:rPr>
          <w:rFonts w:asciiTheme="majorBidi" w:hAnsiTheme="majorBidi"/>
          <w:b/>
          <w:bCs/>
          <w:sz w:val="30"/>
          <w:szCs w:val="30"/>
          <w:cs/>
        </w:rPr>
        <w:br w:type="page"/>
      </w:r>
    </w:p>
    <w:p w:rsidR="00C65F3A" w:rsidRPr="00477F0A" w:rsidRDefault="00C65F3A" w:rsidP="000F4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120"/>
        <w:rPr>
          <w:rFonts w:asciiTheme="majorBidi" w:hAnsiTheme="majorBidi" w:cstheme="majorBidi"/>
          <w:b/>
          <w:bCs/>
          <w:sz w:val="30"/>
          <w:szCs w:val="30"/>
        </w:rPr>
      </w:pPr>
      <w:r w:rsidRPr="00477F0A">
        <w:rPr>
          <w:rFonts w:asciiTheme="majorBidi" w:hAnsiTheme="majorBidi" w:cstheme="majorBidi"/>
          <w:b/>
          <w:bCs/>
          <w:sz w:val="30"/>
          <w:szCs w:val="30"/>
        </w:rPr>
        <w:lastRenderedPageBreak/>
        <w:t>3</w:t>
      </w:r>
      <w:r w:rsidRPr="00477F0A">
        <w:rPr>
          <w:rFonts w:asciiTheme="majorBidi" w:hAnsiTheme="majorBidi" w:cstheme="majorBidi"/>
          <w:b/>
          <w:bCs/>
          <w:sz w:val="30"/>
          <w:szCs w:val="30"/>
        </w:rPr>
        <w:tab/>
        <w:t>Significant accounting policies</w:t>
      </w:r>
    </w:p>
    <w:p w:rsidR="008022D7" w:rsidRPr="00477F0A" w:rsidRDefault="00C65F3A" w:rsidP="00C859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both"/>
        <w:rPr>
          <w:rFonts w:asciiTheme="majorBidi" w:hAnsiTheme="majorBidi" w:cstheme="majorBidi"/>
          <w:sz w:val="30"/>
          <w:szCs w:val="30"/>
        </w:rPr>
      </w:pPr>
      <w:r w:rsidRPr="00477F0A">
        <w:rPr>
          <w:rFonts w:asciiTheme="majorBidi" w:hAnsiTheme="majorBidi" w:cstheme="majorBidi"/>
          <w:sz w:val="30"/>
          <w:szCs w:val="30"/>
        </w:rPr>
        <w:t>The accounting policies set out below have been applied consistently to all periods presented in these financial statements</w:t>
      </w:r>
      <w:r w:rsidRPr="00477F0A">
        <w:rPr>
          <w:rFonts w:asciiTheme="majorBidi" w:hAnsiTheme="majorBidi"/>
          <w:sz w:val="30"/>
          <w:szCs w:val="30"/>
          <w:cs/>
        </w:rPr>
        <w:t>.</w:t>
      </w:r>
    </w:p>
    <w:p w:rsidR="00DD15FF" w:rsidRPr="00477F0A" w:rsidRDefault="00DD15FF" w:rsidP="00C859DC">
      <w:pPr>
        <w:pStyle w:val="Heading2"/>
        <w:keepLines/>
        <w:tabs>
          <w:tab w:val="clear" w:pos="227"/>
          <w:tab w:val="clear" w:pos="454"/>
          <w:tab w:val="clear" w:pos="680"/>
          <w:tab w:val="clear" w:pos="907"/>
          <w:tab w:val="left" w:pos="567"/>
        </w:tabs>
        <w:spacing w:before="120" w:after="120"/>
        <w:rPr>
          <w:rFonts w:asciiTheme="majorBidi" w:hAnsiTheme="majorBidi" w:cstheme="majorBidi"/>
          <w:sz w:val="30"/>
          <w:szCs w:val="30"/>
        </w:rPr>
      </w:pPr>
      <w:r w:rsidRPr="00477F0A">
        <w:rPr>
          <w:rFonts w:asciiTheme="majorBidi" w:hAnsiTheme="majorBidi" w:cstheme="majorBidi"/>
          <w:sz w:val="30"/>
          <w:szCs w:val="30"/>
        </w:rPr>
        <w:t>3</w:t>
      </w:r>
      <w:r w:rsidRPr="00477F0A">
        <w:rPr>
          <w:rFonts w:asciiTheme="majorBidi" w:hAnsiTheme="majorBidi" w:cs="Angsana New"/>
          <w:sz w:val="30"/>
          <w:szCs w:val="30"/>
          <w:cs/>
        </w:rPr>
        <w:t>.</w:t>
      </w:r>
      <w:r w:rsidRPr="00477F0A">
        <w:rPr>
          <w:rFonts w:asciiTheme="majorBidi" w:hAnsiTheme="majorBidi" w:cstheme="majorBidi"/>
          <w:sz w:val="30"/>
          <w:szCs w:val="30"/>
        </w:rPr>
        <w:t>1</w:t>
      </w:r>
      <w:r w:rsidRPr="00477F0A">
        <w:rPr>
          <w:rFonts w:asciiTheme="majorBidi" w:hAnsiTheme="majorBidi" w:cstheme="majorBidi"/>
          <w:sz w:val="30"/>
          <w:szCs w:val="30"/>
        </w:rPr>
        <w:tab/>
      </w:r>
      <w:r w:rsidR="00361D2E" w:rsidRPr="00477F0A">
        <w:rPr>
          <w:rFonts w:asciiTheme="majorBidi" w:hAnsiTheme="majorBidi" w:cstheme="majorBidi"/>
          <w:sz w:val="30"/>
          <w:szCs w:val="30"/>
        </w:rPr>
        <w:t xml:space="preserve">Basis of </w:t>
      </w:r>
      <w:r w:rsidR="00262240" w:rsidRPr="00477F0A">
        <w:rPr>
          <w:rFonts w:asciiTheme="majorBidi" w:hAnsiTheme="majorBidi" w:cstheme="majorBidi"/>
          <w:sz w:val="30"/>
          <w:szCs w:val="30"/>
        </w:rPr>
        <w:t>preparation of the financial statements in which the equity method is applied</w:t>
      </w:r>
    </w:p>
    <w:p w:rsidR="00DD15FF" w:rsidRPr="00477F0A" w:rsidRDefault="00361D2E" w:rsidP="00C859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heme="majorBidi" w:hAnsiTheme="majorBidi" w:cstheme="majorBidi"/>
          <w:spacing w:val="-6"/>
          <w:sz w:val="30"/>
          <w:szCs w:val="30"/>
        </w:rPr>
      </w:pPr>
      <w:r w:rsidRPr="00477F0A">
        <w:rPr>
          <w:rFonts w:asciiTheme="majorBidi" w:hAnsiTheme="majorBidi" w:cstheme="majorBidi"/>
          <w:spacing w:val="-6"/>
          <w:sz w:val="30"/>
          <w:szCs w:val="30"/>
        </w:rPr>
        <w:t xml:space="preserve">The financial statements </w:t>
      </w:r>
      <w:r w:rsidR="00262240" w:rsidRPr="00477F0A">
        <w:rPr>
          <w:rFonts w:asciiTheme="majorBidi" w:hAnsiTheme="majorBidi" w:cstheme="majorBidi"/>
          <w:spacing w:val="-6"/>
          <w:sz w:val="30"/>
          <w:szCs w:val="30"/>
        </w:rPr>
        <w:t xml:space="preserve">in which the equity method is applied relate to the Company </w:t>
      </w:r>
      <w:r w:rsidR="00306933" w:rsidRPr="00477F0A">
        <w:rPr>
          <w:rFonts w:asciiTheme="majorBidi" w:hAnsiTheme="majorBidi" w:cstheme="majorBidi"/>
          <w:spacing w:val="-6"/>
          <w:sz w:val="30"/>
          <w:szCs w:val="30"/>
        </w:rPr>
        <w:t xml:space="preserve">and the </w:t>
      </w:r>
      <w:r w:rsidR="007C26E8" w:rsidRPr="00477F0A">
        <w:rPr>
          <w:rFonts w:asciiTheme="majorBidi" w:hAnsiTheme="majorBidi" w:cstheme="majorBidi"/>
          <w:spacing w:val="-6"/>
          <w:sz w:val="30"/>
          <w:szCs w:val="30"/>
        </w:rPr>
        <w:t>Company</w:t>
      </w:r>
      <w:r w:rsidR="008022D7" w:rsidRPr="00477F0A">
        <w:rPr>
          <w:rFonts w:asciiTheme="majorBidi" w:hAnsiTheme="majorBidi"/>
          <w:spacing w:val="-6"/>
          <w:sz w:val="30"/>
          <w:szCs w:val="30"/>
          <w:cs/>
        </w:rPr>
        <w:t>’</w:t>
      </w:r>
      <w:r w:rsidR="008022D7" w:rsidRPr="00477F0A">
        <w:rPr>
          <w:rFonts w:asciiTheme="majorBidi" w:hAnsiTheme="majorBidi" w:cstheme="majorBidi"/>
          <w:spacing w:val="-6"/>
          <w:sz w:val="30"/>
          <w:szCs w:val="30"/>
        </w:rPr>
        <w:t>s interest</w:t>
      </w:r>
      <w:r w:rsidR="000C2919" w:rsidRPr="00477F0A">
        <w:rPr>
          <w:rFonts w:asciiTheme="majorBidi" w:hAnsiTheme="majorBidi" w:cstheme="majorBidi"/>
          <w:spacing w:val="-6"/>
          <w:sz w:val="30"/>
          <w:szCs w:val="30"/>
        </w:rPr>
        <w:t>s</w:t>
      </w:r>
      <w:r w:rsidR="008022D7" w:rsidRPr="00477F0A">
        <w:rPr>
          <w:rFonts w:asciiTheme="majorBidi" w:hAnsiTheme="majorBidi" w:cstheme="majorBidi"/>
          <w:spacing w:val="-6"/>
          <w:sz w:val="30"/>
          <w:szCs w:val="30"/>
        </w:rPr>
        <w:t xml:space="preserve"> in associates</w:t>
      </w:r>
      <w:r w:rsidR="008022D7" w:rsidRPr="00477F0A">
        <w:rPr>
          <w:rFonts w:asciiTheme="majorBidi" w:hAnsiTheme="majorBidi"/>
          <w:spacing w:val="-6"/>
          <w:sz w:val="30"/>
          <w:szCs w:val="30"/>
          <w:cs/>
        </w:rPr>
        <w:t>.</w:t>
      </w:r>
    </w:p>
    <w:p w:rsidR="00911DB7" w:rsidRPr="000F48F7" w:rsidRDefault="004A3CFE" w:rsidP="00C85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rPr>
          <w:rFonts w:asciiTheme="majorBidi" w:eastAsia="Times New Roman" w:hAnsiTheme="majorBidi" w:cstheme="majorBidi"/>
          <w:sz w:val="30"/>
          <w:szCs w:val="30"/>
          <w:lang w:val="en-GB" w:bidi="ar-SA"/>
        </w:rPr>
      </w:pPr>
      <w:r w:rsidRPr="000F48F7">
        <w:rPr>
          <w:rFonts w:asciiTheme="majorBidi" w:eastAsia="Times New Roman" w:hAnsiTheme="majorBidi" w:cstheme="majorBidi"/>
          <w:sz w:val="30"/>
          <w:szCs w:val="30"/>
          <w:lang w:val="en-GB" w:bidi="ar-SA"/>
        </w:rPr>
        <w:t>Interests in equity</w:t>
      </w:r>
      <w:r w:rsidRPr="000F48F7">
        <w:rPr>
          <w:rFonts w:asciiTheme="majorBidi" w:eastAsia="Times New Roman" w:hAnsiTheme="majorBidi"/>
          <w:sz w:val="30"/>
          <w:szCs w:val="30"/>
          <w:cs/>
          <w:lang w:val="en-GB"/>
        </w:rPr>
        <w:t>-</w:t>
      </w:r>
      <w:r w:rsidR="00911DB7" w:rsidRPr="000F48F7">
        <w:rPr>
          <w:rFonts w:asciiTheme="majorBidi" w:eastAsia="Times New Roman" w:hAnsiTheme="majorBidi" w:cstheme="majorBidi"/>
          <w:sz w:val="30"/>
          <w:szCs w:val="30"/>
          <w:lang w:val="en-GB" w:bidi="ar-SA"/>
        </w:rPr>
        <w:t xml:space="preserve">accounted investees </w:t>
      </w:r>
    </w:p>
    <w:p w:rsidR="00911DB7" w:rsidRPr="00477F0A" w:rsidRDefault="00911DB7" w:rsidP="00C85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rPr>
          <w:rFonts w:asciiTheme="majorBidi" w:eastAsia="Times New Roman" w:hAnsiTheme="majorBidi" w:cstheme="majorBidi"/>
          <w:sz w:val="30"/>
          <w:szCs w:val="30"/>
          <w:lang w:val="en-GB" w:bidi="ar-SA"/>
        </w:rPr>
      </w:pPr>
      <w:r w:rsidRPr="00477F0A">
        <w:rPr>
          <w:rFonts w:asciiTheme="majorBidi" w:eastAsia="Times New Roman" w:hAnsiTheme="majorBidi" w:cstheme="majorBidi"/>
          <w:sz w:val="30"/>
          <w:szCs w:val="30"/>
          <w:lang w:val="en-GB" w:bidi="ar-SA"/>
        </w:rPr>
        <w:t>The Company</w:t>
      </w:r>
      <w:r w:rsidRPr="00477F0A">
        <w:rPr>
          <w:rFonts w:asciiTheme="majorBidi" w:eastAsia="Times New Roman" w:hAnsiTheme="majorBidi"/>
          <w:sz w:val="30"/>
          <w:szCs w:val="30"/>
          <w:cs/>
          <w:lang w:val="en-GB"/>
        </w:rPr>
        <w:t>’</w:t>
      </w:r>
      <w:r w:rsidRPr="00477F0A">
        <w:rPr>
          <w:rFonts w:asciiTheme="majorBidi" w:eastAsia="Times New Roman" w:hAnsiTheme="majorBidi" w:cstheme="majorBidi"/>
          <w:sz w:val="30"/>
          <w:szCs w:val="30"/>
          <w:lang w:val="en-GB" w:bidi="ar-SA"/>
        </w:rPr>
        <w:t>s interests in equity</w:t>
      </w:r>
      <w:r w:rsidRPr="00477F0A">
        <w:rPr>
          <w:rFonts w:asciiTheme="majorBidi" w:eastAsia="Times New Roman" w:hAnsiTheme="majorBidi"/>
          <w:sz w:val="30"/>
          <w:szCs w:val="30"/>
          <w:cs/>
          <w:lang w:val="en-GB"/>
        </w:rPr>
        <w:t>-</w:t>
      </w:r>
      <w:r w:rsidRPr="00477F0A">
        <w:rPr>
          <w:rFonts w:asciiTheme="majorBidi" w:eastAsia="Times New Roman" w:hAnsiTheme="majorBidi" w:cstheme="majorBidi"/>
          <w:sz w:val="30"/>
          <w:szCs w:val="30"/>
          <w:lang w:val="en-GB" w:bidi="ar-SA"/>
        </w:rPr>
        <w:t>accounted investees comprise interests in associates</w:t>
      </w:r>
      <w:r w:rsidRPr="00477F0A">
        <w:rPr>
          <w:rFonts w:asciiTheme="majorBidi" w:eastAsia="Times New Roman" w:hAnsiTheme="majorBidi"/>
          <w:sz w:val="30"/>
          <w:szCs w:val="30"/>
          <w:cs/>
          <w:lang w:val="en-GB"/>
        </w:rPr>
        <w:t>.</w:t>
      </w:r>
    </w:p>
    <w:p w:rsidR="00351070" w:rsidRPr="00477F0A" w:rsidRDefault="00911DB7" w:rsidP="00C85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rPr>
          <w:rFonts w:asciiTheme="majorBidi" w:eastAsia="Times New Roman" w:hAnsiTheme="majorBidi" w:cstheme="majorBidi"/>
          <w:sz w:val="30"/>
          <w:szCs w:val="30"/>
          <w:lang w:val="en-GB" w:bidi="ar-SA"/>
        </w:rPr>
      </w:pPr>
      <w:r w:rsidRPr="00477F0A">
        <w:rPr>
          <w:rFonts w:asciiTheme="majorBidi" w:eastAsia="Times New Roman" w:hAnsiTheme="majorBidi" w:cstheme="majorBidi"/>
          <w:sz w:val="30"/>
          <w:szCs w:val="30"/>
          <w:lang w:val="en-GB" w:bidi="ar-SA"/>
        </w:rPr>
        <w:t>Associates are those entities in which the Company has significant influence, but not control, over the fi</w:t>
      </w:r>
      <w:r w:rsidR="001C1487" w:rsidRPr="00477F0A">
        <w:rPr>
          <w:rFonts w:asciiTheme="majorBidi" w:eastAsia="Times New Roman" w:hAnsiTheme="majorBidi" w:cstheme="majorBidi"/>
          <w:sz w:val="30"/>
          <w:szCs w:val="30"/>
          <w:lang w:val="en-GB" w:bidi="ar-SA"/>
        </w:rPr>
        <w:t>nancial and operating policies</w:t>
      </w:r>
      <w:r w:rsidR="001C1487" w:rsidRPr="00477F0A">
        <w:rPr>
          <w:rFonts w:asciiTheme="majorBidi" w:eastAsia="Times New Roman" w:hAnsiTheme="majorBidi"/>
          <w:sz w:val="30"/>
          <w:szCs w:val="30"/>
          <w:cs/>
          <w:lang w:val="en-GB"/>
        </w:rPr>
        <w:t>.</w:t>
      </w:r>
    </w:p>
    <w:p w:rsidR="007364E5" w:rsidRPr="00477F0A" w:rsidRDefault="00911DB7" w:rsidP="00C85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both"/>
        <w:rPr>
          <w:rFonts w:asciiTheme="majorBidi" w:eastAsia="Times New Roman" w:hAnsiTheme="majorBidi" w:cstheme="majorBidi"/>
          <w:spacing w:val="-2"/>
          <w:sz w:val="30"/>
          <w:szCs w:val="30"/>
          <w:lang w:val="en-GB" w:bidi="ar-SA"/>
        </w:rPr>
      </w:pPr>
      <w:r w:rsidRPr="00477F0A">
        <w:rPr>
          <w:rFonts w:asciiTheme="majorBidi" w:eastAsia="Times New Roman" w:hAnsiTheme="majorBidi" w:cstheme="majorBidi"/>
          <w:spacing w:val="-2"/>
          <w:sz w:val="30"/>
          <w:szCs w:val="30"/>
          <w:lang w:val="en-GB" w:bidi="ar-SA"/>
        </w:rPr>
        <w:t>Interests in associates are accounted for using the equity method</w:t>
      </w:r>
      <w:r w:rsidRPr="00477F0A">
        <w:rPr>
          <w:rFonts w:asciiTheme="majorBidi" w:eastAsia="Times New Roman" w:hAnsiTheme="majorBidi"/>
          <w:spacing w:val="-2"/>
          <w:sz w:val="30"/>
          <w:szCs w:val="30"/>
          <w:cs/>
          <w:lang w:val="en-GB"/>
        </w:rPr>
        <w:t xml:space="preserve">. </w:t>
      </w:r>
      <w:r w:rsidRPr="00477F0A">
        <w:rPr>
          <w:rFonts w:asciiTheme="majorBidi" w:eastAsia="Times New Roman" w:hAnsiTheme="majorBidi" w:cstheme="majorBidi"/>
          <w:spacing w:val="-2"/>
          <w:sz w:val="30"/>
          <w:szCs w:val="30"/>
          <w:lang w:val="en-GB" w:bidi="ar-SA"/>
        </w:rPr>
        <w:t xml:space="preserve">They are </w:t>
      </w:r>
      <w:r w:rsidR="001C1487" w:rsidRPr="00477F0A">
        <w:rPr>
          <w:rFonts w:asciiTheme="majorBidi" w:eastAsia="Times New Roman" w:hAnsiTheme="majorBidi" w:cstheme="majorBidi"/>
          <w:spacing w:val="-2"/>
          <w:sz w:val="30"/>
          <w:szCs w:val="30"/>
          <w:lang w:val="en-GB" w:bidi="ar-SA"/>
        </w:rPr>
        <w:t xml:space="preserve">initially </w:t>
      </w:r>
      <w:r w:rsidRPr="00477F0A">
        <w:rPr>
          <w:rFonts w:asciiTheme="majorBidi" w:eastAsia="Times New Roman" w:hAnsiTheme="majorBidi" w:cstheme="majorBidi"/>
          <w:spacing w:val="-2"/>
          <w:sz w:val="30"/>
          <w:szCs w:val="30"/>
          <w:lang w:val="en-GB" w:bidi="ar-SA"/>
        </w:rPr>
        <w:t>recognised at cost, which includes transaction costs</w:t>
      </w:r>
      <w:r w:rsidRPr="00477F0A">
        <w:rPr>
          <w:rFonts w:asciiTheme="majorBidi" w:eastAsia="Times New Roman" w:hAnsiTheme="majorBidi"/>
          <w:spacing w:val="-2"/>
          <w:sz w:val="30"/>
          <w:szCs w:val="30"/>
          <w:cs/>
          <w:lang w:val="en-GB"/>
        </w:rPr>
        <w:t>.</w:t>
      </w:r>
      <w:r w:rsidR="001C1487" w:rsidRPr="00477F0A">
        <w:rPr>
          <w:rFonts w:asciiTheme="majorBidi" w:eastAsia="Times New Roman" w:hAnsiTheme="majorBidi"/>
          <w:spacing w:val="-2"/>
          <w:sz w:val="30"/>
          <w:szCs w:val="30"/>
          <w:cs/>
          <w:lang w:val="en-GB"/>
        </w:rPr>
        <w:t xml:space="preserve"> </w:t>
      </w:r>
      <w:r w:rsidRPr="00477F0A">
        <w:rPr>
          <w:rFonts w:asciiTheme="majorBidi" w:eastAsia="Times New Roman" w:hAnsiTheme="majorBidi" w:cstheme="majorBidi"/>
          <w:spacing w:val="-2"/>
          <w:sz w:val="30"/>
          <w:szCs w:val="30"/>
          <w:lang w:val="en-GB" w:bidi="ar-SA"/>
        </w:rPr>
        <w:t>Subsequent to initial recognit</w:t>
      </w:r>
      <w:r w:rsidR="001C1487" w:rsidRPr="00477F0A">
        <w:rPr>
          <w:rFonts w:asciiTheme="majorBidi" w:eastAsia="Times New Roman" w:hAnsiTheme="majorBidi" w:cstheme="majorBidi"/>
          <w:spacing w:val="-2"/>
          <w:sz w:val="30"/>
          <w:szCs w:val="30"/>
          <w:lang w:val="en-GB" w:bidi="ar-SA"/>
        </w:rPr>
        <w:t xml:space="preserve">ion, the financial statements </w:t>
      </w:r>
      <w:r w:rsidR="003564C7" w:rsidRPr="00477F0A">
        <w:rPr>
          <w:rFonts w:asciiTheme="majorBidi" w:eastAsia="Times New Roman" w:hAnsiTheme="majorBidi" w:cstheme="majorBidi"/>
          <w:spacing w:val="-2"/>
          <w:sz w:val="30"/>
          <w:szCs w:val="30"/>
          <w:lang w:val="en-GB" w:bidi="ar-SA"/>
        </w:rPr>
        <w:t xml:space="preserve">in which the equity method is applied </w:t>
      </w:r>
      <w:r w:rsidRPr="00477F0A">
        <w:rPr>
          <w:rFonts w:asciiTheme="majorBidi" w:eastAsia="Times New Roman" w:hAnsiTheme="majorBidi" w:cstheme="majorBidi"/>
          <w:spacing w:val="-2"/>
          <w:sz w:val="30"/>
          <w:szCs w:val="30"/>
          <w:lang w:val="en-GB" w:bidi="ar-SA"/>
        </w:rPr>
        <w:t>include the Company</w:t>
      </w:r>
      <w:r w:rsidRPr="00477F0A">
        <w:rPr>
          <w:rFonts w:asciiTheme="majorBidi" w:eastAsia="Times New Roman" w:hAnsiTheme="majorBidi"/>
          <w:spacing w:val="-2"/>
          <w:sz w:val="30"/>
          <w:szCs w:val="30"/>
          <w:cs/>
          <w:lang w:val="en-GB"/>
        </w:rPr>
        <w:t>’</w:t>
      </w:r>
      <w:r w:rsidRPr="00477F0A">
        <w:rPr>
          <w:rFonts w:asciiTheme="majorBidi" w:eastAsia="Times New Roman" w:hAnsiTheme="majorBidi" w:cstheme="majorBidi"/>
          <w:spacing w:val="-2"/>
          <w:sz w:val="30"/>
          <w:szCs w:val="30"/>
          <w:lang w:val="en-GB" w:bidi="ar-SA"/>
        </w:rPr>
        <w:t>s share of the profit or loss and other</w:t>
      </w:r>
      <w:r w:rsidR="007C26E8" w:rsidRPr="00477F0A">
        <w:rPr>
          <w:rFonts w:asciiTheme="majorBidi" w:eastAsia="Times New Roman" w:hAnsiTheme="majorBidi" w:cstheme="majorBidi"/>
          <w:spacing w:val="-2"/>
          <w:sz w:val="30"/>
          <w:szCs w:val="30"/>
          <w:lang w:val="en-GB" w:bidi="ar-SA"/>
        </w:rPr>
        <w:t xml:space="preserve"> comprehensive income of equity</w:t>
      </w:r>
      <w:r w:rsidR="007C26E8" w:rsidRPr="00477F0A">
        <w:rPr>
          <w:rFonts w:asciiTheme="majorBidi" w:eastAsia="Times New Roman" w:hAnsiTheme="majorBidi"/>
          <w:spacing w:val="-2"/>
          <w:sz w:val="30"/>
          <w:szCs w:val="30"/>
          <w:cs/>
          <w:lang w:val="en-GB"/>
        </w:rPr>
        <w:t>-</w:t>
      </w:r>
      <w:r w:rsidRPr="00477F0A">
        <w:rPr>
          <w:rFonts w:asciiTheme="majorBidi" w:eastAsia="Times New Roman" w:hAnsiTheme="majorBidi" w:cstheme="majorBidi"/>
          <w:spacing w:val="-2"/>
          <w:sz w:val="30"/>
          <w:szCs w:val="30"/>
          <w:lang w:val="en-GB" w:bidi="ar-SA"/>
        </w:rPr>
        <w:t>accounted investees, until the date</w:t>
      </w:r>
      <w:r w:rsidR="00035A76" w:rsidRPr="00477F0A">
        <w:rPr>
          <w:rFonts w:asciiTheme="majorBidi" w:eastAsia="Times New Roman" w:hAnsiTheme="majorBidi" w:cstheme="majorBidi"/>
          <w:spacing w:val="-2"/>
          <w:sz w:val="30"/>
          <w:szCs w:val="30"/>
          <w:lang w:val="en-GB" w:bidi="ar-SA"/>
        </w:rPr>
        <w:t xml:space="preserve"> on which significant influence </w:t>
      </w:r>
      <w:r w:rsidR="007C39AE" w:rsidRPr="00477F0A">
        <w:rPr>
          <w:rFonts w:asciiTheme="majorBidi" w:eastAsia="Times New Roman" w:hAnsiTheme="majorBidi" w:cstheme="majorBidi"/>
          <w:spacing w:val="-2"/>
          <w:sz w:val="30"/>
          <w:szCs w:val="30"/>
          <w:lang w:val="en-GB" w:bidi="ar-SA"/>
        </w:rPr>
        <w:t>ceases</w:t>
      </w:r>
      <w:r w:rsidR="007C39AE" w:rsidRPr="00477F0A">
        <w:rPr>
          <w:rFonts w:asciiTheme="majorBidi" w:eastAsia="Times New Roman" w:hAnsiTheme="majorBidi"/>
          <w:spacing w:val="-2"/>
          <w:sz w:val="30"/>
          <w:szCs w:val="30"/>
          <w:cs/>
          <w:lang w:val="en-GB"/>
        </w:rPr>
        <w:t>.</w:t>
      </w:r>
    </w:p>
    <w:p w:rsidR="00694BA3" w:rsidRPr="00477F0A" w:rsidRDefault="00B07B18" w:rsidP="000F48F7">
      <w:pPr>
        <w:pStyle w:val="acctstatementsub-heading"/>
        <w:numPr>
          <w:ilvl w:val="0"/>
          <w:numId w:val="0"/>
        </w:numPr>
        <w:spacing w:before="240"/>
        <w:ind w:left="539" w:hanging="539"/>
        <w:rPr>
          <w:rFonts w:asciiTheme="majorBidi" w:hAnsiTheme="majorBidi" w:cstheme="majorBidi"/>
          <w:sz w:val="30"/>
          <w:szCs w:val="30"/>
          <w:lang w:val="en-US" w:bidi="th-TH"/>
        </w:rPr>
      </w:pPr>
      <w:r w:rsidRPr="00477F0A">
        <w:rPr>
          <w:rFonts w:asciiTheme="majorBidi" w:hAnsiTheme="majorBidi" w:cstheme="majorBidi"/>
          <w:sz w:val="30"/>
          <w:szCs w:val="30"/>
        </w:rPr>
        <w:t>3</w:t>
      </w:r>
      <w:r w:rsidRPr="00477F0A">
        <w:rPr>
          <w:rFonts w:asciiTheme="majorBidi" w:hAnsiTheme="majorBidi" w:cs="Angsana New"/>
          <w:bCs/>
          <w:sz w:val="30"/>
          <w:szCs w:val="30"/>
          <w:cs/>
          <w:lang w:bidi="th-TH"/>
        </w:rPr>
        <w:t>.</w:t>
      </w:r>
      <w:r w:rsidRPr="00477F0A">
        <w:rPr>
          <w:rFonts w:asciiTheme="majorBidi" w:hAnsiTheme="majorBidi" w:cstheme="majorBidi"/>
          <w:sz w:val="30"/>
          <w:szCs w:val="30"/>
        </w:rPr>
        <w:t>2</w:t>
      </w:r>
      <w:r w:rsidR="00640C1F" w:rsidRPr="00477F0A">
        <w:rPr>
          <w:rFonts w:asciiTheme="majorBidi" w:hAnsiTheme="majorBidi" w:cstheme="majorBidi"/>
          <w:sz w:val="30"/>
          <w:szCs w:val="30"/>
        </w:rPr>
        <w:tab/>
      </w:r>
      <w:r w:rsidR="00361D2E" w:rsidRPr="00477F0A">
        <w:rPr>
          <w:rFonts w:asciiTheme="majorBidi" w:hAnsiTheme="majorBidi" w:cstheme="majorBidi"/>
          <w:sz w:val="30"/>
          <w:szCs w:val="30"/>
          <w:lang w:val="en-US" w:bidi="th-TH"/>
        </w:rPr>
        <w:t>Foreign currenc</w:t>
      </w:r>
      <w:r w:rsidR="00620CA8" w:rsidRPr="00477F0A">
        <w:rPr>
          <w:rFonts w:asciiTheme="majorBidi" w:hAnsiTheme="majorBidi" w:cstheme="majorBidi"/>
          <w:sz w:val="30"/>
          <w:szCs w:val="30"/>
          <w:lang w:val="en-US" w:bidi="th-TH"/>
        </w:rPr>
        <w:t>y</w:t>
      </w:r>
      <w:r w:rsidR="00EA1FF9" w:rsidRPr="00477F0A">
        <w:rPr>
          <w:rFonts w:asciiTheme="majorBidi" w:hAnsiTheme="majorBidi" w:cstheme="majorBidi"/>
          <w:sz w:val="30"/>
          <w:szCs w:val="30"/>
          <w:lang w:val="en-US" w:bidi="th-TH"/>
        </w:rPr>
        <w:t xml:space="preserve"> transactions</w:t>
      </w:r>
      <w:r w:rsidR="00694BA3" w:rsidRPr="00477F0A">
        <w:rPr>
          <w:rFonts w:asciiTheme="majorBidi" w:hAnsiTheme="majorBidi" w:cs="Angsana New"/>
          <w:bCs/>
          <w:i/>
          <w:iCs/>
          <w:sz w:val="30"/>
          <w:szCs w:val="30"/>
          <w:cs/>
          <w:lang w:bidi="th-TH"/>
        </w:rPr>
        <w:t xml:space="preserve">  </w:t>
      </w:r>
    </w:p>
    <w:p w:rsidR="00B07B18" w:rsidRPr="00477F0A" w:rsidRDefault="00361D2E" w:rsidP="003D4D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ajorBidi" w:hAnsiTheme="majorBidi" w:cstheme="majorBidi"/>
          <w:sz w:val="30"/>
          <w:szCs w:val="30"/>
        </w:rPr>
      </w:pPr>
      <w:r w:rsidRPr="00477F0A">
        <w:rPr>
          <w:rFonts w:asciiTheme="majorBidi" w:hAnsiTheme="majorBidi" w:cstheme="majorBidi"/>
          <w:sz w:val="30"/>
          <w:szCs w:val="30"/>
        </w:rPr>
        <w:t>Transactions in foreign currencies are translated to the</w:t>
      </w:r>
      <w:r w:rsidR="00200CAF" w:rsidRPr="00477F0A">
        <w:rPr>
          <w:rFonts w:asciiTheme="majorBidi" w:hAnsiTheme="majorBidi" w:cstheme="majorBidi"/>
          <w:sz w:val="30"/>
          <w:szCs w:val="30"/>
        </w:rPr>
        <w:t xml:space="preserve"> respective</w:t>
      </w:r>
      <w:r w:rsidRPr="00477F0A">
        <w:rPr>
          <w:rFonts w:asciiTheme="majorBidi" w:hAnsiTheme="majorBidi"/>
          <w:sz w:val="30"/>
          <w:szCs w:val="30"/>
          <w:cs/>
        </w:rPr>
        <w:t xml:space="preserve"> </w:t>
      </w:r>
      <w:r w:rsidR="009346A4" w:rsidRPr="00477F0A">
        <w:rPr>
          <w:rFonts w:asciiTheme="majorBidi" w:hAnsiTheme="majorBidi" w:cstheme="majorBidi"/>
          <w:sz w:val="30"/>
          <w:szCs w:val="30"/>
        </w:rPr>
        <w:t>functional currencies</w:t>
      </w:r>
      <w:r w:rsidRPr="00477F0A">
        <w:rPr>
          <w:rFonts w:asciiTheme="majorBidi" w:hAnsiTheme="majorBidi" w:cstheme="majorBidi"/>
          <w:sz w:val="30"/>
          <w:szCs w:val="30"/>
        </w:rPr>
        <w:t xml:space="preserve"> at exchange rates </w:t>
      </w:r>
      <w:r w:rsidR="009346A4" w:rsidRPr="00477F0A">
        <w:rPr>
          <w:rFonts w:asciiTheme="majorBidi" w:hAnsiTheme="majorBidi" w:cstheme="majorBidi"/>
          <w:sz w:val="30"/>
          <w:szCs w:val="30"/>
        </w:rPr>
        <w:t xml:space="preserve">at </w:t>
      </w:r>
      <w:r w:rsidRPr="00477F0A">
        <w:rPr>
          <w:rFonts w:asciiTheme="majorBidi" w:hAnsiTheme="majorBidi" w:cstheme="majorBidi"/>
          <w:sz w:val="30"/>
          <w:szCs w:val="30"/>
        </w:rPr>
        <w:t>the dates of the transactions</w:t>
      </w:r>
      <w:r w:rsidRPr="00477F0A">
        <w:rPr>
          <w:rFonts w:asciiTheme="majorBidi" w:hAnsiTheme="majorBidi"/>
          <w:sz w:val="30"/>
          <w:szCs w:val="30"/>
          <w:cs/>
        </w:rPr>
        <w:t xml:space="preserve">.  </w:t>
      </w:r>
    </w:p>
    <w:p w:rsidR="00361D2E" w:rsidRPr="00477F0A" w:rsidRDefault="00361D2E" w:rsidP="00C859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heme="majorBidi" w:hAnsiTheme="majorBidi" w:cstheme="majorBidi"/>
          <w:spacing w:val="-2"/>
          <w:sz w:val="30"/>
          <w:szCs w:val="30"/>
        </w:rPr>
      </w:pPr>
      <w:r w:rsidRPr="00477F0A">
        <w:rPr>
          <w:rFonts w:asciiTheme="majorBidi" w:hAnsiTheme="majorBidi" w:cstheme="majorBidi"/>
          <w:spacing w:val="-2"/>
          <w:sz w:val="30"/>
          <w:szCs w:val="30"/>
        </w:rPr>
        <w:t>Monetary assets and liabilities denominated in foreign currencies are translated to the functional currency at the exchange rates at the reporting date</w:t>
      </w:r>
      <w:r w:rsidRPr="00477F0A">
        <w:rPr>
          <w:rFonts w:asciiTheme="majorBidi" w:hAnsiTheme="majorBidi"/>
          <w:spacing w:val="-2"/>
          <w:sz w:val="30"/>
          <w:szCs w:val="30"/>
          <w:cs/>
        </w:rPr>
        <w:t>.</w:t>
      </w:r>
    </w:p>
    <w:p w:rsidR="00361D2E" w:rsidRPr="00477F0A" w:rsidRDefault="00361D2E" w:rsidP="00C859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heme="majorBidi" w:hAnsiTheme="majorBidi" w:cstheme="majorBidi"/>
          <w:spacing w:val="2"/>
          <w:sz w:val="30"/>
          <w:szCs w:val="30"/>
        </w:rPr>
      </w:pPr>
      <w:r w:rsidRPr="00477F0A">
        <w:rPr>
          <w:rFonts w:asciiTheme="majorBidi" w:hAnsiTheme="majorBidi" w:cstheme="majorBidi"/>
          <w:spacing w:val="2"/>
          <w:sz w:val="30"/>
          <w:szCs w:val="30"/>
        </w:rPr>
        <w:t>Non</w:t>
      </w:r>
      <w:r w:rsidRPr="00477F0A">
        <w:rPr>
          <w:rFonts w:asciiTheme="majorBidi" w:hAnsiTheme="majorBidi"/>
          <w:spacing w:val="2"/>
          <w:sz w:val="30"/>
          <w:szCs w:val="30"/>
          <w:cs/>
        </w:rPr>
        <w:t>-</w:t>
      </w:r>
      <w:r w:rsidRPr="00477F0A">
        <w:rPr>
          <w:rFonts w:asciiTheme="majorBidi" w:hAnsiTheme="majorBidi" w:cstheme="majorBidi"/>
          <w:spacing w:val="2"/>
          <w:sz w:val="30"/>
          <w:szCs w:val="30"/>
        </w:rPr>
        <w:t xml:space="preserve">monetary assets and liabilities measured at cost in foreign currencies are translated to the functional currency </w:t>
      </w:r>
      <w:r w:rsidR="009346A4" w:rsidRPr="00477F0A">
        <w:rPr>
          <w:rFonts w:asciiTheme="majorBidi" w:hAnsiTheme="majorBidi" w:cstheme="majorBidi"/>
          <w:spacing w:val="2"/>
          <w:sz w:val="30"/>
          <w:szCs w:val="30"/>
        </w:rPr>
        <w:t>using</w:t>
      </w:r>
      <w:r w:rsidRPr="00477F0A">
        <w:rPr>
          <w:rFonts w:asciiTheme="majorBidi" w:hAnsiTheme="majorBidi" w:cstheme="majorBidi"/>
          <w:spacing w:val="2"/>
          <w:sz w:val="30"/>
          <w:szCs w:val="30"/>
        </w:rPr>
        <w:t xml:space="preserve"> the </w:t>
      </w:r>
      <w:r w:rsidR="009346A4" w:rsidRPr="00477F0A">
        <w:rPr>
          <w:rFonts w:asciiTheme="majorBidi" w:hAnsiTheme="majorBidi" w:cstheme="majorBidi"/>
          <w:spacing w:val="2"/>
          <w:sz w:val="30"/>
          <w:szCs w:val="30"/>
        </w:rPr>
        <w:t xml:space="preserve">foreign </w:t>
      </w:r>
      <w:r w:rsidRPr="00477F0A">
        <w:rPr>
          <w:rFonts w:asciiTheme="majorBidi" w:hAnsiTheme="majorBidi" w:cstheme="majorBidi"/>
          <w:spacing w:val="2"/>
          <w:sz w:val="30"/>
          <w:szCs w:val="30"/>
        </w:rPr>
        <w:t xml:space="preserve">exchange rates </w:t>
      </w:r>
      <w:r w:rsidR="009346A4" w:rsidRPr="00477F0A">
        <w:rPr>
          <w:rFonts w:asciiTheme="majorBidi" w:hAnsiTheme="majorBidi" w:cstheme="majorBidi"/>
          <w:spacing w:val="2"/>
          <w:sz w:val="30"/>
          <w:szCs w:val="30"/>
        </w:rPr>
        <w:t xml:space="preserve">ruling </w:t>
      </w:r>
      <w:r w:rsidRPr="00477F0A">
        <w:rPr>
          <w:rFonts w:asciiTheme="majorBidi" w:hAnsiTheme="majorBidi" w:cstheme="majorBidi"/>
          <w:spacing w:val="2"/>
          <w:sz w:val="30"/>
          <w:szCs w:val="30"/>
        </w:rPr>
        <w:t>at the dates of the transactions</w:t>
      </w:r>
      <w:r w:rsidRPr="00477F0A">
        <w:rPr>
          <w:rFonts w:asciiTheme="majorBidi" w:hAnsiTheme="majorBidi"/>
          <w:spacing w:val="2"/>
          <w:sz w:val="30"/>
          <w:szCs w:val="30"/>
          <w:cs/>
        </w:rPr>
        <w:t>.</w:t>
      </w:r>
    </w:p>
    <w:p w:rsidR="00EA1FF9" w:rsidRPr="00477F0A" w:rsidRDefault="00361D2E" w:rsidP="00C859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30"/>
          <w:szCs w:val="30"/>
        </w:rPr>
      </w:pPr>
      <w:r w:rsidRPr="00477F0A">
        <w:rPr>
          <w:rFonts w:asciiTheme="majorBidi" w:hAnsiTheme="majorBidi" w:cstheme="majorBidi"/>
          <w:sz w:val="30"/>
          <w:szCs w:val="30"/>
        </w:rPr>
        <w:t>Foreign currency differences arising on tr</w:t>
      </w:r>
      <w:r w:rsidR="004B3A51" w:rsidRPr="00477F0A">
        <w:rPr>
          <w:rFonts w:asciiTheme="majorBidi" w:hAnsiTheme="majorBidi" w:cstheme="majorBidi"/>
          <w:sz w:val="30"/>
          <w:szCs w:val="30"/>
        </w:rPr>
        <w:t xml:space="preserve">anslation are generally </w:t>
      </w:r>
      <w:proofErr w:type="spellStart"/>
      <w:r w:rsidR="004B3A51" w:rsidRPr="00477F0A">
        <w:rPr>
          <w:rFonts w:asciiTheme="majorBidi" w:hAnsiTheme="majorBidi" w:cstheme="majorBidi"/>
          <w:sz w:val="30"/>
          <w:szCs w:val="30"/>
        </w:rPr>
        <w:t>recognis</w:t>
      </w:r>
      <w:r w:rsidRPr="00477F0A">
        <w:rPr>
          <w:rFonts w:asciiTheme="majorBidi" w:hAnsiTheme="majorBidi" w:cstheme="majorBidi"/>
          <w:sz w:val="30"/>
          <w:szCs w:val="30"/>
        </w:rPr>
        <w:t>ed</w:t>
      </w:r>
      <w:proofErr w:type="spellEnd"/>
      <w:r w:rsidRPr="00477F0A">
        <w:rPr>
          <w:rFonts w:asciiTheme="majorBidi" w:hAnsiTheme="majorBidi" w:cstheme="majorBidi"/>
          <w:sz w:val="30"/>
          <w:szCs w:val="30"/>
        </w:rPr>
        <w:t xml:space="preserve"> in profit or loss</w:t>
      </w:r>
      <w:r w:rsidRPr="00477F0A">
        <w:rPr>
          <w:rFonts w:asciiTheme="majorBidi" w:hAnsiTheme="majorBidi"/>
          <w:sz w:val="30"/>
          <w:szCs w:val="30"/>
          <w:cs/>
        </w:rPr>
        <w:t xml:space="preserve">. </w:t>
      </w:r>
    </w:p>
    <w:p w:rsidR="00361D2E" w:rsidRPr="00477F0A" w:rsidRDefault="00B07B18" w:rsidP="00C859DC">
      <w:pPr>
        <w:pStyle w:val="acctstatementsub-heading"/>
        <w:numPr>
          <w:ilvl w:val="0"/>
          <w:numId w:val="0"/>
        </w:numPr>
        <w:spacing w:before="120" w:after="0"/>
        <w:ind w:left="539" w:hanging="539"/>
        <w:rPr>
          <w:rFonts w:asciiTheme="majorBidi" w:hAnsiTheme="majorBidi" w:cstheme="majorBidi"/>
          <w:sz w:val="30"/>
          <w:szCs w:val="30"/>
        </w:rPr>
      </w:pPr>
      <w:r w:rsidRPr="00477F0A">
        <w:rPr>
          <w:rFonts w:asciiTheme="majorBidi" w:hAnsiTheme="majorBidi" w:cstheme="majorBidi"/>
          <w:sz w:val="30"/>
          <w:szCs w:val="30"/>
        </w:rPr>
        <w:t>3</w:t>
      </w:r>
      <w:r w:rsidRPr="00477F0A">
        <w:rPr>
          <w:rFonts w:asciiTheme="majorBidi" w:hAnsiTheme="majorBidi" w:cs="Angsana New"/>
          <w:bCs/>
          <w:sz w:val="30"/>
          <w:szCs w:val="30"/>
          <w:cs/>
          <w:lang w:bidi="th-TH"/>
        </w:rPr>
        <w:t>.</w:t>
      </w:r>
      <w:r w:rsidRPr="00477F0A">
        <w:rPr>
          <w:rFonts w:asciiTheme="majorBidi" w:hAnsiTheme="majorBidi" w:cstheme="majorBidi"/>
          <w:sz w:val="30"/>
          <w:szCs w:val="30"/>
        </w:rPr>
        <w:t>3</w:t>
      </w:r>
      <w:r w:rsidR="00361D2E" w:rsidRPr="00477F0A">
        <w:rPr>
          <w:rFonts w:asciiTheme="majorBidi" w:hAnsiTheme="majorBidi" w:cstheme="majorBidi"/>
          <w:sz w:val="30"/>
          <w:szCs w:val="30"/>
        </w:rPr>
        <w:tab/>
        <w:t>Cash and cash equivalents</w:t>
      </w:r>
    </w:p>
    <w:p w:rsidR="00B07B18" w:rsidRPr="00477F0A" w:rsidRDefault="00361D2E" w:rsidP="00C859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both"/>
        <w:rPr>
          <w:rFonts w:asciiTheme="majorBidi" w:hAnsiTheme="majorBidi" w:cstheme="majorBidi"/>
          <w:sz w:val="30"/>
          <w:szCs w:val="30"/>
        </w:rPr>
      </w:pPr>
      <w:r w:rsidRPr="00477F0A">
        <w:rPr>
          <w:rFonts w:asciiTheme="majorBidi" w:hAnsiTheme="majorBidi" w:cstheme="majorBidi"/>
          <w:sz w:val="30"/>
          <w:szCs w:val="30"/>
        </w:rPr>
        <w:t xml:space="preserve">Cash and cash equivalents in the statements of cash flows comprise cash balances, </w:t>
      </w:r>
      <w:r w:rsidR="000F48F7">
        <w:rPr>
          <w:rFonts w:asciiTheme="majorBidi" w:hAnsiTheme="majorBidi" w:cstheme="majorBidi"/>
          <w:sz w:val="30"/>
          <w:szCs w:val="30"/>
        </w:rPr>
        <w:t xml:space="preserve">call deposits and highly liquid </w:t>
      </w:r>
      <w:r w:rsidRPr="00477F0A">
        <w:rPr>
          <w:rFonts w:asciiTheme="majorBidi" w:hAnsiTheme="majorBidi" w:cstheme="majorBidi"/>
          <w:sz w:val="30"/>
          <w:szCs w:val="30"/>
        </w:rPr>
        <w:t>short</w:t>
      </w:r>
      <w:r w:rsidRPr="00477F0A">
        <w:rPr>
          <w:rFonts w:asciiTheme="majorBidi" w:hAnsiTheme="majorBidi"/>
          <w:sz w:val="30"/>
          <w:szCs w:val="30"/>
          <w:cs/>
        </w:rPr>
        <w:t>-</w:t>
      </w:r>
      <w:r w:rsidRPr="00477F0A">
        <w:rPr>
          <w:rFonts w:asciiTheme="majorBidi" w:hAnsiTheme="majorBidi" w:cstheme="majorBidi"/>
          <w:sz w:val="30"/>
          <w:szCs w:val="30"/>
        </w:rPr>
        <w:t>term investments</w:t>
      </w:r>
      <w:r w:rsidRPr="00477F0A">
        <w:rPr>
          <w:rFonts w:asciiTheme="majorBidi" w:hAnsiTheme="majorBidi"/>
          <w:sz w:val="30"/>
          <w:szCs w:val="30"/>
          <w:cs/>
        </w:rPr>
        <w:t>.</w:t>
      </w:r>
      <w:r w:rsidR="00306933" w:rsidRPr="00477F0A">
        <w:rPr>
          <w:rFonts w:asciiTheme="majorBidi" w:hAnsiTheme="majorBidi"/>
          <w:sz w:val="30"/>
          <w:szCs w:val="30"/>
          <w:cs/>
        </w:rPr>
        <w:t xml:space="preserve"> </w:t>
      </w:r>
      <w:r w:rsidRPr="00477F0A">
        <w:rPr>
          <w:rFonts w:asciiTheme="majorBidi" w:hAnsiTheme="majorBidi" w:cstheme="majorBidi"/>
          <w:sz w:val="30"/>
          <w:szCs w:val="30"/>
        </w:rPr>
        <w:t>Bank overdrafts that are repayable on demand are a component of financing activities for the purpose of the statement of cash flows</w:t>
      </w:r>
      <w:r w:rsidRPr="00477F0A">
        <w:rPr>
          <w:rFonts w:asciiTheme="majorBidi" w:hAnsiTheme="majorBidi"/>
          <w:sz w:val="30"/>
          <w:szCs w:val="30"/>
          <w:cs/>
        </w:rPr>
        <w:t xml:space="preserve">.  </w:t>
      </w:r>
    </w:p>
    <w:p w:rsidR="00361D2E" w:rsidRPr="00477F0A" w:rsidRDefault="00B07B18" w:rsidP="00C859DC">
      <w:pPr>
        <w:pStyle w:val="acctstatementsub-heading"/>
        <w:numPr>
          <w:ilvl w:val="0"/>
          <w:numId w:val="0"/>
        </w:numPr>
        <w:spacing w:before="120" w:after="0"/>
        <w:ind w:left="539" w:hanging="539"/>
        <w:rPr>
          <w:rFonts w:asciiTheme="majorBidi" w:hAnsiTheme="majorBidi" w:cstheme="majorBidi"/>
          <w:sz w:val="30"/>
          <w:szCs w:val="30"/>
        </w:rPr>
      </w:pPr>
      <w:r w:rsidRPr="00477F0A">
        <w:rPr>
          <w:rFonts w:asciiTheme="majorBidi" w:hAnsiTheme="majorBidi" w:cstheme="majorBidi"/>
          <w:sz w:val="30"/>
          <w:szCs w:val="30"/>
        </w:rPr>
        <w:lastRenderedPageBreak/>
        <w:t>3</w:t>
      </w:r>
      <w:r w:rsidRPr="00477F0A">
        <w:rPr>
          <w:rFonts w:asciiTheme="majorBidi" w:hAnsiTheme="majorBidi" w:cs="Angsana New"/>
          <w:bCs/>
          <w:sz w:val="30"/>
          <w:szCs w:val="30"/>
          <w:cs/>
          <w:lang w:bidi="th-TH"/>
        </w:rPr>
        <w:t>.</w:t>
      </w:r>
      <w:r w:rsidRPr="00477F0A">
        <w:rPr>
          <w:rFonts w:asciiTheme="majorBidi" w:hAnsiTheme="majorBidi" w:cstheme="majorBidi"/>
          <w:sz w:val="30"/>
          <w:szCs w:val="30"/>
        </w:rPr>
        <w:t>4</w:t>
      </w:r>
      <w:r w:rsidR="00361D2E" w:rsidRPr="00477F0A">
        <w:rPr>
          <w:rFonts w:asciiTheme="majorBidi" w:hAnsiTheme="majorBidi" w:cstheme="majorBidi"/>
          <w:sz w:val="30"/>
          <w:szCs w:val="30"/>
        </w:rPr>
        <w:tab/>
        <w:t>Trade and other accounts receivable</w:t>
      </w:r>
    </w:p>
    <w:p w:rsidR="00361D2E" w:rsidRPr="00477F0A" w:rsidRDefault="00361D2E" w:rsidP="00C859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rPr>
          <w:rFonts w:asciiTheme="majorBidi" w:hAnsiTheme="majorBidi" w:cstheme="majorBidi"/>
          <w:spacing w:val="-2"/>
          <w:sz w:val="30"/>
          <w:szCs w:val="30"/>
        </w:rPr>
      </w:pPr>
      <w:r w:rsidRPr="00477F0A">
        <w:rPr>
          <w:rFonts w:asciiTheme="majorBidi" w:hAnsiTheme="majorBidi" w:cstheme="majorBidi"/>
          <w:spacing w:val="-2"/>
          <w:sz w:val="30"/>
          <w:szCs w:val="30"/>
        </w:rPr>
        <w:t>Trade and other accounts receivable are stated at their invoice value less allowance for doubtful accounts</w:t>
      </w:r>
      <w:r w:rsidRPr="00477F0A">
        <w:rPr>
          <w:rFonts w:asciiTheme="majorBidi" w:hAnsiTheme="majorBidi"/>
          <w:spacing w:val="-2"/>
          <w:sz w:val="30"/>
          <w:szCs w:val="30"/>
          <w:cs/>
        </w:rPr>
        <w:t>.</w:t>
      </w:r>
    </w:p>
    <w:p w:rsidR="00B07B18" w:rsidRPr="00477F0A" w:rsidRDefault="00361D2E" w:rsidP="00C859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both"/>
        <w:rPr>
          <w:rFonts w:asciiTheme="majorBidi" w:hAnsiTheme="majorBidi" w:cstheme="majorBidi"/>
          <w:sz w:val="30"/>
          <w:szCs w:val="30"/>
        </w:rPr>
      </w:pPr>
      <w:r w:rsidRPr="00477F0A">
        <w:rPr>
          <w:rFonts w:asciiTheme="majorBidi" w:hAnsiTheme="majorBidi" w:cstheme="majorBidi"/>
          <w:sz w:val="30"/>
          <w:szCs w:val="30"/>
        </w:rPr>
        <w:t>The allowance for doubtful accounts is assessed primarily on analysis of payment histories and future expectations of customer payments</w:t>
      </w:r>
      <w:r w:rsidRPr="00477F0A">
        <w:rPr>
          <w:rFonts w:asciiTheme="majorBidi" w:hAnsiTheme="majorBidi"/>
          <w:sz w:val="30"/>
          <w:szCs w:val="30"/>
          <w:cs/>
        </w:rPr>
        <w:t xml:space="preserve">.  </w:t>
      </w:r>
      <w:r w:rsidRPr="00477F0A">
        <w:rPr>
          <w:rFonts w:asciiTheme="majorBidi" w:hAnsiTheme="majorBidi" w:cstheme="majorBidi"/>
          <w:sz w:val="30"/>
          <w:szCs w:val="30"/>
        </w:rPr>
        <w:t>Bad debts are written off when incurred</w:t>
      </w:r>
      <w:r w:rsidRPr="00477F0A">
        <w:rPr>
          <w:rFonts w:asciiTheme="majorBidi" w:hAnsiTheme="majorBidi"/>
          <w:sz w:val="30"/>
          <w:szCs w:val="30"/>
          <w:cs/>
        </w:rPr>
        <w:t>.</w:t>
      </w:r>
    </w:p>
    <w:p w:rsidR="00361D2E" w:rsidRPr="00477F0A" w:rsidRDefault="00B07B18" w:rsidP="00B07B18">
      <w:pPr>
        <w:pStyle w:val="acctstatementsub-heading"/>
        <w:numPr>
          <w:ilvl w:val="0"/>
          <w:numId w:val="0"/>
        </w:numPr>
        <w:spacing w:before="0"/>
        <w:ind w:left="540" w:hanging="540"/>
        <w:rPr>
          <w:rFonts w:asciiTheme="majorBidi" w:hAnsiTheme="majorBidi" w:cstheme="majorBidi"/>
          <w:bCs/>
          <w:sz w:val="30"/>
          <w:szCs w:val="30"/>
        </w:rPr>
      </w:pPr>
      <w:r w:rsidRPr="00477F0A">
        <w:rPr>
          <w:rFonts w:asciiTheme="majorBidi" w:hAnsiTheme="majorBidi" w:cstheme="majorBidi"/>
          <w:bCs/>
          <w:sz w:val="30"/>
          <w:szCs w:val="30"/>
          <w:lang w:val="en-US" w:bidi="th-TH"/>
        </w:rPr>
        <w:t>3</w:t>
      </w:r>
      <w:r w:rsidRPr="00477F0A">
        <w:rPr>
          <w:rFonts w:asciiTheme="majorBidi" w:hAnsiTheme="majorBidi" w:cs="Angsana New"/>
          <w:bCs/>
          <w:sz w:val="30"/>
          <w:szCs w:val="30"/>
          <w:cs/>
          <w:lang w:val="en-US" w:bidi="th-TH"/>
        </w:rPr>
        <w:t>.</w:t>
      </w:r>
      <w:r w:rsidRPr="00477F0A">
        <w:rPr>
          <w:rFonts w:asciiTheme="majorBidi" w:hAnsiTheme="majorBidi" w:cstheme="majorBidi"/>
          <w:bCs/>
          <w:sz w:val="30"/>
          <w:szCs w:val="30"/>
          <w:lang w:val="en-US" w:bidi="th-TH"/>
        </w:rPr>
        <w:t>5</w:t>
      </w:r>
      <w:r w:rsidR="00361D2E" w:rsidRPr="00477F0A">
        <w:rPr>
          <w:rFonts w:asciiTheme="majorBidi" w:hAnsiTheme="majorBidi" w:cstheme="majorBidi"/>
          <w:bCs/>
          <w:sz w:val="30"/>
          <w:szCs w:val="30"/>
          <w:lang w:val="en-US" w:bidi="th-TH"/>
        </w:rPr>
        <w:tab/>
      </w:r>
      <w:r w:rsidR="00361D2E" w:rsidRPr="00477F0A">
        <w:rPr>
          <w:rFonts w:asciiTheme="majorBidi" w:hAnsiTheme="majorBidi" w:cstheme="majorBidi"/>
          <w:bCs/>
          <w:sz w:val="30"/>
          <w:szCs w:val="30"/>
        </w:rPr>
        <w:t>Inventories</w:t>
      </w:r>
    </w:p>
    <w:p w:rsidR="00361D2E" w:rsidRPr="00477F0A" w:rsidRDefault="00361D2E" w:rsidP="00C859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30"/>
          <w:szCs w:val="30"/>
        </w:rPr>
      </w:pPr>
      <w:r w:rsidRPr="00477F0A">
        <w:rPr>
          <w:rFonts w:asciiTheme="majorBidi" w:hAnsiTheme="majorBidi" w:cstheme="majorBidi"/>
          <w:sz w:val="30"/>
          <w:szCs w:val="30"/>
          <w:lang w:val="en-GB"/>
        </w:rPr>
        <w:t>Inventories</w:t>
      </w:r>
      <w:r w:rsidR="009346A4" w:rsidRPr="00477F0A">
        <w:rPr>
          <w:rFonts w:asciiTheme="majorBidi" w:hAnsiTheme="majorBidi" w:cstheme="majorBidi"/>
          <w:sz w:val="30"/>
          <w:szCs w:val="30"/>
        </w:rPr>
        <w:t xml:space="preserve"> are measured</w:t>
      </w:r>
      <w:r w:rsidRPr="00477F0A">
        <w:rPr>
          <w:rFonts w:asciiTheme="majorBidi" w:hAnsiTheme="majorBidi" w:cstheme="majorBidi"/>
          <w:sz w:val="30"/>
          <w:szCs w:val="30"/>
        </w:rPr>
        <w:t xml:space="preserve"> at the lower of cost and net </w:t>
      </w:r>
      <w:proofErr w:type="spellStart"/>
      <w:r w:rsidRPr="00477F0A">
        <w:rPr>
          <w:rFonts w:asciiTheme="majorBidi" w:hAnsiTheme="majorBidi" w:cstheme="majorBidi"/>
          <w:sz w:val="30"/>
          <w:szCs w:val="30"/>
        </w:rPr>
        <w:t>realisable</w:t>
      </w:r>
      <w:proofErr w:type="spellEnd"/>
      <w:r w:rsidRPr="00477F0A">
        <w:rPr>
          <w:rFonts w:asciiTheme="majorBidi" w:hAnsiTheme="majorBidi" w:cstheme="majorBidi"/>
          <w:sz w:val="30"/>
          <w:szCs w:val="30"/>
        </w:rPr>
        <w:t xml:space="preserve"> value</w:t>
      </w:r>
      <w:r w:rsidRPr="00477F0A">
        <w:rPr>
          <w:rFonts w:asciiTheme="majorBidi" w:hAnsiTheme="majorBidi"/>
          <w:sz w:val="30"/>
          <w:szCs w:val="30"/>
          <w:cs/>
        </w:rPr>
        <w:t xml:space="preserve">.  </w:t>
      </w:r>
    </w:p>
    <w:p w:rsidR="009346A4" w:rsidRPr="00477F0A" w:rsidRDefault="00294ABA" w:rsidP="00C859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heme="majorBidi" w:hAnsiTheme="majorBidi" w:cstheme="majorBidi"/>
          <w:spacing w:val="-4"/>
          <w:sz w:val="30"/>
          <w:szCs w:val="30"/>
        </w:rPr>
      </w:pPr>
      <w:r w:rsidRPr="00477F0A">
        <w:rPr>
          <w:rFonts w:asciiTheme="majorBidi" w:hAnsiTheme="majorBidi" w:cstheme="majorBidi"/>
          <w:spacing w:val="-4"/>
          <w:sz w:val="30"/>
          <w:szCs w:val="30"/>
        </w:rPr>
        <w:t>Cost is</w:t>
      </w:r>
      <w:r w:rsidR="009346A4" w:rsidRPr="00477F0A">
        <w:rPr>
          <w:rFonts w:asciiTheme="majorBidi" w:hAnsiTheme="majorBidi" w:cstheme="majorBidi"/>
          <w:spacing w:val="-4"/>
          <w:sz w:val="30"/>
          <w:szCs w:val="30"/>
        </w:rPr>
        <w:t xml:space="preserve"> calculated using</w:t>
      </w:r>
      <w:r w:rsidR="00AE00E7" w:rsidRPr="00477F0A">
        <w:rPr>
          <w:rFonts w:asciiTheme="majorBidi" w:hAnsiTheme="majorBidi" w:cstheme="majorBidi"/>
          <w:spacing w:val="-4"/>
          <w:sz w:val="30"/>
          <w:szCs w:val="30"/>
        </w:rPr>
        <w:t xml:space="preserve"> the</w:t>
      </w:r>
      <w:r w:rsidR="009346A4" w:rsidRPr="00477F0A">
        <w:rPr>
          <w:rFonts w:asciiTheme="majorBidi" w:hAnsiTheme="majorBidi" w:cstheme="majorBidi"/>
          <w:spacing w:val="-4"/>
          <w:sz w:val="30"/>
          <w:szCs w:val="30"/>
        </w:rPr>
        <w:t xml:space="preserve"> specific</w:t>
      </w:r>
      <w:r w:rsidR="003C7463" w:rsidRPr="00477F0A">
        <w:rPr>
          <w:rFonts w:asciiTheme="majorBidi" w:hAnsiTheme="majorBidi" w:cstheme="majorBidi"/>
          <w:spacing w:val="-4"/>
          <w:sz w:val="30"/>
          <w:szCs w:val="30"/>
        </w:rPr>
        <w:t xml:space="preserve"> cost principle</w:t>
      </w:r>
      <w:r w:rsidRPr="00477F0A">
        <w:rPr>
          <w:rFonts w:asciiTheme="majorBidi" w:hAnsiTheme="majorBidi" w:cstheme="majorBidi"/>
          <w:spacing w:val="-4"/>
          <w:sz w:val="30"/>
          <w:szCs w:val="30"/>
        </w:rPr>
        <w:t>,</w:t>
      </w:r>
      <w:r w:rsidR="00E51B36" w:rsidRPr="00477F0A">
        <w:rPr>
          <w:rFonts w:asciiTheme="majorBidi" w:hAnsiTheme="majorBidi" w:cstheme="majorBidi"/>
          <w:spacing w:val="-4"/>
          <w:sz w:val="30"/>
          <w:szCs w:val="30"/>
        </w:rPr>
        <w:t xml:space="preserve"> and </w:t>
      </w:r>
      <w:r w:rsidR="00361D2E" w:rsidRPr="00477F0A">
        <w:rPr>
          <w:rFonts w:asciiTheme="majorBidi" w:hAnsiTheme="majorBidi" w:cstheme="majorBidi"/>
          <w:spacing w:val="-4"/>
          <w:sz w:val="30"/>
          <w:szCs w:val="30"/>
        </w:rPr>
        <w:t>c</w:t>
      </w:r>
      <w:r w:rsidR="007D7737" w:rsidRPr="00477F0A">
        <w:rPr>
          <w:rFonts w:asciiTheme="majorBidi" w:hAnsiTheme="majorBidi" w:cstheme="majorBidi"/>
          <w:spacing w:val="-4"/>
          <w:sz w:val="30"/>
          <w:szCs w:val="30"/>
        </w:rPr>
        <w:t>omprises all costs of purchase</w:t>
      </w:r>
      <w:r w:rsidR="00361D2E" w:rsidRPr="00477F0A">
        <w:rPr>
          <w:rFonts w:asciiTheme="majorBidi" w:hAnsiTheme="majorBidi" w:cstheme="majorBidi"/>
          <w:spacing w:val="-4"/>
          <w:sz w:val="30"/>
          <w:szCs w:val="30"/>
        </w:rPr>
        <w:t xml:space="preserve"> and other costs incurred in bringing the inventories to their present location and condition</w:t>
      </w:r>
      <w:r w:rsidR="00361D2E" w:rsidRPr="00477F0A">
        <w:rPr>
          <w:rFonts w:asciiTheme="majorBidi" w:hAnsiTheme="majorBidi"/>
          <w:spacing w:val="-4"/>
          <w:sz w:val="30"/>
          <w:szCs w:val="30"/>
          <w:cs/>
        </w:rPr>
        <w:t xml:space="preserve">. </w:t>
      </w:r>
      <w:r w:rsidR="00997366" w:rsidRPr="00477F0A">
        <w:rPr>
          <w:rFonts w:asciiTheme="majorBidi" w:hAnsiTheme="majorBidi"/>
          <w:sz w:val="30"/>
          <w:szCs w:val="30"/>
          <w:cs/>
        </w:rPr>
        <w:t xml:space="preserve">  </w:t>
      </w:r>
    </w:p>
    <w:p w:rsidR="00361D2E" w:rsidRPr="00477F0A" w:rsidRDefault="00361D2E" w:rsidP="00C859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both"/>
        <w:rPr>
          <w:rFonts w:asciiTheme="majorBidi" w:hAnsiTheme="majorBidi" w:cstheme="majorBidi"/>
          <w:sz w:val="30"/>
          <w:szCs w:val="30"/>
        </w:rPr>
      </w:pPr>
      <w:r w:rsidRPr="00477F0A">
        <w:rPr>
          <w:rFonts w:asciiTheme="majorBidi" w:hAnsiTheme="majorBidi" w:cstheme="majorBidi"/>
          <w:sz w:val="30"/>
          <w:szCs w:val="30"/>
        </w:rPr>
        <w:t xml:space="preserve">Net </w:t>
      </w:r>
      <w:proofErr w:type="spellStart"/>
      <w:r w:rsidRPr="00477F0A">
        <w:rPr>
          <w:rFonts w:asciiTheme="majorBidi" w:hAnsiTheme="majorBidi" w:cstheme="majorBidi"/>
          <w:sz w:val="30"/>
          <w:szCs w:val="30"/>
        </w:rPr>
        <w:t>realisable</w:t>
      </w:r>
      <w:proofErr w:type="spellEnd"/>
      <w:r w:rsidRPr="00477F0A">
        <w:rPr>
          <w:rFonts w:asciiTheme="majorBidi" w:hAnsiTheme="majorBidi" w:cstheme="majorBidi"/>
          <w:sz w:val="30"/>
          <w:szCs w:val="30"/>
        </w:rPr>
        <w:t xml:space="preserve"> value is the estimated selling price in the ordinary course of business less the estimated costs to c</w:t>
      </w:r>
      <w:r w:rsidR="004D1EFE" w:rsidRPr="00477F0A">
        <w:rPr>
          <w:rFonts w:asciiTheme="majorBidi" w:hAnsiTheme="majorBidi" w:cstheme="majorBidi"/>
          <w:sz w:val="30"/>
          <w:szCs w:val="30"/>
        </w:rPr>
        <w:t>omplete and to make the sale</w:t>
      </w:r>
      <w:r w:rsidR="004D1EFE" w:rsidRPr="00477F0A">
        <w:rPr>
          <w:rFonts w:asciiTheme="majorBidi" w:hAnsiTheme="majorBidi"/>
          <w:sz w:val="30"/>
          <w:szCs w:val="30"/>
          <w:cs/>
        </w:rPr>
        <w:t>.</w:t>
      </w:r>
    </w:p>
    <w:p w:rsidR="006D12E3" w:rsidRPr="000F48F7" w:rsidRDefault="006D12E3" w:rsidP="00B07B18">
      <w:pPr>
        <w:pStyle w:val="BodyText"/>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Pr>
          <w:rFonts w:asciiTheme="majorBidi" w:hAnsiTheme="majorBidi" w:cstheme="majorBidi"/>
          <w:sz w:val="20"/>
          <w:szCs w:val="20"/>
        </w:rPr>
      </w:pPr>
    </w:p>
    <w:p w:rsidR="00361D2E" w:rsidRPr="00477F0A" w:rsidRDefault="00B07B18" w:rsidP="00B07B18">
      <w:pPr>
        <w:pStyle w:val="acctstatementsub-heading"/>
        <w:numPr>
          <w:ilvl w:val="0"/>
          <w:numId w:val="0"/>
        </w:numPr>
        <w:spacing w:before="0"/>
        <w:ind w:left="540" w:hanging="540"/>
        <w:rPr>
          <w:rFonts w:asciiTheme="majorBidi" w:hAnsiTheme="majorBidi" w:cstheme="majorBidi"/>
          <w:sz w:val="30"/>
          <w:szCs w:val="30"/>
        </w:rPr>
      </w:pPr>
      <w:r w:rsidRPr="00477F0A">
        <w:rPr>
          <w:rFonts w:asciiTheme="majorBidi" w:hAnsiTheme="majorBidi" w:cstheme="majorBidi"/>
          <w:sz w:val="30"/>
          <w:szCs w:val="30"/>
        </w:rPr>
        <w:t>3</w:t>
      </w:r>
      <w:r w:rsidRPr="00477F0A">
        <w:rPr>
          <w:rFonts w:asciiTheme="majorBidi" w:hAnsiTheme="majorBidi" w:cs="Angsana New"/>
          <w:bCs/>
          <w:sz w:val="30"/>
          <w:szCs w:val="30"/>
          <w:cs/>
          <w:lang w:bidi="th-TH"/>
        </w:rPr>
        <w:t>.</w:t>
      </w:r>
      <w:r w:rsidRPr="00477F0A">
        <w:rPr>
          <w:rFonts w:asciiTheme="majorBidi" w:hAnsiTheme="majorBidi" w:cstheme="majorBidi"/>
          <w:sz w:val="30"/>
          <w:szCs w:val="30"/>
        </w:rPr>
        <w:t>6</w:t>
      </w:r>
      <w:r w:rsidR="00361D2E" w:rsidRPr="00477F0A">
        <w:rPr>
          <w:rFonts w:asciiTheme="majorBidi" w:hAnsiTheme="majorBidi" w:cstheme="majorBidi"/>
          <w:sz w:val="30"/>
          <w:szCs w:val="30"/>
        </w:rPr>
        <w:tab/>
        <w:t>Investments</w:t>
      </w:r>
      <w:r w:rsidR="00997366" w:rsidRPr="00477F0A">
        <w:rPr>
          <w:rFonts w:asciiTheme="majorBidi" w:hAnsiTheme="majorBidi" w:cs="Angsana New"/>
          <w:bCs/>
          <w:sz w:val="30"/>
          <w:szCs w:val="30"/>
          <w:cs/>
          <w:lang w:bidi="th-TH"/>
        </w:rPr>
        <w:t xml:space="preserve">            </w:t>
      </w:r>
    </w:p>
    <w:p w:rsidR="00361D2E" w:rsidRPr="000F48F7" w:rsidRDefault="00361D2E" w:rsidP="00A71784">
      <w:pPr>
        <w:pStyle w:val="AccPolicysubhead"/>
      </w:pPr>
      <w:r w:rsidRPr="000F48F7">
        <w:t>Investment</w:t>
      </w:r>
      <w:r w:rsidR="007D7737" w:rsidRPr="000F48F7">
        <w:t>s in associate</w:t>
      </w:r>
      <w:r w:rsidR="00E37645" w:rsidRPr="000F48F7">
        <w:t>s</w:t>
      </w:r>
    </w:p>
    <w:p w:rsidR="00EA1FF9" w:rsidRPr="00477F0A" w:rsidRDefault="007D7737" w:rsidP="00C859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heme="majorBidi" w:hAnsiTheme="majorBidi" w:cstheme="majorBidi"/>
          <w:sz w:val="30"/>
          <w:szCs w:val="30"/>
        </w:rPr>
      </w:pPr>
      <w:r w:rsidRPr="00477F0A">
        <w:rPr>
          <w:rFonts w:asciiTheme="majorBidi" w:hAnsiTheme="majorBidi" w:cstheme="majorBidi"/>
          <w:sz w:val="30"/>
          <w:szCs w:val="30"/>
        </w:rPr>
        <w:t>Investments in associate</w:t>
      </w:r>
      <w:r w:rsidR="004A3CFE" w:rsidRPr="00477F0A">
        <w:rPr>
          <w:rFonts w:asciiTheme="majorBidi" w:hAnsiTheme="majorBidi" w:cstheme="majorBidi"/>
          <w:sz w:val="30"/>
          <w:szCs w:val="30"/>
        </w:rPr>
        <w:t>s</w:t>
      </w:r>
      <w:r w:rsidR="006D12E3" w:rsidRPr="00477F0A">
        <w:rPr>
          <w:rFonts w:asciiTheme="majorBidi" w:hAnsiTheme="majorBidi"/>
          <w:sz w:val="30"/>
          <w:szCs w:val="30"/>
          <w:cs/>
        </w:rPr>
        <w:t xml:space="preserve"> </w:t>
      </w:r>
      <w:r w:rsidR="00361D2E" w:rsidRPr="00477F0A">
        <w:rPr>
          <w:rFonts w:asciiTheme="majorBidi" w:hAnsiTheme="majorBidi" w:cstheme="majorBidi"/>
          <w:sz w:val="30"/>
          <w:szCs w:val="30"/>
        </w:rPr>
        <w:t>in the separate financial statements of the Company are accounted for us</w:t>
      </w:r>
      <w:r w:rsidRPr="00477F0A">
        <w:rPr>
          <w:rFonts w:asciiTheme="majorBidi" w:hAnsiTheme="majorBidi" w:cstheme="majorBidi"/>
          <w:sz w:val="30"/>
          <w:szCs w:val="30"/>
        </w:rPr>
        <w:t>ing the cost method</w:t>
      </w:r>
      <w:r w:rsidRPr="00477F0A">
        <w:rPr>
          <w:rFonts w:asciiTheme="majorBidi" w:hAnsiTheme="majorBidi"/>
          <w:sz w:val="30"/>
          <w:szCs w:val="30"/>
          <w:cs/>
        </w:rPr>
        <w:t xml:space="preserve">. </w:t>
      </w:r>
      <w:r w:rsidRPr="00477F0A">
        <w:rPr>
          <w:rFonts w:asciiTheme="majorBidi" w:hAnsiTheme="majorBidi" w:cstheme="majorBidi"/>
          <w:sz w:val="30"/>
          <w:szCs w:val="30"/>
        </w:rPr>
        <w:t>Investment</w:t>
      </w:r>
      <w:r w:rsidR="00E37645" w:rsidRPr="00477F0A">
        <w:rPr>
          <w:rFonts w:asciiTheme="majorBidi" w:hAnsiTheme="majorBidi" w:cstheme="majorBidi"/>
          <w:sz w:val="30"/>
          <w:szCs w:val="30"/>
        </w:rPr>
        <w:t>s</w:t>
      </w:r>
      <w:r w:rsidRPr="00477F0A">
        <w:rPr>
          <w:rFonts w:asciiTheme="majorBidi" w:hAnsiTheme="majorBidi" w:cstheme="majorBidi"/>
          <w:sz w:val="30"/>
          <w:szCs w:val="30"/>
        </w:rPr>
        <w:t xml:space="preserve"> in associate</w:t>
      </w:r>
      <w:r w:rsidR="00E37645" w:rsidRPr="00477F0A">
        <w:rPr>
          <w:rFonts w:asciiTheme="majorBidi" w:hAnsiTheme="majorBidi" w:cstheme="majorBidi"/>
          <w:sz w:val="30"/>
          <w:szCs w:val="30"/>
        </w:rPr>
        <w:t>s</w:t>
      </w:r>
      <w:r w:rsidRPr="00477F0A">
        <w:rPr>
          <w:rFonts w:asciiTheme="majorBidi" w:hAnsiTheme="majorBidi"/>
          <w:sz w:val="30"/>
          <w:szCs w:val="30"/>
          <w:cs/>
        </w:rPr>
        <w:t xml:space="preserve"> </w:t>
      </w:r>
      <w:r w:rsidR="00361D2E" w:rsidRPr="00477F0A">
        <w:rPr>
          <w:rFonts w:asciiTheme="majorBidi" w:hAnsiTheme="majorBidi" w:cstheme="majorBidi"/>
          <w:sz w:val="30"/>
          <w:szCs w:val="30"/>
        </w:rPr>
        <w:t xml:space="preserve">in the </w:t>
      </w:r>
      <w:r w:rsidRPr="00477F0A">
        <w:rPr>
          <w:rFonts w:asciiTheme="majorBidi" w:hAnsiTheme="majorBidi" w:cstheme="majorBidi"/>
          <w:sz w:val="30"/>
          <w:szCs w:val="30"/>
        </w:rPr>
        <w:t xml:space="preserve">financial statements </w:t>
      </w:r>
      <w:r w:rsidR="000D4458" w:rsidRPr="00477F0A">
        <w:rPr>
          <w:rFonts w:asciiTheme="majorBidi" w:hAnsiTheme="majorBidi" w:cstheme="majorBidi"/>
          <w:sz w:val="30"/>
          <w:szCs w:val="30"/>
        </w:rPr>
        <w:t xml:space="preserve">in which the equity method is applied </w:t>
      </w:r>
      <w:r w:rsidRPr="00477F0A">
        <w:rPr>
          <w:rFonts w:asciiTheme="majorBidi" w:hAnsiTheme="majorBidi" w:cstheme="majorBidi"/>
          <w:sz w:val="30"/>
          <w:szCs w:val="30"/>
        </w:rPr>
        <w:t>is</w:t>
      </w:r>
      <w:r w:rsidR="00361D2E" w:rsidRPr="00477F0A">
        <w:rPr>
          <w:rFonts w:asciiTheme="majorBidi" w:hAnsiTheme="majorBidi" w:cstheme="majorBidi"/>
          <w:sz w:val="30"/>
          <w:szCs w:val="30"/>
        </w:rPr>
        <w:t xml:space="preserve"> accounted for using the equity method</w:t>
      </w:r>
      <w:r w:rsidR="00361D2E" w:rsidRPr="00477F0A">
        <w:rPr>
          <w:rFonts w:asciiTheme="majorBidi" w:hAnsiTheme="majorBidi"/>
          <w:sz w:val="30"/>
          <w:szCs w:val="30"/>
          <w:cs/>
        </w:rPr>
        <w:t>.</w:t>
      </w:r>
    </w:p>
    <w:p w:rsidR="00351070" w:rsidRPr="00477F0A" w:rsidRDefault="00361D2E" w:rsidP="00A71784">
      <w:pPr>
        <w:pStyle w:val="AccPolicysubhead"/>
      </w:pPr>
      <w:r w:rsidRPr="00477F0A">
        <w:t>Investments in equity securities</w:t>
      </w:r>
    </w:p>
    <w:p w:rsidR="00B44D09" w:rsidRPr="00477F0A" w:rsidRDefault="00351070" w:rsidP="00A71784">
      <w:pPr>
        <w:pStyle w:val="AccPolicysubhead"/>
        <w:rPr>
          <w:spacing w:val="0"/>
        </w:rPr>
      </w:pPr>
      <w:r w:rsidRPr="00477F0A">
        <w:t>Marketable equity securities, other than those securities held for trading or intended to be held to maturity, are classified as available</w:t>
      </w:r>
      <w:r w:rsidRPr="00477F0A">
        <w:rPr>
          <w:rFonts w:cs="Angsana New"/>
          <w:cs/>
          <w:lang w:bidi="th-TH"/>
        </w:rPr>
        <w:t>-</w:t>
      </w:r>
      <w:r w:rsidRPr="00477F0A">
        <w:t>for</w:t>
      </w:r>
      <w:r w:rsidRPr="00477F0A">
        <w:rPr>
          <w:rFonts w:cs="Angsana New"/>
          <w:cs/>
          <w:lang w:bidi="th-TH"/>
        </w:rPr>
        <w:t>-</w:t>
      </w:r>
      <w:r w:rsidRPr="00477F0A">
        <w:t>sale investments</w:t>
      </w:r>
      <w:r w:rsidRPr="00477F0A">
        <w:rPr>
          <w:rFonts w:cs="Angsana New"/>
          <w:cs/>
          <w:lang w:bidi="th-TH"/>
        </w:rPr>
        <w:t xml:space="preserve">. </w:t>
      </w:r>
      <w:r w:rsidRPr="00477F0A">
        <w:t>Available</w:t>
      </w:r>
      <w:r w:rsidRPr="00477F0A">
        <w:rPr>
          <w:rFonts w:cs="Angsana New"/>
          <w:cs/>
          <w:lang w:bidi="th-TH"/>
        </w:rPr>
        <w:t>-</w:t>
      </w:r>
      <w:r w:rsidRPr="00477F0A">
        <w:t>for</w:t>
      </w:r>
      <w:r w:rsidRPr="00477F0A">
        <w:rPr>
          <w:rFonts w:cs="Angsana New"/>
          <w:cs/>
          <w:lang w:bidi="th-TH"/>
        </w:rPr>
        <w:t>-</w:t>
      </w:r>
      <w:r w:rsidRPr="00477F0A">
        <w:t>sale investments are, subsequent to initial recognition, stated at fair value, and changes therein, other than impairment losses are recognised directly in equity</w:t>
      </w:r>
      <w:r w:rsidRPr="00477F0A">
        <w:rPr>
          <w:rFonts w:cs="Angsana New"/>
          <w:cs/>
          <w:lang w:bidi="th-TH"/>
        </w:rPr>
        <w:t xml:space="preserve">. </w:t>
      </w:r>
      <w:r w:rsidRPr="00477F0A">
        <w:t>Impairment losses are recognised in profit or loss</w:t>
      </w:r>
      <w:r w:rsidRPr="00477F0A">
        <w:rPr>
          <w:rFonts w:cs="Angsana New"/>
          <w:cs/>
          <w:lang w:bidi="th-TH"/>
        </w:rPr>
        <w:t xml:space="preserve">. </w:t>
      </w:r>
      <w:r w:rsidRPr="00477F0A">
        <w:t>When these investments are derecognised, the cumulative gain or loss previously recognised directly in equity is recognised in profit or loss</w:t>
      </w:r>
      <w:r w:rsidRPr="00477F0A">
        <w:rPr>
          <w:rFonts w:cs="Angsana New"/>
          <w:cs/>
          <w:lang w:bidi="th-TH"/>
        </w:rPr>
        <w:t xml:space="preserve">. </w:t>
      </w:r>
    </w:p>
    <w:p w:rsidR="00361D2E" w:rsidRPr="00477F0A" w:rsidRDefault="00361D2E" w:rsidP="00C859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rPr>
          <w:rFonts w:asciiTheme="majorBidi" w:hAnsiTheme="majorBidi" w:cstheme="majorBidi"/>
          <w:sz w:val="30"/>
          <w:szCs w:val="30"/>
        </w:rPr>
      </w:pPr>
      <w:r w:rsidRPr="00477F0A">
        <w:rPr>
          <w:rFonts w:asciiTheme="majorBidi" w:hAnsiTheme="majorBidi" w:cstheme="majorBidi"/>
          <w:sz w:val="30"/>
          <w:szCs w:val="30"/>
        </w:rPr>
        <w:t>Equity securities which are not marketable are stated at cost less any impairment losses</w:t>
      </w:r>
      <w:r w:rsidRPr="00477F0A">
        <w:rPr>
          <w:rFonts w:asciiTheme="majorBidi" w:hAnsiTheme="majorBidi"/>
          <w:sz w:val="30"/>
          <w:szCs w:val="30"/>
          <w:cs/>
        </w:rPr>
        <w:t>.</w:t>
      </w:r>
    </w:p>
    <w:p w:rsidR="00351070" w:rsidRPr="00477F0A" w:rsidRDefault="00361D2E" w:rsidP="00C859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both"/>
        <w:rPr>
          <w:rFonts w:asciiTheme="majorBidi" w:hAnsiTheme="majorBidi" w:cstheme="majorBidi"/>
          <w:spacing w:val="-2"/>
          <w:sz w:val="30"/>
          <w:szCs w:val="30"/>
        </w:rPr>
      </w:pPr>
      <w:r w:rsidRPr="00477F0A">
        <w:rPr>
          <w:rFonts w:asciiTheme="majorBidi" w:hAnsiTheme="majorBidi" w:cstheme="majorBidi"/>
          <w:spacing w:val="-2"/>
          <w:sz w:val="30"/>
          <w:szCs w:val="30"/>
        </w:rPr>
        <w:t>The fair value of financial instruments classified as available</w:t>
      </w:r>
      <w:r w:rsidRPr="00477F0A">
        <w:rPr>
          <w:rFonts w:asciiTheme="majorBidi" w:hAnsiTheme="majorBidi"/>
          <w:spacing w:val="-2"/>
          <w:sz w:val="30"/>
          <w:szCs w:val="30"/>
          <w:cs/>
        </w:rPr>
        <w:t>-</w:t>
      </w:r>
      <w:r w:rsidRPr="00477F0A">
        <w:rPr>
          <w:rFonts w:asciiTheme="majorBidi" w:hAnsiTheme="majorBidi" w:cstheme="majorBidi"/>
          <w:spacing w:val="-2"/>
          <w:sz w:val="30"/>
          <w:szCs w:val="30"/>
        </w:rPr>
        <w:t>for</w:t>
      </w:r>
      <w:r w:rsidRPr="00477F0A">
        <w:rPr>
          <w:rFonts w:asciiTheme="majorBidi" w:hAnsiTheme="majorBidi"/>
          <w:spacing w:val="-2"/>
          <w:sz w:val="30"/>
          <w:szCs w:val="30"/>
          <w:cs/>
        </w:rPr>
        <w:t>-</w:t>
      </w:r>
      <w:r w:rsidRPr="00477F0A">
        <w:rPr>
          <w:rFonts w:asciiTheme="majorBidi" w:hAnsiTheme="majorBidi" w:cstheme="majorBidi"/>
          <w:spacing w:val="-2"/>
          <w:sz w:val="30"/>
          <w:szCs w:val="30"/>
        </w:rPr>
        <w:t>sale is determined as the quoted bid price at the reporting date</w:t>
      </w:r>
      <w:r w:rsidRPr="00477F0A">
        <w:rPr>
          <w:rFonts w:asciiTheme="majorBidi" w:hAnsiTheme="majorBidi"/>
          <w:spacing w:val="-2"/>
          <w:sz w:val="30"/>
          <w:szCs w:val="30"/>
          <w:cs/>
        </w:rPr>
        <w:t>.</w:t>
      </w:r>
    </w:p>
    <w:p w:rsidR="003D4D48" w:rsidRDefault="003D4D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eastAsia="Calibri" w:hAnsiTheme="majorBidi" w:cstheme="majorBidi"/>
          <w:color w:val="000000"/>
          <w:spacing w:val="-2"/>
          <w:sz w:val="30"/>
          <w:szCs w:val="30"/>
          <w:lang w:val="en-GB" w:eastAsia="en-GB" w:bidi="ar-SA"/>
        </w:rPr>
      </w:pPr>
      <w:r>
        <w:rPr>
          <w:cs/>
        </w:rPr>
        <w:br w:type="page"/>
      </w:r>
    </w:p>
    <w:p w:rsidR="00351070" w:rsidRPr="00477F0A" w:rsidRDefault="00361D2E" w:rsidP="00A71784">
      <w:pPr>
        <w:pStyle w:val="AccPolicysubhead"/>
      </w:pPr>
      <w:r w:rsidRPr="00477F0A">
        <w:lastRenderedPageBreak/>
        <w:t>Disposal of investments</w:t>
      </w:r>
    </w:p>
    <w:p w:rsidR="00351070" w:rsidRPr="00477F0A" w:rsidRDefault="00361D2E" w:rsidP="00A71784">
      <w:pPr>
        <w:pStyle w:val="AccPolicysubhead"/>
      </w:pPr>
      <w:r w:rsidRPr="00477F0A">
        <w:t>On disposal of an investment, the difference between net disposal proceeds and the carrying amount together with the associated cumulative gain or loss that was reported in equity is recognised in profit or loss</w:t>
      </w:r>
      <w:r w:rsidRPr="00477F0A">
        <w:rPr>
          <w:rFonts w:cs="Angsana New"/>
          <w:cs/>
          <w:lang w:bidi="th-TH"/>
        </w:rPr>
        <w:t>.</w:t>
      </w:r>
    </w:p>
    <w:p w:rsidR="00361D2E" w:rsidRPr="00477F0A" w:rsidRDefault="00361D2E" w:rsidP="00A71784">
      <w:pPr>
        <w:pStyle w:val="AccPolicysubhead"/>
      </w:pPr>
      <w:r w:rsidRPr="00477F0A">
        <w:t xml:space="preserve">If the </w:t>
      </w:r>
      <w:r w:rsidR="000D4458" w:rsidRPr="00477F0A">
        <w:t>Company</w:t>
      </w:r>
      <w:r w:rsidRPr="00477F0A">
        <w:t xml:space="preserve"> disposes of part of its holding of a particular investment, the deemed cost of the part sold is determined using the weighted average method applied to the carrying value of the total holding of the investment</w:t>
      </w:r>
      <w:r w:rsidRPr="00477F0A">
        <w:rPr>
          <w:rFonts w:cs="Angsana New"/>
          <w:cs/>
          <w:lang w:bidi="th-TH"/>
        </w:rPr>
        <w:t>.</w:t>
      </w:r>
    </w:p>
    <w:p w:rsidR="00351070" w:rsidRPr="00477F0A" w:rsidRDefault="00351070" w:rsidP="00C859DC">
      <w:pPr>
        <w:pStyle w:val="acctstatementsub-heading"/>
        <w:numPr>
          <w:ilvl w:val="0"/>
          <w:numId w:val="0"/>
        </w:numPr>
        <w:spacing w:before="120" w:after="0"/>
        <w:rPr>
          <w:rFonts w:asciiTheme="majorBidi" w:hAnsiTheme="majorBidi" w:cstheme="majorBidi"/>
          <w:sz w:val="30"/>
          <w:szCs w:val="30"/>
        </w:rPr>
      </w:pPr>
      <w:r w:rsidRPr="00477F0A">
        <w:rPr>
          <w:rFonts w:asciiTheme="majorBidi" w:hAnsiTheme="majorBidi" w:cstheme="majorBidi"/>
          <w:sz w:val="30"/>
          <w:szCs w:val="30"/>
        </w:rPr>
        <w:t>3</w:t>
      </w:r>
      <w:r w:rsidRPr="00477F0A">
        <w:rPr>
          <w:rFonts w:asciiTheme="majorBidi" w:hAnsiTheme="majorBidi" w:cs="Angsana New"/>
          <w:bCs/>
          <w:sz w:val="30"/>
          <w:szCs w:val="30"/>
          <w:cs/>
          <w:lang w:bidi="th-TH"/>
        </w:rPr>
        <w:t>.</w:t>
      </w:r>
      <w:r w:rsidRPr="00477F0A">
        <w:rPr>
          <w:rFonts w:asciiTheme="majorBidi" w:hAnsiTheme="majorBidi" w:cstheme="majorBidi"/>
          <w:sz w:val="30"/>
          <w:szCs w:val="30"/>
        </w:rPr>
        <w:t>7</w:t>
      </w:r>
      <w:r w:rsidRPr="00477F0A">
        <w:rPr>
          <w:rFonts w:asciiTheme="majorBidi" w:hAnsiTheme="majorBidi" w:cstheme="majorBidi"/>
          <w:sz w:val="30"/>
          <w:szCs w:val="30"/>
        </w:rPr>
        <w:tab/>
      </w:r>
      <w:r w:rsidR="00361D2E" w:rsidRPr="00477F0A">
        <w:rPr>
          <w:rFonts w:asciiTheme="majorBidi" w:hAnsiTheme="majorBidi" w:cstheme="majorBidi"/>
          <w:sz w:val="30"/>
          <w:szCs w:val="30"/>
        </w:rPr>
        <w:t>Investment properties</w:t>
      </w:r>
    </w:p>
    <w:p w:rsidR="00361D2E" w:rsidRPr="00477F0A" w:rsidRDefault="00351070" w:rsidP="00C859DC">
      <w:pPr>
        <w:pStyle w:val="acctstatementsub-heading"/>
        <w:numPr>
          <w:ilvl w:val="0"/>
          <w:numId w:val="0"/>
        </w:numPr>
        <w:spacing w:before="120" w:after="0" w:line="240" w:lineRule="auto"/>
        <w:jc w:val="both"/>
        <w:rPr>
          <w:rFonts w:asciiTheme="majorBidi" w:hAnsiTheme="majorBidi" w:cstheme="majorBidi"/>
          <w:b w:val="0"/>
          <w:bCs/>
          <w:sz w:val="30"/>
          <w:szCs w:val="30"/>
        </w:rPr>
      </w:pPr>
      <w:r w:rsidRPr="00477F0A">
        <w:rPr>
          <w:rFonts w:asciiTheme="majorBidi" w:hAnsiTheme="majorBidi" w:cstheme="majorBidi"/>
          <w:b w:val="0"/>
          <w:bCs/>
          <w:sz w:val="30"/>
          <w:szCs w:val="30"/>
        </w:rPr>
        <w:t>I</w:t>
      </w:r>
      <w:r w:rsidR="00361D2E" w:rsidRPr="00477F0A">
        <w:rPr>
          <w:rFonts w:asciiTheme="majorBidi" w:hAnsiTheme="majorBidi" w:cstheme="majorBidi"/>
          <w:b w:val="0"/>
          <w:bCs/>
          <w:sz w:val="30"/>
          <w:szCs w:val="30"/>
        </w:rPr>
        <w:t xml:space="preserve">nvestment properties are properties which are held to earn rental income, for capital appreciation or for both, but not for sale in the ordinary course of business, use in the production or supply of goods or services or for </w:t>
      </w:r>
      <w:r w:rsidR="00011135" w:rsidRPr="00477F0A">
        <w:rPr>
          <w:rFonts w:asciiTheme="majorBidi" w:hAnsiTheme="majorBidi" w:cstheme="majorBidi"/>
          <w:b w:val="0"/>
          <w:bCs/>
          <w:sz w:val="30"/>
          <w:szCs w:val="30"/>
        </w:rPr>
        <w:t>administrative purposes</w:t>
      </w:r>
      <w:r w:rsidR="00011135" w:rsidRPr="00477F0A">
        <w:rPr>
          <w:rFonts w:asciiTheme="majorBidi" w:hAnsiTheme="majorBidi" w:cs="Angsana New"/>
          <w:b w:val="0"/>
          <w:bCs/>
          <w:sz w:val="30"/>
          <w:szCs w:val="30"/>
          <w:cs/>
          <w:lang w:bidi="th-TH"/>
        </w:rPr>
        <w:t>.</w:t>
      </w:r>
    </w:p>
    <w:p w:rsidR="00361D2E" w:rsidRPr="00477F0A" w:rsidRDefault="00361D2E" w:rsidP="00C859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rPr>
          <w:rFonts w:asciiTheme="majorBidi" w:hAnsiTheme="majorBidi" w:cstheme="majorBidi"/>
          <w:sz w:val="30"/>
          <w:szCs w:val="30"/>
        </w:rPr>
      </w:pPr>
      <w:r w:rsidRPr="00477F0A">
        <w:rPr>
          <w:rFonts w:asciiTheme="majorBidi" w:hAnsiTheme="majorBidi" w:cstheme="majorBidi"/>
          <w:sz w:val="30"/>
          <w:szCs w:val="30"/>
        </w:rPr>
        <w:t xml:space="preserve">Investment properties are </w:t>
      </w:r>
      <w:r w:rsidR="00011135" w:rsidRPr="00477F0A">
        <w:rPr>
          <w:rFonts w:asciiTheme="majorBidi" w:hAnsiTheme="majorBidi" w:cstheme="majorBidi"/>
          <w:sz w:val="30"/>
          <w:szCs w:val="30"/>
        </w:rPr>
        <w:t>measured</w:t>
      </w:r>
      <w:r w:rsidRPr="00477F0A">
        <w:rPr>
          <w:rFonts w:asciiTheme="majorBidi" w:hAnsiTheme="majorBidi" w:cstheme="majorBidi"/>
          <w:sz w:val="30"/>
          <w:szCs w:val="30"/>
        </w:rPr>
        <w:t xml:space="preserve"> at cost less accumulated depreciation and impairment losses</w:t>
      </w:r>
      <w:r w:rsidRPr="00477F0A">
        <w:rPr>
          <w:rFonts w:asciiTheme="majorBidi" w:hAnsiTheme="majorBidi"/>
          <w:sz w:val="30"/>
          <w:szCs w:val="30"/>
          <w:cs/>
        </w:rPr>
        <w:t>.</w:t>
      </w:r>
    </w:p>
    <w:p w:rsidR="00997366" w:rsidRPr="00477F0A" w:rsidRDefault="00361D2E" w:rsidP="00C859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both"/>
        <w:rPr>
          <w:rFonts w:asciiTheme="majorBidi" w:hAnsiTheme="majorBidi" w:cstheme="majorBidi"/>
          <w:sz w:val="30"/>
          <w:szCs w:val="30"/>
        </w:rPr>
      </w:pPr>
      <w:r w:rsidRPr="00477F0A">
        <w:rPr>
          <w:rFonts w:asciiTheme="majorBidi" w:hAnsiTheme="majorBidi" w:cstheme="majorBidi"/>
          <w:sz w:val="30"/>
          <w:szCs w:val="30"/>
        </w:rPr>
        <w:t>Cost includes expenditure that is directly attributable to the acquisition of the investment property</w:t>
      </w:r>
      <w:r w:rsidRPr="00477F0A">
        <w:rPr>
          <w:rFonts w:asciiTheme="majorBidi" w:hAnsiTheme="majorBidi"/>
          <w:sz w:val="30"/>
          <w:szCs w:val="30"/>
          <w:cs/>
        </w:rPr>
        <w:t xml:space="preserve">. </w:t>
      </w:r>
      <w:r w:rsidR="00A8067A" w:rsidRPr="00477F0A">
        <w:rPr>
          <w:rFonts w:asciiTheme="majorBidi" w:hAnsiTheme="majorBidi" w:cstheme="majorBidi"/>
          <w:sz w:val="30"/>
          <w:szCs w:val="30"/>
          <w:cs/>
        </w:rPr>
        <w:br/>
      </w:r>
      <w:r w:rsidRPr="00477F0A">
        <w:rPr>
          <w:rFonts w:asciiTheme="majorBidi" w:hAnsiTheme="majorBidi" w:cstheme="majorBidi"/>
          <w:sz w:val="30"/>
          <w:szCs w:val="30"/>
        </w:rPr>
        <w:t>The cost of self</w:t>
      </w:r>
      <w:r w:rsidRPr="00477F0A">
        <w:rPr>
          <w:rFonts w:asciiTheme="majorBidi" w:hAnsiTheme="majorBidi"/>
          <w:sz w:val="30"/>
          <w:szCs w:val="30"/>
          <w:cs/>
        </w:rPr>
        <w:t>-</w:t>
      </w:r>
      <w:r w:rsidRPr="00477F0A">
        <w:rPr>
          <w:rFonts w:asciiTheme="majorBidi" w:hAnsiTheme="majorBidi" w:cstheme="majorBidi"/>
          <w:sz w:val="30"/>
          <w:szCs w:val="30"/>
        </w:rPr>
        <w:t>constructed investment property includes the co</w:t>
      </w:r>
      <w:r w:rsidR="002D6F86" w:rsidRPr="00477F0A">
        <w:rPr>
          <w:rFonts w:asciiTheme="majorBidi" w:hAnsiTheme="majorBidi" w:cstheme="majorBidi"/>
          <w:sz w:val="30"/>
          <w:szCs w:val="30"/>
        </w:rPr>
        <w:t>st of materials and direct labo</w:t>
      </w:r>
      <w:r w:rsidRPr="00477F0A">
        <w:rPr>
          <w:rFonts w:asciiTheme="majorBidi" w:hAnsiTheme="majorBidi" w:cstheme="majorBidi"/>
          <w:sz w:val="30"/>
          <w:szCs w:val="30"/>
        </w:rPr>
        <w:t xml:space="preserve">r, and other costs directly attributable to bringing the investment property to a working condition for its intended use and </w:t>
      </w:r>
      <w:proofErr w:type="spellStart"/>
      <w:r w:rsidRPr="00477F0A">
        <w:rPr>
          <w:rFonts w:asciiTheme="majorBidi" w:hAnsiTheme="majorBidi" w:cstheme="majorBidi"/>
          <w:sz w:val="30"/>
          <w:szCs w:val="30"/>
        </w:rPr>
        <w:t>capitalised</w:t>
      </w:r>
      <w:proofErr w:type="spellEnd"/>
      <w:r w:rsidRPr="00477F0A">
        <w:rPr>
          <w:rFonts w:asciiTheme="majorBidi" w:hAnsiTheme="majorBidi" w:cstheme="majorBidi"/>
          <w:sz w:val="30"/>
          <w:szCs w:val="30"/>
        </w:rPr>
        <w:t xml:space="preserve"> borrowing costs</w:t>
      </w:r>
      <w:r w:rsidRPr="00477F0A">
        <w:rPr>
          <w:rFonts w:asciiTheme="majorBidi" w:hAnsiTheme="majorBidi"/>
          <w:sz w:val="30"/>
          <w:szCs w:val="30"/>
          <w:cs/>
        </w:rPr>
        <w:t>.</w:t>
      </w:r>
    </w:p>
    <w:p w:rsidR="00361D2E" w:rsidRPr="00477F0A" w:rsidRDefault="00361D2E" w:rsidP="00C859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jc w:val="both"/>
        <w:rPr>
          <w:rFonts w:asciiTheme="majorBidi" w:hAnsiTheme="majorBidi" w:cstheme="majorBidi"/>
          <w:sz w:val="30"/>
          <w:szCs w:val="30"/>
        </w:rPr>
      </w:pPr>
      <w:r w:rsidRPr="00477F0A">
        <w:rPr>
          <w:rFonts w:asciiTheme="majorBidi" w:hAnsiTheme="majorBidi" w:cstheme="majorBidi"/>
          <w:sz w:val="30"/>
          <w:szCs w:val="30"/>
        </w:rPr>
        <w:t>Depreciation is charged to profit or loss on a straight</w:t>
      </w:r>
      <w:r w:rsidRPr="00477F0A">
        <w:rPr>
          <w:rFonts w:asciiTheme="majorBidi" w:hAnsiTheme="majorBidi"/>
          <w:sz w:val="30"/>
          <w:szCs w:val="30"/>
          <w:cs/>
        </w:rPr>
        <w:t>-</w:t>
      </w:r>
      <w:r w:rsidRPr="00477F0A">
        <w:rPr>
          <w:rFonts w:asciiTheme="majorBidi" w:hAnsiTheme="majorBidi" w:cstheme="majorBidi"/>
          <w:sz w:val="30"/>
          <w:szCs w:val="30"/>
        </w:rPr>
        <w:t xml:space="preserve">line basis over the estimated </w:t>
      </w:r>
      <w:r w:rsidR="00997366" w:rsidRPr="00477F0A">
        <w:rPr>
          <w:rFonts w:asciiTheme="majorBidi" w:hAnsiTheme="majorBidi" w:cstheme="majorBidi"/>
          <w:sz w:val="30"/>
          <w:szCs w:val="30"/>
        </w:rPr>
        <w:t>useful lives of each property</w:t>
      </w:r>
      <w:r w:rsidR="00997366" w:rsidRPr="00477F0A">
        <w:rPr>
          <w:rFonts w:asciiTheme="majorBidi" w:hAnsiTheme="majorBidi"/>
          <w:sz w:val="30"/>
          <w:szCs w:val="30"/>
          <w:cs/>
        </w:rPr>
        <w:t xml:space="preserve">. </w:t>
      </w:r>
      <w:r w:rsidR="000739D1" w:rsidRPr="00477F0A">
        <w:rPr>
          <w:rFonts w:asciiTheme="majorBidi" w:hAnsiTheme="majorBidi" w:cstheme="majorBidi"/>
          <w:sz w:val="30"/>
          <w:szCs w:val="30"/>
        </w:rPr>
        <w:t>The estimated useful life is</w:t>
      </w:r>
      <w:r w:rsidRPr="00477F0A">
        <w:rPr>
          <w:rFonts w:asciiTheme="majorBidi" w:hAnsiTheme="majorBidi" w:cstheme="majorBidi"/>
          <w:sz w:val="30"/>
          <w:szCs w:val="30"/>
        </w:rPr>
        <w:t xml:space="preserve"> as follows</w:t>
      </w:r>
      <w:r w:rsidRPr="00477F0A">
        <w:rPr>
          <w:rFonts w:asciiTheme="majorBidi" w:hAnsiTheme="majorBidi"/>
          <w:sz w:val="30"/>
          <w:szCs w:val="30"/>
          <w:cs/>
        </w:rPr>
        <w:t>:</w:t>
      </w:r>
    </w:p>
    <w:tbl>
      <w:tblPr>
        <w:tblW w:w="8656" w:type="dxa"/>
        <w:tblInd w:w="558" w:type="dxa"/>
        <w:tblLook w:val="0000" w:firstRow="0" w:lastRow="0" w:firstColumn="0" w:lastColumn="0" w:noHBand="0" w:noVBand="0"/>
      </w:tblPr>
      <w:tblGrid>
        <w:gridCol w:w="6120"/>
        <w:gridCol w:w="1350"/>
        <w:gridCol w:w="1186"/>
      </w:tblGrid>
      <w:tr w:rsidR="00361D2E" w:rsidRPr="00477F0A" w:rsidTr="00A54206">
        <w:tc>
          <w:tcPr>
            <w:tcW w:w="6120" w:type="dxa"/>
            <w:vAlign w:val="bottom"/>
          </w:tcPr>
          <w:p w:rsidR="00361D2E" w:rsidRPr="00477F0A" w:rsidRDefault="00EA1FF9" w:rsidP="00B07B18">
            <w:pPr>
              <w:ind w:right="-86"/>
              <w:rPr>
                <w:rFonts w:asciiTheme="majorBidi" w:hAnsiTheme="majorBidi" w:cstheme="majorBidi"/>
                <w:sz w:val="30"/>
                <w:szCs w:val="30"/>
              </w:rPr>
            </w:pPr>
            <w:r w:rsidRPr="00477F0A">
              <w:rPr>
                <w:rFonts w:asciiTheme="majorBidi" w:hAnsiTheme="majorBidi" w:cstheme="majorBidi"/>
                <w:sz w:val="30"/>
                <w:szCs w:val="30"/>
              </w:rPr>
              <w:t>Condominium</w:t>
            </w:r>
          </w:p>
        </w:tc>
        <w:tc>
          <w:tcPr>
            <w:tcW w:w="1350" w:type="dxa"/>
          </w:tcPr>
          <w:p w:rsidR="00361D2E" w:rsidRPr="00477F0A" w:rsidRDefault="00361D2E" w:rsidP="00B07B18">
            <w:pPr>
              <w:rPr>
                <w:rFonts w:asciiTheme="majorBidi" w:hAnsiTheme="majorBidi" w:cstheme="majorBidi"/>
                <w:sz w:val="30"/>
                <w:szCs w:val="30"/>
              </w:rPr>
            </w:pPr>
            <w:r w:rsidRPr="00477F0A">
              <w:rPr>
                <w:rFonts w:asciiTheme="majorBidi" w:hAnsiTheme="majorBidi" w:cstheme="majorBidi"/>
                <w:sz w:val="30"/>
                <w:szCs w:val="30"/>
              </w:rPr>
              <w:t>20</w:t>
            </w:r>
          </w:p>
        </w:tc>
        <w:tc>
          <w:tcPr>
            <w:tcW w:w="1186" w:type="dxa"/>
            <w:vAlign w:val="bottom"/>
          </w:tcPr>
          <w:p w:rsidR="00361D2E" w:rsidRPr="00477F0A" w:rsidRDefault="00361D2E" w:rsidP="00B07B18">
            <w:pPr>
              <w:ind w:left="-20" w:right="-86"/>
              <w:rPr>
                <w:rFonts w:asciiTheme="majorBidi" w:hAnsiTheme="majorBidi" w:cstheme="majorBidi"/>
                <w:sz w:val="30"/>
                <w:szCs w:val="30"/>
              </w:rPr>
            </w:pPr>
            <w:r w:rsidRPr="00477F0A">
              <w:rPr>
                <w:rFonts w:asciiTheme="majorBidi" w:hAnsiTheme="majorBidi" w:cstheme="majorBidi"/>
                <w:sz w:val="30"/>
                <w:szCs w:val="30"/>
              </w:rPr>
              <w:t>years</w:t>
            </w:r>
          </w:p>
        </w:tc>
      </w:tr>
    </w:tbl>
    <w:p w:rsidR="00AD5824" w:rsidRPr="00477F0A" w:rsidRDefault="00EE687A" w:rsidP="00C859DC">
      <w:pPr>
        <w:pStyle w:val="acctstatementsub-heading"/>
        <w:numPr>
          <w:ilvl w:val="0"/>
          <w:numId w:val="0"/>
        </w:numPr>
        <w:spacing w:before="240" w:after="120"/>
        <w:ind w:left="539" w:hanging="539"/>
        <w:rPr>
          <w:rFonts w:asciiTheme="majorBidi" w:hAnsiTheme="majorBidi" w:cstheme="majorBidi"/>
          <w:sz w:val="30"/>
          <w:szCs w:val="30"/>
        </w:rPr>
      </w:pPr>
      <w:r w:rsidRPr="00477F0A">
        <w:rPr>
          <w:rFonts w:asciiTheme="majorBidi" w:hAnsiTheme="majorBidi" w:cs="Angsana New"/>
          <w:bCs/>
          <w:sz w:val="30"/>
          <w:szCs w:val="30"/>
          <w:cs/>
          <w:lang w:bidi="th-TH"/>
        </w:rPr>
        <w:t xml:space="preserve"> </w:t>
      </w:r>
      <w:r w:rsidR="009D38AF" w:rsidRPr="00477F0A">
        <w:rPr>
          <w:rFonts w:asciiTheme="majorBidi" w:hAnsiTheme="majorBidi" w:cstheme="majorBidi"/>
          <w:sz w:val="30"/>
          <w:szCs w:val="30"/>
        </w:rPr>
        <w:t>3</w:t>
      </w:r>
      <w:r w:rsidR="009D38AF" w:rsidRPr="00477F0A">
        <w:rPr>
          <w:rFonts w:asciiTheme="majorBidi" w:hAnsiTheme="majorBidi" w:cs="Angsana New"/>
          <w:bCs/>
          <w:sz w:val="30"/>
          <w:szCs w:val="30"/>
          <w:cs/>
          <w:lang w:bidi="th-TH"/>
        </w:rPr>
        <w:t>.</w:t>
      </w:r>
      <w:r w:rsidR="009D38AF" w:rsidRPr="00477F0A">
        <w:rPr>
          <w:rFonts w:asciiTheme="majorBidi" w:hAnsiTheme="majorBidi" w:cstheme="majorBidi"/>
          <w:sz w:val="30"/>
          <w:szCs w:val="30"/>
        </w:rPr>
        <w:t>8</w:t>
      </w:r>
      <w:r w:rsidR="00361D2E" w:rsidRPr="00477F0A">
        <w:rPr>
          <w:rFonts w:asciiTheme="majorBidi" w:hAnsiTheme="majorBidi" w:cstheme="majorBidi"/>
          <w:sz w:val="30"/>
          <w:szCs w:val="30"/>
        </w:rPr>
        <w:tab/>
        <w:t>Property, plant and equipment</w:t>
      </w:r>
    </w:p>
    <w:p w:rsidR="009D38AF" w:rsidRPr="00477F0A" w:rsidRDefault="00361D2E" w:rsidP="00A71784">
      <w:pPr>
        <w:pStyle w:val="AccPolicysubhead"/>
      </w:pPr>
      <w:r w:rsidRPr="00477F0A">
        <w:t>Recognition and measurement</w:t>
      </w:r>
    </w:p>
    <w:p w:rsidR="00361D2E" w:rsidRPr="00477F0A" w:rsidRDefault="00BD443D" w:rsidP="00A71784">
      <w:pPr>
        <w:pStyle w:val="AccPolicysubhead"/>
      </w:pPr>
      <w:r w:rsidRPr="00477F0A">
        <w:t>Owned assets</w:t>
      </w:r>
    </w:p>
    <w:p w:rsidR="00AD5824" w:rsidRPr="00477F0A" w:rsidRDefault="00361D2E" w:rsidP="00C85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30"/>
          <w:szCs w:val="30"/>
        </w:rPr>
      </w:pPr>
      <w:r w:rsidRPr="00477F0A">
        <w:rPr>
          <w:rFonts w:asciiTheme="majorBidi" w:hAnsiTheme="majorBidi" w:cstheme="majorBidi"/>
          <w:sz w:val="30"/>
          <w:szCs w:val="30"/>
        </w:rPr>
        <w:t xml:space="preserve">Property, plant and equipment are </w:t>
      </w:r>
      <w:r w:rsidR="00791029" w:rsidRPr="00477F0A">
        <w:rPr>
          <w:rFonts w:asciiTheme="majorBidi" w:hAnsiTheme="majorBidi" w:cstheme="majorBidi"/>
          <w:sz w:val="30"/>
          <w:szCs w:val="30"/>
        </w:rPr>
        <w:t>measured</w:t>
      </w:r>
      <w:r w:rsidRPr="00477F0A">
        <w:rPr>
          <w:rFonts w:asciiTheme="majorBidi" w:hAnsiTheme="majorBidi" w:cstheme="majorBidi"/>
          <w:sz w:val="30"/>
          <w:szCs w:val="30"/>
        </w:rPr>
        <w:t xml:space="preserve"> at cost less accumulated depreciation and impairment losses</w:t>
      </w:r>
      <w:r w:rsidR="004A1BAB" w:rsidRPr="00477F0A">
        <w:rPr>
          <w:rFonts w:asciiTheme="majorBidi" w:hAnsiTheme="majorBidi"/>
          <w:sz w:val="30"/>
          <w:szCs w:val="30"/>
          <w:cs/>
        </w:rPr>
        <w:t>.</w:t>
      </w:r>
    </w:p>
    <w:p w:rsidR="00AD5824" w:rsidRPr="00477F0A" w:rsidRDefault="00361D2E" w:rsidP="00C859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jc w:val="both"/>
        <w:rPr>
          <w:rFonts w:asciiTheme="majorBidi" w:hAnsiTheme="majorBidi" w:cstheme="majorBidi"/>
          <w:sz w:val="30"/>
          <w:szCs w:val="30"/>
        </w:rPr>
      </w:pPr>
      <w:r w:rsidRPr="00477F0A">
        <w:rPr>
          <w:rFonts w:asciiTheme="majorBidi" w:hAnsiTheme="majorBidi" w:cstheme="majorBidi"/>
          <w:sz w:val="30"/>
          <w:szCs w:val="30"/>
        </w:rPr>
        <w:t>Cost includes expenditure that is directly attributable to the acquisition of the asset</w:t>
      </w:r>
      <w:r w:rsidRPr="00477F0A">
        <w:rPr>
          <w:rFonts w:asciiTheme="majorBidi" w:hAnsiTheme="majorBidi"/>
          <w:sz w:val="30"/>
          <w:szCs w:val="30"/>
          <w:cs/>
        </w:rPr>
        <w:t xml:space="preserve">. </w:t>
      </w:r>
      <w:r w:rsidRPr="00477F0A">
        <w:rPr>
          <w:rFonts w:asciiTheme="majorBidi" w:hAnsiTheme="majorBidi" w:cstheme="majorBidi"/>
          <w:sz w:val="30"/>
          <w:szCs w:val="30"/>
        </w:rPr>
        <w:t>The cost of self</w:t>
      </w:r>
      <w:r w:rsidRPr="00477F0A">
        <w:rPr>
          <w:rFonts w:asciiTheme="majorBidi" w:hAnsiTheme="majorBidi"/>
          <w:sz w:val="30"/>
          <w:szCs w:val="30"/>
          <w:cs/>
        </w:rPr>
        <w:t>-</w:t>
      </w:r>
      <w:r w:rsidRPr="00477F0A">
        <w:rPr>
          <w:rFonts w:asciiTheme="majorBidi" w:hAnsiTheme="majorBidi" w:cstheme="majorBidi"/>
          <w:sz w:val="30"/>
          <w:szCs w:val="30"/>
        </w:rPr>
        <w:t>constructed assets includes the co</w:t>
      </w:r>
      <w:r w:rsidR="002D6F86" w:rsidRPr="00477F0A">
        <w:rPr>
          <w:rFonts w:asciiTheme="majorBidi" w:hAnsiTheme="majorBidi" w:cstheme="majorBidi"/>
          <w:sz w:val="30"/>
          <w:szCs w:val="30"/>
        </w:rPr>
        <w:t>st of materials and direct labo</w:t>
      </w:r>
      <w:r w:rsidRPr="00477F0A">
        <w:rPr>
          <w:rFonts w:asciiTheme="majorBidi" w:hAnsiTheme="majorBidi" w:cstheme="majorBidi"/>
          <w:sz w:val="30"/>
          <w:szCs w:val="30"/>
        </w:rPr>
        <w:t xml:space="preserve">r, any other costs directly attributable to bringing the assets to a working condition for their intended use, the costs of dismantling and removing the items and restoring the site on which they are located, and </w:t>
      </w:r>
      <w:proofErr w:type="spellStart"/>
      <w:r w:rsidRPr="00477F0A">
        <w:rPr>
          <w:rFonts w:asciiTheme="majorBidi" w:hAnsiTheme="majorBidi" w:cstheme="majorBidi"/>
          <w:sz w:val="30"/>
          <w:szCs w:val="30"/>
        </w:rPr>
        <w:t>capitalised</w:t>
      </w:r>
      <w:proofErr w:type="spellEnd"/>
      <w:r w:rsidRPr="00477F0A">
        <w:rPr>
          <w:rFonts w:asciiTheme="majorBidi" w:hAnsiTheme="majorBidi" w:cstheme="majorBidi"/>
          <w:sz w:val="30"/>
          <w:szCs w:val="30"/>
        </w:rPr>
        <w:t xml:space="preserve"> borrowing costs</w:t>
      </w:r>
      <w:r w:rsidRPr="00477F0A">
        <w:rPr>
          <w:rFonts w:asciiTheme="majorBidi" w:hAnsiTheme="majorBidi"/>
          <w:sz w:val="30"/>
          <w:szCs w:val="30"/>
          <w:cs/>
        </w:rPr>
        <w:t xml:space="preserve">. </w:t>
      </w:r>
      <w:r w:rsidRPr="00477F0A">
        <w:rPr>
          <w:rFonts w:asciiTheme="majorBidi" w:hAnsiTheme="majorBidi" w:cstheme="majorBidi"/>
          <w:sz w:val="30"/>
          <w:szCs w:val="30"/>
        </w:rPr>
        <w:t xml:space="preserve">Purchased software that is integral to the functionality of the related equipment is </w:t>
      </w:r>
      <w:proofErr w:type="spellStart"/>
      <w:r w:rsidRPr="00477F0A">
        <w:rPr>
          <w:rFonts w:asciiTheme="majorBidi" w:hAnsiTheme="majorBidi" w:cstheme="majorBidi"/>
          <w:sz w:val="30"/>
          <w:szCs w:val="30"/>
        </w:rPr>
        <w:t>capitalised</w:t>
      </w:r>
      <w:proofErr w:type="spellEnd"/>
      <w:r w:rsidRPr="00477F0A">
        <w:rPr>
          <w:rFonts w:asciiTheme="majorBidi" w:hAnsiTheme="majorBidi" w:cstheme="majorBidi"/>
          <w:sz w:val="30"/>
          <w:szCs w:val="30"/>
        </w:rPr>
        <w:t xml:space="preserve"> as part of that equipment</w:t>
      </w:r>
      <w:r w:rsidR="009346A4" w:rsidRPr="00477F0A">
        <w:rPr>
          <w:rFonts w:asciiTheme="majorBidi" w:hAnsiTheme="majorBidi"/>
          <w:sz w:val="30"/>
          <w:szCs w:val="30"/>
          <w:cs/>
        </w:rPr>
        <w:t>.</w:t>
      </w:r>
      <w:r w:rsidRPr="00477F0A">
        <w:rPr>
          <w:rFonts w:asciiTheme="majorBidi" w:hAnsiTheme="majorBidi"/>
          <w:sz w:val="30"/>
          <w:szCs w:val="30"/>
          <w:cs/>
        </w:rPr>
        <w:t xml:space="preserve"> </w:t>
      </w:r>
    </w:p>
    <w:p w:rsidR="00AD5824" w:rsidRPr="00477F0A" w:rsidRDefault="00361D2E" w:rsidP="00C859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jc w:val="both"/>
        <w:rPr>
          <w:rFonts w:asciiTheme="majorBidi" w:hAnsiTheme="majorBidi" w:cstheme="majorBidi"/>
          <w:sz w:val="30"/>
          <w:szCs w:val="30"/>
        </w:rPr>
      </w:pPr>
      <w:r w:rsidRPr="00477F0A">
        <w:rPr>
          <w:rFonts w:asciiTheme="majorBidi" w:hAnsiTheme="majorBidi" w:cstheme="majorBidi"/>
          <w:sz w:val="30"/>
          <w:szCs w:val="30"/>
        </w:rPr>
        <w:lastRenderedPageBreak/>
        <w:t xml:space="preserve">When parts of an item of property, plant and equipment have different useful lives, they are accounted for as separate items </w:t>
      </w:r>
      <w:r w:rsidRPr="00477F0A">
        <w:rPr>
          <w:rFonts w:asciiTheme="majorBidi" w:hAnsiTheme="majorBidi"/>
          <w:sz w:val="30"/>
          <w:szCs w:val="30"/>
          <w:cs/>
        </w:rPr>
        <w:t>(</w:t>
      </w:r>
      <w:r w:rsidRPr="00477F0A">
        <w:rPr>
          <w:rFonts w:asciiTheme="majorBidi" w:hAnsiTheme="majorBidi" w:cstheme="majorBidi"/>
          <w:sz w:val="30"/>
          <w:szCs w:val="30"/>
        </w:rPr>
        <w:t>major components</w:t>
      </w:r>
      <w:r w:rsidRPr="00477F0A">
        <w:rPr>
          <w:rFonts w:asciiTheme="majorBidi" w:hAnsiTheme="majorBidi"/>
          <w:sz w:val="30"/>
          <w:szCs w:val="30"/>
          <w:cs/>
        </w:rPr>
        <w:t xml:space="preserve">) </w:t>
      </w:r>
      <w:r w:rsidRPr="00477F0A">
        <w:rPr>
          <w:rFonts w:asciiTheme="majorBidi" w:hAnsiTheme="majorBidi" w:cstheme="majorBidi"/>
          <w:sz w:val="30"/>
          <w:szCs w:val="30"/>
        </w:rPr>
        <w:t>of property, plant and equipment</w:t>
      </w:r>
      <w:r w:rsidRPr="00477F0A">
        <w:rPr>
          <w:rFonts w:asciiTheme="majorBidi" w:hAnsiTheme="majorBidi"/>
          <w:sz w:val="30"/>
          <w:szCs w:val="30"/>
          <w:cs/>
        </w:rPr>
        <w:t>.</w:t>
      </w:r>
    </w:p>
    <w:p w:rsidR="00AD5824" w:rsidRPr="00477F0A" w:rsidRDefault="0024216A" w:rsidP="00C859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both"/>
        <w:rPr>
          <w:rFonts w:asciiTheme="majorBidi" w:hAnsiTheme="majorBidi" w:cstheme="majorBidi"/>
          <w:sz w:val="30"/>
          <w:szCs w:val="30"/>
        </w:rPr>
      </w:pPr>
      <w:r w:rsidRPr="00477F0A">
        <w:rPr>
          <w:rFonts w:asciiTheme="majorBidi" w:hAnsiTheme="majorBidi" w:cstheme="majorBidi"/>
          <w:sz w:val="30"/>
          <w:szCs w:val="30"/>
        </w:rPr>
        <w:t>Any g</w:t>
      </w:r>
      <w:r w:rsidR="00361D2E" w:rsidRPr="00477F0A">
        <w:rPr>
          <w:rFonts w:asciiTheme="majorBidi" w:hAnsiTheme="majorBidi" w:cstheme="majorBidi"/>
          <w:sz w:val="30"/>
          <w:szCs w:val="30"/>
        </w:rPr>
        <w:t>ains and losses on disposal of an item of property, plant and equipment are determined by comp</w:t>
      </w:r>
      <w:r w:rsidR="007F5548">
        <w:rPr>
          <w:rFonts w:asciiTheme="majorBidi" w:hAnsiTheme="majorBidi" w:cstheme="majorBidi"/>
          <w:sz w:val="30"/>
          <w:szCs w:val="30"/>
        </w:rPr>
        <w:t xml:space="preserve">aring the </w:t>
      </w:r>
      <w:r w:rsidR="00361D2E" w:rsidRPr="00477F0A">
        <w:rPr>
          <w:rFonts w:asciiTheme="majorBidi" w:hAnsiTheme="majorBidi" w:cstheme="majorBidi"/>
          <w:sz w:val="30"/>
          <w:szCs w:val="30"/>
        </w:rPr>
        <w:t>proceeds from disposal with the carrying amount of property, plant and</w:t>
      </w:r>
      <w:r w:rsidRPr="00477F0A">
        <w:rPr>
          <w:rFonts w:asciiTheme="majorBidi" w:hAnsiTheme="majorBidi" w:cstheme="majorBidi"/>
          <w:sz w:val="30"/>
          <w:szCs w:val="30"/>
        </w:rPr>
        <w:t xml:space="preserve"> equipment, and are </w:t>
      </w:r>
      <w:proofErr w:type="spellStart"/>
      <w:r w:rsidRPr="00477F0A">
        <w:rPr>
          <w:rFonts w:asciiTheme="majorBidi" w:hAnsiTheme="majorBidi" w:cstheme="majorBidi"/>
          <w:sz w:val="30"/>
          <w:szCs w:val="30"/>
        </w:rPr>
        <w:t>recognised</w:t>
      </w:r>
      <w:proofErr w:type="spellEnd"/>
      <w:r w:rsidR="00361D2E" w:rsidRPr="00477F0A">
        <w:rPr>
          <w:rFonts w:asciiTheme="majorBidi" w:hAnsiTheme="majorBidi" w:cstheme="majorBidi"/>
          <w:sz w:val="30"/>
          <w:szCs w:val="30"/>
        </w:rPr>
        <w:t xml:space="preserve"> in profit or </w:t>
      </w:r>
      <w:r w:rsidRPr="00477F0A">
        <w:rPr>
          <w:rFonts w:asciiTheme="majorBidi" w:hAnsiTheme="majorBidi" w:cstheme="majorBidi"/>
          <w:sz w:val="30"/>
          <w:szCs w:val="30"/>
        </w:rPr>
        <w:t>loss</w:t>
      </w:r>
      <w:r w:rsidRPr="00477F0A">
        <w:rPr>
          <w:rFonts w:asciiTheme="majorBidi" w:hAnsiTheme="majorBidi"/>
          <w:sz w:val="30"/>
          <w:szCs w:val="30"/>
          <w:cs/>
        </w:rPr>
        <w:t>.</w:t>
      </w:r>
    </w:p>
    <w:p w:rsidR="00AD5824" w:rsidRPr="00477F0A" w:rsidRDefault="00361D2E" w:rsidP="00A71784">
      <w:pPr>
        <w:pStyle w:val="AccPolicysubhead"/>
      </w:pPr>
      <w:r w:rsidRPr="00477F0A">
        <w:t>Leased assets</w:t>
      </w:r>
    </w:p>
    <w:p w:rsidR="00C054A2" w:rsidRPr="00477F0A" w:rsidRDefault="00361D2E" w:rsidP="00C859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both"/>
        <w:rPr>
          <w:rFonts w:asciiTheme="majorBidi" w:hAnsiTheme="majorBidi" w:cstheme="majorBidi"/>
          <w:sz w:val="30"/>
          <w:szCs w:val="30"/>
        </w:rPr>
      </w:pPr>
      <w:r w:rsidRPr="00477F0A">
        <w:rPr>
          <w:rFonts w:asciiTheme="majorBidi" w:hAnsiTheme="majorBidi" w:cstheme="majorBidi"/>
          <w:sz w:val="30"/>
          <w:szCs w:val="30"/>
        </w:rPr>
        <w:t xml:space="preserve">Leases in terms of which the </w:t>
      </w:r>
      <w:r w:rsidR="000D4458" w:rsidRPr="00477F0A">
        <w:rPr>
          <w:rFonts w:asciiTheme="majorBidi" w:hAnsiTheme="majorBidi" w:cstheme="majorBidi"/>
          <w:sz w:val="30"/>
          <w:szCs w:val="30"/>
        </w:rPr>
        <w:t>Company</w:t>
      </w:r>
      <w:r w:rsidRPr="00477F0A">
        <w:rPr>
          <w:rFonts w:asciiTheme="majorBidi" w:hAnsiTheme="majorBidi" w:cstheme="majorBidi"/>
          <w:sz w:val="30"/>
          <w:szCs w:val="30"/>
        </w:rPr>
        <w:t xml:space="preserve"> substantially assumes all the risk and rewards of ownership are classified as finance leases</w:t>
      </w:r>
      <w:r w:rsidRPr="00477F0A">
        <w:rPr>
          <w:rFonts w:asciiTheme="majorBidi" w:hAnsiTheme="majorBidi"/>
          <w:sz w:val="30"/>
          <w:szCs w:val="30"/>
          <w:cs/>
        </w:rPr>
        <w:t xml:space="preserve">. </w:t>
      </w:r>
      <w:r w:rsidR="00235BF7" w:rsidRPr="00477F0A">
        <w:rPr>
          <w:rFonts w:asciiTheme="majorBidi" w:hAnsiTheme="majorBidi" w:cstheme="majorBidi"/>
          <w:sz w:val="30"/>
          <w:szCs w:val="30"/>
        </w:rPr>
        <w:t>Vehicles</w:t>
      </w:r>
      <w:r w:rsidRPr="00477F0A">
        <w:rPr>
          <w:rFonts w:asciiTheme="majorBidi" w:hAnsiTheme="majorBidi" w:cstheme="majorBidi"/>
          <w:sz w:val="30"/>
          <w:szCs w:val="30"/>
        </w:rPr>
        <w:t xml:space="preserve"> acquired by way of finance leases is </w:t>
      </w:r>
      <w:proofErr w:type="spellStart"/>
      <w:r w:rsidRPr="00477F0A">
        <w:rPr>
          <w:rFonts w:asciiTheme="majorBidi" w:hAnsiTheme="majorBidi" w:cstheme="majorBidi"/>
          <w:sz w:val="30"/>
          <w:szCs w:val="30"/>
        </w:rPr>
        <w:t>capitalised</w:t>
      </w:r>
      <w:proofErr w:type="spellEnd"/>
      <w:r w:rsidRPr="00477F0A">
        <w:rPr>
          <w:rFonts w:asciiTheme="majorBidi" w:hAnsiTheme="majorBidi" w:cstheme="majorBidi"/>
          <w:sz w:val="30"/>
          <w:szCs w:val="30"/>
        </w:rPr>
        <w:t xml:space="preserve"> at the lower of its fair value and the present value of the minimum lease payments at the inception of the lease, less accumulated depreciation and impairment losses</w:t>
      </w:r>
      <w:r w:rsidRPr="00477F0A">
        <w:rPr>
          <w:rFonts w:asciiTheme="majorBidi" w:hAnsiTheme="majorBidi"/>
          <w:sz w:val="30"/>
          <w:szCs w:val="30"/>
          <w:cs/>
        </w:rPr>
        <w:t xml:space="preserve">. </w:t>
      </w:r>
      <w:r w:rsidRPr="00477F0A">
        <w:rPr>
          <w:rFonts w:asciiTheme="majorBidi" w:hAnsiTheme="majorBidi" w:cstheme="majorBidi"/>
          <w:sz w:val="30"/>
          <w:szCs w:val="30"/>
        </w:rPr>
        <w:t>Lease payments are apportioned between the finance charges and reduction of the lease liability so as to achieve a constant rate of interest on the remai</w:t>
      </w:r>
      <w:r w:rsidR="00AB54EE" w:rsidRPr="00477F0A">
        <w:rPr>
          <w:rFonts w:asciiTheme="majorBidi" w:hAnsiTheme="majorBidi" w:cstheme="majorBidi"/>
          <w:sz w:val="30"/>
          <w:szCs w:val="30"/>
        </w:rPr>
        <w:t>ning balance of the liability</w:t>
      </w:r>
      <w:r w:rsidR="00AB54EE" w:rsidRPr="00477F0A">
        <w:rPr>
          <w:rFonts w:asciiTheme="majorBidi" w:hAnsiTheme="majorBidi"/>
          <w:sz w:val="30"/>
          <w:szCs w:val="30"/>
          <w:cs/>
        </w:rPr>
        <w:t xml:space="preserve">. </w:t>
      </w:r>
      <w:r w:rsidRPr="00477F0A">
        <w:rPr>
          <w:rFonts w:asciiTheme="majorBidi" w:hAnsiTheme="majorBidi" w:cstheme="majorBidi"/>
          <w:sz w:val="30"/>
          <w:szCs w:val="30"/>
        </w:rPr>
        <w:t>Finance charges are charged directly to the profit or loss</w:t>
      </w:r>
      <w:r w:rsidRPr="00477F0A">
        <w:rPr>
          <w:rFonts w:asciiTheme="majorBidi" w:hAnsiTheme="majorBidi"/>
          <w:sz w:val="30"/>
          <w:szCs w:val="30"/>
          <w:cs/>
        </w:rPr>
        <w:t>.</w:t>
      </w:r>
    </w:p>
    <w:p w:rsidR="00AD5824" w:rsidRPr="007F5548" w:rsidRDefault="00B12E41" w:rsidP="003D4D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rPr>
          <w:rFonts w:asciiTheme="majorBidi" w:hAnsiTheme="majorBidi" w:cstheme="majorBidi"/>
          <w:sz w:val="30"/>
          <w:szCs w:val="30"/>
          <w:lang w:eastAsia="en-GB"/>
        </w:rPr>
      </w:pPr>
      <w:r w:rsidRPr="007F5548">
        <w:rPr>
          <w:rFonts w:asciiTheme="majorBidi" w:hAnsiTheme="majorBidi" w:cstheme="majorBidi"/>
          <w:sz w:val="30"/>
          <w:szCs w:val="30"/>
          <w:lang w:eastAsia="en-GB"/>
        </w:rPr>
        <w:t>Subsequent costs</w:t>
      </w:r>
    </w:p>
    <w:p w:rsidR="00AD5824" w:rsidRPr="00477F0A" w:rsidRDefault="00B12E41" w:rsidP="00C859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heme="majorBidi" w:hAnsiTheme="majorBidi" w:cstheme="majorBidi"/>
          <w:sz w:val="30"/>
          <w:szCs w:val="30"/>
          <w:lang w:eastAsia="en-GB"/>
        </w:rPr>
      </w:pPr>
      <w:r w:rsidRPr="00477F0A">
        <w:rPr>
          <w:rFonts w:asciiTheme="majorBidi" w:hAnsiTheme="majorBidi" w:cstheme="majorBidi"/>
          <w:sz w:val="30"/>
          <w:szCs w:val="30"/>
          <w:lang w:eastAsia="en-GB"/>
        </w:rPr>
        <w:t xml:space="preserve">The cost of replacing a part of an item of property, plant and equipment is </w:t>
      </w:r>
      <w:proofErr w:type="spellStart"/>
      <w:r w:rsidRPr="00477F0A">
        <w:rPr>
          <w:rFonts w:asciiTheme="majorBidi" w:hAnsiTheme="majorBidi" w:cstheme="majorBidi"/>
          <w:sz w:val="30"/>
          <w:szCs w:val="30"/>
          <w:lang w:eastAsia="en-GB"/>
        </w:rPr>
        <w:t>recognised</w:t>
      </w:r>
      <w:proofErr w:type="spellEnd"/>
      <w:r w:rsidRPr="00477F0A">
        <w:rPr>
          <w:rFonts w:asciiTheme="majorBidi" w:hAnsiTheme="majorBidi" w:cstheme="majorBidi"/>
          <w:sz w:val="30"/>
          <w:szCs w:val="30"/>
          <w:lang w:eastAsia="en-GB"/>
        </w:rPr>
        <w:t xml:space="preserve"> in the carrying amount of the item if it is probable that the future economic benefits embodied within the part will flow to the </w:t>
      </w:r>
      <w:r w:rsidR="009A331E" w:rsidRPr="00477F0A">
        <w:rPr>
          <w:rFonts w:asciiTheme="majorBidi" w:hAnsiTheme="majorBidi" w:cstheme="majorBidi"/>
          <w:sz w:val="30"/>
          <w:szCs w:val="30"/>
          <w:lang w:eastAsia="en-GB"/>
        </w:rPr>
        <w:t>Company</w:t>
      </w:r>
      <w:r w:rsidRPr="00477F0A">
        <w:rPr>
          <w:rFonts w:asciiTheme="majorBidi" w:hAnsiTheme="majorBidi" w:cstheme="majorBidi"/>
          <w:sz w:val="30"/>
          <w:szCs w:val="30"/>
          <w:lang w:eastAsia="en-GB"/>
        </w:rPr>
        <w:t>, and its cost can be measured reliably</w:t>
      </w:r>
      <w:r w:rsidRPr="00477F0A">
        <w:rPr>
          <w:rFonts w:asciiTheme="majorBidi" w:hAnsiTheme="majorBidi"/>
          <w:sz w:val="30"/>
          <w:szCs w:val="30"/>
          <w:cs/>
          <w:lang w:eastAsia="en-GB"/>
        </w:rPr>
        <w:t xml:space="preserve">. </w:t>
      </w:r>
      <w:r w:rsidRPr="00477F0A">
        <w:rPr>
          <w:rFonts w:asciiTheme="majorBidi" w:hAnsiTheme="majorBidi" w:cstheme="majorBidi"/>
          <w:sz w:val="30"/>
          <w:szCs w:val="30"/>
          <w:lang w:eastAsia="en-GB"/>
        </w:rPr>
        <w:t xml:space="preserve">The carrying amount of the replaced part is </w:t>
      </w:r>
      <w:proofErr w:type="spellStart"/>
      <w:r w:rsidRPr="00477F0A">
        <w:rPr>
          <w:rFonts w:asciiTheme="majorBidi" w:hAnsiTheme="majorBidi" w:cstheme="majorBidi"/>
          <w:sz w:val="30"/>
          <w:szCs w:val="30"/>
          <w:lang w:eastAsia="en-GB"/>
        </w:rPr>
        <w:t>derecognised</w:t>
      </w:r>
      <w:proofErr w:type="spellEnd"/>
      <w:r w:rsidRPr="00477F0A">
        <w:rPr>
          <w:rFonts w:asciiTheme="majorBidi" w:hAnsiTheme="majorBidi"/>
          <w:sz w:val="30"/>
          <w:szCs w:val="30"/>
          <w:cs/>
          <w:lang w:eastAsia="en-GB"/>
        </w:rPr>
        <w:t xml:space="preserve">. </w:t>
      </w:r>
      <w:r w:rsidRPr="00477F0A">
        <w:rPr>
          <w:rFonts w:asciiTheme="majorBidi" w:hAnsiTheme="majorBidi" w:cstheme="majorBidi"/>
          <w:sz w:val="30"/>
          <w:szCs w:val="30"/>
          <w:lang w:eastAsia="en-GB"/>
        </w:rPr>
        <w:t>The costs of the day</w:t>
      </w:r>
      <w:r w:rsidRPr="00477F0A">
        <w:rPr>
          <w:rFonts w:asciiTheme="majorBidi" w:hAnsiTheme="majorBidi"/>
          <w:sz w:val="30"/>
          <w:szCs w:val="30"/>
          <w:cs/>
          <w:lang w:eastAsia="en-GB"/>
        </w:rPr>
        <w:t>-</w:t>
      </w:r>
      <w:r w:rsidRPr="00477F0A">
        <w:rPr>
          <w:rFonts w:asciiTheme="majorBidi" w:hAnsiTheme="majorBidi" w:cstheme="majorBidi"/>
          <w:sz w:val="30"/>
          <w:szCs w:val="30"/>
          <w:lang w:eastAsia="en-GB"/>
        </w:rPr>
        <w:t>to</w:t>
      </w:r>
      <w:r w:rsidRPr="00477F0A">
        <w:rPr>
          <w:rFonts w:asciiTheme="majorBidi" w:hAnsiTheme="majorBidi"/>
          <w:sz w:val="30"/>
          <w:szCs w:val="30"/>
          <w:cs/>
          <w:lang w:eastAsia="en-GB"/>
        </w:rPr>
        <w:t>-</w:t>
      </w:r>
      <w:r w:rsidRPr="00477F0A">
        <w:rPr>
          <w:rFonts w:asciiTheme="majorBidi" w:hAnsiTheme="majorBidi" w:cstheme="majorBidi"/>
          <w:sz w:val="30"/>
          <w:szCs w:val="30"/>
          <w:lang w:eastAsia="en-GB"/>
        </w:rPr>
        <w:t xml:space="preserve">day servicing of property, plant and equipment are </w:t>
      </w:r>
      <w:proofErr w:type="spellStart"/>
      <w:r w:rsidRPr="00477F0A">
        <w:rPr>
          <w:rFonts w:asciiTheme="majorBidi" w:hAnsiTheme="majorBidi" w:cstheme="majorBidi"/>
          <w:sz w:val="30"/>
          <w:szCs w:val="30"/>
          <w:lang w:eastAsia="en-GB"/>
        </w:rPr>
        <w:t>recognised</w:t>
      </w:r>
      <w:proofErr w:type="spellEnd"/>
      <w:r w:rsidRPr="00477F0A">
        <w:rPr>
          <w:rFonts w:asciiTheme="majorBidi" w:hAnsiTheme="majorBidi" w:cstheme="majorBidi"/>
          <w:sz w:val="30"/>
          <w:szCs w:val="30"/>
          <w:lang w:eastAsia="en-GB"/>
        </w:rPr>
        <w:t xml:space="preserve"> in profit or loss as incurred</w:t>
      </w:r>
      <w:r w:rsidRPr="00477F0A">
        <w:rPr>
          <w:rFonts w:asciiTheme="majorBidi" w:hAnsiTheme="majorBidi"/>
          <w:sz w:val="30"/>
          <w:szCs w:val="30"/>
          <w:cs/>
          <w:lang w:eastAsia="en-GB"/>
        </w:rPr>
        <w:t>.</w:t>
      </w:r>
    </w:p>
    <w:p w:rsidR="009D38AF" w:rsidRPr="00477F0A" w:rsidRDefault="00361D2E" w:rsidP="00A71784">
      <w:pPr>
        <w:pStyle w:val="AccPolicysubhead"/>
      </w:pPr>
      <w:r w:rsidRPr="00477F0A">
        <w:t>Depreciation</w:t>
      </w:r>
    </w:p>
    <w:p w:rsidR="00871EBD" w:rsidRPr="00477F0A" w:rsidRDefault="00361D2E" w:rsidP="00A71784">
      <w:pPr>
        <w:pStyle w:val="AccPolicysubhead"/>
      </w:pPr>
      <w:r w:rsidRPr="00477F0A">
        <w:t>Depreciation is calculated based on the depreciable amount, which is the cost of an asset, or other amount substituted for cost, less its residual value</w:t>
      </w:r>
      <w:r w:rsidRPr="00477F0A">
        <w:rPr>
          <w:rFonts w:cs="Angsana New"/>
          <w:cs/>
          <w:lang w:bidi="th-TH"/>
        </w:rPr>
        <w:t>.</w:t>
      </w:r>
    </w:p>
    <w:p w:rsidR="00AD5824" w:rsidRPr="00477F0A" w:rsidRDefault="00361D2E" w:rsidP="00A71784">
      <w:pPr>
        <w:pStyle w:val="AccPolicysubhead"/>
        <w:rPr>
          <w:color w:val="auto"/>
          <w:lang w:eastAsia="en-US"/>
        </w:rPr>
      </w:pPr>
      <w:r w:rsidRPr="00477F0A">
        <w:t>Depreciation is charged to profit or loss on a straight</w:t>
      </w:r>
      <w:r w:rsidRPr="00477F0A">
        <w:rPr>
          <w:rFonts w:cs="Angsana New"/>
          <w:cs/>
          <w:lang w:bidi="th-TH"/>
        </w:rPr>
        <w:t>-</w:t>
      </w:r>
      <w:r w:rsidRPr="00477F0A">
        <w:t xml:space="preserve">line basis over the estimated useful lives of each component of an item </w:t>
      </w:r>
      <w:r w:rsidR="00A64243" w:rsidRPr="00477F0A">
        <w:t>of property</w:t>
      </w:r>
      <w:r w:rsidR="00294ABA" w:rsidRPr="00477F0A">
        <w:rPr>
          <w:rFonts w:cs="Angsana New"/>
          <w:cs/>
          <w:lang w:bidi="th-TH"/>
        </w:rPr>
        <w:t xml:space="preserve"> </w:t>
      </w:r>
      <w:r w:rsidR="00BE3367" w:rsidRPr="00477F0A">
        <w:t>plant and equipment</w:t>
      </w:r>
      <w:r w:rsidR="00BE3367" w:rsidRPr="00477F0A">
        <w:rPr>
          <w:rFonts w:cs="Angsana New"/>
          <w:cs/>
          <w:lang w:bidi="th-TH"/>
        </w:rPr>
        <w:t xml:space="preserve">. </w:t>
      </w:r>
      <w:r w:rsidRPr="00477F0A">
        <w:t>The estimated useful lives are as follows</w:t>
      </w:r>
      <w:r w:rsidRPr="00477F0A">
        <w:rPr>
          <w:rFonts w:cs="Angsana New"/>
          <w:cs/>
          <w:lang w:bidi="th-TH"/>
        </w:rPr>
        <w:t>:</w:t>
      </w:r>
    </w:p>
    <w:tbl>
      <w:tblPr>
        <w:tblW w:w="0" w:type="auto"/>
        <w:tblLook w:val="01E0" w:firstRow="1" w:lastRow="1" w:firstColumn="1" w:lastColumn="1" w:noHBand="0" w:noVBand="0"/>
      </w:tblPr>
      <w:tblGrid>
        <w:gridCol w:w="6735"/>
        <w:gridCol w:w="1052"/>
        <w:gridCol w:w="1410"/>
      </w:tblGrid>
      <w:tr w:rsidR="00361D2E" w:rsidRPr="00477F0A" w:rsidTr="00871EBD">
        <w:tc>
          <w:tcPr>
            <w:tcW w:w="6948" w:type="dxa"/>
          </w:tcPr>
          <w:p w:rsidR="00361D2E" w:rsidRPr="00477F0A" w:rsidRDefault="00361D2E" w:rsidP="00B07B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549"/>
              </w:tabs>
              <w:spacing w:after="0"/>
              <w:rPr>
                <w:rFonts w:asciiTheme="majorBidi" w:hAnsiTheme="majorBidi" w:cstheme="majorBidi"/>
                <w:bCs/>
                <w:sz w:val="30"/>
                <w:szCs w:val="30"/>
                <w:lang w:eastAsia="en-GB"/>
              </w:rPr>
            </w:pPr>
            <w:r w:rsidRPr="00477F0A">
              <w:rPr>
                <w:rFonts w:asciiTheme="majorBidi" w:hAnsiTheme="majorBidi" w:cstheme="majorBidi"/>
                <w:sz w:val="30"/>
                <w:szCs w:val="30"/>
                <w:lang w:eastAsia="en-GB"/>
              </w:rPr>
              <w:t xml:space="preserve">Buildings and </w:t>
            </w:r>
            <w:r w:rsidR="007D7737" w:rsidRPr="00477F0A">
              <w:rPr>
                <w:rFonts w:asciiTheme="majorBidi" w:hAnsiTheme="majorBidi" w:cstheme="majorBidi"/>
                <w:sz w:val="30"/>
                <w:szCs w:val="30"/>
                <w:lang w:eastAsia="en-GB"/>
              </w:rPr>
              <w:t>structures</w:t>
            </w:r>
          </w:p>
        </w:tc>
        <w:tc>
          <w:tcPr>
            <w:tcW w:w="1080" w:type="dxa"/>
          </w:tcPr>
          <w:p w:rsidR="00361D2E" w:rsidRPr="00477F0A" w:rsidRDefault="00361D2E" w:rsidP="00B07B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0"/>
              </w:tabs>
              <w:spacing w:after="0"/>
              <w:ind w:left="-105"/>
              <w:rPr>
                <w:rFonts w:asciiTheme="majorBidi" w:hAnsiTheme="majorBidi" w:cstheme="majorBidi"/>
                <w:bCs/>
                <w:sz w:val="30"/>
                <w:szCs w:val="30"/>
                <w:lang w:eastAsia="en-GB"/>
              </w:rPr>
            </w:pPr>
            <w:r w:rsidRPr="00477F0A">
              <w:rPr>
                <w:rFonts w:asciiTheme="majorBidi" w:hAnsiTheme="majorBidi" w:cstheme="majorBidi"/>
                <w:sz w:val="30"/>
                <w:szCs w:val="30"/>
                <w:lang w:eastAsia="en-GB"/>
              </w:rPr>
              <w:t>20</w:t>
            </w:r>
          </w:p>
        </w:tc>
        <w:tc>
          <w:tcPr>
            <w:tcW w:w="1440" w:type="dxa"/>
          </w:tcPr>
          <w:p w:rsidR="00361D2E" w:rsidRPr="00477F0A" w:rsidRDefault="00361D2E" w:rsidP="00B07B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0"/>
              </w:tabs>
              <w:spacing w:after="0"/>
              <w:ind w:left="-18"/>
              <w:rPr>
                <w:rFonts w:asciiTheme="majorBidi" w:hAnsiTheme="majorBidi" w:cstheme="majorBidi"/>
                <w:bCs/>
                <w:sz w:val="30"/>
                <w:szCs w:val="30"/>
                <w:lang w:eastAsia="en-GB"/>
              </w:rPr>
            </w:pPr>
            <w:r w:rsidRPr="00477F0A">
              <w:rPr>
                <w:rFonts w:asciiTheme="majorBidi" w:hAnsiTheme="majorBidi" w:cstheme="majorBidi"/>
                <w:bCs/>
                <w:sz w:val="30"/>
                <w:szCs w:val="30"/>
                <w:lang w:eastAsia="en-GB"/>
              </w:rPr>
              <w:t>years</w:t>
            </w:r>
          </w:p>
        </w:tc>
      </w:tr>
      <w:tr w:rsidR="00361D2E" w:rsidRPr="00477F0A" w:rsidTr="00871EBD">
        <w:tc>
          <w:tcPr>
            <w:tcW w:w="6948" w:type="dxa"/>
          </w:tcPr>
          <w:p w:rsidR="00361D2E" w:rsidRPr="00477F0A" w:rsidRDefault="007D7737" w:rsidP="00B07B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0"/>
              </w:tabs>
              <w:spacing w:after="0"/>
              <w:rPr>
                <w:rFonts w:asciiTheme="majorBidi" w:hAnsiTheme="majorBidi" w:cstheme="majorBidi"/>
                <w:bCs/>
                <w:sz w:val="30"/>
                <w:szCs w:val="30"/>
                <w:lang w:eastAsia="en-GB"/>
              </w:rPr>
            </w:pPr>
            <w:r w:rsidRPr="00477F0A">
              <w:rPr>
                <w:rFonts w:asciiTheme="majorBidi" w:hAnsiTheme="majorBidi" w:cstheme="majorBidi"/>
                <w:sz w:val="30"/>
                <w:szCs w:val="30"/>
                <w:lang w:eastAsia="en-GB"/>
              </w:rPr>
              <w:t xml:space="preserve">Furniture, fixtures and </w:t>
            </w:r>
            <w:r w:rsidR="00921A57" w:rsidRPr="00477F0A">
              <w:rPr>
                <w:rFonts w:asciiTheme="majorBidi" w:hAnsiTheme="majorBidi" w:cstheme="majorBidi"/>
                <w:sz w:val="30"/>
                <w:szCs w:val="30"/>
                <w:lang w:eastAsia="en-GB"/>
              </w:rPr>
              <w:t>equipment</w:t>
            </w:r>
          </w:p>
        </w:tc>
        <w:tc>
          <w:tcPr>
            <w:tcW w:w="1080" w:type="dxa"/>
          </w:tcPr>
          <w:p w:rsidR="00361D2E" w:rsidRPr="00477F0A" w:rsidRDefault="00361D2E" w:rsidP="00B07B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549"/>
              </w:tabs>
              <w:spacing w:after="0"/>
              <w:ind w:left="-105"/>
              <w:rPr>
                <w:rFonts w:asciiTheme="majorBidi" w:hAnsiTheme="majorBidi" w:cstheme="majorBidi"/>
                <w:bCs/>
                <w:sz w:val="30"/>
                <w:szCs w:val="30"/>
                <w:lang w:eastAsia="en-GB"/>
              </w:rPr>
            </w:pPr>
            <w:r w:rsidRPr="00477F0A">
              <w:rPr>
                <w:rFonts w:asciiTheme="majorBidi" w:hAnsiTheme="majorBidi" w:cstheme="majorBidi"/>
                <w:sz w:val="30"/>
                <w:szCs w:val="30"/>
                <w:lang w:eastAsia="en-GB"/>
              </w:rPr>
              <w:t>5</w:t>
            </w:r>
          </w:p>
        </w:tc>
        <w:tc>
          <w:tcPr>
            <w:tcW w:w="1440" w:type="dxa"/>
          </w:tcPr>
          <w:p w:rsidR="00361D2E" w:rsidRPr="00477F0A" w:rsidRDefault="00361D2E" w:rsidP="00B07B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0"/>
              </w:tabs>
              <w:spacing w:after="0"/>
              <w:ind w:left="-18"/>
              <w:rPr>
                <w:rFonts w:asciiTheme="majorBidi" w:hAnsiTheme="majorBidi" w:cstheme="majorBidi"/>
                <w:bCs/>
                <w:sz w:val="30"/>
                <w:szCs w:val="30"/>
                <w:lang w:eastAsia="en-GB"/>
              </w:rPr>
            </w:pPr>
            <w:r w:rsidRPr="00477F0A">
              <w:rPr>
                <w:rFonts w:asciiTheme="majorBidi" w:hAnsiTheme="majorBidi" w:cstheme="majorBidi"/>
                <w:bCs/>
                <w:sz w:val="30"/>
                <w:szCs w:val="30"/>
                <w:lang w:eastAsia="en-GB"/>
              </w:rPr>
              <w:t>years</w:t>
            </w:r>
          </w:p>
        </w:tc>
      </w:tr>
      <w:tr w:rsidR="00B12E41" w:rsidRPr="00477F0A" w:rsidTr="00871EBD">
        <w:tc>
          <w:tcPr>
            <w:tcW w:w="6948" w:type="dxa"/>
          </w:tcPr>
          <w:p w:rsidR="00B12E41" w:rsidRPr="00477F0A" w:rsidRDefault="00F72BFC" w:rsidP="00B07B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0"/>
              </w:tabs>
              <w:spacing w:after="0"/>
              <w:rPr>
                <w:rFonts w:asciiTheme="majorBidi" w:hAnsiTheme="majorBidi" w:cstheme="majorBidi"/>
                <w:sz w:val="30"/>
                <w:szCs w:val="30"/>
                <w:lang w:eastAsia="en-GB"/>
              </w:rPr>
            </w:pPr>
            <w:r w:rsidRPr="00477F0A">
              <w:rPr>
                <w:rFonts w:asciiTheme="majorBidi" w:hAnsiTheme="majorBidi" w:cstheme="majorBidi"/>
                <w:sz w:val="30"/>
                <w:szCs w:val="30"/>
                <w:lang w:eastAsia="en-GB"/>
              </w:rPr>
              <w:t>Vehicles</w:t>
            </w:r>
          </w:p>
        </w:tc>
        <w:tc>
          <w:tcPr>
            <w:tcW w:w="1080" w:type="dxa"/>
          </w:tcPr>
          <w:p w:rsidR="00B12E41" w:rsidRPr="00477F0A" w:rsidRDefault="00B12E41" w:rsidP="00B07B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0"/>
              </w:tabs>
              <w:spacing w:after="0"/>
              <w:ind w:left="-105"/>
              <w:rPr>
                <w:rFonts w:asciiTheme="majorBidi" w:hAnsiTheme="majorBidi" w:cstheme="majorBidi"/>
                <w:bCs/>
                <w:sz w:val="30"/>
                <w:szCs w:val="30"/>
                <w:lang w:eastAsia="en-GB"/>
              </w:rPr>
            </w:pPr>
            <w:r w:rsidRPr="00477F0A">
              <w:rPr>
                <w:rFonts w:asciiTheme="majorBidi" w:hAnsiTheme="majorBidi" w:cstheme="majorBidi"/>
                <w:sz w:val="30"/>
                <w:szCs w:val="30"/>
                <w:lang w:eastAsia="en-GB"/>
              </w:rPr>
              <w:t xml:space="preserve">5 </w:t>
            </w:r>
          </w:p>
        </w:tc>
        <w:tc>
          <w:tcPr>
            <w:tcW w:w="1440" w:type="dxa"/>
          </w:tcPr>
          <w:p w:rsidR="00B12E41" w:rsidRPr="00477F0A" w:rsidRDefault="00B12E41" w:rsidP="00B07B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0"/>
              </w:tabs>
              <w:spacing w:after="0"/>
              <w:ind w:left="-18"/>
              <w:rPr>
                <w:rFonts w:asciiTheme="majorBidi" w:hAnsiTheme="majorBidi" w:cstheme="majorBidi"/>
                <w:bCs/>
                <w:sz w:val="30"/>
                <w:szCs w:val="30"/>
                <w:lang w:eastAsia="en-GB"/>
              </w:rPr>
            </w:pPr>
            <w:r w:rsidRPr="00477F0A">
              <w:rPr>
                <w:rFonts w:asciiTheme="majorBidi" w:hAnsiTheme="majorBidi" w:cstheme="majorBidi"/>
                <w:bCs/>
                <w:sz w:val="30"/>
                <w:szCs w:val="30"/>
                <w:lang w:eastAsia="en-GB"/>
              </w:rPr>
              <w:t>years</w:t>
            </w:r>
          </w:p>
        </w:tc>
      </w:tr>
    </w:tbl>
    <w:p w:rsidR="00361D2E" w:rsidRPr="00477F0A" w:rsidRDefault="00361D2E" w:rsidP="00C859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rPr>
          <w:rFonts w:asciiTheme="majorBidi" w:hAnsiTheme="majorBidi" w:cstheme="majorBidi"/>
          <w:sz w:val="30"/>
          <w:szCs w:val="30"/>
        </w:rPr>
      </w:pPr>
      <w:r w:rsidRPr="00477F0A">
        <w:rPr>
          <w:rFonts w:asciiTheme="majorBidi" w:hAnsiTheme="majorBidi" w:cstheme="majorBidi"/>
          <w:sz w:val="30"/>
          <w:szCs w:val="30"/>
        </w:rPr>
        <w:t>No depreciation is provided on freehold land or assets under construction</w:t>
      </w:r>
      <w:r w:rsidR="009346A4" w:rsidRPr="00477F0A">
        <w:rPr>
          <w:rFonts w:asciiTheme="majorBidi" w:hAnsiTheme="majorBidi"/>
          <w:sz w:val="30"/>
          <w:szCs w:val="30"/>
          <w:cs/>
        </w:rPr>
        <w:t>.</w:t>
      </w:r>
    </w:p>
    <w:p w:rsidR="001E7633" w:rsidRPr="00477F0A" w:rsidRDefault="00361D2E" w:rsidP="00871E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30"/>
          <w:szCs w:val="30"/>
        </w:rPr>
      </w:pPr>
      <w:r w:rsidRPr="00477F0A">
        <w:rPr>
          <w:rFonts w:asciiTheme="majorBidi" w:hAnsiTheme="majorBidi" w:cstheme="majorBidi"/>
          <w:sz w:val="30"/>
          <w:szCs w:val="30"/>
        </w:rPr>
        <w:t>Depreciation methods, useful lives and residual values are reviewed at each financial year</w:t>
      </w:r>
      <w:r w:rsidRPr="00477F0A">
        <w:rPr>
          <w:rFonts w:asciiTheme="majorBidi" w:hAnsiTheme="majorBidi"/>
          <w:sz w:val="30"/>
          <w:szCs w:val="30"/>
          <w:cs/>
        </w:rPr>
        <w:t>-</w:t>
      </w:r>
      <w:r w:rsidRPr="00477F0A">
        <w:rPr>
          <w:rFonts w:asciiTheme="majorBidi" w:hAnsiTheme="majorBidi" w:cstheme="majorBidi"/>
          <w:sz w:val="30"/>
          <w:szCs w:val="30"/>
        </w:rPr>
        <w:t>end and adjusted if appropriate</w:t>
      </w:r>
      <w:r w:rsidRPr="00477F0A">
        <w:rPr>
          <w:rFonts w:asciiTheme="majorBidi" w:hAnsiTheme="majorBidi"/>
          <w:sz w:val="30"/>
          <w:szCs w:val="30"/>
          <w:cs/>
        </w:rPr>
        <w:t>.</w:t>
      </w:r>
    </w:p>
    <w:p w:rsidR="00C859DC" w:rsidRPr="00477F0A" w:rsidRDefault="00C859DC" w:rsidP="00C859DC">
      <w:pPr>
        <w:pStyle w:val="acctstatementsub-heading"/>
        <w:numPr>
          <w:ilvl w:val="0"/>
          <w:numId w:val="0"/>
        </w:numPr>
        <w:spacing w:before="0"/>
        <w:ind w:left="540" w:hanging="540"/>
        <w:rPr>
          <w:rFonts w:asciiTheme="majorBidi" w:hAnsiTheme="majorBidi" w:cstheme="majorBidi"/>
          <w:sz w:val="30"/>
          <w:szCs w:val="30"/>
        </w:rPr>
      </w:pPr>
      <w:r w:rsidRPr="00477F0A">
        <w:rPr>
          <w:rFonts w:asciiTheme="majorBidi" w:hAnsiTheme="majorBidi" w:cstheme="majorBidi"/>
          <w:sz w:val="30"/>
          <w:szCs w:val="30"/>
        </w:rPr>
        <w:lastRenderedPageBreak/>
        <w:t>3</w:t>
      </w:r>
      <w:r w:rsidRPr="00477F0A">
        <w:rPr>
          <w:rFonts w:asciiTheme="majorBidi" w:hAnsiTheme="majorBidi" w:cs="Angsana New"/>
          <w:bCs/>
          <w:sz w:val="30"/>
          <w:szCs w:val="30"/>
          <w:cs/>
          <w:lang w:bidi="th-TH"/>
        </w:rPr>
        <w:t>.</w:t>
      </w:r>
      <w:r w:rsidRPr="00477F0A">
        <w:rPr>
          <w:rFonts w:asciiTheme="majorBidi" w:hAnsiTheme="majorBidi" w:cstheme="majorBidi"/>
          <w:sz w:val="30"/>
          <w:szCs w:val="30"/>
        </w:rPr>
        <w:t>9</w:t>
      </w:r>
      <w:r w:rsidRPr="00477F0A">
        <w:rPr>
          <w:rFonts w:asciiTheme="majorBidi" w:hAnsiTheme="majorBidi" w:cstheme="majorBidi"/>
          <w:sz w:val="30"/>
          <w:szCs w:val="30"/>
        </w:rPr>
        <w:tab/>
        <w:t>Intangible assets</w:t>
      </w:r>
    </w:p>
    <w:p w:rsidR="00C859DC" w:rsidRPr="00477F0A" w:rsidRDefault="00C859DC" w:rsidP="00C85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jc w:val="both"/>
        <w:rPr>
          <w:rFonts w:asciiTheme="majorBidi" w:hAnsiTheme="majorBidi" w:cstheme="majorBidi"/>
          <w:sz w:val="30"/>
          <w:szCs w:val="30"/>
        </w:rPr>
      </w:pPr>
      <w:r w:rsidRPr="00477F0A">
        <w:rPr>
          <w:rFonts w:asciiTheme="majorBidi" w:hAnsiTheme="majorBidi" w:cstheme="majorBidi"/>
          <w:sz w:val="30"/>
          <w:szCs w:val="30"/>
          <w:lang w:val="en-GB"/>
        </w:rPr>
        <w:t>I</w:t>
      </w:r>
      <w:proofErr w:type="spellStart"/>
      <w:r w:rsidRPr="00477F0A">
        <w:rPr>
          <w:rFonts w:asciiTheme="majorBidi" w:hAnsiTheme="majorBidi" w:cstheme="majorBidi"/>
          <w:sz w:val="30"/>
          <w:szCs w:val="30"/>
        </w:rPr>
        <w:t>ntangible</w:t>
      </w:r>
      <w:proofErr w:type="spellEnd"/>
      <w:r w:rsidRPr="00477F0A">
        <w:rPr>
          <w:rFonts w:asciiTheme="majorBidi" w:hAnsiTheme="majorBidi" w:cstheme="majorBidi"/>
          <w:sz w:val="30"/>
          <w:szCs w:val="30"/>
        </w:rPr>
        <w:t xml:space="preserve"> assets that are acquired by the Company and have finite useful lives are measured at cost less accumulated </w:t>
      </w:r>
      <w:proofErr w:type="spellStart"/>
      <w:r w:rsidRPr="00477F0A">
        <w:rPr>
          <w:rFonts w:asciiTheme="majorBidi" w:hAnsiTheme="majorBidi" w:cstheme="majorBidi"/>
          <w:sz w:val="30"/>
          <w:szCs w:val="30"/>
        </w:rPr>
        <w:t>amortisation</w:t>
      </w:r>
      <w:proofErr w:type="spellEnd"/>
      <w:r w:rsidRPr="00477F0A">
        <w:rPr>
          <w:rFonts w:asciiTheme="majorBidi" w:hAnsiTheme="majorBidi" w:cstheme="majorBidi"/>
          <w:sz w:val="30"/>
          <w:szCs w:val="30"/>
        </w:rPr>
        <w:t xml:space="preserve"> and accumulated impairment losses</w:t>
      </w:r>
      <w:r w:rsidRPr="00477F0A">
        <w:rPr>
          <w:rFonts w:asciiTheme="majorBidi" w:hAnsiTheme="majorBidi"/>
          <w:sz w:val="30"/>
          <w:szCs w:val="30"/>
          <w:cs/>
        </w:rPr>
        <w:t>.</w:t>
      </w:r>
    </w:p>
    <w:p w:rsidR="00C859DC" w:rsidRPr="007F5548" w:rsidRDefault="00C859DC" w:rsidP="00C85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rPr>
          <w:rFonts w:asciiTheme="majorBidi" w:hAnsiTheme="majorBidi" w:cstheme="majorBidi"/>
          <w:sz w:val="30"/>
          <w:szCs w:val="30"/>
          <w:lang w:val="en-GB"/>
        </w:rPr>
      </w:pPr>
      <w:r w:rsidRPr="007F5548">
        <w:rPr>
          <w:rFonts w:asciiTheme="majorBidi" w:hAnsiTheme="majorBidi" w:cstheme="majorBidi"/>
          <w:sz w:val="30"/>
          <w:szCs w:val="30"/>
          <w:lang w:val="en-GB"/>
        </w:rPr>
        <w:t xml:space="preserve">Subsequent expenditure </w:t>
      </w:r>
    </w:p>
    <w:p w:rsidR="00C859DC" w:rsidRDefault="00C859DC" w:rsidP="00C85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jc w:val="both"/>
        <w:rPr>
          <w:rFonts w:asciiTheme="majorBidi" w:hAnsiTheme="majorBidi" w:cstheme="majorBidi"/>
          <w:sz w:val="30"/>
          <w:szCs w:val="30"/>
          <w:lang w:val="en-GB"/>
        </w:rPr>
      </w:pPr>
      <w:r w:rsidRPr="00477F0A">
        <w:rPr>
          <w:rFonts w:asciiTheme="majorBidi" w:hAnsiTheme="majorBidi" w:cstheme="majorBidi"/>
          <w:sz w:val="30"/>
          <w:szCs w:val="30"/>
          <w:lang w:val="en-GB"/>
        </w:rPr>
        <w:t>Subsequent expenditure is capitalised only when it increases the future economic benefits embodied in the specific asset to which it relates</w:t>
      </w:r>
      <w:r w:rsidRPr="00477F0A">
        <w:rPr>
          <w:rFonts w:asciiTheme="majorBidi" w:hAnsiTheme="majorBidi"/>
          <w:sz w:val="30"/>
          <w:szCs w:val="30"/>
          <w:cs/>
          <w:lang w:val="en-GB"/>
        </w:rPr>
        <w:t xml:space="preserve">. </w:t>
      </w:r>
      <w:r w:rsidRPr="00477F0A">
        <w:rPr>
          <w:rFonts w:asciiTheme="majorBidi" w:hAnsiTheme="majorBidi" w:cstheme="majorBidi"/>
          <w:sz w:val="30"/>
          <w:szCs w:val="30"/>
          <w:lang w:val="en-GB"/>
        </w:rPr>
        <w:t>All other expenditure are recognised in profit or loss as incurred</w:t>
      </w:r>
      <w:r w:rsidRPr="00477F0A">
        <w:rPr>
          <w:rFonts w:asciiTheme="majorBidi" w:hAnsiTheme="majorBidi"/>
          <w:sz w:val="30"/>
          <w:szCs w:val="30"/>
          <w:cs/>
          <w:lang w:val="en-GB"/>
        </w:rPr>
        <w:t xml:space="preserve">. </w:t>
      </w:r>
    </w:p>
    <w:p w:rsidR="00C859DC" w:rsidRPr="007F5548" w:rsidRDefault="00C859DC" w:rsidP="00C85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rPr>
          <w:rFonts w:asciiTheme="majorBidi" w:hAnsiTheme="majorBidi" w:cstheme="majorBidi"/>
          <w:sz w:val="30"/>
          <w:szCs w:val="30"/>
          <w:lang w:val="en-GB"/>
        </w:rPr>
      </w:pPr>
      <w:r w:rsidRPr="007F5548">
        <w:rPr>
          <w:rFonts w:asciiTheme="majorBidi" w:hAnsiTheme="majorBidi" w:cstheme="majorBidi"/>
          <w:sz w:val="30"/>
          <w:szCs w:val="30"/>
          <w:lang w:val="en-GB"/>
        </w:rPr>
        <w:t>Amortisation</w:t>
      </w:r>
    </w:p>
    <w:p w:rsidR="00C859DC" w:rsidRPr="00477F0A" w:rsidRDefault="00C859DC" w:rsidP="00C85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30"/>
          <w:szCs w:val="30"/>
          <w:lang w:val="en-GB"/>
        </w:rPr>
      </w:pPr>
      <w:r w:rsidRPr="00477F0A">
        <w:rPr>
          <w:rFonts w:asciiTheme="majorBidi" w:hAnsiTheme="majorBidi" w:cstheme="majorBidi"/>
          <w:sz w:val="30"/>
          <w:szCs w:val="30"/>
          <w:lang w:val="en-GB"/>
        </w:rPr>
        <w:t>Amortisation is based on the cost of the asset</w:t>
      </w:r>
      <w:r w:rsidRPr="00477F0A">
        <w:rPr>
          <w:rFonts w:asciiTheme="majorBidi" w:hAnsiTheme="majorBidi"/>
          <w:sz w:val="30"/>
          <w:szCs w:val="30"/>
          <w:cs/>
          <w:lang w:val="en-GB"/>
        </w:rPr>
        <w:t>.</w:t>
      </w:r>
    </w:p>
    <w:p w:rsidR="003D4D48" w:rsidRDefault="00C859DC" w:rsidP="00137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heme="majorBidi" w:hAnsiTheme="majorBidi" w:cstheme="majorBidi"/>
          <w:sz w:val="30"/>
          <w:szCs w:val="30"/>
          <w:lang w:val="en-GB"/>
        </w:rPr>
      </w:pPr>
      <w:r w:rsidRPr="00477F0A">
        <w:rPr>
          <w:rFonts w:asciiTheme="majorBidi" w:hAnsiTheme="majorBidi" w:cstheme="majorBidi"/>
          <w:sz w:val="30"/>
          <w:szCs w:val="30"/>
          <w:lang w:val="en-GB"/>
        </w:rPr>
        <w:t>Amortisation is recognised in profit or loss on a straight</w:t>
      </w:r>
      <w:r w:rsidRPr="00477F0A">
        <w:rPr>
          <w:rFonts w:asciiTheme="majorBidi" w:hAnsiTheme="majorBidi"/>
          <w:sz w:val="30"/>
          <w:szCs w:val="30"/>
          <w:cs/>
          <w:lang w:val="en-GB"/>
        </w:rPr>
        <w:t>-</w:t>
      </w:r>
      <w:r w:rsidRPr="00477F0A">
        <w:rPr>
          <w:rFonts w:asciiTheme="majorBidi" w:hAnsiTheme="majorBidi" w:cstheme="majorBidi"/>
          <w:sz w:val="30"/>
          <w:szCs w:val="30"/>
          <w:lang w:val="en-GB"/>
        </w:rPr>
        <w:t>line basis over the estimated useful lives of intangible assets,</w:t>
      </w:r>
      <w:r w:rsidRPr="00477F0A">
        <w:rPr>
          <w:rFonts w:asciiTheme="majorBidi" w:hAnsiTheme="majorBidi" w:cstheme="majorBidi"/>
          <w:sz w:val="30"/>
          <w:szCs w:val="30"/>
          <w:cs/>
          <w:lang w:val="en-GB"/>
        </w:rPr>
        <w:t xml:space="preserve"> </w:t>
      </w:r>
      <w:r w:rsidRPr="00477F0A">
        <w:rPr>
          <w:rFonts w:asciiTheme="majorBidi" w:hAnsiTheme="majorBidi" w:cstheme="majorBidi"/>
          <w:sz w:val="30"/>
          <w:szCs w:val="30"/>
          <w:lang w:val="en-GB"/>
        </w:rPr>
        <w:t>from the date that they are available for use, since this most closely reflects the expected pattern of consumption of the future economic benefits embodied in the asset</w:t>
      </w:r>
      <w:r w:rsidRPr="00477F0A">
        <w:rPr>
          <w:rFonts w:asciiTheme="majorBidi" w:hAnsiTheme="majorBidi"/>
          <w:sz w:val="30"/>
          <w:szCs w:val="30"/>
          <w:cs/>
          <w:lang w:val="en-GB"/>
        </w:rPr>
        <w:t xml:space="preserve">. </w:t>
      </w:r>
      <w:r w:rsidRPr="00477F0A">
        <w:rPr>
          <w:rFonts w:asciiTheme="majorBidi" w:hAnsiTheme="majorBidi" w:cstheme="majorBidi"/>
          <w:sz w:val="30"/>
          <w:szCs w:val="30"/>
          <w:lang w:val="en-GB"/>
        </w:rPr>
        <w:t xml:space="preserve">The estimated useful lives for the current and comparative periods </w:t>
      </w:r>
      <w:r w:rsidR="003D4D48" w:rsidRPr="00477F0A">
        <w:rPr>
          <w:rFonts w:asciiTheme="majorBidi" w:hAnsiTheme="majorBidi" w:cstheme="majorBidi"/>
          <w:sz w:val="30"/>
          <w:szCs w:val="30"/>
          <w:lang w:val="en-GB"/>
        </w:rPr>
        <w:t>are as follows</w:t>
      </w:r>
      <w:r w:rsidR="003D4D48" w:rsidRPr="00477F0A">
        <w:rPr>
          <w:rFonts w:asciiTheme="majorBidi" w:hAnsiTheme="majorBidi"/>
          <w:sz w:val="30"/>
          <w:szCs w:val="30"/>
          <w:cs/>
          <w:lang w:val="en-GB"/>
        </w:rPr>
        <w:t xml:space="preserve">: </w:t>
      </w:r>
    </w:p>
    <w:tbl>
      <w:tblPr>
        <w:tblpPr w:leftFromText="180" w:rightFromText="180" w:vertAnchor="text" w:horzAnchor="margin" w:tblpX="567" w:tblpY="67"/>
        <w:tblW w:w="0" w:type="auto"/>
        <w:tblLook w:val="01E0" w:firstRow="1" w:lastRow="1" w:firstColumn="1" w:lastColumn="1" w:noHBand="0" w:noVBand="0"/>
      </w:tblPr>
      <w:tblGrid>
        <w:gridCol w:w="5823"/>
        <w:gridCol w:w="450"/>
        <w:gridCol w:w="1440"/>
      </w:tblGrid>
      <w:tr w:rsidR="003D4D48" w:rsidRPr="00477F0A" w:rsidTr="003D4D48">
        <w:tc>
          <w:tcPr>
            <w:tcW w:w="5823" w:type="dxa"/>
          </w:tcPr>
          <w:p w:rsidR="003D4D48" w:rsidRPr="00477F0A" w:rsidRDefault="003D4D48" w:rsidP="003D4D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bCs/>
                <w:sz w:val="30"/>
                <w:szCs w:val="30"/>
                <w:lang w:eastAsia="en-GB"/>
              </w:rPr>
            </w:pPr>
            <w:r w:rsidRPr="00477F0A">
              <w:rPr>
                <w:rFonts w:asciiTheme="majorBidi" w:hAnsiTheme="majorBidi" w:cstheme="majorBidi"/>
                <w:bCs/>
                <w:sz w:val="30"/>
                <w:szCs w:val="30"/>
                <w:lang w:eastAsia="en-GB"/>
              </w:rPr>
              <w:t xml:space="preserve">Computer software </w:t>
            </w:r>
          </w:p>
        </w:tc>
        <w:tc>
          <w:tcPr>
            <w:tcW w:w="450" w:type="dxa"/>
          </w:tcPr>
          <w:p w:rsidR="003D4D48" w:rsidRPr="00477F0A" w:rsidRDefault="003D4D48" w:rsidP="003D4D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0"/>
              </w:tabs>
              <w:spacing w:after="0"/>
              <w:ind w:left="-105"/>
              <w:rPr>
                <w:rFonts w:asciiTheme="majorBidi" w:hAnsiTheme="majorBidi" w:cstheme="majorBidi"/>
                <w:bCs/>
                <w:sz w:val="30"/>
                <w:szCs w:val="30"/>
                <w:lang w:eastAsia="en-GB"/>
              </w:rPr>
            </w:pPr>
            <w:r w:rsidRPr="00477F0A">
              <w:rPr>
                <w:rFonts w:asciiTheme="majorBidi" w:hAnsiTheme="majorBidi" w:cstheme="majorBidi"/>
                <w:bCs/>
                <w:sz w:val="30"/>
                <w:szCs w:val="30"/>
                <w:lang w:eastAsia="en-GB"/>
              </w:rPr>
              <w:t xml:space="preserve">3 </w:t>
            </w:r>
          </w:p>
        </w:tc>
        <w:tc>
          <w:tcPr>
            <w:tcW w:w="1440" w:type="dxa"/>
          </w:tcPr>
          <w:p w:rsidR="003D4D48" w:rsidRPr="00477F0A" w:rsidRDefault="003D4D48" w:rsidP="003D4D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0"/>
              </w:tabs>
              <w:spacing w:after="0"/>
              <w:ind w:left="-18"/>
              <w:rPr>
                <w:rFonts w:asciiTheme="majorBidi" w:hAnsiTheme="majorBidi" w:cstheme="majorBidi"/>
                <w:bCs/>
                <w:sz w:val="30"/>
                <w:szCs w:val="30"/>
                <w:lang w:eastAsia="en-GB"/>
              </w:rPr>
            </w:pPr>
            <w:r w:rsidRPr="00477F0A">
              <w:rPr>
                <w:rFonts w:asciiTheme="majorBidi" w:hAnsiTheme="majorBidi" w:cstheme="majorBidi"/>
                <w:bCs/>
                <w:sz w:val="30"/>
                <w:szCs w:val="30"/>
                <w:lang w:eastAsia="en-GB"/>
              </w:rPr>
              <w:t>years</w:t>
            </w:r>
          </w:p>
        </w:tc>
      </w:tr>
    </w:tbl>
    <w:p w:rsidR="003D4D48" w:rsidRDefault="003D4D48" w:rsidP="00137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heme="majorBidi" w:hAnsiTheme="majorBidi" w:cstheme="majorBidi"/>
          <w:sz w:val="30"/>
          <w:szCs w:val="30"/>
          <w:lang w:val="en-GB"/>
        </w:rPr>
      </w:pPr>
    </w:p>
    <w:p w:rsidR="00AE1D51" w:rsidRPr="0013766A" w:rsidRDefault="00ED394B" w:rsidP="003D4D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both"/>
        <w:rPr>
          <w:rFonts w:asciiTheme="majorBidi" w:hAnsiTheme="majorBidi" w:cstheme="majorBidi"/>
          <w:b/>
          <w:sz w:val="30"/>
          <w:szCs w:val="30"/>
          <w:lang w:val="en-GB" w:bidi="ar-SA"/>
        </w:rPr>
      </w:pPr>
      <w:r w:rsidRPr="00477F0A">
        <w:rPr>
          <w:rFonts w:asciiTheme="majorBidi" w:hAnsiTheme="majorBidi" w:cstheme="majorBidi"/>
          <w:spacing w:val="-2"/>
          <w:sz w:val="30"/>
          <w:szCs w:val="30"/>
          <w:lang w:val="en-GB"/>
        </w:rPr>
        <w:t xml:space="preserve">Amortisation methods and useful lives </w:t>
      </w:r>
      <w:r w:rsidR="00361D2E" w:rsidRPr="00477F0A">
        <w:rPr>
          <w:rFonts w:asciiTheme="majorBidi" w:hAnsiTheme="majorBidi" w:cstheme="majorBidi"/>
          <w:spacing w:val="-2"/>
          <w:sz w:val="30"/>
          <w:szCs w:val="30"/>
          <w:lang w:val="en-GB"/>
        </w:rPr>
        <w:t>are reviewed at each financial year</w:t>
      </w:r>
      <w:r w:rsidR="00361D2E" w:rsidRPr="00477F0A">
        <w:rPr>
          <w:rFonts w:asciiTheme="majorBidi" w:hAnsiTheme="majorBidi"/>
          <w:spacing w:val="-2"/>
          <w:sz w:val="30"/>
          <w:szCs w:val="30"/>
          <w:cs/>
          <w:lang w:val="en-GB"/>
        </w:rPr>
        <w:t>-</w:t>
      </w:r>
      <w:r w:rsidR="00361D2E" w:rsidRPr="00477F0A">
        <w:rPr>
          <w:rFonts w:asciiTheme="majorBidi" w:hAnsiTheme="majorBidi" w:cstheme="majorBidi"/>
          <w:spacing w:val="-2"/>
          <w:sz w:val="30"/>
          <w:szCs w:val="30"/>
          <w:lang w:val="en-GB"/>
        </w:rPr>
        <w:t>end and adjusted if appropriate</w:t>
      </w:r>
      <w:r w:rsidR="00361D2E" w:rsidRPr="00477F0A">
        <w:rPr>
          <w:rFonts w:asciiTheme="majorBidi" w:hAnsiTheme="majorBidi"/>
          <w:spacing w:val="-2"/>
          <w:sz w:val="30"/>
          <w:szCs w:val="30"/>
          <w:cs/>
          <w:lang w:val="en-GB"/>
        </w:rPr>
        <w:t>.</w:t>
      </w:r>
    </w:p>
    <w:p w:rsidR="001E7633" w:rsidRPr="00477F0A" w:rsidRDefault="00871EBD" w:rsidP="003D4D48">
      <w:pPr>
        <w:pStyle w:val="acctstatementsub-heading"/>
        <w:numPr>
          <w:ilvl w:val="0"/>
          <w:numId w:val="0"/>
        </w:numPr>
        <w:spacing w:before="120" w:after="0" w:line="240" w:lineRule="auto"/>
        <w:ind w:left="578" w:hanging="578"/>
        <w:rPr>
          <w:rFonts w:asciiTheme="majorBidi" w:hAnsiTheme="majorBidi" w:cstheme="majorBidi"/>
          <w:sz w:val="30"/>
          <w:szCs w:val="30"/>
        </w:rPr>
      </w:pPr>
      <w:r w:rsidRPr="00477F0A">
        <w:rPr>
          <w:rFonts w:asciiTheme="majorBidi" w:hAnsiTheme="majorBidi" w:cstheme="majorBidi"/>
          <w:sz w:val="30"/>
          <w:szCs w:val="30"/>
        </w:rPr>
        <w:t>3</w:t>
      </w:r>
      <w:r w:rsidRPr="00477F0A">
        <w:rPr>
          <w:rFonts w:asciiTheme="majorBidi" w:hAnsiTheme="majorBidi" w:cs="Angsana New"/>
          <w:bCs/>
          <w:sz w:val="30"/>
          <w:szCs w:val="30"/>
          <w:cs/>
          <w:lang w:bidi="th-TH"/>
        </w:rPr>
        <w:t>.</w:t>
      </w:r>
      <w:r w:rsidRPr="00477F0A">
        <w:rPr>
          <w:rFonts w:asciiTheme="majorBidi" w:hAnsiTheme="majorBidi" w:cstheme="majorBidi"/>
          <w:sz w:val="30"/>
          <w:szCs w:val="30"/>
        </w:rPr>
        <w:t>10</w:t>
      </w:r>
      <w:r w:rsidR="00361D2E" w:rsidRPr="00477F0A">
        <w:rPr>
          <w:rFonts w:asciiTheme="majorBidi" w:hAnsiTheme="majorBidi" w:cstheme="majorBidi"/>
          <w:sz w:val="30"/>
          <w:szCs w:val="30"/>
        </w:rPr>
        <w:tab/>
        <w:t>Leasehold right</w:t>
      </w:r>
      <w:r w:rsidR="00F2282B" w:rsidRPr="00477F0A">
        <w:rPr>
          <w:rFonts w:asciiTheme="majorBidi" w:hAnsiTheme="majorBidi" w:cstheme="majorBidi"/>
          <w:sz w:val="30"/>
          <w:szCs w:val="30"/>
        </w:rPr>
        <w:t>s</w:t>
      </w:r>
    </w:p>
    <w:p w:rsidR="00361D2E" w:rsidRPr="00477F0A" w:rsidRDefault="00361D2E" w:rsidP="007F5548">
      <w:pPr>
        <w:pStyle w:val="BodyText"/>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rPr>
          <w:rFonts w:asciiTheme="majorBidi" w:hAnsiTheme="majorBidi" w:cstheme="majorBidi"/>
          <w:sz w:val="30"/>
          <w:szCs w:val="30"/>
        </w:rPr>
      </w:pPr>
      <w:r w:rsidRPr="00477F0A">
        <w:rPr>
          <w:rFonts w:asciiTheme="majorBidi" w:hAnsiTheme="majorBidi" w:cstheme="majorBidi"/>
          <w:sz w:val="30"/>
          <w:szCs w:val="30"/>
        </w:rPr>
        <w:t>Leasehold right</w:t>
      </w:r>
      <w:r w:rsidR="00F2282B" w:rsidRPr="00477F0A">
        <w:rPr>
          <w:rFonts w:asciiTheme="majorBidi" w:hAnsiTheme="majorBidi" w:cstheme="majorBidi"/>
          <w:sz w:val="30"/>
          <w:szCs w:val="30"/>
        </w:rPr>
        <w:t>s are</w:t>
      </w:r>
      <w:r w:rsidRPr="00477F0A">
        <w:rPr>
          <w:rFonts w:asciiTheme="majorBidi" w:hAnsiTheme="majorBidi" w:cstheme="majorBidi"/>
          <w:sz w:val="30"/>
          <w:szCs w:val="30"/>
        </w:rPr>
        <w:t xml:space="preserve"> stated at cost</w:t>
      </w:r>
      <w:r w:rsidR="00DE47FD" w:rsidRPr="00477F0A">
        <w:rPr>
          <w:rFonts w:asciiTheme="majorBidi" w:hAnsiTheme="majorBidi" w:cstheme="majorBidi"/>
          <w:sz w:val="30"/>
          <w:szCs w:val="30"/>
        </w:rPr>
        <w:t xml:space="preserve"> less accumulated</w:t>
      </w:r>
      <w:r w:rsidR="00A46D1A" w:rsidRPr="00477F0A">
        <w:rPr>
          <w:rFonts w:asciiTheme="majorBidi" w:hAnsiTheme="majorBidi" w:cstheme="majorBidi"/>
          <w:sz w:val="30"/>
          <w:szCs w:val="30"/>
        </w:rPr>
        <w:t xml:space="preserve"> </w:t>
      </w:r>
      <w:proofErr w:type="spellStart"/>
      <w:r w:rsidR="00A46D1A" w:rsidRPr="00477F0A">
        <w:rPr>
          <w:rFonts w:asciiTheme="majorBidi" w:hAnsiTheme="majorBidi" w:cstheme="majorBidi"/>
          <w:sz w:val="30"/>
          <w:szCs w:val="30"/>
        </w:rPr>
        <w:t>amortis</w:t>
      </w:r>
      <w:r w:rsidR="00DE47FD" w:rsidRPr="00477F0A">
        <w:rPr>
          <w:rFonts w:asciiTheme="majorBidi" w:hAnsiTheme="majorBidi" w:cstheme="majorBidi"/>
          <w:sz w:val="30"/>
          <w:szCs w:val="30"/>
        </w:rPr>
        <w:t>ation</w:t>
      </w:r>
      <w:proofErr w:type="spellEnd"/>
      <w:r w:rsidR="00DE47FD" w:rsidRPr="00477F0A">
        <w:rPr>
          <w:rFonts w:asciiTheme="majorBidi" w:hAnsiTheme="majorBidi" w:cstheme="majorBidi"/>
          <w:sz w:val="30"/>
          <w:szCs w:val="30"/>
        </w:rPr>
        <w:t xml:space="preserve"> and impairment losses</w:t>
      </w:r>
      <w:r w:rsidR="00DE47FD" w:rsidRPr="00477F0A">
        <w:rPr>
          <w:rFonts w:asciiTheme="majorBidi" w:hAnsiTheme="majorBidi"/>
          <w:sz w:val="30"/>
          <w:szCs w:val="30"/>
          <w:cs/>
        </w:rPr>
        <w:t>.</w:t>
      </w:r>
    </w:p>
    <w:p w:rsidR="00361D2E" w:rsidRPr="007F5548" w:rsidRDefault="00361D2E" w:rsidP="009042C1">
      <w:pPr>
        <w:pStyle w:val="BodyText"/>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rPr>
          <w:rFonts w:asciiTheme="majorBidi" w:hAnsiTheme="majorBidi" w:cstheme="majorBidi"/>
          <w:sz w:val="30"/>
          <w:szCs w:val="30"/>
        </w:rPr>
      </w:pPr>
      <w:proofErr w:type="spellStart"/>
      <w:r w:rsidRPr="007F5548">
        <w:rPr>
          <w:rFonts w:asciiTheme="majorBidi" w:hAnsiTheme="majorBidi" w:cstheme="majorBidi"/>
          <w:sz w:val="30"/>
          <w:szCs w:val="30"/>
        </w:rPr>
        <w:t>Amortisation</w:t>
      </w:r>
      <w:proofErr w:type="spellEnd"/>
    </w:p>
    <w:p w:rsidR="009042C1" w:rsidRPr="007F5548" w:rsidRDefault="00361D2E" w:rsidP="007F5548">
      <w:pPr>
        <w:spacing w:after="240" w:line="240" w:lineRule="auto"/>
        <w:jc w:val="both"/>
        <w:rPr>
          <w:rFonts w:asciiTheme="majorBidi" w:hAnsiTheme="majorBidi" w:cstheme="majorBidi"/>
          <w:spacing w:val="-2"/>
          <w:sz w:val="30"/>
          <w:szCs w:val="30"/>
        </w:rPr>
      </w:pPr>
      <w:r w:rsidRPr="00477F0A">
        <w:rPr>
          <w:rFonts w:asciiTheme="majorBidi" w:hAnsiTheme="majorBidi" w:cstheme="majorBidi"/>
          <w:spacing w:val="-2"/>
          <w:sz w:val="30"/>
          <w:szCs w:val="30"/>
          <w:lang w:val="en-GB"/>
        </w:rPr>
        <w:t>Leasehold right</w:t>
      </w:r>
      <w:r w:rsidR="00256532" w:rsidRPr="00477F0A">
        <w:rPr>
          <w:rFonts w:asciiTheme="majorBidi" w:hAnsiTheme="majorBidi" w:cstheme="majorBidi"/>
          <w:spacing w:val="-2"/>
          <w:sz w:val="30"/>
          <w:szCs w:val="30"/>
          <w:lang w:val="en-GB"/>
        </w:rPr>
        <w:t>s</w:t>
      </w:r>
      <w:r w:rsidRPr="00477F0A">
        <w:rPr>
          <w:rFonts w:asciiTheme="majorBidi" w:hAnsiTheme="majorBidi"/>
          <w:spacing w:val="-2"/>
          <w:sz w:val="30"/>
          <w:szCs w:val="30"/>
          <w:cs/>
          <w:lang w:val="en-GB"/>
        </w:rPr>
        <w:t xml:space="preserve"> </w:t>
      </w:r>
      <w:r w:rsidR="00256532" w:rsidRPr="00477F0A">
        <w:rPr>
          <w:rFonts w:asciiTheme="majorBidi" w:hAnsiTheme="majorBidi" w:cstheme="majorBidi"/>
          <w:spacing w:val="-2"/>
          <w:sz w:val="30"/>
          <w:szCs w:val="30"/>
          <w:lang w:val="en-GB"/>
        </w:rPr>
        <w:t>are</w:t>
      </w:r>
      <w:r w:rsidRPr="00477F0A">
        <w:rPr>
          <w:rFonts w:asciiTheme="majorBidi" w:hAnsiTheme="majorBidi" w:cstheme="majorBidi"/>
          <w:spacing w:val="-2"/>
          <w:sz w:val="30"/>
          <w:szCs w:val="30"/>
          <w:lang w:val="en-GB"/>
        </w:rPr>
        <w:t xml:space="preserve"> charged to profit or loss on a straight</w:t>
      </w:r>
      <w:r w:rsidRPr="00477F0A">
        <w:rPr>
          <w:rFonts w:asciiTheme="majorBidi" w:hAnsiTheme="majorBidi"/>
          <w:spacing w:val="-2"/>
          <w:sz w:val="30"/>
          <w:szCs w:val="30"/>
          <w:cs/>
          <w:lang w:val="en-GB"/>
        </w:rPr>
        <w:t>-</w:t>
      </w:r>
      <w:r w:rsidRPr="00477F0A">
        <w:rPr>
          <w:rFonts w:asciiTheme="majorBidi" w:hAnsiTheme="majorBidi" w:cstheme="majorBidi"/>
          <w:spacing w:val="-2"/>
          <w:sz w:val="30"/>
          <w:szCs w:val="30"/>
          <w:lang w:val="en-GB"/>
        </w:rPr>
        <w:t xml:space="preserve">line basis over the </w:t>
      </w:r>
      <w:r w:rsidR="0036483D" w:rsidRPr="00477F0A">
        <w:rPr>
          <w:rFonts w:asciiTheme="majorBidi" w:hAnsiTheme="majorBidi" w:cstheme="majorBidi"/>
          <w:spacing w:val="-2"/>
          <w:sz w:val="30"/>
          <w:szCs w:val="30"/>
          <w:lang w:val="en-GB"/>
        </w:rPr>
        <w:t xml:space="preserve">term </w:t>
      </w:r>
      <w:r w:rsidR="009346A4" w:rsidRPr="00477F0A">
        <w:rPr>
          <w:rFonts w:asciiTheme="majorBidi" w:hAnsiTheme="majorBidi" w:cstheme="majorBidi"/>
          <w:spacing w:val="-2"/>
          <w:sz w:val="30"/>
          <w:szCs w:val="30"/>
          <w:lang w:val="en-GB"/>
        </w:rPr>
        <w:t>of lease</w:t>
      </w:r>
      <w:r w:rsidR="0036483D" w:rsidRPr="00477F0A">
        <w:rPr>
          <w:rFonts w:asciiTheme="majorBidi" w:hAnsiTheme="majorBidi" w:cstheme="majorBidi"/>
          <w:spacing w:val="-2"/>
          <w:sz w:val="30"/>
          <w:szCs w:val="30"/>
          <w:lang w:val="en-GB"/>
        </w:rPr>
        <w:t xml:space="preserve"> period</w:t>
      </w:r>
      <w:r w:rsidR="009346A4" w:rsidRPr="00477F0A">
        <w:rPr>
          <w:rFonts w:asciiTheme="majorBidi" w:hAnsiTheme="majorBidi"/>
          <w:spacing w:val="-2"/>
          <w:sz w:val="30"/>
          <w:szCs w:val="30"/>
          <w:cs/>
          <w:lang w:val="en-GB"/>
        </w:rPr>
        <w:t xml:space="preserve"> </w:t>
      </w:r>
      <w:r w:rsidR="00AE1D51" w:rsidRPr="00477F0A">
        <w:rPr>
          <w:rFonts w:asciiTheme="majorBidi" w:hAnsiTheme="majorBidi" w:cstheme="majorBidi"/>
          <w:spacing w:val="-2"/>
          <w:sz w:val="30"/>
          <w:szCs w:val="30"/>
          <w:lang w:val="en-GB"/>
        </w:rPr>
        <w:t xml:space="preserve">from 3 years to 30 </w:t>
      </w:r>
      <w:r w:rsidR="009346A4" w:rsidRPr="00477F0A">
        <w:rPr>
          <w:rFonts w:asciiTheme="majorBidi" w:hAnsiTheme="majorBidi" w:cstheme="majorBidi"/>
          <w:spacing w:val="-2"/>
          <w:sz w:val="30"/>
          <w:szCs w:val="30"/>
          <w:lang w:val="en-GB"/>
        </w:rPr>
        <w:t>years</w:t>
      </w:r>
      <w:r w:rsidR="00AE1D51" w:rsidRPr="00477F0A">
        <w:rPr>
          <w:rFonts w:asciiTheme="majorBidi" w:hAnsiTheme="majorBidi"/>
          <w:spacing w:val="-2"/>
          <w:sz w:val="30"/>
          <w:szCs w:val="30"/>
          <w:cs/>
          <w:lang w:val="en-GB"/>
        </w:rPr>
        <w:t>.</w:t>
      </w:r>
    </w:p>
    <w:p w:rsidR="00361D2E" w:rsidRPr="00477F0A" w:rsidRDefault="009042C1" w:rsidP="007F5548">
      <w:pPr>
        <w:pStyle w:val="acctstatementsub-heading"/>
        <w:numPr>
          <w:ilvl w:val="0"/>
          <w:numId w:val="0"/>
        </w:numPr>
        <w:tabs>
          <w:tab w:val="left" w:pos="567"/>
        </w:tabs>
        <w:spacing w:before="0" w:line="240" w:lineRule="auto"/>
        <w:rPr>
          <w:rFonts w:asciiTheme="majorBidi" w:hAnsiTheme="majorBidi" w:cstheme="majorBidi"/>
          <w:bCs/>
          <w:sz w:val="30"/>
          <w:szCs w:val="30"/>
        </w:rPr>
      </w:pPr>
      <w:r w:rsidRPr="00477F0A">
        <w:rPr>
          <w:rFonts w:asciiTheme="majorBidi" w:hAnsiTheme="majorBidi" w:cstheme="majorBidi" w:hint="cs"/>
          <w:bCs/>
          <w:spacing w:val="-2"/>
          <w:sz w:val="30"/>
          <w:szCs w:val="30"/>
          <w:cs/>
          <w:lang w:bidi="th-TH"/>
        </w:rPr>
        <w:t>3.11</w:t>
      </w:r>
      <w:r w:rsidR="00361D2E" w:rsidRPr="00477F0A">
        <w:rPr>
          <w:rFonts w:asciiTheme="majorBidi" w:hAnsiTheme="majorBidi" w:cstheme="majorBidi"/>
          <w:bCs/>
          <w:i/>
          <w:iCs/>
          <w:sz w:val="30"/>
          <w:szCs w:val="30"/>
        </w:rPr>
        <w:tab/>
      </w:r>
      <w:r w:rsidR="00361D2E" w:rsidRPr="00477F0A">
        <w:rPr>
          <w:rFonts w:asciiTheme="majorBidi" w:hAnsiTheme="majorBidi" w:cstheme="majorBidi"/>
          <w:bCs/>
          <w:sz w:val="30"/>
          <w:szCs w:val="30"/>
        </w:rPr>
        <w:t>Impairment</w:t>
      </w:r>
    </w:p>
    <w:p w:rsidR="009042C1" w:rsidRPr="00477F0A" w:rsidRDefault="00361D2E" w:rsidP="007F5548">
      <w:pPr>
        <w:spacing w:line="240" w:lineRule="auto"/>
        <w:jc w:val="both"/>
        <w:rPr>
          <w:rFonts w:asciiTheme="majorBidi" w:hAnsiTheme="majorBidi" w:cstheme="majorBidi"/>
          <w:sz w:val="30"/>
          <w:szCs w:val="30"/>
          <w:lang w:val="en-GB"/>
        </w:rPr>
      </w:pPr>
      <w:r w:rsidRPr="00477F0A">
        <w:rPr>
          <w:rFonts w:asciiTheme="majorBidi" w:hAnsiTheme="majorBidi" w:cstheme="majorBidi"/>
          <w:sz w:val="30"/>
          <w:szCs w:val="30"/>
          <w:lang w:val="en-GB"/>
        </w:rPr>
        <w:t xml:space="preserve">The carrying amounts of the </w:t>
      </w:r>
      <w:r w:rsidR="009A331E" w:rsidRPr="00477F0A">
        <w:rPr>
          <w:rFonts w:asciiTheme="majorBidi" w:hAnsiTheme="majorBidi" w:cstheme="majorBidi"/>
          <w:sz w:val="30"/>
          <w:szCs w:val="30"/>
          <w:lang w:val="en-GB"/>
        </w:rPr>
        <w:t>Company</w:t>
      </w:r>
      <w:r w:rsidRPr="00477F0A">
        <w:rPr>
          <w:rFonts w:asciiTheme="majorBidi" w:hAnsiTheme="majorBidi"/>
          <w:sz w:val="30"/>
          <w:szCs w:val="30"/>
          <w:cs/>
          <w:lang w:val="en-GB"/>
        </w:rPr>
        <w:t>’</w:t>
      </w:r>
      <w:r w:rsidRPr="00477F0A">
        <w:rPr>
          <w:rFonts w:asciiTheme="majorBidi" w:hAnsiTheme="majorBidi" w:cstheme="majorBidi"/>
          <w:sz w:val="30"/>
          <w:szCs w:val="30"/>
          <w:lang w:val="en-GB"/>
        </w:rPr>
        <w:t>s assets are reviewed at each reporting date to determine whether there is any indication of impairment</w:t>
      </w:r>
      <w:r w:rsidRPr="00477F0A">
        <w:rPr>
          <w:rFonts w:asciiTheme="majorBidi" w:hAnsiTheme="majorBidi"/>
          <w:sz w:val="30"/>
          <w:szCs w:val="30"/>
          <w:cs/>
          <w:lang w:val="en-GB"/>
        </w:rPr>
        <w:t xml:space="preserve">. </w:t>
      </w:r>
      <w:r w:rsidRPr="00477F0A">
        <w:rPr>
          <w:rFonts w:asciiTheme="majorBidi" w:hAnsiTheme="majorBidi" w:cstheme="majorBidi"/>
          <w:sz w:val="30"/>
          <w:szCs w:val="30"/>
          <w:lang w:val="en-GB"/>
        </w:rPr>
        <w:t>If any such indication exists, the assets</w:t>
      </w:r>
      <w:r w:rsidRPr="00477F0A">
        <w:rPr>
          <w:rFonts w:asciiTheme="majorBidi" w:hAnsiTheme="majorBidi"/>
          <w:sz w:val="30"/>
          <w:szCs w:val="30"/>
          <w:cs/>
          <w:lang w:val="en-GB"/>
        </w:rPr>
        <w:t xml:space="preserve">’ </w:t>
      </w:r>
      <w:r w:rsidRPr="00477F0A">
        <w:rPr>
          <w:rFonts w:asciiTheme="majorBidi" w:hAnsiTheme="majorBidi" w:cstheme="majorBidi"/>
          <w:sz w:val="30"/>
          <w:szCs w:val="30"/>
          <w:lang w:val="en-GB"/>
        </w:rPr>
        <w:t>recoverable amounts are estimated</w:t>
      </w:r>
      <w:r w:rsidRPr="00477F0A">
        <w:rPr>
          <w:rFonts w:asciiTheme="majorBidi" w:hAnsiTheme="majorBidi"/>
          <w:sz w:val="30"/>
          <w:szCs w:val="30"/>
          <w:cs/>
          <w:lang w:val="en-GB"/>
        </w:rPr>
        <w:t>.</w:t>
      </w:r>
    </w:p>
    <w:p w:rsidR="00730526" w:rsidRDefault="00361D2E" w:rsidP="00C859DC">
      <w:pPr>
        <w:spacing w:before="120" w:after="120" w:line="240" w:lineRule="auto"/>
        <w:jc w:val="both"/>
        <w:rPr>
          <w:rFonts w:asciiTheme="majorBidi" w:hAnsiTheme="majorBidi" w:cstheme="majorBidi"/>
          <w:sz w:val="30"/>
          <w:szCs w:val="30"/>
          <w:lang w:val="en-GB"/>
        </w:rPr>
      </w:pPr>
      <w:r w:rsidRPr="00477F0A">
        <w:rPr>
          <w:rFonts w:asciiTheme="majorBidi" w:hAnsiTheme="majorBidi" w:cstheme="majorBidi"/>
          <w:sz w:val="30"/>
          <w:szCs w:val="30"/>
          <w:lang w:val="en-GB"/>
        </w:rPr>
        <w:t>An impairment loss is recognised if the carrying amount of an asset exceeds its recoverable amount</w:t>
      </w:r>
      <w:r w:rsidRPr="00477F0A">
        <w:rPr>
          <w:rFonts w:asciiTheme="majorBidi" w:hAnsiTheme="majorBidi"/>
          <w:sz w:val="30"/>
          <w:szCs w:val="30"/>
          <w:cs/>
          <w:lang w:val="en-GB"/>
        </w:rPr>
        <w:t xml:space="preserve">. </w:t>
      </w:r>
      <w:r w:rsidRPr="00477F0A">
        <w:rPr>
          <w:rFonts w:asciiTheme="majorBidi" w:hAnsiTheme="majorBidi" w:cstheme="majorBidi"/>
          <w:sz w:val="30"/>
          <w:szCs w:val="30"/>
          <w:lang w:val="en-GB"/>
        </w:rPr>
        <w:t>The impairment loss is recognised in profit or loss</w:t>
      </w:r>
      <w:r w:rsidR="00A55DFC" w:rsidRPr="00477F0A">
        <w:rPr>
          <w:rFonts w:asciiTheme="majorBidi" w:hAnsiTheme="majorBidi"/>
          <w:sz w:val="30"/>
          <w:szCs w:val="30"/>
          <w:cs/>
          <w:lang w:val="en-GB"/>
        </w:rPr>
        <w:t>.</w:t>
      </w:r>
    </w:p>
    <w:p w:rsidR="009042C1" w:rsidRDefault="00CA3D00" w:rsidP="00C85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jc w:val="both"/>
        <w:rPr>
          <w:rFonts w:asciiTheme="majorBidi" w:hAnsiTheme="majorBidi" w:cstheme="majorBidi"/>
          <w:sz w:val="30"/>
          <w:szCs w:val="30"/>
          <w:lang w:val="en-GB"/>
        </w:rPr>
      </w:pPr>
      <w:r w:rsidRPr="00477F0A">
        <w:rPr>
          <w:rFonts w:asciiTheme="majorBidi" w:hAnsiTheme="majorBidi" w:cstheme="majorBidi"/>
          <w:sz w:val="30"/>
          <w:szCs w:val="30"/>
          <w:lang w:val="en-GB"/>
        </w:rPr>
        <w:t>When a decline in the fair value of an available</w:t>
      </w:r>
      <w:r w:rsidRPr="00477F0A">
        <w:rPr>
          <w:rFonts w:asciiTheme="majorBidi" w:hAnsiTheme="majorBidi"/>
          <w:sz w:val="30"/>
          <w:szCs w:val="30"/>
          <w:cs/>
          <w:lang w:val="en-GB"/>
        </w:rPr>
        <w:t>-</w:t>
      </w:r>
      <w:r w:rsidRPr="00477F0A">
        <w:rPr>
          <w:rFonts w:asciiTheme="majorBidi" w:hAnsiTheme="majorBidi" w:cstheme="majorBidi"/>
          <w:sz w:val="30"/>
          <w:szCs w:val="30"/>
          <w:lang w:val="en-GB"/>
        </w:rPr>
        <w:t>for</w:t>
      </w:r>
      <w:r w:rsidRPr="00477F0A">
        <w:rPr>
          <w:rFonts w:asciiTheme="majorBidi" w:hAnsiTheme="majorBidi"/>
          <w:sz w:val="30"/>
          <w:szCs w:val="30"/>
          <w:cs/>
          <w:lang w:val="en-GB"/>
        </w:rPr>
        <w:t>-</w:t>
      </w:r>
      <w:r w:rsidRPr="00477F0A">
        <w:rPr>
          <w:rFonts w:asciiTheme="majorBidi" w:hAnsiTheme="majorBidi" w:cstheme="majorBidi"/>
          <w:sz w:val="30"/>
          <w:szCs w:val="30"/>
          <w:lang w:val="en-GB"/>
        </w:rPr>
        <w:t xml:space="preserve">sale financial asset has been recognised directly in equity and there is objective evidence that the value of the asset is impaired, the cumulative loss that </w:t>
      </w:r>
      <w:r w:rsidR="007F5548">
        <w:rPr>
          <w:rFonts w:asciiTheme="majorBidi" w:hAnsiTheme="majorBidi" w:cstheme="majorBidi"/>
          <w:sz w:val="30"/>
          <w:szCs w:val="30"/>
          <w:lang w:val="en-GB"/>
        </w:rPr>
        <w:t xml:space="preserve">had been recognised directly </w:t>
      </w:r>
      <w:r w:rsidR="007F5548">
        <w:rPr>
          <w:rFonts w:asciiTheme="majorBidi" w:hAnsiTheme="majorBidi" w:cstheme="majorBidi"/>
          <w:sz w:val="30"/>
          <w:szCs w:val="30"/>
          <w:lang w:val="en-GB"/>
        </w:rPr>
        <w:lastRenderedPageBreak/>
        <w:t xml:space="preserve">in </w:t>
      </w:r>
      <w:r w:rsidRPr="00477F0A">
        <w:rPr>
          <w:rFonts w:asciiTheme="majorBidi" w:hAnsiTheme="majorBidi" w:cstheme="majorBidi"/>
          <w:sz w:val="30"/>
          <w:szCs w:val="30"/>
          <w:lang w:val="en-GB"/>
        </w:rPr>
        <w:t xml:space="preserve">equity is recognised in profit or loss even though the financial asset </w:t>
      </w:r>
      <w:r w:rsidR="00367A11" w:rsidRPr="00477F0A">
        <w:rPr>
          <w:rFonts w:asciiTheme="majorBidi" w:hAnsiTheme="majorBidi" w:cstheme="majorBidi"/>
          <w:sz w:val="30"/>
          <w:szCs w:val="30"/>
          <w:lang w:val="en-GB"/>
        </w:rPr>
        <w:t>has not been derecognised</w:t>
      </w:r>
      <w:r w:rsidR="00367A11" w:rsidRPr="00477F0A">
        <w:rPr>
          <w:rFonts w:asciiTheme="majorBidi" w:hAnsiTheme="majorBidi"/>
          <w:sz w:val="30"/>
          <w:szCs w:val="30"/>
          <w:cs/>
          <w:lang w:val="en-GB"/>
        </w:rPr>
        <w:t>.</w:t>
      </w:r>
      <w:r w:rsidRPr="00477F0A">
        <w:rPr>
          <w:rFonts w:asciiTheme="majorBidi" w:hAnsiTheme="majorBidi" w:cstheme="majorBidi"/>
          <w:sz w:val="30"/>
          <w:szCs w:val="30"/>
          <w:lang w:val="en-GB"/>
        </w:rPr>
        <w:t xml:space="preserve"> The amount of the cumulative loss that is recognised in profit or loss is the difference between the acquisition cost and current fair value, less any impairment loss on that financial asset previously recognised in profit or loss</w:t>
      </w:r>
      <w:r w:rsidRPr="00477F0A">
        <w:rPr>
          <w:rFonts w:asciiTheme="majorBidi" w:hAnsiTheme="majorBidi"/>
          <w:sz w:val="30"/>
          <w:szCs w:val="30"/>
          <w:cs/>
          <w:lang w:val="en-GB"/>
        </w:rPr>
        <w:t>.</w:t>
      </w:r>
    </w:p>
    <w:p w:rsidR="009042C1" w:rsidRPr="00477F0A" w:rsidRDefault="00361D2E" w:rsidP="00A71784">
      <w:pPr>
        <w:pStyle w:val="AccPolicysubhead"/>
      </w:pPr>
      <w:r w:rsidRPr="00477F0A">
        <w:t>Calculation of recoverable amount</w:t>
      </w:r>
    </w:p>
    <w:p w:rsidR="009042C1" w:rsidRPr="00477F0A" w:rsidRDefault="00361D2E" w:rsidP="00A71784">
      <w:pPr>
        <w:pStyle w:val="AccPolicysubhead"/>
      </w:pPr>
      <w:r w:rsidRPr="00477F0A">
        <w:t>The recoverable amount of available</w:t>
      </w:r>
      <w:r w:rsidRPr="00477F0A">
        <w:rPr>
          <w:rFonts w:cs="Angsana New"/>
          <w:cs/>
          <w:lang w:bidi="th-TH"/>
        </w:rPr>
        <w:t>-</w:t>
      </w:r>
      <w:r w:rsidRPr="00477F0A">
        <w:t>for</w:t>
      </w:r>
      <w:r w:rsidRPr="00477F0A">
        <w:rPr>
          <w:rFonts w:cs="Angsana New"/>
          <w:cs/>
          <w:lang w:bidi="th-TH"/>
        </w:rPr>
        <w:t>-</w:t>
      </w:r>
      <w:r w:rsidRPr="00477F0A">
        <w:t>sale financial assets is calculated by reference to the fair value</w:t>
      </w:r>
      <w:r w:rsidRPr="00477F0A">
        <w:rPr>
          <w:rFonts w:cs="Angsana New"/>
          <w:cs/>
          <w:lang w:bidi="th-TH"/>
        </w:rPr>
        <w:t>.</w:t>
      </w:r>
    </w:p>
    <w:p w:rsidR="00361D2E" w:rsidRPr="00477F0A" w:rsidRDefault="00361D2E" w:rsidP="00A71784">
      <w:pPr>
        <w:pStyle w:val="AccPolicysubhead"/>
      </w:pPr>
      <w:r w:rsidRPr="00477F0A">
        <w:t>The recoverable amount of a non</w:t>
      </w:r>
      <w:r w:rsidRPr="00477F0A">
        <w:rPr>
          <w:rFonts w:cs="Angsana New"/>
          <w:cs/>
          <w:lang w:bidi="th-TH"/>
        </w:rPr>
        <w:t>-</w:t>
      </w:r>
      <w:r w:rsidRPr="00477F0A">
        <w:t>financial asset is the greater of the assets</w:t>
      </w:r>
      <w:r w:rsidRPr="00477F0A">
        <w:rPr>
          <w:rFonts w:cs="Angsana New"/>
          <w:cs/>
          <w:lang w:bidi="th-TH"/>
        </w:rPr>
        <w:t xml:space="preserve">’ </w:t>
      </w:r>
      <w:r w:rsidRPr="00477F0A">
        <w:t>value in use and fair value less costs to sell</w:t>
      </w:r>
      <w:r w:rsidRPr="00477F0A">
        <w:rPr>
          <w:rFonts w:cs="Angsana New"/>
          <w:cs/>
          <w:lang w:bidi="th-TH"/>
        </w:rPr>
        <w:t xml:space="preserve">. </w:t>
      </w:r>
      <w:r w:rsidRPr="00477F0A">
        <w:t>In assessing value in use, the estimated future cash flows are discounted to their present value using a pre</w:t>
      </w:r>
      <w:r w:rsidRPr="00477F0A">
        <w:rPr>
          <w:rFonts w:cs="Angsana New"/>
          <w:cs/>
          <w:lang w:bidi="th-TH"/>
        </w:rPr>
        <w:t>-</w:t>
      </w:r>
      <w:r w:rsidRPr="00477F0A">
        <w:t>tax discount rate that reflects current market assessments of the time value of money and the risks specific to the asset</w:t>
      </w:r>
      <w:r w:rsidRPr="00477F0A">
        <w:rPr>
          <w:rFonts w:cs="Angsana New"/>
          <w:cs/>
          <w:lang w:bidi="th-TH"/>
        </w:rPr>
        <w:t xml:space="preserve">. </w:t>
      </w:r>
      <w:r w:rsidRPr="00477F0A">
        <w:t>For an asset that does not generate cash inflows largely independent of those from other assets, the recoverable amount is determined for the cash</w:t>
      </w:r>
      <w:r w:rsidRPr="00477F0A">
        <w:rPr>
          <w:rFonts w:cs="Angsana New"/>
          <w:cs/>
          <w:lang w:bidi="th-TH"/>
        </w:rPr>
        <w:t>-</w:t>
      </w:r>
      <w:r w:rsidRPr="00477F0A">
        <w:t>generating unit to which the asset belongs</w:t>
      </w:r>
      <w:r w:rsidRPr="00477F0A">
        <w:rPr>
          <w:rFonts w:cs="Angsana New"/>
          <w:cs/>
          <w:lang w:bidi="th-TH"/>
        </w:rPr>
        <w:t>.</w:t>
      </w:r>
    </w:p>
    <w:p w:rsidR="009042C1" w:rsidRPr="0013766A" w:rsidRDefault="00361D2E" w:rsidP="00137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eastAsia="Calibri" w:hAnsiTheme="majorBidi" w:cstheme="majorBidi"/>
          <w:color w:val="000000"/>
          <w:spacing w:val="-2"/>
          <w:sz w:val="30"/>
          <w:szCs w:val="30"/>
          <w:lang w:val="en-GB" w:eastAsia="en-GB" w:bidi="ar-SA"/>
        </w:rPr>
      </w:pPr>
      <w:r w:rsidRPr="0013766A">
        <w:rPr>
          <w:rFonts w:asciiTheme="majorBidi" w:eastAsia="Calibri" w:hAnsiTheme="majorBidi" w:cstheme="majorBidi"/>
          <w:color w:val="000000"/>
          <w:spacing w:val="-2"/>
          <w:sz w:val="30"/>
          <w:szCs w:val="30"/>
          <w:lang w:val="en-GB" w:eastAsia="en-GB" w:bidi="ar-SA"/>
        </w:rPr>
        <w:t>Reversals of impairment</w:t>
      </w:r>
    </w:p>
    <w:p w:rsidR="009042C1" w:rsidRPr="00477F0A" w:rsidRDefault="00361D2E" w:rsidP="00A71784">
      <w:pPr>
        <w:pStyle w:val="AccPolicysubhead"/>
      </w:pPr>
      <w:r w:rsidRPr="00477F0A">
        <w:t>An impairment loss in respect of a financial asset is reversed if the subsequent increase in recoverable amount can be related objectively to an event occurring after the impairment loss was recognised in profit or loss</w:t>
      </w:r>
      <w:r w:rsidRPr="00477F0A">
        <w:rPr>
          <w:rFonts w:cs="Angsana New"/>
          <w:cs/>
          <w:lang w:bidi="th-TH"/>
        </w:rPr>
        <w:t xml:space="preserve">. </w:t>
      </w:r>
      <w:r w:rsidRPr="00477F0A">
        <w:t>For available</w:t>
      </w:r>
      <w:r w:rsidRPr="00477F0A">
        <w:rPr>
          <w:rFonts w:cs="Angsana New"/>
          <w:cs/>
          <w:lang w:bidi="th-TH"/>
        </w:rPr>
        <w:t>-</w:t>
      </w:r>
      <w:r w:rsidRPr="00477F0A">
        <w:t>for</w:t>
      </w:r>
      <w:r w:rsidRPr="00477F0A">
        <w:rPr>
          <w:rFonts w:cs="Angsana New"/>
          <w:cs/>
          <w:lang w:bidi="th-TH"/>
        </w:rPr>
        <w:t>-</w:t>
      </w:r>
      <w:r w:rsidRPr="00477F0A">
        <w:t>sale financial assets that are equ</w:t>
      </w:r>
      <w:r w:rsidR="002B506B" w:rsidRPr="00477F0A">
        <w:t xml:space="preserve">ity securities, the reversal is </w:t>
      </w:r>
      <w:r w:rsidRPr="00477F0A">
        <w:t>recognised in other comprehensive income</w:t>
      </w:r>
      <w:r w:rsidRPr="00477F0A">
        <w:rPr>
          <w:rFonts w:cs="Angsana New"/>
          <w:cs/>
          <w:lang w:bidi="th-TH"/>
        </w:rPr>
        <w:t>.</w:t>
      </w:r>
    </w:p>
    <w:p w:rsidR="00A71784" w:rsidRDefault="00361D2E" w:rsidP="00A71784">
      <w:pPr>
        <w:pStyle w:val="AccPolicysubhead"/>
      </w:pPr>
      <w:r w:rsidRPr="00477F0A">
        <w:t>Impairment losses recognised in prior periods in respect of other non</w:t>
      </w:r>
      <w:r w:rsidRPr="00477F0A">
        <w:rPr>
          <w:rFonts w:cs="Angsana New"/>
          <w:cs/>
          <w:lang w:bidi="th-TH"/>
        </w:rPr>
        <w:t>-</w:t>
      </w:r>
      <w:r w:rsidRPr="00477F0A">
        <w:t xml:space="preserve">financial assets are </w:t>
      </w:r>
      <w:proofErr w:type="gramStart"/>
      <w:r w:rsidRPr="00477F0A">
        <w:t xml:space="preserve">assessed </w:t>
      </w:r>
      <w:r w:rsidR="00496AB1">
        <w:rPr>
          <w:rFonts w:cs="Angsana New"/>
          <w:cs/>
          <w:lang w:bidi="th-TH"/>
        </w:rPr>
        <w:t xml:space="preserve"> </w:t>
      </w:r>
      <w:r w:rsidRPr="00477F0A">
        <w:t>at</w:t>
      </w:r>
      <w:proofErr w:type="gramEnd"/>
      <w:r w:rsidRPr="00477F0A">
        <w:t xml:space="preserve"> </w:t>
      </w:r>
      <w:r w:rsidR="00C859DC">
        <w:rPr>
          <w:rFonts w:cs="Angsana New"/>
          <w:cs/>
          <w:lang w:bidi="th-TH"/>
        </w:rPr>
        <w:t xml:space="preserve"> </w:t>
      </w:r>
      <w:r w:rsidRPr="00477F0A">
        <w:t>each</w:t>
      </w:r>
      <w:r w:rsidR="00C859DC">
        <w:rPr>
          <w:rFonts w:cs="Angsana New"/>
          <w:cs/>
          <w:lang w:bidi="th-TH"/>
        </w:rPr>
        <w:t xml:space="preserve"> </w:t>
      </w:r>
      <w:r w:rsidRPr="00477F0A">
        <w:t xml:space="preserve"> reporting date for any indications that the loss has </w:t>
      </w:r>
      <w:r w:rsidR="0099555C" w:rsidRPr="00477F0A">
        <w:t>decreased or no longer exists</w:t>
      </w:r>
      <w:r w:rsidR="0099555C" w:rsidRPr="00477F0A">
        <w:rPr>
          <w:rFonts w:cs="Angsana New"/>
          <w:cs/>
          <w:lang w:bidi="th-TH"/>
        </w:rPr>
        <w:t xml:space="preserve">. </w:t>
      </w:r>
      <w:r w:rsidRPr="00477F0A">
        <w:t>An impairment loss is rever</w:t>
      </w:r>
      <w:r w:rsidR="00730526">
        <w:t xml:space="preserve">sed if there has been a </w:t>
      </w:r>
      <w:r w:rsidRPr="00477F0A">
        <w:t>change in the estimates used to determine the recoverable amount</w:t>
      </w:r>
      <w:r w:rsidRPr="00477F0A">
        <w:rPr>
          <w:rFonts w:cs="Angsana New"/>
          <w:cs/>
          <w:lang w:bidi="th-TH"/>
        </w:rPr>
        <w:t xml:space="preserve">.  </w:t>
      </w:r>
      <w:r w:rsidRPr="00477F0A">
        <w:t>An impairment loss is reversed only to the extent that the asset</w:t>
      </w:r>
      <w:r w:rsidRPr="00477F0A">
        <w:rPr>
          <w:rFonts w:cs="Angsana New"/>
          <w:cs/>
          <w:lang w:bidi="th-TH"/>
        </w:rPr>
        <w:t>’</w:t>
      </w:r>
      <w:r w:rsidRPr="00477F0A">
        <w:t>s carrying amount does not exceed the carrying amount that would have been determined, net of depreciation</w:t>
      </w:r>
      <w:r w:rsidR="00C859DC">
        <w:rPr>
          <w:rFonts w:cs="Angsana New"/>
          <w:cs/>
          <w:lang w:bidi="th-TH"/>
        </w:rPr>
        <w:t xml:space="preserve"> </w:t>
      </w:r>
      <w:r w:rsidRPr="00477F0A">
        <w:t>or</w:t>
      </w:r>
      <w:r w:rsidR="00C859DC">
        <w:rPr>
          <w:rFonts w:cs="Angsana New"/>
          <w:cs/>
          <w:lang w:bidi="th-TH"/>
        </w:rPr>
        <w:t xml:space="preserve"> </w:t>
      </w:r>
      <w:r w:rsidRPr="00477F0A">
        <w:t xml:space="preserve">amortisation, </w:t>
      </w:r>
      <w:r w:rsidR="00C859DC" w:rsidRPr="00C859DC">
        <w:t>if no impairment loss had been recognised</w:t>
      </w:r>
    </w:p>
    <w:p w:rsidR="00361D2E" w:rsidRPr="00A71784" w:rsidRDefault="009042C1" w:rsidP="00A71784">
      <w:pPr>
        <w:pStyle w:val="AccPolicysubhead"/>
        <w:rPr>
          <w:b/>
          <w:bCs/>
        </w:rPr>
      </w:pPr>
      <w:r w:rsidRPr="00A71784">
        <w:rPr>
          <w:b/>
          <w:bCs/>
        </w:rPr>
        <w:t>3</w:t>
      </w:r>
      <w:r w:rsidRPr="00A71784">
        <w:rPr>
          <w:rFonts w:cs="Angsana New"/>
          <w:b/>
          <w:bCs/>
          <w:cs/>
          <w:lang w:bidi="th-TH"/>
        </w:rPr>
        <w:t>.</w:t>
      </w:r>
      <w:r w:rsidRPr="00A71784">
        <w:rPr>
          <w:b/>
          <w:bCs/>
        </w:rPr>
        <w:t>12</w:t>
      </w:r>
      <w:r w:rsidR="00361D2E" w:rsidRPr="00A71784">
        <w:rPr>
          <w:b/>
          <w:bCs/>
        </w:rPr>
        <w:tab/>
        <w:t>Interest</w:t>
      </w:r>
      <w:r w:rsidR="00361D2E" w:rsidRPr="00A71784">
        <w:rPr>
          <w:rFonts w:cs="Angsana New"/>
          <w:b/>
          <w:bCs/>
          <w:cs/>
          <w:lang w:bidi="th-TH"/>
        </w:rPr>
        <w:t>-</w:t>
      </w:r>
      <w:r w:rsidR="00361D2E" w:rsidRPr="00A71784">
        <w:rPr>
          <w:b/>
          <w:bCs/>
        </w:rPr>
        <w:t>bearing liabilities</w:t>
      </w:r>
    </w:p>
    <w:p w:rsidR="00EA63E8" w:rsidRPr="00477F0A" w:rsidRDefault="00C426DF" w:rsidP="009042C1">
      <w:pPr>
        <w:pStyle w:val="BodyText"/>
        <w:rPr>
          <w:rFonts w:asciiTheme="majorBidi" w:hAnsiTheme="majorBidi" w:cstheme="majorBidi"/>
          <w:sz w:val="30"/>
          <w:szCs w:val="30"/>
        </w:rPr>
      </w:pPr>
      <w:r w:rsidRPr="00477F0A">
        <w:rPr>
          <w:rFonts w:asciiTheme="majorBidi" w:hAnsiTheme="majorBidi" w:cstheme="majorBidi"/>
          <w:sz w:val="30"/>
          <w:szCs w:val="30"/>
        </w:rPr>
        <w:t>Interest</w:t>
      </w:r>
      <w:r w:rsidRPr="00477F0A">
        <w:rPr>
          <w:rFonts w:asciiTheme="majorBidi" w:hAnsiTheme="majorBidi"/>
          <w:sz w:val="30"/>
          <w:szCs w:val="30"/>
          <w:cs/>
        </w:rPr>
        <w:t>-</w:t>
      </w:r>
      <w:r w:rsidRPr="00477F0A">
        <w:rPr>
          <w:rFonts w:asciiTheme="majorBidi" w:hAnsiTheme="majorBidi" w:cstheme="majorBidi"/>
          <w:sz w:val="30"/>
          <w:szCs w:val="30"/>
        </w:rPr>
        <w:t>bea</w:t>
      </w:r>
      <w:r w:rsidR="00EA63E8" w:rsidRPr="00477F0A">
        <w:rPr>
          <w:rFonts w:asciiTheme="majorBidi" w:hAnsiTheme="majorBidi" w:cstheme="majorBidi"/>
          <w:sz w:val="30"/>
          <w:szCs w:val="30"/>
        </w:rPr>
        <w:t xml:space="preserve">ring liabilities </w:t>
      </w:r>
      <w:r w:rsidRPr="00477F0A">
        <w:rPr>
          <w:rFonts w:asciiTheme="majorBidi" w:hAnsiTheme="majorBidi" w:cstheme="majorBidi"/>
          <w:sz w:val="30"/>
          <w:szCs w:val="30"/>
        </w:rPr>
        <w:t>are stated at cost</w:t>
      </w:r>
      <w:r w:rsidR="00EA63E8" w:rsidRPr="00477F0A">
        <w:rPr>
          <w:rFonts w:asciiTheme="majorBidi" w:hAnsiTheme="majorBidi"/>
          <w:sz w:val="30"/>
          <w:szCs w:val="30"/>
          <w:cs/>
        </w:rPr>
        <w:t>.</w:t>
      </w:r>
    </w:p>
    <w:p w:rsidR="00361D2E" w:rsidRPr="00477F0A" w:rsidRDefault="009042C1" w:rsidP="009042C1">
      <w:pPr>
        <w:pStyle w:val="acctstatementsub-heading"/>
        <w:numPr>
          <w:ilvl w:val="0"/>
          <w:numId w:val="0"/>
        </w:numPr>
        <w:spacing w:before="0"/>
        <w:ind w:left="540" w:hanging="540"/>
        <w:rPr>
          <w:rFonts w:asciiTheme="majorBidi" w:hAnsiTheme="majorBidi" w:cstheme="majorBidi"/>
          <w:sz w:val="30"/>
          <w:szCs w:val="30"/>
        </w:rPr>
      </w:pPr>
      <w:r w:rsidRPr="00477F0A">
        <w:rPr>
          <w:rFonts w:asciiTheme="majorBidi" w:hAnsiTheme="majorBidi" w:cstheme="majorBidi"/>
          <w:sz w:val="30"/>
          <w:szCs w:val="30"/>
        </w:rPr>
        <w:t>3</w:t>
      </w:r>
      <w:r w:rsidRPr="00477F0A">
        <w:rPr>
          <w:rFonts w:asciiTheme="majorBidi" w:hAnsiTheme="majorBidi" w:cs="Angsana New"/>
          <w:bCs/>
          <w:sz w:val="30"/>
          <w:szCs w:val="30"/>
          <w:cs/>
          <w:lang w:bidi="th-TH"/>
        </w:rPr>
        <w:t>.</w:t>
      </w:r>
      <w:r w:rsidRPr="00477F0A">
        <w:rPr>
          <w:rFonts w:asciiTheme="majorBidi" w:hAnsiTheme="majorBidi" w:cstheme="majorBidi"/>
          <w:sz w:val="30"/>
          <w:szCs w:val="30"/>
        </w:rPr>
        <w:t>13</w:t>
      </w:r>
      <w:r w:rsidR="00361D2E" w:rsidRPr="00477F0A">
        <w:rPr>
          <w:rFonts w:asciiTheme="majorBidi" w:hAnsiTheme="majorBidi" w:cstheme="majorBidi"/>
          <w:sz w:val="30"/>
          <w:szCs w:val="30"/>
        </w:rPr>
        <w:tab/>
      </w:r>
      <w:r w:rsidRPr="00477F0A">
        <w:rPr>
          <w:rFonts w:asciiTheme="majorBidi" w:hAnsiTheme="majorBidi" w:cstheme="majorBidi"/>
          <w:sz w:val="30"/>
          <w:szCs w:val="30"/>
        </w:rPr>
        <w:tab/>
      </w:r>
      <w:r w:rsidR="00361D2E" w:rsidRPr="00477F0A">
        <w:rPr>
          <w:rFonts w:asciiTheme="majorBidi" w:hAnsiTheme="majorBidi" w:cstheme="majorBidi"/>
          <w:sz w:val="30"/>
          <w:szCs w:val="30"/>
        </w:rPr>
        <w:t>Trade and other accounts payable</w:t>
      </w:r>
    </w:p>
    <w:p w:rsidR="000A36FC" w:rsidRDefault="00361D2E" w:rsidP="00904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30"/>
          <w:szCs w:val="30"/>
        </w:rPr>
      </w:pPr>
      <w:r w:rsidRPr="00477F0A">
        <w:rPr>
          <w:rFonts w:asciiTheme="majorBidi" w:hAnsiTheme="majorBidi" w:cstheme="majorBidi"/>
          <w:sz w:val="30"/>
          <w:szCs w:val="30"/>
        </w:rPr>
        <w:t>Trade and other accounts payable are stated at cost</w:t>
      </w:r>
      <w:r w:rsidRPr="00477F0A">
        <w:rPr>
          <w:rFonts w:asciiTheme="majorBidi" w:hAnsiTheme="majorBidi"/>
          <w:sz w:val="30"/>
          <w:szCs w:val="30"/>
          <w:cs/>
        </w:rPr>
        <w:t>.</w:t>
      </w:r>
    </w:p>
    <w:p w:rsidR="000A36FC" w:rsidRPr="00477F0A" w:rsidRDefault="009042C1" w:rsidP="00B07B18">
      <w:pPr>
        <w:rPr>
          <w:rFonts w:asciiTheme="majorBidi" w:hAnsiTheme="majorBidi" w:cstheme="majorBidi"/>
          <w:b/>
          <w:bCs/>
          <w:sz w:val="30"/>
          <w:szCs w:val="30"/>
        </w:rPr>
      </w:pPr>
      <w:r w:rsidRPr="00477F0A">
        <w:rPr>
          <w:rFonts w:asciiTheme="majorBidi" w:hAnsiTheme="majorBidi" w:cstheme="majorBidi"/>
          <w:b/>
          <w:bCs/>
          <w:sz w:val="30"/>
          <w:szCs w:val="30"/>
        </w:rPr>
        <w:t>3</w:t>
      </w:r>
      <w:r w:rsidRPr="00477F0A">
        <w:rPr>
          <w:rFonts w:asciiTheme="majorBidi" w:hAnsiTheme="majorBidi"/>
          <w:b/>
          <w:bCs/>
          <w:sz w:val="30"/>
          <w:szCs w:val="30"/>
          <w:cs/>
        </w:rPr>
        <w:t>.</w:t>
      </w:r>
      <w:r w:rsidRPr="00477F0A">
        <w:rPr>
          <w:rFonts w:asciiTheme="majorBidi" w:hAnsiTheme="majorBidi" w:cstheme="majorBidi"/>
          <w:b/>
          <w:bCs/>
          <w:sz w:val="30"/>
          <w:szCs w:val="30"/>
        </w:rPr>
        <w:t>14</w:t>
      </w:r>
      <w:r w:rsidR="000A36FC" w:rsidRPr="00477F0A">
        <w:rPr>
          <w:rFonts w:asciiTheme="majorBidi" w:hAnsiTheme="majorBidi"/>
          <w:b/>
          <w:bCs/>
          <w:sz w:val="30"/>
          <w:szCs w:val="30"/>
          <w:cs/>
        </w:rPr>
        <w:t xml:space="preserve">  </w:t>
      </w:r>
      <w:r w:rsidRPr="00477F0A">
        <w:rPr>
          <w:rFonts w:asciiTheme="majorBidi" w:hAnsiTheme="majorBidi" w:cstheme="majorBidi"/>
          <w:b/>
          <w:bCs/>
          <w:sz w:val="30"/>
          <w:szCs w:val="30"/>
        </w:rPr>
        <w:tab/>
      </w:r>
      <w:r w:rsidRPr="00477F0A">
        <w:rPr>
          <w:rFonts w:asciiTheme="majorBidi" w:hAnsiTheme="majorBidi" w:cstheme="majorBidi"/>
          <w:b/>
          <w:bCs/>
          <w:sz w:val="30"/>
          <w:szCs w:val="30"/>
        </w:rPr>
        <w:tab/>
      </w:r>
      <w:r w:rsidR="000A36FC" w:rsidRPr="00477F0A">
        <w:rPr>
          <w:rFonts w:asciiTheme="majorBidi" w:hAnsiTheme="majorBidi" w:cstheme="majorBidi"/>
          <w:b/>
          <w:bCs/>
          <w:sz w:val="30"/>
          <w:szCs w:val="30"/>
        </w:rPr>
        <w:t xml:space="preserve">Employee benefits </w:t>
      </w:r>
    </w:p>
    <w:p w:rsidR="000A36FC" w:rsidRPr="00730526" w:rsidRDefault="000A36FC" w:rsidP="007305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right="45"/>
        <w:rPr>
          <w:rFonts w:asciiTheme="majorBidi" w:eastAsia="Times New Roman" w:hAnsiTheme="majorBidi" w:cstheme="majorBidi"/>
          <w:color w:val="000000"/>
          <w:sz w:val="30"/>
          <w:szCs w:val="30"/>
        </w:rPr>
      </w:pPr>
      <w:r w:rsidRPr="00730526">
        <w:rPr>
          <w:rFonts w:asciiTheme="majorBidi" w:eastAsia="Times New Roman" w:hAnsiTheme="majorBidi" w:cstheme="majorBidi"/>
          <w:color w:val="000000"/>
          <w:sz w:val="30"/>
          <w:szCs w:val="30"/>
        </w:rPr>
        <w:t>Defined benefit plans</w:t>
      </w:r>
    </w:p>
    <w:p w:rsidR="000A36FC" w:rsidRPr="00477F0A" w:rsidRDefault="000A36FC" w:rsidP="00A54A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heme="majorBidi" w:eastAsia="Times New Roman" w:hAnsiTheme="majorBidi" w:cstheme="majorBidi"/>
          <w:b/>
          <w:bCs/>
          <w:color w:val="0000FF"/>
          <w:sz w:val="30"/>
          <w:szCs w:val="30"/>
          <w:lang w:val="en-GB" w:bidi="ar-SA"/>
        </w:rPr>
      </w:pPr>
      <w:r w:rsidRPr="00477F0A">
        <w:rPr>
          <w:rFonts w:asciiTheme="majorBidi" w:eastAsia="Times New Roman" w:hAnsiTheme="majorBidi" w:cstheme="majorBidi"/>
          <w:color w:val="000000"/>
          <w:sz w:val="30"/>
          <w:szCs w:val="30"/>
        </w:rPr>
        <w:t>The Company</w:t>
      </w:r>
      <w:r w:rsidRPr="00477F0A">
        <w:rPr>
          <w:rFonts w:asciiTheme="majorBidi" w:eastAsia="Times New Roman" w:hAnsiTheme="majorBidi"/>
          <w:color w:val="000000"/>
          <w:sz w:val="30"/>
          <w:szCs w:val="30"/>
          <w:cs/>
        </w:rPr>
        <w:t>’</w:t>
      </w:r>
      <w:r w:rsidRPr="00477F0A">
        <w:rPr>
          <w:rFonts w:asciiTheme="majorBidi" w:eastAsia="Times New Roman" w:hAnsiTheme="majorBidi" w:cstheme="majorBidi"/>
          <w:color w:val="000000"/>
          <w:sz w:val="30"/>
          <w:szCs w:val="30"/>
        </w:rPr>
        <w:t>s net obligation in respect of defined benefit plans is calculated separately for each plan by estimating the amount of future benefit that employees have earned in the current and prior periods, discounting that amount</w:t>
      </w:r>
      <w:r w:rsidRPr="00477F0A">
        <w:rPr>
          <w:rFonts w:asciiTheme="majorBidi" w:eastAsia="Times New Roman" w:hAnsiTheme="majorBidi"/>
          <w:color w:val="000000"/>
          <w:sz w:val="30"/>
          <w:szCs w:val="30"/>
          <w:cs/>
        </w:rPr>
        <w:t>.</w:t>
      </w:r>
    </w:p>
    <w:p w:rsidR="00A54A9F" w:rsidRDefault="000A36FC" w:rsidP="00A54A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jc w:val="both"/>
        <w:rPr>
          <w:rFonts w:asciiTheme="majorBidi" w:eastAsia="Times New Roman" w:hAnsiTheme="majorBidi" w:cstheme="majorBidi"/>
          <w:color w:val="0000FF"/>
          <w:sz w:val="30"/>
          <w:szCs w:val="30"/>
          <w:lang w:val="en-GB" w:bidi="ar-SA"/>
        </w:rPr>
      </w:pPr>
      <w:r w:rsidRPr="00477F0A">
        <w:rPr>
          <w:rFonts w:asciiTheme="majorBidi" w:eastAsia="Times New Roman" w:hAnsiTheme="majorBidi" w:cstheme="majorBidi"/>
          <w:sz w:val="30"/>
          <w:szCs w:val="30"/>
          <w:lang w:val="en-GB" w:bidi="ar-SA"/>
        </w:rPr>
        <w:lastRenderedPageBreak/>
        <w:t xml:space="preserve">The calculation of defined benefit obligations is performed by a qualified actuary </w:t>
      </w:r>
      <w:r w:rsidR="00730526">
        <w:rPr>
          <w:rFonts w:asciiTheme="majorBidi" w:eastAsia="Times New Roman" w:hAnsiTheme="majorBidi" w:cstheme="majorBidi"/>
          <w:sz w:val="30"/>
          <w:szCs w:val="30"/>
          <w:lang w:val="en-GB" w:bidi="ar-SA"/>
        </w:rPr>
        <w:t xml:space="preserve">using the projected unit credit </w:t>
      </w:r>
      <w:r w:rsidRPr="00477F0A">
        <w:rPr>
          <w:rFonts w:asciiTheme="majorBidi" w:eastAsia="Times New Roman" w:hAnsiTheme="majorBidi" w:cstheme="majorBidi"/>
          <w:sz w:val="30"/>
          <w:szCs w:val="30"/>
          <w:lang w:val="en-GB" w:bidi="ar-SA"/>
        </w:rPr>
        <w:t>method</w:t>
      </w:r>
      <w:r w:rsidRPr="00477F0A">
        <w:rPr>
          <w:rFonts w:asciiTheme="majorBidi" w:eastAsia="Times New Roman" w:hAnsiTheme="majorBidi"/>
          <w:sz w:val="30"/>
          <w:szCs w:val="30"/>
          <w:cs/>
          <w:lang w:val="en-GB"/>
        </w:rPr>
        <w:t>.</w:t>
      </w:r>
      <w:r w:rsidRPr="00477F0A">
        <w:rPr>
          <w:rFonts w:asciiTheme="majorBidi" w:eastAsia="Times New Roman" w:hAnsiTheme="majorBidi"/>
          <w:color w:val="0000FF"/>
          <w:sz w:val="30"/>
          <w:szCs w:val="30"/>
          <w:cs/>
          <w:lang w:val="en-GB"/>
        </w:rPr>
        <w:t xml:space="preserve"> </w:t>
      </w:r>
    </w:p>
    <w:p w:rsidR="00A54A9F" w:rsidRDefault="009A331E" w:rsidP="00A54A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heme="majorBidi" w:eastAsia="Times New Roman" w:hAnsiTheme="majorBidi" w:cstheme="majorBidi"/>
          <w:sz w:val="30"/>
          <w:szCs w:val="30"/>
        </w:rPr>
      </w:pPr>
      <w:r w:rsidRPr="00477F0A">
        <w:rPr>
          <w:rFonts w:asciiTheme="majorBidi" w:eastAsia="Times New Roman" w:hAnsiTheme="majorBidi" w:cstheme="majorBidi"/>
          <w:sz w:val="30"/>
          <w:szCs w:val="30"/>
        </w:rPr>
        <w:t>Remeasurements of the net defined benefit liability, act</w:t>
      </w:r>
      <w:r w:rsidR="00871C2F" w:rsidRPr="00477F0A">
        <w:rPr>
          <w:rFonts w:asciiTheme="majorBidi" w:eastAsia="Times New Roman" w:hAnsiTheme="majorBidi" w:cstheme="majorBidi"/>
          <w:sz w:val="30"/>
          <w:szCs w:val="30"/>
        </w:rPr>
        <w:t xml:space="preserve">uarial gain or loss are </w:t>
      </w:r>
      <w:proofErr w:type="spellStart"/>
      <w:r w:rsidR="00871C2F" w:rsidRPr="00477F0A">
        <w:rPr>
          <w:rFonts w:asciiTheme="majorBidi" w:eastAsia="Times New Roman" w:hAnsiTheme="majorBidi" w:cstheme="majorBidi"/>
          <w:sz w:val="30"/>
          <w:szCs w:val="30"/>
        </w:rPr>
        <w:t>recognis</w:t>
      </w:r>
      <w:r w:rsidRPr="00477F0A">
        <w:rPr>
          <w:rFonts w:asciiTheme="majorBidi" w:eastAsia="Times New Roman" w:hAnsiTheme="majorBidi" w:cstheme="majorBidi"/>
          <w:sz w:val="30"/>
          <w:szCs w:val="30"/>
        </w:rPr>
        <w:t>ed</w:t>
      </w:r>
      <w:proofErr w:type="spellEnd"/>
      <w:r w:rsidRPr="00477F0A">
        <w:rPr>
          <w:rFonts w:asciiTheme="majorBidi" w:eastAsia="Times New Roman" w:hAnsiTheme="majorBidi" w:cstheme="majorBidi"/>
          <w:sz w:val="30"/>
          <w:szCs w:val="30"/>
        </w:rPr>
        <w:t xml:space="preserve"> immediately in</w:t>
      </w:r>
      <w:r w:rsidR="004E4006" w:rsidRPr="00477F0A">
        <w:rPr>
          <w:rFonts w:asciiTheme="majorBidi" w:eastAsia="Times New Roman" w:hAnsiTheme="majorBidi" w:cstheme="majorBidi"/>
          <w:sz w:val="30"/>
          <w:szCs w:val="30"/>
        </w:rPr>
        <w:t xml:space="preserve"> other comprehensive income</w:t>
      </w:r>
      <w:r w:rsidRPr="00477F0A">
        <w:rPr>
          <w:rFonts w:asciiTheme="majorBidi" w:eastAsia="Times New Roman" w:hAnsiTheme="majorBidi"/>
          <w:sz w:val="30"/>
          <w:szCs w:val="30"/>
          <w:cs/>
        </w:rPr>
        <w:t xml:space="preserve">. </w:t>
      </w:r>
      <w:r w:rsidRPr="00477F0A">
        <w:rPr>
          <w:rFonts w:asciiTheme="majorBidi" w:eastAsia="Times New Roman" w:hAnsiTheme="majorBidi" w:cstheme="majorBidi"/>
          <w:sz w:val="30"/>
          <w:szCs w:val="30"/>
        </w:rPr>
        <w:t xml:space="preserve">The Company determines the interest expense on the net defined benefit liability for the period by applying the discount rate used to measure the defined benefit obligation at the </w:t>
      </w:r>
      <w:r w:rsidR="00730526">
        <w:rPr>
          <w:rFonts w:asciiTheme="majorBidi" w:eastAsia="Times New Roman" w:hAnsiTheme="majorBidi" w:cstheme="majorBidi"/>
          <w:sz w:val="30"/>
          <w:szCs w:val="30"/>
        </w:rPr>
        <w:t xml:space="preserve">beginning of the annual period, </w:t>
      </w:r>
      <w:r w:rsidRPr="00477F0A">
        <w:rPr>
          <w:rFonts w:asciiTheme="majorBidi" w:eastAsia="Times New Roman" w:hAnsiTheme="majorBidi" w:cstheme="majorBidi"/>
          <w:sz w:val="30"/>
          <w:szCs w:val="30"/>
        </w:rPr>
        <w:t>taking into account any changes in the net defined benefit liability during the period</w:t>
      </w:r>
      <w:r w:rsidRPr="00477F0A">
        <w:rPr>
          <w:rFonts w:asciiTheme="majorBidi" w:eastAsia="Times New Roman" w:hAnsiTheme="majorBidi"/>
          <w:sz w:val="30"/>
          <w:szCs w:val="30"/>
          <w:cs/>
        </w:rPr>
        <w:t xml:space="preserve">. </w:t>
      </w:r>
      <w:r w:rsidRPr="00477F0A">
        <w:rPr>
          <w:rFonts w:asciiTheme="majorBidi" w:eastAsia="Times New Roman" w:hAnsiTheme="majorBidi" w:cstheme="majorBidi"/>
          <w:sz w:val="30"/>
          <w:szCs w:val="30"/>
        </w:rPr>
        <w:t>Net interest expense and other expenses related to def</w:t>
      </w:r>
      <w:r w:rsidR="00871C2F" w:rsidRPr="00477F0A">
        <w:rPr>
          <w:rFonts w:asciiTheme="majorBidi" w:eastAsia="Times New Roman" w:hAnsiTheme="majorBidi" w:cstheme="majorBidi"/>
          <w:sz w:val="30"/>
          <w:szCs w:val="30"/>
        </w:rPr>
        <w:t xml:space="preserve">ined benefit plans are </w:t>
      </w:r>
      <w:proofErr w:type="spellStart"/>
      <w:r w:rsidR="00871C2F" w:rsidRPr="00477F0A">
        <w:rPr>
          <w:rFonts w:asciiTheme="majorBidi" w:eastAsia="Times New Roman" w:hAnsiTheme="majorBidi" w:cstheme="majorBidi"/>
          <w:sz w:val="30"/>
          <w:szCs w:val="30"/>
        </w:rPr>
        <w:t>recognis</w:t>
      </w:r>
      <w:r w:rsidRPr="00477F0A">
        <w:rPr>
          <w:rFonts w:asciiTheme="majorBidi" w:eastAsia="Times New Roman" w:hAnsiTheme="majorBidi" w:cstheme="majorBidi"/>
          <w:sz w:val="30"/>
          <w:szCs w:val="30"/>
        </w:rPr>
        <w:t>ed</w:t>
      </w:r>
      <w:proofErr w:type="spellEnd"/>
      <w:r w:rsidRPr="00477F0A">
        <w:rPr>
          <w:rFonts w:asciiTheme="majorBidi" w:eastAsia="Times New Roman" w:hAnsiTheme="majorBidi" w:cstheme="majorBidi"/>
          <w:sz w:val="30"/>
          <w:szCs w:val="30"/>
        </w:rPr>
        <w:t xml:space="preserve"> in profit or loss</w:t>
      </w:r>
      <w:r w:rsidRPr="00477F0A">
        <w:rPr>
          <w:rFonts w:asciiTheme="majorBidi" w:eastAsia="Times New Roman" w:hAnsiTheme="majorBidi"/>
          <w:sz w:val="30"/>
          <w:szCs w:val="30"/>
          <w:cs/>
        </w:rPr>
        <w:t xml:space="preserve">. </w:t>
      </w:r>
    </w:p>
    <w:p w:rsidR="00EA33EF" w:rsidRPr="00A54A9F" w:rsidRDefault="009A331E" w:rsidP="00A54A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both"/>
        <w:rPr>
          <w:rFonts w:asciiTheme="majorBidi" w:eastAsia="Times New Roman" w:hAnsiTheme="majorBidi" w:cstheme="majorBidi"/>
          <w:sz w:val="30"/>
          <w:szCs w:val="30"/>
          <w:lang w:val="en-GB" w:bidi="ar-SA"/>
        </w:rPr>
      </w:pPr>
      <w:r w:rsidRPr="00477F0A">
        <w:rPr>
          <w:rFonts w:asciiTheme="majorBidi" w:eastAsia="Times New Roman" w:hAnsiTheme="majorBidi" w:cstheme="majorBidi"/>
          <w:sz w:val="30"/>
          <w:szCs w:val="30"/>
          <w:lang w:val="en-GB" w:bidi="ar-SA"/>
        </w:rPr>
        <w:t>When the benefits of a plan are changed or when a plan is curtailed, the resulting change in benefit that relates to past service or the gain or loss on curtailment is recognised immediately in profit or loss</w:t>
      </w:r>
      <w:r w:rsidRPr="00477F0A">
        <w:rPr>
          <w:rFonts w:asciiTheme="majorBidi" w:eastAsia="Times New Roman" w:hAnsiTheme="majorBidi"/>
          <w:sz w:val="30"/>
          <w:szCs w:val="30"/>
          <w:cs/>
          <w:lang w:val="en-GB"/>
        </w:rPr>
        <w:t xml:space="preserve">. </w:t>
      </w:r>
      <w:r w:rsidRPr="00477F0A">
        <w:rPr>
          <w:rFonts w:asciiTheme="majorBidi" w:eastAsia="Times New Roman" w:hAnsiTheme="majorBidi" w:cstheme="majorBidi"/>
          <w:sz w:val="30"/>
          <w:szCs w:val="30"/>
          <w:lang w:val="en-GB" w:bidi="ar-SA"/>
        </w:rPr>
        <w:t>The Company recognises gains and losses on the settlement of a defined benefit plan when the settlement occurs</w:t>
      </w:r>
      <w:r w:rsidRPr="00477F0A">
        <w:rPr>
          <w:rFonts w:asciiTheme="majorBidi" w:eastAsia="Times New Roman" w:hAnsiTheme="majorBidi"/>
          <w:sz w:val="30"/>
          <w:szCs w:val="30"/>
          <w:cs/>
          <w:lang w:val="en-GB"/>
        </w:rPr>
        <w:t>.</w:t>
      </w:r>
      <w:r w:rsidRPr="00477F0A">
        <w:rPr>
          <w:rFonts w:asciiTheme="majorBidi" w:eastAsia="Times New Roman" w:hAnsiTheme="majorBidi"/>
          <w:color w:val="0000FF"/>
          <w:sz w:val="30"/>
          <w:szCs w:val="30"/>
          <w:cs/>
          <w:lang w:val="en-GB"/>
        </w:rPr>
        <w:t xml:space="preserve"> </w:t>
      </w:r>
    </w:p>
    <w:p w:rsidR="009A331E" w:rsidRPr="00730526" w:rsidRDefault="009A331E" w:rsidP="007305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rPr>
          <w:rFonts w:asciiTheme="majorBidi" w:eastAsia="Times New Roman" w:hAnsiTheme="majorBidi" w:cstheme="majorBidi"/>
          <w:color w:val="0000FF"/>
          <w:sz w:val="30"/>
          <w:szCs w:val="30"/>
          <w:lang w:val="en-GB" w:bidi="ar-SA"/>
        </w:rPr>
      </w:pPr>
      <w:r w:rsidRPr="00730526">
        <w:rPr>
          <w:rFonts w:asciiTheme="majorBidi" w:eastAsia="Times New Roman" w:hAnsiTheme="majorBidi" w:cstheme="majorBidi"/>
          <w:color w:val="000000"/>
          <w:sz w:val="30"/>
          <w:szCs w:val="30"/>
        </w:rPr>
        <w:t>Short</w:t>
      </w:r>
      <w:r w:rsidRPr="00730526">
        <w:rPr>
          <w:rFonts w:asciiTheme="majorBidi" w:eastAsia="Times New Roman" w:hAnsiTheme="majorBidi"/>
          <w:color w:val="000000"/>
          <w:sz w:val="30"/>
          <w:szCs w:val="30"/>
          <w:cs/>
        </w:rPr>
        <w:t>-</w:t>
      </w:r>
      <w:r w:rsidRPr="00730526">
        <w:rPr>
          <w:rFonts w:asciiTheme="majorBidi" w:eastAsia="Times New Roman" w:hAnsiTheme="majorBidi" w:cstheme="majorBidi"/>
          <w:color w:val="000000"/>
          <w:sz w:val="30"/>
          <w:szCs w:val="30"/>
        </w:rPr>
        <w:t>term employee benefits</w:t>
      </w:r>
    </w:p>
    <w:p w:rsidR="009042C1" w:rsidRPr="00477F0A" w:rsidRDefault="009A331E" w:rsidP="00220F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240" w:line="240" w:lineRule="auto"/>
        <w:jc w:val="both"/>
        <w:rPr>
          <w:rFonts w:asciiTheme="majorBidi" w:eastAsia="Times New Roman" w:hAnsiTheme="majorBidi" w:cstheme="majorBidi"/>
          <w:sz w:val="30"/>
          <w:szCs w:val="30"/>
          <w:lang w:val="en-GB" w:bidi="ar-SA"/>
        </w:rPr>
      </w:pPr>
      <w:r w:rsidRPr="00477F0A">
        <w:rPr>
          <w:rFonts w:asciiTheme="majorBidi" w:eastAsia="Times New Roman" w:hAnsiTheme="majorBidi" w:cstheme="majorBidi"/>
          <w:sz w:val="30"/>
          <w:szCs w:val="30"/>
          <w:lang w:val="en-GB" w:bidi="ar-SA"/>
        </w:rPr>
        <w:t>Short</w:t>
      </w:r>
      <w:r w:rsidRPr="00477F0A">
        <w:rPr>
          <w:rFonts w:asciiTheme="majorBidi" w:eastAsia="Times New Roman" w:hAnsiTheme="majorBidi"/>
          <w:sz w:val="30"/>
          <w:szCs w:val="30"/>
          <w:cs/>
          <w:lang w:val="en-GB"/>
        </w:rPr>
        <w:t>-</w:t>
      </w:r>
      <w:r w:rsidRPr="00477F0A">
        <w:rPr>
          <w:rFonts w:asciiTheme="majorBidi" w:eastAsia="Times New Roman" w:hAnsiTheme="majorBidi" w:cstheme="majorBidi"/>
          <w:sz w:val="30"/>
          <w:szCs w:val="30"/>
          <w:lang w:val="en-GB" w:bidi="ar-SA"/>
        </w:rPr>
        <w:t>term employee benefits are expensed as the related service is provided</w:t>
      </w:r>
      <w:r w:rsidRPr="00477F0A">
        <w:rPr>
          <w:rFonts w:asciiTheme="majorBidi" w:eastAsia="Times New Roman" w:hAnsiTheme="majorBidi"/>
          <w:sz w:val="30"/>
          <w:szCs w:val="30"/>
          <w:cs/>
          <w:lang w:val="en-GB"/>
        </w:rPr>
        <w:t xml:space="preserve">. </w:t>
      </w:r>
      <w:r w:rsidRPr="00477F0A">
        <w:rPr>
          <w:rFonts w:asciiTheme="majorBidi" w:eastAsia="Times New Roman" w:hAnsiTheme="majorBidi" w:cstheme="majorBidi"/>
          <w:sz w:val="30"/>
          <w:szCs w:val="30"/>
          <w:lang w:val="en-GB" w:bidi="ar-SA"/>
        </w:rPr>
        <w:t>A liability is recognised for the amount e</w:t>
      </w:r>
      <w:r w:rsidR="00871C2F" w:rsidRPr="00477F0A">
        <w:rPr>
          <w:rFonts w:asciiTheme="majorBidi" w:eastAsia="Times New Roman" w:hAnsiTheme="majorBidi" w:cstheme="majorBidi"/>
          <w:sz w:val="30"/>
          <w:szCs w:val="30"/>
          <w:lang w:val="en-GB" w:bidi="ar-SA"/>
        </w:rPr>
        <w:t xml:space="preserve">xpected to be paid if the </w:t>
      </w:r>
      <w:r w:rsidRPr="00477F0A">
        <w:rPr>
          <w:rFonts w:asciiTheme="majorBidi" w:eastAsia="Times New Roman" w:hAnsiTheme="majorBidi" w:cstheme="majorBidi"/>
          <w:sz w:val="30"/>
          <w:szCs w:val="30"/>
          <w:lang w:val="en-GB" w:bidi="ar-SA"/>
        </w:rPr>
        <w:t>Company has a present legal or constructive obligation to pay this amount as a result of past service provided by the employee and the obligation can be estimated reliably</w:t>
      </w:r>
      <w:r w:rsidRPr="00477F0A">
        <w:rPr>
          <w:rFonts w:asciiTheme="majorBidi" w:eastAsia="Times New Roman" w:hAnsiTheme="majorBidi"/>
          <w:sz w:val="30"/>
          <w:szCs w:val="30"/>
          <w:cs/>
          <w:lang w:val="en-GB"/>
        </w:rPr>
        <w:t xml:space="preserve">. </w:t>
      </w:r>
    </w:p>
    <w:p w:rsidR="00EA63E8" w:rsidRPr="00477F0A" w:rsidRDefault="009042C1" w:rsidP="00220F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240"/>
        <w:rPr>
          <w:rFonts w:asciiTheme="majorBidi" w:hAnsiTheme="majorBidi" w:cstheme="majorBidi"/>
          <w:b/>
          <w:bCs/>
          <w:sz w:val="30"/>
          <w:szCs w:val="30"/>
        </w:rPr>
      </w:pPr>
      <w:r w:rsidRPr="00220F4D">
        <w:rPr>
          <w:rFonts w:asciiTheme="majorBidi" w:hAnsiTheme="majorBidi" w:cstheme="majorBidi"/>
          <w:b/>
          <w:bCs/>
          <w:sz w:val="30"/>
          <w:szCs w:val="30"/>
        </w:rPr>
        <w:t>3</w:t>
      </w:r>
      <w:r w:rsidRPr="00220F4D">
        <w:rPr>
          <w:rFonts w:asciiTheme="majorBidi" w:hAnsiTheme="majorBidi"/>
          <w:b/>
          <w:bCs/>
          <w:sz w:val="30"/>
          <w:szCs w:val="30"/>
          <w:cs/>
        </w:rPr>
        <w:t>.</w:t>
      </w:r>
      <w:r w:rsidRPr="00220F4D">
        <w:rPr>
          <w:rFonts w:asciiTheme="majorBidi" w:hAnsiTheme="majorBidi" w:cstheme="majorBidi"/>
          <w:b/>
          <w:bCs/>
          <w:sz w:val="30"/>
          <w:szCs w:val="30"/>
        </w:rPr>
        <w:t>15</w:t>
      </w:r>
      <w:r w:rsidR="00361D2E" w:rsidRPr="00220F4D">
        <w:rPr>
          <w:rFonts w:asciiTheme="majorBidi" w:hAnsiTheme="majorBidi" w:cstheme="majorBidi"/>
          <w:b/>
          <w:bCs/>
          <w:sz w:val="30"/>
          <w:szCs w:val="30"/>
        </w:rPr>
        <w:tab/>
        <w:t>Provisions</w:t>
      </w:r>
    </w:p>
    <w:p w:rsidR="008F44C2" w:rsidRPr="00A54A9F" w:rsidRDefault="00361D2E" w:rsidP="00A54A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both"/>
        <w:rPr>
          <w:rFonts w:asciiTheme="majorBidi" w:eastAsia="Times New Roman" w:hAnsiTheme="majorBidi" w:cstheme="majorBidi"/>
          <w:sz w:val="30"/>
          <w:szCs w:val="30"/>
          <w:lang w:val="en-GB" w:bidi="ar-SA"/>
        </w:rPr>
      </w:pPr>
      <w:r w:rsidRPr="00477F0A">
        <w:rPr>
          <w:rFonts w:asciiTheme="majorBidi" w:hAnsiTheme="majorBidi" w:cstheme="majorBidi"/>
          <w:color w:val="000000"/>
          <w:spacing w:val="-2"/>
          <w:sz w:val="30"/>
          <w:szCs w:val="30"/>
        </w:rPr>
        <w:t xml:space="preserve">A provision is </w:t>
      </w:r>
      <w:proofErr w:type="spellStart"/>
      <w:r w:rsidRPr="00477F0A">
        <w:rPr>
          <w:rFonts w:asciiTheme="majorBidi" w:hAnsiTheme="majorBidi" w:cstheme="majorBidi"/>
          <w:color w:val="000000"/>
          <w:spacing w:val="-2"/>
          <w:sz w:val="30"/>
          <w:szCs w:val="30"/>
        </w:rPr>
        <w:t>recognised</w:t>
      </w:r>
      <w:proofErr w:type="spellEnd"/>
      <w:r w:rsidRPr="00477F0A">
        <w:rPr>
          <w:rFonts w:asciiTheme="majorBidi" w:hAnsiTheme="majorBidi" w:cstheme="majorBidi"/>
          <w:color w:val="000000"/>
          <w:spacing w:val="-2"/>
          <w:sz w:val="30"/>
          <w:szCs w:val="30"/>
        </w:rPr>
        <w:t xml:space="preserve"> if, as a result of a past event, the </w:t>
      </w:r>
      <w:r w:rsidR="009A331E" w:rsidRPr="00477F0A">
        <w:rPr>
          <w:rFonts w:asciiTheme="majorBidi" w:hAnsiTheme="majorBidi" w:cstheme="majorBidi"/>
          <w:color w:val="000000"/>
          <w:spacing w:val="-2"/>
          <w:sz w:val="30"/>
          <w:szCs w:val="30"/>
        </w:rPr>
        <w:t>Company</w:t>
      </w:r>
      <w:r w:rsidRPr="00477F0A">
        <w:rPr>
          <w:rFonts w:asciiTheme="majorBidi" w:hAnsiTheme="majorBidi" w:cstheme="majorBidi"/>
          <w:color w:val="000000"/>
          <w:spacing w:val="-2"/>
          <w:sz w:val="30"/>
          <w:szCs w:val="30"/>
        </w:rPr>
        <w:t xml:space="preserve"> has a present legal or constructive obligation that can be estimated reliably, and it is probable that an outflow of economic benefits will be required to settle the obligation</w:t>
      </w:r>
      <w:r w:rsidRPr="00477F0A">
        <w:rPr>
          <w:rFonts w:asciiTheme="majorBidi" w:hAnsiTheme="majorBidi"/>
          <w:color w:val="000000"/>
          <w:spacing w:val="-2"/>
          <w:sz w:val="30"/>
          <w:szCs w:val="30"/>
          <w:cs/>
        </w:rPr>
        <w:t>.</w:t>
      </w:r>
      <w:r w:rsidR="00A54A9F">
        <w:rPr>
          <w:rFonts w:asciiTheme="majorBidi" w:hAnsiTheme="majorBidi"/>
          <w:color w:val="000000"/>
          <w:spacing w:val="-2"/>
          <w:sz w:val="30"/>
          <w:szCs w:val="30"/>
          <w:cs/>
        </w:rPr>
        <w:t xml:space="preserve"> </w:t>
      </w:r>
      <w:r w:rsidRPr="00730526">
        <w:rPr>
          <w:rFonts w:asciiTheme="majorBidi" w:eastAsia="Times New Roman" w:hAnsiTheme="majorBidi" w:cstheme="majorBidi"/>
          <w:sz w:val="30"/>
          <w:szCs w:val="30"/>
          <w:lang w:val="en-GB" w:bidi="ar-SA"/>
        </w:rPr>
        <w:t>Provisions are determined by discounting the expected future cash flows at a pre</w:t>
      </w:r>
      <w:r w:rsidRPr="00730526">
        <w:rPr>
          <w:rFonts w:asciiTheme="majorBidi" w:eastAsia="Times New Roman" w:hAnsiTheme="majorBidi"/>
          <w:sz w:val="30"/>
          <w:szCs w:val="30"/>
          <w:cs/>
          <w:lang w:val="en-GB"/>
        </w:rPr>
        <w:t>-</w:t>
      </w:r>
      <w:r w:rsidRPr="00730526">
        <w:rPr>
          <w:rFonts w:asciiTheme="majorBidi" w:eastAsia="Times New Roman" w:hAnsiTheme="majorBidi" w:cstheme="majorBidi"/>
          <w:sz w:val="30"/>
          <w:szCs w:val="30"/>
          <w:lang w:val="en-GB" w:bidi="ar-SA"/>
        </w:rPr>
        <w:t>tax rate that reflects current market</w:t>
      </w:r>
      <w:r w:rsidRPr="00477F0A">
        <w:rPr>
          <w:rFonts w:asciiTheme="majorBidi" w:hAnsiTheme="majorBidi" w:cstheme="majorBidi"/>
          <w:color w:val="000000"/>
          <w:spacing w:val="-2"/>
          <w:sz w:val="30"/>
          <w:szCs w:val="30"/>
        </w:rPr>
        <w:t xml:space="preserve"> assessments of the time value of money and the risks specific to the liability</w:t>
      </w:r>
      <w:r w:rsidRPr="00477F0A">
        <w:rPr>
          <w:rFonts w:asciiTheme="majorBidi" w:hAnsiTheme="majorBidi"/>
          <w:color w:val="000000"/>
          <w:spacing w:val="-2"/>
          <w:sz w:val="30"/>
          <w:szCs w:val="30"/>
          <w:cs/>
        </w:rPr>
        <w:t xml:space="preserve">. </w:t>
      </w:r>
      <w:r w:rsidRPr="00477F0A">
        <w:rPr>
          <w:rFonts w:asciiTheme="majorBidi" w:hAnsiTheme="majorBidi" w:cstheme="majorBidi"/>
          <w:color w:val="000000"/>
          <w:spacing w:val="-2"/>
          <w:sz w:val="30"/>
          <w:szCs w:val="30"/>
        </w:rPr>
        <w:t xml:space="preserve">The unwinding of the discount is </w:t>
      </w:r>
      <w:proofErr w:type="spellStart"/>
      <w:r w:rsidRPr="00477F0A">
        <w:rPr>
          <w:rFonts w:asciiTheme="majorBidi" w:hAnsiTheme="majorBidi" w:cstheme="majorBidi"/>
          <w:color w:val="000000"/>
          <w:spacing w:val="-2"/>
          <w:sz w:val="30"/>
          <w:szCs w:val="30"/>
        </w:rPr>
        <w:t>recognised</w:t>
      </w:r>
      <w:proofErr w:type="spellEnd"/>
      <w:r w:rsidRPr="00477F0A">
        <w:rPr>
          <w:rFonts w:asciiTheme="majorBidi" w:hAnsiTheme="majorBidi" w:cstheme="majorBidi"/>
          <w:color w:val="000000"/>
          <w:spacing w:val="-2"/>
          <w:sz w:val="30"/>
          <w:szCs w:val="30"/>
        </w:rPr>
        <w:t xml:space="preserve"> as finance cost</w:t>
      </w:r>
      <w:r w:rsidRPr="00477F0A">
        <w:rPr>
          <w:rFonts w:asciiTheme="majorBidi" w:hAnsiTheme="majorBidi"/>
          <w:color w:val="000000"/>
          <w:spacing w:val="-2"/>
          <w:sz w:val="30"/>
          <w:szCs w:val="30"/>
          <w:cs/>
        </w:rPr>
        <w:t>.</w:t>
      </w:r>
    </w:p>
    <w:p w:rsidR="008F44C2" w:rsidRPr="00477F0A" w:rsidRDefault="009042C1" w:rsidP="007305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ind w:left="539" w:hanging="539"/>
        <w:rPr>
          <w:rFonts w:asciiTheme="majorBidi" w:hAnsiTheme="majorBidi" w:cstheme="majorBidi"/>
          <w:b/>
          <w:bCs/>
          <w:sz w:val="30"/>
          <w:szCs w:val="30"/>
        </w:rPr>
      </w:pPr>
      <w:r w:rsidRPr="00477F0A">
        <w:rPr>
          <w:rFonts w:asciiTheme="majorBidi" w:hAnsiTheme="majorBidi" w:cstheme="majorBidi"/>
          <w:b/>
          <w:bCs/>
          <w:sz w:val="30"/>
          <w:szCs w:val="30"/>
        </w:rPr>
        <w:t>3</w:t>
      </w:r>
      <w:r w:rsidRPr="00477F0A">
        <w:rPr>
          <w:rFonts w:asciiTheme="majorBidi" w:hAnsiTheme="majorBidi"/>
          <w:b/>
          <w:bCs/>
          <w:sz w:val="30"/>
          <w:szCs w:val="30"/>
          <w:cs/>
        </w:rPr>
        <w:t>.</w:t>
      </w:r>
      <w:r w:rsidRPr="00477F0A">
        <w:rPr>
          <w:rFonts w:asciiTheme="majorBidi" w:hAnsiTheme="majorBidi" w:cstheme="majorBidi"/>
          <w:b/>
          <w:bCs/>
          <w:sz w:val="30"/>
          <w:szCs w:val="30"/>
        </w:rPr>
        <w:t>16</w:t>
      </w:r>
      <w:r w:rsidR="004E337D" w:rsidRPr="00477F0A">
        <w:rPr>
          <w:rFonts w:asciiTheme="majorBidi" w:hAnsiTheme="majorBidi" w:cstheme="majorBidi"/>
          <w:b/>
          <w:bCs/>
          <w:sz w:val="30"/>
          <w:szCs w:val="30"/>
        </w:rPr>
        <w:tab/>
      </w:r>
      <w:r w:rsidR="00361D2E" w:rsidRPr="00477F0A">
        <w:rPr>
          <w:rFonts w:asciiTheme="majorBidi" w:hAnsiTheme="majorBidi" w:cstheme="majorBidi"/>
          <w:b/>
          <w:bCs/>
          <w:sz w:val="30"/>
          <w:szCs w:val="30"/>
        </w:rPr>
        <w:t>Revenue</w:t>
      </w:r>
    </w:p>
    <w:p w:rsidR="00A54206" w:rsidRPr="00A54206" w:rsidRDefault="00A54206" w:rsidP="00A54206">
      <w:pPr>
        <w:spacing w:line="260" w:lineRule="atLeast"/>
        <w:ind w:left="540" w:hanging="540"/>
        <w:jc w:val="both"/>
        <w:rPr>
          <w:rFonts w:asciiTheme="majorBidi" w:hAnsiTheme="majorBidi" w:cstheme="majorBidi"/>
          <w:b/>
          <w:bCs/>
          <w:sz w:val="30"/>
          <w:szCs w:val="30"/>
        </w:rPr>
      </w:pPr>
      <w:r w:rsidRPr="00A54206">
        <w:rPr>
          <w:rFonts w:asciiTheme="majorBidi" w:hAnsiTheme="majorBidi" w:cstheme="majorBidi"/>
          <w:b/>
          <w:bCs/>
          <w:sz w:val="30"/>
          <w:szCs w:val="30"/>
        </w:rPr>
        <w:t>Accounting policies for revenue recognition in 2019</w:t>
      </w:r>
    </w:p>
    <w:p w:rsidR="00A54206" w:rsidRPr="00A54206" w:rsidRDefault="00A54206" w:rsidP="003049EF">
      <w:pPr>
        <w:spacing w:before="120" w:after="120"/>
        <w:jc w:val="thaiDistribute"/>
        <w:rPr>
          <w:rFonts w:asciiTheme="majorBidi" w:hAnsiTheme="majorBidi" w:cstheme="majorBidi"/>
          <w:sz w:val="30"/>
          <w:szCs w:val="30"/>
        </w:rPr>
      </w:pPr>
      <w:r w:rsidRPr="00A54206">
        <w:rPr>
          <w:rFonts w:asciiTheme="majorBidi" w:hAnsiTheme="majorBidi" w:cstheme="majorBidi"/>
          <w:sz w:val="30"/>
          <w:szCs w:val="30"/>
        </w:rPr>
        <w:t xml:space="preserve">Revenue is </w:t>
      </w:r>
      <w:proofErr w:type="spellStart"/>
      <w:r w:rsidRPr="00A54206">
        <w:rPr>
          <w:rFonts w:asciiTheme="majorBidi" w:hAnsiTheme="majorBidi" w:cstheme="majorBidi"/>
          <w:sz w:val="30"/>
          <w:szCs w:val="30"/>
        </w:rPr>
        <w:t>recognised</w:t>
      </w:r>
      <w:proofErr w:type="spellEnd"/>
      <w:r w:rsidRPr="00A54206">
        <w:rPr>
          <w:rFonts w:asciiTheme="majorBidi" w:hAnsiTheme="majorBidi" w:cstheme="majorBidi"/>
          <w:sz w:val="30"/>
          <w:szCs w:val="30"/>
        </w:rPr>
        <w:t xml:space="preserve"> when a customer obtains control of the goods or services in an amount that reflects the consideration to which the Company</w:t>
      </w:r>
      <w:r w:rsidRPr="00A54206">
        <w:rPr>
          <w:rFonts w:asciiTheme="majorBidi" w:hAnsiTheme="majorBidi" w:cstheme="majorBidi" w:hint="cs"/>
          <w:sz w:val="30"/>
          <w:szCs w:val="30"/>
          <w:cs/>
        </w:rPr>
        <w:t xml:space="preserve"> </w:t>
      </w:r>
      <w:r w:rsidRPr="00A54206">
        <w:rPr>
          <w:rFonts w:asciiTheme="majorBidi" w:hAnsiTheme="majorBidi" w:cstheme="majorBidi"/>
          <w:sz w:val="30"/>
          <w:szCs w:val="30"/>
        </w:rPr>
        <w:t>expects to be entitled, excluding those amounts collected on behalf of third parties, value added tax and is after deduction of any trade discounts and volume rebates</w:t>
      </w:r>
      <w:r w:rsidRPr="00A54206">
        <w:rPr>
          <w:rFonts w:asciiTheme="majorBidi" w:hAnsiTheme="majorBidi"/>
          <w:sz w:val="30"/>
          <w:szCs w:val="30"/>
          <w:cs/>
        </w:rPr>
        <w:t>.</w:t>
      </w:r>
    </w:p>
    <w:p w:rsidR="00A71784" w:rsidRDefault="00A71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30"/>
          <w:szCs w:val="30"/>
        </w:rPr>
      </w:pPr>
      <w:r>
        <w:rPr>
          <w:rFonts w:asciiTheme="majorBidi" w:hAnsiTheme="majorBidi"/>
          <w:sz w:val="30"/>
          <w:szCs w:val="30"/>
          <w:cs/>
        </w:rPr>
        <w:br w:type="page"/>
      </w:r>
    </w:p>
    <w:p w:rsidR="00A54206" w:rsidRPr="003049EF" w:rsidRDefault="00A54206" w:rsidP="003049EF">
      <w:pPr>
        <w:spacing w:before="120" w:line="260" w:lineRule="atLeast"/>
        <w:ind w:left="539" w:hanging="539"/>
        <w:jc w:val="both"/>
        <w:rPr>
          <w:rFonts w:asciiTheme="majorBidi" w:hAnsiTheme="majorBidi" w:cstheme="majorBidi"/>
          <w:sz w:val="30"/>
          <w:szCs w:val="30"/>
        </w:rPr>
      </w:pPr>
      <w:r w:rsidRPr="003049EF">
        <w:rPr>
          <w:rFonts w:asciiTheme="majorBidi" w:hAnsiTheme="majorBidi" w:cstheme="majorBidi"/>
          <w:sz w:val="30"/>
          <w:szCs w:val="30"/>
        </w:rPr>
        <w:lastRenderedPageBreak/>
        <w:t>Sale of goods and services</w:t>
      </w:r>
    </w:p>
    <w:p w:rsidR="00A54206" w:rsidRPr="00A54206" w:rsidRDefault="00A54206" w:rsidP="003049EF">
      <w:pPr>
        <w:tabs>
          <w:tab w:val="clear" w:pos="454"/>
          <w:tab w:val="clear" w:pos="680"/>
        </w:tabs>
        <w:spacing w:before="120" w:line="260" w:lineRule="atLeast"/>
        <w:jc w:val="both"/>
        <w:rPr>
          <w:rFonts w:asciiTheme="majorBidi" w:hAnsiTheme="majorBidi" w:cstheme="majorBidi"/>
          <w:sz w:val="30"/>
          <w:szCs w:val="30"/>
        </w:rPr>
      </w:pPr>
      <w:r w:rsidRPr="00A54206">
        <w:rPr>
          <w:rFonts w:asciiTheme="majorBidi" w:hAnsiTheme="majorBidi" w:cstheme="majorBidi"/>
          <w:sz w:val="30"/>
          <w:szCs w:val="30"/>
        </w:rPr>
        <w:t>Revenue</w:t>
      </w:r>
      <w:r w:rsidRPr="00A54206">
        <w:rPr>
          <w:rFonts w:asciiTheme="majorBidi" w:hAnsiTheme="majorBidi" w:cstheme="majorBidi" w:hint="cs"/>
          <w:sz w:val="30"/>
          <w:szCs w:val="30"/>
          <w:cs/>
        </w:rPr>
        <w:t xml:space="preserve"> </w:t>
      </w:r>
      <w:r w:rsidRPr="00A54206">
        <w:rPr>
          <w:rFonts w:asciiTheme="majorBidi" w:hAnsiTheme="majorBidi" w:cstheme="majorBidi"/>
          <w:sz w:val="30"/>
          <w:szCs w:val="30"/>
        </w:rPr>
        <w:t xml:space="preserve">from sales of goods is </w:t>
      </w:r>
      <w:proofErr w:type="spellStart"/>
      <w:r w:rsidRPr="00A54206">
        <w:rPr>
          <w:rFonts w:asciiTheme="majorBidi" w:hAnsiTheme="majorBidi" w:cstheme="majorBidi"/>
          <w:sz w:val="30"/>
          <w:szCs w:val="30"/>
        </w:rPr>
        <w:t>recognised</w:t>
      </w:r>
      <w:proofErr w:type="spellEnd"/>
      <w:r w:rsidRPr="00A54206">
        <w:rPr>
          <w:rFonts w:asciiTheme="majorBidi" w:hAnsiTheme="majorBidi" w:cstheme="majorBidi"/>
          <w:sz w:val="30"/>
          <w:szCs w:val="30"/>
        </w:rPr>
        <w:t xml:space="preserve"> when a customer obtains control of the goods, generally on delivery of the goods to the customers</w:t>
      </w:r>
      <w:r w:rsidRPr="00A54206">
        <w:rPr>
          <w:rFonts w:asciiTheme="majorBidi" w:hAnsiTheme="majorBidi"/>
          <w:sz w:val="30"/>
          <w:szCs w:val="30"/>
          <w:cs/>
        </w:rPr>
        <w:t xml:space="preserve">. </w:t>
      </w:r>
      <w:r w:rsidRPr="00A54206">
        <w:rPr>
          <w:rFonts w:asciiTheme="majorBidi" w:hAnsiTheme="majorBidi" w:cstheme="majorBidi"/>
          <w:sz w:val="30"/>
          <w:szCs w:val="30"/>
        </w:rPr>
        <w:t xml:space="preserve">For contracts that permit the customers to return the goods, revenue is </w:t>
      </w:r>
      <w:proofErr w:type="spellStart"/>
      <w:r w:rsidRPr="00A54206">
        <w:rPr>
          <w:rFonts w:asciiTheme="majorBidi" w:hAnsiTheme="majorBidi" w:cstheme="majorBidi"/>
          <w:sz w:val="30"/>
          <w:szCs w:val="30"/>
        </w:rPr>
        <w:t>recognised</w:t>
      </w:r>
      <w:proofErr w:type="spellEnd"/>
      <w:r w:rsidRPr="00A54206">
        <w:rPr>
          <w:rFonts w:asciiTheme="majorBidi" w:hAnsiTheme="majorBidi" w:cstheme="majorBidi"/>
          <w:sz w:val="30"/>
          <w:szCs w:val="30"/>
        </w:rPr>
        <w:t xml:space="preserve"> to the extent that it is highly probable that a significant reversal in the amount of cumulative revenue </w:t>
      </w:r>
      <w:proofErr w:type="spellStart"/>
      <w:r w:rsidRPr="00A54206">
        <w:rPr>
          <w:rFonts w:asciiTheme="majorBidi" w:hAnsiTheme="majorBidi" w:cstheme="majorBidi"/>
          <w:sz w:val="30"/>
          <w:szCs w:val="30"/>
        </w:rPr>
        <w:t>recognised</w:t>
      </w:r>
      <w:proofErr w:type="spellEnd"/>
      <w:r w:rsidRPr="00A54206">
        <w:rPr>
          <w:rFonts w:asciiTheme="majorBidi" w:hAnsiTheme="majorBidi" w:cstheme="majorBidi"/>
          <w:sz w:val="30"/>
          <w:szCs w:val="30"/>
        </w:rPr>
        <w:t xml:space="preserve"> will not occur</w:t>
      </w:r>
      <w:r w:rsidRPr="00A54206">
        <w:rPr>
          <w:rFonts w:asciiTheme="majorBidi" w:hAnsiTheme="majorBidi"/>
          <w:sz w:val="30"/>
          <w:szCs w:val="30"/>
          <w:cs/>
        </w:rPr>
        <w:t>.</w:t>
      </w:r>
      <w:r w:rsidRPr="00A54206">
        <w:rPr>
          <w:rFonts w:asciiTheme="majorBidi" w:hAnsiTheme="majorBidi" w:cstheme="majorBidi"/>
          <w:sz w:val="30"/>
          <w:szCs w:val="30"/>
        </w:rPr>
        <w:t xml:space="preserve">  Therefore the amount of revenue </w:t>
      </w:r>
      <w:proofErr w:type="spellStart"/>
      <w:r w:rsidRPr="00A54206">
        <w:rPr>
          <w:rFonts w:asciiTheme="majorBidi" w:hAnsiTheme="majorBidi" w:cstheme="majorBidi"/>
          <w:sz w:val="30"/>
          <w:szCs w:val="30"/>
        </w:rPr>
        <w:t>recognised</w:t>
      </w:r>
      <w:proofErr w:type="spellEnd"/>
      <w:r w:rsidRPr="00A54206">
        <w:rPr>
          <w:rFonts w:asciiTheme="majorBidi" w:hAnsiTheme="majorBidi" w:cstheme="majorBidi"/>
          <w:sz w:val="30"/>
          <w:szCs w:val="30"/>
        </w:rPr>
        <w:t xml:space="preserve"> is adjusted for estimated returns, which are estimated based on the historical data</w:t>
      </w:r>
      <w:r w:rsidRPr="00A54206">
        <w:rPr>
          <w:rFonts w:asciiTheme="majorBidi" w:hAnsiTheme="majorBidi"/>
          <w:sz w:val="30"/>
          <w:szCs w:val="30"/>
          <w:cs/>
        </w:rPr>
        <w:t>.</w:t>
      </w:r>
    </w:p>
    <w:p w:rsidR="00A54206" w:rsidRDefault="00A54206" w:rsidP="00A71784">
      <w:pPr>
        <w:tabs>
          <w:tab w:val="clear" w:pos="454"/>
          <w:tab w:val="clear" w:pos="680"/>
        </w:tabs>
        <w:spacing w:before="120" w:line="260" w:lineRule="atLeast"/>
        <w:jc w:val="both"/>
        <w:rPr>
          <w:rFonts w:asciiTheme="majorBidi" w:hAnsiTheme="majorBidi" w:cstheme="majorBidi"/>
          <w:sz w:val="30"/>
          <w:szCs w:val="30"/>
        </w:rPr>
      </w:pPr>
      <w:bookmarkStart w:id="0" w:name="_Hlk18670952"/>
      <w:r w:rsidRPr="00A54206">
        <w:rPr>
          <w:rFonts w:asciiTheme="majorBidi" w:hAnsiTheme="majorBidi" w:cstheme="majorBidi"/>
          <w:sz w:val="30"/>
          <w:szCs w:val="30"/>
        </w:rPr>
        <w:t xml:space="preserve">Revenue for rendering of services is </w:t>
      </w:r>
      <w:proofErr w:type="spellStart"/>
      <w:r w:rsidRPr="00A54206">
        <w:rPr>
          <w:rFonts w:asciiTheme="majorBidi" w:hAnsiTheme="majorBidi" w:cstheme="majorBidi"/>
          <w:sz w:val="30"/>
          <w:szCs w:val="30"/>
        </w:rPr>
        <w:t>recognised</w:t>
      </w:r>
      <w:proofErr w:type="spellEnd"/>
      <w:r w:rsidRPr="00A54206">
        <w:rPr>
          <w:rFonts w:asciiTheme="majorBidi" w:hAnsiTheme="majorBidi" w:cstheme="majorBidi"/>
          <w:sz w:val="30"/>
          <w:szCs w:val="30"/>
        </w:rPr>
        <w:t xml:space="preserve"> over time based on stage as the services are provided</w:t>
      </w:r>
      <w:r w:rsidRPr="00A54206">
        <w:rPr>
          <w:rFonts w:asciiTheme="majorBidi" w:hAnsiTheme="majorBidi"/>
          <w:sz w:val="30"/>
          <w:szCs w:val="30"/>
          <w:cs/>
        </w:rPr>
        <w:t xml:space="preserve">. </w:t>
      </w:r>
      <w:r w:rsidRPr="00A54206">
        <w:rPr>
          <w:rFonts w:asciiTheme="majorBidi" w:hAnsiTheme="majorBidi" w:cstheme="majorBidi"/>
          <w:sz w:val="30"/>
          <w:szCs w:val="30"/>
        </w:rPr>
        <w:t>The stage of completion is assessed based on cost</w:t>
      </w:r>
      <w:r w:rsidRPr="00A54206">
        <w:rPr>
          <w:rFonts w:asciiTheme="majorBidi" w:hAnsiTheme="majorBidi"/>
          <w:sz w:val="30"/>
          <w:szCs w:val="30"/>
          <w:cs/>
        </w:rPr>
        <w:t>-</w:t>
      </w:r>
      <w:r w:rsidRPr="00A54206">
        <w:rPr>
          <w:rFonts w:asciiTheme="majorBidi" w:hAnsiTheme="majorBidi" w:cstheme="majorBidi"/>
          <w:sz w:val="30"/>
          <w:szCs w:val="30"/>
        </w:rPr>
        <w:t>to</w:t>
      </w:r>
      <w:r w:rsidRPr="00A54206">
        <w:rPr>
          <w:rFonts w:asciiTheme="majorBidi" w:hAnsiTheme="majorBidi"/>
          <w:sz w:val="30"/>
          <w:szCs w:val="30"/>
          <w:cs/>
        </w:rPr>
        <w:t>-</w:t>
      </w:r>
      <w:r w:rsidRPr="00A54206">
        <w:rPr>
          <w:rFonts w:asciiTheme="majorBidi" w:hAnsiTheme="majorBidi" w:cstheme="majorBidi"/>
          <w:sz w:val="30"/>
          <w:szCs w:val="30"/>
        </w:rPr>
        <w:t>cost method</w:t>
      </w:r>
      <w:r w:rsidRPr="00A54206">
        <w:rPr>
          <w:rFonts w:asciiTheme="majorBidi" w:hAnsiTheme="majorBidi"/>
          <w:sz w:val="30"/>
          <w:szCs w:val="30"/>
          <w:cs/>
        </w:rPr>
        <w:t xml:space="preserve">. </w:t>
      </w:r>
      <w:bookmarkStart w:id="1" w:name="_Hlk20762613"/>
      <w:bookmarkEnd w:id="0"/>
      <w:r w:rsidRPr="00A54206">
        <w:rPr>
          <w:rFonts w:asciiTheme="majorBidi" w:hAnsiTheme="majorBidi" w:cstheme="majorBidi"/>
          <w:sz w:val="30"/>
          <w:szCs w:val="30"/>
        </w:rPr>
        <w:t>The related costs are recognized in profit or loss when they are incurred</w:t>
      </w:r>
      <w:r w:rsidRPr="00A54206">
        <w:rPr>
          <w:rFonts w:asciiTheme="majorBidi" w:hAnsiTheme="majorBidi"/>
          <w:sz w:val="30"/>
          <w:szCs w:val="30"/>
          <w:cs/>
        </w:rPr>
        <w:t>.</w:t>
      </w:r>
    </w:p>
    <w:p w:rsidR="003049EF" w:rsidRPr="00730526" w:rsidRDefault="003049EF" w:rsidP="00A717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20" w:line="240" w:lineRule="auto"/>
        <w:rPr>
          <w:rFonts w:asciiTheme="majorBidi" w:hAnsiTheme="majorBidi" w:cstheme="majorBidi"/>
          <w:sz w:val="30"/>
          <w:szCs w:val="30"/>
          <w:lang w:val="en-GB"/>
        </w:rPr>
      </w:pPr>
      <w:r w:rsidRPr="00730526">
        <w:rPr>
          <w:rFonts w:asciiTheme="majorBidi" w:hAnsiTheme="majorBidi" w:cstheme="majorBidi"/>
          <w:sz w:val="30"/>
          <w:szCs w:val="30"/>
          <w:lang w:val="en-GB"/>
        </w:rPr>
        <w:t>Investments</w:t>
      </w:r>
    </w:p>
    <w:p w:rsidR="003049EF" w:rsidRPr="00477F0A" w:rsidRDefault="003049EF" w:rsidP="003049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heme="majorBidi" w:hAnsiTheme="majorBidi" w:cstheme="majorBidi"/>
          <w:sz w:val="30"/>
          <w:szCs w:val="30"/>
        </w:rPr>
      </w:pPr>
      <w:r w:rsidRPr="00477F0A">
        <w:rPr>
          <w:rFonts w:asciiTheme="majorBidi" w:hAnsiTheme="majorBidi" w:cstheme="majorBidi"/>
          <w:sz w:val="30"/>
          <w:szCs w:val="30"/>
        </w:rPr>
        <w:t>Revenue from investments comprises rental income from investment properties, dividend and interest income from investments and bank deposits</w:t>
      </w:r>
      <w:r w:rsidRPr="00477F0A">
        <w:rPr>
          <w:rFonts w:asciiTheme="majorBidi" w:hAnsiTheme="majorBidi"/>
          <w:sz w:val="30"/>
          <w:szCs w:val="30"/>
          <w:cs/>
        </w:rPr>
        <w:t>.</w:t>
      </w:r>
    </w:p>
    <w:p w:rsidR="003049EF" w:rsidRPr="00730526" w:rsidRDefault="003049EF" w:rsidP="003049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sz w:val="30"/>
          <w:szCs w:val="30"/>
          <w:lang w:val="en-GB"/>
        </w:rPr>
      </w:pPr>
      <w:r w:rsidRPr="00730526">
        <w:rPr>
          <w:rFonts w:asciiTheme="majorBidi" w:hAnsiTheme="majorBidi" w:cstheme="majorBidi"/>
          <w:sz w:val="30"/>
          <w:szCs w:val="30"/>
          <w:lang w:val="en-GB"/>
        </w:rPr>
        <w:t>Rental income</w:t>
      </w:r>
    </w:p>
    <w:p w:rsidR="003049EF" w:rsidRPr="00477F0A" w:rsidRDefault="003049EF" w:rsidP="003049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heme="majorBidi" w:hAnsiTheme="majorBidi" w:cstheme="majorBidi"/>
          <w:spacing w:val="-2"/>
          <w:sz w:val="30"/>
          <w:szCs w:val="30"/>
        </w:rPr>
      </w:pPr>
      <w:r w:rsidRPr="00477F0A">
        <w:rPr>
          <w:rFonts w:asciiTheme="majorBidi" w:hAnsiTheme="majorBidi" w:cstheme="majorBidi"/>
          <w:spacing w:val="-2"/>
          <w:sz w:val="30"/>
          <w:szCs w:val="30"/>
        </w:rPr>
        <w:t xml:space="preserve">Rental income from investment property is </w:t>
      </w:r>
      <w:proofErr w:type="spellStart"/>
      <w:r w:rsidRPr="00477F0A">
        <w:rPr>
          <w:rFonts w:asciiTheme="majorBidi" w:hAnsiTheme="majorBidi" w:cstheme="majorBidi"/>
          <w:spacing w:val="-2"/>
          <w:sz w:val="30"/>
          <w:szCs w:val="30"/>
        </w:rPr>
        <w:t>recognised</w:t>
      </w:r>
      <w:proofErr w:type="spellEnd"/>
      <w:r w:rsidRPr="00477F0A">
        <w:rPr>
          <w:rFonts w:asciiTheme="majorBidi" w:hAnsiTheme="majorBidi" w:cstheme="majorBidi"/>
          <w:spacing w:val="-2"/>
          <w:sz w:val="30"/>
          <w:szCs w:val="30"/>
        </w:rPr>
        <w:t xml:space="preserve"> in profit or loss on a straight</w:t>
      </w:r>
      <w:r w:rsidRPr="00477F0A">
        <w:rPr>
          <w:rFonts w:asciiTheme="majorBidi" w:hAnsiTheme="majorBidi"/>
          <w:spacing w:val="-2"/>
          <w:sz w:val="30"/>
          <w:szCs w:val="30"/>
          <w:cs/>
        </w:rPr>
        <w:t>-</w:t>
      </w:r>
      <w:r w:rsidRPr="00477F0A">
        <w:rPr>
          <w:rFonts w:asciiTheme="majorBidi" w:hAnsiTheme="majorBidi" w:cstheme="majorBidi"/>
          <w:spacing w:val="-2"/>
          <w:sz w:val="30"/>
          <w:szCs w:val="30"/>
        </w:rPr>
        <w:t>line basis over the term of the lease</w:t>
      </w:r>
      <w:r w:rsidRPr="00477F0A">
        <w:rPr>
          <w:rFonts w:asciiTheme="majorBidi" w:hAnsiTheme="majorBidi"/>
          <w:spacing w:val="-2"/>
          <w:sz w:val="30"/>
          <w:szCs w:val="30"/>
          <w:cs/>
        </w:rPr>
        <w:t xml:space="preserve">. </w:t>
      </w:r>
      <w:r w:rsidRPr="00477F0A">
        <w:rPr>
          <w:rFonts w:asciiTheme="majorBidi" w:hAnsiTheme="majorBidi" w:cstheme="majorBidi"/>
          <w:spacing w:val="-2"/>
          <w:sz w:val="30"/>
          <w:szCs w:val="30"/>
        </w:rPr>
        <w:t xml:space="preserve">Lease incentives granted are </w:t>
      </w:r>
      <w:proofErr w:type="spellStart"/>
      <w:r w:rsidRPr="00477F0A">
        <w:rPr>
          <w:rFonts w:asciiTheme="majorBidi" w:hAnsiTheme="majorBidi" w:cstheme="majorBidi"/>
          <w:spacing w:val="-2"/>
          <w:sz w:val="30"/>
          <w:szCs w:val="30"/>
        </w:rPr>
        <w:t>recognised</w:t>
      </w:r>
      <w:proofErr w:type="spellEnd"/>
      <w:r w:rsidRPr="00477F0A">
        <w:rPr>
          <w:rFonts w:asciiTheme="majorBidi" w:hAnsiTheme="majorBidi" w:cstheme="majorBidi"/>
          <w:spacing w:val="-2"/>
          <w:sz w:val="30"/>
          <w:szCs w:val="30"/>
        </w:rPr>
        <w:t xml:space="preserve"> as an integral part of the total rental income</w:t>
      </w:r>
      <w:r w:rsidRPr="00477F0A">
        <w:rPr>
          <w:rFonts w:asciiTheme="majorBidi" w:hAnsiTheme="majorBidi"/>
          <w:spacing w:val="-2"/>
          <w:sz w:val="30"/>
          <w:szCs w:val="30"/>
          <w:cs/>
        </w:rPr>
        <w:t xml:space="preserve">. </w:t>
      </w:r>
      <w:r w:rsidRPr="00477F0A">
        <w:rPr>
          <w:rFonts w:asciiTheme="majorBidi" w:hAnsiTheme="majorBidi" w:cstheme="majorBidi"/>
          <w:spacing w:val="-2"/>
          <w:sz w:val="30"/>
          <w:szCs w:val="30"/>
        </w:rPr>
        <w:t xml:space="preserve">Contingent rentals are </w:t>
      </w:r>
      <w:proofErr w:type="spellStart"/>
      <w:r w:rsidRPr="00477F0A">
        <w:rPr>
          <w:rFonts w:asciiTheme="majorBidi" w:hAnsiTheme="majorBidi" w:cstheme="majorBidi"/>
          <w:spacing w:val="-2"/>
          <w:sz w:val="30"/>
          <w:szCs w:val="30"/>
        </w:rPr>
        <w:t>recognised</w:t>
      </w:r>
      <w:proofErr w:type="spellEnd"/>
      <w:r w:rsidRPr="00477F0A">
        <w:rPr>
          <w:rFonts w:asciiTheme="majorBidi" w:hAnsiTheme="majorBidi" w:cstheme="majorBidi"/>
          <w:spacing w:val="-2"/>
          <w:sz w:val="30"/>
          <w:szCs w:val="30"/>
        </w:rPr>
        <w:t xml:space="preserve"> as income in the accounting period in which they are earned</w:t>
      </w:r>
      <w:r w:rsidRPr="00477F0A">
        <w:rPr>
          <w:rFonts w:asciiTheme="majorBidi" w:hAnsiTheme="majorBidi"/>
          <w:spacing w:val="-2"/>
          <w:sz w:val="30"/>
          <w:szCs w:val="30"/>
          <w:cs/>
        </w:rPr>
        <w:t>.</w:t>
      </w:r>
    </w:p>
    <w:p w:rsidR="003049EF" w:rsidRPr="00730526" w:rsidRDefault="003049EF" w:rsidP="003049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sz w:val="30"/>
          <w:szCs w:val="30"/>
          <w:lang w:val="en-GB"/>
        </w:rPr>
      </w:pPr>
      <w:r w:rsidRPr="00730526">
        <w:rPr>
          <w:rFonts w:asciiTheme="majorBidi" w:hAnsiTheme="majorBidi" w:cstheme="majorBidi"/>
          <w:sz w:val="30"/>
          <w:szCs w:val="30"/>
          <w:lang w:val="en-GB"/>
        </w:rPr>
        <w:t>Dividend income</w:t>
      </w:r>
    </w:p>
    <w:p w:rsidR="003049EF" w:rsidRPr="00477F0A" w:rsidRDefault="003049EF" w:rsidP="003049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30"/>
          <w:szCs w:val="30"/>
        </w:rPr>
      </w:pPr>
      <w:r w:rsidRPr="00477F0A">
        <w:rPr>
          <w:rFonts w:asciiTheme="majorBidi" w:hAnsiTheme="majorBidi" w:cstheme="majorBidi"/>
          <w:sz w:val="30"/>
          <w:szCs w:val="30"/>
        </w:rPr>
        <w:t xml:space="preserve">Dividend income is </w:t>
      </w:r>
      <w:proofErr w:type="spellStart"/>
      <w:r w:rsidRPr="00477F0A">
        <w:rPr>
          <w:rFonts w:asciiTheme="majorBidi" w:hAnsiTheme="majorBidi" w:cstheme="majorBidi"/>
          <w:sz w:val="30"/>
          <w:szCs w:val="30"/>
        </w:rPr>
        <w:t>recognised</w:t>
      </w:r>
      <w:proofErr w:type="spellEnd"/>
      <w:r w:rsidRPr="00477F0A">
        <w:rPr>
          <w:rFonts w:asciiTheme="majorBidi" w:hAnsiTheme="majorBidi" w:cstheme="majorBidi"/>
          <w:sz w:val="30"/>
          <w:szCs w:val="30"/>
        </w:rPr>
        <w:t xml:space="preserve"> in profit or loss on the date the Company</w:t>
      </w:r>
      <w:r w:rsidRPr="00477F0A">
        <w:rPr>
          <w:rFonts w:asciiTheme="majorBidi" w:hAnsiTheme="majorBidi"/>
          <w:sz w:val="30"/>
          <w:szCs w:val="30"/>
          <w:cs/>
        </w:rPr>
        <w:t>’</w:t>
      </w:r>
      <w:r w:rsidRPr="00477F0A">
        <w:rPr>
          <w:rFonts w:asciiTheme="majorBidi" w:hAnsiTheme="majorBidi" w:cstheme="majorBidi"/>
          <w:sz w:val="30"/>
          <w:szCs w:val="30"/>
        </w:rPr>
        <w:t>s right to receive payments is established</w:t>
      </w:r>
      <w:r w:rsidRPr="00477F0A">
        <w:rPr>
          <w:rFonts w:asciiTheme="majorBidi" w:hAnsiTheme="majorBidi"/>
          <w:sz w:val="30"/>
          <w:szCs w:val="30"/>
          <w:cs/>
        </w:rPr>
        <w:t>.</w:t>
      </w:r>
    </w:p>
    <w:p w:rsidR="003049EF" w:rsidRPr="00730526" w:rsidRDefault="003049EF" w:rsidP="003049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sz w:val="30"/>
          <w:szCs w:val="30"/>
          <w:lang w:val="en-GB"/>
        </w:rPr>
      </w:pPr>
      <w:r w:rsidRPr="00730526">
        <w:rPr>
          <w:rFonts w:asciiTheme="majorBidi" w:hAnsiTheme="majorBidi" w:cstheme="majorBidi"/>
          <w:sz w:val="30"/>
          <w:szCs w:val="30"/>
          <w:lang w:val="en-GB"/>
        </w:rPr>
        <w:t>Interest income</w:t>
      </w:r>
    </w:p>
    <w:p w:rsidR="003049EF" w:rsidRPr="00477F0A" w:rsidRDefault="003049EF" w:rsidP="003049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rPr>
          <w:rFonts w:asciiTheme="majorBidi" w:hAnsiTheme="majorBidi" w:cstheme="majorBidi"/>
          <w:sz w:val="30"/>
          <w:szCs w:val="30"/>
        </w:rPr>
      </w:pPr>
      <w:r w:rsidRPr="00477F0A">
        <w:rPr>
          <w:rFonts w:asciiTheme="majorBidi" w:hAnsiTheme="majorBidi" w:cstheme="majorBidi"/>
          <w:sz w:val="30"/>
          <w:szCs w:val="30"/>
        </w:rPr>
        <w:t xml:space="preserve">Interest income is </w:t>
      </w:r>
      <w:proofErr w:type="spellStart"/>
      <w:r w:rsidRPr="00477F0A">
        <w:rPr>
          <w:rFonts w:asciiTheme="majorBidi" w:hAnsiTheme="majorBidi" w:cstheme="majorBidi"/>
          <w:sz w:val="30"/>
          <w:szCs w:val="30"/>
        </w:rPr>
        <w:t>recognised</w:t>
      </w:r>
      <w:proofErr w:type="spellEnd"/>
      <w:r w:rsidRPr="00477F0A">
        <w:rPr>
          <w:rFonts w:asciiTheme="majorBidi" w:hAnsiTheme="majorBidi" w:cstheme="majorBidi"/>
          <w:sz w:val="30"/>
          <w:szCs w:val="30"/>
        </w:rPr>
        <w:t xml:space="preserve"> in profit or loss as it accrues</w:t>
      </w:r>
      <w:r w:rsidRPr="00477F0A">
        <w:rPr>
          <w:rFonts w:asciiTheme="majorBidi" w:hAnsiTheme="majorBidi"/>
          <w:sz w:val="30"/>
          <w:szCs w:val="30"/>
          <w:cs/>
        </w:rPr>
        <w:t>.</w:t>
      </w:r>
    </w:p>
    <w:p w:rsidR="003049EF" w:rsidRPr="003049EF" w:rsidRDefault="003049EF" w:rsidP="003049EF">
      <w:pPr>
        <w:spacing w:before="120" w:line="260" w:lineRule="atLeast"/>
        <w:ind w:left="539" w:hanging="539"/>
        <w:jc w:val="both"/>
        <w:rPr>
          <w:rFonts w:asciiTheme="majorBidi" w:hAnsiTheme="majorBidi" w:cstheme="majorBidi"/>
          <w:b/>
          <w:bCs/>
          <w:sz w:val="30"/>
          <w:szCs w:val="30"/>
        </w:rPr>
      </w:pPr>
      <w:r w:rsidRPr="003049EF">
        <w:rPr>
          <w:rFonts w:asciiTheme="majorBidi" w:hAnsiTheme="majorBidi" w:cstheme="majorBidi"/>
          <w:b/>
          <w:bCs/>
          <w:sz w:val="30"/>
          <w:szCs w:val="30"/>
        </w:rPr>
        <w:t xml:space="preserve">Accounting policies for revenue recognition in 2018 </w:t>
      </w:r>
    </w:p>
    <w:p w:rsidR="003049EF" w:rsidRPr="00A54206" w:rsidRDefault="003049EF" w:rsidP="003049EF">
      <w:pPr>
        <w:tabs>
          <w:tab w:val="clear" w:pos="454"/>
          <w:tab w:val="clear" w:pos="680"/>
        </w:tabs>
        <w:spacing w:before="120" w:line="260" w:lineRule="atLeast"/>
        <w:jc w:val="both"/>
        <w:rPr>
          <w:rFonts w:asciiTheme="majorBidi" w:hAnsiTheme="majorBidi" w:cstheme="majorBidi"/>
          <w:sz w:val="30"/>
          <w:szCs w:val="30"/>
        </w:rPr>
      </w:pPr>
      <w:r w:rsidRPr="00977B26">
        <w:rPr>
          <w:rFonts w:ascii="Times New Roman" w:eastAsia="Times New Roman" w:hAnsi="Times New Roman" w:cs="Times New Roman"/>
          <w:szCs w:val="22"/>
          <w:lang w:val="en-GB" w:bidi="ar-SA"/>
        </w:rPr>
        <w:t>Revenue excludes value added taxes and is arrived at after deduction of trade discounts and volume rebates</w:t>
      </w:r>
      <w:r w:rsidRPr="00977B26">
        <w:rPr>
          <w:rFonts w:ascii="Times New Roman" w:eastAsia="Times New Roman" w:hAnsi="Times New Roman"/>
          <w:cs/>
          <w:lang w:val="en-GB"/>
        </w:rPr>
        <w:t>.</w:t>
      </w:r>
    </w:p>
    <w:bookmarkEnd w:id="1"/>
    <w:p w:rsidR="00C57E7E" w:rsidRPr="00730526" w:rsidRDefault="00361D2E" w:rsidP="003049EF">
      <w:pPr>
        <w:spacing w:before="120" w:line="260" w:lineRule="atLeast"/>
        <w:ind w:left="539" w:hanging="539"/>
        <w:jc w:val="both"/>
        <w:rPr>
          <w:rFonts w:asciiTheme="majorBidi" w:hAnsiTheme="majorBidi" w:cstheme="majorBidi"/>
          <w:sz w:val="30"/>
          <w:szCs w:val="30"/>
        </w:rPr>
      </w:pPr>
      <w:r w:rsidRPr="00730526">
        <w:rPr>
          <w:rFonts w:asciiTheme="majorBidi" w:hAnsiTheme="majorBidi" w:cstheme="majorBidi"/>
          <w:sz w:val="30"/>
          <w:szCs w:val="30"/>
        </w:rPr>
        <w:t>Sale of goods and services rendered</w:t>
      </w:r>
    </w:p>
    <w:p w:rsidR="001D1E32" w:rsidRDefault="00361D2E" w:rsidP="00A71784">
      <w:pPr>
        <w:tabs>
          <w:tab w:val="clear" w:pos="454"/>
          <w:tab w:val="clear" w:pos="680"/>
        </w:tabs>
        <w:spacing w:before="120" w:line="260" w:lineRule="atLeast"/>
        <w:jc w:val="both"/>
        <w:rPr>
          <w:rFonts w:asciiTheme="majorBidi" w:hAnsiTheme="majorBidi" w:cstheme="majorBidi"/>
          <w:sz w:val="30"/>
          <w:szCs w:val="30"/>
          <w:lang w:val="en-GB"/>
        </w:rPr>
      </w:pPr>
      <w:r w:rsidRPr="00477F0A">
        <w:rPr>
          <w:rFonts w:asciiTheme="majorBidi" w:hAnsiTheme="majorBidi" w:cstheme="majorBidi"/>
          <w:sz w:val="30"/>
          <w:szCs w:val="30"/>
        </w:rPr>
        <w:t xml:space="preserve">Revenue is </w:t>
      </w:r>
      <w:proofErr w:type="spellStart"/>
      <w:r w:rsidRPr="00477F0A">
        <w:rPr>
          <w:rFonts w:asciiTheme="majorBidi" w:hAnsiTheme="majorBidi" w:cstheme="majorBidi"/>
          <w:sz w:val="30"/>
          <w:szCs w:val="30"/>
        </w:rPr>
        <w:t>recognised</w:t>
      </w:r>
      <w:proofErr w:type="spellEnd"/>
      <w:r w:rsidRPr="00477F0A">
        <w:rPr>
          <w:rFonts w:asciiTheme="majorBidi" w:hAnsiTheme="majorBidi" w:cstheme="majorBidi"/>
          <w:sz w:val="30"/>
          <w:szCs w:val="30"/>
        </w:rPr>
        <w:t xml:space="preserve"> in profit or loss when the significant risks and rewards of ownership have been transferred to the buyer</w:t>
      </w:r>
      <w:r w:rsidRPr="00477F0A">
        <w:rPr>
          <w:rFonts w:asciiTheme="majorBidi" w:hAnsiTheme="majorBidi"/>
          <w:sz w:val="30"/>
          <w:szCs w:val="30"/>
          <w:cs/>
        </w:rPr>
        <w:t>.</w:t>
      </w:r>
      <w:r w:rsidRPr="00477F0A">
        <w:rPr>
          <w:rFonts w:asciiTheme="majorBidi" w:hAnsiTheme="majorBidi" w:cstheme="majorBidi"/>
          <w:sz w:val="30"/>
          <w:szCs w:val="30"/>
        </w:rPr>
        <w:t xml:space="preserve">  No revenue is </w:t>
      </w:r>
      <w:proofErr w:type="spellStart"/>
      <w:r w:rsidRPr="00477F0A">
        <w:rPr>
          <w:rFonts w:asciiTheme="majorBidi" w:hAnsiTheme="majorBidi" w:cstheme="majorBidi"/>
          <w:sz w:val="30"/>
          <w:szCs w:val="30"/>
        </w:rPr>
        <w:t>recognised</w:t>
      </w:r>
      <w:proofErr w:type="spellEnd"/>
      <w:r w:rsidRPr="00477F0A">
        <w:rPr>
          <w:rFonts w:asciiTheme="majorBidi" w:hAnsiTheme="majorBidi" w:cstheme="majorBidi"/>
          <w:sz w:val="30"/>
          <w:szCs w:val="30"/>
        </w:rPr>
        <w:t xml:space="preserve"> if there is continuing management involvem</w:t>
      </w:r>
      <w:r w:rsidR="00730526">
        <w:rPr>
          <w:rFonts w:asciiTheme="majorBidi" w:hAnsiTheme="majorBidi" w:cstheme="majorBidi"/>
          <w:sz w:val="30"/>
          <w:szCs w:val="30"/>
        </w:rPr>
        <w:t xml:space="preserve">ent with the goods or there are </w:t>
      </w:r>
      <w:r w:rsidRPr="00477F0A">
        <w:rPr>
          <w:rFonts w:asciiTheme="majorBidi" w:hAnsiTheme="majorBidi" w:cstheme="majorBidi"/>
          <w:sz w:val="30"/>
          <w:szCs w:val="30"/>
        </w:rPr>
        <w:t>significant uncertainties regarding recovery of the consideration due, associated costs or the probable return of goods</w:t>
      </w:r>
      <w:r w:rsidRPr="00477F0A">
        <w:rPr>
          <w:rFonts w:asciiTheme="majorBidi" w:hAnsiTheme="majorBidi"/>
          <w:sz w:val="30"/>
          <w:szCs w:val="30"/>
          <w:cs/>
        </w:rPr>
        <w:t xml:space="preserve">. </w:t>
      </w:r>
      <w:r w:rsidRPr="00477F0A">
        <w:rPr>
          <w:rFonts w:asciiTheme="majorBidi" w:hAnsiTheme="majorBidi" w:cstheme="majorBidi"/>
          <w:sz w:val="30"/>
          <w:szCs w:val="30"/>
        </w:rPr>
        <w:t xml:space="preserve">Service income is </w:t>
      </w:r>
      <w:proofErr w:type="spellStart"/>
      <w:r w:rsidRPr="00477F0A">
        <w:rPr>
          <w:rFonts w:asciiTheme="majorBidi" w:hAnsiTheme="majorBidi" w:cstheme="majorBidi"/>
          <w:sz w:val="30"/>
          <w:szCs w:val="30"/>
        </w:rPr>
        <w:t>recognised</w:t>
      </w:r>
      <w:proofErr w:type="spellEnd"/>
      <w:r w:rsidRPr="00477F0A">
        <w:rPr>
          <w:rFonts w:asciiTheme="majorBidi" w:hAnsiTheme="majorBidi" w:cstheme="majorBidi"/>
          <w:sz w:val="30"/>
          <w:szCs w:val="30"/>
        </w:rPr>
        <w:t xml:space="preserve"> as services are provided</w:t>
      </w:r>
      <w:r w:rsidRPr="00477F0A">
        <w:rPr>
          <w:rFonts w:asciiTheme="majorBidi" w:hAnsiTheme="majorBidi"/>
          <w:sz w:val="30"/>
          <w:szCs w:val="30"/>
          <w:cs/>
        </w:rPr>
        <w:t>.</w:t>
      </w:r>
      <w:r w:rsidR="001D1E32">
        <w:rPr>
          <w:rFonts w:asciiTheme="majorBidi" w:hAnsiTheme="majorBidi"/>
          <w:sz w:val="30"/>
          <w:szCs w:val="30"/>
          <w:cs/>
          <w:lang w:val="en-GB"/>
        </w:rPr>
        <w:br w:type="page"/>
      </w:r>
    </w:p>
    <w:p w:rsidR="008A497B" w:rsidRPr="00730526" w:rsidRDefault="008A497B" w:rsidP="003049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20" w:line="240" w:lineRule="auto"/>
        <w:rPr>
          <w:rFonts w:asciiTheme="majorBidi" w:hAnsiTheme="majorBidi" w:cstheme="majorBidi"/>
          <w:sz w:val="30"/>
          <w:szCs w:val="30"/>
          <w:lang w:val="en-GB"/>
        </w:rPr>
      </w:pPr>
      <w:r w:rsidRPr="00730526">
        <w:rPr>
          <w:rFonts w:asciiTheme="majorBidi" w:hAnsiTheme="majorBidi" w:cstheme="majorBidi"/>
          <w:sz w:val="30"/>
          <w:szCs w:val="30"/>
          <w:lang w:val="en-GB"/>
        </w:rPr>
        <w:lastRenderedPageBreak/>
        <w:t>Investments</w:t>
      </w:r>
    </w:p>
    <w:p w:rsidR="0022214D" w:rsidRPr="00477F0A" w:rsidRDefault="00361D2E" w:rsidP="00220F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heme="majorBidi" w:hAnsiTheme="majorBidi" w:cstheme="majorBidi"/>
          <w:sz w:val="30"/>
          <w:szCs w:val="30"/>
        </w:rPr>
      </w:pPr>
      <w:r w:rsidRPr="00477F0A">
        <w:rPr>
          <w:rFonts w:asciiTheme="majorBidi" w:hAnsiTheme="majorBidi" w:cstheme="majorBidi"/>
          <w:sz w:val="30"/>
          <w:szCs w:val="30"/>
        </w:rPr>
        <w:t>Revenue from investments comprises rental income</w:t>
      </w:r>
      <w:r w:rsidR="003C7463" w:rsidRPr="00477F0A">
        <w:rPr>
          <w:rFonts w:asciiTheme="majorBidi" w:hAnsiTheme="majorBidi" w:cstheme="majorBidi"/>
          <w:sz w:val="30"/>
          <w:szCs w:val="30"/>
        </w:rPr>
        <w:t xml:space="preserve"> from investment properties, </w:t>
      </w:r>
      <w:r w:rsidRPr="00477F0A">
        <w:rPr>
          <w:rFonts w:asciiTheme="majorBidi" w:hAnsiTheme="majorBidi" w:cstheme="majorBidi"/>
          <w:sz w:val="30"/>
          <w:szCs w:val="30"/>
        </w:rPr>
        <w:t>dividend and interest income from investments and bank deposits</w:t>
      </w:r>
      <w:r w:rsidRPr="00477F0A">
        <w:rPr>
          <w:rFonts w:asciiTheme="majorBidi" w:hAnsiTheme="majorBidi"/>
          <w:sz w:val="30"/>
          <w:szCs w:val="30"/>
          <w:cs/>
        </w:rPr>
        <w:t>.</w:t>
      </w:r>
    </w:p>
    <w:p w:rsidR="00361D2E" w:rsidRPr="00730526" w:rsidRDefault="00361D2E" w:rsidP="00220F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sz w:val="30"/>
          <w:szCs w:val="30"/>
          <w:lang w:val="en-GB"/>
        </w:rPr>
      </w:pPr>
      <w:r w:rsidRPr="00730526">
        <w:rPr>
          <w:rFonts w:asciiTheme="majorBidi" w:hAnsiTheme="majorBidi" w:cstheme="majorBidi"/>
          <w:sz w:val="30"/>
          <w:szCs w:val="30"/>
          <w:lang w:val="en-GB"/>
        </w:rPr>
        <w:t>Rental income</w:t>
      </w:r>
    </w:p>
    <w:p w:rsidR="00361D2E" w:rsidRPr="00477F0A" w:rsidRDefault="00361D2E" w:rsidP="00220F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heme="majorBidi" w:hAnsiTheme="majorBidi" w:cstheme="majorBidi"/>
          <w:spacing w:val="-2"/>
          <w:sz w:val="30"/>
          <w:szCs w:val="30"/>
        </w:rPr>
      </w:pPr>
      <w:r w:rsidRPr="00477F0A">
        <w:rPr>
          <w:rFonts w:asciiTheme="majorBidi" w:hAnsiTheme="majorBidi" w:cstheme="majorBidi"/>
          <w:spacing w:val="-2"/>
          <w:sz w:val="30"/>
          <w:szCs w:val="30"/>
        </w:rPr>
        <w:t xml:space="preserve">Rental income from investment property is </w:t>
      </w:r>
      <w:proofErr w:type="spellStart"/>
      <w:r w:rsidRPr="00477F0A">
        <w:rPr>
          <w:rFonts w:asciiTheme="majorBidi" w:hAnsiTheme="majorBidi" w:cstheme="majorBidi"/>
          <w:spacing w:val="-2"/>
          <w:sz w:val="30"/>
          <w:szCs w:val="30"/>
        </w:rPr>
        <w:t>recognised</w:t>
      </w:r>
      <w:proofErr w:type="spellEnd"/>
      <w:r w:rsidRPr="00477F0A">
        <w:rPr>
          <w:rFonts w:asciiTheme="majorBidi" w:hAnsiTheme="majorBidi" w:cstheme="majorBidi"/>
          <w:spacing w:val="-2"/>
          <w:sz w:val="30"/>
          <w:szCs w:val="30"/>
        </w:rPr>
        <w:t xml:space="preserve"> in profit or loss on a straight</w:t>
      </w:r>
      <w:r w:rsidRPr="00477F0A">
        <w:rPr>
          <w:rFonts w:asciiTheme="majorBidi" w:hAnsiTheme="majorBidi"/>
          <w:spacing w:val="-2"/>
          <w:sz w:val="30"/>
          <w:szCs w:val="30"/>
          <w:cs/>
        </w:rPr>
        <w:t>-</w:t>
      </w:r>
      <w:r w:rsidRPr="00477F0A">
        <w:rPr>
          <w:rFonts w:asciiTheme="majorBidi" w:hAnsiTheme="majorBidi" w:cstheme="majorBidi"/>
          <w:spacing w:val="-2"/>
          <w:sz w:val="30"/>
          <w:szCs w:val="30"/>
        </w:rPr>
        <w:t>line bas</w:t>
      </w:r>
      <w:r w:rsidR="00BD7F46" w:rsidRPr="00477F0A">
        <w:rPr>
          <w:rFonts w:asciiTheme="majorBidi" w:hAnsiTheme="majorBidi" w:cstheme="majorBidi"/>
          <w:spacing w:val="-2"/>
          <w:sz w:val="30"/>
          <w:szCs w:val="30"/>
        </w:rPr>
        <w:t>is over the term of the lease</w:t>
      </w:r>
      <w:r w:rsidR="00BD7F46" w:rsidRPr="00477F0A">
        <w:rPr>
          <w:rFonts w:asciiTheme="majorBidi" w:hAnsiTheme="majorBidi"/>
          <w:spacing w:val="-2"/>
          <w:sz w:val="30"/>
          <w:szCs w:val="30"/>
          <w:cs/>
        </w:rPr>
        <w:t xml:space="preserve">. </w:t>
      </w:r>
      <w:r w:rsidRPr="00477F0A">
        <w:rPr>
          <w:rFonts w:asciiTheme="majorBidi" w:hAnsiTheme="majorBidi" w:cstheme="majorBidi"/>
          <w:spacing w:val="-2"/>
          <w:sz w:val="30"/>
          <w:szCs w:val="30"/>
        </w:rPr>
        <w:t xml:space="preserve">Lease incentives granted are </w:t>
      </w:r>
      <w:proofErr w:type="spellStart"/>
      <w:r w:rsidRPr="00477F0A">
        <w:rPr>
          <w:rFonts w:asciiTheme="majorBidi" w:hAnsiTheme="majorBidi" w:cstheme="majorBidi"/>
          <w:spacing w:val="-2"/>
          <w:sz w:val="30"/>
          <w:szCs w:val="30"/>
        </w:rPr>
        <w:t>recognised</w:t>
      </w:r>
      <w:proofErr w:type="spellEnd"/>
      <w:r w:rsidRPr="00477F0A">
        <w:rPr>
          <w:rFonts w:asciiTheme="majorBidi" w:hAnsiTheme="majorBidi" w:cstheme="majorBidi"/>
          <w:spacing w:val="-2"/>
          <w:sz w:val="30"/>
          <w:szCs w:val="30"/>
        </w:rPr>
        <w:t xml:space="preserve"> as an integral part of the total rental income</w:t>
      </w:r>
      <w:r w:rsidRPr="00477F0A">
        <w:rPr>
          <w:rFonts w:asciiTheme="majorBidi" w:hAnsiTheme="majorBidi"/>
          <w:spacing w:val="-2"/>
          <w:sz w:val="30"/>
          <w:szCs w:val="30"/>
          <w:cs/>
        </w:rPr>
        <w:t xml:space="preserve">. </w:t>
      </w:r>
      <w:r w:rsidRPr="00477F0A">
        <w:rPr>
          <w:rFonts w:asciiTheme="majorBidi" w:hAnsiTheme="majorBidi" w:cstheme="majorBidi"/>
          <w:spacing w:val="-2"/>
          <w:sz w:val="30"/>
          <w:szCs w:val="30"/>
        </w:rPr>
        <w:t xml:space="preserve">Contingent rentals are </w:t>
      </w:r>
      <w:proofErr w:type="spellStart"/>
      <w:r w:rsidRPr="00477F0A">
        <w:rPr>
          <w:rFonts w:asciiTheme="majorBidi" w:hAnsiTheme="majorBidi" w:cstheme="majorBidi"/>
          <w:spacing w:val="-2"/>
          <w:sz w:val="30"/>
          <w:szCs w:val="30"/>
        </w:rPr>
        <w:t>recognised</w:t>
      </w:r>
      <w:proofErr w:type="spellEnd"/>
      <w:r w:rsidRPr="00477F0A">
        <w:rPr>
          <w:rFonts w:asciiTheme="majorBidi" w:hAnsiTheme="majorBidi" w:cstheme="majorBidi"/>
          <w:spacing w:val="-2"/>
          <w:sz w:val="30"/>
          <w:szCs w:val="30"/>
        </w:rPr>
        <w:t xml:space="preserve"> as income in the accounting period in which they are earned</w:t>
      </w:r>
      <w:r w:rsidRPr="00477F0A">
        <w:rPr>
          <w:rFonts w:asciiTheme="majorBidi" w:hAnsiTheme="majorBidi"/>
          <w:spacing w:val="-2"/>
          <w:sz w:val="30"/>
          <w:szCs w:val="30"/>
          <w:cs/>
        </w:rPr>
        <w:t>.</w:t>
      </w:r>
    </w:p>
    <w:p w:rsidR="008A497B" w:rsidRPr="00730526" w:rsidRDefault="00C426DF" w:rsidP="00A54A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sz w:val="30"/>
          <w:szCs w:val="30"/>
          <w:lang w:val="en-GB"/>
        </w:rPr>
      </w:pPr>
      <w:r w:rsidRPr="00730526">
        <w:rPr>
          <w:rFonts w:asciiTheme="majorBidi" w:hAnsiTheme="majorBidi" w:cstheme="majorBidi"/>
          <w:sz w:val="30"/>
          <w:szCs w:val="30"/>
          <w:lang w:val="en-GB"/>
        </w:rPr>
        <w:t>Dividend income</w:t>
      </w:r>
    </w:p>
    <w:p w:rsidR="00477F0A" w:rsidRPr="00477F0A" w:rsidRDefault="00361D2E" w:rsidP="00A54A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30"/>
          <w:szCs w:val="30"/>
        </w:rPr>
      </w:pPr>
      <w:r w:rsidRPr="00477F0A">
        <w:rPr>
          <w:rFonts w:asciiTheme="majorBidi" w:hAnsiTheme="majorBidi" w:cstheme="majorBidi"/>
          <w:sz w:val="30"/>
          <w:szCs w:val="30"/>
        </w:rPr>
        <w:t xml:space="preserve">Dividend income is </w:t>
      </w:r>
      <w:proofErr w:type="spellStart"/>
      <w:r w:rsidRPr="00477F0A">
        <w:rPr>
          <w:rFonts w:asciiTheme="majorBidi" w:hAnsiTheme="majorBidi" w:cstheme="majorBidi"/>
          <w:sz w:val="30"/>
          <w:szCs w:val="30"/>
        </w:rPr>
        <w:t>recognised</w:t>
      </w:r>
      <w:proofErr w:type="spellEnd"/>
      <w:r w:rsidRPr="00477F0A">
        <w:rPr>
          <w:rFonts w:asciiTheme="majorBidi" w:hAnsiTheme="majorBidi" w:cstheme="majorBidi"/>
          <w:sz w:val="30"/>
          <w:szCs w:val="30"/>
        </w:rPr>
        <w:t xml:space="preserve"> in profit or loss on the date the </w:t>
      </w:r>
      <w:r w:rsidR="00F27A51" w:rsidRPr="00477F0A">
        <w:rPr>
          <w:rFonts w:asciiTheme="majorBidi" w:hAnsiTheme="majorBidi" w:cstheme="majorBidi"/>
          <w:sz w:val="30"/>
          <w:szCs w:val="30"/>
        </w:rPr>
        <w:t>Company</w:t>
      </w:r>
      <w:r w:rsidRPr="00477F0A">
        <w:rPr>
          <w:rFonts w:asciiTheme="majorBidi" w:hAnsiTheme="majorBidi"/>
          <w:sz w:val="30"/>
          <w:szCs w:val="30"/>
          <w:cs/>
        </w:rPr>
        <w:t>’</w:t>
      </w:r>
      <w:r w:rsidRPr="00477F0A">
        <w:rPr>
          <w:rFonts w:asciiTheme="majorBidi" w:hAnsiTheme="majorBidi" w:cstheme="majorBidi"/>
          <w:sz w:val="30"/>
          <w:szCs w:val="30"/>
        </w:rPr>
        <w:t>s right to receive payments is established</w:t>
      </w:r>
      <w:r w:rsidRPr="00477F0A">
        <w:rPr>
          <w:rFonts w:asciiTheme="majorBidi" w:hAnsiTheme="majorBidi"/>
          <w:sz w:val="30"/>
          <w:szCs w:val="30"/>
          <w:cs/>
        </w:rPr>
        <w:t>.</w:t>
      </w:r>
    </w:p>
    <w:p w:rsidR="00361D2E" w:rsidRPr="00730526" w:rsidRDefault="00361D2E" w:rsidP="00A54A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sz w:val="30"/>
          <w:szCs w:val="30"/>
          <w:lang w:val="en-GB"/>
        </w:rPr>
      </w:pPr>
      <w:r w:rsidRPr="00730526">
        <w:rPr>
          <w:rFonts w:asciiTheme="majorBidi" w:hAnsiTheme="majorBidi" w:cstheme="majorBidi"/>
          <w:sz w:val="30"/>
          <w:szCs w:val="30"/>
          <w:lang w:val="en-GB"/>
        </w:rPr>
        <w:t>Interest income</w:t>
      </w:r>
    </w:p>
    <w:p w:rsidR="00022588" w:rsidRPr="00477F0A" w:rsidRDefault="00361D2E" w:rsidP="00220F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rPr>
          <w:rFonts w:asciiTheme="majorBidi" w:hAnsiTheme="majorBidi" w:cstheme="majorBidi"/>
          <w:sz w:val="30"/>
          <w:szCs w:val="30"/>
        </w:rPr>
      </w:pPr>
      <w:r w:rsidRPr="00477F0A">
        <w:rPr>
          <w:rFonts w:asciiTheme="majorBidi" w:hAnsiTheme="majorBidi" w:cstheme="majorBidi"/>
          <w:sz w:val="30"/>
          <w:szCs w:val="30"/>
        </w:rPr>
        <w:t xml:space="preserve">Interest income is </w:t>
      </w:r>
      <w:proofErr w:type="spellStart"/>
      <w:r w:rsidRPr="00477F0A">
        <w:rPr>
          <w:rFonts w:asciiTheme="majorBidi" w:hAnsiTheme="majorBidi" w:cstheme="majorBidi"/>
          <w:sz w:val="30"/>
          <w:szCs w:val="30"/>
        </w:rPr>
        <w:t>recognised</w:t>
      </w:r>
      <w:proofErr w:type="spellEnd"/>
      <w:r w:rsidRPr="00477F0A">
        <w:rPr>
          <w:rFonts w:asciiTheme="majorBidi" w:hAnsiTheme="majorBidi" w:cstheme="majorBidi"/>
          <w:sz w:val="30"/>
          <w:szCs w:val="30"/>
        </w:rPr>
        <w:t xml:space="preserve"> in</w:t>
      </w:r>
      <w:r w:rsidR="008F44C2" w:rsidRPr="00477F0A">
        <w:rPr>
          <w:rFonts w:asciiTheme="majorBidi" w:hAnsiTheme="majorBidi" w:cstheme="majorBidi"/>
          <w:sz w:val="30"/>
          <w:szCs w:val="30"/>
        </w:rPr>
        <w:t xml:space="preserve"> profit or loss as it accrues</w:t>
      </w:r>
      <w:r w:rsidR="008F44C2" w:rsidRPr="00477F0A">
        <w:rPr>
          <w:rFonts w:asciiTheme="majorBidi" w:hAnsiTheme="majorBidi"/>
          <w:sz w:val="30"/>
          <w:szCs w:val="30"/>
          <w:cs/>
        </w:rPr>
        <w:t>.</w:t>
      </w:r>
    </w:p>
    <w:p w:rsidR="00361D2E" w:rsidRPr="00477F0A" w:rsidRDefault="0022214D" w:rsidP="00730526">
      <w:pPr>
        <w:pStyle w:val="acctstatementsub-heading"/>
        <w:numPr>
          <w:ilvl w:val="0"/>
          <w:numId w:val="0"/>
        </w:numPr>
        <w:spacing w:before="240"/>
        <w:ind w:left="539" w:hanging="539"/>
        <w:rPr>
          <w:rFonts w:asciiTheme="majorBidi" w:hAnsiTheme="majorBidi" w:cstheme="majorBidi"/>
          <w:sz w:val="30"/>
          <w:szCs w:val="30"/>
        </w:rPr>
      </w:pPr>
      <w:r w:rsidRPr="00477F0A">
        <w:rPr>
          <w:rFonts w:asciiTheme="majorBidi" w:hAnsiTheme="majorBidi" w:cstheme="majorBidi"/>
          <w:sz w:val="30"/>
          <w:szCs w:val="30"/>
        </w:rPr>
        <w:t>3</w:t>
      </w:r>
      <w:r w:rsidRPr="00477F0A">
        <w:rPr>
          <w:rFonts w:asciiTheme="majorBidi" w:hAnsiTheme="majorBidi" w:cs="Angsana New"/>
          <w:bCs/>
          <w:sz w:val="30"/>
          <w:szCs w:val="30"/>
          <w:cs/>
          <w:lang w:bidi="th-TH"/>
        </w:rPr>
        <w:t>.</w:t>
      </w:r>
      <w:r w:rsidRPr="00477F0A">
        <w:rPr>
          <w:rFonts w:asciiTheme="majorBidi" w:hAnsiTheme="majorBidi" w:cstheme="majorBidi"/>
          <w:sz w:val="30"/>
          <w:szCs w:val="30"/>
        </w:rPr>
        <w:t>17</w:t>
      </w:r>
      <w:r w:rsidR="00361D2E" w:rsidRPr="00477F0A">
        <w:rPr>
          <w:rFonts w:asciiTheme="majorBidi" w:hAnsiTheme="majorBidi" w:cstheme="majorBidi"/>
          <w:sz w:val="30"/>
          <w:szCs w:val="30"/>
        </w:rPr>
        <w:tab/>
        <w:t>Finance costs</w:t>
      </w:r>
    </w:p>
    <w:p w:rsidR="00EA33EF" w:rsidRPr="00477F0A" w:rsidRDefault="00262BF4" w:rsidP="00220F4D">
      <w:pPr>
        <w:pStyle w:val="BodyText"/>
        <w:spacing w:line="240" w:lineRule="auto"/>
        <w:jc w:val="both"/>
        <w:rPr>
          <w:rFonts w:asciiTheme="majorBidi" w:hAnsiTheme="majorBidi" w:cstheme="majorBidi"/>
          <w:spacing w:val="-2"/>
          <w:sz w:val="30"/>
          <w:szCs w:val="30"/>
        </w:rPr>
      </w:pPr>
      <w:r w:rsidRPr="00477F0A">
        <w:rPr>
          <w:rFonts w:asciiTheme="majorBidi" w:hAnsiTheme="majorBidi" w:cstheme="majorBidi"/>
          <w:spacing w:val="-2"/>
          <w:sz w:val="30"/>
          <w:szCs w:val="30"/>
        </w:rPr>
        <w:t>Interest expenses and similar costs are charged to the statement of income for the per</w:t>
      </w:r>
      <w:r w:rsidR="00730526">
        <w:rPr>
          <w:rFonts w:asciiTheme="majorBidi" w:hAnsiTheme="majorBidi" w:cstheme="majorBidi"/>
          <w:spacing w:val="-2"/>
          <w:sz w:val="30"/>
          <w:szCs w:val="30"/>
        </w:rPr>
        <w:t xml:space="preserve">iod in which they are incurred, </w:t>
      </w:r>
      <w:r w:rsidRPr="00477F0A">
        <w:rPr>
          <w:rFonts w:asciiTheme="majorBidi" w:hAnsiTheme="majorBidi" w:cstheme="majorBidi"/>
          <w:spacing w:val="-2"/>
          <w:sz w:val="30"/>
          <w:szCs w:val="30"/>
        </w:rPr>
        <w:t xml:space="preserve">except to the extent that they are </w:t>
      </w:r>
      <w:proofErr w:type="spellStart"/>
      <w:r w:rsidRPr="00477F0A">
        <w:rPr>
          <w:rFonts w:asciiTheme="majorBidi" w:hAnsiTheme="majorBidi" w:cstheme="majorBidi"/>
          <w:spacing w:val="-2"/>
          <w:sz w:val="30"/>
          <w:szCs w:val="30"/>
        </w:rPr>
        <w:t>capitalised</w:t>
      </w:r>
      <w:proofErr w:type="spellEnd"/>
      <w:r w:rsidRPr="00477F0A">
        <w:rPr>
          <w:rFonts w:asciiTheme="majorBidi" w:hAnsiTheme="majorBidi" w:cstheme="majorBidi"/>
          <w:spacing w:val="-2"/>
          <w:sz w:val="30"/>
          <w:szCs w:val="30"/>
        </w:rPr>
        <w:t xml:space="preserve"> as being directly attributable to the acquisition, construction or production of an asset which necessarily takes a substantial year of time to be prepared for its intended use or sale</w:t>
      </w:r>
      <w:r w:rsidRPr="00477F0A">
        <w:rPr>
          <w:rFonts w:asciiTheme="majorBidi" w:hAnsiTheme="majorBidi"/>
          <w:spacing w:val="-2"/>
          <w:sz w:val="30"/>
          <w:szCs w:val="30"/>
          <w:cs/>
        </w:rPr>
        <w:t>.</w:t>
      </w:r>
    </w:p>
    <w:p w:rsidR="00361D2E" w:rsidRPr="00477F0A" w:rsidRDefault="0022214D" w:rsidP="0022214D">
      <w:pPr>
        <w:pStyle w:val="acctstatementsub-heading"/>
        <w:numPr>
          <w:ilvl w:val="0"/>
          <w:numId w:val="0"/>
        </w:numPr>
        <w:spacing w:before="0"/>
        <w:ind w:left="540" w:hanging="540"/>
        <w:rPr>
          <w:rFonts w:asciiTheme="majorBidi" w:hAnsiTheme="majorBidi" w:cstheme="majorBidi"/>
          <w:sz w:val="30"/>
          <w:szCs w:val="30"/>
        </w:rPr>
      </w:pPr>
      <w:r w:rsidRPr="00477F0A">
        <w:rPr>
          <w:rFonts w:asciiTheme="majorBidi" w:hAnsiTheme="majorBidi" w:cstheme="majorBidi"/>
          <w:sz w:val="30"/>
          <w:szCs w:val="30"/>
        </w:rPr>
        <w:t>3</w:t>
      </w:r>
      <w:r w:rsidRPr="00477F0A">
        <w:rPr>
          <w:rFonts w:asciiTheme="majorBidi" w:hAnsiTheme="majorBidi" w:cs="Angsana New"/>
          <w:bCs/>
          <w:sz w:val="30"/>
          <w:szCs w:val="30"/>
          <w:cs/>
          <w:lang w:bidi="th-TH"/>
        </w:rPr>
        <w:t>.</w:t>
      </w:r>
      <w:r w:rsidRPr="00477F0A">
        <w:rPr>
          <w:rFonts w:asciiTheme="majorBidi" w:hAnsiTheme="majorBidi" w:cstheme="majorBidi"/>
          <w:sz w:val="30"/>
          <w:szCs w:val="30"/>
        </w:rPr>
        <w:t>18</w:t>
      </w:r>
      <w:r w:rsidR="00361D2E" w:rsidRPr="00477F0A">
        <w:rPr>
          <w:rFonts w:asciiTheme="majorBidi" w:hAnsiTheme="majorBidi" w:cstheme="majorBidi"/>
          <w:sz w:val="30"/>
          <w:szCs w:val="30"/>
        </w:rPr>
        <w:tab/>
        <w:t>Lease payments</w:t>
      </w:r>
    </w:p>
    <w:p w:rsidR="00361D2E" w:rsidRPr="00477F0A" w:rsidRDefault="00361D2E" w:rsidP="00A71784">
      <w:pPr>
        <w:pStyle w:val="BodyText"/>
        <w:spacing w:after="0" w:line="240" w:lineRule="auto"/>
        <w:jc w:val="thaiDistribute"/>
        <w:rPr>
          <w:rFonts w:asciiTheme="majorBidi" w:hAnsiTheme="majorBidi" w:cstheme="majorBidi"/>
          <w:spacing w:val="-2"/>
          <w:sz w:val="30"/>
          <w:szCs w:val="30"/>
        </w:rPr>
      </w:pPr>
      <w:r w:rsidRPr="00477F0A">
        <w:rPr>
          <w:rFonts w:asciiTheme="majorBidi" w:hAnsiTheme="majorBidi" w:cstheme="majorBidi"/>
          <w:spacing w:val="-2"/>
          <w:sz w:val="30"/>
          <w:szCs w:val="30"/>
        </w:rPr>
        <w:t xml:space="preserve">Payments made under operating leases are </w:t>
      </w:r>
      <w:proofErr w:type="spellStart"/>
      <w:r w:rsidRPr="00477F0A">
        <w:rPr>
          <w:rFonts w:asciiTheme="majorBidi" w:hAnsiTheme="majorBidi" w:cstheme="majorBidi"/>
          <w:spacing w:val="-2"/>
          <w:sz w:val="30"/>
          <w:szCs w:val="30"/>
        </w:rPr>
        <w:t>recognised</w:t>
      </w:r>
      <w:proofErr w:type="spellEnd"/>
      <w:r w:rsidRPr="00477F0A">
        <w:rPr>
          <w:rFonts w:asciiTheme="majorBidi" w:hAnsiTheme="majorBidi" w:cstheme="majorBidi"/>
          <w:spacing w:val="-2"/>
          <w:sz w:val="30"/>
          <w:szCs w:val="30"/>
        </w:rPr>
        <w:t xml:space="preserve"> in profit or loss on a straight line bas</w:t>
      </w:r>
      <w:r w:rsidR="00262BF4" w:rsidRPr="00477F0A">
        <w:rPr>
          <w:rFonts w:asciiTheme="majorBidi" w:hAnsiTheme="majorBidi" w:cstheme="majorBidi"/>
          <w:spacing w:val="-2"/>
          <w:sz w:val="30"/>
          <w:szCs w:val="30"/>
        </w:rPr>
        <w:t>is over the term of the lease</w:t>
      </w:r>
      <w:r w:rsidR="00262BF4" w:rsidRPr="00477F0A">
        <w:rPr>
          <w:rFonts w:asciiTheme="majorBidi" w:hAnsiTheme="majorBidi"/>
          <w:spacing w:val="-2"/>
          <w:sz w:val="30"/>
          <w:szCs w:val="30"/>
          <w:cs/>
        </w:rPr>
        <w:t>.</w:t>
      </w:r>
    </w:p>
    <w:p w:rsidR="00361D2E" w:rsidRPr="00477F0A" w:rsidRDefault="00361D2E" w:rsidP="00220F4D">
      <w:pPr>
        <w:pStyle w:val="BodyText"/>
        <w:spacing w:before="120" w:line="240" w:lineRule="auto"/>
        <w:rPr>
          <w:rFonts w:asciiTheme="majorBidi" w:hAnsiTheme="majorBidi" w:cstheme="majorBidi"/>
          <w:spacing w:val="-2"/>
          <w:sz w:val="30"/>
          <w:szCs w:val="30"/>
        </w:rPr>
      </w:pPr>
      <w:r w:rsidRPr="00477F0A">
        <w:rPr>
          <w:rFonts w:asciiTheme="majorBidi" w:hAnsiTheme="majorBidi" w:cstheme="majorBidi"/>
          <w:spacing w:val="-2"/>
          <w:sz w:val="30"/>
          <w:szCs w:val="30"/>
        </w:rPr>
        <w:t>Contingent lease payments are accounted for by revising the minimum lease payments over the remaining term of the lease when the lease adjustment is confirmed</w:t>
      </w:r>
      <w:r w:rsidRPr="00477F0A">
        <w:rPr>
          <w:rFonts w:asciiTheme="majorBidi" w:hAnsiTheme="majorBidi"/>
          <w:spacing w:val="-2"/>
          <w:sz w:val="30"/>
          <w:szCs w:val="30"/>
          <w:cs/>
        </w:rPr>
        <w:t xml:space="preserve">. </w:t>
      </w:r>
    </w:p>
    <w:p w:rsidR="00361D2E" w:rsidRPr="00730526" w:rsidRDefault="00361D2E" w:rsidP="00220F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rPr>
          <w:rFonts w:asciiTheme="majorBidi" w:hAnsiTheme="majorBidi" w:cstheme="majorBidi"/>
          <w:sz w:val="30"/>
          <w:szCs w:val="30"/>
        </w:rPr>
      </w:pPr>
      <w:r w:rsidRPr="00730526">
        <w:rPr>
          <w:rFonts w:asciiTheme="majorBidi" w:hAnsiTheme="majorBidi" w:cstheme="majorBidi"/>
          <w:sz w:val="30"/>
          <w:szCs w:val="30"/>
        </w:rPr>
        <w:t xml:space="preserve">Determining whether an arrangement contains a lease </w:t>
      </w:r>
    </w:p>
    <w:p w:rsidR="00361D2E" w:rsidRPr="00477F0A" w:rsidRDefault="00361D2E" w:rsidP="002702A7">
      <w:pPr>
        <w:pStyle w:val="BodyText"/>
        <w:spacing w:after="0" w:line="240" w:lineRule="auto"/>
        <w:jc w:val="both"/>
        <w:rPr>
          <w:rFonts w:asciiTheme="majorBidi" w:hAnsiTheme="majorBidi" w:cstheme="majorBidi"/>
          <w:sz w:val="30"/>
          <w:szCs w:val="30"/>
        </w:rPr>
      </w:pPr>
      <w:r w:rsidRPr="00477F0A">
        <w:rPr>
          <w:rFonts w:asciiTheme="majorBidi" w:hAnsiTheme="majorBidi" w:cstheme="majorBidi"/>
          <w:sz w:val="30"/>
          <w:szCs w:val="30"/>
        </w:rPr>
        <w:t xml:space="preserve">At inception of an arrangement, the </w:t>
      </w:r>
      <w:r w:rsidR="00F27A51" w:rsidRPr="00477F0A">
        <w:rPr>
          <w:rFonts w:asciiTheme="majorBidi" w:hAnsiTheme="majorBidi" w:cstheme="majorBidi"/>
          <w:sz w:val="30"/>
          <w:szCs w:val="30"/>
        </w:rPr>
        <w:t>Company</w:t>
      </w:r>
      <w:r w:rsidRPr="00477F0A">
        <w:rPr>
          <w:rFonts w:asciiTheme="majorBidi" w:hAnsiTheme="majorBidi" w:cstheme="majorBidi"/>
          <w:sz w:val="30"/>
          <w:szCs w:val="30"/>
        </w:rPr>
        <w:t xml:space="preserve"> determines whether such an arrangement is or contains a lease</w:t>
      </w:r>
      <w:r w:rsidRPr="00477F0A">
        <w:rPr>
          <w:rFonts w:asciiTheme="majorBidi" w:hAnsiTheme="majorBidi"/>
          <w:sz w:val="30"/>
          <w:szCs w:val="30"/>
          <w:cs/>
        </w:rPr>
        <w:t>.</w:t>
      </w:r>
      <w:r w:rsidR="002702A7">
        <w:rPr>
          <w:rFonts w:asciiTheme="majorBidi" w:hAnsiTheme="majorBidi"/>
          <w:sz w:val="30"/>
          <w:szCs w:val="30"/>
          <w:cs/>
        </w:rPr>
        <w:t xml:space="preserve"> </w:t>
      </w:r>
      <w:r w:rsidRPr="00477F0A">
        <w:rPr>
          <w:rFonts w:asciiTheme="majorBidi" w:hAnsiTheme="majorBidi" w:cstheme="majorBidi"/>
          <w:sz w:val="30"/>
          <w:szCs w:val="30"/>
        </w:rPr>
        <w:t>A specific asset is the subject of a lease if fulfilment of the arrangement is dependent on the use of that specified asset</w:t>
      </w:r>
      <w:r w:rsidRPr="00477F0A">
        <w:rPr>
          <w:rFonts w:asciiTheme="majorBidi" w:hAnsiTheme="majorBidi"/>
          <w:sz w:val="30"/>
          <w:szCs w:val="30"/>
          <w:cs/>
        </w:rPr>
        <w:t>.</w:t>
      </w:r>
      <w:r w:rsidR="002702A7">
        <w:rPr>
          <w:rFonts w:asciiTheme="majorBidi" w:hAnsiTheme="majorBidi"/>
          <w:sz w:val="30"/>
          <w:szCs w:val="30"/>
          <w:cs/>
        </w:rPr>
        <w:t xml:space="preserve"> </w:t>
      </w:r>
      <w:r w:rsidRPr="00477F0A">
        <w:rPr>
          <w:rFonts w:asciiTheme="majorBidi" w:hAnsiTheme="majorBidi" w:cstheme="majorBidi"/>
          <w:sz w:val="30"/>
          <w:szCs w:val="30"/>
        </w:rPr>
        <w:t xml:space="preserve">An arrangement conveys the right to use the asset if the arrangement conveys to the </w:t>
      </w:r>
      <w:r w:rsidR="00F27A51" w:rsidRPr="00477F0A">
        <w:rPr>
          <w:rFonts w:asciiTheme="majorBidi" w:hAnsiTheme="majorBidi" w:cstheme="majorBidi"/>
          <w:sz w:val="30"/>
          <w:szCs w:val="30"/>
        </w:rPr>
        <w:t>Company</w:t>
      </w:r>
      <w:r w:rsidRPr="00477F0A">
        <w:rPr>
          <w:rFonts w:asciiTheme="majorBidi" w:hAnsiTheme="majorBidi" w:cstheme="majorBidi"/>
          <w:sz w:val="30"/>
          <w:szCs w:val="30"/>
        </w:rPr>
        <w:t xml:space="preserve"> the right to control the use of the underlying asset</w:t>
      </w:r>
      <w:r w:rsidRPr="00477F0A">
        <w:rPr>
          <w:rFonts w:asciiTheme="majorBidi" w:hAnsiTheme="majorBidi"/>
          <w:sz w:val="30"/>
          <w:szCs w:val="30"/>
          <w:cs/>
        </w:rPr>
        <w:t xml:space="preserve">. </w:t>
      </w:r>
    </w:p>
    <w:p w:rsidR="00A71784" w:rsidRDefault="00A71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30"/>
          <w:szCs w:val="30"/>
        </w:rPr>
      </w:pPr>
      <w:r>
        <w:rPr>
          <w:rFonts w:asciiTheme="majorBidi" w:hAnsiTheme="majorBidi"/>
          <w:sz w:val="30"/>
          <w:szCs w:val="30"/>
          <w:cs/>
        </w:rPr>
        <w:br w:type="page"/>
      </w:r>
    </w:p>
    <w:p w:rsidR="00361D2E" w:rsidRPr="00477F0A" w:rsidRDefault="00361D2E" w:rsidP="00220F4D">
      <w:pPr>
        <w:pStyle w:val="BodyText"/>
        <w:spacing w:before="120" w:line="240" w:lineRule="auto"/>
        <w:jc w:val="both"/>
        <w:rPr>
          <w:rFonts w:asciiTheme="majorBidi" w:hAnsiTheme="majorBidi" w:cstheme="majorBidi"/>
          <w:sz w:val="30"/>
          <w:szCs w:val="30"/>
        </w:rPr>
      </w:pPr>
      <w:r w:rsidRPr="00477F0A">
        <w:rPr>
          <w:rFonts w:asciiTheme="majorBidi" w:hAnsiTheme="majorBidi" w:cstheme="majorBidi"/>
          <w:sz w:val="30"/>
          <w:szCs w:val="30"/>
        </w:rPr>
        <w:lastRenderedPageBreak/>
        <w:t xml:space="preserve">At inception or upon reassessment of the arrangement, the </w:t>
      </w:r>
      <w:r w:rsidR="00F27A51" w:rsidRPr="00477F0A">
        <w:rPr>
          <w:rFonts w:asciiTheme="majorBidi" w:hAnsiTheme="majorBidi" w:cstheme="majorBidi"/>
          <w:sz w:val="30"/>
          <w:szCs w:val="30"/>
        </w:rPr>
        <w:t>Company</w:t>
      </w:r>
      <w:r w:rsidRPr="00477F0A">
        <w:rPr>
          <w:rFonts w:asciiTheme="majorBidi" w:hAnsiTheme="majorBidi" w:cstheme="majorBidi"/>
          <w:sz w:val="30"/>
          <w:szCs w:val="30"/>
        </w:rPr>
        <w:t xml:space="preserve"> separates payments and other consideration required by such an arrangement into those for the lease and those for other elements on the basis of their relative fair values</w:t>
      </w:r>
      <w:r w:rsidRPr="00477F0A">
        <w:rPr>
          <w:rFonts w:asciiTheme="majorBidi" w:hAnsiTheme="majorBidi"/>
          <w:sz w:val="30"/>
          <w:szCs w:val="30"/>
          <w:cs/>
        </w:rPr>
        <w:t xml:space="preserve">. </w:t>
      </w:r>
      <w:r w:rsidRPr="00477F0A">
        <w:rPr>
          <w:rFonts w:asciiTheme="majorBidi" w:hAnsiTheme="majorBidi" w:cstheme="majorBidi"/>
          <w:sz w:val="30"/>
          <w:szCs w:val="30"/>
        </w:rPr>
        <w:t xml:space="preserve">If the </w:t>
      </w:r>
      <w:r w:rsidR="00F27A51" w:rsidRPr="00477F0A">
        <w:rPr>
          <w:rFonts w:asciiTheme="majorBidi" w:hAnsiTheme="majorBidi" w:cstheme="majorBidi"/>
          <w:sz w:val="30"/>
          <w:szCs w:val="30"/>
        </w:rPr>
        <w:t>Company</w:t>
      </w:r>
      <w:r w:rsidRPr="00477F0A">
        <w:rPr>
          <w:rFonts w:asciiTheme="majorBidi" w:hAnsiTheme="majorBidi" w:cstheme="majorBidi"/>
          <w:sz w:val="30"/>
          <w:szCs w:val="30"/>
        </w:rPr>
        <w:t xml:space="preserve"> concludes for a finance lease that it is impracticable to separate the payments reliably, an asset and a liability are </w:t>
      </w:r>
      <w:proofErr w:type="spellStart"/>
      <w:r w:rsidRPr="00477F0A">
        <w:rPr>
          <w:rFonts w:asciiTheme="majorBidi" w:hAnsiTheme="majorBidi" w:cstheme="majorBidi"/>
          <w:sz w:val="30"/>
          <w:szCs w:val="30"/>
        </w:rPr>
        <w:t>recognised</w:t>
      </w:r>
      <w:proofErr w:type="spellEnd"/>
      <w:r w:rsidRPr="00477F0A">
        <w:rPr>
          <w:rFonts w:asciiTheme="majorBidi" w:hAnsiTheme="majorBidi" w:cstheme="majorBidi"/>
          <w:sz w:val="30"/>
          <w:szCs w:val="30"/>
        </w:rPr>
        <w:t xml:space="preserve"> at an amount equal to the fair value of the underlying asset</w:t>
      </w:r>
      <w:r w:rsidRPr="00477F0A">
        <w:rPr>
          <w:rFonts w:asciiTheme="majorBidi" w:hAnsiTheme="majorBidi"/>
          <w:sz w:val="30"/>
          <w:szCs w:val="30"/>
          <w:cs/>
        </w:rPr>
        <w:t xml:space="preserve">. </w:t>
      </w:r>
      <w:r w:rsidRPr="00477F0A">
        <w:rPr>
          <w:rFonts w:asciiTheme="majorBidi" w:hAnsiTheme="majorBidi" w:cstheme="majorBidi"/>
          <w:sz w:val="30"/>
          <w:szCs w:val="30"/>
        </w:rPr>
        <w:t>Subsequently the liability is reduced as payments are made and an imputed finance charge on the lia</w:t>
      </w:r>
      <w:r w:rsidR="00845966" w:rsidRPr="00477F0A">
        <w:rPr>
          <w:rFonts w:asciiTheme="majorBidi" w:hAnsiTheme="majorBidi" w:cstheme="majorBidi"/>
          <w:sz w:val="30"/>
          <w:szCs w:val="30"/>
        </w:rPr>
        <w:t xml:space="preserve">bility is </w:t>
      </w:r>
      <w:proofErr w:type="spellStart"/>
      <w:r w:rsidR="00845966" w:rsidRPr="00477F0A">
        <w:rPr>
          <w:rFonts w:asciiTheme="majorBidi" w:hAnsiTheme="majorBidi" w:cstheme="majorBidi"/>
          <w:sz w:val="30"/>
          <w:szCs w:val="30"/>
        </w:rPr>
        <w:t>recognised</w:t>
      </w:r>
      <w:proofErr w:type="spellEnd"/>
      <w:r w:rsidR="00845966" w:rsidRPr="00477F0A">
        <w:rPr>
          <w:rFonts w:asciiTheme="majorBidi" w:hAnsiTheme="majorBidi" w:cstheme="majorBidi"/>
          <w:sz w:val="30"/>
          <w:szCs w:val="30"/>
        </w:rPr>
        <w:t xml:space="preserve"> using the Company</w:t>
      </w:r>
      <w:r w:rsidRPr="00477F0A">
        <w:rPr>
          <w:rFonts w:asciiTheme="majorBidi" w:hAnsiTheme="majorBidi"/>
          <w:sz w:val="30"/>
          <w:szCs w:val="30"/>
          <w:cs/>
        </w:rPr>
        <w:t>’</w:t>
      </w:r>
      <w:r w:rsidRPr="00477F0A">
        <w:rPr>
          <w:rFonts w:asciiTheme="majorBidi" w:hAnsiTheme="majorBidi" w:cstheme="majorBidi"/>
          <w:sz w:val="30"/>
          <w:szCs w:val="30"/>
        </w:rPr>
        <w:t>s incremental borrowing rate</w:t>
      </w:r>
      <w:r w:rsidRPr="00477F0A">
        <w:rPr>
          <w:rFonts w:asciiTheme="majorBidi" w:hAnsiTheme="majorBidi"/>
          <w:sz w:val="30"/>
          <w:szCs w:val="30"/>
          <w:cs/>
        </w:rPr>
        <w:t>.</w:t>
      </w:r>
    </w:p>
    <w:p w:rsidR="00361D2E" w:rsidRPr="00477F0A" w:rsidRDefault="0022214D" w:rsidP="0022214D">
      <w:pPr>
        <w:pStyle w:val="acctstatementsub-heading"/>
        <w:numPr>
          <w:ilvl w:val="0"/>
          <w:numId w:val="0"/>
        </w:numPr>
        <w:spacing w:before="0"/>
        <w:ind w:left="540" w:hanging="540"/>
        <w:rPr>
          <w:rFonts w:asciiTheme="majorBidi" w:hAnsiTheme="majorBidi" w:cstheme="majorBidi"/>
          <w:sz w:val="30"/>
          <w:szCs w:val="30"/>
        </w:rPr>
      </w:pPr>
      <w:r w:rsidRPr="00477F0A">
        <w:rPr>
          <w:rFonts w:asciiTheme="majorBidi" w:hAnsiTheme="majorBidi" w:cstheme="majorBidi"/>
          <w:sz w:val="30"/>
          <w:szCs w:val="30"/>
        </w:rPr>
        <w:t>3</w:t>
      </w:r>
      <w:r w:rsidRPr="00477F0A">
        <w:rPr>
          <w:rFonts w:asciiTheme="majorBidi" w:hAnsiTheme="majorBidi" w:cs="Angsana New"/>
          <w:bCs/>
          <w:sz w:val="30"/>
          <w:szCs w:val="30"/>
          <w:cs/>
          <w:lang w:bidi="th-TH"/>
        </w:rPr>
        <w:t>.</w:t>
      </w:r>
      <w:r w:rsidRPr="00477F0A">
        <w:rPr>
          <w:rFonts w:asciiTheme="majorBidi" w:hAnsiTheme="majorBidi" w:cstheme="majorBidi"/>
          <w:sz w:val="30"/>
          <w:szCs w:val="30"/>
        </w:rPr>
        <w:t>19</w:t>
      </w:r>
      <w:r w:rsidR="00361D2E" w:rsidRPr="00477F0A">
        <w:rPr>
          <w:rFonts w:asciiTheme="majorBidi" w:hAnsiTheme="majorBidi" w:cstheme="majorBidi"/>
          <w:sz w:val="30"/>
          <w:szCs w:val="30"/>
        </w:rPr>
        <w:tab/>
        <w:t xml:space="preserve">Income tax </w:t>
      </w:r>
    </w:p>
    <w:p w:rsidR="00262BF4" w:rsidRPr="00477F0A" w:rsidRDefault="00CA3C35" w:rsidP="00220F4D">
      <w:pPr>
        <w:autoSpaceDE w:val="0"/>
        <w:autoSpaceDN w:val="0"/>
        <w:adjustRightInd w:val="0"/>
        <w:spacing w:line="240" w:lineRule="auto"/>
        <w:jc w:val="both"/>
        <w:rPr>
          <w:rFonts w:asciiTheme="majorBidi" w:hAnsiTheme="majorBidi" w:cstheme="majorBidi"/>
          <w:bCs/>
          <w:color w:val="000000"/>
          <w:sz w:val="30"/>
          <w:szCs w:val="30"/>
        </w:rPr>
      </w:pPr>
      <w:r w:rsidRPr="00477F0A">
        <w:rPr>
          <w:rFonts w:asciiTheme="majorBidi" w:hAnsiTheme="majorBidi" w:cstheme="majorBidi"/>
          <w:bCs/>
          <w:color w:val="000000"/>
          <w:sz w:val="30"/>
          <w:szCs w:val="30"/>
        </w:rPr>
        <w:t>Income tax expense for the year compr</w:t>
      </w:r>
      <w:r w:rsidR="00B344E1" w:rsidRPr="00477F0A">
        <w:rPr>
          <w:rFonts w:asciiTheme="majorBidi" w:hAnsiTheme="majorBidi" w:cstheme="majorBidi"/>
          <w:bCs/>
          <w:color w:val="000000"/>
          <w:sz w:val="30"/>
          <w:szCs w:val="30"/>
        </w:rPr>
        <w:t>ises current and deferred tax</w:t>
      </w:r>
      <w:r w:rsidR="00B344E1" w:rsidRPr="00477F0A">
        <w:rPr>
          <w:rFonts w:asciiTheme="majorBidi" w:hAnsiTheme="majorBidi"/>
          <w:bCs/>
          <w:color w:val="000000"/>
          <w:sz w:val="30"/>
          <w:szCs w:val="30"/>
          <w:cs/>
        </w:rPr>
        <w:t xml:space="preserve">. </w:t>
      </w:r>
      <w:r w:rsidRPr="00477F0A">
        <w:rPr>
          <w:rFonts w:asciiTheme="majorBidi" w:hAnsiTheme="majorBidi" w:cstheme="majorBidi"/>
          <w:bCs/>
          <w:color w:val="000000"/>
          <w:sz w:val="30"/>
          <w:szCs w:val="30"/>
        </w:rPr>
        <w:t xml:space="preserve">Current and deferred tax are </w:t>
      </w:r>
      <w:proofErr w:type="spellStart"/>
      <w:r w:rsidRPr="00477F0A">
        <w:rPr>
          <w:rFonts w:asciiTheme="majorBidi" w:hAnsiTheme="majorBidi" w:cstheme="majorBidi"/>
          <w:bCs/>
          <w:color w:val="000000"/>
          <w:sz w:val="30"/>
          <w:szCs w:val="30"/>
        </w:rPr>
        <w:t>recognised</w:t>
      </w:r>
      <w:proofErr w:type="spellEnd"/>
      <w:r w:rsidRPr="00477F0A">
        <w:rPr>
          <w:rFonts w:asciiTheme="majorBidi" w:hAnsiTheme="majorBidi" w:cstheme="majorBidi"/>
          <w:bCs/>
          <w:color w:val="000000"/>
          <w:sz w:val="30"/>
          <w:szCs w:val="30"/>
        </w:rPr>
        <w:t xml:space="preserve"> in profit or loss except to the extent </w:t>
      </w:r>
      <w:r w:rsidR="000439C5" w:rsidRPr="00477F0A">
        <w:rPr>
          <w:rFonts w:asciiTheme="majorBidi" w:hAnsiTheme="majorBidi" w:cstheme="majorBidi"/>
          <w:bCs/>
          <w:color w:val="000000"/>
          <w:sz w:val="30"/>
          <w:szCs w:val="30"/>
        </w:rPr>
        <w:t>that they relate to</w:t>
      </w:r>
      <w:r w:rsidRPr="00477F0A">
        <w:rPr>
          <w:rFonts w:asciiTheme="majorBidi" w:hAnsiTheme="majorBidi" w:cstheme="majorBidi"/>
          <w:bCs/>
          <w:color w:val="000000"/>
          <w:sz w:val="30"/>
          <w:szCs w:val="30"/>
        </w:rPr>
        <w:t xml:space="preserve"> items </w:t>
      </w:r>
      <w:proofErr w:type="spellStart"/>
      <w:r w:rsidRPr="00477F0A">
        <w:rPr>
          <w:rFonts w:asciiTheme="majorBidi" w:hAnsiTheme="majorBidi" w:cstheme="majorBidi"/>
          <w:bCs/>
          <w:color w:val="000000"/>
          <w:sz w:val="30"/>
          <w:szCs w:val="30"/>
        </w:rPr>
        <w:t>recognised</w:t>
      </w:r>
      <w:proofErr w:type="spellEnd"/>
      <w:r w:rsidRPr="00477F0A">
        <w:rPr>
          <w:rFonts w:asciiTheme="majorBidi" w:hAnsiTheme="majorBidi" w:cstheme="majorBidi"/>
          <w:bCs/>
          <w:color w:val="000000"/>
          <w:sz w:val="30"/>
          <w:szCs w:val="30"/>
        </w:rPr>
        <w:t xml:space="preserve"> directly in equity or in other comprehensive income</w:t>
      </w:r>
      <w:r w:rsidRPr="00477F0A">
        <w:rPr>
          <w:rFonts w:asciiTheme="majorBidi" w:hAnsiTheme="majorBidi"/>
          <w:bCs/>
          <w:color w:val="000000"/>
          <w:sz w:val="30"/>
          <w:szCs w:val="30"/>
          <w:cs/>
        </w:rPr>
        <w:t>.</w:t>
      </w:r>
    </w:p>
    <w:p w:rsidR="0022278A" w:rsidRPr="00477F0A" w:rsidRDefault="00CA3C35" w:rsidP="00220F4D">
      <w:pPr>
        <w:autoSpaceDE w:val="0"/>
        <w:autoSpaceDN w:val="0"/>
        <w:adjustRightInd w:val="0"/>
        <w:spacing w:before="120" w:line="240" w:lineRule="auto"/>
        <w:jc w:val="both"/>
        <w:rPr>
          <w:rFonts w:asciiTheme="majorBidi" w:hAnsiTheme="majorBidi" w:cstheme="majorBidi"/>
          <w:bCs/>
          <w:color w:val="000000"/>
          <w:sz w:val="30"/>
          <w:szCs w:val="30"/>
        </w:rPr>
      </w:pPr>
      <w:r w:rsidRPr="00477F0A">
        <w:rPr>
          <w:rFonts w:asciiTheme="majorBidi" w:hAnsiTheme="majorBidi" w:cstheme="majorBidi"/>
          <w:bCs/>
          <w:color w:val="000000"/>
          <w:sz w:val="30"/>
          <w:szCs w:val="30"/>
        </w:rPr>
        <w:t>Current tax is the expected tax payable or receivable on the taxable income or loss for the year, using tax rates enacted or substantively enacted at the reporting date, and any adjustment to tax payable in respect of previous years</w:t>
      </w:r>
      <w:r w:rsidRPr="00477F0A">
        <w:rPr>
          <w:rFonts w:asciiTheme="majorBidi" w:hAnsiTheme="majorBidi"/>
          <w:bCs/>
          <w:color w:val="000000"/>
          <w:sz w:val="30"/>
          <w:szCs w:val="30"/>
          <w:cs/>
        </w:rPr>
        <w:t>.</w:t>
      </w:r>
    </w:p>
    <w:p w:rsidR="0080435A" w:rsidRPr="00477F0A" w:rsidRDefault="0080435A" w:rsidP="00220F4D">
      <w:pPr>
        <w:autoSpaceDE w:val="0"/>
        <w:autoSpaceDN w:val="0"/>
        <w:adjustRightInd w:val="0"/>
        <w:spacing w:before="120" w:line="240" w:lineRule="auto"/>
        <w:rPr>
          <w:rFonts w:asciiTheme="majorBidi" w:hAnsiTheme="majorBidi" w:cstheme="majorBidi"/>
          <w:bCs/>
          <w:color w:val="000000"/>
          <w:sz w:val="30"/>
          <w:szCs w:val="30"/>
        </w:rPr>
      </w:pPr>
      <w:r w:rsidRPr="00477F0A">
        <w:rPr>
          <w:rFonts w:asciiTheme="majorBidi" w:hAnsiTheme="majorBidi" w:cstheme="majorBidi"/>
          <w:bCs/>
          <w:color w:val="000000"/>
          <w:sz w:val="30"/>
          <w:szCs w:val="30"/>
        </w:rPr>
        <w:t xml:space="preserve">Deferred tax is </w:t>
      </w:r>
      <w:proofErr w:type="spellStart"/>
      <w:r w:rsidRPr="00477F0A">
        <w:rPr>
          <w:rFonts w:asciiTheme="majorBidi" w:hAnsiTheme="majorBidi" w:cstheme="majorBidi"/>
          <w:bCs/>
          <w:color w:val="000000"/>
          <w:sz w:val="30"/>
          <w:szCs w:val="30"/>
        </w:rPr>
        <w:t>recognised</w:t>
      </w:r>
      <w:proofErr w:type="spellEnd"/>
      <w:r w:rsidRPr="00477F0A">
        <w:rPr>
          <w:rFonts w:asciiTheme="majorBidi" w:hAnsiTheme="majorBidi" w:cstheme="majorBidi"/>
          <w:bCs/>
          <w:color w:val="000000"/>
          <w:sz w:val="30"/>
          <w:szCs w:val="30"/>
        </w:rPr>
        <w:t xml:space="preserve"> in respect of temporary differences between the carrying amounts of assets and liabilities for financial reporting purposes and the amounts used for taxation purposes</w:t>
      </w:r>
      <w:r w:rsidRPr="00477F0A">
        <w:rPr>
          <w:rFonts w:asciiTheme="majorBidi" w:hAnsiTheme="majorBidi"/>
          <w:bCs/>
          <w:color w:val="000000"/>
          <w:sz w:val="30"/>
          <w:szCs w:val="30"/>
          <w:cs/>
        </w:rPr>
        <w:t>.</w:t>
      </w:r>
    </w:p>
    <w:p w:rsidR="0080435A" w:rsidRPr="00477F0A" w:rsidRDefault="0080435A" w:rsidP="00220F4D">
      <w:pPr>
        <w:autoSpaceDE w:val="0"/>
        <w:autoSpaceDN w:val="0"/>
        <w:adjustRightInd w:val="0"/>
        <w:spacing w:before="120" w:line="240" w:lineRule="auto"/>
        <w:jc w:val="both"/>
        <w:rPr>
          <w:rFonts w:asciiTheme="majorBidi" w:hAnsiTheme="majorBidi" w:cstheme="majorBidi"/>
          <w:bCs/>
          <w:color w:val="000000"/>
          <w:sz w:val="30"/>
          <w:szCs w:val="30"/>
        </w:rPr>
      </w:pPr>
      <w:r w:rsidRPr="00477F0A">
        <w:rPr>
          <w:rFonts w:asciiTheme="majorBidi" w:hAnsiTheme="majorBidi" w:cstheme="majorBidi"/>
          <w:bCs/>
          <w:color w:val="000000"/>
          <w:sz w:val="30"/>
          <w:szCs w:val="30"/>
        </w:rPr>
        <w:t>The measurement of deferred tax reflects the tax consequences that would follow the manner in which the Company expects, at the end of the reporting period, to recover or settle the carrying amount of its assets and liabilities</w:t>
      </w:r>
      <w:r w:rsidRPr="00477F0A">
        <w:rPr>
          <w:rFonts w:asciiTheme="majorBidi" w:hAnsiTheme="majorBidi"/>
          <w:bCs/>
          <w:color w:val="000000"/>
          <w:sz w:val="30"/>
          <w:szCs w:val="30"/>
          <w:cs/>
        </w:rPr>
        <w:t>.</w:t>
      </w:r>
    </w:p>
    <w:p w:rsidR="00477F0A" w:rsidRPr="00477F0A" w:rsidRDefault="00BD61B8" w:rsidP="00220F4D">
      <w:pPr>
        <w:tabs>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6"/>
          <w:tab w:val="left" w:pos="1412"/>
          <w:tab w:val="left" w:pos="2118"/>
          <w:tab w:val="left" w:pos="4236"/>
        </w:tabs>
        <w:autoSpaceDE w:val="0"/>
        <w:autoSpaceDN w:val="0"/>
        <w:adjustRightInd w:val="0"/>
        <w:spacing w:before="120" w:line="240" w:lineRule="auto"/>
        <w:jc w:val="thaiDistribute"/>
        <w:rPr>
          <w:rFonts w:asciiTheme="majorBidi" w:hAnsiTheme="majorBidi" w:cstheme="majorBidi"/>
          <w:bCs/>
          <w:color w:val="000000"/>
          <w:sz w:val="30"/>
          <w:szCs w:val="30"/>
        </w:rPr>
      </w:pPr>
      <w:r w:rsidRPr="00477F0A">
        <w:rPr>
          <w:rFonts w:asciiTheme="majorBidi" w:hAnsiTheme="majorBidi" w:cstheme="majorBidi"/>
          <w:bCs/>
          <w:color w:val="000000"/>
          <w:sz w:val="30"/>
          <w:szCs w:val="30"/>
        </w:rPr>
        <w:t>Deferred tax is measured at the tax rates that are expected to be applied to the temporary differences when they reverse, using tax rates enacted or substantivel</w:t>
      </w:r>
      <w:r w:rsidR="00477F0A" w:rsidRPr="00477F0A">
        <w:rPr>
          <w:rFonts w:asciiTheme="majorBidi" w:hAnsiTheme="majorBidi" w:cstheme="majorBidi"/>
          <w:bCs/>
          <w:color w:val="000000"/>
          <w:sz w:val="30"/>
          <w:szCs w:val="30"/>
        </w:rPr>
        <w:t>y enacted at the reporting date</w:t>
      </w:r>
      <w:r w:rsidR="00477F0A" w:rsidRPr="00477F0A">
        <w:rPr>
          <w:rFonts w:asciiTheme="majorBidi" w:hAnsiTheme="majorBidi" w:cstheme="majorBidi" w:hint="cs"/>
          <w:bCs/>
          <w:color w:val="000000"/>
          <w:sz w:val="30"/>
          <w:szCs w:val="30"/>
          <w:cs/>
        </w:rPr>
        <w:t>.</w:t>
      </w:r>
    </w:p>
    <w:p w:rsidR="00262BF4" w:rsidRPr="00477F0A" w:rsidRDefault="00262BF4" w:rsidP="00220F4D">
      <w:pPr>
        <w:tabs>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6"/>
          <w:tab w:val="left" w:pos="1412"/>
          <w:tab w:val="left" w:pos="2118"/>
          <w:tab w:val="left" w:pos="4236"/>
        </w:tabs>
        <w:autoSpaceDE w:val="0"/>
        <w:autoSpaceDN w:val="0"/>
        <w:adjustRightInd w:val="0"/>
        <w:spacing w:before="120" w:line="240" w:lineRule="auto"/>
        <w:jc w:val="both"/>
        <w:rPr>
          <w:rFonts w:asciiTheme="majorBidi" w:hAnsiTheme="majorBidi" w:cstheme="majorBidi"/>
          <w:bCs/>
          <w:color w:val="000000"/>
          <w:sz w:val="30"/>
          <w:szCs w:val="30"/>
        </w:rPr>
      </w:pPr>
      <w:r w:rsidRPr="00477F0A">
        <w:rPr>
          <w:rFonts w:asciiTheme="majorBidi" w:hAnsiTheme="majorBidi" w:cstheme="majorBidi"/>
          <w:bCs/>
          <w:color w:val="000000"/>
          <w:sz w:val="30"/>
          <w:szCs w:val="30"/>
        </w:rPr>
        <w:t>In determining the amount of current and deferred tax, the Company takes into account the impact of uncertain tax positions and whether additional taxes and interest may be due</w:t>
      </w:r>
      <w:r w:rsidRPr="00477F0A">
        <w:rPr>
          <w:rFonts w:asciiTheme="majorBidi" w:hAnsiTheme="majorBidi"/>
          <w:bCs/>
          <w:color w:val="000000"/>
          <w:sz w:val="30"/>
          <w:szCs w:val="30"/>
          <w:cs/>
        </w:rPr>
        <w:t xml:space="preserve">. </w:t>
      </w:r>
      <w:r w:rsidRPr="00477F0A">
        <w:rPr>
          <w:rFonts w:asciiTheme="majorBidi" w:hAnsiTheme="majorBidi" w:cstheme="majorBidi"/>
          <w:bCs/>
          <w:color w:val="000000"/>
          <w:sz w:val="30"/>
          <w:szCs w:val="30"/>
        </w:rPr>
        <w:t>The Company believes that its accruals for tax liabilities are adequate for all open tax years based on its assessment of many factors, including interpretations of tax law and prior experience</w:t>
      </w:r>
      <w:r w:rsidRPr="00477F0A">
        <w:rPr>
          <w:rFonts w:asciiTheme="majorBidi" w:hAnsiTheme="majorBidi"/>
          <w:bCs/>
          <w:color w:val="000000"/>
          <w:sz w:val="30"/>
          <w:szCs w:val="30"/>
          <w:cs/>
        </w:rPr>
        <w:t xml:space="preserve">. </w:t>
      </w:r>
      <w:r w:rsidRPr="00477F0A">
        <w:rPr>
          <w:rFonts w:asciiTheme="majorBidi" w:hAnsiTheme="majorBidi" w:cstheme="majorBidi"/>
          <w:bCs/>
          <w:color w:val="000000"/>
          <w:sz w:val="30"/>
          <w:szCs w:val="30"/>
        </w:rPr>
        <w:t>This assessment relies on estimates and assumptions and may involve a series of judgements about future events</w:t>
      </w:r>
      <w:r w:rsidRPr="00477F0A">
        <w:rPr>
          <w:rFonts w:asciiTheme="majorBidi" w:hAnsiTheme="majorBidi"/>
          <w:bCs/>
          <w:color w:val="000000"/>
          <w:sz w:val="30"/>
          <w:szCs w:val="30"/>
          <w:cs/>
        </w:rPr>
        <w:t xml:space="preserve">. </w:t>
      </w:r>
      <w:r w:rsidRPr="00477F0A">
        <w:rPr>
          <w:rFonts w:asciiTheme="majorBidi" w:hAnsiTheme="majorBidi" w:cstheme="majorBidi"/>
          <w:bCs/>
          <w:color w:val="000000"/>
          <w:sz w:val="30"/>
          <w:szCs w:val="30"/>
        </w:rPr>
        <w:t>New information may become available that causes the Company to change its judgement regarding the adequacy of existing tax liabilities; such changes to tax liabilities will impact tax expense in the period that such a determination is made</w:t>
      </w:r>
      <w:r w:rsidRPr="00477F0A">
        <w:rPr>
          <w:rFonts w:asciiTheme="majorBidi" w:hAnsiTheme="majorBidi"/>
          <w:bCs/>
          <w:color w:val="000000"/>
          <w:sz w:val="30"/>
          <w:szCs w:val="30"/>
          <w:cs/>
        </w:rPr>
        <w:t>.</w:t>
      </w:r>
    </w:p>
    <w:p w:rsidR="00262BF4" w:rsidRPr="00477F0A" w:rsidRDefault="00262BF4" w:rsidP="00220F4D">
      <w:pPr>
        <w:autoSpaceDE w:val="0"/>
        <w:autoSpaceDN w:val="0"/>
        <w:adjustRightInd w:val="0"/>
        <w:spacing w:before="120" w:line="240" w:lineRule="auto"/>
        <w:jc w:val="both"/>
        <w:rPr>
          <w:rFonts w:asciiTheme="majorBidi" w:hAnsiTheme="majorBidi" w:cstheme="majorBidi"/>
          <w:bCs/>
          <w:color w:val="000000"/>
          <w:sz w:val="30"/>
          <w:szCs w:val="30"/>
        </w:rPr>
      </w:pPr>
      <w:r w:rsidRPr="00477F0A">
        <w:rPr>
          <w:rFonts w:asciiTheme="majorBidi" w:hAnsiTheme="majorBidi" w:cstheme="majorBidi"/>
          <w:bCs/>
          <w:color w:val="000000"/>
          <w:sz w:val="30"/>
          <w:szCs w:val="30"/>
        </w:rPr>
        <w:t>Deferred tax assets and liabilities are offset if there is a legally enforceable right to offset current tax liabilities and assets, and they relate to income taxes levied by the same tax authority on the same taxable entity, or on different tax entities, but they intend to settle current tax liabilities and assets on a net basis or their tax assets and liabilities wil</w:t>
      </w:r>
      <w:r w:rsidR="00A06908" w:rsidRPr="00477F0A">
        <w:rPr>
          <w:rFonts w:asciiTheme="majorBidi" w:hAnsiTheme="majorBidi" w:cstheme="majorBidi"/>
          <w:bCs/>
          <w:color w:val="000000"/>
          <w:sz w:val="30"/>
          <w:szCs w:val="30"/>
        </w:rPr>
        <w:t xml:space="preserve">l be </w:t>
      </w:r>
      <w:proofErr w:type="spellStart"/>
      <w:r w:rsidR="00A06908" w:rsidRPr="00477F0A">
        <w:rPr>
          <w:rFonts w:asciiTheme="majorBidi" w:hAnsiTheme="majorBidi" w:cstheme="majorBidi"/>
          <w:bCs/>
          <w:color w:val="000000"/>
          <w:sz w:val="30"/>
          <w:szCs w:val="30"/>
        </w:rPr>
        <w:t>realised</w:t>
      </w:r>
      <w:proofErr w:type="spellEnd"/>
      <w:r w:rsidR="00A06908" w:rsidRPr="00477F0A">
        <w:rPr>
          <w:rFonts w:asciiTheme="majorBidi" w:hAnsiTheme="majorBidi" w:cstheme="majorBidi"/>
          <w:bCs/>
          <w:color w:val="000000"/>
          <w:sz w:val="30"/>
          <w:szCs w:val="30"/>
        </w:rPr>
        <w:t xml:space="preserve"> simultaneously</w:t>
      </w:r>
      <w:r w:rsidR="00A06908" w:rsidRPr="00477F0A">
        <w:rPr>
          <w:rFonts w:asciiTheme="majorBidi" w:hAnsiTheme="majorBidi"/>
          <w:bCs/>
          <w:color w:val="000000"/>
          <w:sz w:val="30"/>
          <w:szCs w:val="30"/>
          <w:cs/>
        </w:rPr>
        <w:t>.</w:t>
      </w:r>
    </w:p>
    <w:p w:rsidR="00A06908" w:rsidRPr="00477F0A" w:rsidRDefault="00262BF4" w:rsidP="00220F4D">
      <w:pPr>
        <w:autoSpaceDE w:val="0"/>
        <w:autoSpaceDN w:val="0"/>
        <w:adjustRightInd w:val="0"/>
        <w:spacing w:before="120" w:after="240" w:line="240" w:lineRule="auto"/>
        <w:jc w:val="both"/>
        <w:rPr>
          <w:rFonts w:asciiTheme="majorBidi" w:hAnsiTheme="majorBidi" w:cstheme="majorBidi"/>
          <w:bCs/>
          <w:color w:val="000000"/>
          <w:spacing w:val="-2"/>
          <w:sz w:val="30"/>
          <w:szCs w:val="30"/>
        </w:rPr>
      </w:pPr>
      <w:r w:rsidRPr="00477F0A">
        <w:rPr>
          <w:rFonts w:asciiTheme="majorBidi" w:hAnsiTheme="majorBidi" w:cstheme="majorBidi"/>
          <w:bCs/>
          <w:color w:val="000000"/>
          <w:spacing w:val="-2"/>
          <w:sz w:val="30"/>
          <w:szCs w:val="30"/>
        </w:rPr>
        <w:lastRenderedPageBreak/>
        <w:t xml:space="preserve">A deferred tax asset is </w:t>
      </w:r>
      <w:proofErr w:type="spellStart"/>
      <w:r w:rsidRPr="00477F0A">
        <w:rPr>
          <w:rFonts w:asciiTheme="majorBidi" w:hAnsiTheme="majorBidi" w:cstheme="majorBidi"/>
          <w:bCs/>
          <w:color w:val="000000"/>
          <w:spacing w:val="-2"/>
          <w:sz w:val="30"/>
          <w:szCs w:val="30"/>
        </w:rPr>
        <w:t>recognised</w:t>
      </w:r>
      <w:proofErr w:type="spellEnd"/>
      <w:r w:rsidRPr="00477F0A">
        <w:rPr>
          <w:rFonts w:asciiTheme="majorBidi" w:hAnsiTheme="majorBidi" w:cstheme="majorBidi"/>
          <w:bCs/>
          <w:color w:val="000000"/>
          <w:spacing w:val="-2"/>
          <w:sz w:val="30"/>
          <w:szCs w:val="30"/>
        </w:rPr>
        <w:t xml:space="preserve"> to the extent that it is probable that future taxable profits will be available against which the temporary differences can be </w:t>
      </w:r>
      <w:proofErr w:type="spellStart"/>
      <w:r w:rsidRPr="00477F0A">
        <w:rPr>
          <w:rFonts w:asciiTheme="majorBidi" w:hAnsiTheme="majorBidi" w:cstheme="majorBidi"/>
          <w:bCs/>
          <w:color w:val="000000"/>
          <w:spacing w:val="-2"/>
          <w:sz w:val="30"/>
          <w:szCs w:val="30"/>
        </w:rPr>
        <w:t>utilised</w:t>
      </w:r>
      <w:proofErr w:type="spellEnd"/>
      <w:r w:rsidRPr="00477F0A">
        <w:rPr>
          <w:rFonts w:asciiTheme="majorBidi" w:hAnsiTheme="majorBidi"/>
          <w:bCs/>
          <w:color w:val="000000"/>
          <w:spacing w:val="-2"/>
          <w:sz w:val="30"/>
          <w:szCs w:val="30"/>
          <w:cs/>
        </w:rPr>
        <w:t xml:space="preserve">.  </w:t>
      </w:r>
      <w:r w:rsidRPr="00477F0A">
        <w:rPr>
          <w:rFonts w:asciiTheme="majorBidi" w:hAnsiTheme="majorBidi" w:cstheme="majorBidi"/>
          <w:bCs/>
          <w:color w:val="000000"/>
          <w:spacing w:val="-2"/>
          <w:sz w:val="30"/>
          <w:szCs w:val="30"/>
        </w:rPr>
        <w:t xml:space="preserve">Deferred tax assets are reviewed at each reporting date and reduced to the extent that it is no longer probable that </w:t>
      </w:r>
      <w:r w:rsidR="007656A2" w:rsidRPr="00477F0A">
        <w:rPr>
          <w:rFonts w:asciiTheme="majorBidi" w:hAnsiTheme="majorBidi" w:cstheme="majorBidi"/>
          <w:bCs/>
          <w:color w:val="000000"/>
          <w:spacing w:val="-2"/>
          <w:sz w:val="30"/>
          <w:szCs w:val="30"/>
        </w:rPr>
        <w:t xml:space="preserve">the related tax benefit will be </w:t>
      </w:r>
      <w:proofErr w:type="spellStart"/>
      <w:r w:rsidRPr="00477F0A">
        <w:rPr>
          <w:rFonts w:asciiTheme="majorBidi" w:hAnsiTheme="majorBidi" w:cstheme="majorBidi"/>
          <w:bCs/>
          <w:color w:val="000000"/>
          <w:spacing w:val="-2"/>
          <w:sz w:val="30"/>
          <w:szCs w:val="30"/>
        </w:rPr>
        <w:t>realised</w:t>
      </w:r>
      <w:proofErr w:type="spellEnd"/>
      <w:r w:rsidRPr="00477F0A">
        <w:rPr>
          <w:rFonts w:asciiTheme="majorBidi" w:hAnsiTheme="majorBidi"/>
          <w:bCs/>
          <w:color w:val="000000"/>
          <w:spacing w:val="-2"/>
          <w:sz w:val="30"/>
          <w:szCs w:val="30"/>
          <w:cs/>
        </w:rPr>
        <w:t>.</w:t>
      </w:r>
    </w:p>
    <w:p w:rsidR="00361D2E" w:rsidRPr="00477F0A" w:rsidRDefault="0022214D" w:rsidP="0022214D">
      <w:pPr>
        <w:pStyle w:val="acctstatementsub-heading"/>
        <w:numPr>
          <w:ilvl w:val="0"/>
          <w:numId w:val="0"/>
        </w:numPr>
        <w:spacing w:before="0" w:line="276" w:lineRule="auto"/>
        <w:rPr>
          <w:rFonts w:asciiTheme="majorBidi" w:hAnsiTheme="majorBidi" w:cstheme="majorBidi"/>
          <w:sz w:val="30"/>
          <w:szCs w:val="30"/>
        </w:rPr>
      </w:pPr>
      <w:r w:rsidRPr="00477F0A">
        <w:rPr>
          <w:rFonts w:asciiTheme="majorBidi" w:hAnsiTheme="majorBidi" w:cstheme="majorBidi"/>
          <w:sz w:val="30"/>
          <w:szCs w:val="30"/>
        </w:rPr>
        <w:t>3</w:t>
      </w:r>
      <w:r w:rsidRPr="00477F0A">
        <w:rPr>
          <w:rFonts w:asciiTheme="majorBidi" w:hAnsiTheme="majorBidi" w:cs="Angsana New"/>
          <w:bCs/>
          <w:sz w:val="30"/>
          <w:szCs w:val="30"/>
          <w:cs/>
          <w:lang w:bidi="th-TH"/>
        </w:rPr>
        <w:t>.</w:t>
      </w:r>
      <w:r w:rsidRPr="00477F0A">
        <w:rPr>
          <w:rFonts w:asciiTheme="majorBidi" w:hAnsiTheme="majorBidi" w:cstheme="majorBidi"/>
          <w:sz w:val="30"/>
          <w:szCs w:val="30"/>
        </w:rPr>
        <w:t>20</w:t>
      </w:r>
      <w:r w:rsidR="00361D2E" w:rsidRPr="00477F0A">
        <w:rPr>
          <w:rFonts w:asciiTheme="majorBidi" w:hAnsiTheme="majorBidi" w:cstheme="majorBidi"/>
          <w:sz w:val="30"/>
          <w:szCs w:val="30"/>
        </w:rPr>
        <w:tab/>
        <w:t>Earnings per share</w:t>
      </w:r>
    </w:p>
    <w:p w:rsidR="00C57E7E" w:rsidRPr="00477F0A" w:rsidRDefault="00361D2E" w:rsidP="00220F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both"/>
        <w:rPr>
          <w:rFonts w:asciiTheme="majorBidi" w:hAnsiTheme="majorBidi" w:cstheme="majorBidi"/>
          <w:bCs/>
          <w:color w:val="000000"/>
          <w:sz w:val="30"/>
          <w:szCs w:val="30"/>
        </w:rPr>
      </w:pPr>
      <w:r w:rsidRPr="00477F0A">
        <w:rPr>
          <w:rFonts w:asciiTheme="majorBidi" w:hAnsiTheme="majorBidi" w:cstheme="majorBidi"/>
          <w:bCs/>
          <w:color w:val="000000"/>
          <w:sz w:val="30"/>
          <w:szCs w:val="30"/>
        </w:rPr>
        <w:t xml:space="preserve">The </w:t>
      </w:r>
      <w:r w:rsidR="00F27A51" w:rsidRPr="00477F0A">
        <w:rPr>
          <w:rFonts w:asciiTheme="majorBidi" w:hAnsiTheme="majorBidi" w:cstheme="majorBidi"/>
          <w:bCs/>
          <w:color w:val="000000"/>
          <w:sz w:val="30"/>
          <w:szCs w:val="30"/>
        </w:rPr>
        <w:t>Company</w:t>
      </w:r>
      <w:r w:rsidRPr="00477F0A">
        <w:rPr>
          <w:rFonts w:asciiTheme="majorBidi" w:hAnsiTheme="majorBidi" w:cstheme="majorBidi"/>
          <w:bCs/>
          <w:color w:val="000000"/>
          <w:sz w:val="30"/>
          <w:szCs w:val="30"/>
        </w:rPr>
        <w:t xml:space="preserve"> presents basic earnings</w:t>
      </w:r>
      <w:r w:rsidR="00FC629C" w:rsidRPr="00477F0A">
        <w:rPr>
          <w:rFonts w:asciiTheme="majorBidi" w:hAnsiTheme="majorBidi"/>
          <w:bCs/>
          <w:color w:val="000000"/>
          <w:sz w:val="30"/>
          <w:szCs w:val="30"/>
          <w:cs/>
        </w:rPr>
        <w:t xml:space="preserve"> </w:t>
      </w:r>
      <w:r w:rsidRPr="00477F0A">
        <w:rPr>
          <w:rFonts w:asciiTheme="majorBidi" w:hAnsiTheme="majorBidi" w:cstheme="majorBidi"/>
          <w:bCs/>
          <w:color w:val="000000"/>
          <w:sz w:val="30"/>
          <w:szCs w:val="30"/>
        </w:rPr>
        <w:t xml:space="preserve">per share </w:t>
      </w:r>
      <w:r w:rsidRPr="00477F0A">
        <w:rPr>
          <w:rFonts w:asciiTheme="majorBidi" w:hAnsiTheme="majorBidi"/>
          <w:bCs/>
          <w:color w:val="000000"/>
          <w:sz w:val="30"/>
          <w:szCs w:val="30"/>
          <w:cs/>
        </w:rPr>
        <w:t>(</w:t>
      </w:r>
      <w:r w:rsidRPr="00477F0A">
        <w:rPr>
          <w:rFonts w:asciiTheme="majorBidi" w:hAnsiTheme="majorBidi" w:cstheme="majorBidi"/>
          <w:bCs/>
          <w:color w:val="000000"/>
          <w:sz w:val="30"/>
          <w:szCs w:val="30"/>
        </w:rPr>
        <w:t>EPS</w:t>
      </w:r>
      <w:r w:rsidRPr="00477F0A">
        <w:rPr>
          <w:rFonts w:asciiTheme="majorBidi" w:hAnsiTheme="majorBidi"/>
          <w:bCs/>
          <w:color w:val="000000"/>
          <w:sz w:val="30"/>
          <w:szCs w:val="30"/>
          <w:cs/>
        </w:rPr>
        <w:t xml:space="preserve">) </w:t>
      </w:r>
      <w:r w:rsidRPr="00477F0A">
        <w:rPr>
          <w:rFonts w:asciiTheme="majorBidi" w:hAnsiTheme="majorBidi" w:cstheme="majorBidi"/>
          <w:bCs/>
          <w:color w:val="000000"/>
          <w:sz w:val="30"/>
          <w:szCs w:val="30"/>
        </w:rPr>
        <w:t>data for its ordinary shares</w:t>
      </w:r>
      <w:r w:rsidRPr="00477F0A">
        <w:rPr>
          <w:rFonts w:asciiTheme="majorBidi" w:hAnsiTheme="majorBidi"/>
          <w:bCs/>
          <w:color w:val="000000"/>
          <w:sz w:val="30"/>
          <w:szCs w:val="30"/>
          <w:cs/>
        </w:rPr>
        <w:t xml:space="preserve">. </w:t>
      </w:r>
      <w:r w:rsidRPr="00477F0A">
        <w:rPr>
          <w:rFonts w:asciiTheme="majorBidi" w:hAnsiTheme="majorBidi" w:cstheme="majorBidi"/>
          <w:bCs/>
          <w:color w:val="000000"/>
          <w:sz w:val="30"/>
          <w:szCs w:val="30"/>
        </w:rPr>
        <w:t xml:space="preserve">Basic EPS is calculated by dividing the profit or loss attributable to ordinary shareholders of the Company by the weighted average number of ordinary shares outstanding during </w:t>
      </w:r>
      <w:r w:rsidR="00FC629C" w:rsidRPr="00477F0A">
        <w:rPr>
          <w:rFonts w:asciiTheme="majorBidi" w:hAnsiTheme="majorBidi" w:cstheme="majorBidi"/>
          <w:bCs/>
          <w:color w:val="000000"/>
          <w:sz w:val="30"/>
          <w:szCs w:val="30"/>
        </w:rPr>
        <w:t>the period</w:t>
      </w:r>
      <w:r w:rsidRPr="00477F0A">
        <w:rPr>
          <w:rFonts w:asciiTheme="majorBidi" w:hAnsiTheme="majorBidi"/>
          <w:bCs/>
          <w:color w:val="000000"/>
          <w:sz w:val="30"/>
          <w:szCs w:val="30"/>
          <w:cs/>
        </w:rPr>
        <w:t>.</w:t>
      </w:r>
    </w:p>
    <w:p w:rsidR="00361D2E" w:rsidRPr="00477F0A" w:rsidRDefault="0022214D" w:rsidP="0093716E">
      <w:pPr>
        <w:pStyle w:val="acctstatementsub-heading"/>
        <w:numPr>
          <w:ilvl w:val="0"/>
          <w:numId w:val="0"/>
        </w:numPr>
        <w:spacing w:before="120" w:after="120" w:line="276" w:lineRule="auto"/>
        <w:ind w:left="539" w:hanging="539"/>
        <w:rPr>
          <w:rFonts w:asciiTheme="majorBidi" w:hAnsiTheme="majorBidi" w:cstheme="majorBidi"/>
          <w:sz w:val="30"/>
          <w:szCs w:val="30"/>
        </w:rPr>
      </w:pPr>
      <w:r w:rsidRPr="00477F0A">
        <w:rPr>
          <w:rFonts w:asciiTheme="majorBidi" w:hAnsiTheme="majorBidi" w:cstheme="majorBidi"/>
          <w:sz w:val="30"/>
          <w:szCs w:val="30"/>
        </w:rPr>
        <w:t>3</w:t>
      </w:r>
      <w:r w:rsidRPr="00477F0A">
        <w:rPr>
          <w:rFonts w:asciiTheme="majorBidi" w:hAnsiTheme="majorBidi" w:cs="Angsana New"/>
          <w:bCs/>
          <w:sz w:val="30"/>
          <w:szCs w:val="30"/>
          <w:cs/>
          <w:lang w:bidi="th-TH"/>
        </w:rPr>
        <w:t>.</w:t>
      </w:r>
      <w:r w:rsidRPr="00477F0A">
        <w:rPr>
          <w:rFonts w:asciiTheme="majorBidi" w:hAnsiTheme="majorBidi" w:cstheme="majorBidi"/>
          <w:sz w:val="30"/>
          <w:szCs w:val="30"/>
        </w:rPr>
        <w:t>21</w:t>
      </w:r>
      <w:r w:rsidR="00361D2E" w:rsidRPr="00477F0A">
        <w:rPr>
          <w:rFonts w:asciiTheme="majorBidi" w:hAnsiTheme="majorBidi" w:cstheme="majorBidi"/>
          <w:sz w:val="30"/>
          <w:szCs w:val="30"/>
        </w:rPr>
        <w:tab/>
        <w:t>Segment reporting</w:t>
      </w:r>
    </w:p>
    <w:p w:rsidR="00F27A51" w:rsidRPr="00477F0A" w:rsidRDefault="00526F1C" w:rsidP="00220F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rPr>
          <w:rFonts w:asciiTheme="majorBidi" w:hAnsiTheme="majorBidi" w:cstheme="majorBidi"/>
          <w:bCs/>
          <w:color w:val="000000"/>
          <w:sz w:val="30"/>
          <w:szCs w:val="30"/>
        </w:rPr>
      </w:pPr>
      <w:r w:rsidRPr="00477F0A">
        <w:rPr>
          <w:rFonts w:asciiTheme="majorBidi" w:hAnsiTheme="majorBidi" w:cstheme="majorBidi"/>
          <w:bCs/>
          <w:color w:val="000000"/>
          <w:sz w:val="30"/>
          <w:szCs w:val="30"/>
        </w:rPr>
        <w:t xml:space="preserve">Segment results that are reported to the </w:t>
      </w:r>
      <w:r w:rsidR="00F27A51" w:rsidRPr="00477F0A">
        <w:rPr>
          <w:rFonts w:asciiTheme="majorBidi" w:hAnsiTheme="majorBidi" w:cstheme="majorBidi"/>
          <w:bCs/>
          <w:color w:val="000000"/>
          <w:sz w:val="30"/>
          <w:szCs w:val="30"/>
        </w:rPr>
        <w:t>Company</w:t>
      </w:r>
      <w:r w:rsidRPr="00477F0A">
        <w:rPr>
          <w:rFonts w:asciiTheme="majorBidi" w:hAnsiTheme="majorBidi"/>
          <w:bCs/>
          <w:color w:val="000000"/>
          <w:sz w:val="30"/>
          <w:szCs w:val="30"/>
          <w:cs/>
        </w:rPr>
        <w:t>’</w:t>
      </w:r>
      <w:r w:rsidRPr="00477F0A">
        <w:rPr>
          <w:rFonts w:asciiTheme="majorBidi" w:hAnsiTheme="majorBidi" w:cstheme="majorBidi"/>
          <w:bCs/>
          <w:color w:val="000000"/>
          <w:sz w:val="30"/>
          <w:szCs w:val="30"/>
        </w:rPr>
        <w:t xml:space="preserve">s </w:t>
      </w:r>
      <w:r w:rsidR="003776F4" w:rsidRPr="00477F0A">
        <w:rPr>
          <w:rFonts w:asciiTheme="majorBidi" w:hAnsiTheme="majorBidi" w:cstheme="majorBidi"/>
          <w:bCs/>
          <w:color w:val="000000"/>
          <w:sz w:val="30"/>
          <w:szCs w:val="30"/>
        </w:rPr>
        <w:t>CEO</w:t>
      </w:r>
      <w:r w:rsidRPr="00477F0A">
        <w:rPr>
          <w:rFonts w:asciiTheme="majorBidi" w:hAnsiTheme="majorBidi"/>
          <w:bCs/>
          <w:color w:val="000000"/>
          <w:sz w:val="30"/>
          <w:szCs w:val="30"/>
          <w:cs/>
        </w:rPr>
        <w:t xml:space="preserve"> (</w:t>
      </w:r>
      <w:r w:rsidRPr="00477F0A">
        <w:rPr>
          <w:rFonts w:asciiTheme="majorBidi" w:hAnsiTheme="majorBidi" w:cstheme="majorBidi"/>
          <w:bCs/>
          <w:color w:val="000000"/>
          <w:sz w:val="30"/>
          <w:szCs w:val="30"/>
        </w:rPr>
        <w:t>the chief operating decision maker</w:t>
      </w:r>
      <w:r w:rsidRPr="00477F0A">
        <w:rPr>
          <w:rFonts w:asciiTheme="majorBidi" w:hAnsiTheme="majorBidi"/>
          <w:bCs/>
          <w:color w:val="000000"/>
          <w:sz w:val="30"/>
          <w:szCs w:val="30"/>
          <w:cs/>
        </w:rPr>
        <w:t xml:space="preserve">) </w:t>
      </w:r>
      <w:r w:rsidRPr="00477F0A">
        <w:rPr>
          <w:rFonts w:asciiTheme="majorBidi" w:hAnsiTheme="majorBidi" w:cstheme="majorBidi"/>
          <w:bCs/>
          <w:color w:val="000000"/>
          <w:sz w:val="30"/>
          <w:szCs w:val="30"/>
        </w:rPr>
        <w:t>include items directly attributable to a segment as well as those that can be allocated on a reasonable basis</w:t>
      </w:r>
      <w:r w:rsidRPr="00477F0A">
        <w:rPr>
          <w:rFonts w:asciiTheme="majorBidi" w:hAnsiTheme="majorBidi"/>
          <w:bCs/>
          <w:color w:val="000000"/>
          <w:sz w:val="30"/>
          <w:szCs w:val="30"/>
          <w:cs/>
        </w:rPr>
        <w:t>.</w:t>
      </w:r>
    </w:p>
    <w:p w:rsidR="0022214D" w:rsidRPr="00477F0A" w:rsidRDefault="0093716E" w:rsidP="00937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240" w:after="120" w:line="276" w:lineRule="auto"/>
        <w:rPr>
          <w:rFonts w:asciiTheme="majorBidi" w:hAnsiTheme="majorBidi" w:cstheme="majorBidi"/>
          <w:b/>
          <w:bCs/>
          <w:sz w:val="30"/>
          <w:szCs w:val="30"/>
        </w:rPr>
      </w:pPr>
      <w:r>
        <w:rPr>
          <w:rFonts w:asciiTheme="majorBidi" w:hAnsiTheme="majorBidi" w:cstheme="majorBidi"/>
          <w:b/>
          <w:bCs/>
          <w:sz w:val="30"/>
          <w:szCs w:val="30"/>
        </w:rPr>
        <w:t>4</w:t>
      </w:r>
      <w:r w:rsidR="000A79F6" w:rsidRPr="00477F0A">
        <w:rPr>
          <w:rFonts w:asciiTheme="majorBidi" w:hAnsiTheme="majorBidi" w:cstheme="majorBidi"/>
          <w:b/>
          <w:bCs/>
          <w:sz w:val="30"/>
          <w:szCs w:val="30"/>
        </w:rPr>
        <w:tab/>
        <w:t>Related parties</w:t>
      </w:r>
    </w:p>
    <w:p w:rsidR="00477F0A" w:rsidRDefault="000A79F6" w:rsidP="00220F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120" w:line="240" w:lineRule="auto"/>
        <w:jc w:val="both"/>
        <w:rPr>
          <w:rFonts w:asciiTheme="majorBidi" w:hAnsiTheme="majorBidi" w:cstheme="majorBidi"/>
          <w:spacing w:val="-2"/>
          <w:sz w:val="30"/>
          <w:szCs w:val="30"/>
        </w:rPr>
      </w:pPr>
      <w:r w:rsidRPr="00477F0A">
        <w:rPr>
          <w:rFonts w:asciiTheme="majorBidi" w:hAnsiTheme="majorBidi" w:cstheme="majorBidi"/>
          <w:spacing w:val="-2"/>
          <w:sz w:val="30"/>
          <w:szCs w:val="30"/>
        </w:rPr>
        <w:t xml:space="preserve">For the purposes of these financial statements, parties are considered to be related to the </w:t>
      </w:r>
      <w:r w:rsidR="00F27A51" w:rsidRPr="00477F0A">
        <w:rPr>
          <w:rFonts w:asciiTheme="majorBidi" w:hAnsiTheme="majorBidi" w:cstheme="majorBidi"/>
          <w:spacing w:val="-2"/>
          <w:sz w:val="30"/>
          <w:szCs w:val="30"/>
        </w:rPr>
        <w:t>Company</w:t>
      </w:r>
      <w:r w:rsidRPr="00477F0A">
        <w:rPr>
          <w:rFonts w:asciiTheme="majorBidi" w:hAnsiTheme="majorBidi" w:cstheme="majorBidi"/>
          <w:spacing w:val="-2"/>
          <w:sz w:val="30"/>
          <w:szCs w:val="30"/>
        </w:rPr>
        <w:t xml:space="preserve"> if the </w:t>
      </w:r>
      <w:r w:rsidR="00F27A51" w:rsidRPr="00477F0A">
        <w:rPr>
          <w:rFonts w:asciiTheme="majorBidi" w:hAnsiTheme="majorBidi" w:cstheme="majorBidi"/>
          <w:spacing w:val="-2"/>
          <w:sz w:val="30"/>
          <w:szCs w:val="30"/>
        </w:rPr>
        <w:t>Company</w:t>
      </w:r>
      <w:r w:rsidRPr="00477F0A">
        <w:rPr>
          <w:rFonts w:asciiTheme="majorBidi" w:hAnsiTheme="majorBidi" w:cstheme="majorBidi"/>
          <w:spacing w:val="-2"/>
          <w:sz w:val="30"/>
          <w:szCs w:val="30"/>
        </w:rPr>
        <w:t xml:space="preserve"> has the ability, directly or indirectly, to control or joint control the party or exercise significant influence over the party in making financial and operating decisions, or vice versa, or where the </w:t>
      </w:r>
      <w:r w:rsidR="00F27A51" w:rsidRPr="00477F0A">
        <w:rPr>
          <w:rFonts w:asciiTheme="majorBidi" w:hAnsiTheme="majorBidi" w:cstheme="majorBidi"/>
          <w:spacing w:val="-2"/>
          <w:sz w:val="30"/>
          <w:szCs w:val="30"/>
        </w:rPr>
        <w:t>Company</w:t>
      </w:r>
      <w:r w:rsidRPr="00477F0A">
        <w:rPr>
          <w:rFonts w:asciiTheme="majorBidi" w:hAnsiTheme="majorBidi" w:cstheme="majorBidi"/>
          <w:spacing w:val="-2"/>
          <w:sz w:val="30"/>
          <w:szCs w:val="30"/>
        </w:rPr>
        <w:t xml:space="preserve"> and the party are subject to common control or common significant influence</w:t>
      </w:r>
      <w:r w:rsidRPr="00477F0A">
        <w:rPr>
          <w:rFonts w:asciiTheme="majorBidi" w:hAnsiTheme="majorBidi"/>
          <w:spacing w:val="-2"/>
          <w:sz w:val="30"/>
          <w:szCs w:val="30"/>
          <w:cs/>
        </w:rPr>
        <w:t xml:space="preserve">. </w:t>
      </w:r>
      <w:r w:rsidRPr="00477F0A">
        <w:rPr>
          <w:rFonts w:asciiTheme="majorBidi" w:hAnsiTheme="majorBidi" w:cstheme="majorBidi"/>
          <w:spacing w:val="-2"/>
          <w:sz w:val="30"/>
          <w:szCs w:val="30"/>
        </w:rPr>
        <w:t>Related parties may be individuals or other entities</w:t>
      </w:r>
      <w:r w:rsidRPr="00477F0A">
        <w:rPr>
          <w:rFonts w:asciiTheme="majorBidi" w:hAnsiTheme="majorBidi"/>
          <w:spacing w:val="-2"/>
          <w:sz w:val="30"/>
          <w:szCs w:val="30"/>
          <w:cs/>
        </w:rPr>
        <w:t>.</w:t>
      </w:r>
    </w:p>
    <w:p w:rsidR="000A79F6" w:rsidRPr="00477F0A" w:rsidRDefault="00F60804" w:rsidP="00220F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120" w:line="240" w:lineRule="auto"/>
        <w:rPr>
          <w:rFonts w:asciiTheme="majorBidi" w:hAnsiTheme="majorBidi" w:cstheme="majorBidi"/>
          <w:spacing w:val="-2"/>
          <w:sz w:val="30"/>
          <w:szCs w:val="30"/>
        </w:rPr>
      </w:pPr>
      <w:r w:rsidRPr="00477F0A">
        <w:rPr>
          <w:rFonts w:asciiTheme="majorBidi" w:hAnsiTheme="majorBidi" w:cstheme="majorBidi"/>
          <w:sz w:val="30"/>
          <w:szCs w:val="30"/>
        </w:rPr>
        <w:t xml:space="preserve">Relationships with </w:t>
      </w:r>
      <w:r w:rsidR="00C1717A" w:rsidRPr="00477F0A">
        <w:rPr>
          <w:rFonts w:asciiTheme="majorBidi" w:hAnsiTheme="majorBidi" w:cstheme="majorBidi"/>
          <w:sz w:val="30"/>
          <w:szCs w:val="30"/>
        </w:rPr>
        <w:t>associate</w:t>
      </w:r>
      <w:r w:rsidR="000A79F6" w:rsidRPr="00477F0A">
        <w:rPr>
          <w:rFonts w:asciiTheme="majorBidi" w:hAnsiTheme="majorBidi" w:cstheme="majorBidi"/>
          <w:sz w:val="30"/>
          <w:szCs w:val="30"/>
        </w:rPr>
        <w:t xml:space="preserve"> are described in </w:t>
      </w:r>
      <w:r w:rsidR="003776F4" w:rsidRPr="00477F0A">
        <w:rPr>
          <w:rFonts w:asciiTheme="majorBidi" w:hAnsiTheme="majorBidi" w:cstheme="majorBidi"/>
          <w:sz w:val="30"/>
          <w:szCs w:val="30"/>
        </w:rPr>
        <w:t>note</w:t>
      </w:r>
      <w:r w:rsidR="00C12DA1" w:rsidRPr="00477F0A">
        <w:rPr>
          <w:rFonts w:asciiTheme="majorBidi" w:hAnsiTheme="majorBidi"/>
          <w:sz w:val="30"/>
          <w:szCs w:val="30"/>
          <w:cs/>
        </w:rPr>
        <w:t xml:space="preserve"> </w:t>
      </w:r>
      <w:r w:rsidR="005E7988" w:rsidRPr="00477F0A">
        <w:rPr>
          <w:rFonts w:asciiTheme="majorBidi" w:hAnsiTheme="majorBidi" w:cstheme="majorBidi"/>
          <w:sz w:val="30"/>
          <w:szCs w:val="30"/>
        </w:rPr>
        <w:t>1</w:t>
      </w:r>
      <w:r w:rsidR="00114DC4">
        <w:rPr>
          <w:rFonts w:asciiTheme="majorBidi" w:hAnsiTheme="majorBidi" w:cstheme="majorBidi"/>
          <w:sz w:val="30"/>
          <w:szCs w:val="30"/>
        </w:rPr>
        <w:t>0</w:t>
      </w:r>
      <w:r w:rsidR="000A79F6" w:rsidRPr="00477F0A">
        <w:rPr>
          <w:rFonts w:asciiTheme="majorBidi" w:hAnsiTheme="majorBidi"/>
          <w:sz w:val="30"/>
          <w:szCs w:val="30"/>
          <w:cs/>
        </w:rPr>
        <w:t xml:space="preserve">. </w:t>
      </w:r>
      <w:r w:rsidR="000A79F6" w:rsidRPr="00477F0A">
        <w:rPr>
          <w:rFonts w:asciiTheme="majorBidi" w:hAnsiTheme="majorBidi" w:cstheme="majorBidi"/>
          <w:sz w:val="30"/>
          <w:szCs w:val="30"/>
        </w:rPr>
        <w:t>Relationship with key management and other related parties were as follows</w:t>
      </w:r>
      <w:r w:rsidR="000A79F6" w:rsidRPr="00477F0A">
        <w:rPr>
          <w:rFonts w:asciiTheme="majorBidi" w:hAnsiTheme="majorBidi"/>
          <w:sz w:val="30"/>
          <w:szCs w:val="30"/>
          <w:cs/>
        </w:rPr>
        <w:t>:</w:t>
      </w:r>
    </w:p>
    <w:tbl>
      <w:tblPr>
        <w:tblW w:w="9498" w:type="dxa"/>
        <w:shd w:val="clear" w:color="auto" w:fill="00FFFF"/>
        <w:tblLayout w:type="fixed"/>
        <w:tblLook w:val="01E0" w:firstRow="1" w:lastRow="1" w:firstColumn="1" w:lastColumn="1" w:noHBand="0" w:noVBand="0"/>
      </w:tblPr>
      <w:tblGrid>
        <w:gridCol w:w="3870"/>
        <w:gridCol w:w="1530"/>
        <w:gridCol w:w="4098"/>
      </w:tblGrid>
      <w:tr w:rsidR="000A79F6" w:rsidRPr="00477F0A" w:rsidTr="00D47B86">
        <w:trPr>
          <w:cantSplit/>
          <w:tblHeader/>
        </w:trPr>
        <w:tc>
          <w:tcPr>
            <w:tcW w:w="3870" w:type="dxa"/>
          </w:tcPr>
          <w:p w:rsidR="000A79F6" w:rsidRPr="00477F0A" w:rsidRDefault="000A79F6" w:rsidP="00370ADB">
            <w:pPr>
              <w:pStyle w:val="block"/>
              <w:spacing w:after="0" w:line="240" w:lineRule="atLeast"/>
              <w:ind w:left="0"/>
              <w:rPr>
                <w:rFonts w:asciiTheme="majorBidi" w:hAnsiTheme="majorBidi" w:cstheme="majorBidi"/>
                <w:b/>
                <w:bCs/>
                <w:sz w:val="30"/>
                <w:szCs w:val="30"/>
                <w:lang w:val="en-US"/>
              </w:rPr>
            </w:pPr>
          </w:p>
          <w:p w:rsidR="004E2A67" w:rsidRPr="00477F0A" w:rsidRDefault="004E2A67" w:rsidP="00370ADB">
            <w:pPr>
              <w:pStyle w:val="block"/>
              <w:spacing w:after="0" w:line="240" w:lineRule="atLeast"/>
              <w:ind w:left="0"/>
              <w:rPr>
                <w:rFonts w:asciiTheme="majorBidi" w:hAnsiTheme="majorBidi" w:cstheme="majorBidi"/>
                <w:b/>
                <w:bCs/>
                <w:sz w:val="30"/>
                <w:szCs w:val="30"/>
              </w:rPr>
            </w:pPr>
          </w:p>
          <w:p w:rsidR="00404665" w:rsidRPr="00477F0A" w:rsidRDefault="004E2A67" w:rsidP="00370ADB">
            <w:pPr>
              <w:pStyle w:val="block"/>
              <w:spacing w:after="0" w:line="240" w:lineRule="atLeast"/>
              <w:ind w:left="0"/>
              <w:rPr>
                <w:rFonts w:asciiTheme="majorBidi" w:hAnsiTheme="majorBidi" w:cstheme="majorBidi"/>
                <w:b/>
                <w:bCs/>
                <w:sz w:val="30"/>
                <w:szCs w:val="30"/>
              </w:rPr>
            </w:pPr>
            <w:r w:rsidRPr="00477F0A">
              <w:rPr>
                <w:rFonts w:asciiTheme="majorBidi" w:hAnsiTheme="majorBidi" w:cstheme="majorBidi"/>
                <w:b/>
                <w:bCs/>
                <w:sz w:val="30"/>
                <w:szCs w:val="30"/>
              </w:rPr>
              <w:t>Name of entities</w:t>
            </w:r>
          </w:p>
        </w:tc>
        <w:tc>
          <w:tcPr>
            <w:tcW w:w="1530" w:type="dxa"/>
          </w:tcPr>
          <w:p w:rsidR="00404665" w:rsidRPr="00477F0A" w:rsidRDefault="000A79F6" w:rsidP="0056049F">
            <w:pPr>
              <w:pStyle w:val="block"/>
              <w:spacing w:after="0" w:line="240" w:lineRule="atLeast"/>
              <w:ind w:left="-108" w:right="-108"/>
              <w:jc w:val="center"/>
              <w:rPr>
                <w:rFonts w:asciiTheme="majorBidi" w:hAnsiTheme="majorBidi" w:cstheme="majorBidi"/>
                <w:b/>
                <w:bCs/>
                <w:sz w:val="30"/>
                <w:szCs w:val="30"/>
              </w:rPr>
            </w:pPr>
            <w:r w:rsidRPr="00477F0A">
              <w:rPr>
                <w:rFonts w:asciiTheme="majorBidi" w:hAnsiTheme="majorBidi" w:cstheme="majorBidi"/>
                <w:b/>
                <w:bCs/>
                <w:sz w:val="30"/>
                <w:szCs w:val="30"/>
              </w:rPr>
              <w:t>Country of incorporation</w:t>
            </w:r>
            <w:r w:rsidRPr="00477F0A">
              <w:rPr>
                <w:rFonts w:asciiTheme="majorBidi" w:hAnsiTheme="majorBidi" w:cs="Angsana New"/>
                <w:b/>
                <w:bCs/>
                <w:sz w:val="30"/>
                <w:szCs w:val="30"/>
                <w:cs/>
                <w:lang w:bidi="th-TH"/>
              </w:rPr>
              <w:t xml:space="preserve">/ </w:t>
            </w:r>
            <w:r w:rsidRPr="00477F0A">
              <w:rPr>
                <w:rFonts w:asciiTheme="majorBidi" w:hAnsiTheme="majorBidi" w:cstheme="majorBidi"/>
                <w:b/>
                <w:bCs/>
                <w:sz w:val="30"/>
                <w:szCs w:val="30"/>
              </w:rPr>
              <w:t>nationality</w:t>
            </w:r>
          </w:p>
        </w:tc>
        <w:tc>
          <w:tcPr>
            <w:tcW w:w="4098" w:type="dxa"/>
          </w:tcPr>
          <w:p w:rsidR="00C1717A" w:rsidRPr="00477F0A" w:rsidRDefault="00C1717A" w:rsidP="004E2A67">
            <w:pPr>
              <w:pStyle w:val="block"/>
              <w:spacing w:after="0" w:line="240" w:lineRule="atLeast"/>
              <w:ind w:left="0"/>
              <w:rPr>
                <w:rFonts w:asciiTheme="majorBidi" w:hAnsiTheme="majorBidi" w:cstheme="majorBidi"/>
                <w:sz w:val="30"/>
                <w:szCs w:val="30"/>
              </w:rPr>
            </w:pPr>
          </w:p>
          <w:p w:rsidR="004E2A67" w:rsidRPr="00477F0A" w:rsidRDefault="004E2A67" w:rsidP="004E2A67">
            <w:pPr>
              <w:pStyle w:val="block"/>
              <w:spacing w:after="0" w:line="240" w:lineRule="atLeast"/>
              <w:ind w:left="0"/>
              <w:rPr>
                <w:rFonts w:asciiTheme="majorBidi" w:hAnsiTheme="majorBidi" w:cstheme="majorBidi"/>
                <w:sz w:val="30"/>
                <w:szCs w:val="30"/>
              </w:rPr>
            </w:pPr>
          </w:p>
          <w:p w:rsidR="004E2A67" w:rsidRPr="00477F0A" w:rsidRDefault="004E2A67" w:rsidP="004E2A67">
            <w:pPr>
              <w:pStyle w:val="block"/>
              <w:spacing w:after="0" w:line="240" w:lineRule="atLeast"/>
              <w:ind w:left="0"/>
              <w:rPr>
                <w:rFonts w:asciiTheme="majorBidi" w:hAnsiTheme="majorBidi" w:cstheme="majorBidi"/>
                <w:b/>
                <w:bCs/>
                <w:sz w:val="30"/>
                <w:szCs w:val="30"/>
              </w:rPr>
            </w:pPr>
            <w:r w:rsidRPr="00477F0A">
              <w:rPr>
                <w:rFonts w:asciiTheme="majorBidi" w:hAnsiTheme="majorBidi" w:cstheme="majorBidi"/>
                <w:b/>
                <w:bCs/>
                <w:sz w:val="30"/>
                <w:szCs w:val="30"/>
              </w:rPr>
              <w:t>Nature of relationships</w:t>
            </w:r>
          </w:p>
        </w:tc>
      </w:tr>
      <w:tr w:rsidR="004E337D" w:rsidRPr="00477F0A" w:rsidTr="00D47B86">
        <w:trPr>
          <w:cantSplit/>
        </w:trPr>
        <w:tc>
          <w:tcPr>
            <w:tcW w:w="3870" w:type="dxa"/>
          </w:tcPr>
          <w:p w:rsidR="004E337D" w:rsidRPr="00477F0A" w:rsidRDefault="004E337D" w:rsidP="00370ADB">
            <w:pPr>
              <w:pStyle w:val="block"/>
              <w:spacing w:after="0" w:line="240" w:lineRule="atLeast"/>
              <w:ind w:left="0"/>
              <w:rPr>
                <w:rFonts w:asciiTheme="majorBidi" w:hAnsiTheme="majorBidi" w:cstheme="majorBidi"/>
                <w:b/>
                <w:bCs/>
                <w:sz w:val="30"/>
                <w:szCs w:val="30"/>
              </w:rPr>
            </w:pPr>
            <w:r w:rsidRPr="00477F0A">
              <w:rPr>
                <w:rFonts w:asciiTheme="majorBidi" w:hAnsiTheme="majorBidi" w:cstheme="majorBidi"/>
                <w:sz w:val="30"/>
                <w:szCs w:val="30"/>
              </w:rPr>
              <w:t>Key management personnel</w:t>
            </w:r>
          </w:p>
        </w:tc>
        <w:tc>
          <w:tcPr>
            <w:tcW w:w="1530" w:type="dxa"/>
          </w:tcPr>
          <w:p w:rsidR="004E337D" w:rsidRPr="00477F0A" w:rsidRDefault="00DB13C5" w:rsidP="00F60804">
            <w:pPr>
              <w:pStyle w:val="block"/>
              <w:spacing w:after="0" w:line="240" w:lineRule="atLeast"/>
              <w:ind w:left="-108" w:right="-108"/>
              <w:jc w:val="center"/>
              <w:rPr>
                <w:rFonts w:asciiTheme="majorBidi" w:hAnsiTheme="majorBidi" w:cstheme="majorBidi"/>
                <w:sz w:val="30"/>
                <w:szCs w:val="30"/>
              </w:rPr>
            </w:pPr>
            <w:r w:rsidRPr="00477F0A">
              <w:rPr>
                <w:rFonts w:asciiTheme="majorBidi" w:hAnsiTheme="majorBidi" w:cstheme="majorBidi"/>
                <w:sz w:val="30"/>
                <w:szCs w:val="30"/>
              </w:rPr>
              <w:t>Thai</w:t>
            </w:r>
          </w:p>
          <w:p w:rsidR="004E337D" w:rsidRPr="00477F0A" w:rsidRDefault="004E337D" w:rsidP="00F60804">
            <w:pPr>
              <w:pStyle w:val="block"/>
              <w:spacing w:after="0" w:line="240" w:lineRule="atLeast"/>
              <w:ind w:left="-108" w:right="-108"/>
              <w:jc w:val="center"/>
              <w:rPr>
                <w:rFonts w:asciiTheme="majorBidi" w:hAnsiTheme="majorBidi" w:cstheme="majorBidi"/>
                <w:b/>
                <w:bCs/>
                <w:sz w:val="30"/>
                <w:szCs w:val="30"/>
              </w:rPr>
            </w:pPr>
          </w:p>
        </w:tc>
        <w:tc>
          <w:tcPr>
            <w:tcW w:w="4098" w:type="dxa"/>
          </w:tcPr>
          <w:p w:rsidR="004E337D" w:rsidRPr="00477F0A" w:rsidRDefault="004E337D" w:rsidP="00EC32E2">
            <w:pPr>
              <w:pStyle w:val="block"/>
              <w:spacing w:after="0" w:line="240" w:lineRule="atLeast"/>
              <w:ind w:left="0"/>
              <w:jc w:val="thaiDistribute"/>
              <w:rPr>
                <w:rFonts w:asciiTheme="majorBidi" w:hAnsiTheme="majorBidi" w:cstheme="majorBidi"/>
                <w:b/>
                <w:bCs/>
                <w:sz w:val="30"/>
                <w:szCs w:val="30"/>
              </w:rPr>
            </w:pPr>
            <w:r w:rsidRPr="00477F0A">
              <w:rPr>
                <w:rFonts w:asciiTheme="majorBidi" w:hAnsiTheme="majorBidi" w:cstheme="majorBidi"/>
                <w:sz w:val="30"/>
                <w:szCs w:val="30"/>
              </w:rPr>
              <w:t xml:space="preserve">Persons having authority and responsibility for planning, directing and controlling the activities of the entity, directly or indirectly, including any director </w:t>
            </w:r>
            <w:r w:rsidRPr="00477F0A">
              <w:rPr>
                <w:rFonts w:asciiTheme="majorBidi" w:hAnsiTheme="majorBidi" w:cs="Angsana New"/>
                <w:sz w:val="30"/>
                <w:szCs w:val="30"/>
                <w:cs/>
                <w:lang w:bidi="th-TH"/>
              </w:rPr>
              <w:t>(</w:t>
            </w:r>
            <w:r w:rsidRPr="00477F0A">
              <w:rPr>
                <w:rFonts w:asciiTheme="majorBidi" w:hAnsiTheme="majorBidi" w:cstheme="majorBidi"/>
                <w:sz w:val="30"/>
                <w:szCs w:val="30"/>
              </w:rPr>
              <w:t xml:space="preserve">whether </w:t>
            </w:r>
            <w:r w:rsidR="00EC32E2" w:rsidRPr="00477F0A">
              <w:rPr>
                <w:rFonts w:asciiTheme="majorBidi" w:hAnsiTheme="majorBidi" w:cstheme="majorBidi"/>
                <w:sz w:val="30"/>
                <w:szCs w:val="30"/>
              </w:rPr>
              <w:t>executive or otherwise</w:t>
            </w:r>
            <w:r w:rsidR="00EC32E2" w:rsidRPr="00477F0A">
              <w:rPr>
                <w:rFonts w:asciiTheme="majorBidi" w:hAnsiTheme="majorBidi" w:cs="Angsana New"/>
                <w:sz w:val="30"/>
                <w:szCs w:val="30"/>
                <w:cs/>
                <w:lang w:bidi="th-TH"/>
              </w:rPr>
              <w:t xml:space="preserve">) </w:t>
            </w:r>
            <w:r w:rsidR="00EC32E2" w:rsidRPr="00477F0A">
              <w:rPr>
                <w:rFonts w:asciiTheme="majorBidi" w:hAnsiTheme="majorBidi" w:cstheme="majorBidi"/>
                <w:sz w:val="30"/>
                <w:szCs w:val="30"/>
              </w:rPr>
              <w:t>of the Company</w:t>
            </w:r>
          </w:p>
        </w:tc>
      </w:tr>
      <w:tr w:rsidR="000A79F6" w:rsidRPr="00477F0A" w:rsidTr="00D47B86">
        <w:trPr>
          <w:cantSplit/>
        </w:trPr>
        <w:tc>
          <w:tcPr>
            <w:tcW w:w="3870" w:type="dxa"/>
          </w:tcPr>
          <w:p w:rsidR="000A79F6" w:rsidRPr="00477F0A" w:rsidRDefault="00FE7447" w:rsidP="00370ADB">
            <w:pPr>
              <w:pStyle w:val="3"/>
              <w:tabs>
                <w:tab w:val="clear" w:pos="720"/>
              </w:tabs>
              <w:spacing w:line="240" w:lineRule="atLeast"/>
              <w:rPr>
                <w:rFonts w:asciiTheme="majorBidi" w:hAnsiTheme="majorBidi" w:cstheme="majorBidi"/>
                <w:sz w:val="30"/>
                <w:szCs w:val="30"/>
                <w:lang w:val="en-US"/>
              </w:rPr>
            </w:pPr>
            <w:proofErr w:type="spellStart"/>
            <w:r w:rsidRPr="00477F0A">
              <w:rPr>
                <w:rFonts w:asciiTheme="majorBidi" w:hAnsiTheme="majorBidi" w:cstheme="majorBidi"/>
                <w:sz w:val="30"/>
                <w:szCs w:val="30"/>
                <w:lang w:val="en-US"/>
              </w:rPr>
              <w:t>Mrs</w:t>
            </w:r>
            <w:proofErr w:type="spellEnd"/>
            <w:r w:rsidRPr="00477F0A">
              <w:rPr>
                <w:rFonts w:asciiTheme="majorBidi" w:hAnsiTheme="majorBidi"/>
                <w:sz w:val="30"/>
                <w:szCs w:val="30"/>
                <w:cs/>
                <w:lang w:val="en-US"/>
              </w:rPr>
              <w:t>.</w:t>
            </w:r>
            <w:r w:rsidR="007962F4" w:rsidRPr="00477F0A">
              <w:rPr>
                <w:rFonts w:asciiTheme="majorBidi" w:hAnsiTheme="majorBidi"/>
                <w:sz w:val="30"/>
                <w:szCs w:val="30"/>
                <w:cs/>
                <w:lang w:val="en-US"/>
              </w:rPr>
              <w:t xml:space="preserve"> </w:t>
            </w:r>
            <w:proofErr w:type="spellStart"/>
            <w:r w:rsidRPr="00477F0A">
              <w:rPr>
                <w:rFonts w:asciiTheme="majorBidi" w:hAnsiTheme="majorBidi" w:cstheme="majorBidi"/>
                <w:sz w:val="30"/>
                <w:szCs w:val="30"/>
                <w:lang w:val="en-US"/>
              </w:rPr>
              <w:t>Sirina</w:t>
            </w:r>
            <w:proofErr w:type="spellEnd"/>
            <w:r w:rsidRPr="00477F0A">
              <w:rPr>
                <w:rFonts w:asciiTheme="majorBidi" w:hAnsiTheme="majorBidi" w:cstheme="majorBidi"/>
                <w:sz w:val="30"/>
                <w:szCs w:val="30"/>
                <w:lang w:val="en-US"/>
              </w:rPr>
              <w:t xml:space="preserve"> </w:t>
            </w:r>
            <w:proofErr w:type="spellStart"/>
            <w:r w:rsidRPr="00477F0A">
              <w:rPr>
                <w:rFonts w:asciiTheme="majorBidi" w:hAnsiTheme="majorBidi" w:cstheme="majorBidi"/>
                <w:sz w:val="30"/>
                <w:szCs w:val="30"/>
                <w:lang w:val="en-US"/>
              </w:rPr>
              <w:t>Pavarolavidya</w:t>
            </w:r>
            <w:proofErr w:type="spellEnd"/>
          </w:p>
        </w:tc>
        <w:tc>
          <w:tcPr>
            <w:tcW w:w="1530" w:type="dxa"/>
          </w:tcPr>
          <w:p w:rsidR="000A79F6" w:rsidRPr="00477F0A" w:rsidRDefault="00DB13C5" w:rsidP="00646077">
            <w:pPr>
              <w:pStyle w:val="3"/>
              <w:tabs>
                <w:tab w:val="clear" w:pos="720"/>
              </w:tabs>
              <w:spacing w:line="240" w:lineRule="atLeast"/>
              <w:ind w:left="-108" w:right="-126"/>
              <w:jc w:val="center"/>
              <w:rPr>
                <w:rFonts w:asciiTheme="majorBidi" w:hAnsiTheme="majorBidi" w:cstheme="majorBidi"/>
                <w:sz w:val="30"/>
                <w:szCs w:val="30"/>
                <w:lang w:val="en-US"/>
              </w:rPr>
            </w:pPr>
            <w:r w:rsidRPr="00477F0A">
              <w:rPr>
                <w:rFonts w:asciiTheme="majorBidi" w:hAnsiTheme="majorBidi" w:cstheme="majorBidi"/>
                <w:sz w:val="30"/>
                <w:szCs w:val="30"/>
                <w:lang w:val="en-US"/>
              </w:rPr>
              <w:t>Thai</w:t>
            </w:r>
          </w:p>
        </w:tc>
        <w:tc>
          <w:tcPr>
            <w:tcW w:w="4098" w:type="dxa"/>
          </w:tcPr>
          <w:p w:rsidR="00963BCB" w:rsidRPr="00623180" w:rsidRDefault="00C1717A" w:rsidP="00C1717A">
            <w:pPr>
              <w:pStyle w:val="3"/>
              <w:tabs>
                <w:tab w:val="clear" w:pos="720"/>
                <w:tab w:val="left" w:pos="252"/>
              </w:tabs>
              <w:spacing w:line="240" w:lineRule="atLeast"/>
              <w:rPr>
                <w:rFonts w:asciiTheme="majorBidi" w:hAnsiTheme="majorBidi" w:cstheme="majorBidi"/>
                <w:sz w:val="30"/>
                <w:szCs w:val="30"/>
                <w:lang w:val="en-US"/>
              </w:rPr>
            </w:pPr>
            <w:r w:rsidRPr="00477F0A">
              <w:rPr>
                <w:rFonts w:asciiTheme="majorBidi" w:hAnsiTheme="majorBidi" w:cstheme="majorBidi"/>
                <w:sz w:val="30"/>
                <w:szCs w:val="30"/>
                <w:lang w:val="en-US"/>
              </w:rPr>
              <w:t>Major shareholder</w:t>
            </w:r>
            <w:r w:rsidR="00623180">
              <w:rPr>
                <w:rFonts w:asciiTheme="majorBidi" w:hAnsiTheme="majorBidi" w:cstheme="majorBidi"/>
                <w:sz w:val="30"/>
                <w:szCs w:val="30"/>
                <w:lang w:val="en-US"/>
              </w:rPr>
              <w:t xml:space="preserve"> up to May 13, 2019</w:t>
            </w:r>
            <w:r w:rsidRPr="00477F0A">
              <w:rPr>
                <w:rFonts w:asciiTheme="majorBidi" w:hAnsiTheme="majorBidi"/>
                <w:sz w:val="30"/>
                <w:szCs w:val="30"/>
                <w:cs/>
                <w:lang w:val="en-US"/>
              </w:rPr>
              <w:t xml:space="preserve"> </w:t>
            </w:r>
            <w:r w:rsidR="007962F4" w:rsidRPr="00477F0A">
              <w:rPr>
                <w:rFonts w:asciiTheme="majorBidi" w:hAnsiTheme="majorBidi" w:cstheme="majorBidi"/>
                <w:sz w:val="30"/>
                <w:szCs w:val="30"/>
                <w:lang w:val="en-US"/>
              </w:rPr>
              <w:t xml:space="preserve">and </w:t>
            </w:r>
            <w:r w:rsidR="000A79F6" w:rsidRPr="00477F0A">
              <w:rPr>
                <w:rFonts w:asciiTheme="majorBidi" w:hAnsiTheme="majorBidi" w:cstheme="majorBidi"/>
                <w:sz w:val="30"/>
                <w:szCs w:val="30"/>
                <w:lang w:val="en-US"/>
              </w:rPr>
              <w:t>director</w:t>
            </w:r>
            <w:r w:rsidR="00457E71" w:rsidRPr="00477F0A">
              <w:rPr>
                <w:rFonts w:asciiTheme="majorBidi" w:hAnsiTheme="majorBidi" w:cstheme="majorBidi"/>
                <w:sz w:val="30"/>
                <w:szCs w:val="30"/>
                <w:lang w:val="en-US"/>
              </w:rPr>
              <w:t xml:space="preserve"> of</w:t>
            </w:r>
            <w:r w:rsidR="00352C43" w:rsidRPr="00477F0A">
              <w:rPr>
                <w:rFonts w:asciiTheme="majorBidi" w:hAnsiTheme="majorBidi"/>
                <w:sz w:val="30"/>
                <w:szCs w:val="30"/>
                <w:cs/>
                <w:lang w:val="en-US"/>
              </w:rPr>
              <w:t xml:space="preserve"> </w:t>
            </w:r>
            <w:r w:rsidR="00457E71" w:rsidRPr="00477F0A">
              <w:rPr>
                <w:rFonts w:asciiTheme="majorBidi" w:hAnsiTheme="majorBidi" w:cstheme="majorBidi"/>
                <w:sz w:val="30"/>
                <w:szCs w:val="30"/>
                <w:lang w:val="en-US"/>
              </w:rPr>
              <w:t>related compan</w:t>
            </w:r>
            <w:r w:rsidR="00061FA2" w:rsidRPr="00477F0A">
              <w:rPr>
                <w:rFonts w:asciiTheme="majorBidi" w:hAnsiTheme="majorBidi" w:cstheme="majorBidi"/>
                <w:sz w:val="30"/>
                <w:szCs w:val="30"/>
                <w:lang w:val="en-US"/>
              </w:rPr>
              <w:t>ies</w:t>
            </w:r>
          </w:p>
        </w:tc>
      </w:tr>
      <w:tr w:rsidR="004E337D" w:rsidRPr="00477F0A" w:rsidTr="00D47B86">
        <w:trPr>
          <w:cantSplit/>
        </w:trPr>
        <w:tc>
          <w:tcPr>
            <w:tcW w:w="3870" w:type="dxa"/>
          </w:tcPr>
          <w:p w:rsidR="004E337D" w:rsidRPr="00477F0A" w:rsidRDefault="004E337D" w:rsidP="004E337D">
            <w:pPr>
              <w:pStyle w:val="3"/>
              <w:tabs>
                <w:tab w:val="clear" w:pos="720"/>
              </w:tabs>
              <w:spacing w:line="240" w:lineRule="atLeast"/>
              <w:rPr>
                <w:rFonts w:asciiTheme="majorBidi" w:hAnsiTheme="majorBidi" w:cstheme="majorBidi"/>
                <w:sz w:val="30"/>
                <w:szCs w:val="30"/>
                <w:lang w:val="en-US"/>
              </w:rPr>
            </w:pPr>
            <w:proofErr w:type="spellStart"/>
            <w:r w:rsidRPr="00477F0A">
              <w:rPr>
                <w:rFonts w:asciiTheme="majorBidi" w:hAnsiTheme="majorBidi" w:cstheme="majorBidi"/>
                <w:sz w:val="30"/>
                <w:szCs w:val="30"/>
                <w:lang w:val="en-US"/>
              </w:rPr>
              <w:lastRenderedPageBreak/>
              <w:t>Mr</w:t>
            </w:r>
            <w:proofErr w:type="spellEnd"/>
            <w:r w:rsidRPr="00477F0A">
              <w:rPr>
                <w:rFonts w:asciiTheme="majorBidi" w:hAnsiTheme="majorBidi"/>
                <w:sz w:val="30"/>
                <w:szCs w:val="30"/>
                <w:cs/>
                <w:lang w:val="en-US"/>
              </w:rPr>
              <w:t xml:space="preserve">. </w:t>
            </w:r>
            <w:proofErr w:type="spellStart"/>
            <w:r w:rsidRPr="00477F0A">
              <w:rPr>
                <w:rFonts w:asciiTheme="majorBidi" w:hAnsiTheme="majorBidi" w:cstheme="majorBidi"/>
                <w:sz w:val="30"/>
                <w:szCs w:val="30"/>
                <w:lang w:val="en-US"/>
              </w:rPr>
              <w:t>Panitarn</w:t>
            </w:r>
            <w:proofErr w:type="spellEnd"/>
            <w:r w:rsidRPr="00477F0A">
              <w:rPr>
                <w:rFonts w:asciiTheme="majorBidi" w:hAnsiTheme="majorBidi" w:cstheme="majorBidi"/>
                <w:sz w:val="30"/>
                <w:szCs w:val="30"/>
                <w:lang w:val="en-US"/>
              </w:rPr>
              <w:t xml:space="preserve"> </w:t>
            </w:r>
            <w:proofErr w:type="spellStart"/>
            <w:r w:rsidRPr="00477F0A">
              <w:rPr>
                <w:rFonts w:asciiTheme="majorBidi" w:hAnsiTheme="majorBidi" w:cstheme="majorBidi"/>
                <w:sz w:val="30"/>
                <w:szCs w:val="30"/>
                <w:lang w:val="en-US"/>
              </w:rPr>
              <w:t>Pavarolavidya</w:t>
            </w:r>
            <w:proofErr w:type="spellEnd"/>
          </w:p>
          <w:p w:rsidR="004E337D" w:rsidRPr="00477F0A" w:rsidRDefault="004E337D" w:rsidP="004E337D">
            <w:pPr>
              <w:pStyle w:val="3"/>
              <w:tabs>
                <w:tab w:val="clear" w:pos="720"/>
              </w:tabs>
              <w:spacing w:line="240" w:lineRule="atLeast"/>
              <w:rPr>
                <w:rFonts w:asciiTheme="majorBidi" w:hAnsiTheme="majorBidi" w:cstheme="majorBidi"/>
                <w:sz w:val="30"/>
                <w:szCs w:val="30"/>
                <w:lang w:val="en-US"/>
              </w:rPr>
            </w:pPr>
            <w:proofErr w:type="spellStart"/>
            <w:r w:rsidRPr="00477F0A">
              <w:rPr>
                <w:rFonts w:asciiTheme="majorBidi" w:hAnsiTheme="majorBidi" w:cstheme="majorBidi"/>
                <w:sz w:val="30"/>
                <w:szCs w:val="30"/>
                <w:lang w:val="en-US"/>
              </w:rPr>
              <w:t>Mrs</w:t>
            </w:r>
            <w:proofErr w:type="spellEnd"/>
            <w:r w:rsidRPr="00477F0A">
              <w:rPr>
                <w:rFonts w:asciiTheme="majorBidi" w:hAnsiTheme="majorBidi"/>
                <w:sz w:val="30"/>
                <w:szCs w:val="30"/>
                <w:cs/>
                <w:lang w:val="en-US"/>
              </w:rPr>
              <w:t xml:space="preserve">. </w:t>
            </w:r>
            <w:proofErr w:type="spellStart"/>
            <w:r w:rsidRPr="00477F0A">
              <w:rPr>
                <w:rFonts w:asciiTheme="majorBidi" w:hAnsiTheme="majorBidi" w:cstheme="majorBidi"/>
                <w:sz w:val="30"/>
                <w:szCs w:val="30"/>
                <w:lang w:val="en-US"/>
              </w:rPr>
              <w:t>Pravara</w:t>
            </w:r>
            <w:proofErr w:type="spellEnd"/>
            <w:r w:rsidRPr="00477F0A">
              <w:rPr>
                <w:rFonts w:asciiTheme="majorBidi" w:hAnsiTheme="majorBidi" w:cstheme="majorBidi"/>
                <w:sz w:val="30"/>
                <w:szCs w:val="30"/>
                <w:lang w:val="en-US"/>
              </w:rPr>
              <w:t xml:space="preserve"> </w:t>
            </w:r>
            <w:proofErr w:type="spellStart"/>
            <w:r w:rsidRPr="00477F0A">
              <w:rPr>
                <w:rFonts w:asciiTheme="majorBidi" w:hAnsiTheme="majorBidi" w:cstheme="majorBidi"/>
                <w:sz w:val="30"/>
                <w:szCs w:val="30"/>
                <w:lang w:val="en-US"/>
              </w:rPr>
              <w:t>Ekaraphanich</w:t>
            </w:r>
            <w:proofErr w:type="spellEnd"/>
          </w:p>
        </w:tc>
        <w:tc>
          <w:tcPr>
            <w:tcW w:w="1530" w:type="dxa"/>
          </w:tcPr>
          <w:p w:rsidR="004E337D" w:rsidRPr="00477F0A" w:rsidRDefault="00DB13C5" w:rsidP="00646077">
            <w:pPr>
              <w:pStyle w:val="block"/>
              <w:spacing w:after="0" w:line="240" w:lineRule="atLeast"/>
              <w:ind w:left="-108" w:right="-108"/>
              <w:jc w:val="center"/>
              <w:rPr>
                <w:rFonts w:asciiTheme="majorBidi" w:hAnsiTheme="majorBidi" w:cstheme="majorBidi"/>
                <w:sz w:val="30"/>
                <w:szCs w:val="30"/>
                <w:rtl/>
                <w:cs/>
              </w:rPr>
            </w:pPr>
            <w:r w:rsidRPr="00477F0A">
              <w:rPr>
                <w:rFonts w:asciiTheme="majorBidi" w:hAnsiTheme="majorBidi" w:cstheme="majorBidi"/>
                <w:sz w:val="30"/>
                <w:szCs w:val="30"/>
              </w:rPr>
              <w:t>Thai</w:t>
            </w:r>
          </w:p>
          <w:p w:rsidR="004E337D" w:rsidRPr="00477F0A" w:rsidRDefault="00DB13C5" w:rsidP="00646077">
            <w:pPr>
              <w:pStyle w:val="block"/>
              <w:spacing w:after="0" w:line="240" w:lineRule="atLeast"/>
              <w:ind w:left="-108" w:right="-108"/>
              <w:jc w:val="center"/>
              <w:rPr>
                <w:rFonts w:asciiTheme="majorBidi" w:hAnsiTheme="majorBidi" w:cstheme="majorBidi"/>
                <w:sz w:val="30"/>
                <w:szCs w:val="30"/>
              </w:rPr>
            </w:pPr>
            <w:r w:rsidRPr="00477F0A">
              <w:rPr>
                <w:rFonts w:asciiTheme="majorBidi" w:hAnsiTheme="majorBidi" w:cstheme="majorBidi"/>
                <w:sz w:val="30"/>
                <w:szCs w:val="30"/>
              </w:rPr>
              <w:t>Thai</w:t>
            </w:r>
          </w:p>
        </w:tc>
        <w:tc>
          <w:tcPr>
            <w:tcW w:w="4098" w:type="dxa"/>
          </w:tcPr>
          <w:p w:rsidR="004E337D" w:rsidRPr="00477F0A" w:rsidRDefault="004E337D" w:rsidP="004E337D">
            <w:pPr>
              <w:pStyle w:val="3"/>
              <w:tabs>
                <w:tab w:val="clear" w:pos="720"/>
                <w:tab w:val="left" w:pos="252"/>
              </w:tabs>
              <w:spacing w:line="240" w:lineRule="atLeast"/>
              <w:rPr>
                <w:rFonts w:asciiTheme="majorBidi" w:hAnsiTheme="majorBidi" w:cstheme="majorBidi"/>
                <w:sz w:val="30"/>
                <w:szCs w:val="30"/>
                <w:lang w:val="en-US"/>
              </w:rPr>
            </w:pPr>
            <w:r w:rsidRPr="00477F0A">
              <w:rPr>
                <w:rFonts w:asciiTheme="majorBidi" w:hAnsiTheme="majorBidi" w:cstheme="majorBidi"/>
                <w:sz w:val="30"/>
                <w:szCs w:val="30"/>
                <w:lang w:val="en-US"/>
              </w:rPr>
              <w:t>Major shareholder and director</w:t>
            </w:r>
          </w:p>
          <w:p w:rsidR="004E337D" w:rsidRPr="00477F0A" w:rsidRDefault="004E337D" w:rsidP="00352C43">
            <w:pPr>
              <w:pStyle w:val="3"/>
              <w:tabs>
                <w:tab w:val="clear" w:pos="720"/>
                <w:tab w:val="left" w:pos="252"/>
              </w:tabs>
              <w:spacing w:line="240" w:lineRule="atLeast"/>
              <w:rPr>
                <w:rFonts w:asciiTheme="majorBidi" w:hAnsiTheme="majorBidi" w:cstheme="majorBidi"/>
                <w:sz w:val="30"/>
                <w:szCs w:val="30"/>
                <w:lang w:val="en-US"/>
              </w:rPr>
            </w:pPr>
            <w:r w:rsidRPr="00477F0A">
              <w:rPr>
                <w:rFonts w:asciiTheme="majorBidi" w:hAnsiTheme="majorBidi" w:cstheme="majorBidi"/>
                <w:sz w:val="30"/>
                <w:szCs w:val="30"/>
                <w:lang w:val="en-US"/>
              </w:rPr>
              <w:t>Major shareholder and director</w:t>
            </w:r>
          </w:p>
        </w:tc>
      </w:tr>
      <w:tr w:rsidR="00623180" w:rsidRPr="00477F0A" w:rsidTr="00D47B86">
        <w:trPr>
          <w:cantSplit/>
        </w:trPr>
        <w:tc>
          <w:tcPr>
            <w:tcW w:w="3870" w:type="dxa"/>
          </w:tcPr>
          <w:p w:rsidR="00623180" w:rsidRPr="002702A7" w:rsidRDefault="00623180" w:rsidP="00623180">
            <w:pPr>
              <w:pStyle w:val="3"/>
              <w:spacing w:line="240" w:lineRule="atLeast"/>
              <w:rPr>
                <w:rFonts w:asciiTheme="majorBidi" w:hAnsiTheme="majorBidi" w:cstheme="majorBidi"/>
                <w:sz w:val="30"/>
                <w:szCs w:val="30"/>
                <w:lang w:val="en-US"/>
              </w:rPr>
            </w:pPr>
            <w:proofErr w:type="spellStart"/>
            <w:r w:rsidRPr="002702A7">
              <w:rPr>
                <w:rFonts w:asciiTheme="majorBidi" w:hAnsiTheme="majorBidi" w:cstheme="majorBidi"/>
                <w:sz w:val="30"/>
                <w:szCs w:val="30"/>
                <w:lang w:val="en-US"/>
              </w:rPr>
              <w:t>Sirathan</w:t>
            </w:r>
            <w:proofErr w:type="spellEnd"/>
            <w:r w:rsidRPr="002702A7">
              <w:rPr>
                <w:rFonts w:asciiTheme="majorBidi" w:hAnsiTheme="majorBidi" w:cstheme="majorBidi"/>
                <w:sz w:val="30"/>
                <w:szCs w:val="30"/>
                <w:lang w:val="en-US"/>
              </w:rPr>
              <w:t xml:space="preserve"> Co</w:t>
            </w:r>
            <w:r w:rsidRPr="002702A7">
              <w:rPr>
                <w:rFonts w:asciiTheme="majorBidi" w:hAnsiTheme="majorBidi"/>
                <w:sz w:val="30"/>
                <w:szCs w:val="30"/>
                <w:cs/>
                <w:lang w:val="en-US"/>
              </w:rPr>
              <w:t>.</w:t>
            </w:r>
            <w:r w:rsidRPr="002702A7">
              <w:rPr>
                <w:rFonts w:asciiTheme="majorBidi" w:hAnsiTheme="majorBidi" w:cstheme="majorBidi"/>
                <w:sz w:val="30"/>
                <w:szCs w:val="30"/>
                <w:lang w:val="en-US"/>
              </w:rPr>
              <w:t>, Ltd</w:t>
            </w:r>
            <w:r w:rsidRPr="002702A7">
              <w:rPr>
                <w:rFonts w:asciiTheme="majorBidi" w:hAnsiTheme="majorBidi"/>
                <w:sz w:val="30"/>
                <w:szCs w:val="30"/>
                <w:cs/>
                <w:lang w:val="en-US"/>
              </w:rPr>
              <w:t>.</w:t>
            </w:r>
          </w:p>
        </w:tc>
        <w:tc>
          <w:tcPr>
            <w:tcW w:w="1530" w:type="dxa"/>
          </w:tcPr>
          <w:p w:rsidR="00623180" w:rsidRPr="00477F0A" w:rsidRDefault="00623180" w:rsidP="00623180">
            <w:pPr>
              <w:pStyle w:val="block"/>
              <w:spacing w:after="0" w:line="240" w:lineRule="atLeast"/>
              <w:ind w:left="-108" w:right="-108"/>
              <w:jc w:val="center"/>
              <w:rPr>
                <w:rFonts w:asciiTheme="majorBidi" w:hAnsiTheme="majorBidi" w:cstheme="majorBidi"/>
                <w:sz w:val="30"/>
                <w:szCs w:val="30"/>
              </w:rPr>
            </w:pPr>
            <w:r w:rsidRPr="00477F0A">
              <w:rPr>
                <w:rFonts w:asciiTheme="majorBidi" w:hAnsiTheme="majorBidi" w:cstheme="majorBidi"/>
                <w:sz w:val="30"/>
                <w:szCs w:val="30"/>
              </w:rPr>
              <w:t>Thailand</w:t>
            </w:r>
          </w:p>
        </w:tc>
        <w:tc>
          <w:tcPr>
            <w:tcW w:w="4098" w:type="dxa"/>
          </w:tcPr>
          <w:p w:rsidR="00623180" w:rsidRPr="00623180" w:rsidRDefault="00623180" w:rsidP="00623180">
            <w:pPr>
              <w:pStyle w:val="3"/>
              <w:tabs>
                <w:tab w:val="clear" w:pos="720"/>
                <w:tab w:val="left" w:pos="252"/>
              </w:tabs>
              <w:spacing w:line="240" w:lineRule="atLeast"/>
              <w:rPr>
                <w:rFonts w:asciiTheme="majorBidi" w:hAnsiTheme="majorBidi" w:cstheme="majorBidi"/>
                <w:sz w:val="30"/>
                <w:szCs w:val="30"/>
                <w:lang w:val="en-US"/>
              </w:rPr>
            </w:pPr>
            <w:r w:rsidRPr="00623180">
              <w:rPr>
                <w:rFonts w:asciiTheme="majorBidi" w:hAnsiTheme="majorBidi" w:cstheme="majorBidi"/>
                <w:sz w:val="30"/>
                <w:szCs w:val="30"/>
                <w:lang w:val="en-US"/>
              </w:rPr>
              <w:t>Major shareholder since May 10, 2019 and common shareholders and directors</w:t>
            </w:r>
          </w:p>
        </w:tc>
      </w:tr>
      <w:tr w:rsidR="00D05357" w:rsidRPr="00477F0A" w:rsidTr="00D47B86">
        <w:trPr>
          <w:cantSplit/>
        </w:trPr>
        <w:tc>
          <w:tcPr>
            <w:tcW w:w="3870" w:type="dxa"/>
          </w:tcPr>
          <w:p w:rsidR="00D05357" w:rsidRPr="00D05357" w:rsidRDefault="00D05357" w:rsidP="00D05357">
            <w:pPr>
              <w:pStyle w:val="3"/>
              <w:spacing w:line="240" w:lineRule="atLeast"/>
              <w:rPr>
                <w:rFonts w:asciiTheme="majorBidi" w:hAnsiTheme="majorBidi" w:cstheme="majorBidi"/>
                <w:sz w:val="30"/>
                <w:szCs w:val="30"/>
                <w:lang w:val="en-US"/>
              </w:rPr>
            </w:pPr>
            <w:proofErr w:type="spellStart"/>
            <w:r w:rsidRPr="00D05357">
              <w:rPr>
                <w:rFonts w:asciiTheme="majorBidi" w:hAnsiTheme="majorBidi" w:cstheme="majorBidi"/>
                <w:sz w:val="30"/>
                <w:szCs w:val="30"/>
                <w:lang w:val="en-US"/>
              </w:rPr>
              <w:t>Sahasin</w:t>
            </w:r>
            <w:proofErr w:type="spellEnd"/>
            <w:r w:rsidRPr="00D05357">
              <w:rPr>
                <w:rFonts w:asciiTheme="majorBidi" w:hAnsiTheme="majorBidi" w:cstheme="majorBidi"/>
                <w:sz w:val="30"/>
                <w:szCs w:val="30"/>
                <w:lang w:val="en-US"/>
              </w:rPr>
              <w:t xml:space="preserve"> Co</w:t>
            </w:r>
            <w:r w:rsidRPr="00D05357">
              <w:rPr>
                <w:rFonts w:asciiTheme="majorBidi" w:hAnsiTheme="majorBidi"/>
                <w:sz w:val="30"/>
                <w:szCs w:val="30"/>
                <w:cs/>
                <w:lang w:val="en-US"/>
              </w:rPr>
              <w:t>.</w:t>
            </w:r>
            <w:r w:rsidRPr="00D05357">
              <w:rPr>
                <w:rFonts w:asciiTheme="majorBidi" w:hAnsiTheme="majorBidi" w:cstheme="majorBidi"/>
                <w:sz w:val="30"/>
                <w:szCs w:val="30"/>
                <w:lang w:val="en-US"/>
              </w:rPr>
              <w:t>, Ltd</w:t>
            </w:r>
            <w:r w:rsidRPr="00D05357">
              <w:rPr>
                <w:rFonts w:asciiTheme="majorBidi" w:hAnsiTheme="majorBidi"/>
                <w:sz w:val="30"/>
                <w:szCs w:val="30"/>
                <w:cs/>
                <w:lang w:val="en-US"/>
              </w:rPr>
              <w:t>.</w:t>
            </w:r>
          </w:p>
        </w:tc>
        <w:tc>
          <w:tcPr>
            <w:tcW w:w="1530" w:type="dxa"/>
          </w:tcPr>
          <w:p w:rsidR="00D05357" w:rsidRPr="00D05357" w:rsidRDefault="00D05357" w:rsidP="00D05357">
            <w:pPr>
              <w:pStyle w:val="3"/>
              <w:spacing w:line="240" w:lineRule="atLeast"/>
              <w:jc w:val="center"/>
              <w:rPr>
                <w:rFonts w:asciiTheme="majorBidi" w:hAnsiTheme="majorBidi" w:cstheme="majorBidi"/>
                <w:sz w:val="30"/>
                <w:szCs w:val="30"/>
                <w:lang w:val="en-US"/>
              </w:rPr>
            </w:pPr>
            <w:r w:rsidRPr="00D05357">
              <w:rPr>
                <w:rFonts w:asciiTheme="majorBidi" w:hAnsiTheme="majorBidi" w:cstheme="majorBidi"/>
                <w:sz w:val="30"/>
                <w:szCs w:val="30"/>
                <w:lang w:val="en-US"/>
              </w:rPr>
              <w:t>Thailand</w:t>
            </w:r>
          </w:p>
        </w:tc>
        <w:tc>
          <w:tcPr>
            <w:tcW w:w="4098" w:type="dxa"/>
          </w:tcPr>
          <w:p w:rsidR="00D05357" w:rsidRPr="00D05357" w:rsidRDefault="00D05357" w:rsidP="00D05357">
            <w:pPr>
              <w:pStyle w:val="3"/>
              <w:spacing w:line="240" w:lineRule="atLeast"/>
              <w:rPr>
                <w:rFonts w:asciiTheme="majorBidi" w:hAnsiTheme="majorBidi" w:cstheme="majorBidi"/>
                <w:sz w:val="30"/>
                <w:szCs w:val="30"/>
                <w:lang w:val="en-US"/>
              </w:rPr>
            </w:pPr>
            <w:r w:rsidRPr="00D05357">
              <w:rPr>
                <w:rFonts w:asciiTheme="majorBidi" w:hAnsiTheme="majorBidi" w:cstheme="majorBidi"/>
                <w:sz w:val="30"/>
                <w:szCs w:val="30"/>
                <w:lang w:val="en-US"/>
              </w:rPr>
              <w:t>Major shareholder since May 13, 2019 and common shareholders and directors</w:t>
            </w:r>
          </w:p>
        </w:tc>
      </w:tr>
      <w:tr w:rsidR="00623180" w:rsidRPr="00477F0A" w:rsidTr="00D47B86">
        <w:trPr>
          <w:cantSplit/>
        </w:trPr>
        <w:tc>
          <w:tcPr>
            <w:tcW w:w="3870" w:type="dxa"/>
          </w:tcPr>
          <w:p w:rsidR="00623180" w:rsidRPr="00477F0A" w:rsidRDefault="00623180" w:rsidP="00623180">
            <w:pPr>
              <w:pStyle w:val="3"/>
              <w:spacing w:line="240" w:lineRule="atLeast"/>
              <w:rPr>
                <w:rFonts w:asciiTheme="majorBidi" w:hAnsiTheme="majorBidi" w:cstheme="majorBidi"/>
                <w:sz w:val="30"/>
                <w:szCs w:val="30"/>
                <w:lang w:val="en-US"/>
              </w:rPr>
            </w:pPr>
            <w:r w:rsidRPr="00477F0A">
              <w:rPr>
                <w:rFonts w:asciiTheme="majorBidi" w:hAnsiTheme="majorBidi" w:cstheme="majorBidi"/>
                <w:sz w:val="30"/>
                <w:szCs w:val="30"/>
                <w:lang w:val="en-US"/>
              </w:rPr>
              <w:t xml:space="preserve">Miss </w:t>
            </w:r>
            <w:proofErr w:type="spellStart"/>
            <w:r w:rsidRPr="00477F0A">
              <w:rPr>
                <w:rFonts w:asciiTheme="majorBidi" w:hAnsiTheme="majorBidi" w:cstheme="majorBidi"/>
                <w:sz w:val="30"/>
                <w:szCs w:val="30"/>
                <w:lang w:val="en-US"/>
              </w:rPr>
              <w:t>Sunee</w:t>
            </w:r>
            <w:proofErr w:type="spellEnd"/>
            <w:r w:rsidRPr="00477F0A">
              <w:rPr>
                <w:rFonts w:asciiTheme="majorBidi" w:hAnsiTheme="majorBidi" w:cstheme="majorBidi"/>
                <w:sz w:val="30"/>
                <w:szCs w:val="30"/>
                <w:lang w:val="en-US"/>
              </w:rPr>
              <w:t xml:space="preserve"> </w:t>
            </w:r>
            <w:proofErr w:type="spellStart"/>
            <w:r w:rsidRPr="00477F0A">
              <w:rPr>
                <w:rFonts w:asciiTheme="majorBidi" w:hAnsiTheme="majorBidi" w:cstheme="majorBidi"/>
                <w:sz w:val="30"/>
                <w:szCs w:val="30"/>
                <w:lang w:val="en-US"/>
              </w:rPr>
              <w:t>Thipudomluk</w:t>
            </w:r>
            <w:proofErr w:type="spellEnd"/>
          </w:p>
        </w:tc>
        <w:tc>
          <w:tcPr>
            <w:tcW w:w="1530" w:type="dxa"/>
          </w:tcPr>
          <w:p w:rsidR="00623180" w:rsidRPr="00477F0A" w:rsidRDefault="00623180" w:rsidP="00623180">
            <w:pPr>
              <w:pStyle w:val="block"/>
              <w:spacing w:after="0" w:line="240" w:lineRule="atLeast"/>
              <w:ind w:left="-108" w:right="-108"/>
              <w:jc w:val="center"/>
              <w:rPr>
                <w:rFonts w:asciiTheme="majorBidi" w:hAnsiTheme="majorBidi" w:cstheme="majorBidi"/>
                <w:sz w:val="30"/>
                <w:szCs w:val="30"/>
              </w:rPr>
            </w:pPr>
            <w:r w:rsidRPr="00477F0A">
              <w:rPr>
                <w:rFonts w:asciiTheme="majorBidi" w:hAnsiTheme="majorBidi" w:cstheme="majorBidi"/>
                <w:sz w:val="30"/>
                <w:szCs w:val="30"/>
              </w:rPr>
              <w:t>Thai</w:t>
            </w:r>
          </w:p>
        </w:tc>
        <w:tc>
          <w:tcPr>
            <w:tcW w:w="4098" w:type="dxa"/>
          </w:tcPr>
          <w:p w:rsidR="00623180" w:rsidRPr="00477F0A" w:rsidRDefault="00623180" w:rsidP="00623180">
            <w:pPr>
              <w:pStyle w:val="3"/>
              <w:tabs>
                <w:tab w:val="clear" w:pos="720"/>
                <w:tab w:val="left" w:pos="252"/>
              </w:tabs>
              <w:spacing w:line="240" w:lineRule="atLeast"/>
              <w:rPr>
                <w:rFonts w:asciiTheme="majorBidi" w:hAnsiTheme="majorBidi" w:cstheme="majorBidi"/>
                <w:sz w:val="30"/>
                <w:szCs w:val="30"/>
                <w:lang w:val="en-US"/>
              </w:rPr>
            </w:pPr>
            <w:r w:rsidRPr="00623180">
              <w:rPr>
                <w:rFonts w:asciiTheme="majorBidi" w:hAnsiTheme="majorBidi" w:cstheme="majorBidi"/>
                <w:sz w:val="30"/>
                <w:szCs w:val="30"/>
                <w:lang w:val="en-US"/>
              </w:rPr>
              <w:t>Director up to April 30, 2019</w:t>
            </w:r>
          </w:p>
        </w:tc>
      </w:tr>
      <w:tr w:rsidR="00623180" w:rsidRPr="00477F0A" w:rsidTr="00D47B86">
        <w:trPr>
          <w:cantSplit/>
        </w:trPr>
        <w:tc>
          <w:tcPr>
            <w:tcW w:w="3870" w:type="dxa"/>
          </w:tcPr>
          <w:p w:rsidR="00623180" w:rsidRPr="00477F0A" w:rsidRDefault="00623180" w:rsidP="00623180">
            <w:pPr>
              <w:pStyle w:val="3"/>
              <w:spacing w:line="240" w:lineRule="atLeast"/>
              <w:rPr>
                <w:rFonts w:asciiTheme="majorBidi" w:hAnsiTheme="majorBidi" w:cstheme="majorBidi"/>
                <w:sz w:val="30"/>
                <w:szCs w:val="30"/>
                <w:lang w:val="en-US"/>
              </w:rPr>
            </w:pPr>
            <w:proofErr w:type="spellStart"/>
            <w:r w:rsidRPr="00477F0A">
              <w:rPr>
                <w:rFonts w:asciiTheme="majorBidi" w:hAnsiTheme="majorBidi" w:cstheme="majorBidi"/>
                <w:sz w:val="30"/>
                <w:szCs w:val="30"/>
                <w:lang w:val="en-US"/>
              </w:rPr>
              <w:t>Poomkajana</w:t>
            </w:r>
            <w:proofErr w:type="spellEnd"/>
            <w:r w:rsidRPr="00477F0A">
              <w:rPr>
                <w:rFonts w:asciiTheme="majorBidi" w:hAnsiTheme="majorBidi" w:cstheme="majorBidi"/>
                <w:sz w:val="30"/>
                <w:szCs w:val="30"/>
                <w:lang w:val="en-US"/>
              </w:rPr>
              <w:t xml:space="preserve"> Co</w:t>
            </w:r>
            <w:r w:rsidRPr="00477F0A">
              <w:rPr>
                <w:rFonts w:asciiTheme="majorBidi" w:hAnsiTheme="majorBidi"/>
                <w:sz w:val="30"/>
                <w:szCs w:val="30"/>
                <w:cs/>
                <w:lang w:val="en-US"/>
              </w:rPr>
              <w:t>.</w:t>
            </w:r>
            <w:r w:rsidRPr="00477F0A">
              <w:rPr>
                <w:rFonts w:asciiTheme="majorBidi" w:hAnsiTheme="majorBidi" w:cstheme="majorBidi"/>
                <w:sz w:val="30"/>
                <w:szCs w:val="30"/>
                <w:lang w:val="en-US"/>
              </w:rPr>
              <w:t>, Ltd</w:t>
            </w:r>
            <w:r w:rsidRPr="00477F0A">
              <w:rPr>
                <w:rFonts w:asciiTheme="majorBidi" w:hAnsiTheme="majorBidi"/>
                <w:sz w:val="30"/>
                <w:szCs w:val="30"/>
                <w:cs/>
                <w:lang w:val="en-US"/>
              </w:rPr>
              <w:t>.</w:t>
            </w:r>
          </w:p>
        </w:tc>
        <w:tc>
          <w:tcPr>
            <w:tcW w:w="1530" w:type="dxa"/>
          </w:tcPr>
          <w:p w:rsidR="00623180" w:rsidRPr="00477F0A" w:rsidRDefault="00623180" w:rsidP="00623180">
            <w:pPr>
              <w:pStyle w:val="block"/>
              <w:spacing w:after="0" w:line="240" w:lineRule="atLeast"/>
              <w:ind w:left="-108" w:right="-108"/>
              <w:jc w:val="center"/>
              <w:rPr>
                <w:rFonts w:asciiTheme="majorBidi" w:hAnsiTheme="majorBidi" w:cstheme="majorBidi"/>
                <w:sz w:val="30"/>
                <w:szCs w:val="30"/>
                <w:lang w:val="en-US" w:bidi="th-TH"/>
              </w:rPr>
            </w:pPr>
            <w:r w:rsidRPr="00477F0A">
              <w:rPr>
                <w:rFonts w:asciiTheme="majorBidi" w:hAnsiTheme="majorBidi" w:cstheme="majorBidi"/>
                <w:sz w:val="30"/>
                <w:szCs w:val="30"/>
              </w:rPr>
              <w:t>Thai</w:t>
            </w:r>
            <w:r w:rsidRPr="00477F0A">
              <w:rPr>
                <w:rFonts w:asciiTheme="majorBidi" w:hAnsiTheme="majorBidi" w:cstheme="majorBidi"/>
                <w:sz w:val="30"/>
                <w:szCs w:val="30"/>
                <w:lang w:val="en-US" w:bidi="th-TH"/>
              </w:rPr>
              <w:t>land</w:t>
            </w:r>
          </w:p>
        </w:tc>
        <w:tc>
          <w:tcPr>
            <w:tcW w:w="4098" w:type="dxa"/>
          </w:tcPr>
          <w:p w:rsidR="00623180" w:rsidRPr="00477F0A" w:rsidRDefault="00623180" w:rsidP="00623180">
            <w:pPr>
              <w:pStyle w:val="3"/>
              <w:tabs>
                <w:tab w:val="left" w:pos="252"/>
              </w:tabs>
              <w:rPr>
                <w:rFonts w:asciiTheme="majorBidi" w:hAnsiTheme="majorBidi" w:cstheme="majorBidi"/>
                <w:sz w:val="30"/>
                <w:szCs w:val="30"/>
                <w:lang w:val="en-US"/>
              </w:rPr>
            </w:pPr>
            <w:r w:rsidRPr="00477F0A">
              <w:rPr>
                <w:rFonts w:asciiTheme="majorBidi" w:hAnsiTheme="majorBidi" w:cstheme="majorBidi"/>
                <w:sz w:val="30"/>
                <w:szCs w:val="30"/>
                <w:lang w:val="en-US"/>
              </w:rPr>
              <w:t>Common shareholders and directors</w:t>
            </w:r>
          </w:p>
        </w:tc>
      </w:tr>
      <w:tr w:rsidR="00623180" w:rsidRPr="00477F0A" w:rsidTr="00D47B86">
        <w:trPr>
          <w:cantSplit/>
        </w:trPr>
        <w:tc>
          <w:tcPr>
            <w:tcW w:w="3870" w:type="dxa"/>
          </w:tcPr>
          <w:p w:rsidR="00623180" w:rsidRPr="00477F0A" w:rsidRDefault="00623180" w:rsidP="00623180">
            <w:pPr>
              <w:pStyle w:val="3"/>
              <w:spacing w:line="240" w:lineRule="atLeast"/>
              <w:rPr>
                <w:rFonts w:asciiTheme="majorBidi" w:hAnsiTheme="majorBidi" w:cstheme="majorBidi"/>
                <w:sz w:val="30"/>
                <w:szCs w:val="30"/>
                <w:lang w:val="en-US"/>
              </w:rPr>
            </w:pPr>
            <w:proofErr w:type="spellStart"/>
            <w:r w:rsidRPr="00477F0A">
              <w:rPr>
                <w:rFonts w:asciiTheme="majorBidi" w:hAnsiTheme="majorBidi" w:cstheme="majorBidi"/>
                <w:sz w:val="30"/>
                <w:szCs w:val="30"/>
                <w:lang w:val="en-US"/>
              </w:rPr>
              <w:t>Varathan</w:t>
            </w:r>
            <w:proofErr w:type="spellEnd"/>
            <w:r w:rsidRPr="00477F0A">
              <w:rPr>
                <w:rFonts w:asciiTheme="majorBidi" w:hAnsiTheme="majorBidi" w:cstheme="majorBidi"/>
                <w:sz w:val="30"/>
                <w:szCs w:val="30"/>
                <w:lang w:val="en-US"/>
              </w:rPr>
              <w:t xml:space="preserve"> Co</w:t>
            </w:r>
            <w:r w:rsidRPr="00477F0A">
              <w:rPr>
                <w:rFonts w:asciiTheme="majorBidi" w:hAnsiTheme="majorBidi"/>
                <w:sz w:val="30"/>
                <w:szCs w:val="30"/>
                <w:cs/>
                <w:lang w:val="en-US"/>
              </w:rPr>
              <w:t>.</w:t>
            </w:r>
            <w:r w:rsidRPr="00477F0A">
              <w:rPr>
                <w:rFonts w:asciiTheme="majorBidi" w:hAnsiTheme="majorBidi" w:cstheme="majorBidi"/>
                <w:sz w:val="30"/>
                <w:szCs w:val="30"/>
                <w:lang w:val="en-US"/>
              </w:rPr>
              <w:t>, Ltd</w:t>
            </w:r>
            <w:r w:rsidRPr="00477F0A">
              <w:rPr>
                <w:rFonts w:asciiTheme="majorBidi" w:hAnsiTheme="majorBidi"/>
                <w:sz w:val="30"/>
                <w:szCs w:val="30"/>
                <w:cs/>
                <w:lang w:val="en-US"/>
              </w:rPr>
              <w:t>.</w:t>
            </w:r>
          </w:p>
        </w:tc>
        <w:tc>
          <w:tcPr>
            <w:tcW w:w="1530" w:type="dxa"/>
          </w:tcPr>
          <w:p w:rsidR="00623180" w:rsidRPr="00477F0A" w:rsidRDefault="00623180" w:rsidP="00623180">
            <w:pPr>
              <w:pStyle w:val="block"/>
              <w:spacing w:after="0" w:line="240" w:lineRule="atLeast"/>
              <w:ind w:left="-108" w:right="-108"/>
              <w:jc w:val="center"/>
              <w:rPr>
                <w:rFonts w:asciiTheme="majorBidi" w:hAnsiTheme="majorBidi" w:cstheme="majorBidi"/>
                <w:sz w:val="30"/>
                <w:szCs w:val="30"/>
              </w:rPr>
            </w:pPr>
            <w:r w:rsidRPr="00477F0A">
              <w:rPr>
                <w:rFonts w:asciiTheme="majorBidi" w:hAnsiTheme="majorBidi" w:cstheme="majorBidi"/>
                <w:sz w:val="30"/>
                <w:szCs w:val="30"/>
              </w:rPr>
              <w:t>Thailand</w:t>
            </w:r>
          </w:p>
        </w:tc>
        <w:tc>
          <w:tcPr>
            <w:tcW w:w="4098" w:type="dxa"/>
          </w:tcPr>
          <w:p w:rsidR="00623180" w:rsidRPr="00477F0A" w:rsidRDefault="00623180" w:rsidP="00623180">
            <w:pPr>
              <w:pStyle w:val="3"/>
              <w:tabs>
                <w:tab w:val="left" w:pos="252"/>
              </w:tabs>
              <w:rPr>
                <w:rFonts w:asciiTheme="majorBidi" w:hAnsiTheme="majorBidi" w:cstheme="majorBidi"/>
                <w:sz w:val="30"/>
                <w:szCs w:val="30"/>
                <w:lang w:val="en-US"/>
              </w:rPr>
            </w:pPr>
            <w:r w:rsidRPr="00477F0A">
              <w:rPr>
                <w:rFonts w:asciiTheme="majorBidi" w:hAnsiTheme="majorBidi" w:cstheme="majorBidi"/>
                <w:sz w:val="30"/>
                <w:szCs w:val="30"/>
                <w:lang w:val="en-US"/>
              </w:rPr>
              <w:t>Common shareholders and directors</w:t>
            </w:r>
          </w:p>
        </w:tc>
      </w:tr>
      <w:tr w:rsidR="00623180" w:rsidRPr="00477F0A" w:rsidTr="002702A7">
        <w:trPr>
          <w:cantSplit/>
          <w:trHeight w:hRule="exact" w:val="397"/>
        </w:trPr>
        <w:tc>
          <w:tcPr>
            <w:tcW w:w="3870" w:type="dxa"/>
          </w:tcPr>
          <w:p w:rsidR="00623180" w:rsidRPr="002702A7" w:rsidRDefault="00623180" w:rsidP="00623180">
            <w:pPr>
              <w:pStyle w:val="3"/>
              <w:spacing w:line="240" w:lineRule="atLeast"/>
              <w:rPr>
                <w:rFonts w:asciiTheme="majorBidi" w:hAnsiTheme="majorBidi" w:cstheme="majorBidi"/>
                <w:sz w:val="30"/>
                <w:szCs w:val="30"/>
                <w:lang w:val="en-US"/>
              </w:rPr>
            </w:pPr>
            <w:proofErr w:type="spellStart"/>
            <w:r w:rsidRPr="002702A7">
              <w:rPr>
                <w:rFonts w:asciiTheme="majorBidi" w:hAnsiTheme="majorBidi" w:cstheme="majorBidi"/>
                <w:sz w:val="30"/>
                <w:szCs w:val="30"/>
                <w:lang w:val="en-US"/>
              </w:rPr>
              <w:t>Phuphet</w:t>
            </w:r>
            <w:proofErr w:type="spellEnd"/>
            <w:r w:rsidRPr="002702A7">
              <w:rPr>
                <w:rFonts w:asciiTheme="majorBidi" w:hAnsiTheme="majorBidi" w:cstheme="majorBidi"/>
                <w:sz w:val="30"/>
                <w:szCs w:val="30"/>
                <w:lang w:val="en-US"/>
              </w:rPr>
              <w:t xml:space="preserve"> Co</w:t>
            </w:r>
            <w:r w:rsidRPr="002702A7">
              <w:rPr>
                <w:rFonts w:asciiTheme="majorBidi" w:hAnsiTheme="majorBidi"/>
                <w:sz w:val="30"/>
                <w:szCs w:val="30"/>
                <w:cs/>
                <w:lang w:val="en-US"/>
              </w:rPr>
              <w:t>.</w:t>
            </w:r>
            <w:r w:rsidRPr="002702A7">
              <w:rPr>
                <w:rFonts w:asciiTheme="majorBidi" w:hAnsiTheme="majorBidi" w:cstheme="majorBidi"/>
                <w:sz w:val="30"/>
                <w:szCs w:val="30"/>
                <w:lang w:val="en-US"/>
              </w:rPr>
              <w:t>, Ltd</w:t>
            </w:r>
            <w:r w:rsidRPr="002702A7">
              <w:rPr>
                <w:rFonts w:asciiTheme="majorBidi" w:hAnsiTheme="majorBidi"/>
                <w:sz w:val="30"/>
                <w:szCs w:val="30"/>
                <w:cs/>
                <w:lang w:val="en-US"/>
              </w:rPr>
              <w:t>.</w:t>
            </w:r>
          </w:p>
        </w:tc>
        <w:tc>
          <w:tcPr>
            <w:tcW w:w="1530" w:type="dxa"/>
          </w:tcPr>
          <w:p w:rsidR="00623180" w:rsidRPr="00477F0A" w:rsidRDefault="00623180" w:rsidP="00623180">
            <w:pPr>
              <w:pStyle w:val="block"/>
              <w:spacing w:after="0" w:line="240" w:lineRule="atLeast"/>
              <w:ind w:left="-108" w:right="-108"/>
              <w:jc w:val="center"/>
              <w:rPr>
                <w:rFonts w:asciiTheme="majorBidi" w:hAnsiTheme="majorBidi" w:cstheme="majorBidi"/>
                <w:sz w:val="30"/>
                <w:szCs w:val="30"/>
              </w:rPr>
            </w:pPr>
            <w:r w:rsidRPr="00477F0A">
              <w:rPr>
                <w:rFonts w:asciiTheme="majorBidi" w:hAnsiTheme="majorBidi" w:cstheme="majorBidi"/>
                <w:sz w:val="30"/>
                <w:szCs w:val="30"/>
              </w:rPr>
              <w:t>Thailand</w:t>
            </w:r>
          </w:p>
        </w:tc>
        <w:tc>
          <w:tcPr>
            <w:tcW w:w="4098" w:type="dxa"/>
          </w:tcPr>
          <w:p w:rsidR="00623180" w:rsidRPr="00477F0A" w:rsidRDefault="00623180" w:rsidP="00623180">
            <w:pPr>
              <w:pStyle w:val="block"/>
              <w:spacing w:after="0" w:line="240" w:lineRule="atLeast"/>
              <w:ind w:left="-18"/>
              <w:rPr>
                <w:rFonts w:asciiTheme="majorBidi" w:hAnsiTheme="majorBidi" w:cstheme="majorBidi"/>
                <w:sz w:val="30"/>
                <w:szCs w:val="30"/>
              </w:rPr>
            </w:pPr>
            <w:r w:rsidRPr="00477F0A">
              <w:rPr>
                <w:rFonts w:asciiTheme="majorBidi" w:hAnsiTheme="majorBidi" w:cstheme="majorBidi"/>
                <w:sz w:val="30"/>
                <w:szCs w:val="30"/>
                <w:lang w:val="en-US"/>
              </w:rPr>
              <w:t>Common shareholders and directors</w:t>
            </w:r>
          </w:p>
        </w:tc>
      </w:tr>
      <w:tr w:rsidR="00623180" w:rsidRPr="00477F0A" w:rsidTr="00D47B86">
        <w:trPr>
          <w:cantSplit/>
        </w:trPr>
        <w:tc>
          <w:tcPr>
            <w:tcW w:w="3870" w:type="dxa"/>
          </w:tcPr>
          <w:p w:rsidR="00623180" w:rsidRPr="00477F0A" w:rsidRDefault="00623180" w:rsidP="00623180">
            <w:pPr>
              <w:pStyle w:val="3"/>
              <w:spacing w:line="240" w:lineRule="atLeast"/>
              <w:rPr>
                <w:rFonts w:asciiTheme="majorBidi" w:hAnsiTheme="majorBidi"/>
                <w:sz w:val="30"/>
                <w:szCs w:val="30"/>
                <w:cs/>
              </w:rPr>
            </w:pPr>
            <w:proofErr w:type="spellStart"/>
            <w:r w:rsidRPr="002702A7">
              <w:rPr>
                <w:rFonts w:asciiTheme="majorBidi" w:hAnsiTheme="majorBidi" w:cstheme="majorBidi"/>
                <w:sz w:val="30"/>
                <w:szCs w:val="30"/>
                <w:lang w:val="en-US"/>
              </w:rPr>
              <w:t>Chokthani</w:t>
            </w:r>
            <w:proofErr w:type="spellEnd"/>
            <w:r w:rsidRPr="002702A7">
              <w:rPr>
                <w:rFonts w:asciiTheme="majorBidi" w:hAnsiTheme="majorBidi" w:cstheme="majorBidi"/>
                <w:sz w:val="30"/>
                <w:szCs w:val="30"/>
                <w:lang w:val="en-US"/>
              </w:rPr>
              <w:t xml:space="preserve"> Co</w:t>
            </w:r>
            <w:r w:rsidRPr="002702A7">
              <w:rPr>
                <w:rFonts w:asciiTheme="majorBidi" w:hAnsiTheme="majorBidi"/>
                <w:sz w:val="30"/>
                <w:szCs w:val="30"/>
                <w:cs/>
                <w:lang w:val="en-US"/>
              </w:rPr>
              <w:t>.</w:t>
            </w:r>
            <w:r w:rsidRPr="002702A7">
              <w:rPr>
                <w:rFonts w:asciiTheme="majorBidi" w:hAnsiTheme="majorBidi" w:cstheme="majorBidi"/>
                <w:sz w:val="30"/>
                <w:szCs w:val="30"/>
                <w:lang w:val="en-US"/>
              </w:rPr>
              <w:t>, Ltd</w:t>
            </w:r>
            <w:r w:rsidRPr="002702A7">
              <w:rPr>
                <w:rFonts w:asciiTheme="majorBidi" w:hAnsiTheme="majorBidi"/>
                <w:sz w:val="30"/>
                <w:szCs w:val="30"/>
                <w:cs/>
                <w:lang w:val="en-US"/>
              </w:rPr>
              <w:t>.</w:t>
            </w:r>
          </w:p>
        </w:tc>
        <w:tc>
          <w:tcPr>
            <w:tcW w:w="1530" w:type="dxa"/>
          </w:tcPr>
          <w:p w:rsidR="00623180" w:rsidRPr="00477F0A" w:rsidRDefault="00623180" w:rsidP="00623180">
            <w:pPr>
              <w:pStyle w:val="block"/>
              <w:spacing w:after="0" w:line="240" w:lineRule="atLeast"/>
              <w:ind w:left="-108" w:right="-108"/>
              <w:jc w:val="center"/>
              <w:rPr>
                <w:rFonts w:asciiTheme="majorBidi" w:hAnsiTheme="majorBidi" w:cstheme="majorBidi"/>
                <w:sz w:val="30"/>
                <w:szCs w:val="30"/>
              </w:rPr>
            </w:pPr>
            <w:r w:rsidRPr="00477F0A">
              <w:rPr>
                <w:rFonts w:asciiTheme="majorBidi" w:hAnsiTheme="majorBidi" w:cstheme="majorBidi"/>
                <w:sz w:val="30"/>
                <w:szCs w:val="30"/>
              </w:rPr>
              <w:t>Thailand</w:t>
            </w:r>
          </w:p>
        </w:tc>
        <w:tc>
          <w:tcPr>
            <w:tcW w:w="4098" w:type="dxa"/>
          </w:tcPr>
          <w:p w:rsidR="00623180" w:rsidRPr="00477F0A" w:rsidRDefault="00623180" w:rsidP="00623180">
            <w:pPr>
              <w:pStyle w:val="block"/>
              <w:spacing w:after="0" w:line="240" w:lineRule="atLeast"/>
              <w:ind w:left="-18"/>
              <w:rPr>
                <w:rFonts w:asciiTheme="majorBidi" w:hAnsiTheme="majorBidi" w:cstheme="majorBidi"/>
                <w:sz w:val="30"/>
                <w:szCs w:val="30"/>
              </w:rPr>
            </w:pPr>
            <w:r w:rsidRPr="00477F0A">
              <w:rPr>
                <w:rFonts w:asciiTheme="majorBidi" w:hAnsiTheme="majorBidi" w:cstheme="majorBidi"/>
                <w:sz w:val="30"/>
                <w:szCs w:val="30"/>
                <w:lang w:val="en-US"/>
              </w:rPr>
              <w:t>Common shareholders and directors</w:t>
            </w:r>
          </w:p>
        </w:tc>
      </w:tr>
      <w:tr w:rsidR="00623180" w:rsidRPr="00477F0A" w:rsidTr="00D47B86">
        <w:trPr>
          <w:cantSplit/>
        </w:trPr>
        <w:tc>
          <w:tcPr>
            <w:tcW w:w="3870" w:type="dxa"/>
          </w:tcPr>
          <w:p w:rsidR="00623180" w:rsidRPr="002702A7" w:rsidRDefault="00623180" w:rsidP="00623180">
            <w:pPr>
              <w:pStyle w:val="3"/>
              <w:spacing w:line="240" w:lineRule="atLeast"/>
              <w:rPr>
                <w:rFonts w:asciiTheme="majorBidi" w:hAnsiTheme="majorBidi" w:cstheme="majorBidi"/>
                <w:sz w:val="30"/>
                <w:szCs w:val="30"/>
                <w:lang w:val="en-US"/>
              </w:rPr>
            </w:pPr>
            <w:r w:rsidRPr="002702A7">
              <w:rPr>
                <w:rFonts w:asciiTheme="majorBidi" w:hAnsiTheme="majorBidi" w:cstheme="majorBidi"/>
                <w:sz w:val="30"/>
                <w:szCs w:val="30"/>
                <w:lang w:val="en-US"/>
              </w:rPr>
              <w:t>Ban</w:t>
            </w:r>
            <w:r w:rsidRPr="002702A7">
              <w:rPr>
                <w:rFonts w:asciiTheme="majorBidi" w:hAnsiTheme="majorBidi"/>
                <w:sz w:val="30"/>
                <w:szCs w:val="30"/>
                <w:cs/>
                <w:lang w:val="en-US"/>
              </w:rPr>
              <w:t>-</w:t>
            </w:r>
            <w:proofErr w:type="spellStart"/>
            <w:r w:rsidRPr="002702A7">
              <w:rPr>
                <w:rFonts w:asciiTheme="majorBidi" w:hAnsiTheme="majorBidi" w:cstheme="majorBidi"/>
                <w:sz w:val="30"/>
                <w:szCs w:val="30"/>
                <w:lang w:val="en-US"/>
              </w:rPr>
              <w:t>Prajuab</w:t>
            </w:r>
            <w:proofErr w:type="spellEnd"/>
            <w:r w:rsidRPr="002702A7">
              <w:rPr>
                <w:rFonts w:asciiTheme="majorBidi" w:hAnsiTheme="majorBidi" w:cstheme="majorBidi"/>
                <w:sz w:val="30"/>
                <w:szCs w:val="30"/>
                <w:lang w:val="en-US"/>
              </w:rPr>
              <w:t xml:space="preserve"> Co</w:t>
            </w:r>
            <w:r w:rsidRPr="002702A7">
              <w:rPr>
                <w:rFonts w:asciiTheme="majorBidi" w:hAnsiTheme="majorBidi"/>
                <w:sz w:val="30"/>
                <w:szCs w:val="30"/>
                <w:cs/>
                <w:lang w:val="en-US"/>
              </w:rPr>
              <w:t>.</w:t>
            </w:r>
            <w:r w:rsidRPr="002702A7">
              <w:rPr>
                <w:rFonts w:asciiTheme="majorBidi" w:hAnsiTheme="majorBidi" w:cstheme="majorBidi"/>
                <w:sz w:val="30"/>
                <w:szCs w:val="30"/>
                <w:lang w:val="en-US"/>
              </w:rPr>
              <w:t>, Ltd</w:t>
            </w:r>
            <w:r w:rsidRPr="002702A7">
              <w:rPr>
                <w:rFonts w:asciiTheme="majorBidi" w:hAnsiTheme="majorBidi"/>
                <w:sz w:val="30"/>
                <w:szCs w:val="30"/>
                <w:cs/>
                <w:lang w:val="en-US"/>
              </w:rPr>
              <w:t>.</w:t>
            </w:r>
          </w:p>
        </w:tc>
        <w:tc>
          <w:tcPr>
            <w:tcW w:w="1530" w:type="dxa"/>
          </w:tcPr>
          <w:p w:rsidR="00623180" w:rsidRPr="00477F0A" w:rsidRDefault="00623180" w:rsidP="00623180">
            <w:pPr>
              <w:pStyle w:val="block"/>
              <w:spacing w:after="0" w:line="240" w:lineRule="atLeast"/>
              <w:ind w:left="-108" w:right="-108"/>
              <w:jc w:val="center"/>
              <w:rPr>
                <w:rFonts w:asciiTheme="majorBidi" w:hAnsiTheme="majorBidi" w:cstheme="majorBidi"/>
                <w:sz w:val="30"/>
                <w:szCs w:val="30"/>
              </w:rPr>
            </w:pPr>
            <w:r w:rsidRPr="00477F0A">
              <w:rPr>
                <w:rFonts w:asciiTheme="majorBidi" w:hAnsiTheme="majorBidi" w:cstheme="majorBidi"/>
                <w:sz w:val="30"/>
                <w:szCs w:val="30"/>
              </w:rPr>
              <w:t>Thailand</w:t>
            </w:r>
          </w:p>
        </w:tc>
        <w:tc>
          <w:tcPr>
            <w:tcW w:w="4098" w:type="dxa"/>
          </w:tcPr>
          <w:p w:rsidR="00623180" w:rsidRPr="00477F0A" w:rsidRDefault="00623180" w:rsidP="00623180">
            <w:pPr>
              <w:pStyle w:val="block"/>
              <w:spacing w:after="0" w:line="240" w:lineRule="atLeast"/>
              <w:ind w:left="-18"/>
              <w:rPr>
                <w:rFonts w:asciiTheme="majorBidi" w:hAnsiTheme="majorBidi" w:cstheme="majorBidi"/>
                <w:sz w:val="30"/>
                <w:szCs w:val="30"/>
                <w:lang w:val="en-US"/>
              </w:rPr>
            </w:pPr>
            <w:r w:rsidRPr="00477F0A">
              <w:rPr>
                <w:rFonts w:asciiTheme="majorBidi" w:hAnsiTheme="majorBidi" w:cstheme="majorBidi"/>
                <w:sz w:val="30"/>
                <w:szCs w:val="30"/>
                <w:lang w:val="en-US"/>
              </w:rPr>
              <w:t>Common shareholders and directors</w:t>
            </w:r>
          </w:p>
        </w:tc>
      </w:tr>
      <w:tr w:rsidR="00623180" w:rsidRPr="00477F0A" w:rsidTr="00D47B86">
        <w:trPr>
          <w:cantSplit/>
        </w:trPr>
        <w:tc>
          <w:tcPr>
            <w:tcW w:w="3870" w:type="dxa"/>
          </w:tcPr>
          <w:p w:rsidR="00623180" w:rsidRPr="002702A7" w:rsidRDefault="00623180" w:rsidP="00623180">
            <w:pPr>
              <w:pStyle w:val="3"/>
              <w:spacing w:line="240" w:lineRule="atLeast"/>
              <w:rPr>
                <w:rFonts w:asciiTheme="majorBidi" w:hAnsiTheme="majorBidi" w:cstheme="majorBidi"/>
                <w:sz w:val="30"/>
                <w:szCs w:val="30"/>
                <w:lang w:val="en-US"/>
              </w:rPr>
            </w:pPr>
            <w:proofErr w:type="spellStart"/>
            <w:r w:rsidRPr="002702A7">
              <w:rPr>
                <w:rFonts w:asciiTheme="majorBidi" w:hAnsiTheme="majorBidi" w:cstheme="majorBidi"/>
                <w:sz w:val="30"/>
                <w:szCs w:val="30"/>
                <w:lang w:val="en-US"/>
              </w:rPr>
              <w:t>Sirichaikiat</w:t>
            </w:r>
            <w:proofErr w:type="spellEnd"/>
            <w:r w:rsidRPr="002702A7">
              <w:rPr>
                <w:rFonts w:asciiTheme="majorBidi" w:hAnsiTheme="majorBidi" w:cstheme="majorBidi"/>
                <w:sz w:val="30"/>
                <w:szCs w:val="30"/>
                <w:lang w:val="en-US"/>
              </w:rPr>
              <w:t xml:space="preserve"> Co</w:t>
            </w:r>
            <w:r w:rsidRPr="002702A7">
              <w:rPr>
                <w:rFonts w:asciiTheme="majorBidi" w:hAnsiTheme="majorBidi"/>
                <w:sz w:val="30"/>
                <w:szCs w:val="30"/>
                <w:cs/>
                <w:lang w:val="en-US"/>
              </w:rPr>
              <w:t>.</w:t>
            </w:r>
            <w:r w:rsidRPr="002702A7">
              <w:rPr>
                <w:rFonts w:asciiTheme="majorBidi" w:hAnsiTheme="majorBidi" w:cstheme="majorBidi"/>
                <w:sz w:val="30"/>
                <w:szCs w:val="30"/>
                <w:lang w:val="en-US"/>
              </w:rPr>
              <w:t>, Ltd</w:t>
            </w:r>
            <w:r w:rsidRPr="002702A7">
              <w:rPr>
                <w:rFonts w:asciiTheme="majorBidi" w:hAnsiTheme="majorBidi"/>
                <w:sz w:val="30"/>
                <w:szCs w:val="30"/>
                <w:cs/>
                <w:lang w:val="en-US"/>
              </w:rPr>
              <w:t>.</w:t>
            </w:r>
          </w:p>
        </w:tc>
        <w:tc>
          <w:tcPr>
            <w:tcW w:w="1530" w:type="dxa"/>
          </w:tcPr>
          <w:p w:rsidR="00623180" w:rsidRPr="00477F0A" w:rsidRDefault="00623180" w:rsidP="00623180">
            <w:pPr>
              <w:pStyle w:val="block"/>
              <w:spacing w:after="0" w:line="240" w:lineRule="atLeast"/>
              <w:ind w:left="-108" w:right="-108"/>
              <w:jc w:val="center"/>
              <w:rPr>
                <w:rFonts w:asciiTheme="majorBidi" w:hAnsiTheme="majorBidi" w:cstheme="majorBidi"/>
                <w:sz w:val="30"/>
                <w:szCs w:val="30"/>
              </w:rPr>
            </w:pPr>
            <w:r w:rsidRPr="00477F0A">
              <w:rPr>
                <w:rFonts w:asciiTheme="majorBidi" w:hAnsiTheme="majorBidi" w:cstheme="majorBidi"/>
                <w:sz w:val="30"/>
                <w:szCs w:val="30"/>
              </w:rPr>
              <w:t>Thailand</w:t>
            </w:r>
          </w:p>
        </w:tc>
        <w:tc>
          <w:tcPr>
            <w:tcW w:w="4098" w:type="dxa"/>
          </w:tcPr>
          <w:p w:rsidR="00623180" w:rsidRPr="00477F0A" w:rsidRDefault="00623180" w:rsidP="00623180">
            <w:pPr>
              <w:pStyle w:val="block"/>
              <w:spacing w:after="0" w:line="240" w:lineRule="atLeast"/>
              <w:ind w:left="-18"/>
              <w:rPr>
                <w:rFonts w:asciiTheme="majorBidi" w:hAnsiTheme="majorBidi" w:cstheme="majorBidi"/>
                <w:sz w:val="30"/>
                <w:szCs w:val="30"/>
              </w:rPr>
            </w:pPr>
            <w:r w:rsidRPr="00477F0A">
              <w:rPr>
                <w:rFonts w:asciiTheme="majorBidi" w:hAnsiTheme="majorBidi" w:cstheme="majorBidi"/>
                <w:sz w:val="30"/>
                <w:szCs w:val="30"/>
                <w:lang w:val="en-US"/>
              </w:rPr>
              <w:t>Common shareholders and directors</w:t>
            </w:r>
          </w:p>
        </w:tc>
      </w:tr>
      <w:tr w:rsidR="00623180" w:rsidRPr="00477F0A" w:rsidTr="00D47B86">
        <w:trPr>
          <w:cantSplit/>
        </w:trPr>
        <w:tc>
          <w:tcPr>
            <w:tcW w:w="3870" w:type="dxa"/>
          </w:tcPr>
          <w:p w:rsidR="00623180" w:rsidRPr="00477F0A" w:rsidRDefault="00623180" w:rsidP="00623180">
            <w:pPr>
              <w:pStyle w:val="block"/>
              <w:spacing w:after="0" w:line="240" w:lineRule="atLeast"/>
              <w:ind w:left="0"/>
              <w:jc w:val="both"/>
              <w:rPr>
                <w:rFonts w:asciiTheme="majorBidi" w:hAnsiTheme="majorBidi" w:cstheme="majorBidi"/>
                <w:sz w:val="30"/>
                <w:szCs w:val="30"/>
              </w:rPr>
            </w:pPr>
            <w:r w:rsidRPr="00477F0A">
              <w:rPr>
                <w:rFonts w:asciiTheme="majorBidi" w:hAnsiTheme="majorBidi" w:cstheme="majorBidi"/>
                <w:sz w:val="30"/>
                <w:szCs w:val="30"/>
              </w:rPr>
              <w:t>BTFA Co</w:t>
            </w:r>
            <w:r w:rsidRPr="00477F0A">
              <w:rPr>
                <w:rFonts w:asciiTheme="majorBidi" w:hAnsiTheme="majorBidi" w:cs="Angsana New"/>
                <w:sz w:val="30"/>
                <w:szCs w:val="30"/>
                <w:cs/>
                <w:lang w:bidi="th-TH"/>
              </w:rPr>
              <w:t>.</w:t>
            </w:r>
            <w:r w:rsidRPr="00477F0A">
              <w:rPr>
                <w:rFonts w:asciiTheme="majorBidi" w:hAnsiTheme="majorBidi" w:cstheme="majorBidi"/>
                <w:sz w:val="30"/>
                <w:szCs w:val="30"/>
              </w:rPr>
              <w:t>, Ltd</w:t>
            </w:r>
            <w:r w:rsidRPr="00477F0A">
              <w:rPr>
                <w:rFonts w:asciiTheme="majorBidi" w:hAnsiTheme="majorBidi" w:cs="Angsana New"/>
                <w:sz w:val="30"/>
                <w:szCs w:val="30"/>
                <w:cs/>
                <w:lang w:bidi="th-TH"/>
              </w:rPr>
              <w:t>.</w:t>
            </w:r>
          </w:p>
        </w:tc>
        <w:tc>
          <w:tcPr>
            <w:tcW w:w="1530" w:type="dxa"/>
          </w:tcPr>
          <w:p w:rsidR="00623180" w:rsidRPr="00477F0A" w:rsidRDefault="00623180" w:rsidP="00623180">
            <w:pPr>
              <w:pStyle w:val="block"/>
              <w:spacing w:after="0" w:line="240" w:lineRule="atLeast"/>
              <w:ind w:left="-108" w:right="-108"/>
              <w:jc w:val="center"/>
              <w:rPr>
                <w:rFonts w:asciiTheme="majorBidi" w:hAnsiTheme="majorBidi" w:cstheme="majorBidi"/>
                <w:sz w:val="30"/>
                <w:szCs w:val="30"/>
              </w:rPr>
            </w:pPr>
            <w:r w:rsidRPr="00477F0A">
              <w:rPr>
                <w:rFonts w:asciiTheme="majorBidi" w:hAnsiTheme="majorBidi" w:cstheme="majorBidi"/>
                <w:sz w:val="30"/>
                <w:szCs w:val="30"/>
              </w:rPr>
              <w:t>Thailand</w:t>
            </w:r>
          </w:p>
        </w:tc>
        <w:tc>
          <w:tcPr>
            <w:tcW w:w="4098" w:type="dxa"/>
          </w:tcPr>
          <w:p w:rsidR="00623180" w:rsidRPr="00477F0A" w:rsidRDefault="00623180" w:rsidP="00623180">
            <w:pPr>
              <w:pStyle w:val="block"/>
              <w:spacing w:after="0" w:line="240" w:lineRule="atLeast"/>
              <w:ind w:left="-18"/>
              <w:rPr>
                <w:rFonts w:asciiTheme="majorBidi" w:hAnsiTheme="majorBidi" w:cstheme="majorBidi"/>
                <w:sz w:val="30"/>
                <w:szCs w:val="30"/>
                <w:lang w:val="en-US"/>
              </w:rPr>
            </w:pPr>
            <w:r w:rsidRPr="00477F0A">
              <w:rPr>
                <w:rFonts w:asciiTheme="majorBidi" w:hAnsiTheme="majorBidi" w:cstheme="majorBidi"/>
                <w:sz w:val="30"/>
                <w:szCs w:val="30"/>
                <w:lang w:val="en-US"/>
              </w:rPr>
              <w:t>Common shareholders and directors</w:t>
            </w:r>
          </w:p>
        </w:tc>
      </w:tr>
      <w:tr w:rsidR="00D05357" w:rsidRPr="00477F0A" w:rsidTr="00D47B86">
        <w:trPr>
          <w:cantSplit/>
        </w:trPr>
        <w:tc>
          <w:tcPr>
            <w:tcW w:w="3870" w:type="dxa"/>
          </w:tcPr>
          <w:p w:rsidR="00D05357" w:rsidRPr="00477F0A" w:rsidRDefault="00D05357" w:rsidP="00D05357">
            <w:pPr>
              <w:pStyle w:val="block"/>
              <w:spacing w:after="0" w:line="240" w:lineRule="atLeast"/>
              <w:ind w:left="0"/>
              <w:jc w:val="both"/>
              <w:rPr>
                <w:rFonts w:asciiTheme="majorBidi" w:hAnsiTheme="majorBidi" w:cstheme="majorBidi"/>
                <w:sz w:val="30"/>
                <w:szCs w:val="30"/>
              </w:rPr>
            </w:pPr>
            <w:proofErr w:type="spellStart"/>
            <w:r w:rsidRPr="00D05357">
              <w:rPr>
                <w:rFonts w:asciiTheme="majorBidi" w:hAnsiTheme="majorBidi" w:cstheme="majorBidi"/>
                <w:sz w:val="30"/>
                <w:szCs w:val="30"/>
              </w:rPr>
              <w:t>Panivara</w:t>
            </w:r>
            <w:proofErr w:type="spellEnd"/>
            <w:r w:rsidRPr="00D05357">
              <w:rPr>
                <w:rFonts w:asciiTheme="majorBidi" w:hAnsiTheme="majorBidi" w:cstheme="majorBidi"/>
                <w:sz w:val="30"/>
                <w:szCs w:val="30"/>
              </w:rPr>
              <w:t xml:space="preserve"> Co</w:t>
            </w:r>
            <w:r w:rsidRPr="00D05357">
              <w:rPr>
                <w:rFonts w:asciiTheme="majorBidi" w:hAnsiTheme="majorBidi" w:cs="Angsana New"/>
                <w:sz w:val="30"/>
                <w:szCs w:val="30"/>
                <w:cs/>
                <w:lang w:bidi="th-TH"/>
              </w:rPr>
              <w:t>.</w:t>
            </w:r>
            <w:r w:rsidRPr="00D05357">
              <w:rPr>
                <w:rFonts w:asciiTheme="majorBidi" w:hAnsiTheme="majorBidi" w:cstheme="majorBidi"/>
                <w:sz w:val="30"/>
                <w:szCs w:val="30"/>
              </w:rPr>
              <w:t>, Ltd</w:t>
            </w:r>
            <w:r w:rsidRPr="00D05357">
              <w:rPr>
                <w:rFonts w:asciiTheme="majorBidi" w:hAnsiTheme="majorBidi" w:cs="Angsana New"/>
                <w:sz w:val="30"/>
                <w:szCs w:val="30"/>
                <w:cs/>
                <w:lang w:bidi="th-TH"/>
              </w:rPr>
              <w:t>.</w:t>
            </w:r>
          </w:p>
        </w:tc>
        <w:tc>
          <w:tcPr>
            <w:tcW w:w="1530" w:type="dxa"/>
          </w:tcPr>
          <w:p w:rsidR="00D05357" w:rsidRPr="00477F0A" w:rsidRDefault="00D05357" w:rsidP="00D05357">
            <w:pPr>
              <w:pStyle w:val="block"/>
              <w:spacing w:after="0" w:line="240" w:lineRule="atLeast"/>
              <w:ind w:left="-108" w:right="-108"/>
              <w:jc w:val="center"/>
              <w:rPr>
                <w:rFonts w:asciiTheme="majorBidi" w:hAnsiTheme="majorBidi" w:cstheme="majorBidi"/>
                <w:sz w:val="30"/>
                <w:szCs w:val="30"/>
              </w:rPr>
            </w:pPr>
            <w:r w:rsidRPr="00477F0A">
              <w:rPr>
                <w:rFonts w:asciiTheme="majorBidi" w:hAnsiTheme="majorBidi" w:cstheme="majorBidi"/>
                <w:sz w:val="30"/>
                <w:szCs w:val="30"/>
              </w:rPr>
              <w:t>Thailand</w:t>
            </w:r>
          </w:p>
        </w:tc>
        <w:tc>
          <w:tcPr>
            <w:tcW w:w="4098" w:type="dxa"/>
          </w:tcPr>
          <w:p w:rsidR="00D05357" w:rsidRPr="00477F0A" w:rsidRDefault="00D05357" w:rsidP="00D05357">
            <w:pPr>
              <w:pStyle w:val="block"/>
              <w:spacing w:after="0" w:line="240" w:lineRule="atLeast"/>
              <w:ind w:left="-18"/>
              <w:rPr>
                <w:rFonts w:asciiTheme="majorBidi" w:hAnsiTheme="majorBidi" w:cstheme="majorBidi"/>
                <w:sz w:val="30"/>
                <w:szCs w:val="30"/>
                <w:lang w:val="en-US"/>
              </w:rPr>
            </w:pPr>
            <w:r w:rsidRPr="00477F0A">
              <w:rPr>
                <w:rFonts w:asciiTheme="majorBidi" w:hAnsiTheme="majorBidi" w:cstheme="majorBidi"/>
                <w:sz w:val="30"/>
                <w:szCs w:val="30"/>
                <w:lang w:val="en-US"/>
              </w:rPr>
              <w:t>Common shareholders and directors</w:t>
            </w:r>
          </w:p>
        </w:tc>
      </w:tr>
      <w:tr w:rsidR="00623180" w:rsidRPr="00477F0A" w:rsidTr="00D47B86">
        <w:trPr>
          <w:cantSplit/>
        </w:trPr>
        <w:tc>
          <w:tcPr>
            <w:tcW w:w="3870" w:type="dxa"/>
          </w:tcPr>
          <w:p w:rsidR="00623180" w:rsidRPr="00477F0A" w:rsidRDefault="00623180" w:rsidP="00623180">
            <w:pPr>
              <w:pStyle w:val="block"/>
              <w:spacing w:after="0" w:line="240" w:lineRule="atLeast"/>
              <w:ind w:left="0"/>
              <w:jc w:val="both"/>
              <w:rPr>
                <w:rFonts w:asciiTheme="majorBidi" w:hAnsiTheme="majorBidi" w:cstheme="majorBidi"/>
                <w:sz w:val="30"/>
                <w:szCs w:val="30"/>
              </w:rPr>
            </w:pPr>
            <w:proofErr w:type="spellStart"/>
            <w:r w:rsidRPr="00477F0A">
              <w:rPr>
                <w:rFonts w:asciiTheme="majorBidi" w:hAnsiTheme="majorBidi" w:cstheme="majorBidi"/>
                <w:sz w:val="30"/>
                <w:szCs w:val="30"/>
              </w:rPr>
              <w:t>Saha</w:t>
            </w:r>
            <w:proofErr w:type="spellEnd"/>
            <w:r w:rsidRPr="00477F0A">
              <w:rPr>
                <w:rFonts w:asciiTheme="majorBidi" w:hAnsiTheme="majorBidi" w:cstheme="majorBidi"/>
                <w:sz w:val="30"/>
                <w:szCs w:val="30"/>
              </w:rPr>
              <w:t xml:space="preserve"> </w:t>
            </w:r>
            <w:proofErr w:type="spellStart"/>
            <w:r w:rsidRPr="00477F0A">
              <w:rPr>
                <w:rFonts w:asciiTheme="majorBidi" w:hAnsiTheme="majorBidi" w:cstheme="majorBidi"/>
                <w:sz w:val="30"/>
                <w:szCs w:val="30"/>
              </w:rPr>
              <w:t>Pathana</w:t>
            </w:r>
            <w:proofErr w:type="spellEnd"/>
            <w:r w:rsidRPr="00477F0A">
              <w:rPr>
                <w:rFonts w:asciiTheme="majorBidi" w:hAnsiTheme="majorBidi" w:cstheme="majorBidi"/>
                <w:sz w:val="30"/>
                <w:szCs w:val="30"/>
              </w:rPr>
              <w:t xml:space="preserve"> Inter</w:t>
            </w:r>
            <w:r w:rsidRPr="00477F0A">
              <w:rPr>
                <w:rFonts w:asciiTheme="majorBidi" w:hAnsiTheme="majorBidi" w:cs="Angsana New"/>
                <w:sz w:val="30"/>
                <w:szCs w:val="30"/>
                <w:cs/>
                <w:lang w:bidi="th-TH"/>
              </w:rPr>
              <w:t>-</w:t>
            </w:r>
            <w:r w:rsidRPr="00477F0A">
              <w:rPr>
                <w:rFonts w:asciiTheme="majorBidi" w:hAnsiTheme="majorBidi" w:cstheme="majorBidi"/>
                <w:sz w:val="30"/>
                <w:szCs w:val="30"/>
              </w:rPr>
              <w:t>Holding PCL</w:t>
            </w:r>
            <w:r w:rsidRPr="00477F0A">
              <w:rPr>
                <w:rFonts w:asciiTheme="majorBidi" w:hAnsiTheme="majorBidi" w:cs="Angsana New"/>
                <w:sz w:val="30"/>
                <w:szCs w:val="30"/>
                <w:cs/>
                <w:lang w:bidi="th-TH"/>
              </w:rPr>
              <w:t>.</w:t>
            </w:r>
          </w:p>
        </w:tc>
        <w:tc>
          <w:tcPr>
            <w:tcW w:w="1530" w:type="dxa"/>
          </w:tcPr>
          <w:p w:rsidR="00623180" w:rsidRPr="00477F0A" w:rsidRDefault="00623180" w:rsidP="00623180">
            <w:pPr>
              <w:pStyle w:val="block"/>
              <w:spacing w:after="0" w:line="240" w:lineRule="atLeast"/>
              <w:ind w:left="-108" w:right="-108"/>
              <w:jc w:val="center"/>
              <w:rPr>
                <w:rFonts w:asciiTheme="majorBidi" w:hAnsiTheme="majorBidi" w:cstheme="majorBidi"/>
                <w:sz w:val="30"/>
                <w:szCs w:val="30"/>
              </w:rPr>
            </w:pPr>
            <w:r w:rsidRPr="00477F0A">
              <w:rPr>
                <w:rFonts w:asciiTheme="majorBidi" w:hAnsiTheme="majorBidi" w:cstheme="majorBidi"/>
                <w:sz w:val="30"/>
                <w:szCs w:val="30"/>
              </w:rPr>
              <w:t>Thailand</w:t>
            </w:r>
          </w:p>
        </w:tc>
        <w:tc>
          <w:tcPr>
            <w:tcW w:w="4098" w:type="dxa"/>
          </w:tcPr>
          <w:p w:rsidR="00623180" w:rsidRPr="00477F0A" w:rsidRDefault="00623180" w:rsidP="00D05357">
            <w:pPr>
              <w:pStyle w:val="block"/>
              <w:spacing w:after="0" w:line="240" w:lineRule="atLeast"/>
              <w:ind w:left="-18"/>
              <w:rPr>
                <w:rFonts w:asciiTheme="majorBidi" w:hAnsiTheme="majorBidi" w:cstheme="majorBidi"/>
                <w:sz w:val="30"/>
                <w:szCs w:val="30"/>
                <w:lang w:val="en-US"/>
              </w:rPr>
            </w:pPr>
            <w:r w:rsidRPr="00477F0A">
              <w:rPr>
                <w:rFonts w:asciiTheme="majorBidi" w:hAnsiTheme="majorBidi" w:cstheme="majorBidi"/>
                <w:sz w:val="30"/>
                <w:szCs w:val="30"/>
                <w:lang w:val="en-US"/>
              </w:rPr>
              <w:t xml:space="preserve">Common shareholders </w:t>
            </w:r>
          </w:p>
        </w:tc>
      </w:tr>
      <w:tr w:rsidR="00623180" w:rsidRPr="00477F0A" w:rsidTr="00D47B86">
        <w:trPr>
          <w:cantSplit/>
        </w:trPr>
        <w:tc>
          <w:tcPr>
            <w:tcW w:w="3870" w:type="dxa"/>
          </w:tcPr>
          <w:p w:rsidR="00623180" w:rsidRPr="00477F0A" w:rsidRDefault="00623180" w:rsidP="00623180">
            <w:pPr>
              <w:pStyle w:val="block"/>
              <w:spacing w:after="0" w:line="240" w:lineRule="atLeast"/>
              <w:ind w:left="0"/>
              <w:jc w:val="both"/>
              <w:rPr>
                <w:rFonts w:asciiTheme="majorBidi" w:hAnsiTheme="majorBidi" w:cstheme="majorBidi"/>
                <w:sz w:val="30"/>
                <w:szCs w:val="30"/>
              </w:rPr>
            </w:pPr>
            <w:r w:rsidRPr="00477F0A">
              <w:rPr>
                <w:rFonts w:asciiTheme="majorBidi" w:hAnsiTheme="majorBidi" w:cstheme="majorBidi"/>
                <w:sz w:val="30"/>
                <w:szCs w:val="30"/>
              </w:rPr>
              <w:t>I</w:t>
            </w:r>
            <w:r w:rsidRPr="00477F0A">
              <w:rPr>
                <w:rFonts w:asciiTheme="majorBidi" w:hAnsiTheme="majorBidi" w:cs="Angsana New"/>
                <w:sz w:val="30"/>
                <w:szCs w:val="30"/>
                <w:cs/>
                <w:lang w:bidi="th-TH"/>
              </w:rPr>
              <w:t>.</w:t>
            </w:r>
            <w:r w:rsidRPr="00477F0A">
              <w:rPr>
                <w:rFonts w:asciiTheme="majorBidi" w:hAnsiTheme="majorBidi" w:cstheme="majorBidi"/>
                <w:sz w:val="30"/>
                <w:szCs w:val="30"/>
              </w:rPr>
              <w:t>C</w:t>
            </w:r>
            <w:r w:rsidRPr="00477F0A">
              <w:rPr>
                <w:rFonts w:asciiTheme="majorBidi" w:hAnsiTheme="majorBidi" w:cs="Angsana New"/>
                <w:sz w:val="30"/>
                <w:szCs w:val="30"/>
                <w:cs/>
                <w:lang w:bidi="th-TH"/>
              </w:rPr>
              <w:t>.</w:t>
            </w:r>
            <w:r w:rsidRPr="00477F0A">
              <w:rPr>
                <w:rFonts w:asciiTheme="majorBidi" w:hAnsiTheme="majorBidi" w:cstheme="majorBidi"/>
                <w:sz w:val="30"/>
                <w:szCs w:val="30"/>
              </w:rPr>
              <w:t>C</w:t>
            </w:r>
            <w:r w:rsidRPr="00477F0A">
              <w:rPr>
                <w:rFonts w:asciiTheme="majorBidi" w:hAnsiTheme="majorBidi" w:cs="Angsana New"/>
                <w:sz w:val="30"/>
                <w:szCs w:val="30"/>
                <w:cs/>
                <w:lang w:bidi="th-TH"/>
              </w:rPr>
              <w:t xml:space="preserve">. </w:t>
            </w:r>
            <w:r w:rsidRPr="00477F0A">
              <w:rPr>
                <w:rFonts w:asciiTheme="majorBidi" w:hAnsiTheme="majorBidi" w:cstheme="majorBidi"/>
                <w:sz w:val="30"/>
                <w:szCs w:val="30"/>
              </w:rPr>
              <w:t>International PCL</w:t>
            </w:r>
            <w:r w:rsidRPr="00477F0A">
              <w:rPr>
                <w:rFonts w:asciiTheme="majorBidi" w:hAnsiTheme="majorBidi" w:cs="Angsana New"/>
                <w:sz w:val="30"/>
                <w:szCs w:val="30"/>
                <w:cs/>
                <w:lang w:bidi="th-TH"/>
              </w:rPr>
              <w:t>.</w:t>
            </w:r>
          </w:p>
          <w:p w:rsidR="00623180" w:rsidRPr="00477F0A" w:rsidRDefault="00623180" w:rsidP="00623180">
            <w:pPr>
              <w:pStyle w:val="block"/>
              <w:spacing w:after="0" w:line="240" w:lineRule="atLeast"/>
              <w:ind w:left="0"/>
              <w:jc w:val="both"/>
              <w:rPr>
                <w:rFonts w:asciiTheme="majorBidi" w:hAnsiTheme="majorBidi" w:cstheme="majorBidi"/>
                <w:sz w:val="30"/>
                <w:szCs w:val="30"/>
              </w:rPr>
            </w:pPr>
            <w:proofErr w:type="spellStart"/>
            <w:r w:rsidRPr="00477F0A">
              <w:rPr>
                <w:rFonts w:asciiTheme="majorBidi" w:hAnsiTheme="majorBidi" w:cstheme="majorBidi"/>
                <w:sz w:val="30"/>
                <w:szCs w:val="30"/>
              </w:rPr>
              <w:t>Sirinapavarolavidya</w:t>
            </w:r>
            <w:proofErr w:type="spellEnd"/>
            <w:r w:rsidRPr="00477F0A">
              <w:rPr>
                <w:rFonts w:asciiTheme="majorBidi" w:hAnsiTheme="majorBidi" w:cstheme="majorBidi"/>
                <w:sz w:val="30"/>
                <w:szCs w:val="30"/>
              </w:rPr>
              <w:t xml:space="preserve"> Foundation</w:t>
            </w:r>
          </w:p>
          <w:p w:rsidR="00623180" w:rsidRPr="00477F0A" w:rsidRDefault="00623180" w:rsidP="00623180">
            <w:pPr>
              <w:pStyle w:val="block"/>
              <w:spacing w:after="0" w:line="240" w:lineRule="atLeast"/>
              <w:ind w:left="0"/>
              <w:jc w:val="both"/>
              <w:rPr>
                <w:rFonts w:asciiTheme="majorBidi" w:hAnsiTheme="majorBidi" w:cstheme="majorBidi"/>
                <w:sz w:val="30"/>
                <w:szCs w:val="30"/>
              </w:rPr>
            </w:pPr>
            <w:r w:rsidRPr="00477F0A">
              <w:rPr>
                <w:rFonts w:asciiTheme="majorBidi" w:hAnsiTheme="majorBidi" w:cstheme="majorBidi"/>
                <w:sz w:val="30"/>
                <w:szCs w:val="30"/>
              </w:rPr>
              <w:t>Love Mom Association</w:t>
            </w:r>
          </w:p>
        </w:tc>
        <w:tc>
          <w:tcPr>
            <w:tcW w:w="1530" w:type="dxa"/>
          </w:tcPr>
          <w:p w:rsidR="00623180" w:rsidRPr="00477F0A" w:rsidRDefault="00623180" w:rsidP="00623180">
            <w:pPr>
              <w:pStyle w:val="block"/>
              <w:spacing w:after="0" w:line="240" w:lineRule="atLeast"/>
              <w:ind w:left="-108" w:right="-108"/>
              <w:jc w:val="center"/>
              <w:rPr>
                <w:rFonts w:asciiTheme="majorBidi" w:hAnsiTheme="majorBidi" w:cstheme="majorBidi"/>
                <w:sz w:val="30"/>
                <w:szCs w:val="30"/>
              </w:rPr>
            </w:pPr>
            <w:r w:rsidRPr="00477F0A">
              <w:rPr>
                <w:rFonts w:asciiTheme="majorBidi" w:hAnsiTheme="majorBidi" w:cstheme="majorBidi"/>
                <w:sz w:val="30"/>
                <w:szCs w:val="30"/>
              </w:rPr>
              <w:t>Thailand</w:t>
            </w:r>
          </w:p>
          <w:p w:rsidR="00623180" w:rsidRPr="00477F0A" w:rsidRDefault="00623180" w:rsidP="00623180">
            <w:pPr>
              <w:pStyle w:val="block"/>
              <w:spacing w:after="0" w:line="240" w:lineRule="atLeast"/>
              <w:ind w:left="-108" w:right="-108"/>
              <w:jc w:val="center"/>
              <w:rPr>
                <w:rFonts w:asciiTheme="majorBidi" w:hAnsiTheme="majorBidi" w:cstheme="majorBidi"/>
                <w:sz w:val="30"/>
                <w:szCs w:val="30"/>
              </w:rPr>
            </w:pPr>
            <w:r w:rsidRPr="00477F0A">
              <w:rPr>
                <w:rFonts w:asciiTheme="majorBidi" w:hAnsiTheme="majorBidi" w:cstheme="majorBidi"/>
                <w:sz w:val="30"/>
                <w:szCs w:val="30"/>
              </w:rPr>
              <w:t>Thailand</w:t>
            </w:r>
          </w:p>
          <w:p w:rsidR="00623180" w:rsidRPr="00477F0A" w:rsidRDefault="00623180" w:rsidP="00623180">
            <w:pPr>
              <w:pStyle w:val="block"/>
              <w:spacing w:after="0" w:line="240" w:lineRule="atLeast"/>
              <w:ind w:left="-108" w:right="-108"/>
              <w:jc w:val="center"/>
              <w:rPr>
                <w:rFonts w:asciiTheme="majorBidi" w:hAnsiTheme="majorBidi" w:cstheme="majorBidi"/>
                <w:sz w:val="30"/>
                <w:szCs w:val="30"/>
              </w:rPr>
            </w:pPr>
            <w:r w:rsidRPr="00477F0A">
              <w:rPr>
                <w:rFonts w:asciiTheme="majorBidi" w:hAnsiTheme="majorBidi" w:cstheme="majorBidi"/>
                <w:sz w:val="30"/>
                <w:szCs w:val="30"/>
              </w:rPr>
              <w:t>Thailand</w:t>
            </w:r>
          </w:p>
        </w:tc>
        <w:tc>
          <w:tcPr>
            <w:tcW w:w="4098" w:type="dxa"/>
          </w:tcPr>
          <w:p w:rsidR="00623180" w:rsidRPr="00477F0A" w:rsidRDefault="00623180" w:rsidP="00623180">
            <w:pPr>
              <w:pStyle w:val="block"/>
              <w:spacing w:after="0" w:line="240" w:lineRule="atLeast"/>
              <w:ind w:left="-18"/>
              <w:rPr>
                <w:rFonts w:asciiTheme="majorBidi" w:hAnsiTheme="majorBidi" w:cstheme="majorBidi"/>
                <w:sz w:val="30"/>
                <w:szCs w:val="30"/>
                <w:lang w:val="en-US"/>
              </w:rPr>
            </w:pPr>
            <w:r w:rsidRPr="00477F0A">
              <w:rPr>
                <w:rFonts w:asciiTheme="majorBidi" w:hAnsiTheme="majorBidi" w:cstheme="majorBidi"/>
                <w:sz w:val="30"/>
                <w:szCs w:val="30"/>
                <w:lang w:val="en-US"/>
              </w:rPr>
              <w:t xml:space="preserve">Common shareholders </w:t>
            </w:r>
          </w:p>
          <w:p w:rsidR="00623180" w:rsidRPr="00477F0A" w:rsidRDefault="00623180" w:rsidP="00623180">
            <w:pPr>
              <w:pStyle w:val="block"/>
              <w:tabs>
                <w:tab w:val="right" w:pos="2999"/>
              </w:tabs>
              <w:spacing w:after="0" w:line="240" w:lineRule="atLeast"/>
              <w:ind w:left="-18"/>
              <w:rPr>
                <w:rFonts w:asciiTheme="majorBidi" w:hAnsiTheme="majorBidi" w:cstheme="majorBidi"/>
                <w:sz w:val="30"/>
                <w:szCs w:val="30"/>
                <w:lang w:val="en-US"/>
              </w:rPr>
            </w:pPr>
            <w:r w:rsidRPr="00477F0A">
              <w:rPr>
                <w:rFonts w:asciiTheme="majorBidi" w:hAnsiTheme="majorBidi" w:cstheme="majorBidi"/>
                <w:sz w:val="30"/>
                <w:szCs w:val="30"/>
                <w:lang w:val="en-US"/>
              </w:rPr>
              <w:t>Common directors</w:t>
            </w:r>
            <w:r w:rsidRPr="00477F0A">
              <w:rPr>
                <w:rFonts w:asciiTheme="majorBidi" w:hAnsiTheme="majorBidi" w:cstheme="majorBidi"/>
                <w:sz w:val="30"/>
                <w:szCs w:val="30"/>
                <w:lang w:val="en-US"/>
              </w:rPr>
              <w:tab/>
            </w:r>
          </w:p>
          <w:p w:rsidR="00623180" w:rsidRPr="00477F0A" w:rsidRDefault="00623180" w:rsidP="00623180">
            <w:pPr>
              <w:pStyle w:val="block"/>
              <w:spacing w:after="0" w:line="240" w:lineRule="atLeast"/>
              <w:ind w:left="-18"/>
              <w:rPr>
                <w:rFonts w:asciiTheme="majorBidi" w:hAnsiTheme="majorBidi" w:cstheme="majorBidi"/>
                <w:sz w:val="30"/>
                <w:szCs w:val="30"/>
                <w:lang w:val="en-US"/>
              </w:rPr>
            </w:pPr>
            <w:r w:rsidRPr="00477F0A">
              <w:rPr>
                <w:rFonts w:asciiTheme="majorBidi" w:hAnsiTheme="majorBidi" w:cstheme="majorBidi"/>
                <w:sz w:val="30"/>
                <w:szCs w:val="30"/>
                <w:lang w:val="en-US"/>
              </w:rPr>
              <w:t>Common directors</w:t>
            </w:r>
          </w:p>
        </w:tc>
      </w:tr>
    </w:tbl>
    <w:p w:rsidR="00D05357" w:rsidRDefault="00D05357" w:rsidP="00302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jc w:val="both"/>
        <w:rPr>
          <w:rFonts w:asciiTheme="majorBidi" w:hAnsiTheme="majorBidi" w:cstheme="majorBidi"/>
          <w:sz w:val="30"/>
          <w:szCs w:val="30"/>
        </w:rPr>
      </w:pPr>
    </w:p>
    <w:p w:rsidR="00D05357" w:rsidRDefault="00D05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30"/>
          <w:szCs w:val="30"/>
        </w:rPr>
      </w:pPr>
      <w:r>
        <w:rPr>
          <w:rFonts w:asciiTheme="majorBidi" w:hAnsiTheme="majorBidi"/>
          <w:sz w:val="30"/>
          <w:szCs w:val="30"/>
          <w:cs/>
        </w:rPr>
        <w:br w:type="page"/>
      </w:r>
    </w:p>
    <w:p w:rsidR="000928FC" w:rsidRPr="00477F0A" w:rsidRDefault="000928FC" w:rsidP="00302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jc w:val="both"/>
        <w:rPr>
          <w:rFonts w:asciiTheme="majorBidi" w:hAnsiTheme="majorBidi" w:cstheme="majorBidi"/>
          <w:sz w:val="30"/>
          <w:szCs w:val="30"/>
        </w:rPr>
      </w:pPr>
      <w:r w:rsidRPr="00477F0A">
        <w:rPr>
          <w:rFonts w:asciiTheme="majorBidi" w:hAnsiTheme="majorBidi" w:cstheme="majorBidi"/>
          <w:sz w:val="30"/>
          <w:szCs w:val="30"/>
        </w:rPr>
        <w:lastRenderedPageBreak/>
        <w:t>The pricing policies for particular types of transactions are explained further below</w:t>
      </w:r>
      <w:r w:rsidRPr="00477F0A">
        <w:rPr>
          <w:rFonts w:asciiTheme="majorBidi" w:hAnsiTheme="majorBidi"/>
          <w:sz w:val="30"/>
          <w:szCs w:val="30"/>
          <w:cs/>
        </w:rPr>
        <w:t xml:space="preserve">: </w:t>
      </w:r>
    </w:p>
    <w:tbl>
      <w:tblPr>
        <w:tblW w:w="9498" w:type="dxa"/>
        <w:tblLook w:val="01E0" w:firstRow="1" w:lastRow="1" w:firstColumn="1" w:lastColumn="1" w:noHBand="0" w:noVBand="0"/>
      </w:tblPr>
      <w:tblGrid>
        <w:gridCol w:w="4253"/>
        <w:gridCol w:w="5245"/>
      </w:tblGrid>
      <w:tr w:rsidR="000928FC" w:rsidRPr="00477F0A" w:rsidTr="003020CA">
        <w:trPr>
          <w:tblHeader/>
        </w:trPr>
        <w:tc>
          <w:tcPr>
            <w:tcW w:w="4253" w:type="dxa"/>
          </w:tcPr>
          <w:p w:rsidR="000928FC" w:rsidRPr="00477F0A" w:rsidRDefault="000928FC" w:rsidP="00230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heme="majorBidi" w:hAnsiTheme="majorBidi" w:cstheme="majorBidi"/>
                <w:b/>
                <w:bCs/>
                <w:sz w:val="30"/>
                <w:szCs w:val="30"/>
              </w:rPr>
            </w:pPr>
            <w:r w:rsidRPr="00477F0A">
              <w:rPr>
                <w:rFonts w:asciiTheme="majorBidi" w:hAnsiTheme="majorBidi" w:cstheme="majorBidi"/>
                <w:b/>
                <w:bCs/>
                <w:sz w:val="30"/>
                <w:szCs w:val="30"/>
              </w:rPr>
              <w:t>Transactions</w:t>
            </w:r>
          </w:p>
        </w:tc>
        <w:tc>
          <w:tcPr>
            <w:tcW w:w="5245" w:type="dxa"/>
          </w:tcPr>
          <w:p w:rsidR="000928FC" w:rsidRPr="00477F0A" w:rsidRDefault="000928FC" w:rsidP="00230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heme="majorBidi" w:hAnsiTheme="majorBidi" w:cstheme="majorBidi"/>
                <w:b/>
                <w:bCs/>
                <w:sz w:val="30"/>
                <w:szCs w:val="30"/>
              </w:rPr>
            </w:pPr>
            <w:r w:rsidRPr="00477F0A">
              <w:rPr>
                <w:rFonts w:asciiTheme="majorBidi" w:hAnsiTheme="majorBidi" w:cstheme="majorBidi"/>
                <w:b/>
                <w:bCs/>
                <w:sz w:val="30"/>
                <w:szCs w:val="30"/>
              </w:rPr>
              <w:t>Pricing policies</w:t>
            </w:r>
          </w:p>
        </w:tc>
      </w:tr>
      <w:tr w:rsidR="00D47B86" w:rsidRPr="00477F0A" w:rsidTr="003020CA">
        <w:trPr>
          <w:tblHeader/>
        </w:trPr>
        <w:tc>
          <w:tcPr>
            <w:tcW w:w="4253" w:type="dxa"/>
          </w:tcPr>
          <w:p w:rsidR="00D47B86" w:rsidRPr="009E2B71" w:rsidRDefault="009E2B71" w:rsidP="00230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heme="majorBidi" w:hAnsiTheme="majorBidi" w:cstheme="majorBidi"/>
                <w:sz w:val="30"/>
                <w:szCs w:val="30"/>
              </w:rPr>
            </w:pPr>
            <w:r w:rsidRPr="009E2B71">
              <w:rPr>
                <w:rFonts w:asciiTheme="majorBidi" w:hAnsiTheme="majorBidi" w:cstheme="majorBidi"/>
                <w:sz w:val="30"/>
                <w:szCs w:val="30"/>
              </w:rPr>
              <w:t>Revenue from sale of goods</w:t>
            </w:r>
          </w:p>
        </w:tc>
        <w:tc>
          <w:tcPr>
            <w:tcW w:w="5245" w:type="dxa"/>
          </w:tcPr>
          <w:p w:rsidR="00D47B86" w:rsidRPr="00477F0A" w:rsidRDefault="00D47B86" w:rsidP="00230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heme="majorBidi" w:hAnsiTheme="majorBidi" w:cstheme="majorBidi"/>
                <w:b/>
                <w:bCs/>
                <w:sz w:val="30"/>
                <w:szCs w:val="30"/>
              </w:rPr>
            </w:pPr>
            <w:r w:rsidRPr="00477F0A">
              <w:rPr>
                <w:rFonts w:asciiTheme="majorBidi" w:hAnsiTheme="majorBidi" w:cstheme="majorBidi"/>
                <w:sz w:val="30"/>
                <w:szCs w:val="30"/>
              </w:rPr>
              <w:t>Mutually agreed price</w:t>
            </w:r>
          </w:p>
        </w:tc>
      </w:tr>
      <w:tr w:rsidR="000928FC" w:rsidRPr="00477F0A" w:rsidTr="003020CA">
        <w:trPr>
          <w:tblHeader/>
        </w:trPr>
        <w:tc>
          <w:tcPr>
            <w:tcW w:w="4253" w:type="dxa"/>
          </w:tcPr>
          <w:p w:rsidR="000928FC" w:rsidRPr="00477F0A" w:rsidRDefault="000928FC" w:rsidP="00230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heme="majorBidi" w:hAnsiTheme="majorBidi" w:cstheme="majorBidi"/>
                <w:sz w:val="30"/>
                <w:szCs w:val="30"/>
              </w:rPr>
            </w:pPr>
            <w:r w:rsidRPr="00477F0A">
              <w:rPr>
                <w:rFonts w:asciiTheme="majorBidi" w:hAnsiTheme="majorBidi" w:cstheme="majorBidi"/>
                <w:sz w:val="30"/>
                <w:szCs w:val="30"/>
              </w:rPr>
              <w:t>Other income</w:t>
            </w:r>
          </w:p>
        </w:tc>
        <w:tc>
          <w:tcPr>
            <w:tcW w:w="5245" w:type="dxa"/>
          </w:tcPr>
          <w:p w:rsidR="000928FC" w:rsidRPr="00477F0A" w:rsidRDefault="000928FC" w:rsidP="00230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heme="majorBidi" w:hAnsiTheme="majorBidi" w:cstheme="majorBidi"/>
                <w:sz w:val="30"/>
                <w:szCs w:val="30"/>
              </w:rPr>
            </w:pPr>
            <w:r w:rsidRPr="00477F0A">
              <w:rPr>
                <w:rFonts w:asciiTheme="majorBidi" w:hAnsiTheme="majorBidi" w:cstheme="majorBidi"/>
                <w:sz w:val="30"/>
                <w:szCs w:val="30"/>
              </w:rPr>
              <w:t>Cost plus margin</w:t>
            </w:r>
          </w:p>
        </w:tc>
      </w:tr>
      <w:tr w:rsidR="000928FC" w:rsidRPr="00477F0A" w:rsidTr="003020CA">
        <w:trPr>
          <w:trHeight w:val="254"/>
          <w:tblHeader/>
        </w:trPr>
        <w:tc>
          <w:tcPr>
            <w:tcW w:w="4253" w:type="dxa"/>
          </w:tcPr>
          <w:p w:rsidR="000928FC" w:rsidRPr="00477F0A" w:rsidRDefault="000928FC" w:rsidP="00230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heme="majorBidi" w:hAnsiTheme="majorBidi" w:cstheme="majorBidi"/>
                <w:sz w:val="30"/>
                <w:szCs w:val="30"/>
              </w:rPr>
            </w:pPr>
            <w:r w:rsidRPr="00477F0A">
              <w:rPr>
                <w:rFonts w:asciiTheme="majorBidi" w:hAnsiTheme="majorBidi" w:cstheme="majorBidi"/>
                <w:sz w:val="30"/>
                <w:szCs w:val="30"/>
              </w:rPr>
              <w:t>Purchase</w:t>
            </w:r>
            <w:r w:rsidR="007656A2" w:rsidRPr="00477F0A">
              <w:rPr>
                <w:rFonts w:asciiTheme="majorBidi" w:hAnsiTheme="majorBidi" w:cstheme="majorBidi"/>
                <w:sz w:val="30"/>
                <w:szCs w:val="30"/>
              </w:rPr>
              <w:t>s</w:t>
            </w:r>
            <w:r w:rsidRPr="00477F0A">
              <w:rPr>
                <w:rFonts w:asciiTheme="majorBidi" w:hAnsiTheme="majorBidi" w:cstheme="majorBidi"/>
                <w:sz w:val="30"/>
                <w:szCs w:val="30"/>
              </w:rPr>
              <w:t xml:space="preserve"> of goods</w:t>
            </w:r>
          </w:p>
        </w:tc>
        <w:tc>
          <w:tcPr>
            <w:tcW w:w="5245" w:type="dxa"/>
          </w:tcPr>
          <w:p w:rsidR="000928FC" w:rsidRPr="00477F0A" w:rsidRDefault="000928FC" w:rsidP="00230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jc w:val="both"/>
              <w:rPr>
                <w:rFonts w:asciiTheme="majorBidi" w:hAnsiTheme="majorBidi" w:cstheme="majorBidi"/>
                <w:sz w:val="30"/>
                <w:szCs w:val="30"/>
              </w:rPr>
            </w:pPr>
            <w:r w:rsidRPr="00477F0A">
              <w:rPr>
                <w:rFonts w:asciiTheme="majorBidi" w:hAnsiTheme="majorBidi" w:cstheme="majorBidi"/>
                <w:sz w:val="30"/>
                <w:szCs w:val="30"/>
              </w:rPr>
              <w:t>Cost plus margin</w:t>
            </w:r>
          </w:p>
        </w:tc>
      </w:tr>
      <w:tr w:rsidR="000928FC" w:rsidRPr="00477F0A" w:rsidTr="003020CA">
        <w:trPr>
          <w:trHeight w:val="200"/>
          <w:tblHeader/>
        </w:trPr>
        <w:tc>
          <w:tcPr>
            <w:tcW w:w="4253" w:type="dxa"/>
          </w:tcPr>
          <w:p w:rsidR="000928FC" w:rsidRPr="00477F0A" w:rsidRDefault="000928FC" w:rsidP="00230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heme="majorBidi" w:hAnsiTheme="majorBidi" w:cstheme="majorBidi"/>
                <w:sz w:val="30"/>
                <w:szCs w:val="30"/>
              </w:rPr>
            </w:pPr>
            <w:r w:rsidRPr="00477F0A">
              <w:rPr>
                <w:rFonts w:asciiTheme="majorBidi" w:hAnsiTheme="majorBidi" w:cstheme="majorBidi"/>
                <w:sz w:val="30"/>
                <w:szCs w:val="30"/>
              </w:rPr>
              <w:t>Interest expense</w:t>
            </w:r>
          </w:p>
        </w:tc>
        <w:tc>
          <w:tcPr>
            <w:tcW w:w="5245" w:type="dxa"/>
          </w:tcPr>
          <w:p w:rsidR="000928FC" w:rsidRPr="00477F0A" w:rsidRDefault="000928FC" w:rsidP="00230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2925"/>
              </w:tabs>
              <w:rPr>
                <w:rFonts w:asciiTheme="majorBidi" w:hAnsiTheme="majorBidi" w:cstheme="majorBidi"/>
                <w:sz w:val="30"/>
                <w:szCs w:val="30"/>
              </w:rPr>
            </w:pPr>
            <w:r w:rsidRPr="00477F0A">
              <w:rPr>
                <w:rFonts w:asciiTheme="majorBidi" w:hAnsiTheme="majorBidi" w:cstheme="majorBidi"/>
                <w:sz w:val="30"/>
                <w:szCs w:val="30"/>
              </w:rPr>
              <w:t xml:space="preserve">6 month fixed deposit rate of certain local </w:t>
            </w:r>
            <w:r w:rsidR="009E2B71">
              <w:rPr>
                <w:rFonts w:asciiTheme="majorBidi" w:hAnsiTheme="majorBidi" w:cstheme="majorBidi"/>
                <w:sz w:val="30"/>
                <w:szCs w:val="30"/>
              </w:rPr>
              <w:t xml:space="preserve">financial institution </w:t>
            </w:r>
            <w:r w:rsidR="009E2B71">
              <w:rPr>
                <w:rFonts w:asciiTheme="majorBidi" w:hAnsiTheme="majorBidi" w:cstheme="majorBidi"/>
                <w:sz w:val="30"/>
                <w:szCs w:val="30"/>
              </w:rPr>
              <w:br/>
            </w:r>
            <w:r w:rsidR="009E2B71">
              <w:rPr>
                <w:rFonts w:asciiTheme="majorBidi" w:hAnsiTheme="majorBidi"/>
                <w:sz w:val="30"/>
                <w:szCs w:val="30"/>
                <w:cs/>
              </w:rPr>
              <w:t xml:space="preserve">   </w:t>
            </w:r>
            <w:r w:rsidR="003020CA">
              <w:rPr>
                <w:rFonts w:asciiTheme="majorBidi" w:hAnsiTheme="majorBidi" w:cstheme="majorBidi"/>
                <w:sz w:val="30"/>
                <w:szCs w:val="30"/>
              </w:rPr>
              <w:t xml:space="preserve">plus </w:t>
            </w:r>
            <w:r w:rsidR="009E2B71">
              <w:rPr>
                <w:rFonts w:asciiTheme="majorBidi" w:hAnsiTheme="majorBidi" w:cstheme="majorBidi"/>
                <w:sz w:val="30"/>
                <w:szCs w:val="30"/>
              </w:rPr>
              <w:t>2</w:t>
            </w:r>
            <w:r w:rsidRPr="00477F0A">
              <w:rPr>
                <w:rFonts w:asciiTheme="majorBidi" w:hAnsiTheme="majorBidi"/>
                <w:sz w:val="30"/>
                <w:szCs w:val="30"/>
                <w:cs/>
              </w:rPr>
              <w:t xml:space="preserve">% </w:t>
            </w:r>
            <w:r w:rsidRPr="00477F0A">
              <w:rPr>
                <w:rFonts w:asciiTheme="majorBidi" w:hAnsiTheme="majorBidi" w:cstheme="majorBidi"/>
                <w:sz w:val="30"/>
                <w:szCs w:val="30"/>
              </w:rPr>
              <w:t>per annum</w:t>
            </w:r>
          </w:p>
        </w:tc>
      </w:tr>
      <w:tr w:rsidR="000928FC" w:rsidRPr="00477F0A" w:rsidTr="003020CA">
        <w:trPr>
          <w:tblHeader/>
        </w:trPr>
        <w:tc>
          <w:tcPr>
            <w:tcW w:w="4253" w:type="dxa"/>
          </w:tcPr>
          <w:p w:rsidR="000928FC" w:rsidRPr="00477F0A" w:rsidRDefault="000928FC" w:rsidP="00302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293" w:hanging="293"/>
              <w:rPr>
                <w:rFonts w:asciiTheme="majorBidi" w:hAnsiTheme="majorBidi" w:cstheme="majorBidi"/>
                <w:sz w:val="30"/>
                <w:szCs w:val="30"/>
              </w:rPr>
            </w:pPr>
            <w:r w:rsidRPr="00477F0A">
              <w:rPr>
                <w:rFonts w:asciiTheme="majorBidi" w:hAnsiTheme="majorBidi" w:cstheme="majorBidi"/>
                <w:sz w:val="30"/>
                <w:szCs w:val="30"/>
              </w:rPr>
              <w:t xml:space="preserve">Key management personnel </w:t>
            </w:r>
            <w:r w:rsidR="003020CA" w:rsidRPr="00477F0A">
              <w:rPr>
                <w:rFonts w:asciiTheme="majorBidi" w:hAnsiTheme="majorBidi" w:cstheme="majorBidi"/>
                <w:sz w:val="30"/>
                <w:szCs w:val="30"/>
              </w:rPr>
              <w:t>compensation</w:t>
            </w:r>
          </w:p>
        </w:tc>
        <w:tc>
          <w:tcPr>
            <w:tcW w:w="5245" w:type="dxa"/>
          </w:tcPr>
          <w:p w:rsidR="000928FC" w:rsidRPr="00477F0A" w:rsidRDefault="000928FC" w:rsidP="00230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2925"/>
              </w:tabs>
              <w:jc w:val="thaiDistribute"/>
              <w:rPr>
                <w:rFonts w:asciiTheme="majorBidi" w:hAnsiTheme="majorBidi" w:cstheme="majorBidi"/>
                <w:sz w:val="30"/>
                <w:szCs w:val="30"/>
              </w:rPr>
            </w:pPr>
            <w:r w:rsidRPr="00477F0A">
              <w:rPr>
                <w:rFonts w:asciiTheme="majorBidi" w:hAnsiTheme="majorBidi" w:cstheme="majorBidi"/>
                <w:sz w:val="30"/>
                <w:szCs w:val="30"/>
              </w:rPr>
              <w:t xml:space="preserve">As defined by the nomination and remuneration committee      </w:t>
            </w:r>
          </w:p>
        </w:tc>
      </w:tr>
      <w:tr w:rsidR="000928FC" w:rsidRPr="00477F0A" w:rsidTr="003020CA">
        <w:trPr>
          <w:tblHeader/>
        </w:trPr>
        <w:tc>
          <w:tcPr>
            <w:tcW w:w="4253" w:type="dxa"/>
          </w:tcPr>
          <w:p w:rsidR="000928FC" w:rsidRPr="00477F0A" w:rsidRDefault="000928FC" w:rsidP="00302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293" w:hanging="293"/>
              <w:rPr>
                <w:rFonts w:asciiTheme="majorBidi" w:hAnsiTheme="majorBidi" w:cstheme="majorBidi"/>
                <w:sz w:val="30"/>
                <w:szCs w:val="30"/>
              </w:rPr>
            </w:pPr>
            <w:r w:rsidRPr="00477F0A">
              <w:rPr>
                <w:rFonts w:asciiTheme="majorBidi" w:hAnsiTheme="majorBidi" w:cstheme="majorBidi"/>
                <w:sz w:val="30"/>
                <w:szCs w:val="30"/>
              </w:rPr>
              <w:t>Distribution costs and</w:t>
            </w:r>
            <w:r w:rsidR="003020CA">
              <w:rPr>
                <w:cs/>
              </w:rPr>
              <w:t xml:space="preserve"> </w:t>
            </w:r>
            <w:r w:rsidR="003020CA" w:rsidRPr="003020CA">
              <w:rPr>
                <w:rFonts w:asciiTheme="majorBidi" w:hAnsiTheme="majorBidi" w:cstheme="majorBidi"/>
                <w:sz w:val="30"/>
                <w:szCs w:val="30"/>
              </w:rPr>
              <w:t>administrative</w:t>
            </w:r>
            <w:r w:rsidR="003020CA" w:rsidRPr="00477F0A">
              <w:rPr>
                <w:rFonts w:asciiTheme="majorBidi" w:hAnsiTheme="majorBidi" w:cstheme="majorBidi"/>
                <w:sz w:val="30"/>
                <w:szCs w:val="30"/>
              </w:rPr>
              <w:t xml:space="preserve"> expenses</w:t>
            </w:r>
          </w:p>
        </w:tc>
        <w:tc>
          <w:tcPr>
            <w:tcW w:w="5245" w:type="dxa"/>
          </w:tcPr>
          <w:p w:rsidR="000928FC" w:rsidRPr="00477F0A" w:rsidRDefault="000928FC" w:rsidP="00230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jc w:val="both"/>
              <w:rPr>
                <w:rFonts w:asciiTheme="majorBidi" w:hAnsiTheme="majorBidi" w:cstheme="majorBidi"/>
                <w:sz w:val="30"/>
                <w:szCs w:val="30"/>
              </w:rPr>
            </w:pPr>
            <w:r w:rsidRPr="00477F0A">
              <w:rPr>
                <w:rFonts w:asciiTheme="majorBidi" w:hAnsiTheme="majorBidi" w:cstheme="majorBidi"/>
                <w:sz w:val="30"/>
                <w:szCs w:val="30"/>
              </w:rPr>
              <w:t>Mutually agreed price</w:t>
            </w:r>
          </w:p>
        </w:tc>
      </w:tr>
      <w:tr w:rsidR="000928FC" w:rsidRPr="00477F0A" w:rsidTr="003020CA">
        <w:trPr>
          <w:tblHeader/>
        </w:trPr>
        <w:tc>
          <w:tcPr>
            <w:tcW w:w="4253" w:type="dxa"/>
          </w:tcPr>
          <w:p w:rsidR="000928FC" w:rsidRPr="00477F0A" w:rsidRDefault="000928FC" w:rsidP="00230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293" w:hanging="293"/>
              <w:rPr>
                <w:rFonts w:asciiTheme="majorBidi" w:hAnsiTheme="majorBidi" w:cstheme="majorBidi"/>
                <w:sz w:val="30"/>
                <w:szCs w:val="30"/>
              </w:rPr>
            </w:pPr>
            <w:r w:rsidRPr="00477F0A">
              <w:rPr>
                <w:rFonts w:asciiTheme="majorBidi" w:hAnsiTheme="majorBidi" w:cstheme="majorBidi"/>
                <w:sz w:val="30"/>
                <w:szCs w:val="30"/>
              </w:rPr>
              <w:t>Sale</w:t>
            </w:r>
            <w:r w:rsidRPr="00477F0A">
              <w:rPr>
                <w:rFonts w:asciiTheme="majorBidi" w:hAnsiTheme="majorBidi" w:cstheme="majorBidi"/>
                <w:sz w:val="30"/>
                <w:szCs w:val="30"/>
                <w:cs/>
              </w:rPr>
              <w:t xml:space="preserve"> </w:t>
            </w:r>
            <w:r w:rsidRPr="00477F0A">
              <w:rPr>
                <w:rFonts w:asciiTheme="majorBidi" w:hAnsiTheme="majorBidi" w:cstheme="majorBidi"/>
                <w:sz w:val="30"/>
                <w:szCs w:val="30"/>
              </w:rPr>
              <w:t xml:space="preserve">of investment properties </w:t>
            </w:r>
          </w:p>
        </w:tc>
        <w:tc>
          <w:tcPr>
            <w:tcW w:w="5245" w:type="dxa"/>
          </w:tcPr>
          <w:p w:rsidR="000928FC" w:rsidRPr="00477F0A" w:rsidRDefault="000928FC" w:rsidP="00230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jc w:val="both"/>
              <w:rPr>
                <w:rFonts w:asciiTheme="majorBidi" w:hAnsiTheme="majorBidi" w:cstheme="majorBidi"/>
                <w:sz w:val="30"/>
                <w:szCs w:val="30"/>
                <w:cs/>
              </w:rPr>
            </w:pPr>
            <w:r w:rsidRPr="00477F0A">
              <w:rPr>
                <w:rFonts w:asciiTheme="majorBidi" w:hAnsiTheme="majorBidi" w:cstheme="majorBidi"/>
                <w:sz w:val="30"/>
                <w:szCs w:val="30"/>
              </w:rPr>
              <w:t>Contractual agreed price</w:t>
            </w:r>
          </w:p>
        </w:tc>
      </w:tr>
    </w:tbl>
    <w:p w:rsidR="00A5722A" w:rsidRPr="00477F0A" w:rsidRDefault="00F3087B" w:rsidP="00270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60" w:after="120" w:line="240" w:lineRule="auto"/>
        <w:rPr>
          <w:rFonts w:asciiTheme="majorBidi" w:hAnsiTheme="majorBidi" w:cstheme="majorBidi"/>
          <w:sz w:val="30"/>
          <w:szCs w:val="30"/>
          <w:lang w:val="en-GB" w:bidi="ar-SA"/>
        </w:rPr>
      </w:pPr>
      <w:r w:rsidRPr="00477F0A">
        <w:rPr>
          <w:rFonts w:asciiTheme="majorBidi" w:hAnsiTheme="majorBidi" w:cstheme="majorBidi"/>
          <w:sz w:val="30"/>
          <w:szCs w:val="30"/>
        </w:rPr>
        <w:t xml:space="preserve">Significant transactions for the years ended December </w:t>
      </w:r>
      <w:r w:rsidR="006D05FB">
        <w:rPr>
          <w:rFonts w:asciiTheme="majorBidi" w:hAnsiTheme="majorBidi" w:cstheme="majorBidi"/>
          <w:sz w:val="30"/>
          <w:szCs w:val="30"/>
        </w:rPr>
        <w:t>31, 2019 and 2018</w:t>
      </w:r>
      <w:r w:rsidR="00220F4D">
        <w:rPr>
          <w:rFonts w:asciiTheme="majorBidi" w:hAnsiTheme="majorBidi"/>
          <w:sz w:val="30"/>
          <w:szCs w:val="30"/>
          <w:cs/>
        </w:rPr>
        <w:t xml:space="preserve"> </w:t>
      </w:r>
      <w:r w:rsidRPr="00477F0A">
        <w:rPr>
          <w:rFonts w:asciiTheme="majorBidi" w:hAnsiTheme="majorBidi" w:cstheme="majorBidi"/>
          <w:sz w:val="30"/>
          <w:szCs w:val="30"/>
        </w:rPr>
        <w:t>with related parties were as follows</w:t>
      </w:r>
      <w:r w:rsidRPr="00477F0A">
        <w:rPr>
          <w:rFonts w:asciiTheme="majorBidi" w:hAnsiTheme="majorBidi"/>
          <w:sz w:val="30"/>
          <w:szCs w:val="30"/>
          <w:cs/>
        </w:rPr>
        <w:t>:</w:t>
      </w:r>
    </w:p>
    <w:tbl>
      <w:tblPr>
        <w:tblW w:w="9072" w:type="dxa"/>
        <w:tblLayout w:type="fixed"/>
        <w:tblLook w:val="0000" w:firstRow="0" w:lastRow="0" w:firstColumn="0" w:lastColumn="0" w:noHBand="0" w:noVBand="0"/>
      </w:tblPr>
      <w:tblGrid>
        <w:gridCol w:w="5387"/>
        <w:gridCol w:w="1843"/>
        <w:gridCol w:w="270"/>
        <w:gridCol w:w="1565"/>
        <w:gridCol w:w="7"/>
      </w:tblGrid>
      <w:tr w:rsidR="0046171E" w:rsidRPr="0046171E" w:rsidTr="003020CA">
        <w:trPr>
          <w:gridAfter w:val="1"/>
          <w:wAfter w:w="7" w:type="dxa"/>
          <w:tblHeader/>
        </w:trPr>
        <w:tc>
          <w:tcPr>
            <w:tcW w:w="5387" w:type="dxa"/>
          </w:tcPr>
          <w:p w:rsidR="0046171E" w:rsidRPr="0046171E" w:rsidRDefault="0046171E" w:rsidP="0046171E">
            <w:pPr>
              <w:spacing w:line="240" w:lineRule="auto"/>
              <w:rPr>
                <w:rFonts w:ascii="Times New Roman" w:hAnsi="Times New Roman"/>
                <w:sz w:val="22"/>
                <w:szCs w:val="22"/>
              </w:rPr>
            </w:pPr>
          </w:p>
        </w:tc>
        <w:tc>
          <w:tcPr>
            <w:tcW w:w="3678" w:type="dxa"/>
            <w:gridSpan w:val="3"/>
          </w:tcPr>
          <w:p w:rsidR="0046171E" w:rsidRPr="002702A7" w:rsidRDefault="0046171E" w:rsidP="002702A7">
            <w:pPr>
              <w:pStyle w:val="3"/>
              <w:tabs>
                <w:tab w:val="clear" w:pos="360"/>
                <w:tab w:val="clear" w:pos="720"/>
              </w:tabs>
              <w:spacing w:line="240" w:lineRule="atLeast"/>
              <w:ind w:left="-108" w:right="-108"/>
              <w:jc w:val="center"/>
              <w:rPr>
                <w:rFonts w:asciiTheme="majorBidi" w:hAnsiTheme="majorBidi" w:cstheme="majorBidi"/>
                <w:b/>
                <w:bCs/>
                <w:sz w:val="30"/>
                <w:szCs w:val="30"/>
                <w:lang w:val="en-US"/>
              </w:rPr>
            </w:pPr>
            <w:r w:rsidRPr="002702A7">
              <w:rPr>
                <w:rFonts w:asciiTheme="majorBidi" w:hAnsiTheme="majorBidi" w:cstheme="majorBidi"/>
                <w:b/>
                <w:bCs/>
                <w:sz w:val="30"/>
                <w:szCs w:val="30"/>
                <w:lang w:val="en-US"/>
              </w:rPr>
              <w:t xml:space="preserve">Financial statements </w:t>
            </w:r>
            <w:r w:rsidR="003020CA" w:rsidRPr="002702A7">
              <w:rPr>
                <w:rFonts w:asciiTheme="majorBidi" w:hAnsiTheme="majorBidi" w:cstheme="majorBidi"/>
                <w:b/>
                <w:bCs/>
                <w:sz w:val="30"/>
                <w:szCs w:val="30"/>
                <w:lang w:val="en-US"/>
              </w:rPr>
              <w:t>in which</w:t>
            </w:r>
          </w:p>
          <w:p w:rsidR="0046171E" w:rsidRPr="002702A7" w:rsidRDefault="0046171E" w:rsidP="002702A7">
            <w:pPr>
              <w:pStyle w:val="3"/>
              <w:tabs>
                <w:tab w:val="clear" w:pos="360"/>
                <w:tab w:val="clear" w:pos="720"/>
              </w:tabs>
              <w:spacing w:line="240" w:lineRule="atLeast"/>
              <w:ind w:left="-108" w:right="-108"/>
              <w:jc w:val="center"/>
              <w:rPr>
                <w:rFonts w:asciiTheme="majorBidi" w:hAnsiTheme="majorBidi" w:cstheme="majorBidi"/>
                <w:b/>
                <w:bCs/>
                <w:sz w:val="30"/>
                <w:szCs w:val="30"/>
                <w:lang w:val="en-US"/>
              </w:rPr>
            </w:pPr>
            <w:r w:rsidRPr="002702A7">
              <w:rPr>
                <w:rFonts w:asciiTheme="majorBidi" w:hAnsiTheme="majorBidi" w:cstheme="majorBidi"/>
                <w:b/>
                <w:bCs/>
                <w:sz w:val="30"/>
                <w:szCs w:val="30"/>
                <w:lang w:val="en-US"/>
              </w:rPr>
              <w:t xml:space="preserve">the equity method </w:t>
            </w:r>
            <w:r w:rsidR="003020CA" w:rsidRPr="002702A7">
              <w:rPr>
                <w:rFonts w:asciiTheme="majorBidi" w:hAnsiTheme="majorBidi" w:cstheme="majorBidi"/>
                <w:b/>
                <w:bCs/>
                <w:sz w:val="30"/>
                <w:szCs w:val="30"/>
                <w:lang w:val="en-US"/>
              </w:rPr>
              <w:t xml:space="preserve">is applied </w:t>
            </w:r>
            <w:r w:rsidR="003020CA" w:rsidRPr="002702A7">
              <w:rPr>
                <w:rFonts w:asciiTheme="majorBidi" w:hAnsiTheme="majorBidi"/>
                <w:b/>
                <w:bCs/>
                <w:sz w:val="30"/>
                <w:szCs w:val="30"/>
                <w:cs/>
                <w:lang w:val="en-US"/>
              </w:rPr>
              <w:t>/</w:t>
            </w:r>
          </w:p>
          <w:p w:rsidR="0046171E" w:rsidRPr="003020CA" w:rsidRDefault="00F759C4" w:rsidP="002702A7">
            <w:pPr>
              <w:pStyle w:val="3"/>
              <w:tabs>
                <w:tab w:val="clear" w:pos="360"/>
                <w:tab w:val="clear" w:pos="720"/>
              </w:tabs>
              <w:spacing w:line="240" w:lineRule="atLeast"/>
              <w:ind w:left="-108" w:right="-108"/>
              <w:jc w:val="center"/>
              <w:rPr>
                <w:rFonts w:asciiTheme="majorBidi" w:hAnsiTheme="majorBidi"/>
                <w:b/>
                <w:bCs/>
                <w:sz w:val="30"/>
                <w:szCs w:val="30"/>
                <w:cs/>
              </w:rPr>
            </w:pPr>
            <w:r w:rsidRPr="002702A7">
              <w:rPr>
                <w:rFonts w:asciiTheme="majorBidi" w:hAnsiTheme="majorBidi" w:cstheme="majorBidi"/>
                <w:b/>
                <w:bCs/>
                <w:sz w:val="30"/>
                <w:szCs w:val="30"/>
                <w:lang w:val="en-US"/>
              </w:rPr>
              <w:t>s</w:t>
            </w:r>
            <w:r w:rsidR="0046171E" w:rsidRPr="002702A7">
              <w:rPr>
                <w:rFonts w:asciiTheme="majorBidi" w:hAnsiTheme="majorBidi" w:cstheme="majorBidi"/>
                <w:b/>
                <w:bCs/>
                <w:sz w:val="30"/>
                <w:szCs w:val="30"/>
                <w:lang w:val="en-US"/>
              </w:rPr>
              <w:t xml:space="preserve">eparate </w:t>
            </w:r>
            <w:r w:rsidR="003020CA" w:rsidRPr="002702A7">
              <w:rPr>
                <w:rFonts w:asciiTheme="majorBidi" w:hAnsiTheme="majorBidi" w:cstheme="majorBidi"/>
                <w:b/>
                <w:bCs/>
                <w:sz w:val="30"/>
                <w:szCs w:val="30"/>
                <w:lang w:val="en-US"/>
              </w:rPr>
              <w:t>financial statements</w:t>
            </w:r>
          </w:p>
        </w:tc>
      </w:tr>
      <w:tr w:rsidR="0046171E" w:rsidRPr="0046171E" w:rsidTr="003020CA">
        <w:trPr>
          <w:trHeight w:val="209"/>
          <w:tblHeader/>
        </w:trPr>
        <w:tc>
          <w:tcPr>
            <w:tcW w:w="5387" w:type="dxa"/>
          </w:tcPr>
          <w:p w:rsidR="0046171E" w:rsidRPr="00B07B18" w:rsidRDefault="0046171E" w:rsidP="0046171E">
            <w:pPr>
              <w:rPr>
                <w:rFonts w:asciiTheme="majorBidi" w:hAnsiTheme="majorBidi" w:cstheme="majorBidi"/>
                <w:b/>
                <w:bCs/>
                <w:i/>
                <w:iCs/>
                <w:sz w:val="28"/>
                <w:szCs w:val="28"/>
              </w:rPr>
            </w:pPr>
          </w:p>
        </w:tc>
        <w:tc>
          <w:tcPr>
            <w:tcW w:w="1843" w:type="dxa"/>
          </w:tcPr>
          <w:p w:rsidR="0046171E" w:rsidRPr="00220F4D" w:rsidRDefault="00DF2991" w:rsidP="00461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8" w:right="-108"/>
              <w:jc w:val="center"/>
              <w:rPr>
                <w:rFonts w:asciiTheme="majorBidi" w:hAnsiTheme="majorBidi" w:cstheme="majorBidi"/>
                <w:sz w:val="30"/>
                <w:szCs w:val="30"/>
              </w:rPr>
            </w:pPr>
            <w:r w:rsidRPr="00220F4D">
              <w:rPr>
                <w:rFonts w:asciiTheme="majorBidi" w:hAnsiTheme="majorBidi" w:cstheme="majorBidi"/>
                <w:sz w:val="30"/>
                <w:szCs w:val="30"/>
              </w:rPr>
              <w:t>201</w:t>
            </w:r>
            <w:r w:rsidR="006D05FB">
              <w:rPr>
                <w:rFonts w:asciiTheme="majorBidi" w:hAnsiTheme="majorBidi" w:cstheme="majorBidi"/>
                <w:sz w:val="30"/>
                <w:szCs w:val="30"/>
              </w:rPr>
              <w:t>9</w:t>
            </w:r>
          </w:p>
        </w:tc>
        <w:tc>
          <w:tcPr>
            <w:tcW w:w="270" w:type="dxa"/>
          </w:tcPr>
          <w:p w:rsidR="0046171E" w:rsidRPr="00220F4D" w:rsidRDefault="0046171E" w:rsidP="00461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8" w:right="-108"/>
              <w:jc w:val="center"/>
              <w:rPr>
                <w:rFonts w:asciiTheme="majorBidi" w:hAnsiTheme="majorBidi" w:cstheme="majorBidi"/>
                <w:sz w:val="30"/>
                <w:szCs w:val="30"/>
              </w:rPr>
            </w:pPr>
          </w:p>
        </w:tc>
        <w:tc>
          <w:tcPr>
            <w:tcW w:w="1572" w:type="dxa"/>
            <w:gridSpan w:val="2"/>
          </w:tcPr>
          <w:p w:rsidR="0046171E" w:rsidRPr="00220F4D" w:rsidRDefault="00DF2991" w:rsidP="00461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8" w:right="-108"/>
              <w:jc w:val="center"/>
              <w:rPr>
                <w:rFonts w:asciiTheme="majorBidi" w:hAnsiTheme="majorBidi" w:cstheme="majorBidi"/>
                <w:sz w:val="30"/>
                <w:szCs w:val="30"/>
              </w:rPr>
            </w:pPr>
            <w:r w:rsidRPr="00220F4D">
              <w:rPr>
                <w:rFonts w:asciiTheme="majorBidi" w:hAnsiTheme="majorBidi" w:cstheme="majorBidi"/>
                <w:sz w:val="30"/>
                <w:szCs w:val="30"/>
              </w:rPr>
              <w:t>201</w:t>
            </w:r>
            <w:r w:rsidR="006D05FB">
              <w:rPr>
                <w:rFonts w:asciiTheme="majorBidi" w:hAnsiTheme="majorBidi" w:cstheme="majorBidi"/>
                <w:sz w:val="30"/>
                <w:szCs w:val="30"/>
              </w:rPr>
              <w:t>8</w:t>
            </w:r>
          </w:p>
        </w:tc>
      </w:tr>
      <w:tr w:rsidR="0046171E" w:rsidRPr="0046171E" w:rsidTr="002702A7">
        <w:trPr>
          <w:gridAfter w:val="1"/>
          <w:wAfter w:w="7" w:type="dxa"/>
          <w:trHeight w:hRule="exact" w:val="397"/>
          <w:tblHeader/>
        </w:trPr>
        <w:tc>
          <w:tcPr>
            <w:tcW w:w="5387" w:type="dxa"/>
          </w:tcPr>
          <w:p w:rsidR="0046171E" w:rsidRPr="00B07B18" w:rsidRDefault="0046171E" w:rsidP="0046171E">
            <w:pPr>
              <w:rPr>
                <w:rFonts w:asciiTheme="majorBidi" w:hAnsiTheme="majorBidi" w:cstheme="majorBidi"/>
                <w:b/>
                <w:bCs/>
                <w:i/>
                <w:iCs/>
                <w:sz w:val="28"/>
                <w:szCs w:val="28"/>
              </w:rPr>
            </w:pPr>
          </w:p>
        </w:tc>
        <w:tc>
          <w:tcPr>
            <w:tcW w:w="3678" w:type="dxa"/>
            <w:gridSpan w:val="3"/>
          </w:tcPr>
          <w:p w:rsidR="0046171E" w:rsidRPr="00220F4D" w:rsidRDefault="0046171E" w:rsidP="00461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8" w:right="-108"/>
              <w:jc w:val="center"/>
              <w:rPr>
                <w:rFonts w:asciiTheme="majorBidi" w:hAnsiTheme="majorBidi" w:cstheme="majorBidi"/>
                <w:sz w:val="30"/>
                <w:szCs w:val="30"/>
              </w:rPr>
            </w:pPr>
            <w:r w:rsidRPr="00220F4D">
              <w:rPr>
                <w:rFonts w:asciiTheme="majorBidi" w:hAnsiTheme="majorBidi"/>
                <w:sz w:val="30"/>
                <w:szCs w:val="30"/>
                <w:cs/>
              </w:rPr>
              <w:t>(</w:t>
            </w:r>
            <w:r w:rsidRPr="00220F4D">
              <w:rPr>
                <w:rFonts w:asciiTheme="majorBidi" w:hAnsiTheme="majorBidi" w:cstheme="majorBidi"/>
                <w:sz w:val="30"/>
                <w:szCs w:val="30"/>
                <w:lang w:bidi="ar-SA"/>
              </w:rPr>
              <w:t>in thousand Baht</w:t>
            </w:r>
            <w:r w:rsidRPr="00220F4D">
              <w:rPr>
                <w:rFonts w:asciiTheme="majorBidi" w:hAnsiTheme="majorBidi"/>
                <w:sz w:val="30"/>
                <w:szCs w:val="30"/>
                <w:cs/>
              </w:rPr>
              <w:t>)</w:t>
            </w:r>
          </w:p>
        </w:tc>
      </w:tr>
      <w:tr w:rsidR="0046171E" w:rsidRPr="0046171E" w:rsidTr="002702A7">
        <w:trPr>
          <w:trHeight w:hRule="exact" w:val="397"/>
        </w:trPr>
        <w:tc>
          <w:tcPr>
            <w:tcW w:w="5387" w:type="dxa"/>
          </w:tcPr>
          <w:p w:rsidR="0046171E" w:rsidRPr="00220F4D" w:rsidRDefault="005F5E10" w:rsidP="00461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30"/>
                <w:szCs w:val="30"/>
                <w:cs/>
                <w:lang w:val="th-TH"/>
              </w:rPr>
            </w:pPr>
            <w:r w:rsidRPr="00220F4D">
              <w:rPr>
                <w:rFonts w:asciiTheme="majorBidi" w:hAnsiTheme="majorBidi" w:cstheme="majorBidi"/>
                <w:b/>
                <w:bCs/>
                <w:sz w:val="30"/>
                <w:szCs w:val="30"/>
              </w:rPr>
              <w:t>R</w:t>
            </w:r>
            <w:r w:rsidR="0046171E" w:rsidRPr="00220F4D">
              <w:rPr>
                <w:rFonts w:asciiTheme="majorBidi" w:hAnsiTheme="majorBidi" w:cstheme="majorBidi"/>
                <w:b/>
                <w:bCs/>
                <w:sz w:val="30"/>
                <w:szCs w:val="30"/>
              </w:rPr>
              <w:t>elated parties</w:t>
            </w:r>
          </w:p>
        </w:tc>
        <w:tc>
          <w:tcPr>
            <w:tcW w:w="1843" w:type="dxa"/>
          </w:tcPr>
          <w:p w:rsidR="0046171E" w:rsidRPr="00B07B18" w:rsidRDefault="0046171E" w:rsidP="00461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heme="majorBidi" w:hAnsiTheme="majorBidi" w:cstheme="majorBidi"/>
                <w:sz w:val="28"/>
                <w:szCs w:val="28"/>
              </w:rPr>
            </w:pPr>
          </w:p>
        </w:tc>
        <w:tc>
          <w:tcPr>
            <w:tcW w:w="270" w:type="dxa"/>
          </w:tcPr>
          <w:p w:rsidR="0046171E" w:rsidRPr="00B07B18" w:rsidRDefault="0046171E" w:rsidP="00461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837"/>
              </w:tabs>
              <w:spacing w:line="240" w:lineRule="auto"/>
              <w:rPr>
                <w:rFonts w:asciiTheme="majorBidi" w:hAnsiTheme="majorBidi" w:cstheme="majorBidi"/>
                <w:sz w:val="28"/>
                <w:szCs w:val="28"/>
              </w:rPr>
            </w:pPr>
          </w:p>
        </w:tc>
        <w:tc>
          <w:tcPr>
            <w:tcW w:w="1572" w:type="dxa"/>
            <w:gridSpan w:val="2"/>
          </w:tcPr>
          <w:p w:rsidR="0046171E" w:rsidRPr="00B07B18" w:rsidRDefault="0046171E" w:rsidP="00461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108"/>
              <w:rPr>
                <w:rFonts w:asciiTheme="majorBidi" w:hAnsiTheme="majorBidi" w:cstheme="majorBidi"/>
                <w:sz w:val="28"/>
                <w:szCs w:val="28"/>
              </w:rPr>
            </w:pPr>
          </w:p>
        </w:tc>
      </w:tr>
      <w:tr w:rsidR="006D05FB" w:rsidRPr="0046171E" w:rsidTr="002702A7">
        <w:trPr>
          <w:trHeight w:hRule="exact" w:val="397"/>
        </w:trPr>
        <w:tc>
          <w:tcPr>
            <w:tcW w:w="5387" w:type="dxa"/>
          </w:tcPr>
          <w:p w:rsidR="006D05FB" w:rsidRPr="00B07B18" w:rsidRDefault="006D05FB" w:rsidP="006D0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b/>
                <w:bCs/>
                <w:sz w:val="28"/>
                <w:szCs w:val="28"/>
              </w:rPr>
            </w:pPr>
            <w:r w:rsidRPr="009E2B71">
              <w:rPr>
                <w:rFonts w:asciiTheme="majorBidi" w:hAnsiTheme="majorBidi" w:cstheme="majorBidi"/>
                <w:sz w:val="30"/>
                <w:szCs w:val="30"/>
              </w:rPr>
              <w:t>Revenue from sale of goods</w:t>
            </w:r>
          </w:p>
        </w:tc>
        <w:tc>
          <w:tcPr>
            <w:tcW w:w="1843" w:type="dxa"/>
          </w:tcPr>
          <w:p w:rsidR="00087B9E" w:rsidRPr="00087B9E" w:rsidRDefault="00087B9E" w:rsidP="00D05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59" w:hanging="7"/>
              <w:jc w:val="right"/>
              <w:rPr>
                <w:rFonts w:asciiTheme="majorBidi" w:hAnsiTheme="majorBidi" w:cstheme="majorBidi"/>
                <w:sz w:val="30"/>
                <w:szCs w:val="30"/>
              </w:rPr>
            </w:pPr>
            <w:r w:rsidRPr="00087B9E">
              <w:rPr>
                <w:rFonts w:asciiTheme="majorBidi" w:hAnsiTheme="majorBidi"/>
                <w:sz w:val="30"/>
                <w:szCs w:val="30"/>
                <w:cs/>
              </w:rPr>
              <w:t>-</w:t>
            </w:r>
          </w:p>
          <w:p w:rsidR="006D05FB" w:rsidRPr="00ED2793" w:rsidRDefault="00087B9E" w:rsidP="00D05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59" w:hanging="7"/>
              <w:jc w:val="right"/>
              <w:rPr>
                <w:rFonts w:asciiTheme="majorBidi" w:hAnsiTheme="majorBidi" w:cstheme="majorBidi"/>
                <w:sz w:val="30"/>
                <w:szCs w:val="30"/>
              </w:rPr>
            </w:pPr>
            <w:r w:rsidRPr="00087B9E">
              <w:rPr>
                <w:rFonts w:asciiTheme="majorBidi" w:hAnsiTheme="majorBidi"/>
                <w:sz w:val="30"/>
                <w:szCs w:val="30"/>
                <w:cs/>
              </w:rPr>
              <w:t>-</w:t>
            </w:r>
          </w:p>
        </w:tc>
        <w:tc>
          <w:tcPr>
            <w:tcW w:w="270" w:type="dxa"/>
          </w:tcPr>
          <w:p w:rsidR="006D05FB" w:rsidRPr="00ED2793" w:rsidRDefault="006D05FB" w:rsidP="006D0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40" w:lineRule="auto"/>
              <w:ind w:left="-18" w:right="-157"/>
              <w:rPr>
                <w:rFonts w:asciiTheme="majorBidi" w:hAnsiTheme="majorBidi" w:cstheme="majorBidi"/>
                <w:sz w:val="30"/>
                <w:szCs w:val="30"/>
              </w:rPr>
            </w:pPr>
          </w:p>
        </w:tc>
        <w:tc>
          <w:tcPr>
            <w:tcW w:w="1572" w:type="dxa"/>
            <w:gridSpan w:val="2"/>
          </w:tcPr>
          <w:p w:rsidR="006D05FB" w:rsidRPr="00ED2793" w:rsidRDefault="006D05FB" w:rsidP="006D0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11" w:hanging="7"/>
              <w:jc w:val="right"/>
              <w:rPr>
                <w:rFonts w:asciiTheme="majorBidi" w:hAnsiTheme="majorBidi" w:cstheme="majorBidi"/>
                <w:sz w:val="30"/>
                <w:szCs w:val="30"/>
              </w:rPr>
            </w:pPr>
            <w:r>
              <w:rPr>
                <w:rFonts w:asciiTheme="majorBidi" w:hAnsiTheme="majorBidi" w:cstheme="majorBidi"/>
                <w:sz w:val="30"/>
                <w:szCs w:val="30"/>
              </w:rPr>
              <w:t>178</w:t>
            </w:r>
          </w:p>
        </w:tc>
      </w:tr>
      <w:tr w:rsidR="006D05FB" w:rsidRPr="0046171E" w:rsidTr="002702A7">
        <w:trPr>
          <w:trHeight w:hRule="exact" w:val="397"/>
        </w:trPr>
        <w:tc>
          <w:tcPr>
            <w:tcW w:w="5387" w:type="dxa"/>
          </w:tcPr>
          <w:p w:rsidR="006D05FB" w:rsidRPr="00B07B18" w:rsidRDefault="006D05FB" w:rsidP="00A71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r>
              <w:rPr>
                <w:rFonts w:ascii="AngsanaUPC" w:hAnsi="AngsanaUPC" w:cs="AngsanaUPC"/>
                <w:sz w:val="30"/>
                <w:szCs w:val="30"/>
              </w:rPr>
              <w:t xml:space="preserve">Sales </w:t>
            </w:r>
            <w:r>
              <w:rPr>
                <w:rFonts w:ascii="AngsanaUPC" w:hAnsi="AngsanaUPC" w:cs="AngsanaUPC"/>
                <w:sz w:val="30"/>
                <w:szCs w:val="30"/>
                <w:cs/>
              </w:rPr>
              <w:t xml:space="preserve">- </w:t>
            </w:r>
            <w:r w:rsidRPr="00C93C0A">
              <w:rPr>
                <w:rFonts w:ascii="AngsanaUPC" w:hAnsi="AngsanaUPC" w:cs="AngsanaUPC"/>
                <w:sz w:val="30"/>
                <w:szCs w:val="30"/>
              </w:rPr>
              <w:t>land</w:t>
            </w:r>
            <w:r>
              <w:rPr>
                <w:rFonts w:ascii="AngsanaUPC" w:hAnsi="AngsanaUPC" w:cs="AngsanaUPC"/>
                <w:sz w:val="30"/>
                <w:szCs w:val="30"/>
              </w:rPr>
              <w:t xml:space="preserve"> and building</w:t>
            </w:r>
            <w:r w:rsidRPr="00C93C0A">
              <w:rPr>
                <w:rFonts w:ascii="AngsanaUPC" w:hAnsi="AngsanaUPC" w:cs="AngsanaUPC"/>
                <w:sz w:val="30"/>
                <w:szCs w:val="30"/>
                <w:cs/>
              </w:rPr>
              <w:t xml:space="preserve"> </w:t>
            </w:r>
            <w:r w:rsidR="00A71784">
              <w:rPr>
                <w:rFonts w:ascii="AngsanaUPC" w:hAnsi="AngsanaUPC" w:cs="AngsanaUPC"/>
                <w:sz w:val="30"/>
                <w:szCs w:val="30"/>
                <w:cs/>
              </w:rPr>
              <w:t>(</w:t>
            </w:r>
            <w:r w:rsidR="00A71784">
              <w:rPr>
                <w:rFonts w:ascii="AngsanaUPC" w:hAnsi="AngsanaUPC" w:cs="AngsanaUPC"/>
                <w:sz w:val="30"/>
                <w:szCs w:val="30"/>
              </w:rPr>
              <w:t>Note 12</w:t>
            </w:r>
            <w:r w:rsidR="00A71784">
              <w:rPr>
                <w:rFonts w:ascii="AngsanaUPC" w:hAnsi="AngsanaUPC" w:cs="AngsanaUPC"/>
                <w:sz w:val="30"/>
                <w:szCs w:val="30"/>
                <w:cs/>
              </w:rPr>
              <w:t>)</w:t>
            </w:r>
          </w:p>
        </w:tc>
        <w:tc>
          <w:tcPr>
            <w:tcW w:w="1843" w:type="dxa"/>
          </w:tcPr>
          <w:p w:rsidR="006D05FB" w:rsidRPr="00ED2793" w:rsidRDefault="00087B9E" w:rsidP="00D05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5"/>
              </w:tabs>
              <w:spacing w:line="240" w:lineRule="auto"/>
              <w:ind w:left="-108" w:right="459"/>
              <w:jc w:val="right"/>
              <w:rPr>
                <w:rFonts w:asciiTheme="majorBidi" w:hAnsiTheme="majorBidi" w:cstheme="majorBidi"/>
                <w:sz w:val="30"/>
                <w:szCs w:val="30"/>
              </w:rPr>
            </w:pPr>
            <w:r>
              <w:rPr>
                <w:rFonts w:asciiTheme="majorBidi" w:hAnsiTheme="majorBidi"/>
                <w:sz w:val="30"/>
                <w:szCs w:val="30"/>
                <w:cs/>
              </w:rPr>
              <w:t>-</w:t>
            </w:r>
          </w:p>
        </w:tc>
        <w:tc>
          <w:tcPr>
            <w:tcW w:w="270" w:type="dxa"/>
          </w:tcPr>
          <w:p w:rsidR="006D05FB" w:rsidRPr="00ED2793" w:rsidRDefault="006D05FB" w:rsidP="006D0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40" w:lineRule="auto"/>
              <w:ind w:left="-18" w:right="-157"/>
              <w:rPr>
                <w:rFonts w:asciiTheme="majorBidi" w:hAnsiTheme="majorBidi" w:cstheme="majorBidi"/>
                <w:sz w:val="30"/>
                <w:szCs w:val="30"/>
              </w:rPr>
            </w:pPr>
          </w:p>
        </w:tc>
        <w:tc>
          <w:tcPr>
            <w:tcW w:w="1572" w:type="dxa"/>
            <w:gridSpan w:val="2"/>
          </w:tcPr>
          <w:p w:rsidR="006D05FB" w:rsidRPr="00ED2793" w:rsidRDefault="00114DC4" w:rsidP="006D0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5"/>
              </w:tabs>
              <w:spacing w:line="240" w:lineRule="auto"/>
              <w:ind w:left="-108" w:right="311"/>
              <w:jc w:val="right"/>
              <w:rPr>
                <w:rFonts w:asciiTheme="majorBidi" w:hAnsiTheme="majorBidi" w:cstheme="majorBidi"/>
                <w:sz w:val="30"/>
                <w:szCs w:val="30"/>
              </w:rPr>
            </w:pPr>
            <w:r>
              <w:rPr>
                <w:rFonts w:asciiTheme="majorBidi" w:hAnsiTheme="majorBidi" w:cstheme="majorBidi" w:hint="cs"/>
                <w:sz w:val="30"/>
                <w:szCs w:val="30"/>
                <w:cs/>
              </w:rPr>
              <w:t>14</w:t>
            </w:r>
            <w:r w:rsidR="006D05FB">
              <w:rPr>
                <w:rFonts w:asciiTheme="majorBidi" w:hAnsiTheme="majorBidi" w:cstheme="majorBidi"/>
                <w:sz w:val="30"/>
                <w:szCs w:val="30"/>
              </w:rPr>
              <w:t>,300</w:t>
            </w:r>
          </w:p>
        </w:tc>
      </w:tr>
      <w:tr w:rsidR="00D05357" w:rsidRPr="0046171E" w:rsidTr="002702A7">
        <w:trPr>
          <w:trHeight w:hRule="exact" w:val="397"/>
        </w:trPr>
        <w:tc>
          <w:tcPr>
            <w:tcW w:w="5387" w:type="dxa"/>
          </w:tcPr>
          <w:p w:rsidR="00D05357" w:rsidRDefault="00D05357" w:rsidP="00D05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UPC" w:hAnsi="AngsanaUPC" w:cs="AngsanaUPC"/>
                <w:sz w:val="30"/>
                <w:szCs w:val="30"/>
              </w:rPr>
            </w:pPr>
            <w:r>
              <w:rPr>
                <w:rFonts w:ascii="AngsanaUPC" w:hAnsi="AngsanaUPC" w:cs="AngsanaUPC"/>
                <w:sz w:val="30"/>
                <w:szCs w:val="30"/>
              </w:rPr>
              <w:t xml:space="preserve">Sales </w:t>
            </w:r>
            <w:r>
              <w:rPr>
                <w:rFonts w:ascii="AngsanaUPC" w:hAnsi="AngsanaUPC" w:cs="AngsanaUPC"/>
                <w:sz w:val="30"/>
                <w:szCs w:val="30"/>
                <w:cs/>
              </w:rPr>
              <w:t xml:space="preserve">- </w:t>
            </w:r>
            <w:r w:rsidR="00114DC4">
              <w:rPr>
                <w:rFonts w:ascii="AngsanaUPC" w:hAnsi="AngsanaUPC" w:cs="AngsanaUPC"/>
                <w:sz w:val="30"/>
                <w:szCs w:val="30"/>
              </w:rPr>
              <w:t>v</w:t>
            </w:r>
            <w:r w:rsidRPr="00087B9E">
              <w:rPr>
                <w:rFonts w:ascii="AngsanaUPC" w:hAnsi="AngsanaUPC" w:cs="AngsanaUPC"/>
                <w:sz w:val="30"/>
                <w:szCs w:val="30"/>
              </w:rPr>
              <w:t>ehicles</w:t>
            </w:r>
          </w:p>
        </w:tc>
        <w:tc>
          <w:tcPr>
            <w:tcW w:w="1843" w:type="dxa"/>
          </w:tcPr>
          <w:p w:rsidR="00D05357" w:rsidRPr="00ED2793" w:rsidRDefault="00D05357" w:rsidP="00D05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5"/>
              </w:tabs>
              <w:spacing w:line="240" w:lineRule="auto"/>
              <w:ind w:left="-108" w:right="311"/>
              <w:jc w:val="right"/>
              <w:rPr>
                <w:rFonts w:asciiTheme="majorBidi" w:hAnsiTheme="majorBidi" w:cstheme="majorBidi"/>
                <w:sz w:val="30"/>
                <w:szCs w:val="30"/>
              </w:rPr>
            </w:pPr>
            <w:r>
              <w:rPr>
                <w:rFonts w:asciiTheme="majorBidi" w:hAnsiTheme="majorBidi" w:cstheme="majorBidi"/>
                <w:sz w:val="30"/>
                <w:szCs w:val="30"/>
              </w:rPr>
              <w:t>530</w:t>
            </w:r>
          </w:p>
        </w:tc>
        <w:tc>
          <w:tcPr>
            <w:tcW w:w="270" w:type="dxa"/>
          </w:tcPr>
          <w:p w:rsidR="00D05357" w:rsidRPr="00ED2793" w:rsidRDefault="00D05357" w:rsidP="00D05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40" w:lineRule="auto"/>
              <w:ind w:left="-18" w:right="-157"/>
              <w:rPr>
                <w:rFonts w:asciiTheme="majorBidi" w:hAnsiTheme="majorBidi" w:cstheme="majorBidi"/>
                <w:sz w:val="30"/>
                <w:szCs w:val="30"/>
              </w:rPr>
            </w:pPr>
          </w:p>
        </w:tc>
        <w:tc>
          <w:tcPr>
            <w:tcW w:w="1572" w:type="dxa"/>
            <w:gridSpan w:val="2"/>
          </w:tcPr>
          <w:p w:rsidR="00D05357" w:rsidRPr="00087B9E" w:rsidRDefault="00D05357" w:rsidP="00D05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59" w:hanging="7"/>
              <w:jc w:val="right"/>
              <w:rPr>
                <w:rFonts w:asciiTheme="majorBidi" w:hAnsiTheme="majorBidi" w:cstheme="majorBidi"/>
                <w:sz w:val="30"/>
                <w:szCs w:val="30"/>
              </w:rPr>
            </w:pPr>
            <w:r w:rsidRPr="00087B9E">
              <w:rPr>
                <w:rFonts w:asciiTheme="majorBidi" w:hAnsiTheme="majorBidi"/>
                <w:sz w:val="30"/>
                <w:szCs w:val="30"/>
                <w:cs/>
              </w:rPr>
              <w:t>-</w:t>
            </w:r>
          </w:p>
          <w:p w:rsidR="00D05357" w:rsidRPr="00ED2793" w:rsidRDefault="00D05357" w:rsidP="00D05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59" w:hanging="7"/>
              <w:jc w:val="right"/>
              <w:rPr>
                <w:rFonts w:asciiTheme="majorBidi" w:hAnsiTheme="majorBidi" w:cstheme="majorBidi"/>
                <w:sz w:val="30"/>
                <w:szCs w:val="30"/>
              </w:rPr>
            </w:pPr>
            <w:r w:rsidRPr="00087B9E">
              <w:rPr>
                <w:rFonts w:asciiTheme="majorBidi" w:hAnsiTheme="majorBidi"/>
                <w:sz w:val="30"/>
                <w:szCs w:val="30"/>
                <w:cs/>
              </w:rPr>
              <w:t>-</w:t>
            </w:r>
          </w:p>
        </w:tc>
      </w:tr>
      <w:tr w:rsidR="00A71784" w:rsidRPr="0046171E" w:rsidTr="002702A7">
        <w:trPr>
          <w:trHeight w:hRule="exact" w:val="397"/>
        </w:trPr>
        <w:tc>
          <w:tcPr>
            <w:tcW w:w="5387" w:type="dxa"/>
          </w:tcPr>
          <w:p w:rsidR="00A71784" w:rsidRDefault="00A71784" w:rsidP="00A71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UPC" w:hAnsi="AngsanaUPC" w:cs="AngsanaUPC"/>
                <w:sz w:val="30"/>
                <w:szCs w:val="30"/>
              </w:rPr>
            </w:pPr>
            <w:r>
              <w:rPr>
                <w:rFonts w:ascii="AngsanaUPC" w:hAnsi="AngsanaUPC" w:cs="AngsanaUPC"/>
                <w:sz w:val="30"/>
                <w:szCs w:val="30"/>
              </w:rPr>
              <w:t xml:space="preserve">Sales </w:t>
            </w:r>
            <w:r>
              <w:rPr>
                <w:rFonts w:ascii="AngsanaUPC" w:hAnsi="AngsanaUPC" w:cs="AngsanaUPC"/>
                <w:sz w:val="30"/>
                <w:szCs w:val="30"/>
                <w:cs/>
              </w:rPr>
              <w:t xml:space="preserve">- </w:t>
            </w:r>
            <w:r w:rsidR="00114DC4">
              <w:rPr>
                <w:rFonts w:ascii="AngsanaUPC" w:hAnsi="AngsanaUPC" w:cs="AngsanaUPC"/>
                <w:sz w:val="30"/>
                <w:szCs w:val="30"/>
              </w:rPr>
              <w:t>i</w:t>
            </w:r>
            <w:r>
              <w:rPr>
                <w:rFonts w:ascii="AngsanaUPC" w:hAnsi="AngsanaUPC" w:cs="AngsanaUPC"/>
                <w:sz w:val="30"/>
                <w:szCs w:val="30"/>
              </w:rPr>
              <w:t xml:space="preserve">nvestments </w:t>
            </w:r>
            <w:r w:rsidRPr="007756E8">
              <w:rPr>
                <w:rFonts w:ascii="AngsanaUPC" w:hAnsi="AngsanaUPC" w:cs="AngsanaUPC"/>
                <w:sz w:val="30"/>
                <w:szCs w:val="30"/>
                <w:cs/>
              </w:rPr>
              <w:t>(</w:t>
            </w:r>
            <w:r w:rsidRPr="007756E8">
              <w:rPr>
                <w:rFonts w:ascii="AngsanaUPC" w:hAnsi="AngsanaUPC" w:cs="AngsanaUPC"/>
                <w:sz w:val="30"/>
                <w:szCs w:val="30"/>
              </w:rPr>
              <w:t>Note</w:t>
            </w:r>
            <w:r w:rsidR="00114DC4">
              <w:rPr>
                <w:rFonts w:ascii="AngsanaUPC" w:hAnsi="AngsanaUPC" w:cs="AngsanaUPC" w:hint="cs"/>
                <w:sz w:val="30"/>
                <w:szCs w:val="30"/>
                <w:cs/>
              </w:rPr>
              <w:t xml:space="preserve"> 10</w:t>
            </w:r>
            <w:r w:rsidRPr="007756E8">
              <w:rPr>
                <w:rFonts w:ascii="AngsanaUPC" w:hAnsi="AngsanaUPC" w:cs="AngsanaUPC"/>
                <w:sz w:val="30"/>
                <w:szCs w:val="30"/>
                <w:cs/>
              </w:rPr>
              <w:t>)</w:t>
            </w:r>
          </w:p>
        </w:tc>
        <w:tc>
          <w:tcPr>
            <w:tcW w:w="1843" w:type="dxa"/>
          </w:tcPr>
          <w:p w:rsidR="00A71784" w:rsidRDefault="00A71784" w:rsidP="00A71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5"/>
              </w:tabs>
              <w:spacing w:line="240" w:lineRule="auto"/>
              <w:ind w:left="-108" w:right="311"/>
              <w:jc w:val="right"/>
              <w:rPr>
                <w:rFonts w:asciiTheme="majorBidi" w:hAnsiTheme="majorBidi" w:cstheme="majorBidi"/>
                <w:sz w:val="30"/>
                <w:szCs w:val="30"/>
              </w:rPr>
            </w:pPr>
            <w:r>
              <w:rPr>
                <w:rFonts w:asciiTheme="majorBidi" w:hAnsiTheme="majorBidi" w:cstheme="majorBidi"/>
                <w:sz w:val="30"/>
                <w:szCs w:val="30"/>
              </w:rPr>
              <w:t>19,700</w:t>
            </w:r>
          </w:p>
        </w:tc>
        <w:tc>
          <w:tcPr>
            <w:tcW w:w="270" w:type="dxa"/>
          </w:tcPr>
          <w:p w:rsidR="00A71784" w:rsidRPr="00ED2793" w:rsidRDefault="00A71784" w:rsidP="00A71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40" w:lineRule="auto"/>
              <w:ind w:left="-18" w:right="-157"/>
              <w:rPr>
                <w:rFonts w:asciiTheme="majorBidi" w:hAnsiTheme="majorBidi" w:cstheme="majorBidi"/>
                <w:sz w:val="30"/>
                <w:szCs w:val="30"/>
              </w:rPr>
            </w:pPr>
          </w:p>
        </w:tc>
        <w:tc>
          <w:tcPr>
            <w:tcW w:w="1572" w:type="dxa"/>
            <w:gridSpan w:val="2"/>
          </w:tcPr>
          <w:p w:rsidR="00A71784" w:rsidRPr="00ED2793" w:rsidRDefault="00A71784" w:rsidP="00A71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5"/>
              </w:tabs>
              <w:spacing w:line="240" w:lineRule="auto"/>
              <w:ind w:left="-108" w:right="311"/>
              <w:jc w:val="right"/>
              <w:rPr>
                <w:rFonts w:asciiTheme="majorBidi" w:hAnsiTheme="majorBidi" w:cstheme="majorBidi"/>
                <w:sz w:val="30"/>
                <w:szCs w:val="30"/>
              </w:rPr>
            </w:pPr>
            <w:r>
              <w:rPr>
                <w:rFonts w:asciiTheme="majorBidi" w:hAnsiTheme="majorBidi" w:cstheme="majorBidi" w:hint="cs"/>
                <w:sz w:val="30"/>
                <w:szCs w:val="30"/>
                <w:cs/>
              </w:rPr>
              <w:t>1</w:t>
            </w:r>
            <w:r>
              <w:rPr>
                <w:rFonts w:asciiTheme="majorBidi" w:hAnsiTheme="majorBidi" w:cstheme="majorBidi"/>
                <w:sz w:val="30"/>
                <w:szCs w:val="30"/>
              </w:rPr>
              <w:t>7,500</w:t>
            </w:r>
          </w:p>
        </w:tc>
      </w:tr>
      <w:tr w:rsidR="00A71784" w:rsidRPr="0046171E" w:rsidTr="002702A7">
        <w:trPr>
          <w:trHeight w:hRule="exact" w:val="397"/>
        </w:trPr>
        <w:tc>
          <w:tcPr>
            <w:tcW w:w="5387" w:type="dxa"/>
          </w:tcPr>
          <w:p w:rsidR="00A71784" w:rsidRPr="00B07B18" w:rsidRDefault="00A71784" w:rsidP="00A71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r w:rsidRPr="00B07B18">
              <w:rPr>
                <w:rFonts w:asciiTheme="majorBidi" w:hAnsiTheme="majorBidi" w:cstheme="majorBidi"/>
                <w:sz w:val="28"/>
                <w:szCs w:val="28"/>
              </w:rPr>
              <w:t>Other income</w:t>
            </w:r>
          </w:p>
        </w:tc>
        <w:tc>
          <w:tcPr>
            <w:tcW w:w="1843" w:type="dxa"/>
          </w:tcPr>
          <w:p w:rsidR="00A71784" w:rsidRPr="00ED2793" w:rsidRDefault="00A71784" w:rsidP="00A71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11"/>
              <w:jc w:val="right"/>
              <w:rPr>
                <w:rFonts w:asciiTheme="majorBidi" w:hAnsiTheme="majorBidi" w:cstheme="majorBidi"/>
                <w:sz w:val="30"/>
                <w:szCs w:val="30"/>
              </w:rPr>
            </w:pPr>
            <w:r>
              <w:rPr>
                <w:rFonts w:asciiTheme="majorBidi" w:hAnsiTheme="majorBidi" w:cstheme="majorBidi"/>
                <w:sz w:val="30"/>
                <w:szCs w:val="30"/>
              </w:rPr>
              <w:t>2,255</w:t>
            </w:r>
          </w:p>
        </w:tc>
        <w:tc>
          <w:tcPr>
            <w:tcW w:w="270" w:type="dxa"/>
          </w:tcPr>
          <w:p w:rsidR="00A71784" w:rsidRPr="00ED2793" w:rsidRDefault="00A71784" w:rsidP="00A71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08"/>
              <w:rPr>
                <w:rFonts w:asciiTheme="majorBidi" w:hAnsiTheme="majorBidi" w:cstheme="majorBidi"/>
                <w:sz w:val="30"/>
                <w:szCs w:val="30"/>
              </w:rPr>
            </w:pPr>
          </w:p>
        </w:tc>
        <w:tc>
          <w:tcPr>
            <w:tcW w:w="1572" w:type="dxa"/>
            <w:gridSpan w:val="2"/>
            <w:shd w:val="clear" w:color="auto" w:fill="auto"/>
          </w:tcPr>
          <w:p w:rsidR="00A71784" w:rsidRPr="00ED2793" w:rsidRDefault="00A71784" w:rsidP="00A71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11"/>
              <w:jc w:val="right"/>
              <w:rPr>
                <w:rFonts w:asciiTheme="majorBidi" w:hAnsiTheme="majorBidi" w:cstheme="majorBidi"/>
                <w:sz w:val="30"/>
                <w:szCs w:val="30"/>
              </w:rPr>
            </w:pPr>
            <w:r>
              <w:rPr>
                <w:rFonts w:asciiTheme="majorBidi" w:hAnsiTheme="majorBidi" w:cstheme="majorBidi"/>
                <w:sz w:val="30"/>
                <w:szCs w:val="30"/>
              </w:rPr>
              <w:t>2,568</w:t>
            </w:r>
          </w:p>
        </w:tc>
      </w:tr>
      <w:tr w:rsidR="00A71784" w:rsidRPr="0046171E" w:rsidTr="002702A7">
        <w:trPr>
          <w:trHeight w:hRule="exact" w:val="397"/>
        </w:trPr>
        <w:tc>
          <w:tcPr>
            <w:tcW w:w="5387" w:type="dxa"/>
          </w:tcPr>
          <w:p w:rsidR="00A71784" w:rsidRPr="00B07B18" w:rsidRDefault="00A71784" w:rsidP="00A71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cs/>
              </w:rPr>
            </w:pPr>
            <w:r w:rsidRPr="00B07B18">
              <w:rPr>
                <w:rFonts w:asciiTheme="majorBidi" w:hAnsiTheme="majorBidi" w:cstheme="majorBidi"/>
                <w:sz w:val="28"/>
                <w:szCs w:val="28"/>
              </w:rPr>
              <w:t>Purchases of goods</w:t>
            </w:r>
          </w:p>
        </w:tc>
        <w:tc>
          <w:tcPr>
            <w:tcW w:w="1843" w:type="dxa"/>
          </w:tcPr>
          <w:p w:rsidR="00A71784" w:rsidRPr="00ED2793" w:rsidRDefault="00A71784" w:rsidP="00A71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11" w:hanging="7"/>
              <w:jc w:val="right"/>
              <w:rPr>
                <w:rFonts w:asciiTheme="majorBidi" w:hAnsiTheme="majorBidi" w:cstheme="majorBidi"/>
                <w:sz w:val="30"/>
                <w:szCs w:val="30"/>
              </w:rPr>
            </w:pPr>
            <w:r>
              <w:rPr>
                <w:rFonts w:asciiTheme="majorBidi" w:hAnsiTheme="majorBidi" w:cstheme="majorBidi"/>
                <w:sz w:val="30"/>
                <w:szCs w:val="30"/>
              </w:rPr>
              <w:t>357,231</w:t>
            </w:r>
          </w:p>
        </w:tc>
        <w:tc>
          <w:tcPr>
            <w:tcW w:w="270" w:type="dxa"/>
          </w:tcPr>
          <w:p w:rsidR="00A71784" w:rsidRPr="00ED2793" w:rsidRDefault="00A71784" w:rsidP="00A71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08"/>
              <w:rPr>
                <w:rFonts w:asciiTheme="majorBidi" w:hAnsiTheme="majorBidi" w:cstheme="majorBidi"/>
                <w:sz w:val="30"/>
                <w:szCs w:val="30"/>
              </w:rPr>
            </w:pPr>
          </w:p>
        </w:tc>
        <w:tc>
          <w:tcPr>
            <w:tcW w:w="1572" w:type="dxa"/>
            <w:gridSpan w:val="2"/>
            <w:shd w:val="clear" w:color="auto" w:fill="auto"/>
          </w:tcPr>
          <w:p w:rsidR="00A71784" w:rsidRPr="00ED2793" w:rsidRDefault="00A71784" w:rsidP="00A71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11" w:hanging="7"/>
              <w:jc w:val="right"/>
              <w:rPr>
                <w:rFonts w:asciiTheme="majorBidi" w:hAnsiTheme="majorBidi" w:cstheme="majorBidi"/>
                <w:sz w:val="30"/>
                <w:szCs w:val="30"/>
              </w:rPr>
            </w:pPr>
            <w:r>
              <w:rPr>
                <w:rFonts w:asciiTheme="majorBidi" w:hAnsiTheme="majorBidi" w:cstheme="majorBidi"/>
                <w:sz w:val="30"/>
                <w:szCs w:val="30"/>
              </w:rPr>
              <w:t>416,199</w:t>
            </w:r>
          </w:p>
        </w:tc>
      </w:tr>
      <w:tr w:rsidR="00A71784" w:rsidRPr="0046171E" w:rsidTr="002702A7">
        <w:trPr>
          <w:trHeight w:hRule="exact" w:val="397"/>
        </w:trPr>
        <w:tc>
          <w:tcPr>
            <w:tcW w:w="5387" w:type="dxa"/>
          </w:tcPr>
          <w:p w:rsidR="00A71784" w:rsidRPr="00B07B18" w:rsidRDefault="00A71784" w:rsidP="00A71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r w:rsidRPr="00B07B18">
              <w:rPr>
                <w:rFonts w:asciiTheme="majorBidi" w:hAnsiTheme="majorBidi" w:cstheme="majorBidi"/>
                <w:sz w:val="28"/>
                <w:szCs w:val="28"/>
              </w:rPr>
              <w:t>Distribution costs</w:t>
            </w:r>
          </w:p>
        </w:tc>
        <w:tc>
          <w:tcPr>
            <w:tcW w:w="1843" w:type="dxa"/>
          </w:tcPr>
          <w:p w:rsidR="00A71784" w:rsidRPr="00ED2793" w:rsidRDefault="00A71784" w:rsidP="00A71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11" w:hanging="7"/>
              <w:jc w:val="right"/>
              <w:rPr>
                <w:rFonts w:asciiTheme="majorBidi" w:hAnsiTheme="majorBidi" w:cstheme="majorBidi"/>
                <w:sz w:val="30"/>
                <w:szCs w:val="30"/>
              </w:rPr>
            </w:pPr>
            <w:r>
              <w:rPr>
                <w:rFonts w:asciiTheme="majorBidi" w:hAnsiTheme="majorBidi" w:cstheme="majorBidi"/>
                <w:sz w:val="30"/>
                <w:szCs w:val="30"/>
              </w:rPr>
              <w:t>13,542</w:t>
            </w:r>
          </w:p>
        </w:tc>
        <w:tc>
          <w:tcPr>
            <w:tcW w:w="270" w:type="dxa"/>
          </w:tcPr>
          <w:p w:rsidR="00A71784" w:rsidRPr="00ED2793" w:rsidRDefault="00A71784" w:rsidP="00A71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08"/>
              <w:rPr>
                <w:rFonts w:asciiTheme="majorBidi" w:hAnsiTheme="majorBidi" w:cstheme="majorBidi"/>
                <w:sz w:val="30"/>
                <w:szCs w:val="30"/>
              </w:rPr>
            </w:pPr>
          </w:p>
        </w:tc>
        <w:tc>
          <w:tcPr>
            <w:tcW w:w="1572" w:type="dxa"/>
            <w:gridSpan w:val="2"/>
            <w:shd w:val="clear" w:color="auto" w:fill="auto"/>
          </w:tcPr>
          <w:p w:rsidR="00A71784" w:rsidRPr="00ED2793" w:rsidRDefault="00A71784" w:rsidP="00A71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11" w:hanging="7"/>
              <w:jc w:val="right"/>
              <w:rPr>
                <w:rFonts w:asciiTheme="majorBidi" w:hAnsiTheme="majorBidi" w:cstheme="majorBidi"/>
                <w:sz w:val="30"/>
                <w:szCs w:val="30"/>
              </w:rPr>
            </w:pPr>
            <w:r>
              <w:rPr>
                <w:rFonts w:asciiTheme="majorBidi" w:hAnsiTheme="majorBidi" w:cstheme="majorBidi"/>
                <w:sz w:val="30"/>
                <w:szCs w:val="30"/>
              </w:rPr>
              <w:t>11,077</w:t>
            </w:r>
          </w:p>
        </w:tc>
      </w:tr>
      <w:tr w:rsidR="00A71784" w:rsidRPr="0046171E" w:rsidTr="002702A7">
        <w:trPr>
          <w:trHeight w:hRule="exact" w:val="397"/>
        </w:trPr>
        <w:tc>
          <w:tcPr>
            <w:tcW w:w="5387" w:type="dxa"/>
          </w:tcPr>
          <w:p w:rsidR="00A71784" w:rsidRPr="00B07B18" w:rsidRDefault="00A71784" w:rsidP="00A71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r w:rsidRPr="00B07B18">
              <w:rPr>
                <w:rFonts w:asciiTheme="majorBidi" w:hAnsiTheme="majorBidi" w:cstheme="majorBidi"/>
                <w:sz w:val="28"/>
                <w:szCs w:val="28"/>
              </w:rPr>
              <w:t xml:space="preserve">Administrative expenses </w:t>
            </w:r>
          </w:p>
        </w:tc>
        <w:tc>
          <w:tcPr>
            <w:tcW w:w="1843" w:type="dxa"/>
            <w:shd w:val="clear" w:color="auto" w:fill="auto"/>
          </w:tcPr>
          <w:p w:rsidR="00A71784" w:rsidRPr="00ED2793" w:rsidRDefault="00A71784" w:rsidP="00A71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11" w:hanging="7"/>
              <w:jc w:val="right"/>
              <w:rPr>
                <w:rFonts w:asciiTheme="majorBidi" w:hAnsiTheme="majorBidi" w:cstheme="majorBidi"/>
                <w:sz w:val="30"/>
                <w:szCs w:val="30"/>
              </w:rPr>
            </w:pPr>
            <w:r>
              <w:rPr>
                <w:rFonts w:asciiTheme="majorBidi" w:hAnsiTheme="majorBidi" w:cstheme="majorBidi"/>
                <w:sz w:val="30"/>
                <w:szCs w:val="30"/>
              </w:rPr>
              <w:t>12,316</w:t>
            </w:r>
          </w:p>
        </w:tc>
        <w:tc>
          <w:tcPr>
            <w:tcW w:w="270" w:type="dxa"/>
          </w:tcPr>
          <w:p w:rsidR="00A71784" w:rsidRPr="00ED2793" w:rsidRDefault="00A71784" w:rsidP="00A71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08"/>
              <w:rPr>
                <w:rFonts w:asciiTheme="majorBidi" w:hAnsiTheme="majorBidi" w:cstheme="majorBidi"/>
                <w:sz w:val="30"/>
                <w:szCs w:val="30"/>
              </w:rPr>
            </w:pPr>
          </w:p>
        </w:tc>
        <w:tc>
          <w:tcPr>
            <w:tcW w:w="1572" w:type="dxa"/>
            <w:gridSpan w:val="2"/>
            <w:shd w:val="clear" w:color="auto" w:fill="auto"/>
          </w:tcPr>
          <w:p w:rsidR="00A71784" w:rsidRPr="00ED2793" w:rsidRDefault="00A71784" w:rsidP="00A71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11" w:hanging="7"/>
              <w:jc w:val="right"/>
              <w:rPr>
                <w:rFonts w:asciiTheme="majorBidi" w:hAnsiTheme="majorBidi" w:cstheme="majorBidi"/>
                <w:sz w:val="30"/>
                <w:szCs w:val="30"/>
              </w:rPr>
            </w:pPr>
            <w:r>
              <w:rPr>
                <w:rFonts w:asciiTheme="majorBidi" w:hAnsiTheme="majorBidi" w:cstheme="majorBidi"/>
                <w:sz w:val="30"/>
                <w:szCs w:val="30"/>
              </w:rPr>
              <w:t>10,114</w:t>
            </w:r>
          </w:p>
        </w:tc>
      </w:tr>
      <w:tr w:rsidR="00A71784" w:rsidRPr="0046171E" w:rsidTr="002702A7">
        <w:trPr>
          <w:trHeight w:hRule="exact" w:val="397"/>
        </w:trPr>
        <w:tc>
          <w:tcPr>
            <w:tcW w:w="5387" w:type="dxa"/>
          </w:tcPr>
          <w:p w:rsidR="00A71784" w:rsidRPr="008747FB" w:rsidRDefault="00A71784" w:rsidP="00A71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r w:rsidRPr="00B07B18">
              <w:rPr>
                <w:rFonts w:asciiTheme="majorBidi" w:hAnsiTheme="majorBidi" w:cstheme="majorBidi"/>
                <w:sz w:val="28"/>
                <w:szCs w:val="28"/>
              </w:rPr>
              <w:t>Interest expense</w:t>
            </w:r>
          </w:p>
        </w:tc>
        <w:tc>
          <w:tcPr>
            <w:tcW w:w="1843" w:type="dxa"/>
            <w:shd w:val="clear" w:color="auto" w:fill="auto"/>
          </w:tcPr>
          <w:p w:rsidR="00A71784" w:rsidRPr="00ED2793" w:rsidRDefault="00A71784" w:rsidP="00A71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11" w:hanging="7"/>
              <w:jc w:val="right"/>
              <w:rPr>
                <w:rFonts w:asciiTheme="majorBidi" w:hAnsiTheme="majorBidi" w:cstheme="majorBidi"/>
                <w:sz w:val="30"/>
                <w:szCs w:val="30"/>
              </w:rPr>
            </w:pPr>
            <w:r>
              <w:rPr>
                <w:rFonts w:asciiTheme="majorBidi" w:hAnsiTheme="majorBidi" w:cstheme="majorBidi"/>
                <w:sz w:val="30"/>
                <w:szCs w:val="30"/>
              </w:rPr>
              <w:t>1,012</w:t>
            </w:r>
          </w:p>
        </w:tc>
        <w:tc>
          <w:tcPr>
            <w:tcW w:w="270" w:type="dxa"/>
          </w:tcPr>
          <w:p w:rsidR="00A71784" w:rsidRPr="00ED2793" w:rsidRDefault="00A71784" w:rsidP="00A71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08"/>
              <w:rPr>
                <w:rFonts w:asciiTheme="majorBidi" w:hAnsiTheme="majorBidi" w:cstheme="majorBidi"/>
                <w:sz w:val="30"/>
                <w:szCs w:val="30"/>
              </w:rPr>
            </w:pPr>
          </w:p>
        </w:tc>
        <w:tc>
          <w:tcPr>
            <w:tcW w:w="1572" w:type="dxa"/>
            <w:gridSpan w:val="2"/>
            <w:shd w:val="clear" w:color="auto" w:fill="auto"/>
          </w:tcPr>
          <w:p w:rsidR="00A71784" w:rsidRPr="00ED2793" w:rsidRDefault="00A71784" w:rsidP="00A71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11" w:hanging="7"/>
              <w:jc w:val="right"/>
              <w:rPr>
                <w:rFonts w:asciiTheme="majorBidi" w:hAnsiTheme="majorBidi" w:cstheme="majorBidi"/>
                <w:sz w:val="30"/>
                <w:szCs w:val="30"/>
              </w:rPr>
            </w:pPr>
            <w:r>
              <w:rPr>
                <w:rFonts w:asciiTheme="majorBidi" w:hAnsiTheme="majorBidi" w:cstheme="majorBidi"/>
                <w:sz w:val="30"/>
                <w:szCs w:val="30"/>
              </w:rPr>
              <w:t>1,053</w:t>
            </w:r>
          </w:p>
        </w:tc>
      </w:tr>
      <w:tr w:rsidR="00A71784" w:rsidRPr="0046171E" w:rsidTr="00D05357">
        <w:trPr>
          <w:trHeight w:hRule="exact" w:val="1567"/>
        </w:trPr>
        <w:tc>
          <w:tcPr>
            <w:tcW w:w="5387" w:type="dxa"/>
          </w:tcPr>
          <w:p w:rsidR="00A71784" w:rsidRPr="00B07B18" w:rsidRDefault="00A71784" w:rsidP="00A71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b/>
                <w:bCs/>
                <w:sz w:val="28"/>
                <w:szCs w:val="28"/>
              </w:rPr>
            </w:pPr>
          </w:p>
        </w:tc>
        <w:tc>
          <w:tcPr>
            <w:tcW w:w="1843" w:type="dxa"/>
            <w:shd w:val="clear" w:color="auto" w:fill="auto"/>
          </w:tcPr>
          <w:p w:rsidR="00A71784" w:rsidRPr="00B07B18" w:rsidRDefault="00A71784" w:rsidP="00A71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08"/>
              <w:rPr>
                <w:rFonts w:asciiTheme="majorBidi" w:hAnsiTheme="majorBidi" w:cstheme="majorBidi"/>
                <w:sz w:val="28"/>
                <w:szCs w:val="28"/>
              </w:rPr>
            </w:pPr>
          </w:p>
        </w:tc>
        <w:tc>
          <w:tcPr>
            <w:tcW w:w="270" w:type="dxa"/>
          </w:tcPr>
          <w:p w:rsidR="00A71784" w:rsidRPr="00B07B18" w:rsidRDefault="00A71784" w:rsidP="00A71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 w:val="decimal" w:pos="882"/>
              </w:tabs>
              <w:ind w:left="-108" w:right="-142"/>
              <w:rPr>
                <w:rFonts w:asciiTheme="majorBidi" w:hAnsiTheme="majorBidi" w:cstheme="majorBidi"/>
                <w:sz w:val="28"/>
                <w:szCs w:val="28"/>
              </w:rPr>
            </w:pPr>
          </w:p>
        </w:tc>
        <w:tc>
          <w:tcPr>
            <w:tcW w:w="1572" w:type="dxa"/>
            <w:gridSpan w:val="2"/>
          </w:tcPr>
          <w:p w:rsidR="00A71784" w:rsidRPr="00B07B18" w:rsidRDefault="00A71784" w:rsidP="00A71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08"/>
              <w:rPr>
                <w:rFonts w:asciiTheme="majorBidi" w:hAnsiTheme="majorBidi" w:cstheme="majorBidi"/>
                <w:sz w:val="28"/>
                <w:szCs w:val="28"/>
              </w:rPr>
            </w:pPr>
          </w:p>
        </w:tc>
      </w:tr>
      <w:tr w:rsidR="00A71784" w:rsidRPr="0046171E" w:rsidTr="003020CA">
        <w:trPr>
          <w:trHeight w:val="299"/>
        </w:trPr>
        <w:tc>
          <w:tcPr>
            <w:tcW w:w="5387" w:type="dxa"/>
          </w:tcPr>
          <w:p w:rsidR="00A71784" w:rsidRPr="00B07B18" w:rsidRDefault="00A71784" w:rsidP="00A71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b/>
                <w:bCs/>
                <w:sz w:val="28"/>
                <w:szCs w:val="28"/>
              </w:rPr>
            </w:pPr>
            <w:r w:rsidRPr="00B07B18">
              <w:rPr>
                <w:rFonts w:asciiTheme="majorBidi" w:hAnsiTheme="majorBidi" w:cstheme="majorBidi"/>
                <w:b/>
                <w:bCs/>
                <w:sz w:val="28"/>
                <w:szCs w:val="28"/>
              </w:rPr>
              <w:lastRenderedPageBreak/>
              <w:t xml:space="preserve">Key management personnel </w:t>
            </w:r>
          </w:p>
        </w:tc>
        <w:tc>
          <w:tcPr>
            <w:tcW w:w="1843" w:type="dxa"/>
            <w:shd w:val="clear" w:color="auto" w:fill="auto"/>
          </w:tcPr>
          <w:p w:rsidR="00A71784" w:rsidRPr="00B07B18" w:rsidRDefault="00A71784" w:rsidP="00A71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08"/>
              <w:rPr>
                <w:rFonts w:asciiTheme="majorBidi" w:hAnsiTheme="majorBidi" w:cstheme="majorBidi"/>
                <w:sz w:val="28"/>
                <w:szCs w:val="28"/>
              </w:rPr>
            </w:pPr>
          </w:p>
        </w:tc>
        <w:tc>
          <w:tcPr>
            <w:tcW w:w="270" w:type="dxa"/>
          </w:tcPr>
          <w:p w:rsidR="00A71784" w:rsidRPr="00B07B18" w:rsidRDefault="00A71784" w:rsidP="00A71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 w:val="decimal" w:pos="882"/>
              </w:tabs>
              <w:ind w:left="-108" w:right="-142"/>
              <w:rPr>
                <w:rFonts w:asciiTheme="majorBidi" w:hAnsiTheme="majorBidi" w:cstheme="majorBidi"/>
                <w:sz w:val="28"/>
                <w:szCs w:val="28"/>
              </w:rPr>
            </w:pPr>
          </w:p>
        </w:tc>
        <w:tc>
          <w:tcPr>
            <w:tcW w:w="1572" w:type="dxa"/>
            <w:gridSpan w:val="2"/>
          </w:tcPr>
          <w:p w:rsidR="00A71784" w:rsidRPr="00B07B18" w:rsidRDefault="00A71784" w:rsidP="00A71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08"/>
              <w:rPr>
                <w:rFonts w:asciiTheme="majorBidi" w:hAnsiTheme="majorBidi" w:cstheme="majorBidi"/>
                <w:sz w:val="28"/>
                <w:szCs w:val="28"/>
              </w:rPr>
            </w:pPr>
          </w:p>
        </w:tc>
      </w:tr>
      <w:tr w:rsidR="00A71784" w:rsidRPr="0046171E" w:rsidTr="003020CA">
        <w:trPr>
          <w:trHeight w:val="299"/>
        </w:trPr>
        <w:tc>
          <w:tcPr>
            <w:tcW w:w="5387" w:type="dxa"/>
          </w:tcPr>
          <w:p w:rsidR="00A71784" w:rsidRPr="00B07B18" w:rsidRDefault="00A71784" w:rsidP="00A71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8"/>
              <w:rPr>
                <w:rFonts w:asciiTheme="majorBidi" w:hAnsiTheme="majorBidi" w:cstheme="majorBidi"/>
                <w:sz w:val="28"/>
                <w:szCs w:val="28"/>
              </w:rPr>
            </w:pPr>
            <w:r w:rsidRPr="00B07B18">
              <w:rPr>
                <w:rFonts w:asciiTheme="majorBidi" w:hAnsiTheme="majorBidi" w:cstheme="majorBidi"/>
                <w:sz w:val="28"/>
                <w:szCs w:val="28"/>
              </w:rPr>
              <w:t>Key management personnel compensation</w:t>
            </w:r>
          </w:p>
        </w:tc>
        <w:tc>
          <w:tcPr>
            <w:tcW w:w="1843" w:type="dxa"/>
            <w:shd w:val="clear" w:color="auto" w:fill="auto"/>
          </w:tcPr>
          <w:p w:rsidR="00A71784" w:rsidRPr="00B07B18" w:rsidRDefault="00A71784" w:rsidP="00A71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08"/>
              <w:rPr>
                <w:rFonts w:asciiTheme="majorBidi" w:hAnsiTheme="majorBidi" w:cstheme="majorBidi"/>
                <w:sz w:val="28"/>
                <w:szCs w:val="28"/>
              </w:rPr>
            </w:pPr>
          </w:p>
        </w:tc>
        <w:tc>
          <w:tcPr>
            <w:tcW w:w="270" w:type="dxa"/>
          </w:tcPr>
          <w:p w:rsidR="00A71784" w:rsidRPr="00B07B18" w:rsidRDefault="00A71784" w:rsidP="00A71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 w:val="decimal" w:pos="882"/>
              </w:tabs>
              <w:ind w:left="-108" w:right="-142"/>
              <w:rPr>
                <w:rFonts w:asciiTheme="majorBidi" w:hAnsiTheme="majorBidi" w:cstheme="majorBidi"/>
                <w:sz w:val="28"/>
                <w:szCs w:val="28"/>
              </w:rPr>
            </w:pPr>
          </w:p>
        </w:tc>
        <w:tc>
          <w:tcPr>
            <w:tcW w:w="1572" w:type="dxa"/>
            <w:gridSpan w:val="2"/>
          </w:tcPr>
          <w:p w:rsidR="00A71784" w:rsidRPr="00B07B18" w:rsidRDefault="00A71784" w:rsidP="00A71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08"/>
              <w:rPr>
                <w:rFonts w:asciiTheme="majorBidi" w:hAnsiTheme="majorBidi" w:cstheme="majorBidi"/>
                <w:sz w:val="28"/>
                <w:szCs w:val="28"/>
              </w:rPr>
            </w:pPr>
          </w:p>
        </w:tc>
      </w:tr>
      <w:tr w:rsidR="00A71784" w:rsidRPr="0046171E" w:rsidTr="003020CA">
        <w:trPr>
          <w:trHeight w:val="272"/>
        </w:trPr>
        <w:tc>
          <w:tcPr>
            <w:tcW w:w="5387" w:type="dxa"/>
          </w:tcPr>
          <w:p w:rsidR="00A71784" w:rsidRPr="00B07B18" w:rsidRDefault="00A71784" w:rsidP="00A71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r w:rsidRPr="00B07B18">
              <w:rPr>
                <w:rFonts w:asciiTheme="majorBidi" w:hAnsiTheme="majorBidi" w:cstheme="majorBidi"/>
                <w:sz w:val="28"/>
                <w:szCs w:val="28"/>
              </w:rPr>
              <w:t xml:space="preserve">   Short</w:t>
            </w:r>
            <w:r w:rsidRPr="00B07B18">
              <w:rPr>
                <w:rFonts w:asciiTheme="majorBidi" w:hAnsiTheme="majorBidi"/>
                <w:sz w:val="28"/>
                <w:szCs w:val="28"/>
                <w:cs/>
              </w:rPr>
              <w:t>-</w:t>
            </w:r>
            <w:r w:rsidRPr="00B07B18">
              <w:rPr>
                <w:rFonts w:asciiTheme="majorBidi" w:hAnsiTheme="majorBidi" w:cstheme="majorBidi"/>
                <w:sz w:val="28"/>
                <w:szCs w:val="28"/>
              </w:rPr>
              <w:t>term benefits</w:t>
            </w:r>
          </w:p>
        </w:tc>
        <w:tc>
          <w:tcPr>
            <w:tcW w:w="1843" w:type="dxa"/>
            <w:shd w:val="clear" w:color="auto" w:fill="auto"/>
          </w:tcPr>
          <w:p w:rsidR="00A71784" w:rsidRPr="00ED2793" w:rsidRDefault="00A71784" w:rsidP="00A71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69"/>
              <w:jc w:val="right"/>
              <w:rPr>
                <w:rFonts w:asciiTheme="majorBidi" w:hAnsiTheme="majorBidi" w:cstheme="majorBidi"/>
                <w:sz w:val="30"/>
                <w:szCs w:val="30"/>
              </w:rPr>
            </w:pPr>
            <w:r>
              <w:rPr>
                <w:rFonts w:asciiTheme="majorBidi" w:hAnsiTheme="majorBidi" w:cstheme="majorBidi"/>
                <w:sz w:val="30"/>
                <w:szCs w:val="30"/>
              </w:rPr>
              <w:t>5,915</w:t>
            </w:r>
          </w:p>
        </w:tc>
        <w:tc>
          <w:tcPr>
            <w:tcW w:w="270" w:type="dxa"/>
          </w:tcPr>
          <w:p w:rsidR="00A71784" w:rsidRPr="00ED2793" w:rsidRDefault="00A71784" w:rsidP="00A71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08"/>
              <w:rPr>
                <w:rFonts w:asciiTheme="majorBidi" w:hAnsiTheme="majorBidi" w:cstheme="majorBidi"/>
                <w:sz w:val="30"/>
                <w:szCs w:val="30"/>
              </w:rPr>
            </w:pPr>
          </w:p>
        </w:tc>
        <w:tc>
          <w:tcPr>
            <w:tcW w:w="1572" w:type="dxa"/>
            <w:gridSpan w:val="2"/>
          </w:tcPr>
          <w:p w:rsidR="00A71784" w:rsidRPr="00ED2793" w:rsidRDefault="00A71784" w:rsidP="00A71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69"/>
              <w:jc w:val="right"/>
              <w:rPr>
                <w:rFonts w:asciiTheme="majorBidi" w:hAnsiTheme="majorBidi" w:cstheme="majorBidi"/>
                <w:sz w:val="30"/>
                <w:szCs w:val="30"/>
              </w:rPr>
            </w:pPr>
            <w:r>
              <w:rPr>
                <w:rFonts w:asciiTheme="majorBidi" w:hAnsiTheme="majorBidi" w:cstheme="majorBidi"/>
                <w:sz w:val="30"/>
                <w:szCs w:val="30"/>
              </w:rPr>
              <w:t>7,198</w:t>
            </w:r>
          </w:p>
        </w:tc>
      </w:tr>
      <w:tr w:rsidR="00A71784" w:rsidRPr="0046171E" w:rsidTr="002702A7">
        <w:trPr>
          <w:trHeight w:val="240"/>
        </w:trPr>
        <w:tc>
          <w:tcPr>
            <w:tcW w:w="5387" w:type="dxa"/>
          </w:tcPr>
          <w:p w:rsidR="00A71784" w:rsidRPr="00B07B18" w:rsidRDefault="00A71784" w:rsidP="00A71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r w:rsidRPr="00B07B18">
              <w:rPr>
                <w:rFonts w:asciiTheme="majorBidi" w:hAnsiTheme="majorBidi" w:cstheme="majorBidi"/>
                <w:sz w:val="28"/>
                <w:szCs w:val="28"/>
              </w:rPr>
              <w:t xml:space="preserve">   Post</w:t>
            </w:r>
            <w:r w:rsidRPr="00B07B18">
              <w:rPr>
                <w:rFonts w:asciiTheme="majorBidi" w:hAnsiTheme="majorBidi"/>
                <w:sz w:val="28"/>
                <w:szCs w:val="28"/>
                <w:cs/>
              </w:rPr>
              <w:t>-</w:t>
            </w:r>
            <w:r w:rsidRPr="00B07B18">
              <w:rPr>
                <w:rFonts w:asciiTheme="majorBidi" w:hAnsiTheme="majorBidi" w:cstheme="majorBidi"/>
                <w:sz w:val="28"/>
                <w:szCs w:val="28"/>
              </w:rPr>
              <w:t>employment benefits</w:t>
            </w:r>
          </w:p>
        </w:tc>
        <w:tc>
          <w:tcPr>
            <w:tcW w:w="1843" w:type="dxa"/>
            <w:tcBorders>
              <w:bottom w:val="single" w:sz="4" w:space="0" w:color="auto"/>
            </w:tcBorders>
            <w:shd w:val="clear" w:color="auto" w:fill="auto"/>
          </w:tcPr>
          <w:p w:rsidR="00A71784" w:rsidRPr="00ED2793" w:rsidRDefault="00A71784" w:rsidP="00A71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69"/>
              <w:jc w:val="right"/>
              <w:rPr>
                <w:rFonts w:asciiTheme="majorBidi" w:hAnsiTheme="majorBidi" w:cstheme="majorBidi"/>
                <w:sz w:val="30"/>
                <w:szCs w:val="30"/>
              </w:rPr>
            </w:pPr>
            <w:r>
              <w:rPr>
                <w:rFonts w:asciiTheme="majorBidi" w:hAnsiTheme="majorBidi" w:cstheme="majorBidi"/>
                <w:sz w:val="30"/>
                <w:szCs w:val="30"/>
              </w:rPr>
              <w:t>280</w:t>
            </w:r>
          </w:p>
        </w:tc>
        <w:tc>
          <w:tcPr>
            <w:tcW w:w="270" w:type="dxa"/>
          </w:tcPr>
          <w:p w:rsidR="00A71784" w:rsidRPr="00ED2793" w:rsidRDefault="00A71784" w:rsidP="00A71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 w:val="decimal" w:pos="882"/>
              </w:tabs>
              <w:spacing w:line="240" w:lineRule="auto"/>
              <w:ind w:right="-25"/>
              <w:jc w:val="both"/>
              <w:rPr>
                <w:rFonts w:asciiTheme="majorBidi" w:hAnsiTheme="majorBidi" w:cstheme="majorBidi"/>
                <w:sz w:val="30"/>
                <w:szCs w:val="30"/>
              </w:rPr>
            </w:pPr>
          </w:p>
        </w:tc>
        <w:tc>
          <w:tcPr>
            <w:tcW w:w="1572" w:type="dxa"/>
            <w:gridSpan w:val="2"/>
            <w:tcBorders>
              <w:bottom w:val="single" w:sz="4" w:space="0" w:color="auto"/>
            </w:tcBorders>
          </w:tcPr>
          <w:p w:rsidR="00A71784" w:rsidRPr="00ED2793" w:rsidRDefault="00A71784" w:rsidP="00A71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69"/>
              <w:jc w:val="right"/>
              <w:rPr>
                <w:rFonts w:asciiTheme="majorBidi" w:hAnsiTheme="majorBidi" w:cstheme="majorBidi"/>
                <w:sz w:val="30"/>
                <w:szCs w:val="30"/>
              </w:rPr>
            </w:pPr>
            <w:r>
              <w:rPr>
                <w:rFonts w:asciiTheme="majorBidi" w:hAnsiTheme="majorBidi" w:cstheme="majorBidi"/>
                <w:sz w:val="30"/>
                <w:szCs w:val="30"/>
              </w:rPr>
              <w:t>287</w:t>
            </w:r>
          </w:p>
        </w:tc>
      </w:tr>
      <w:tr w:rsidR="00A71784" w:rsidRPr="0046171E" w:rsidTr="002702A7">
        <w:trPr>
          <w:trHeight w:val="208"/>
        </w:trPr>
        <w:tc>
          <w:tcPr>
            <w:tcW w:w="5387" w:type="dxa"/>
          </w:tcPr>
          <w:p w:rsidR="00A71784" w:rsidRPr="00B07B18" w:rsidRDefault="00A71784" w:rsidP="00A71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r w:rsidRPr="00B07B18">
              <w:rPr>
                <w:rFonts w:asciiTheme="majorBidi" w:hAnsiTheme="majorBidi" w:cstheme="majorBidi"/>
                <w:sz w:val="28"/>
                <w:szCs w:val="28"/>
              </w:rPr>
              <w:t xml:space="preserve">   Total key management personnel compensation</w:t>
            </w:r>
          </w:p>
        </w:tc>
        <w:tc>
          <w:tcPr>
            <w:tcW w:w="1843" w:type="dxa"/>
            <w:tcBorders>
              <w:top w:val="single" w:sz="4" w:space="0" w:color="auto"/>
              <w:bottom w:val="double" w:sz="4" w:space="0" w:color="auto"/>
            </w:tcBorders>
          </w:tcPr>
          <w:p w:rsidR="00A71784" w:rsidRPr="00ED2793" w:rsidRDefault="00A71784" w:rsidP="00A71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69"/>
              <w:jc w:val="right"/>
              <w:rPr>
                <w:rFonts w:asciiTheme="majorBidi" w:hAnsiTheme="majorBidi" w:cstheme="majorBidi"/>
                <w:sz w:val="30"/>
                <w:szCs w:val="30"/>
                <w:cs/>
              </w:rPr>
            </w:pPr>
            <w:r>
              <w:rPr>
                <w:rFonts w:asciiTheme="majorBidi" w:hAnsiTheme="majorBidi" w:cstheme="majorBidi"/>
                <w:sz w:val="30"/>
                <w:szCs w:val="30"/>
              </w:rPr>
              <w:t>6,195</w:t>
            </w:r>
          </w:p>
        </w:tc>
        <w:tc>
          <w:tcPr>
            <w:tcW w:w="270" w:type="dxa"/>
          </w:tcPr>
          <w:p w:rsidR="00A71784" w:rsidRPr="00ED2793" w:rsidRDefault="00A71784" w:rsidP="00A71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40" w:lineRule="auto"/>
              <w:ind w:left="-18" w:right="-157"/>
              <w:rPr>
                <w:rFonts w:asciiTheme="majorBidi" w:hAnsiTheme="majorBidi" w:cstheme="majorBidi"/>
                <w:sz w:val="30"/>
                <w:szCs w:val="30"/>
              </w:rPr>
            </w:pPr>
          </w:p>
        </w:tc>
        <w:tc>
          <w:tcPr>
            <w:tcW w:w="1572" w:type="dxa"/>
            <w:gridSpan w:val="2"/>
            <w:tcBorders>
              <w:top w:val="single" w:sz="4" w:space="0" w:color="auto"/>
              <w:bottom w:val="double" w:sz="4" w:space="0" w:color="auto"/>
            </w:tcBorders>
          </w:tcPr>
          <w:p w:rsidR="00A71784" w:rsidRPr="00ED2793" w:rsidRDefault="00A71784" w:rsidP="00A71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69"/>
              <w:jc w:val="right"/>
              <w:rPr>
                <w:rFonts w:asciiTheme="majorBidi" w:hAnsiTheme="majorBidi" w:cstheme="majorBidi"/>
                <w:sz w:val="30"/>
                <w:szCs w:val="30"/>
                <w:cs/>
              </w:rPr>
            </w:pPr>
            <w:r>
              <w:rPr>
                <w:rFonts w:asciiTheme="majorBidi" w:hAnsiTheme="majorBidi" w:cstheme="majorBidi"/>
                <w:sz w:val="30"/>
                <w:szCs w:val="30"/>
              </w:rPr>
              <w:t>7,485</w:t>
            </w:r>
          </w:p>
        </w:tc>
      </w:tr>
      <w:tr w:rsidR="00A71784" w:rsidRPr="0046171E" w:rsidTr="002702A7">
        <w:trPr>
          <w:trHeight w:val="208"/>
        </w:trPr>
        <w:tc>
          <w:tcPr>
            <w:tcW w:w="5387" w:type="dxa"/>
          </w:tcPr>
          <w:p w:rsidR="00A71784" w:rsidRPr="00B07B18" w:rsidRDefault="00A71784" w:rsidP="00A71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p>
        </w:tc>
        <w:tc>
          <w:tcPr>
            <w:tcW w:w="1843" w:type="dxa"/>
            <w:tcBorders>
              <w:top w:val="double" w:sz="4" w:space="0" w:color="auto"/>
            </w:tcBorders>
          </w:tcPr>
          <w:p w:rsidR="00A71784" w:rsidRDefault="00A71784" w:rsidP="00A71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69"/>
              <w:jc w:val="right"/>
              <w:rPr>
                <w:rFonts w:asciiTheme="majorBidi" w:hAnsiTheme="majorBidi" w:cstheme="majorBidi"/>
                <w:sz w:val="30"/>
                <w:szCs w:val="30"/>
              </w:rPr>
            </w:pPr>
          </w:p>
        </w:tc>
        <w:tc>
          <w:tcPr>
            <w:tcW w:w="270" w:type="dxa"/>
          </w:tcPr>
          <w:p w:rsidR="00A71784" w:rsidRPr="00ED2793" w:rsidRDefault="00A71784" w:rsidP="00A71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40" w:lineRule="auto"/>
              <w:ind w:left="-18" w:right="-157"/>
              <w:rPr>
                <w:rFonts w:asciiTheme="majorBidi" w:hAnsiTheme="majorBidi" w:cstheme="majorBidi"/>
                <w:sz w:val="30"/>
                <w:szCs w:val="30"/>
              </w:rPr>
            </w:pPr>
          </w:p>
        </w:tc>
        <w:tc>
          <w:tcPr>
            <w:tcW w:w="1572" w:type="dxa"/>
            <w:gridSpan w:val="2"/>
            <w:tcBorders>
              <w:top w:val="double" w:sz="4" w:space="0" w:color="auto"/>
            </w:tcBorders>
          </w:tcPr>
          <w:p w:rsidR="00A71784" w:rsidRPr="00ED2793" w:rsidRDefault="00A71784" w:rsidP="00A71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40" w:lineRule="auto"/>
              <w:ind w:right="168"/>
              <w:jc w:val="right"/>
              <w:rPr>
                <w:rFonts w:asciiTheme="majorBidi" w:hAnsiTheme="majorBidi" w:cstheme="majorBidi"/>
                <w:sz w:val="30"/>
                <w:szCs w:val="30"/>
              </w:rPr>
            </w:pPr>
          </w:p>
        </w:tc>
      </w:tr>
    </w:tbl>
    <w:p w:rsidR="00410613" w:rsidRPr="000D6BDA" w:rsidRDefault="00A513B6" w:rsidP="00270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rPr>
          <w:rFonts w:asciiTheme="majorBidi" w:hAnsiTheme="majorBidi" w:cstheme="majorBidi"/>
          <w:sz w:val="30"/>
          <w:szCs w:val="30"/>
        </w:rPr>
      </w:pPr>
      <w:r w:rsidRPr="000D6BDA">
        <w:rPr>
          <w:rFonts w:asciiTheme="majorBidi" w:hAnsiTheme="majorBidi" w:cstheme="majorBidi"/>
          <w:sz w:val="30"/>
          <w:szCs w:val="30"/>
        </w:rPr>
        <w:t xml:space="preserve">Balances as at December </w:t>
      </w:r>
      <w:r w:rsidR="00114DC4">
        <w:rPr>
          <w:rFonts w:asciiTheme="majorBidi" w:hAnsiTheme="majorBidi" w:cstheme="majorBidi"/>
          <w:sz w:val="30"/>
          <w:szCs w:val="30"/>
        </w:rPr>
        <w:t xml:space="preserve">31, </w:t>
      </w:r>
      <w:r w:rsidR="006D05FB">
        <w:rPr>
          <w:rFonts w:asciiTheme="majorBidi" w:hAnsiTheme="majorBidi" w:cstheme="majorBidi"/>
          <w:sz w:val="30"/>
          <w:szCs w:val="30"/>
        </w:rPr>
        <w:t>2019 and 2018</w:t>
      </w:r>
      <w:r w:rsidR="009E2B71">
        <w:rPr>
          <w:rFonts w:asciiTheme="majorBidi" w:hAnsiTheme="majorBidi"/>
          <w:sz w:val="30"/>
          <w:szCs w:val="30"/>
          <w:cs/>
        </w:rPr>
        <w:t xml:space="preserve"> </w:t>
      </w:r>
      <w:r w:rsidRPr="000D6BDA">
        <w:rPr>
          <w:rFonts w:asciiTheme="majorBidi" w:hAnsiTheme="majorBidi" w:cstheme="majorBidi"/>
          <w:sz w:val="30"/>
          <w:szCs w:val="30"/>
        </w:rPr>
        <w:t>with related parties were as follows</w:t>
      </w:r>
      <w:r w:rsidRPr="000D6BDA">
        <w:rPr>
          <w:rFonts w:asciiTheme="majorBidi" w:hAnsiTheme="majorBidi"/>
          <w:sz w:val="30"/>
          <w:szCs w:val="30"/>
          <w:cs/>
        </w:rPr>
        <w:t>:</w:t>
      </w:r>
    </w:p>
    <w:p w:rsidR="001F1D98" w:rsidRPr="00A5722A" w:rsidRDefault="001F1D98" w:rsidP="00410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sz w:val="16"/>
          <w:szCs w:val="16"/>
        </w:rPr>
      </w:pPr>
    </w:p>
    <w:tbl>
      <w:tblPr>
        <w:tblW w:w="9074" w:type="dxa"/>
        <w:tblLayout w:type="fixed"/>
        <w:tblLook w:val="0000" w:firstRow="0" w:lastRow="0" w:firstColumn="0" w:lastColumn="0" w:noHBand="0" w:noVBand="0"/>
      </w:tblPr>
      <w:tblGrid>
        <w:gridCol w:w="5387"/>
        <w:gridCol w:w="1843"/>
        <w:gridCol w:w="284"/>
        <w:gridCol w:w="1560"/>
      </w:tblGrid>
      <w:tr w:rsidR="0054374E" w:rsidRPr="000D6BDA" w:rsidTr="00032E7B">
        <w:trPr>
          <w:cantSplit/>
        </w:trPr>
        <w:tc>
          <w:tcPr>
            <w:tcW w:w="5387" w:type="dxa"/>
          </w:tcPr>
          <w:p w:rsidR="000C1EC9" w:rsidRPr="000D6BDA" w:rsidRDefault="000C1EC9" w:rsidP="00AB0522">
            <w:pPr>
              <w:pStyle w:val="3"/>
              <w:tabs>
                <w:tab w:val="clear" w:pos="360"/>
                <w:tab w:val="clear" w:pos="720"/>
              </w:tabs>
              <w:spacing w:line="240" w:lineRule="atLeast"/>
              <w:rPr>
                <w:rFonts w:asciiTheme="majorBidi" w:hAnsiTheme="majorBidi" w:cstheme="majorBidi"/>
                <w:b/>
                <w:bCs/>
                <w:i/>
                <w:iCs/>
                <w:sz w:val="30"/>
                <w:szCs w:val="30"/>
                <w:lang w:val="en-US"/>
              </w:rPr>
            </w:pPr>
          </w:p>
          <w:p w:rsidR="000C1EC9" w:rsidRPr="000D6BDA" w:rsidRDefault="000C1EC9" w:rsidP="00AB0522">
            <w:pPr>
              <w:pStyle w:val="3"/>
              <w:tabs>
                <w:tab w:val="clear" w:pos="360"/>
                <w:tab w:val="clear" w:pos="720"/>
              </w:tabs>
              <w:spacing w:line="240" w:lineRule="atLeast"/>
              <w:rPr>
                <w:rFonts w:asciiTheme="majorBidi" w:hAnsiTheme="majorBidi" w:cstheme="majorBidi"/>
                <w:b/>
                <w:bCs/>
                <w:i/>
                <w:iCs/>
                <w:sz w:val="30"/>
                <w:szCs w:val="30"/>
                <w:lang w:val="en-US"/>
              </w:rPr>
            </w:pPr>
          </w:p>
          <w:p w:rsidR="0054374E" w:rsidRPr="000D6BDA" w:rsidRDefault="0054374E" w:rsidP="00AB0522">
            <w:pPr>
              <w:pStyle w:val="3"/>
              <w:tabs>
                <w:tab w:val="clear" w:pos="360"/>
                <w:tab w:val="clear" w:pos="720"/>
              </w:tabs>
              <w:spacing w:line="240" w:lineRule="atLeast"/>
              <w:rPr>
                <w:rFonts w:asciiTheme="majorBidi" w:hAnsiTheme="majorBidi" w:cstheme="majorBidi"/>
                <w:b/>
                <w:bCs/>
                <w:i/>
                <w:iCs/>
                <w:sz w:val="30"/>
                <w:szCs w:val="30"/>
                <w:lang w:val="en-US"/>
              </w:rPr>
            </w:pPr>
          </w:p>
        </w:tc>
        <w:tc>
          <w:tcPr>
            <w:tcW w:w="3687" w:type="dxa"/>
            <w:gridSpan w:val="3"/>
          </w:tcPr>
          <w:p w:rsidR="001D3073" w:rsidRPr="000D6BDA" w:rsidRDefault="001D3073" w:rsidP="001D3073">
            <w:pPr>
              <w:pStyle w:val="3"/>
              <w:tabs>
                <w:tab w:val="clear" w:pos="360"/>
                <w:tab w:val="clear" w:pos="720"/>
              </w:tabs>
              <w:spacing w:line="240" w:lineRule="atLeast"/>
              <w:ind w:left="-108" w:right="-108"/>
              <w:jc w:val="center"/>
              <w:rPr>
                <w:rFonts w:asciiTheme="majorBidi" w:hAnsiTheme="majorBidi" w:cstheme="majorBidi"/>
                <w:b/>
                <w:bCs/>
                <w:sz w:val="30"/>
                <w:szCs w:val="30"/>
                <w:lang w:val="en-US"/>
              </w:rPr>
            </w:pPr>
            <w:r w:rsidRPr="000D6BDA">
              <w:rPr>
                <w:rFonts w:asciiTheme="majorBidi" w:hAnsiTheme="majorBidi" w:cstheme="majorBidi"/>
                <w:b/>
                <w:bCs/>
                <w:sz w:val="30"/>
                <w:szCs w:val="30"/>
                <w:lang w:val="en-US"/>
              </w:rPr>
              <w:t>Financial statements</w:t>
            </w:r>
            <w:r w:rsidR="00032E7B" w:rsidRPr="000D6BDA">
              <w:rPr>
                <w:rFonts w:asciiTheme="majorBidi" w:hAnsiTheme="majorBidi" w:cstheme="majorBidi"/>
                <w:b/>
                <w:bCs/>
                <w:sz w:val="30"/>
                <w:szCs w:val="30"/>
                <w:lang w:val="en-US"/>
              </w:rPr>
              <w:t xml:space="preserve"> in which</w:t>
            </w:r>
            <w:r w:rsidRPr="000D6BDA">
              <w:rPr>
                <w:rFonts w:asciiTheme="majorBidi" w:hAnsiTheme="majorBidi"/>
                <w:b/>
                <w:bCs/>
                <w:sz w:val="30"/>
                <w:szCs w:val="30"/>
                <w:cs/>
                <w:lang w:val="en-US"/>
              </w:rPr>
              <w:t xml:space="preserve"> </w:t>
            </w:r>
          </w:p>
          <w:p w:rsidR="001D3073" w:rsidRPr="000D6BDA" w:rsidRDefault="001D3073" w:rsidP="001D3073">
            <w:pPr>
              <w:pStyle w:val="3"/>
              <w:tabs>
                <w:tab w:val="clear" w:pos="360"/>
                <w:tab w:val="clear" w:pos="720"/>
              </w:tabs>
              <w:spacing w:line="240" w:lineRule="atLeast"/>
              <w:ind w:left="-108" w:right="-108"/>
              <w:jc w:val="center"/>
              <w:rPr>
                <w:rFonts w:asciiTheme="majorBidi" w:hAnsiTheme="majorBidi" w:cstheme="majorBidi"/>
                <w:b/>
                <w:bCs/>
                <w:sz w:val="30"/>
                <w:szCs w:val="30"/>
                <w:lang w:val="en-US"/>
              </w:rPr>
            </w:pPr>
            <w:r w:rsidRPr="000D6BDA">
              <w:rPr>
                <w:rFonts w:asciiTheme="majorBidi" w:hAnsiTheme="majorBidi" w:cstheme="majorBidi"/>
                <w:b/>
                <w:bCs/>
                <w:sz w:val="30"/>
                <w:szCs w:val="30"/>
                <w:lang w:val="en-US"/>
              </w:rPr>
              <w:t xml:space="preserve">the equity method </w:t>
            </w:r>
            <w:r w:rsidR="00032E7B" w:rsidRPr="000D6BDA">
              <w:rPr>
                <w:rFonts w:asciiTheme="majorBidi" w:hAnsiTheme="majorBidi" w:cstheme="majorBidi"/>
                <w:b/>
                <w:bCs/>
                <w:sz w:val="30"/>
                <w:szCs w:val="30"/>
                <w:lang w:val="en-US"/>
              </w:rPr>
              <w:t xml:space="preserve">is applied </w:t>
            </w:r>
            <w:r w:rsidR="00032E7B" w:rsidRPr="000D6BDA">
              <w:rPr>
                <w:rFonts w:asciiTheme="majorBidi" w:hAnsiTheme="majorBidi"/>
                <w:b/>
                <w:bCs/>
                <w:sz w:val="30"/>
                <w:szCs w:val="30"/>
                <w:cs/>
                <w:lang w:val="en-US"/>
              </w:rPr>
              <w:t>/</w:t>
            </w:r>
          </w:p>
          <w:p w:rsidR="0054374E" w:rsidRPr="000D6BDA" w:rsidRDefault="00032E7B" w:rsidP="00032E7B">
            <w:pPr>
              <w:pStyle w:val="3"/>
              <w:tabs>
                <w:tab w:val="clear" w:pos="360"/>
                <w:tab w:val="clear" w:pos="720"/>
              </w:tabs>
              <w:spacing w:line="240" w:lineRule="atLeast"/>
              <w:ind w:left="-108" w:right="-108"/>
              <w:jc w:val="center"/>
              <w:rPr>
                <w:rFonts w:asciiTheme="majorBidi" w:hAnsiTheme="majorBidi" w:cstheme="majorBidi"/>
                <w:b/>
                <w:bCs/>
                <w:sz w:val="30"/>
                <w:szCs w:val="30"/>
                <w:lang w:val="en-US"/>
              </w:rPr>
            </w:pPr>
            <w:r w:rsidRPr="000D6BDA">
              <w:rPr>
                <w:rFonts w:asciiTheme="majorBidi" w:hAnsiTheme="majorBidi" w:cstheme="majorBidi"/>
                <w:b/>
                <w:bCs/>
                <w:sz w:val="30"/>
                <w:szCs w:val="30"/>
                <w:lang w:val="en-US"/>
              </w:rPr>
              <w:t>separate financial statements</w:t>
            </w:r>
          </w:p>
        </w:tc>
      </w:tr>
      <w:tr w:rsidR="00AB0522" w:rsidRPr="000D6BDA" w:rsidTr="006D05FB">
        <w:trPr>
          <w:cantSplit/>
        </w:trPr>
        <w:tc>
          <w:tcPr>
            <w:tcW w:w="5387" w:type="dxa"/>
          </w:tcPr>
          <w:p w:rsidR="00AB0522" w:rsidRPr="000D6BDA" w:rsidRDefault="00AB0522" w:rsidP="00AB0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b/>
                <w:bCs/>
                <w:i/>
                <w:iCs/>
                <w:sz w:val="30"/>
                <w:szCs w:val="30"/>
                <w:highlight w:val="yellow"/>
              </w:rPr>
            </w:pPr>
          </w:p>
        </w:tc>
        <w:tc>
          <w:tcPr>
            <w:tcW w:w="1843" w:type="dxa"/>
          </w:tcPr>
          <w:p w:rsidR="00AB0522" w:rsidRPr="000D6BDA" w:rsidRDefault="008129BD" w:rsidP="00AB0522">
            <w:pPr>
              <w:pStyle w:val="3"/>
              <w:tabs>
                <w:tab w:val="clear" w:pos="360"/>
                <w:tab w:val="clear" w:pos="720"/>
              </w:tabs>
              <w:spacing w:line="240" w:lineRule="atLeast"/>
              <w:ind w:left="-108" w:right="-108"/>
              <w:jc w:val="center"/>
              <w:rPr>
                <w:rFonts w:asciiTheme="majorBidi" w:hAnsiTheme="majorBidi" w:cstheme="majorBidi"/>
                <w:sz w:val="30"/>
                <w:szCs w:val="30"/>
                <w:lang w:val="en-US"/>
              </w:rPr>
            </w:pPr>
            <w:r w:rsidRPr="000D6BDA">
              <w:rPr>
                <w:rFonts w:asciiTheme="majorBidi" w:hAnsiTheme="majorBidi" w:cstheme="majorBidi"/>
                <w:sz w:val="30"/>
                <w:szCs w:val="30"/>
                <w:lang w:val="en-US"/>
              </w:rPr>
              <w:t>201</w:t>
            </w:r>
            <w:r w:rsidR="006D05FB">
              <w:rPr>
                <w:rFonts w:asciiTheme="majorBidi" w:hAnsiTheme="majorBidi" w:cstheme="majorBidi"/>
                <w:sz w:val="30"/>
                <w:szCs w:val="30"/>
                <w:lang w:val="en-US"/>
              </w:rPr>
              <w:t>9</w:t>
            </w:r>
          </w:p>
        </w:tc>
        <w:tc>
          <w:tcPr>
            <w:tcW w:w="284" w:type="dxa"/>
          </w:tcPr>
          <w:p w:rsidR="00AB0522" w:rsidRPr="000D6BDA" w:rsidRDefault="00AB0522" w:rsidP="00AB0522">
            <w:pPr>
              <w:pStyle w:val="3"/>
              <w:tabs>
                <w:tab w:val="clear" w:pos="360"/>
                <w:tab w:val="clear" w:pos="720"/>
              </w:tabs>
              <w:spacing w:line="240" w:lineRule="atLeast"/>
              <w:ind w:left="-108" w:right="-108"/>
              <w:jc w:val="center"/>
              <w:rPr>
                <w:rFonts w:asciiTheme="majorBidi" w:hAnsiTheme="majorBidi" w:cstheme="majorBidi"/>
                <w:sz w:val="30"/>
                <w:szCs w:val="30"/>
                <w:lang w:val="en-US"/>
              </w:rPr>
            </w:pPr>
          </w:p>
        </w:tc>
        <w:tc>
          <w:tcPr>
            <w:tcW w:w="1560" w:type="dxa"/>
          </w:tcPr>
          <w:p w:rsidR="00AB0522" w:rsidRPr="000D6BDA" w:rsidRDefault="008129BD" w:rsidP="00AB0522">
            <w:pPr>
              <w:pStyle w:val="a"/>
              <w:spacing w:line="240" w:lineRule="atLeast"/>
              <w:ind w:left="-108" w:right="-108"/>
              <w:jc w:val="center"/>
              <w:rPr>
                <w:rFonts w:asciiTheme="majorBidi" w:hAnsiTheme="majorBidi" w:cstheme="majorBidi"/>
                <w:sz w:val="30"/>
                <w:szCs w:val="30"/>
                <w:lang w:val="en-US"/>
              </w:rPr>
            </w:pPr>
            <w:r w:rsidRPr="000D6BDA">
              <w:rPr>
                <w:rFonts w:asciiTheme="majorBidi" w:hAnsiTheme="majorBidi" w:cstheme="majorBidi"/>
                <w:sz w:val="30"/>
                <w:szCs w:val="30"/>
                <w:lang w:val="en-US"/>
              </w:rPr>
              <w:t>201</w:t>
            </w:r>
            <w:r w:rsidR="006D05FB">
              <w:rPr>
                <w:rFonts w:asciiTheme="majorBidi" w:hAnsiTheme="majorBidi" w:cstheme="majorBidi"/>
                <w:sz w:val="30"/>
                <w:szCs w:val="30"/>
                <w:lang w:val="en-US"/>
              </w:rPr>
              <w:t>8</w:t>
            </w:r>
          </w:p>
        </w:tc>
      </w:tr>
      <w:tr w:rsidR="00AB0522" w:rsidRPr="000D6BDA" w:rsidTr="00032E7B">
        <w:trPr>
          <w:cantSplit/>
        </w:trPr>
        <w:tc>
          <w:tcPr>
            <w:tcW w:w="5387" w:type="dxa"/>
          </w:tcPr>
          <w:p w:rsidR="00AB0522" w:rsidRPr="000D6BDA" w:rsidRDefault="00AB0522" w:rsidP="00AB0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b/>
                <w:bCs/>
                <w:sz w:val="30"/>
                <w:szCs w:val="30"/>
                <w:highlight w:val="yellow"/>
              </w:rPr>
            </w:pPr>
          </w:p>
        </w:tc>
        <w:tc>
          <w:tcPr>
            <w:tcW w:w="3687" w:type="dxa"/>
            <w:gridSpan w:val="3"/>
          </w:tcPr>
          <w:p w:rsidR="00AB0522" w:rsidRPr="00553588" w:rsidRDefault="00AB0522" w:rsidP="00AB0522">
            <w:pPr>
              <w:pStyle w:val="a"/>
              <w:spacing w:line="240" w:lineRule="atLeast"/>
              <w:ind w:left="-108" w:right="-108"/>
              <w:jc w:val="center"/>
              <w:rPr>
                <w:rFonts w:asciiTheme="majorBidi" w:hAnsiTheme="majorBidi" w:cstheme="majorBidi"/>
                <w:sz w:val="30"/>
                <w:szCs w:val="30"/>
                <w:lang w:val="en-US"/>
              </w:rPr>
            </w:pPr>
            <w:r w:rsidRPr="00553588">
              <w:rPr>
                <w:rFonts w:asciiTheme="majorBidi" w:hAnsiTheme="majorBidi"/>
                <w:sz w:val="30"/>
                <w:szCs w:val="30"/>
                <w:cs/>
                <w:lang w:val="en-US"/>
              </w:rPr>
              <w:t>(</w:t>
            </w:r>
            <w:r w:rsidRPr="00553588">
              <w:rPr>
                <w:rFonts w:asciiTheme="majorBidi" w:hAnsiTheme="majorBidi" w:cstheme="majorBidi"/>
                <w:sz w:val="30"/>
                <w:szCs w:val="30"/>
                <w:lang w:val="en-US"/>
              </w:rPr>
              <w:t>in thousand Baht</w:t>
            </w:r>
            <w:r w:rsidRPr="00553588">
              <w:rPr>
                <w:rFonts w:asciiTheme="majorBidi" w:hAnsiTheme="majorBidi"/>
                <w:sz w:val="30"/>
                <w:szCs w:val="30"/>
                <w:cs/>
                <w:lang w:val="en-US"/>
              </w:rPr>
              <w:t>)</w:t>
            </w:r>
          </w:p>
        </w:tc>
      </w:tr>
      <w:tr w:rsidR="008129BD" w:rsidRPr="000D6BDA" w:rsidTr="006D05FB">
        <w:trPr>
          <w:cantSplit/>
        </w:trPr>
        <w:tc>
          <w:tcPr>
            <w:tcW w:w="5387" w:type="dxa"/>
          </w:tcPr>
          <w:p w:rsidR="008129BD" w:rsidRPr="000D6BDA" w:rsidRDefault="009E2B71" w:rsidP="008129BD">
            <w:pPr>
              <w:ind w:right="-828"/>
              <w:jc w:val="thaiDistribute"/>
              <w:rPr>
                <w:rFonts w:asciiTheme="majorBidi" w:hAnsiTheme="majorBidi" w:cstheme="majorBidi"/>
                <w:sz w:val="30"/>
                <w:szCs w:val="30"/>
              </w:rPr>
            </w:pPr>
            <w:r w:rsidRPr="000D6BDA">
              <w:rPr>
                <w:rFonts w:asciiTheme="majorBidi" w:hAnsiTheme="majorBidi" w:cstheme="majorBidi"/>
                <w:b/>
                <w:bCs/>
                <w:sz w:val="30"/>
                <w:szCs w:val="30"/>
              </w:rPr>
              <w:t>Trade accounts receivable</w:t>
            </w:r>
          </w:p>
        </w:tc>
        <w:tc>
          <w:tcPr>
            <w:tcW w:w="1843" w:type="dxa"/>
          </w:tcPr>
          <w:p w:rsidR="008129BD" w:rsidRPr="000D6BDA" w:rsidRDefault="008129BD" w:rsidP="008129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8" w:right="72"/>
              <w:rPr>
                <w:rFonts w:asciiTheme="majorBidi" w:hAnsiTheme="majorBidi" w:cstheme="majorBidi"/>
                <w:b/>
                <w:bCs/>
                <w:sz w:val="30"/>
                <w:szCs w:val="30"/>
              </w:rPr>
            </w:pPr>
          </w:p>
        </w:tc>
        <w:tc>
          <w:tcPr>
            <w:tcW w:w="284" w:type="dxa"/>
          </w:tcPr>
          <w:p w:rsidR="008129BD" w:rsidRPr="000D6BDA" w:rsidRDefault="008129BD" w:rsidP="008129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8" w:right="-108"/>
              <w:rPr>
                <w:rFonts w:asciiTheme="majorBidi" w:hAnsiTheme="majorBidi" w:cstheme="majorBidi"/>
                <w:sz w:val="30"/>
                <w:szCs w:val="30"/>
              </w:rPr>
            </w:pPr>
          </w:p>
        </w:tc>
        <w:tc>
          <w:tcPr>
            <w:tcW w:w="1560" w:type="dxa"/>
          </w:tcPr>
          <w:p w:rsidR="008129BD" w:rsidRPr="000D6BDA" w:rsidRDefault="008129BD" w:rsidP="008129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8" w:right="72"/>
              <w:rPr>
                <w:rFonts w:asciiTheme="majorBidi" w:hAnsiTheme="majorBidi" w:cstheme="majorBidi"/>
                <w:b/>
                <w:bCs/>
                <w:sz w:val="30"/>
                <w:szCs w:val="30"/>
              </w:rPr>
            </w:pPr>
          </w:p>
        </w:tc>
      </w:tr>
      <w:tr w:rsidR="006D05FB" w:rsidRPr="000D6BDA" w:rsidTr="006D05FB">
        <w:trPr>
          <w:cantSplit/>
        </w:trPr>
        <w:tc>
          <w:tcPr>
            <w:tcW w:w="5387" w:type="dxa"/>
          </w:tcPr>
          <w:p w:rsidR="006D05FB" w:rsidRPr="000D6BDA" w:rsidRDefault="006D05FB" w:rsidP="006D05FB">
            <w:pPr>
              <w:ind w:right="-828"/>
              <w:jc w:val="thaiDistribute"/>
              <w:rPr>
                <w:rFonts w:asciiTheme="majorBidi" w:hAnsiTheme="majorBidi" w:cstheme="majorBidi"/>
                <w:sz w:val="30"/>
                <w:szCs w:val="30"/>
              </w:rPr>
            </w:pPr>
            <w:r w:rsidRPr="000D6BDA">
              <w:rPr>
                <w:rFonts w:asciiTheme="majorBidi" w:hAnsiTheme="majorBidi" w:cstheme="majorBidi"/>
                <w:sz w:val="30"/>
                <w:szCs w:val="30"/>
              </w:rPr>
              <w:t>Related parties</w:t>
            </w:r>
          </w:p>
        </w:tc>
        <w:tc>
          <w:tcPr>
            <w:tcW w:w="1843" w:type="dxa"/>
            <w:tcBorders>
              <w:bottom w:val="double" w:sz="4" w:space="0" w:color="auto"/>
            </w:tcBorders>
          </w:tcPr>
          <w:p w:rsidR="006D05FB" w:rsidRPr="00863648" w:rsidRDefault="008637E7" w:rsidP="006D0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75"/>
              <w:jc w:val="right"/>
              <w:rPr>
                <w:rFonts w:asciiTheme="majorBidi" w:hAnsiTheme="majorBidi" w:cstheme="majorBidi"/>
                <w:sz w:val="30"/>
                <w:szCs w:val="30"/>
              </w:rPr>
            </w:pPr>
            <w:r>
              <w:rPr>
                <w:rFonts w:asciiTheme="majorBidi" w:hAnsiTheme="majorBidi"/>
                <w:sz w:val="30"/>
                <w:szCs w:val="30"/>
                <w:cs/>
              </w:rPr>
              <w:t>-</w:t>
            </w:r>
          </w:p>
        </w:tc>
        <w:tc>
          <w:tcPr>
            <w:tcW w:w="284" w:type="dxa"/>
          </w:tcPr>
          <w:p w:rsidR="006D05FB" w:rsidRPr="00ED2793" w:rsidRDefault="006D05FB" w:rsidP="006D0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18" w:right="-25"/>
              <w:jc w:val="both"/>
              <w:rPr>
                <w:rFonts w:asciiTheme="majorBidi" w:hAnsiTheme="majorBidi" w:cstheme="majorBidi"/>
                <w:b/>
                <w:bCs/>
                <w:sz w:val="30"/>
                <w:szCs w:val="30"/>
              </w:rPr>
            </w:pPr>
          </w:p>
        </w:tc>
        <w:tc>
          <w:tcPr>
            <w:tcW w:w="1560" w:type="dxa"/>
            <w:tcBorders>
              <w:bottom w:val="double" w:sz="4" w:space="0" w:color="auto"/>
            </w:tcBorders>
          </w:tcPr>
          <w:p w:rsidR="006D05FB" w:rsidRPr="00863648" w:rsidRDefault="006D05FB" w:rsidP="006D0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75"/>
              <w:jc w:val="right"/>
              <w:rPr>
                <w:rFonts w:asciiTheme="majorBidi" w:hAnsiTheme="majorBidi" w:cstheme="majorBidi"/>
                <w:sz w:val="30"/>
                <w:szCs w:val="30"/>
              </w:rPr>
            </w:pPr>
            <w:r>
              <w:rPr>
                <w:rFonts w:asciiTheme="majorBidi" w:hAnsiTheme="majorBidi" w:cstheme="majorBidi"/>
                <w:sz w:val="30"/>
                <w:szCs w:val="30"/>
              </w:rPr>
              <w:t>191</w:t>
            </w:r>
          </w:p>
        </w:tc>
      </w:tr>
      <w:tr w:rsidR="006D05FB" w:rsidRPr="009E2B71" w:rsidTr="008637E7">
        <w:trPr>
          <w:cantSplit/>
        </w:trPr>
        <w:tc>
          <w:tcPr>
            <w:tcW w:w="5387" w:type="dxa"/>
          </w:tcPr>
          <w:p w:rsidR="006D05FB" w:rsidRPr="009E2B71" w:rsidRDefault="006D05FB" w:rsidP="006D05FB">
            <w:pPr>
              <w:ind w:right="-828"/>
              <w:jc w:val="thaiDistribute"/>
              <w:rPr>
                <w:rFonts w:asciiTheme="majorBidi" w:hAnsiTheme="majorBidi" w:cstheme="majorBidi"/>
                <w:sz w:val="16"/>
                <w:szCs w:val="16"/>
              </w:rPr>
            </w:pPr>
          </w:p>
        </w:tc>
        <w:tc>
          <w:tcPr>
            <w:tcW w:w="1843" w:type="dxa"/>
            <w:tcBorders>
              <w:top w:val="double" w:sz="4" w:space="0" w:color="auto"/>
            </w:tcBorders>
          </w:tcPr>
          <w:p w:rsidR="006D05FB" w:rsidRPr="009E2B71" w:rsidRDefault="006D05FB" w:rsidP="006D0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8" w:right="72"/>
              <w:rPr>
                <w:rFonts w:asciiTheme="majorBidi" w:hAnsiTheme="majorBidi" w:cstheme="majorBidi"/>
                <w:b/>
                <w:bCs/>
                <w:sz w:val="16"/>
                <w:szCs w:val="16"/>
              </w:rPr>
            </w:pPr>
          </w:p>
        </w:tc>
        <w:tc>
          <w:tcPr>
            <w:tcW w:w="284" w:type="dxa"/>
          </w:tcPr>
          <w:p w:rsidR="006D05FB" w:rsidRPr="009E2B71" w:rsidRDefault="006D05FB" w:rsidP="006D0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8" w:right="-108"/>
              <w:rPr>
                <w:rFonts w:asciiTheme="majorBidi" w:hAnsiTheme="majorBidi" w:cstheme="majorBidi"/>
                <w:sz w:val="16"/>
                <w:szCs w:val="16"/>
              </w:rPr>
            </w:pPr>
          </w:p>
        </w:tc>
        <w:tc>
          <w:tcPr>
            <w:tcW w:w="1560" w:type="dxa"/>
            <w:tcBorders>
              <w:top w:val="double" w:sz="4" w:space="0" w:color="auto"/>
            </w:tcBorders>
          </w:tcPr>
          <w:p w:rsidR="006D05FB" w:rsidRPr="009E2B71" w:rsidRDefault="006D05FB" w:rsidP="006D0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8" w:right="72"/>
              <w:rPr>
                <w:rFonts w:asciiTheme="majorBidi" w:hAnsiTheme="majorBidi" w:cstheme="majorBidi"/>
                <w:b/>
                <w:bCs/>
                <w:sz w:val="16"/>
                <w:szCs w:val="16"/>
              </w:rPr>
            </w:pPr>
          </w:p>
        </w:tc>
      </w:tr>
      <w:tr w:rsidR="006D05FB" w:rsidRPr="000D6BDA" w:rsidTr="008637E7">
        <w:trPr>
          <w:cantSplit/>
        </w:trPr>
        <w:tc>
          <w:tcPr>
            <w:tcW w:w="5387" w:type="dxa"/>
          </w:tcPr>
          <w:p w:rsidR="006D05FB" w:rsidRPr="009E2B71" w:rsidRDefault="008637E7" w:rsidP="006D05FB">
            <w:pPr>
              <w:ind w:right="-828"/>
              <w:jc w:val="thaiDistribute"/>
              <w:rPr>
                <w:rFonts w:asciiTheme="majorBidi" w:hAnsiTheme="majorBidi" w:cstheme="majorBidi"/>
                <w:b/>
                <w:bCs/>
                <w:sz w:val="30"/>
                <w:szCs w:val="30"/>
              </w:rPr>
            </w:pPr>
            <w:r w:rsidRPr="008637E7">
              <w:rPr>
                <w:rFonts w:asciiTheme="majorBidi" w:hAnsiTheme="majorBidi" w:cstheme="majorBidi"/>
                <w:b/>
                <w:bCs/>
                <w:sz w:val="30"/>
                <w:szCs w:val="30"/>
              </w:rPr>
              <w:t>Trade accounts receivable</w:t>
            </w:r>
          </w:p>
        </w:tc>
        <w:tc>
          <w:tcPr>
            <w:tcW w:w="1843" w:type="dxa"/>
          </w:tcPr>
          <w:p w:rsidR="006D05FB" w:rsidRPr="008637E7" w:rsidRDefault="006D05FB" w:rsidP="00863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5"/>
              <w:jc w:val="right"/>
              <w:rPr>
                <w:rFonts w:asciiTheme="majorBidi" w:hAnsiTheme="majorBidi" w:cstheme="majorBidi"/>
                <w:sz w:val="30"/>
                <w:szCs w:val="30"/>
              </w:rPr>
            </w:pPr>
          </w:p>
        </w:tc>
        <w:tc>
          <w:tcPr>
            <w:tcW w:w="284" w:type="dxa"/>
          </w:tcPr>
          <w:p w:rsidR="006D05FB" w:rsidRPr="000D6BDA" w:rsidRDefault="006D05FB" w:rsidP="006D0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8" w:right="-108"/>
              <w:rPr>
                <w:rFonts w:asciiTheme="majorBidi" w:hAnsiTheme="majorBidi" w:cstheme="majorBidi"/>
                <w:sz w:val="30"/>
                <w:szCs w:val="30"/>
              </w:rPr>
            </w:pPr>
          </w:p>
        </w:tc>
        <w:tc>
          <w:tcPr>
            <w:tcW w:w="1560" w:type="dxa"/>
          </w:tcPr>
          <w:p w:rsidR="006D05FB" w:rsidRPr="000D6BDA" w:rsidRDefault="006D05FB" w:rsidP="006D0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8" w:right="72"/>
              <w:rPr>
                <w:rFonts w:asciiTheme="majorBidi" w:hAnsiTheme="majorBidi" w:cstheme="majorBidi"/>
                <w:b/>
                <w:bCs/>
                <w:sz w:val="30"/>
                <w:szCs w:val="30"/>
              </w:rPr>
            </w:pPr>
          </w:p>
        </w:tc>
      </w:tr>
      <w:tr w:rsidR="008637E7" w:rsidRPr="000D6BDA" w:rsidTr="00E17606">
        <w:trPr>
          <w:cantSplit/>
        </w:trPr>
        <w:tc>
          <w:tcPr>
            <w:tcW w:w="5387" w:type="dxa"/>
          </w:tcPr>
          <w:p w:rsidR="008637E7" w:rsidRPr="009E2B71" w:rsidRDefault="008637E7" w:rsidP="006D05FB">
            <w:pPr>
              <w:ind w:right="-828"/>
              <w:jc w:val="thaiDistribute"/>
              <w:rPr>
                <w:rFonts w:asciiTheme="majorBidi" w:hAnsiTheme="majorBidi" w:cstheme="majorBidi"/>
                <w:b/>
                <w:bCs/>
                <w:sz w:val="30"/>
                <w:szCs w:val="30"/>
              </w:rPr>
            </w:pPr>
            <w:r w:rsidRPr="008637E7">
              <w:rPr>
                <w:rFonts w:asciiTheme="majorBidi" w:hAnsiTheme="majorBidi" w:cstheme="majorBidi"/>
                <w:sz w:val="30"/>
                <w:szCs w:val="30"/>
              </w:rPr>
              <w:t>Related parties</w:t>
            </w:r>
          </w:p>
        </w:tc>
        <w:tc>
          <w:tcPr>
            <w:tcW w:w="1843" w:type="dxa"/>
            <w:tcBorders>
              <w:bottom w:val="double" w:sz="4" w:space="0" w:color="auto"/>
            </w:tcBorders>
          </w:tcPr>
          <w:p w:rsidR="008637E7" w:rsidRPr="000D6BDA" w:rsidRDefault="00E17606" w:rsidP="00E17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5"/>
              <w:jc w:val="right"/>
              <w:rPr>
                <w:rFonts w:asciiTheme="majorBidi" w:hAnsiTheme="majorBidi" w:cstheme="majorBidi"/>
                <w:b/>
                <w:bCs/>
                <w:sz w:val="30"/>
                <w:szCs w:val="30"/>
              </w:rPr>
            </w:pPr>
            <w:r w:rsidRPr="008637E7">
              <w:rPr>
                <w:rFonts w:asciiTheme="majorBidi" w:hAnsiTheme="majorBidi" w:cstheme="majorBidi"/>
                <w:sz w:val="30"/>
                <w:szCs w:val="30"/>
              </w:rPr>
              <w:t>530</w:t>
            </w:r>
          </w:p>
        </w:tc>
        <w:tc>
          <w:tcPr>
            <w:tcW w:w="284" w:type="dxa"/>
          </w:tcPr>
          <w:p w:rsidR="008637E7" w:rsidRPr="000D6BDA" w:rsidRDefault="008637E7" w:rsidP="006D0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8" w:right="-108"/>
              <w:rPr>
                <w:rFonts w:asciiTheme="majorBidi" w:hAnsiTheme="majorBidi" w:cstheme="majorBidi"/>
                <w:sz w:val="30"/>
                <w:szCs w:val="30"/>
              </w:rPr>
            </w:pPr>
          </w:p>
        </w:tc>
        <w:tc>
          <w:tcPr>
            <w:tcW w:w="1560" w:type="dxa"/>
            <w:tcBorders>
              <w:bottom w:val="double" w:sz="4" w:space="0" w:color="auto"/>
            </w:tcBorders>
          </w:tcPr>
          <w:p w:rsidR="008637E7" w:rsidRPr="000D6BDA" w:rsidRDefault="00E17606" w:rsidP="006D0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8" w:right="72"/>
              <w:rPr>
                <w:rFonts w:asciiTheme="majorBidi" w:hAnsiTheme="majorBidi" w:cstheme="majorBidi"/>
                <w:b/>
                <w:bCs/>
                <w:sz w:val="30"/>
                <w:szCs w:val="30"/>
              </w:rPr>
            </w:pPr>
            <w:r>
              <w:rPr>
                <w:rFonts w:asciiTheme="majorBidi" w:hAnsiTheme="majorBidi"/>
                <w:b/>
                <w:bCs/>
                <w:sz w:val="30"/>
                <w:szCs w:val="30"/>
                <w:cs/>
              </w:rPr>
              <w:t>-</w:t>
            </w:r>
          </w:p>
        </w:tc>
      </w:tr>
      <w:tr w:rsidR="008637E7" w:rsidRPr="000D6BDA" w:rsidTr="00E17606">
        <w:trPr>
          <w:cantSplit/>
          <w:trHeight w:val="98"/>
        </w:trPr>
        <w:tc>
          <w:tcPr>
            <w:tcW w:w="5387" w:type="dxa"/>
          </w:tcPr>
          <w:p w:rsidR="008637E7" w:rsidRPr="008637E7" w:rsidRDefault="008637E7" w:rsidP="006D05FB">
            <w:pPr>
              <w:ind w:right="-828"/>
              <w:jc w:val="thaiDistribute"/>
              <w:rPr>
                <w:rFonts w:asciiTheme="majorBidi" w:hAnsiTheme="majorBidi" w:cstheme="majorBidi"/>
                <w:b/>
                <w:bCs/>
                <w:sz w:val="16"/>
                <w:szCs w:val="16"/>
              </w:rPr>
            </w:pPr>
          </w:p>
        </w:tc>
        <w:tc>
          <w:tcPr>
            <w:tcW w:w="1843" w:type="dxa"/>
            <w:tcBorders>
              <w:top w:val="double" w:sz="4" w:space="0" w:color="auto"/>
            </w:tcBorders>
          </w:tcPr>
          <w:p w:rsidR="008637E7" w:rsidRPr="008637E7" w:rsidRDefault="008637E7" w:rsidP="006D0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8" w:right="72"/>
              <w:rPr>
                <w:rFonts w:asciiTheme="majorBidi" w:hAnsiTheme="majorBidi" w:cstheme="majorBidi"/>
                <w:b/>
                <w:bCs/>
                <w:sz w:val="16"/>
                <w:szCs w:val="16"/>
              </w:rPr>
            </w:pPr>
          </w:p>
        </w:tc>
        <w:tc>
          <w:tcPr>
            <w:tcW w:w="284" w:type="dxa"/>
          </w:tcPr>
          <w:p w:rsidR="008637E7" w:rsidRPr="008637E7" w:rsidRDefault="008637E7" w:rsidP="006D0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8" w:right="-108"/>
              <w:rPr>
                <w:rFonts w:asciiTheme="majorBidi" w:hAnsiTheme="majorBidi" w:cstheme="majorBidi"/>
                <w:sz w:val="16"/>
                <w:szCs w:val="16"/>
              </w:rPr>
            </w:pPr>
          </w:p>
        </w:tc>
        <w:tc>
          <w:tcPr>
            <w:tcW w:w="1560" w:type="dxa"/>
            <w:tcBorders>
              <w:top w:val="double" w:sz="4" w:space="0" w:color="auto"/>
            </w:tcBorders>
          </w:tcPr>
          <w:p w:rsidR="008637E7" w:rsidRPr="008637E7" w:rsidRDefault="008637E7" w:rsidP="006D0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8" w:right="72"/>
              <w:rPr>
                <w:rFonts w:asciiTheme="majorBidi" w:hAnsiTheme="majorBidi" w:cstheme="majorBidi"/>
                <w:b/>
                <w:bCs/>
                <w:sz w:val="16"/>
                <w:szCs w:val="16"/>
              </w:rPr>
            </w:pPr>
          </w:p>
        </w:tc>
      </w:tr>
      <w:tr w:rsidR="008637E7" w:rsidRPr="000D6BDA" w:rsidTr="006D05FB">
        <w:trPr>
          <w:cantSplit/>
        </w:trPr>
        <w:tc>
          <w:tcPr>
            <w:tcW w:w="5387" w:type="dxa"/>
          </w:tcPr>
          <w:p w:rsidR="008637E7" w:rsidRPr="009E2B71" w:rsidRDefault="008637E7" w:rsidP="006D05FB">
            <w:pPr>
              <w:ind w:right="-828"/>
              <w:jc w:val="thaiDistribute"/>
              <w:rPr>
                <w:rFonts w:asciiTheme="majorBidi" w:hAnsiTheme="majorBidi" w:cstheme="majorBidi"/>
                <w:b/>
                <w:bCs/>
                <w:sz w:val="30"/>
                <w:szCs w:val="30"/>
              </w:rPr>
            </w:pPr>
            <w:r w:rsidRPr="008637E7">
              <w:rPr>
                <w:rFonts w:asciiTheme="majorBidi" w:hAnsiTheme="majorBidi" w:cstheme="majorBidi"/>
                <w:b/>
                <w:bCs/>
                <w:sz w:val="30"/>
                <w:szCs w:val="30"/>
              </w:rPr>
              <w:t>Trade accounts payable</w:t>
            </w:r>
          </w:p>
        </w:tc>
        <w:tc>
          <w:tcPr>
            <w:tcW w:w="1843" w:type="dxa"/>
          </w:tcPr>
          <w:p w:rsidR="008637E7" w:rsidRPr="000D6BDA" w:rsidRDefault="008637E7" w:rsidP="006D0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8" w:right="72"/>
              <w:rPr>
                <w:rFonts w:asciiTheme="majorBidi" w:hAnsiTheme="majorBidi" w:cstheme="majorBidi"/>
                <w:b/>
                <w:bCs/>
                <w:sz w:val="30"/>
                <w:szCs w:val="30"/>
              </w:rPr>
            </w:pPr>
          </w:p>
        </w:tc>
        <w:tc>
          <w:tcPr>
            <w:tcW w:w="284" w:type="dxa"/>
          </w:tcPr>
          <w:p w:rsidR="008637E7" w:rsidRPr="000D6BDA" w:rsidRDefault="008637E7" w:rsidP="006D0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8" w:right="-108"/>
              <w:rPr>
                <w:rFonts w:asciiTheme="majorBidi" w:hAnsiTheme="majorBidi" w:cstheme="majorBidi"/>
                <w:sz w:val="30"/>
                <w:szCs w:val="30"/>
              </w:rPr>
            </w:pPr>
          </w:p>
        </w:tc>
        <w:tc>
          <w:tcPr>
            <w:tcW w:w="1560" w:type="dxa"/>
          </w:tcPr>
          <w:p w:rsidR="008637E7" w:rsidRPr="000D6BDA" w:rsidRDefault="008637E7" w:rsidP="006D0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8" w:right="72"/>
              <w:rPr>
                <w:rFonts w:asciiTheme="majorBidi" w:hAnsiTheme="majorBidi" w:cstheme="majorBidi"/>
                <w:b/>
                <w:bCs/>
                <w:sz w:val="30"/>
                <w:szCs w:val="30"/>
              </w:rPr>
            </w:pPr>
          </w:p>
        </w:tc>
      </w:tr>
      <w:tr w:rsidR="006D05FB" w:rsidRPr="000D6BDA" w:rsidTr="006D05FB">
        <w:trPr>
          <w:cantSplit/>
        </w:trPr>
        <w:tc>
          <w:tcPr>
            <w:tcW w:w="5387" w:type="dxa"/>
          </w:tcPr>
          <w:p w:rsidR="006D05FB" w:rsidRPr="000D6BDA" w:rsidRDefault="006D05FB" w:rsidP="006D05FB">
            <w:pPr>
              <w:ind w:right="-828"/>
              <w:jc w:val="thaiDistribute"/>
              <w:rPr>
                <w:rFonts w:asciiTheme="majorBidi" w:hAnsiTheme="majorBidi" w:cstheme="majorBidi"/>
                <w:sz w:val="30"/>
                <w:szCs w:val="30"/>
              </w:rPr>
            </w:pPr>
            <w:r w:rsidRPr="000D6BDA">
              <w:rPr>
                <w:rFonts w:asciiTheme="majorBidi" w:hAnsiTheme="majorBidi" w:cstheme="majorBidi"/>
                <w:sz w:val="30"/>
                <w:szCs w:val="30"/>
              </w:rPr>
              <w:t>Related parties</w:t>
            </w:r>
          </w:p>
        </w:tc>
        <w:tc>
          <w:tcPr>
            <w:tcW w:w="1843" w:type="dxa"/>
            <w:tcBorders>
              <w:bottom w:val="double" w:sz="4" w:space="0" w:color="auto"/>
            </w:tcBorders>
          </w:tcPr>
          <w:p w:rsidR="006D05FB" w:rsidRPr="00863648" w:rsidRDefault="008637E7" w:rsidP="006D0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5"/>
              <w:jc w:val="right"/>
              <w:rPr>
                <w:rFonts w:asciiTheme="majorBidi" w:hAnsiTheme="majorBidi" w:cstheme="majorBidi"/>
                <w:sz w:val="30"/>
                <w:szCs w:val="30"/>
                <w:cs/>
              </w:rPr>
            </w:pPr>
            <w:r>
              <w:rPr>
                <w:rFonts w:asciiTheme="majorBidi" w:hAnsiTheme="majorBidi" w:cstheme="majorBidi"/>
                <w:sz w:val="30"/>
                <w:szCs w:val="30"/>
              </w:rPr>
              <w:t>13,761</w:t>
            </w:r>
          </w:p>
        </w:tc>
        <w:tc>
          <w:tcPr>
            <w:tcW w:w="284" w:type="dxa"/>
          </w:tcPr>
          <w:p w:rsidR="006D05FB" w:rsidRPr="00ED2793" w:rsidRDefault="006D05FB" w:rsidP="006D0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18" w:right="-25"/>
              <w:jc w:val="both"/>
              <w:rPr>
                <w:rFonts w:asciiTheme="majorBidi" w:hAnsiTheme="majorBidi" w:cstheme="majorBidi"/>
                <w:b/>
                <w:bCs/>
                <w:sz w:val="30"/>
                <w:szCs w:val="30"/>
              </w:rPr>
            </w:pPr>
          </w:p>
        </w:tc>
        <w:tc>
          <w:tcPr>
            <w:tcW w:w="1560" w:type="dxa"/>
            <w:tcBorders>
              <w:bottom w:val="double" w:sz="4" w:space="0" w:color="auto"/>
            </w:tcBorders>
          </w:tcPr>
          <w:p w:rsidR="006D05FB" w:rsidRPr="00863648" w:rsidRDefault="006D05FB" w:rsidP="006D0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5"/>
              <w:jc w:val="right"/>
              <w:rPr>
                <w:rFonts w:asciiTheme="majorBidi" w:hAnsiTheme="majorBidi" w:cstheme="majorBidi"/>
                <w:sz w:val="30"/>
                <w:szCs w:val="30"/>
                <w:cs/>
              </w:rPr>
            </w:pPr>
            <w:r w:rsidRPr="00863648">
              <w:rPr>
                <w:rFonts w:asciiTheme="majorBidi" w:hAnsiTheme="majorBidi" w:cstheme="majorBidi"/>
                <w:sz w:val="30"/>
                <w:szCs w:val="30"/>
              </w:rPr>
              <w:t>52,980</w:t>
            </w:r>
          </w:p>
        </w:tc>
      </w:tr>
      <w:tr w:rsidR="006D05FB" w:rsidRPr="009E2B71" w:rsidTr="006D05FB">
        <w:trPr>
          <w:cantSplit/>
        </w:trPr>
        <w:tc>
          <w:tcPr>
            <w:tcW w:w="5387" w:type="dxa"/>
          </w:tcPr>
          <w:p w:rsidR="006D05FB" w:rsidRPr="009E2B71" w:rsidRDefault="006D05FB" w:rsidP="006D05FB">
            <w:pPr>
              <w:ind w:right="-828"/>
              <w:jc w:val="thaiDistribute"/>
              <w:rPr>
                <w:rFonts w:asciiTheme="majorBidi" w:hAnsiTheme="majorBidi" w:cstheme="majorBidi"/>
                <w:sz w:val="16"/>
                <w:szCs w:val="16"/>
              </w:rPr>
            </w:pPr>
          </w:p>
        </w:tc>
        <w:tc>
          <w:tcPr>
            <w:tcW w:w="1843" w:type="dxa"/>
            <w:tcBorders>
              <w:top w:val="double" w:sz="4" w:space="0" w:color="auto"/>
            </w:tcBorders>
          </w:tcPr>
          <w:p w:rsidR="006D05FB" w:rsidRPr="009E2B71" w:rsidRDefault="006D05FB" w:rsidP="006D0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5"/>
              <w:jc w:val="right"/>
              <w:rPr>
                <w:rFonts w:asciiTheme="majorBidi" w:hAnsiTheme="majorBidi" w:cstheme="majorBidi"/>
                <w:sz w:val="16"/>
                <w:szCs w:val="16"/>
              </w:rPr>
            </w:pPr>
          </w:p>
        </w:tc>
        <w:tc>
          <w:tcPr>
            <w:tcW w:w="284" w:type="dxa"/>
          </w:tcPr>
          <w:p w:rsidR="006D05FB" w:rsidRPr="009E2B71" w:rsidRDefault="006D05FB" w:rsidP="006D0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18" w:right="-25"/>
              <w:jc w:val="both"/>
              <w:rPr>
                <w:rFonts w:asciiTheme="majorBidi" w:hAnsiTheme="majorBidi" w:cstheme="majorBidi"/>
                <w:b/>
                <w:bCs/>
                <w:sz w:val="16"/>
                <w:szCs w:val="16"/>
              </w:rPr>
            </w:pPr>
          </w:p>
        </w:tc>
        <w:tc>
          <w:tcPr>
            <w:tcW w:w="1560" w:type="dxa"/>
            <w:tcBorders>
              <w:top w:val="double" w:sz="4" w:space="0" w:color="auto"/>
            </w:tcBorders>
          </w:tcPr>
          <w:p w:rsidR="006D05FB" w:rsidRPr="009E2B71" w:rsidRDefault="006D05FB" w:rsidP="006D0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5"/>
              <w:jc w:val="right"/>
              <w:rPr>
                <w:rFonts w:asciiTheme="majorBidi" w:hAnsiTheme="majorBidi" w:cstheme="majorBidi"/>
                <w:sz w:val="16"/>
                <w:szCs w:val="16"/>
              </w:rPr>
            </w:pPr>
          </w:p>
        </w:tc>
      </w:tr>
      <w:tr w:rsidR="006D05FB" w:rsidRPr="000D6BDA" w:rsidTr="006D05FB">
        <w:trPr>
          <w:cantSplit/>
        </w:trPr>
        <w:tc>
          <w:tcPr>
            <w:tcW w:w="5387" w:type="dxa"/>
          </w:tcPr>
          <w:p w:rsidR="006D05FB" w:rsidRPr="009E2B71" w:rsidRDefault="006D05FB" w:rsidP="006D05FB">
            <w:pPr>
              <w:ind w:right="-828"/>
              <w:jc w:val="thaiDistribute"/>
              <w:rPr>
                <w:rFonts w:asciiTheme="majorBidi" w:hAnsiTheme="majorBidi" w:cstheme="majorBidi"/>
                <w:b/>
                <w:bCs/>
                <w:sz w:val="30"/>
                <w:szCs w:val="30"/>
              </w:rPr>
            </w:pPr>
            <w:r w:rsidRPr="009E2B71">
              <w:rPr>
                <w:rFonts w:asciiTheme="majorBidi" w:hAnsiTheme="majorBidi" w:cstheme="majorBidi"/>
                <w:b/>
                <w:bCs/>
                <w:sz w:val="30"/>
                <w:szCs w:val="30"/>
              </w:rPr>
              <w:t>Other payables</w:t>
            </w:r>
          </w:p>
        </w:tc>
        <w:tc>
          <w:tcPr>
            <w:tcW w:w="1843" w:type="dxa"/>
          </w:tcPr>
          <w:p w:rsidR="006D05FB" w:rsidRPr="00863648" w:rsidRDefault="006D05FB" w:rsidP="006D0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5"/>
              <w:jc w:val="right"/>
              <w:rPr>
                <w:rFonts w:asciiTheme="majorBidi" w:hAnsiTheme="majorBidi" w:cstheme="majorBidi"/>
                <w:sz w:val="30"/>
                <w:szCs w:val="30"/>
              </w:rPr>
            </w:pPr>
          </w:p>
        </w:tc>
        <w:tc>
          <w:tcPr>
            <w:tcW w:w="284" w:type="dxa"/>
          </w:tcPr>
          <w:p w:rsidR="006D05FB" w:rsidRPr="00ED2793" w:rsidRDefault="006D05FB" w:rsidP="006D0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18" w:right="-25"/>
              <w:jc w:val="both"/>
              <w:rPr>
                <w:rFonts w:asciiTheme="majorBidi" w:hAnsiTheme="majorBidi" w:cstheme="majorBidi"/>
                <w:b/>
                <w:bCs/>
                <w:sz w:val="30"/>
                <w:szCs w:val="30"/>
              </w:rPr>
            </w:pPr>
          </w:p>
        </w:tc>
        <w:tc>
          <w:tcPr>
            <w:tcW w:w="1560" w:type="dxa"/>
          </w:tcPr>
          <w:p w:rsidR="006D05FB" w:rsidRPr="00863648" w:rsidRDefault="006D05FB" w:rsidP="006D0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5"/>
              <w:jc w:val="right"/>
              <w:rPr>
                <w:rFonts w:asciiTheme="majorBidi" w:hAnsiTheme="majorBidi" w:cstheme="majorBidi"/>
                <w:sz w:val="30"/>
                <w:szCs w:val="30"/>
              </w:rPr>
            </w:pPr>
          </w:p>
        </w:tc>
      </w:tr>
      <w:tr w:rsidR="006D05FB" w:rsidRPr="000D6BDA" w:rsidTr="006D05FB">
        <w:trPr>
          <w:cantSplit/>
        </w:trPr>
        <w:tc>
          <w:tcPr>
            <w:tcW w:w="5387" w:type="dxa"/>
          </w:tcPr>
          <w:p w:rsidR="006D05FB" w:rsidRPr="000D6BDA" w:rsidRDefault="006D05FB" w:rsidP="006D05FB">
            <w:pPr>
              <w:ind w:right="-828"/>
              <w:jc w:val="thaiDistribute"/>
              <w:rPr>
                <w:rFonts w:asciiTheme="majorBidi" w:hAnsiTheme="majorBidi" w:cstheme="majorBidi"/>
                <w:sz w:val="30"/>
                <w:szCs w:val="30"/>
              </w:rPr>
            </w:pPr>
            <w:r w:rsidRPr="000D6BDA">
              <w:rPr>
                <w:rFonts w:asciiTheme="majorBidi" w:hAnsiTheme="majorBidi" w:cstheme="majorBidi"/>
                <w:sz w:val="30"/>
                <w:szCs w:val="30"/>
              </w:rPr>
              <w:t>Related parties</w:t>
            </w:r>
          </w:p>
        </w:tc>
        <w:tc>
          <w:tcPr>
            <w:tcW w:w="1843" w:type="dxa"/>
            <w:tcBorders>
              <w:bottom w:val="double" w:sz="4" w:space="0" w:color="auto"/>
            </w:tcBorders>
          </w:tcPr>
          <w:p w:rsidR="006D05FB" w:rsidRPr="00863648" w:rsidRDefault="008637E7" w:rsidP="006D0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75"/>
              <w:jc w:val="right"/>
              <w:rPr>
                <w:rFonts w:asciiTheme="majorBidi" w:hAnsiTheme="majorBidi" w:cstheme="majorBidi"/>
                <w:sz w:val="30"/>
                <w:szCs w:val="30"/>
              </w:rPr>
            </w:pPr>
            <w:r>
              <w:rPr>
                <w:rFonts w:asciiTheme="majorBidi" w:hAnsiTheme="majorBidi" w:cstheme="majorBidi"/>
                <w:sz w:val="30"/>
                <w:szCs w:val="30"/>
              </w:rPr>
              <w:t>3,946</w:t>
            </w:r>
          </w:p>
        </w:tc>
        <w:tc>
          <w:tcPr>
            <w:tcW w:w="284" w:type="dxa"/>
          </w:tcPr>
          <w:p w:rsidR="006D05FB" w:rsidRPr="00ED2793" w:rsidRDefault="006D05FB" w:rsidP="006D0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18" w:right="-25"/>
              <w:jc w:val="both"/>
              <w:rPr>
                <w:rFonts w:asciiTheme="majorBidi" w:hAnsiTheme="majorBidi" w:cstheme="majorBidi"/>
                <w:b/>
                <w:bCs/>
                <w:sz w:val="30"/>
                <w:szCs w:val="30"/>
              </w:rPr>
            </w:pPr>
          </w:p>
        </w:tc>
        <w:tc>
          <w:tcPr>
            <w:tcW w:w="1560" w:type="dxa"/>
            <w:tcBorders>
              <w:bottom w:val="double" w:sz="4" w:space="0" w:color="auto"/>
            </w:tcBorders>
          </w:tcPr>
          <w:p w:rsidR="006D05FB" w:rsidRPr="00863648" w:rsidRDefault="006D05FB" w:rsidP="006D0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75"/>
              <w:jc w:val="right"/>
              <w:rPr>
                <w:rFonts w:asciiTheme="majorBidi" w:hAnsiTheme="majorBidi" w:cstheme="majorBidi"/>
                <w:sz w:val="30"/>
                <w:szCs w:val="30"/>
              </w:rPr>
            </w:pPr>
            <w:r>
              <w:rPr>
                <w:rFonts w:asciiTheme="majorBidi" w:hAnsiTheme="majorBidi" w:cstheme="majorBidi" w:hint="cs"/>
                <w:sz w:val="30"/>
                <w:szCs w:val="30"/>
                <w:cs/>
              </w:rPr>
              <w:t>3</w:t>
            </w:r>
            <w:r>
              <w:rPr>
                <w:rFonts w:asciiTheme="majorBidi" w:hAnsiTheme="majorBidi" w:cstheme="majorBidi"/>
                <w:sz w:val="30"/>
                <w:szCs w:val="30"/>
              </w:rPr>
              <w:t>,289</w:t>
            </w:r>
          </w:p>
        </w:tc>
      </w:tr>
    </w:tbl>
    <w:p w:rsidR="000C1EC9" w:rsidRPr="000D6BDA" w:rsidRDefault="000C1EC9" w:rsidP="008F5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rPr>
          <w:rFonts w:asciiTheme="majorBidi" w:hAnsiTheme="majorBidi" w:cstheme="majorBidi"/>
          <w:sz w:val="30"/>
          <w:szCs w:val="30"/>
        </w:rPr>
      </w:pPr>
    </w:p>
    <w:tbl>
      <w:tblPr>
        <w:tblW w:w="9241" w:type="dxa"/>
        <w:tblLayout w:type="fixed"/>
        <w:tblLook w:val="0000" w:firstRow="0" w:lastRow="0" w:firstColumn="0" w:lastColumn="0" w:noHBand="0" w:noVBand="0"/>
      </w:tblPr>
      <w:tblGrid>
        <w:gridCol w:w="4111"/>
        <w:gridCol w:w="900"/>
        <w:gridCol w:w="360"/>
        <w:gridCol w:w="880"/>
        <w:gridCol w:w="242"/>
        <w:gridCol w:w="1233"/>
        <w:gridCol w:w="282"/>
        <w:gridCol w:w="1233"/>
      </w:tblGrid>
      <w:tr w:rsidR="005423E0" w:rsidRPr="000D6BDA" w:rsidTr="00FB1802">
        <w:trPr>
          <w:cantSplit/>
          <w:trHeight w:val="875"/>
        </w:trPr>
        <w:tc>
          <w:tcPr>
            <w:tcW w:w="4111" w:type="dxa"/>
          </w:tcPr>
          <w:p w:rsidR="005423E0" w:rsidRPr="000D6BDA" w:rsidRDefault="005423E0" w:rsidP="00230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30"/>
                <w:szCs w:val="30"/>
              </w:rPr>
            </w:pPr>
            <w:r w:rsidRPr="000D6BDA">
              <w:rPr>
                <w:rFonts w:asciiTheme="majorBidi" w:hAnsiTheme="majorBidi"/>
                <w:sz w:val="30"/>
                <w:szCs w:val="30"/>
                <w:cs/>
              </w:rPr>
              <w:lastRenderedPageBreak/>
              <w:br w:type="page"/>
            </w:r>
          </w:p>
          <w:p w:rsidR="005423E0" w:rsidRPr="000D6BDA" w:rsidRDefault="005423E0" w:rsidP="00230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30"/>
                <w:szCs w:val="30"/>
              </w:rPr>
            </w:pPr>
          </w:p>
          <w:p w:rsidR="005423E0" w:rsidRPr="000D6BDA" w:rsidRDefault="005423E0" w:rsidP="00230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b/>
                <w:bCs/>
                <w:i/>
                <w:iCs/>
                <w:sz w:val="30"/>
                <w:szCs w:val="30"/>
              </w:rPr>
            </w:pPr>
            <w:r w:rsidRPr="000D6BDA">
              <w:rPr>
                <w:rFonts w:asciiTheme="majorBidi" w:hAnsiTheme="majorBidi"/>
                <w:b/>
                <w:bCs/>
                <w:i/>
                <w:iCs/>
                <w:sz w:val="30"/>
                <w:szCs w:val="30"/>
                <w:cs/>
              </w:rPr>
              <w:t xml:space="preserve">     </w:t>
            </w:r>
          </w:p>
        </w:tc>
        <w:tc>
          <w:tcPr>
            <w:tcW w:w="2140" w:type="dxa"/>
            <w:gridSpan w:val="3"/>
            <w:vAlign w:val="bottom"/>
          </w:tcPr>
          <w:p w:rsidR="005423E0" w:rsidRPr="000D6BDA" w:rsidRDefault="005423E0" w:rsidP="00230B9D">
            <w:pPr>
              <w:pStyle w:val="3"/>
              <w:tabs>
                <w:tab w:val="clear" w:pos="360"/>
                <w:tab w:val="clear" w:pos="720"/>
              </w:tabs>
              <w:spacing w:line="240" w:lineRule="atLeast"/>
              <w:ind w:right="-108"/>
              <w:jc w:val="center"/>
              <w:rPr>
                <w:rFonts w:asciiTheme="majorBidi" w:eastAsia="Times New Roman" w:hAnsiTheme="majorBidi" w:cstheme="majorBidi"/>
                <w:sz w:val="30"/>
                <w:szCs w:val="30"/>
                <w:lang w:val="en-GB" w:bidi="ar-SA"/>
              </w:rPr>
            </w:pPr>
            <w:r w:rsidRPr="000D6BDA">
              <w:rPr>
                <w:rFonts w:asciiTheme="majorBidi" w:hAnsiTheme="majorBidi" w:cstheme="majorBidi"/>
                <w:sz w:val="30"/>
                <w:szCs w:val="30"/>
                <w:cs/>
              </w:rPr>
              <w:t>Interest rate</w:t>
            </w:r>
          </w:p>
        </w:tc>
        <w:tc>
          <w:tcPr>
            <w:tcW w:w="242" w:type="dxa"/>
            <w:vAlign w:val="bottom"/>
          </w:tcPr>
          <w:p w:rsidR="005423E0" w:rsidRPr="000D6BDA" w:rsidRDefault="005423E0" w:rsidP="00230B9D">
            <w:pPr>
              <w:pStyle w:val="3"/>
              <w:tabs>
                <w:tab w:val="clear" w:pos="360"/>
                <w:tab w:val="clear" w:pos="720"/>
              </w:tabs>
              <w:spacing w:line="240" w:lineRule="atLeast"/>
              <w:ind w:right="-108"/>
              <w:rPr>
                <w:rFonts w:asciiTheme="majorBidi" w:hAnsiTheme="majorBidi" w:cstheme="majorBidi"/>
                <w:b/>
                <w:bCs/>
                <w:sz w:val="30"/>
                <w:szCs w:val="30"/>
                <w:lang w:val="en-US"/>
              </w:rPr>
            </w:pPr>
          </w:p>
        </w:tc>
        <w:tc>
          <w:tcPr>
            <w:tcW w:w="2748" w:type="dxa"/>
            <w:gridSpan w:val="3"/>
            <w:vAlign w:val="bottom"/>
          </w:tcPr>
          <w:p w:rsidR="005423E0" w:rsidRPr="000D6BDA" w:rsidRDefault="005423E0" w:rsidP="00230B9D">
            <w:pPr>
              <w:pStyle w:val="3"/>
              <w:tabs>
                <w:tab w:val="clear" w:pos="360"/>
                <w:tab w:val="clear" w:pos="720"/>
              </w:tabs>
              <w:spacing w:line="240" w:lineRule="atLeast"/>
              <w:ind w:left="-108" w:right="-108"/>
              <w:jc w:val="center"/>
              <w:rPr>
                <w:rFonts w:asciiTheme="majorBidi" w:hAnsiTheme="majorBidi" w:cstheme="majorBidi"/>
                <w:b/>
                <w:bCs/>
                <w:sz w:val="30"/>
                <w:szCs w:val="30"/>
                <w:lang w:val="en-US"/>
              </w:rPr>
            </w:pPr>
            <w:r w:rsidRPr="000D6BDA">
              <w:rPr>
                <w:rFonts w:asciiTheme="majorBidi" w:hAnsiTheme="majorBidi" w:cstheme="majorBidi"/>
                <w:b/>
                <w:bCs/>
                <w:sz w:val="30"/>
                <w:szCs w:val="30"/>
                <w:lang w:val="en-US"/>
              </w:rPr>
              <w:t xml:space="preserve">Financial statements </w:t>
            </w:r>
          </w:p>
          <w:p w:rsidR="005423E0" w:rsidRPr="000D6BDA" w:rsidRDefault="005423E0" w:rsidP="00230B9D">
            <w:pPr>
              <w:pStyle w:val="3"/>
              <w:tabs>
                <w:tab w:val="clear" w:pos="360"/>
                <w:tab w:val="clear" w:pos="720"/>
                <w:tab w:val="left" w:pos="2265"/>
              </w:tabs>
              <w:spacing w:line="240" w:lineRule="atLeast"/>
              <w:ind w:left="-108" w:right="-108"/>
              <w:jc w:val="center"/>
              <w:rPr>
                <w:rFonts w:asciiTheme="majorBidi" w:hAnsiTheme="majorBidi" w:cstheme="majorBidi"/>
                <w:b/>
                <w:bCs/>
                <w:sz w:val="30"/>
                <w:szCs w:val="30"/>
                <w:lang w:val="en-US"/>
              </w:rPr>
            </w:pPr>
            <w:r w:rsidRPr="000D6BDA">
              <w:rPr>
                <w:rFonts w:asciiTheme="majorBidi" w:hAnsiTheme="majorBidi" w:cstheme="majorBidi"/>
                <w:b/>
                <w:bCs/>
                <w:sz w:val="30"/>
                <w:szCs w:val="30"/>
                <w:lang w:val="en-US"/>
              </w:rPr>
              <w:t xml:space="preserve">in which the equity method </w:t>
            </w:r>
          </w:p>
          <w:p w:rsidR="005423E0" w:rsidRPr="000D6BDA" w:rsidRDefault="005423E0" w:rsidP="00230B9D">
            <w:pPr>
              <w:pStyle w:val="3"/>
              <w:tabs>
                <w:tab w:val="clear" w:pos="360"/>
                <w:tab w:val="clear" w:pos="720"/>
              </w:tabs>
              <w:spacing w:line="240" w:lineRule="atLeast"/>
              <w:ind w:left="-108" w:right="-108"/>
              <w:jc w:val="center"/>
              <w:rPr>
                <w:rFonts w:asciiTheme="majorBidi" w:hAnsiTheme="majorBidi" w:cstheme="majorBidi"/>
                <w:b/>
                <w:bCs/>
                <w:sz w:val="30"/>
                <w:szCs w:val="30"/>
                <w:lang w:val="en-US"/>
              </w:rPr>
            </w:pPr>
            <w:r w:rsidRPr="000D6BDA">
              <w:rPr>
                <w:rFonts w:asciiTheme="majorBidi" w:hAnsiTheme="majorBidi" w:cstheme="majorBidi"/>
                <w:b/>
                <w:bCs/>
                <w:sz w:val="30"/>
                <w:szCs w:val="30"/>
                <w:lang w:val="en-US"/>
              </w:rPr>
              <w:t xml:space="preserve">is applied </w:t>
            </w:r>
            <w:r w:rsidRPr="000D6BDA">
              <w:rPr>
                <w:rFonts w:asciiTheme="majorBidi" w:hAnsiTheme="majorBidi"/>
                <w:b/>
                <w:bCs/>
                <w:sz w:val="30"/>
                <w:szCs w:val="30"/>
                <w:cs/>
                <w:lang w:val="en-US"/>
              </w:rPr>
              <w:t xml:space="preserve">/ </w:t>
            </w:r>
            <w:r w:rsidRPr="000D6BDA">
              <w:rPr>
                <w:rFonts w:asciiTheme="majorBidi" w:hAnsiTheme="majorBidi" w:cstheme="majorBidi"/>
                <w:b/>
                <w:bCs/>
                <w:sz w:val="30"/>
                <w:szCs w:val="30"/>
                <w:lang w:val="en-US"/>
              </w:rPr>
              <w:t xml:space="preserve">separate </w:t>
            </w:r>
          </w:p>
          <w:p w:rsidR="005423E0" w:rsidRPr="000D6BDA" w:rsidRDefault="005423E0" w:rsidP="00230B9D">
            <w:pPr>
              <w:pStyle w:val="3"/>
              <w:tabs>
                <w:tab w:val="clear" w:pos="360"/>
                <w:tab w:val="clear" w:pos="720"/>
              </w:tabs>
              <w:spacing w:line="240" w:lineRule="atLeast"/>
              <w:ind w:right="-108"/>
              <w:jc w:val="center"/>
              <w:rPr>
                <w:rFonts w:asciiTheme="majorBidi" w:hAnsiTheme="majorBidi" w:cstheme="majorBidi"/>
                <w:b/>
                <w:bCs/>
                <w:sz w:val="30"/>
                <w:szCs w:val="30"/>
                <w:lang w:val="en-US"/>
              </w:rPr>
            </w:pPr>
            <w:r w:rsidRPr="000D6BDA">
              <w:rPr>
                <w:rFonts w:asciiTheme="majorBidi" w:hAnsiTheme="majorBidi" w:cstheme="majorBidi"/>
                <w:b/>
                <w:bCs/>
                <w:sz w:val="30"/>
                <w:szCs w:val="30"/>
                <w:lang w:val="en-US"/>
              </w:rPr>
              <w:t>financial statements</w:t>
            </w:r>
          </w:p>
        </w:tc>
      </w:tr>
      <w:tr w:rsidR="005423E0" w:rsidRPr="000D6BDA" w:rsidTr="00FB1802">
        <w:trPr>
          <w:cantSplit/>
        </w:trPr>
        <w:tc>
          <w:tcPr>
            <w:tcW w:w="4111" w:type="dxa"/>
          </w:tcPr>
          <w:p w:rsidR="005423E0" w:rsidRPr="000D6BDA" w:rsidRDefault="005423E0" w:rsidP="00230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30"/>
                <w:szCs w:val="30"/>
              </w:rPr>
            </w:pPr>
          </w:p>
        </w:tc>
        <w:tc>
          <w:tcPr>
            <w:tcW w:w="900" w:type="dxa"/>
            <w:vAlign w:val="bottom"/>
          </w:tcPr>
          <w:p w:rsidR="005423E0" w:rsidRPr="000D6BDA" w:rsidRDefault="00DF2991" w:rsidP="00230B9D">
            <w:pPr>
              <w:pStyle w:val="acctfourfigures"/>
              <w:tabs>
                <w:tab w:val="clear" w:pos="765"/>
              </w:tabs>
              <w:spacing w:line="240" w:lineRule="atLeast"/>
              <w:ind w:left="-72" w:right="-52"/>
              <w:jc w:val="center"/>
              <w:rPr>
                <w:rFonts w:asciiTheme="majorBidi" w:hAnsiTheme="majorBidi" w:cstheme="majorBidi"/>
                <w:sz w:val="30"/>
                <w:szCs w:val="30"/>
              </w:rPr>
            </w:pPr>
            <w:r w:rsidRPr="000D6BDA">
              <w:rPr>
                <w:rFonts w:asciiTheme="majorBidi" w:hAnsiTheme="majorBidi" w:cstheme="majorBidi"/>
                <w:sz w:val="30"/>
                <w:szCs w:val="30"/>
              </w:rPr>
              <w:t>201</w:t>
            </w:r>
            <w:r w:rsidR="006D05FB">
              <w:rPr>
                <w:rFonts w:asciiTheme="majorBidi" w:hAnsiTheme="majorBidi" w:cstheme="majorBidi"/>
                <w:sz w:val="30"/>
                <w:szCs w:val="30"/>
              </w:rPr>
              <w:t>9</w:t>
            </w:r>
          </w:p>
        </w:tc>
        <w:tc>
          <w:tcPr>
            <w:tcW w:w="360" w:type="dxa"/>
            <w:vAlign w:val="bottom"/>
          </w:tcPr>
          <w:p w:rsidR="005423E0" w:rsidRPr="000D6BDA" w:rsidRDefault="005423E0" w:rsidP="00230B9D">
            <w:pPr>
              <w:pStyle w:val="acctfourfigures"/>
              <w:tabs>
                <w:tab w:val="clear" w:pos="765"/>
              </w:tabs>
              <w:spacing w:line="240" w:lineRule="atLeast"/>
              <w:ind w:left="-72" w:right="-52"/>
              <w:jc w:val="center"/>
              <w:rPr>
                <w:rFonts w:asciiTheme="majorBidi" w:hAnsiTheme="majorBidi" w:cstheme="majorBidi"/>
                <w:sz w:val="30"/>
                <w:szCs w:val="30"/>
              </w:rPr>
            </w:pPr>
          </w:p>
        </w:tc>
        <w:tc>
          <w:tcPr>
            <w:tcW w:w="880" w:type="dxa"/>
            <w:vAlign w:val="bottom"/>
          </w:tcPr>
          <w:p w:rsidR="005423E0" w:rsidRPr="000D6BDA" w:rsidRDefault="00DF2991" w:rsidP="00230B9D">
            <w:pPr>
              <w:pStyle w:val="acctfourfigures"/>
              <w:tabs>
                <w:tab w:val="clear" w:pos="765"/>
              </w:tabs>
              <w:spacing w:line="240" w:lineRule="atLeast"/>
              <w:ind w:left="-72" w:right="-52"/>
              <w:jc w:val="center"/>
              <w:rPr>
                <w:rFonts w:asciiTheme="majorBidi" w:hAnsiTheme="majorBidi" w:cstheme="majorBidi"/>
                <w:sz w:val="30"/>
                <w:szCs w:val="30"/>
              </w:rPr>
            </w:pPr>
            <w:r w:rsidRPr="000D6BDA">
              <w:rPr>
                <w:rFonts w:asciiTheme="majorBidi" w:hAnsiTheme="majorBidi" w:cstheme="majorBidi"/>
                <w:sz w:val="30"/>
                <w:szCs w:val="30"/>
              </w:rPr>
              <w:t>201</w:t>
            </w:r>
            <w:r w:rsidR="006D05FB">
              <w:rPr>
                <w:rFonts w:asciiTheme="majorBidi" w:hAnsiTheme="majorBidi" w:cstheme="majorBidi"/>
                <w:sz w:val="30"/>
                <w:szCs w:val="30"/>
              </w:rPr>
              <w:t>8</w:t>
            </w:r>
          </w:p>
        </w:tc>
        <w:tc>
          <w:tcPr>
            <w:tcW w:w="242" w:type="dxa"/>
            <w:vAlign w:val="bottom"/>
          </w:tcPr>
          <w:p w:rsidR="005423E0" w:rsidRPr="000D6BDA" w:rsidRDefault="005423E0" w:rsidP="00230B9D">
            <w:pPr>
              <w:pStyle w:val="acctfourfigures"/>
              <w:spacing w:line="240" w:lineRule="atLeast"/>
              <w:jc w:val="center"/>
              <w:rPr>
                <w:rFonts w:asciiTheme="majorBidi" w:hAnsiTheme="majorBidi" w:cstheme="majorBidi"/>
                <w:sz w:val="30"/>
                <w:szCs w:val="30"/>
              </w:rPr>
            </w:pPr>
          </w:p>
        </w:tc>
        <w:tc>
          <w:tcPr>
            <w:tcW w:w="1233" w:type="dxa"/>
            <w:vAlign w:val="bottom"/>
          </w:tcPr>
          <w:p w:rsidR="005423E0" w:rsidRPr="000D6BDA" w:rsidRDefault="00DF2991" w:rsidP="00230B9D">
            <w:pPr>
              <w:pStyle w:val="acctfourfigures"/>
              <w:tabs>
                <w:tab w:val="clear" w:pos="765"/>
                <w:tab w:val="left" w:pos="795"/>
              </w:tabs>
              <w:spacing w:line="240" w:lineRule="atLeast"/>
              <w:ind w:left="-72" w:right="-52"/>
              <w:jc w:val="center"/>
              <w:rPr>
                <w:rFonts w:asciiTheme="majorBidi" w:hAnsiTheme="majorBidi" w:cstheme="majorBidi"/>
                <w:sz w:val="30"/>
                <w:szCs w:val="30"/>
              </w:rPr>
            </w:pPr>
            <w:r w:rsidRPr="000D6BDA">
              <w:rPr>
                <w:rFonts w:asciiTheme="majorBidi" w:hAnsiTheme="majorBidi" w:cstheme="majorBidi"/>
                <w:sz w:val="30"/>
                <w:szCs w:val="30"/>
              </w:rPr>
              <w:t>201</w:t>
            </w:r>
            <w:r w:rsidR="006D05FB">
              <w:rPr>
                <w:rFonts w:asciiTheme="majorBidi" w:hAnsiTheme="majorBidi" w:cstheme="majorBidi"/>
                <w:sz w:val="30"/>
                <w:szCs w:val="30"/>
              </w:rPr>
              <w:t>9</w:t>
            </w:r>
          </w:p>
        </w:tc>
        <w:tc>
          <w:tcPr>
            <w:tcW w:w="282" w:type="dxa"/>
            <w:vAlign w:val="bottom"/>
          </w:tcPr>
          <w:p w:rsidR="005423E0" w:rsidRPr="000D6BDA" w:rsidRDefault="005423E0" w:rsidP="00230B9D">
            <w:pPr>
              <w:pStyle w:val="acctfourfigures"/>
              <w:tabs>
                <w:tab w:val="clear" w:pos="765"/>
              </w:tabs>
              <w:spacing w:line="240" w:lineRule="atLeast"/>
              <w:ind w:left="-72" w:right="-52"/>
              <w:jc w:val="center"/>
              <w:rPr>
                <w:rFonts w:asciiTheme="majorBidi" w:hAnsiTheme="majorBidi" w:cstheme="majorBidi"/>
                <w:sz w:val="30"/>
                <w:szCs w:val="30"/>
              </w:rPr>
            </w:pPr>
          </w:p>
        </w:tc>
        <w:tc>
          <w:tcPr>
            <w:tcW w:w="1233" w:type="dxa"/>
            <w:vAlign w:val="bottom"/>
          </w:tcPr>
          <w:p w:rsidR="005423E0" w:rsidRPr="000D6BDA" w:rsidRDefault="00DF2991" w:rsidP="00230B9D">
            <w:pPr>
              <w:pStyle w:val="acctfourfigures"/>
              <w:tabs>
                <w:tab w:val="clear" w:pos="765"/>
              </w:tabs>
              <w:spacing w:line="240" w:lineRule="atLeast"/>
              <w:ind w:left="-72" w:right="-52"/>
              <w:jc w:val="center"/>
              <w:rPr>
                <w:rFonts w:asciiTheme="majorBidi" w:hAnsiTheme="majorBidi" w:cstheme="majorBidi"/>
                <w:sz w:val="30"/>
                <w:szCs w:val="30"/>
              </w:rPr>
            </w:pPr>
            <w:r w:rsidRPr="000D6BDA">
              <w:rPr>
                <w:rFonts w:asciiTheme="majorBidi" w:hAnsiTheme="majorBidi" w:cstheme="majorBidi"/>
                <w:sz w:val="30"/>
                <w:szCs w:val="30"/>
              </w:rPr>
              <w:t>201</w:t>
            </w:r>
            <w:r w:rsidR="006D05FB">
              <w:rPr>
                <w:rFonts w:asciiTheme="majorBidi" w:hAnsiTheme="majorBidi" w:cstheme="majorBidi"/>
                <w:sz w:val="30"/>
                <w:szCs w:val="30"/>
              </w:rPr>
              <w:t>8</w:t>
            </w:r>
          </w:p>
        </w:tc>
      </w:tr>
      <w:tr w:rsidR="005423E0" w:rsidRPr="000D6BDA" w:rsidTr="00FB1802">
        <w:trPr>
          <w:cantSplit/>
        </w:trPr>
        <w:tc>
          <w:tcPr>
            <w:tcW w:w="4111" w:type="dxa"/>
          </w:tcPr>
          <w:p w:rsidR="005423E0" w:rsidRPr="000D6BDA" w:rsidRDefault="005423E0" w:rsidP="00230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b/>
                <w:bCs/>
                <w:sz w:val="30"/>
                <w:szCs w:val="30"/>
              </w:rPr>
            </w:pPr>
          </w:p>
        </w:tc>
        <w:tc>
          <w:tcPr>
            <w:tcW w:w="2140" w:type="dxa"/>
            <w:gridSpan w:val="3"/>
          </w:tcPr>
          <w:p w:rsidR="005423E0" w:rsidRPr="00553588" w:rsidRDefault="005423E0" w:rsidP="00230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jc w:val="center"/>
              <w:rPr>
                <w:rFonts w:asciiTheme="majorBidi" w:hAnsiTheme="majorBidi" w:cstheme="majorBidi"/>
                <w:sz w:val="30"/>
                <w:szCs w:val="30"/>
              </w:rPr>
            </w:pPr>
            <w:r w:rsidRPr="00553588">
              <w:rPr>
                <w:rFonts w:asciiTheme="majorBidi" w:hAnsiTheme="majorBidi"/>
                <w:sz w:val="30"/>
                <w:szCs w:val="30"/>
                <w:cs/>
              </w:rPr>
              <w:t xml:space="preserve">(% </w:t>
            </w:r>
            <w:r w:rsidRPr="00553588">
              <w:rPr>
                <w:rFonts w:asciiTheme="majorBidi" w:hAnsiTheme="majorBidi" w:cstheme="majorBidi"/>
                <w:sz w:val="30"/>
                <w:szCs w:val="30"/>
              </w:rPr>
              <w:t>per annum</w:t>
            </w:r>
            <w:r w:rsidRPr="00553588">
              <w:rPr>
                <w:rFonts w:asciiTheme="majorBidi" w:hAnsiTheme="majorBidi"/>
                <w:sz w:val="30"/>
                <w:szCs w:val="30"/>
                <w:cs/>
              </w:rPr>
              <w:t>)</w:t>
            </w:r>
          </w:p>
        </w:tc>
        <w:tc>
          <w:tcPr>
            <w:tcW w:w="242" w:type="dxa"/>
          </w:tcPr>
          <w:p w:rsidR="005423E0" w:rsidRPr="00553588" w:rsidRDefault="005423E0" w:rsidP="00230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heme="majorBidi" w:hAnsiTheme="majorBidi" w:cstheme="majorBidi"/>
                <w:sz w:val="30"/>
                <w:szCs w:val="30"/>
              </w:rPr>
            </w:pPr>
          </w:p>
        </w:tc>
        <w:tc>
          <w:tcPr>
            <w:tcW w:w="2748" w:type="dxa"/>
            <w:gridSpan w:val="3"/>
          </w:tcPr>
          <w:p w:rsidR="005423E0" w:rsidRPr="00553588" w:rsidRDefault="005423E0" w:rsidP="00230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jc w:val="center"/>
              <w:rPr>
                <w:rFonts w:asciiTheme="majorBidi" w:hAnsiTheme="majorBidi" w:cstheme="majorBidi"/>
                <w:sz w:val="30"/>
                <w:szCs w:val="30"/>
              </w:rPr>
            </w:pPr>
            <w:r w:rsidRPr="00553588">
              <w:rPr>
                <w:rFonts w:asciiTheme="majorBidi" w:hAnsiTheme="majorBidi"/>
                <w:sz w:val="30"/>
                <w:szCs w:val="30"/>
                <w:cs/>
              </w:rPr>
              <w:t>(</w:t>
            </w:r>
            <w:r w:rsidRPr="00553588">
              <w:rPr>
                <w:rFonts w:asciiTheme="majorBidi" w:hAnsiTheme="majorBidi" w:cstheme="majorBidi"/>
                <w:sz w:val="30"/>
                <w:szCs w:val="30"/>
              </w:rPr>
              <w:t>in thousand Baht</w:t>
            </w:r>
            <w:r w:rsidRPr="00553588">
              <w:rPr>
                <w:rFonts w:asciiTheme="majorBidi" w:hAnsiTheme="majorBidi"/>
                <w:sz w:val="30"/>
                <w:szCs w:val="30"/>
                <w:cs/>
              </w:rPr>
              <w:t>)</w:t>
            </w:r>
          </w:p>
        </w:tc>
      </w:tr>
      <w:tr w:rsidR="005423E0" w:rsidRPr="000D6BDA" w:rsidTr="00FB1802">
        <w:trPr>
          <w:cantSplit/>
        </w:trPr>
        <w:tc>
          <w:tcPr>
            <w:tcW w:w="4111" w:type="dxa"/>
          </w:tcPr>
          <w:p w:rsidR="005423E0" w:rsidRPr="003020CA" w:rsidRDefault="005423E0" w:rsidP="00230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b/>
                <w:bCs/>
                <w:sz w:val="30"/>
                <w:szCs w:val="30"/>
              </w:rPr>
            </w:pPr>
            <w:r w:rsidRPr="003020CA">
              <w:rPr>
                <w:rFonts w:asciiTheme="majorBidi" w:hAnsiTheme="majorBidi" w:cstheme="majorBidi"/>
                <w:b/>
                <w:bCs/>
                <w:sz w:val="30"/>
                <w:szCs w:val="30"/>
              </w:rPr>
              <w:t>Short</w:t>
            </w:r>
            <w:r w:rsidRPr="003020CA">
              <w:rPr>
                <w:rFonts w:asciiTheme="majorBidi" w:hAnsiTheme="majorBidi"/>
                <w:b/>
                <w:bCs/>
                <w:sz w:val="30"/>
                <w:szCs w:val="30"/>
                <w:cs/>
              </w:rPr>
              <w:t>-</w:t>
            </w:r>
            <w:r w:rsidRPr="003020CA">
              <w:rPr>
                <w:rFonts w:asciiTheme="majorBidi" w:hAnsiTheme="majorBidi" w:cstheme="majorBidi"/>
                <w:b/>
                <w:bCs/>
                <w:sz w:val="30"/>
                <w:szCs w:val="30"/>
              </w:rPr>
              <w:t>term loans from related parties</w:t>
            </w:r>
          </w:p>
        </w:tc>
        <w:tc>
          <w:tcPr>
            <w:tcW w:w="2140" w:type="dxa"/>
            <w:gridSpan w:val="3"/>
          </w:tcPr>
          <w:p w:rsidR="005423E0" w:rsidRPr="000D6BDA" w:rsidRDefault="005423E0" w:rsidP="00230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jc w:val="center"/>
              <w:rPr>
                <w:rFonts w:asciiTheme="majorBidi" w:hAnsiTheme="majorBidi" w:cstheme="majorBidi"/>
                <w:i/>
                <w:iCs/>
                <w:sz w:val="30"/>
                <w:szCs w:val="30"/>
              </w:rPr>
            </w:pPr>
          </w:p>
        </w:tc>
        <w:tc>
          <w:tcPr>
            <w:tcW w:w="242" w:type="dxa"/>
          </w:tcPr>
          <w:p w:rsidR="005423E0" w:rsidRPr="000D6BDA" w:rsidRDefault="005423E0" w:rsidP="00230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heme="majorBidi" w:hAnsiTheme="majorBidi" w:cstheme="majorBidi"/>
                <w:sz w:val="30"/>
                <w:szCs w:val="30"/>
              </w:rPr>
            </w:pPr>
          </w:p>
        </w:tc>
        <w:tc>
          <w:tcPr>
            <w:tcW w:w="2748" w:type="dxa"/>
            <w:gridSpan w:val="3"/>
          </w:tcPr>
          <w:p w:rsidR="005423E0" w:rsidRPr="000D6BDA" w:rsidRDefault="005423E0" w:rsidP="00230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jc w:val="center"/>
              <w:rPr>
                <w:rFonts w:asciiTheme="majorBidi" w:hAnsiTheme="majorBidi" w:cstheme="majorBidi"/>
                <w:i/>
                <w:iCs/>
                <w:sz w:val="30"/>
                <w:szCs w:val="30"/>
              </w:rPr>
            </w:pPr>
          </w:p>
        </w:tc>
      </w:tr>
      <w:tr w:rsidR="006D05FB" w:rsidRPr="000D6BDA" w:rsidTr="00FB1802">
        <w:trPr>
          <w:cantSplit/>
        </w:trPr>
        <w:tc>
          <w:tcPr>
            <w:tcW w:w="4111" w:type="dxa"/>
          </w:tcPr>
          <w:p w:rsidR="006D05FB" w:rsidRPr="000D6BDA" w:rsidRDefault="00EF25F4" w:rsidP="006D05FB">
            <w:pPr>
              <w:pStyle w:val="10"/>
              <w:tabs>
                <w:tab w:val="clear" w:pos="1080"/>
              </w:tabs>
              <w:spacing w:line="240" w:lineRule="atLeast"/>
              <w:ind w:right="-108"/>
              <w:rPr>
                <w:rFonts w:asciiTheme="majorBidi" w:hAnsiTheme="majorBidi" w:cstheme="majorBidi"/>
                <w:sz w:val="30"/>
                <w:szCs w:val="30"/>
                <w:lang w:val="en-US"/>
              </w:rPr>
            </w:pPr>
            <w:proofErr w:type="spellStart"/>
            <w:r w:rsidRPr="00477F0A">
              <w:rPr>
                <w:rFonts w:asciiTheme="majorBidi" w:hAnsiTheme="majorBidi" w:cstheme="majorBidi"/>
                <w:sz w:val="30"/>
                <w:szCs w:val="30"/>
                <w:lang w:val="en-US"/>
              </w:rPr>
              <w:t>Mrs</w:t>
            </w:r>
            <w:proofErr w:type="spellEnd"/>
            <w:r w:rsidRPr="00477F0A">
              <w:rPr>
                <w:rFonts w:asciiTheme="majorBidi" w:hAnsiTheme="majorBidi" w:cs="Angsana New"/>
                <w:sz w:val="30"/>
                <w:szCs w:val="30"/>
                <w:cs/>
                <w:lang w:val="en-US"/>
              </w:rPr>
              <w:t xml:space="preserve">. </w:t>
            </w:r>
            <w:proofErr w:type="spellStart"/>
            <w:r w:rsidRPr="00477F0A">
              <w:rPr>
                <w:rFonts w:asciiTheme="majorBidi" w:hAnsiTheme="majorBidi" w:cstheme="majorBidi"/>
                <w:sz w:val="30"/>
                <w:szCs w:val="30"/>
                <w:lang w:val="en-US"/>
              </w:rPr>
              <w:t>Sirina</w:t>
            </w:r>
            <w:proofErr w:type="spellEnd"/>
            <w:r w:rsidRPr="00477F0A">
              <w:rPr>
                <w:rFonts w:asciiTheme="majorBidi" w:hAnsiTheme="majorBidi" w:cstheme="majorBidi"/>
                <w:sz w:val="30"/>
                <w:szCs w:val="30"/>
                <w:lang w:val="en-US"/>
              </w:rPr>
              <w:t xml:space="preserve"> </w:t>
            </w:r>
            <w:proofErr w:type="spellStart"/>
            <w:r w:rsidRPr="00477F0A">
              <w:rPr>
                <w:rFonts w:asciiTheme="majorBidi" w:hAnsiTheme="majorBidi" w:cstheme="majorBidi"/>
                <w:sz w:val="30"/>
                <w:szCs w:val="30"/>
                <w:lang w:val="en-US"/>
              </w:rPr>
              <w:t>Pavarolavidya</w:t>
            </w:r>
            <w:proofErr w:type="spellEnd"/>
          </w:p>
        </w:tc>
        <w:tc>
          <w:tcPr>
            <w:tcW w:w="900" w:type="dxa"/>
          </w:tcPr>
          <w:p w:rsidR="006D05FB" w:rsidRPr="00ED2793" w:rsidRDefault="006D05FB" w:rsidP="006D05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08"/>
              <w:jc w:val="center"/>
              <w:rPr>
                <w:rFonts w:asciiTheme="majorBidi" w:hAnsiTheme="majorBidi" w:cstheme="majorBidi"/>
                <w:sz w:val="30"/>
                <w:szCs w:val="30"/>
              </w:rPr>
            </w:pPr>
            <w:r>
              <w:rPr>
                <w:rFonts w:asciiTheme="majorBidi" w:hAnsiTheme="majorBidi" w:cstheme="majorBidi"/>
                <w:sz w:val="30"/>
                <w:szCs w:val="30"/>
              </w:rPr>
              <w:t>3</w:t>
            </w:r>
            <w:r>
              <w:rPr>
                <w:rFonts w:asciiTheme="majorBidi" w:hAnsiTheme="majorBidi"/>
                <w:sz w:val="30"/>
                <w:szCs w:val="30"/>
                <w:cs/>
              </w:rPr>
              <w:t>.</w:t>
            </w:r>
            <w:r>
              <w:rPr>
                <w:rFonts w:asciiTheme="majorBidi" w:hAnsiTheme="majorBidi" w:cstheme="majorBidi"/>
                <w:sz w:val="30"/>
                <w:szCs w:val="30"/>
              </w:rPr>
              <w:t>60</w:t>
            </w:r>
          </w:p>
        </w:tc>
        <w:tc>
          <w:tcPr>
            <w:tcW w:w="360" w:type="dxa"/>
          </w:tcPr>
          <w:p w:rsidR="006D05FB" w:rsidRPr="000D6BDA" w:rsidRDefault="006D05FB" w:rsidP="006D0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heme="majorBidi" w:hAnsiTheme="majorBidi" w:cstheme="majorBidi"/>
                <w:sz w:val="30"/>
                <w:szCs w:val="30"/>
              </w:rPr>
            </w:pPr>
          </w:p>
        </w:tc>
        <w:tc>
          <w:tcPr>
            <w:tcW w:w="880" w:type="dxa"/>
          </w:tcPr>
          <w:p w:rsidR="006D05FB" w:rsidRPr="00ED2793" w:rsidRDefault="00EF25F4" w:rsidP="006D05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08"/>
              <w:jc w:val="center"/>
              <w:rPr>
                <w:rFonts w:asciiTheme="majorBidi" w:hAnsiTheme="majorBidi" w:cstheme="majorBidi"/>
                <w:sz w:val="30"/>
                <w:szCs w:val="30"/>
              </w:rPr>
            </w:pPr>
            <w:r>
              <w:rPr>
                <w:rFonts w:asciiTheme="majorBidi" w:hAnsiTheme="majorBidi"/>
                <w:sz w:val="30"/>
                <w:szCs w:val="30"/>
                <w:cs/>
              </w:rPr>
              <w:t>-</w:t>
            </w:r>
          </w:p>
        </w:tc>
        <w:tc>
          <w:tcPr>
            <w:tcW w:w="242" w:type="dxa"/>
          </w:tcPr>
          <w:p w:rsidR="006D05FB" w:rsidRPr="000D6BDA" w:rsidRDefault="006D05FB" w:rsidP="00EF2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5"/>
              <w:jc w:val="right"/>
              <w:rPr>
                <w:rFonts w:asciiTheme="majorBidi" w:hAnsiTheme="majorBidi" w:cstheme="majorBidi"/>
                <w:sz w:val="30"/>
                <w:szCs w:val="30"/>
              </w:rPr>
            </w:pPr>
          </w:p>
        </w:tc>
        <w:tc>
          <w:tcPr>
            <w:tcW w:w="1233" w:type="dxa"/>
          </w:tcPr>
          <w:p w:rsidR="006D05FB" w:rsidRPr="00ED2793" w:rsidRDefault="00EF25F4" w:rsidP="00EF25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after="0" w:line="240" w:lineRule="auto"/>
              <w:ind w:left="-108" w:right="105"/>
              <w:jc w:val="right"/>
              <w:rPr>
                <w:rFonts w:asciiTheme="majorBidi" w:hAnsiTheme="majorBidi" w:cstheme="majorBidi"/>
                <w:sz w:val="30"/>
                <w:szCs w:val="30"/>
              </w:rPr>
            </w:pPr>
            <w:r>
              <w:rPr>
                <w:rFonts w:asciiTheme="majorBidi" w:hAnsiTheme="majorBidi" w:cstheme="majorBidi"/>
                <w:sz w:val="30"/>
                <w:szCs w:val="30"/>
              </w:rPr>
              <w:t>39,000</w:t>
            </w:r>
          </w:p>
        </w:tc>
        <w:tc>
          <w:tcPr>
            <w:tcW w:w="282" w:type="dxa"/>
          </w:tcPr>
          <w:p w:rsidR="006D05FB" w:rsidRPr="000D6BDA" w:rsidRDefault="006D05FB" w:rsidP="00EF2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jc w:val="right"/>
              <w:rPr>
                <w:rFonts w:asciiTheme="majorBidi" w:hAnsiTheme="majorBidi" w:cstheme="majorBidi"/>
                <w:sz w:val="30"/>
                <w:szCs w:val="30"/>
              </w:rPr>
            </w:pPr>
          </w:p>
        </w:tc>
        <w:tc>
          <w:tcPr>
            <w:tcW w:w="1233" w:type="dxa"/>
          </w:tcPr>
          <w:p w:rsidR="006D05FB" w:rsidRPr="00ED2793" w:rsidRDefault="006D05FB" w:rsidP="006D05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after="0" w:line="240" w:lineRule="auto"/>
              <w:ind w:left="-108" w:right="-25"/>
              <w:jc w:val="center"/>
              <w:rPr>
                <w:rFonts w:asciiTheme="majorBidi" w:hAnsiTheme="majorBidi" w:cstheme="majorBidi"/>
                <w:sz w:val="30"/>
                <w:szCs w:val="30"/>
              </w:rPr>
            </w:pPr>
            <w:r>
              <w:rPr>
                <w:rFonts w:asciiTheme="majorBidi" w:hAnsiTheme="majorBidi"/>
                <w:sz w:val="30"/>
                <w:szCs w:val="30"/>
                <w:cs/>
              </w:rPr>
              <w:t>-</w:t>
            </w:r>
          </w:p>
        </w:tc>
      </w:tr>
      <w:tr w:rsidR="006D05FB" w:rsidRPr="000D6BDA" w:rsidTr="00FB1802">
        <w:trPr>
          <w:cantSplit/>
        </w:trPr>
        <w:tc>
          <w:tcPr>
            <w:tcW w:w="5011" w:type="dxa"/>
            <w:gridSpan w:val="2"/>
          </w:tcPr>
          <w:p w:rsidR="006D05FB" w:rsidRPr="000D6BDA" w:rsidRDefault="006D05FB" w:rsidP="006D05FB">
            <w:pPr>
              <w:pStyle w:val="10"/>
              <w:tabs>
                <w:tab w:val="clear" w:pos="1080"/>
              </w:tabs>
              <w:spacing w:line="240" w:lineRule="atLeast"/>
              <w:ind w:right="-108"/>
              <w:rPr>
                <w:rFonts w:asciiTheme="majorBidi" w:hAnsiTheme="majorBidi" w:cstheme="majorBidi"/>
                <w:b/>
                <w:bCs/>
                <w:sz w:val="30"/>
                <w:szCs w:val="30"/>
                <w:lang w:val="en-US"/>
              </w:rPr>
            </w:pPr>
            <w:r w:rsidRPr="000D6BDA">
              <w:rPr>
                <w:rFonts w:asciiTheme="majorBidi" w:hAnsiTheme="majorBidi" w:cstheme="majorBidi"/>
                <w:b/>
                <w:bCs/>
                <w:sz w:val="30"/>
                <w:szCs w:val="30"/>
                <w:lang w:val="en-US"/>
              </w:rPr>
              <w:t xml:space="preserve">Total </w:t>
            </w:r>
          </w:p>
        </w:tc>
        <w:tc>
          <w:tcPr>
            <w:tcW w:w="360" w:type="dxa"/>
          </w:tcPr>
          <w:p w:rsidR="006D05FB" w:rsidRPr="000D6BDA" w:rsidRDefault="006D05FB" w:rsidP="006D0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heme="majorBidi" w:hAnsiTheme="majorBidi" w:cstheme="majorBidi"/>
                <w:sz w:val="30"/>
                <w:szCs w:val="30"/>
              </w:rPr>
            </w:pPr>
          </w:p>
        </w:tc>
        <w:tc>
          <w:tcPr>
            <w:tcW w:w="880" w:type="dxa"/>
          </w:tcPr>
          <w:p w:rsidR="006D05FB" w:rsidRPr="000D6BDA" w:rsidRDefault="006D05FB" w:rsidP="006D05FB">
            <w:pPr>
              <w:pStyle w:val="ASSETS"/>
              <w:tabs>
                <w:tab w:val="decimal" w:pos="-93"/>
              </w:tabs>
              <w:spacing w:line="240" w:lineRule="atLeast"/>
              <w:ind w:left="-61" w:right="-108"/>
              <w:rPr>
                <w:rFonts w:asciiTheme="majorBidi" w:hAnsiTheme="majorBidi" w:cstheme="majorBidi"/>
                <w:b w:val="0"/>
                <w:bCs w:val="0"/>
                <w:sz w:val="30"/>
                <w:szCs w:val="30"/>
                <w:u w:val="none"/>
                <w:lang w:val="en-US"/>
              </w:rPr>
            </w:pPr>
          </w:p>
        </w:tc>
        <w:tc>
          <w:tcPr>
            <w:tcW w:w="242" w:type="dxa"/>
          </w:tcPr>
          <w:p w:rsidR="006D05FB" w:rsidRPr="000D6BDA" w:rsidRDefault="006D05FB" w:rsidP="00EF2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5"/>
              <w:jc w:val="right"/>
              <w:rPr>
                <w:rFonts w:asciiTheme="majorBidi" w:hAnsiTheme="majorBidi" w:cstheme="majorBidi"/>
                <w:sz w:val="30"/>
                <w:szCs w:val="30"/>
              </w:rPr>
            </w:pPr>
          </w:p>
        </w:tc>
        <w:tc>
          <w:tcPr>
            <w:tcW w:w="1233" w:type="dxa"/>
            <w:tcBorders>
              <w:top w:val="single" w:sz="4" w:space="0" w:color="auto"/>
              <w:bottom w:val="double" w:sz="4" w:space="0" w:color="auto"/>
            </w:tcBorders>
          </w:tcPr>
          <w:p w:rsidR="006D05FB" w:rsidRPr="00EF25F4" w:rsidRDefault="00EF25F4" w:rsidP="00EF25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after="0" w:line="240" w:lineRule="auto"/>
              <w:ind w:left="-108" w:right="105"/>
              <w:jc w:val="right"/>
              <w:rPr>
                <w:rFonts w:asciiTheme="majorBidi" w:hAnsiTheme="majorBidi" w:cstheme="majorBidi"/>
                <w:b/>
                <w:bCs/>
                <w:sz w:val="30"/>
                <w:szCs w:val="30"/>
              </w:rPr>
            </w:pPr>
            <w:r w:rsidRPr="00EF25F4">
              <w:rPr>
                <w:rFonts w:asciiTheme="majorBidi" w:hAnsiTheme="majorBidi" w:cstheme="majorBidi"/>
                <w:b/>
                <w:bCs/>
                <w:sz w:val="30"/>
                <w:szCs w:val="30"/>
              </w:rPr>
              <w:t>39,000</w:t>
            </w:r>
          </w:p>
        </w:tc>
        <w:tc>
          <w:tcPr>
            <w:tcW w:w="282" w:type="dxa"/>
          </w:tcPr>
          <w:p w:rsidR="006D05FB" w:rsidRPr="000D6BDA" w:rsidRDefault="006D05FB" w:rsidP="00EF2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jc w:val="right"/>
              <w:rPr>
                <w:rFonts w:asciiTheme="majorBidi" w:hAnsiTheme="majorBidi" w:cstheme="majorBidi"/>
                <w:sz w:val="30"/>
                <w:szCs w:val="30"/>
              </w:rPr>
            </w:pPr>
          </w:p>
        </w:tc>
        <w:tc>
          <w:tcPr>
            <w:tcW w:w="1233" w:type="dxa"/>
            <w:tcBorders>
              <w:top w:val="single" w:sz="4" w:space="0" w:color="auto"/>
              <w:bottom w:val="double" w:sz="4" w:space="0" w:color="auto"/>
            </w:tcBorders>
          </w:tcPr>
          <w:p w:rsidR="006D05FB" w:rsidRPr="00ED2793" w:rsidRDefault="006D05FB" w:rsidP="006D05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after="0" w:line="240" w:lineRule="auto"/>
              <w:ind w:left="-108" w:right="-25"/>
              <w:jc w:val="center"/>
              <w:rPr>
                <w:rFonts w:asciiTheme="majorBidi" w:hAnsiTheme="majorBidi" w:cstheme="majorBidi"/>
                <w:sz w:val="30"/>
                <w:szCs w:val="30"/>
              </w:rPr>
            </w:pPr>
            <w:r>
              <w:rPr>
                <w:rFonts w:asciiTheme="majorBidi" w:hAnsiTheme="majorBidi"/>
                <w:sz w:val="30"/>
                <w:szCs w:val="30"/>
                <w:cs/>
              </w:rPr>
              <w:t>-</w:t>
            </w:r>
          </w:p>
        </w:tc>
      </w:tr>
    </w:tbl>
    <w:p w:rsidR="000D6BDA" w:rsidRDefault="000D6BDA" w:rsidP="000C1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thaiDistribute"/>
        <w:rPr>
          <w:rFonts w:asciiTheme="majorBidi" w:hAnsiTheme="majorBidi" w:cstheme="majorBidi"/>
          <w:spacing w:val="-4"/>
          <w:sz w:val="30"/>
          <w:szCs w:val="30"/>
        </w:rPr>
      </w:pPr>
    </w:p>
    <w:p w:rsidR="000C1EC9" w:rsidRPr="000D6BDA" w:rsidRDefault="000C1EC9" w:rsidP="009E2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thaiDistribute"/>
        <w:rPr>
          <w:rFonts w:asciiTheme="majorBidi" w:hAnsiTheme="majorBidi" w:cstheme="majorBidi"/>
          <w:spacing w:val="-4"/>
          <w:sz w:val="30"/>
          <w:szCs w:val="30"/>
        </w:rPr>
      </w:pPr>
      <w:r w:rsidRPr="000D6BDA">
        <w:rPr>
          <w:rFonts w:asciiTheme="majorBidi" w:hAnsiTheme="majorBidi" w:cstheme="majorBidi"/>
          <w:spacing w:val="-4"/>
          <w:sz w:val="30"/>
          <w:szCs w:val="30"/>
        </w:rPr>
        <w:t>Movements during the years ended December</w:t>
      </w:r>
      <w:r w:rsidR="003020CA">
        <w:rPr>
          <w:rFonts w:asciiTheme="majorBidi" w:hAnsiTheme="majorBidi" w:cstheme="majorBidi"/>
          <w:spacing w:val="-4"/>
          <w:sz w:val="30"/>
          <w:szCs w:val="30"/>
        </w:rPr>
        <w:t xml:space="preserve"> 31</w:t>
      </w:r>
      <w:r w:rsidRPr="000D6BDA">
        <w:rPr>
          <w:rFonts w:asciiTheme="majorBidi" w:hAnsiTheme="majorBidi" w:cstheme="majorBidi"/>
          <w:spacing w:val="-4"/>
          <w:sz w:val="30"/>
          <w:szCs w:val="30"/>
        </w:rPr>
        <w:t xml:space="preserve"> of short</w:t>
      </w:r>
      <w:r w:rsidRPr="000D6BDA">
        <w:rPr>
          <w:rFonts w:asciiTheme="majorBidi" w:hAnsiTheme="majorBidi"/>
          <w:spacing w:val="-4"/>
          <w:sz w:val="30"/>
          <w:szCs w:val="30"/>
          <w:cs/>
        </w:rPr>
        <w:t>-</w:t>
      </w:r>
      <w:r w:rsidRPr="000D6BDA">
        <w:rPr>
          <w:rFonts w:asciiTheme="majorBidi" w:hAnsiTheme="majorBidi" w:cstheme="majorBidi"/>
          <w:spacing w:val="-4"/>
          <w:sz w:val="30"/>
          <w:szCs w:val="30"/>
        </w:rPr>
        <w:t>term loans from related parties were as follows</w:t>
      </w:r>
      <w:r w:rsidRPr="000D6BDA">
        <w:rPr>
          <w:rFonts w:asciiTheme="majorBidi" w:hAnsiTheme="majorBidi"/>
          <w:spacing w:val="-4"/>
          <w:sz w:val="30"/>
          <w:szCs w:val="30"/>
          <w:cs/>
        </w:rPr>
        <w:t>:</w:t>
      </w:r>
    </w:p>
    <w:p w:rsidR="000C1EC9" w:rsidRPr="000D6BDA" w:rsidRDefault="000C1EC9" w:rsidP="00D323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rPr>
          <w:rFonts w:asciiTheme="majorBidi" w:hAnsiTheme="majorBidi" w:cstheme="majorBidi"/>
          <w:sz w:val="30"/>
          <w:szCs w:val="30"/>
        </w:rPr>
      </w:pPr>
    </w:p>
    <w:tbl>
      <w:tblPr>
        <w:tblW w:w="9214" w:type="dxa"/>
        <w:tblLayout w:type="fixed"/>
        <w:tblLook w:val="0000" w:firstRow="0" w:lastRow="0" w:firstColumn="0" w:lastColumn="0" w:noHBand="0" w:noVBand="0"/>
      </w:tblPr>
      <w:tblGrid>
        <w:gridCol w:w="5954"/>
        <w:gridCol w:w="1559"/>
        <w:gridCol w:w="311"/>
        <w:gridCol w:w="1390"/>
      </w:tblGrid>
      <w:tr w:rsidR="003A2DB3" w:rsidRPr="000D6BDA" w:rsidTr="00032E7B">
        <w:trPr>
          <w:cantSplit/>
        </w:trPr>
        <w:tc>
          <w:tcPr>
            <w:tcW w:w="5954" w:type="dxa"/>
          </w:tcPr>
          <w:p w:rsidR="003A2DB3" w:rsidRPr="000D6BDA" w:rsidRDefault="003A2DB3" w:rsidP="00EC32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b/>
                <w:bCs/>
                <w:i/>
                <w:iCs/>
                <w:sz w:val="30"/>
                <w:szCs w:val="30"/>
              </w:rPr>
            </w:pPr>
          </w:p>
        </w:tc>
        <w:tc>
          <w:tcPr>
            <w:tcW w:w="3260" w:type="dxa"/>
            <w:gridSpan w:val="3"/>
          </w:tcPr>
          <w:p w:rsidR="003A2DB3" w:rsidRPr="000D6BDA" w:rsidRDefault="003A2DB3" w:rsidP="00815496">
            <w:pPr>
              <w:pStyle w:val="3"/>
              <w:tabs>
                <w:tab w:val="clear" w:pos="360"/>
                <w:tab w:val="clear" w:pos="720"/>
              </w:tabs>
              <w:spacing w:line="240" w:lineRule="atLeast"/>
              <w:ind w:left="-108" w:right="-108"/>
              <w:jc w:val="center"/>
              <w:rPr>
                <w:rFonts w:asciiTheme="majorBidi" w:hAnsiTheme="majorBidi" w:cstheme="majorBidi"/>
                <w:b/>
                <w:bCs/>
                <w:sz w:val="30"/>
                <w:szCs w:val="30"/>
                <w:lang w:val="en-US"/>
              </w:rPr>
            </w:pPr>
            <w:r w:rsidRPr="000D6BDA">
              <w:rPr>
                <w:rFonts w:asciiTheme="majorBidi" w:hAnsiTheme="majorBidi" w:cstheme="majorBidi"/>
                <w:b/>
                <w:bCs/>
                <w:sz w:val="30"/>
                <w:szCs w:val="30"/>
                <w:lang w:val="en-US"/>
              </w:rPr>
              <w:t xml:space="preserve">Financial statements </w:t>
            </w:r>
            <w:r w:rsidR="00032E7B" w:rsidRPr="000D6BDA">
              <w:rPr>
                <w:rFonts w:asciiTheme="majorBidi" w:hAnsiTheme="majorBidi" w:cstheme="majorBidi"/>
                <w:b/>
                <w:bCs/>
                <w:sz w:val="30"/>
                <w:szCs w:val="30"/>
                <w:lang w:val="en-US"/>
              </w:rPr>
              <w:t>in which</w:t>
            </w:r>
          </w:p>
          <w:p w:rsidR="003A2DB3" w:rsidRPr="000D6BDA" w:rsidRDefault="003A2DB3" w:rsidP="00815496">
            <w:pPr>
              <w:pStyle w:val="3"/>
              <w:tabs>
                <w:tab w:val="clear" w:pos="360"/>
                <w:tab w:val="clear" w:pos="720"/>
              </w:tabs>
              <w:spacing w:line="240" w:lineRule="atLeast"/>
              <w:ind w:left="-108" w:right="-108"/>
              <w:jc w:val="center"/>
              <w:rPr>
                <w:rFonts w:asciiTheme="majorBidi" w:hAnsiTheme="majorBidi" w:cstheme="majorBidi"/>
                <w:b/>
                <w:bCs/>
                <w:sz w:val="30"/>
                <w:szCs w:val="30"/>
                <w:lang w:val="en-US"/>
              </w:rPr>
            </w:pPr>
            <w:r w:rsidRPr="000D6BDA">
              <w:rPr>
                <w:rFonts w:asciiTheme="majorBidi" w:hAnsiTheme="majorBidi" w:cstheme="majorBidi"/>
                <w:b/>
                <w:bCs/>
                <w:sz w:val="30"/>
                <w:szCs w:val="30"/>
                <w:lang w:val="en-US"/>
              </w:rPr>
              <w:t xml:space="preserve">the equity method </w:t>
            </w:r>
            <w:r w:rsidR="00032E7B" w:rsidRPr="000D6BDA">
              <w:rPr>
                <w:rFonts w:asciiTheme="majorBidi" w:hAnsiTheme="majorBidi" w:cstheme="majorBidi"/>
                <w:b/>
                <w:bCs/>
                <w:sz w:val="30"/>
                <w:szCs w:val="30"/>
                <w:lang w:val="en-US"/>
              </w:rPr>
              <w:t xml:space="preserve">is applied </w:t>
            </w:r>
            <w:r w:rsidR="00032E7B" w:rsidRPr="000D6BDA">
              <w:rPr>
                <w:rFonts w:asciiTheme="majorBidi" w:hAnsiTheme="majorBidi"/>
                <w:b/>
                <w:bCs/>
                <w:sz w:val="30"/>
                <w:szCs w:val="30"/>
                <w:cs/>
                <w:lang w:val="en-US"/>
              </w:rPr>
              <w:t>/</w:t>
            </w:r>
          </w:p>
          <w:p w:rsidR="003A2DB3" w:rsidRPr="000D6BDA" w:rsidRDefault="00BB6793" w:rsidP="00032E7B">
            <w:pPr>
              <w:pStyle w:val="3"/>
              <w:tabs>
                <w:tab w:val="clear" w:pos="360"/>
                <w:tab w:val="clear" w:pos="720"/>
              </w:tabs>
              <w:spacing w:line="240" w:lineRule="atLeast"/>
              <w:ind w:left="-108" w:right="-108"/>
              <w:jc w:val="center"/>
              <w:rPr>
                <w:rFonts w:asciiTheme="majorBidi" w:hAnsiTheme="majorBidi" w:cstheme="majorBidi"/>
                <w:b/>
                <w:bCs/>
                <w:sz w:val="30"/>
                <w:szCs w:val="30"/>
                <w:lang w:val="en-US"/>
              </w:rPr>
            </w:pPr>
            <w:r w:rsidRPr="000D6BDA">
              <w:rPr>
                <w:rFonts w:asciiTheme="majorBidi" w:hAnsiTheme="majorBidi" w:cstheme="majorBidi"/>
                <w:b/>
                <w:bCs/>
                <w:sz w:val="30"/>
                <w:szCs w:val="30"/>
                <w:lang w:val="en-US"/>
              </w:rPr>
              <w:t>s</w:t>
            </w:r>
            <w:r w:rsidR="003A2DB3" w:rsidRPr="000D6BDA">
              <w:rPr>
                <w:rFonts w:asciiTheme="majorBidi" w:hAnsiTheme="majorBidi" w:cstheme="majorBidi"/>
                <w:b/>
                <w:bCs/>
                <w:sz w:val="30"/>
                <w:szCs w:val="30"/>
                <w:lang w:val="en-US"/>
              </w:rPr>
              <w:t xml:space="preserve">eparate </w:t>
            </w:r>
            <w:r w:rsidR="00032E7B" w:rsidRPr="000D6BDA">
              <w:rPr>
                <w:rFonts w:asciiTheme="majorBidi" w:hAnsiTheme="majorBidi" w:cstheme="majorBidi"/>
                <w:b/>
                <w:bCs/>
                <w:sz w:val="30"/>
                <w:szCs w:val="30"/>
                <w:lang w:val="en-US"/>
              </w:rPr>
              <w:t>financial statements</w:t>
            </w:r>
          </w:p>
        </w:tc>
      </w:tr>
      <w:tr w:rsidR="00BB6793" w:rsidRPr="006F37A0" w:rsidTr="00032E7B">
        <w:trPr>
          <w:cantSplit/>
        </w:trPr>
        <w:tc>
          <w:tcPr>
            <w:tcW w:w="5954" w:type="dxa"/>
          </w:tcPr>
          <w:p w:rsidR="00BB6793" w:rsidRPr="000D6BDA" w:rsidRDefault="00BB6793" w:rsidP="00BB67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b/>
                <w:bCs/>
                <w:i/>
                <w:iCs/>
                <w:sz w:val="30"/>
                <w:szCs w:val="30"/>
              </w:rPr>
            </w:pPr>
          </w:p>
        </w:tc>
        <w:tc>
          <w:tcPr>
            <w:tcW w:w="1559" w:type="dxa"/>
          </w:tcPr>
          <w:p w:rsidR="00BB6793" w:rsidRPr="000D6BDA" w:rsidRDefault="00DF2991" w:rsidP="00BB6793">
            <w:pPr>
              <w:pStyle w:val="3"/>
              <w:tabs>
                <w:tab w:val="clear" w:pos="360"/>
                <w:tab w:val="clear" w:pos="720"/>
              </w:tabs>
              <w:spacing w:line="240" w:lineRule="atLeast"/>
              <w:ind w:left="-108" w:right="-108"/>
              <w:jc w:val="center"/>
              <w:rPr>
                <w:rFonts w:asciiTheme="majorBidi" w:hAnsiTheme="majorBidi" w:cstheme="majorBidi"/>
                <w:sz w:val="30"/>
                <w:szCs w:val="30"/>
                <w:lang w:val="en-US"/>
              </w:rPr>
            </w:pPr>
            <w:r w:rsidRPr="000D6BDA">
              <w:rPr>
                <w:rFonts w:asciiTheme="majorBidi" w:hAnsiTheme="majorBidi" w:cstheme="majorBidi"/>
                <w:sz w:val="30"/>
                <w:szCs w:val="30"/>
                <w:lang w:val="en-US"/>
              </w:rPr>
              <w:t>201</w:t>
            </w:r>
            <w:r w:rsidR="006D05FB">
              <w:rPr>
                <w:rFonts w:asciiTheme="majorBidi" w:hAnsiTheme="majorBidi" w:cstheme="majorBidi"/>
                <w:sz w:val="30"/>
                <w:szCs w:val="30"/>
                <w:lang w:val="en-US"/>
              </w:rPr>
              <w:t>9</w:t>
            </w:r>
          </w:p>
        </w:tc>
        <w:tc>
          <w:tcPr>
            <w:tcW w:w="311" w:type="dxa"/>
          </w:tcPr>
          <w:p w:rsidR="00BB6793" w:rsidRPr="000D6BDA" w:rsidRDefault="00BB6793" w:rsidP="00BB6793">
            <w:pPr>
              <w:pStyle w:val="3"/>
              <w:tabs>
                <w:tab w:val="clear" w:pos="360"/>
                <w:tab w:val="clear" w:pos="720"/>
              </w:tabs>
              <w:spacing w:line="240" w:lineRule="atLeast"/>
              <w:ind w:left="-108" w:right="-108"/>
              <w:jc w:val="center"/>
              <w:rPr>
                <w:rFonts w:asciiTheme="majorBidi" w:hAnsiTheme="majorBidi" w:cstheme="majorBidi"/>
                <w:sz w:val="30"/>
                <w:szCs w:val="30"/>
                <w:lang w:val="en-US"/>
              </w:rPr>
            </w:pPr>
          </w:p>
        </w:tc>
        <w:tc>
          <w:tcPr>
            <w:tcW w:w="1390" w:type="dxa"/>
          </w:tcPr>
          <w:p w:rsidR="00BB6793" w:rsidRPr="000D6BDA" w:rsidRDefault="00DF2991" w:rsidP="00BB6793">
            <w:pPr>
              <w:pStyle w:val="a"/>
              <w:spacing w:line="240" w:lineRule="atLeast"/>
              <w:ind w:left="-108" w:right="-108"/>
              <w:jc w:val="center"/>
              <w:rPr>
                <w:rFonts w:asciiTheme="majorBidi" w:hAnsiTheme="majorBidi" w:cstheme="majorBidi"/>
                <w:sz w:val="30"/>
                <w:szCs w:val="30"/>
                <w:lang w:val="en-US"/>
              </w:rPr>
            </w:pPr>
            <w:r w:rsidRPr="000D6BDA">
              <w:rPr>
                <w:rFonts w:asciiTheme="majorBidi" w:hAnsiTheme="majorBidi" w:cstheme="majorBidi"/>
                <w:sz w:val="30"/>
                <w:szCs w:val="30"/>
                <w:lang w:val="en-US"/>
              </w:rPr>
              <w:t>201</w:t>
            </w:r>
            <w:r w:rsidR="006D05FB">
              <w:rPr>
                <w:rFonts w:asciiTheme="majorBidi" w:hAnsiTheme="majorBidi" w:cstheme="majorBidi"/>
                <w:sz w:val="30"/>
                <w:szCs w:val="30"/>
                <w:lang w:val="en-US"/>
              </w:rPr>
              <w:t>8</w:t>
            </w:r>
          </w:p>
        </w:tc>
      </w:tr>
      <w:tr w:rsidR="00BB6793" w:rsidRPr="006F37A0" w:rsidTr="00032E7B">
        <w:trPr>
          <w:cantSplit/>
        </w:trPr>
        <w:tc>
          <w:tcPr>
            <w:tcW w:w="5954" w:type="dxa"/>
          </w:tcPr>
          <w:p w:rsidR="00BB6793" w:rsidRPr="000D6BDA" w:rsidRDefault="00BB6793" w:rsidP="00BB67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b/>
                <w:bCs/>
                <w:sz w:val="30"/>
                <w:szCs w:val="30"/>
                <w:highlight w:val="yellow"/>
              </w:rPr>
            </w:pPr>
          </w:p>
        </w:tc>
        <w:tc>
          <w:tcPr>
            <w:tcW w:w="3260" w:type="dxa"/>
            <w:gridSpan w:val="3"/>
          </w:tcPr>
          <w:p w:rsidR="00BB6793" w:rsidRPr="00553588" w:rsidRDefault="00BB6793" w:rsidP="00BB6793">
            <w:pPr>
              <w:pStyle w:val="a"/>
              <w:spacing w:line="240" w:lineRule="atLeast"/>
              <w:ind w:left="-108" w:right="-108"/>
              <w:jc w:val="center"/>
              <w:rPr>
                <w:rFonts w:asciiTheme="majorBidi" w:hAnsiTheme="majorBidi" w:cstheme="majorBidi"/>
                <w:sz w:val="30"/>
                <w:szCs w:val="30"/>
                <w:lang w:val="en-US"/>
              </w:rPr>
            </w:pPr>
            <w:r w:rsidRPr="00553588">
              <w:rPr>
                <w:rFonts w:asciiTheme="majorBidi" w:hAnsiTheme="majorBidi"/>
                <w:sz w:val="30"/>
                <w:szCs w:val="30"/>
                <w:cs/>
                <w:lang w:val="en-US"/>
              </w:rPr>
              <w:t>(</w:t>
            </w:r>
            <w:r w:rsidRPr="00553588">
              <w:rPr>
                <w:rFonts w:asciiTheme="majorBidi" w:hAnsiTheme="majorBidi" w:cstheme="majorBidi"/>
                <w:sz w:val="30"/>
                <w:szCs w:val="30"/>
                <w:lang w:val="en-US"/>
              </w:rPr>
              <w:t>in thousand Baht</w:t>
            </w:r>
            <w:r w:rsidRPr="00553588">
              <w:rPr>
                <w:rFonts w:asciiTheme="majorBidi" w:hAnsiTheme="majorBidi"/>
                <w:sz w:val="30"/>
                <w:szCs w:val="30"/>
                <w:cs/>
                <w:lang w:val="en-US"/>
              </w:rPr>
              <w:t>)</w:t>
            </w:r>
          </w:p>
        </w:tc>
      </w:tr>
      <w:tr w:rsidR="002111EA" w:rsidRPr="006F37A0" w:rsidTr="00032E7B">
        <w:trPr>
          <w:cantSplit/>
        </w:trPr>
        <w:tc>
          <w:tcPr>
            <w:tcW w:w="5954" w:type="dxa"/>
          </w:tcPr>
          <w:p w:rsidR="002111EA" w:rsidRPr="00032E7B" w:rsidRDefault="002111EA" w:rsidP="00211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b/>
                <w:bCs/>
                <w:sz w:val="30"/>
                <w:szCs w:val="30"/>
                <w:highlight w:val="yellow"/>
              </w:rPr>
            </w:pPr>
            <w:r w:rsidRPr="00032E7B">
              <w:rPr>
                <w:rFonts w:asciiTheme="majorBidi" w:hAnsiTheme="majorBidi" w:cstheme="majorBidi"/>
                <w:b/>
                <w:bCs/>
                <w:sz w:val="30"/>
                <w:szCs w:val="30"/>
              </w:rPr>
              <w:t>Short</w:t>
            </w:r>
            <w:r w:rsidRPr="00032E7B">
              <w:rPr>
                <w:rFonts w:asciiTheme="majorBidi" w:hAnsiTheme="majorBidi"/>
                <w:b/>
                <w:bCs/>
                <w:sz w:val="30"/>
                <w:szCs w:val="30"/>
                <w:cs/>
              </w:rPr>
              <w:t>-</w:t>
            </w:r>
            <w:r w:rsidRPr="00032E7B">
              <w:rPr>
                <w:rFonts w:asciiTheme="majorBidi" w:hAnsiTheme="majorBidi" w:cstheme="majorBidi"/>
                <w:b/>
                <w:bCs/>
                <w:sz w:val="30"/>
                <w:szCs w:val="30"/>
              </w:rPr>
              <w:t>term loans from related parties</w:t>
            </w:r>
          </w:p>
        </w:tc>
        <w:tc>
          <w:tcPr>
            <w:tcW w:w="3260" w:type="dxa"/>
            <w:gridSpan w:val="3"/>
          </w:tcPr>
          <w:p w:rsidR="002111EA" w:rsidRPr="000D6BDA" w:rsidRDefault="002111EA" w:rsidP="002111EA">
            <w:pPr>
              <w:pStyle w:val="a"/>
              <w:spacing w:line="240" w:lineRule="atLeast"/>
              <w:ind w:left="-108" w:right="-108"/>
              <w:jc w:val="center"/>
              <w:rPr>
                <w:rFonts w:asciiTheme="majorBidi" w:hAnsiTheme="majorBidi" w:cstheme="majorBidi"/>
                <w:i/>
                <w:iCs/>
                <w:sz w:val="30"/>
                <w:szCs w:val="30"/>
                <w:lang w:val="en-US"/>
              </w:rPr>
            </w:pPr>
          </w:p>
        </w:tc>
      </w:tr>
      <w:tr w:rsidR="006D05FB" w:rsidRPr="006F37A0" w:rsidTr="00032E7B">
        <w:trPr>
          <w:cantSplit/>
        </w:trPr>
        <w:tc>
          <w:tcPr>
            <w:tcW w:w="5954" w:type="dxa"/>
          </w:tcPr>
          <w:p w:rsidR="006D05FB" w:rsidRPr="000D6BDA" w:rsidRDefault="006D05FB" w:rsidP="006D05FB">
            <w:pPr>
              <w:ind w:right="-828"/>
              <w:jc w:val="thaiDistribute"/>
              <w:rPr>
                <w:rFonts w:asciiTheme="majorBidi" w:hAnsiTheme="majorBidi" w:cstheme="majorBidi"/>
                <w:sz w:val="30"/>
                <w:szCs w:val="30"/>
              </w:rPr>
            </w:pPr>
            <w:r w:rsidRPr="000D6BDA">
              <w:rPr>
                <w:rFonts w:asciiTheme="majorBidi" w:hAnsiTheme="majorBidi" w:cstheme="majorBidi"/>
                <w:sz w:val="30"/>
                <w:szCs w:val="30"/>
              </w:rPr>
              <w:t xml:space="preserve">At 1 January </w:t>
            </w:r>
          </w:p>
        </w:tc>
        <w:tc>
          <w:tcPr>
            <w:tcW w:w="1559" w:type="dxa"/>
          </w:tcPr>
          <w:p w:rsidR="006D05FB" w:rsidRPr="00ED2793" w:rsidRDefault="00A709F9" w:rsidP="00EF2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auto"/>
              <w:ind w:left="-108" w:right="-157"/>
              <w:rPr>
                <w:rFonts w:asciiTheme="majorBidi" w:hAnsiTheme="majorBidi" w:cstheme="majorBidi"/>
                <w:sz w:val="30"/>
                <w:szCs w:val="30"/>
                <w:cs/>
              </w:rPr>
            </w:pPr>
            <w:r>
              <w:rPr>
                <w:rFonts w:asciiTheme="majorBidi" w:hAnsiTheme="majorBidi"/>
                <w:sz w:val="30"/>
                <w:szCs w:val="30"/>
                <w:cs/>
              </w:rPr>
              <w:t>-</w:t>
            </w:r>
          </w:p>
        </w:tc>
        <w:tc>
          <w:tcPr>
            <w:tcW w:w="311" w:type="dxa"/>
          </w:tcPr>
          <w:p w:rsidR="006D05FB" w:rsidRPr="000D6BDA" w:rsidRDefault="006D05FB" w:rsidP="006D0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8" w:right="-108"/>
              <w:rPr>
                <w:rFonts w:asciiTheme="majorBidi" w:hAnsiTheme="majorBidi" w:cstheme="majorBidi"/>
                <w:sz w:val="30"/>
                <w:szCs w:val="30"/>
              </w:rPr>
            </w:pPr>
          </w:p>
        </w:tc>
        <w:tc>
          <w:tcPr>
            <w:tcW w:w="1390" w:type="dxa"/>
          </w:tcPr>
          <w:p w:rsidR="006D05FB" w:rsidRPr="00ED2793" w:rsidRDefault="006D05FB" w:rsidP="006D0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40" w:lineRule="auto"/>
              <w:ind w:left="-108" w:right="-157"/>
              <w:rPr>
                <w:rFonts w:asciiTheme="majorBidi" w:hAnsiTheme="majorBidi" w:cstheme="majorBidi"/>
                <w:sz w:val="30"/>
                <w:szCs w:val="30"/>
                <w:cs/>
              </w:rPr>
            </w:pPr>
            <w:r>
              <w:rPr>
                <w:rFonts w:asciiTheme="majorBidi" w:hAnsiTheme="majorBidi" w:cstheme="majorBidi"/>
                <w:sz w:val="30"/>
                <w:szCs w:val="30"/>
              </w:rPr>
              <w:t>86,891</w:t>
            </w:r>
          </w:p>
        </w:tc>
      </w:tr>
      <w:tr w:rsidR="006D05FB" w:rsidRPr="006F37A0" w:rsidTr="00032E7B">
        <w:trPr>
          <w:cantSplit/>
        </w:trPr>
        <w:tc>
          <w:tcPr>
            <w:tcW w:w="5954" w:type="dxa"/>
          </w:tcPr>
          <w:p w:rsidR="006D05FB" w:rsidRPr="000D6BDA" w:rsidRDefault="006D05FB" w:rsidP="006D05FB">
            <w:pPr>
              <w:ind w:right="-828"/>
              <w:jc w:val="thaiDistribute"/>
              <w:rPr>
                <w:rFonts w:asciiTheme="majorBidi" w:hAnsiTheme="majorBidi" w:cstheme="majorBidi"/>
                <w:sz w:val="30"/>
                <w:szCs w:val="30"/>
              </w:rPr>
            </w:pPr>
            <w:r w:rsidRPr="000D6BDA">
              <w:rPr>
                <w:rFonts w:asciiTheme="majorBidi" w:hAnsiTheme="majorBidi" w:cstheme="majorBidi"/>
                <w:sz w:val="30"/>
                <w:szCs w:val="30"/>
              </w:rPr>
              <w:t>Increase</w:t>
            </w:r>
          </w:p>
        </w:tc>
        <w:tc>
          <w:tcPr>
            <w:tcW w:w="1559" w:type="dxa"/>
          </w:tcPr>
          <w:p w:rsidR="006D05FB" w:rsidRPr="00ED2793" w:rsidRDefault="00A709F9" w:rsidP="00EF2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auto"/>
              <w:ind w:left="-108" w:right="-157"/>
              <w:rPr>
                <w:rFonts w:asciiTheme="majorBidi" w:hAnsiTheme="majorBidi" w:cstheme="majorBidi"/>
                <w:sz w:val="30"/>
                <w:szCs w:val="30"/>
              </w:rPr>
            </w:pPr>
            <w:r>
              <w:rPr>
                <w:rFonts w:asciiTheme="majorBidi" w:hAnsiTheme="majorBidi" w:cstheme="majorBidi"/>
                <w:sz w:val="30"/>
                <w:szCs w:val="30"/>
              </w:rPr>
              <w:t>65,000</w:t>
            </w:r>
          </w:p>
        </w:tc>
        <w:tc>
          <w:tcPr>
            <w:tcW w:w="311" w:type="dxa"/>
          </w:tcPr>
          <w:p w:rsidR="006D05FB" w:rsidRPr="000D6BDA" w:rsidRDefault="006D05FB" w:rsidP="006D0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8" w:right="-108"/>
              <w:rPr>
                <w:rFonts w:asciiTheme="majorBidi" w:hAnsiTheme="majorBidi" w:cstheme="majorBidi"/>
                <w:sz w:val="30"/>
                <w:szCs w:val="30"/>
              </w:rPr>
            </w:pPr>
          </w:p>
        </w:tc>
        <w:tc>
          <w:tcPr>
            <w:tcW w:w="1390" w:type="dxa"/>
          </w:tcPr>
          <w:p w:rsidR="006D05FB" w:rsidRPr="00ED2793" w:rsidRDefault="006D05FB" w:rsidP="006D0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40" w:lineRule="auto"/>
              <w:ind w:left="-108" w:right="-157"/>
              <w:rPr>
                <w:rFonts w:asciiTheme="majorBidi" w:hAnsiTheme="majorBidi" w:cstheme="majorBidi"/>
                <w:sz w:val="30"/>
                <w:szCs w:val="30"/>
              </w:rPr>
            </w:pPr>
            <w:r>
              <w:rPr>
                <w:rFonts w:asciiTheme="majorBidi" w:hAnsiTheme="majorBidi" w:cstheme="majorBidi"/>
                <w:sz w:val="30"/>
                <w:szCs w:val="30"/>
              </w:rPr>
              <w:t>7,550</w:t>
            </w:r>
          </w:p>
        </w:tc>
      </w:tr>
      <w:tr w:rsidR="006D05FB" w:rsidRPr="006F37A0" w:rsidTr="00032E7B">
        <w:trPr>
          <w:cantSplit/>
        </w:trPr>
        <w:tc>
          <w:tcPr>
            <w:tcW w:w="5954" w:type="dxa"/>
          </w:tcPr>
          <w:p w:rsidR="006D05FB" w:rsidRPr="000D6BDA" w:rsidRDefault="006D05FB" w:rsidP="006D05FB">
            <w:pPr>
              <w:ind w:right="-828"/>
              <w:jc w:val="thaiDistribute"/>
              <w:rPr>
                <w:rFonts w:asciiTheme="majorBidi" w:hAnsiTheme="majorBidi" w:cstheme="majorBidi"/>
                <w:sz w:val="30"/>
                <w:szCs w:val="30"/>
              </w:rPr>
            </w:pPr>
            <w:r w:rsidRPr="000D6BDA">
              <w:rPr>
                <w:rFonts w:asciiTheme="majorBidi" w:hAnsiTheme="majorBidi" w:cstheme="majorBidi"/>
                <w:sz w:val="30"/>
                <w:szCs w:val="30"/>
              </w:rPr>
              <w:t>Decrease</w:t>
            </w:r>
          </w:p>
        </w:tc>
        <w:tc>
          <w:tcPr>
            <w:tcW w:w="1559" w:type="dxa"/>
            <w:tcBorders>
              <w:bottom w:val="single" w:sz="4" w:space="0" w:color="auto"/>
            </w:tcBorders>
          </w:tcPr>
          <w:p w:rsidR="006D05FB" w:rsidRPr="00ED2793" w:rsidRDefault="00A709F9" w:rsidP="00EF2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auto"/>
              <w:ind w:left="-108" w:right="-157"/>
              <w:rPr>
                <w:rFonts w:asciiTheme="majorBidi" w:hAnsiTheme="majorBidi" w:cstheme="majorBidi"/>
                <w:sz w:val="30"/>
                <w:szCs w:val="30"/>
              </w:rPr>
            </w:pPr>
            <w:r>
              <w:rPr>
                <w:rFonts w:asciiTheme="majorBidi" w:hAnsiTheme="majorBidi"/>
                <w:sz w:val="30"/>
                <w:szCs w:val="30"/>
                <w:cs/>
              </w:rPr>
              <w:t>(</w:t>
            </w:r>
            <w:r>
              <w:rPr>
                <w:rFonts w:asciiTheme="majorBidi" w:hAnsiTheme="majorBidi" w:cstheme="majorBidi"/>
                <w:sz w:val="30"/>
                <w:szCs w:val="30"/>
              </w:rPr>
              <w:t>26,000</w:t>
            </w:r>
            <w:r>
              <w:rPr>
                <w:rFonts w:asciiTheme="majorBidi" w:hAnsiTheme="majorBidi"/>
                <w:sz w:val="30"/>
                <w:szCs w:val="30"/>
                <w:cs/>
              </w:rPr>
              <w:t>)</w:t>
            </w:r>
          </w:p>
        </w:tc>
        <w:tc>
          <w:tcPr>
            <w:tcW w:w="311" w:type="dxa"/>
          </w:tcPr>
          <w:p w:rsidR="006D05FB" w:rsidRPr="000D6BDA" w:rsidRDefault="006D05FB" w:rsidP="006D0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8" w:right="-108"/>
              <w:rPr>
                <w:rFonts w:asciiTheme="majorBidi" w:hAnsiTheme="majorBidi" w:cstheme="majorBidi"/>
                <w:sz w:val="30"/>
                <w:szCs w:val="30"/>
              </w:rPr>
            </w:pPr>
          </w:p>
        </w:tc>
        <w:tc>
          <w:tcPr>
            <w:tcW w:w="1390" w:type="dxa"/>
            <w:tcBorders>
              <w:bottom w:val="single" w:sz="4" w:space="0" w:color="auto"/>
            </w:tcBorders>
          </w:tcPr>
          <w:p w:rsidR="006D05FB" w:rsidRPr="00ED2793" w:rsidRDefault="006D05FB" w:rsidP="006D0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40" w:lineRule="auto"/>
              <w:ind w:left="-108" w:right="-157"/>
              <w:rPr>
                <w:rFonts w:asciiTheme="majorBidi" w:hAnsiTheme="majorBidi" w:cstheme="majorBidi"/>
                <w:sz w:val="30"/>
                <w:szCs w:val="30"/>
              </w:rPr>
            </w:pPr>
            <w:r>
              <w:rPr>
                <w:rFonts w:asciiTheme="majorBidi" w:hAnsiTheme="majorBidi"/>
                <w:sz w:val="30"/>
                <w:szCs w:val="30"/>
                <w:cs/>
              </w:rPr>
              <w:t>(</w:t>
            </w:r>
            <w:r>
              <w:rPr>
                <w:rFonts w:asciiTheme="majorBidi" w:hAnsiTheme="majorBidi" w:cstheme="majorBidi"/>
                <w:sz w:val="30"/>
                <w:szCs w:val="30"/>
              </w:rPr>
              <w:t>94,441</w:t>
            </w:r>
            <w:r>
              <w:rPr>
                <w:rFonts w:asciiTheme="majorBidi" w:hAnsiTheme="majorBidi"/>
                <w:sz w:val="30"/>
                <w:szCs w:val="30"/>
                <w:cs/>
              </w:rPr>
              <w:t>)</w:t>
            </w:r>
          </w:p>
        </w:tc>
      </w:tr>
      <w:tr w:rsidR="006D05FB" w:rsidRPr="006F37A0" w:rsidTr="00032E7B">
        <w:trPr>
          <w:cantSplit/>
        </w:trPr>
        <w:tc>
          <w:tcPr>
            <w:tcW w:w="5954" w:type="dxa"/>
          </w:tcPr>
          <w:p w:rsidR="006D05FB" w:rsidRPr="000D6BDA" w:rsidRDefault="006D05FB" w:rsidP="006D05FB">
            <w:pPr>
              <w:ind w:right="-828"/>
              <w:jc w:val="thaiDistribute"/>
              <w:rPr>
                <w:rFonts w:asciiTheme="majorBidi" w:hAnsiTheme="majorBidi" w:cstheme="majorBidi"/>
                <w:b/>
                <w:bCs/>
                <w:sz w:val="30"/>
                <w:szCs w:val="30"/>
              </w:rPr>
            </w:pPr>
            <w:r w:rsidRPr="000D6BDA">
              <w:rPr>
                <w:rFonts w:asciiTheme="majorBidi" w:hAnsiTheme="majorBidi" w:cstheme="majorBidi"/>
                <w:b/>
                <w:bCs/>
                <w:sz w:val="30"/>
                <w:szCs w:val="30"/>
              </w:rPr>
              <w:t>At 31 December</w:t>
            </w:r>
          </w:p>
        </w:tc>
        <w:tc>
          <w:tcPr>
            <w:tcW w:w="1559" w:type="dxa"/>
            <w:tcBorders>
              <w:top w:val="single" w:sz="4" w:space="0" w:color="auto"/>
              <w:bottom w:val="double" w:sz="4" w:space="0" w:color="auto"/>
            </w:tcBorders>
          </w:tcPr>
          <w:p w:rsidR="006D05FB" w:rsidRPr="00A709F9" w:rsidRDefault="00A709F9" w:rsidP="00EF2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auto"/>
              <w:ind w:left="-108" w:right="-157"/>
              <w:rPr>
                <w:rFonts w:asciiTheme="majorBidi" w:hAnsiTheme="majorBidi" w:cstheme="majorBidi"/>
                <w:b/>
                <w:bCs/>
                <w:sz w:val="30"/>
                <w:szCs w:val="30"/>
                <w:cs/>
              </w:rPr>
            </w:pPr>
            <w:r w:rsidRPr="00A709F9">
              <w:rPr>
                <w:rFonts w:asciiTheme="majorBidi" w:hAnsiTheme="majorBidi" w:cstheme="majorBidi"/>
                <w:b/>
                <w:bCs/>
                <w:sz w:val="30"/>
                <w:szCs w:val="30"/>
              </w:rPr>
              <w:t>39,000</w:t>
            </w:r>
          </w:p>
        </w:tc>
        <w:tc>
          <w:tcPr>
            <w:tcW w:w="311" w:type="dxa"/>
          </w:tcPr>
          <w:p w:rsidR="006D05FB" w:rsidRPr="000D6BDA" w:rsidRDefault="006D05FB" w:rsidP="006D0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8" w:right="-108"/>
              <w:rPr>
                <w:rFonts w:asciiTheme="majorBidi" w:hAnsiTheme="majorBidi" w:cstheme="majorBidi"/>
                <w:sz w:val="30"/>
                <w:szCs w:val="30"/>
              </w:rPr>
            </w:pPr>
          </w:p>
        </w:tc>
        <w:tc>
          <w:tcPr>
            <w:tcW w:w="1390" w:type="dxa"/>
            <w:tcBorders>
              <w:top w:val="single" w:sz="4" w:space="0" w:color="auto"/>
              <w:bottom w:val="double" w:sz="4" w:space="0" w:color="auto"/>
            </w:tcBorders>
          </w:tcPr>
          <w:p w:rsidR="006D05FB" w:rsidRPr="00ED2793" w:rsidRDefault="006D05FB" w:rsidP="006D0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ind w:left="-108" w:right="-157"/>
              <w:rPr>
                <w:rFonts w:asciiTheme="majorBidi" w:hAnsiTheme="majorBidi" w:cstheme="majorBidi"/>
                <w:b/>
                <w:bCs/>
                <w:sz w:val="30"/>
                <w:szCs w:val="30"/>
                <w:cs/>
              </w:rPr>
            </w:pPr>
            <w:r>
              <w:rPr>
                <w:rFonts w:asciiTheme="majorBidi" w:hAnsiTheme="majorBidi"/>
                <w:b/>
                <w:bCs/>
                <w:sz w:val="30"/>
                <w:szCs w:val="30"/>
                <w:cs/>
              </w:rPr>
              <w:t>-</w:t>
            </w:r>
          </w:p>
        </w:tc>
      </w:tr>
    </w:tbl>
    <w:p w:rsidR="0022214D" w:rsidRPr="006F37A0" w:rsidRDefault="00CB56F7" w:rsidP="003A2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ajorBidi" w:hAnsiTheme="majorBidi" w:cstheme="majorBidi"/>
          <w:spacing w:val="-2"/>
          <w:sz w:val="28"/>
          <w:szCs w:val="28"/>
        </w:rPr>
      </w:pPr>
      <w:r w:rsidRPr="006F37A0">
        <w:rPr>
          <w:rFonts w:asciiTheme="majorBidi" w:hAnsiTheme="majorBidi"/>
          <w:spacing w:val="-2"/>
          <w:sz w:val="28"/>
          <w:szCs w:val="28"/>
          <w:cs/>
        </w:rPr>
        <w:t xml:space="preserve">         </w:t>
      </w:r>
    </w:p>
    <w:p w:rsidR="009E2B71" w:rsidRDefault="009E2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b/>
          <w:bCs/>
          <w:sz w:val="30"/>
          <w:szCs w:val="30"/>
        </w:rPr>
      </w:pPr>
      <w:r>
        <w:rPr>
          <w:rFonts w:asciiTheme="majorBidi" w:hAnsiTheme="majorBidi"/>
          <w:b/>
          <w:bCs/>
          <w:sz w:val="30"/>
          <w:szCs w:val="30"/>
          <w:cs/>
        </w:rPr>
        <w:br w:type="page"/>
      </w:r>
    </w:p>
    <w:p w:rsidR="00AC53D2" w:rsidRPr="000D6BDA" w:rsidRDefault="009E2B71" w:rsidP="00FB1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20"/>
        <w:ind w:right="45"/>
        <w:jc w:val="both"/>
        <w:rPr>
          <w:rFonts w:asciiTheme="majorBidi" w:hAnsiTheme="majorBidi" w:cstheme="majorBidi"/>
          <w:b/>
          <w:bCs/>
          <w:sz w:val="30"/>
          <w:szCs w:val="30"/>
        </w:rPr>
      </w:pPr>
      <w:r>
        <w:rPr>
          <w:rFonts w:asciiTheme="majorBidi" w:hAnsiTheme="majorBidi" w:cstheme="majorBidi"/>
          <w:b/>
          <w:bCs/>
          <w:sz w:val="30"/>
          <w:szCs w:val="30"/>
        </w:rPr>
        <w:lastRenderedPageBreak/>
        <w:t>5</w:t>
      </w:r>
      <w:r w:rsidR="00AC53D2" w:rsidRPr="000D6BDA">
        <w:rPr>
          <w:rFonts w:asciiTheme="majorBidi" w:hAnsiTheme="majorBidi" w:cstheme="majorBidi"/>
          <w:b/>
          <w:bCs/>
          <w:sz w:val="30"/>
          <w:szCs w:val="30"/>
        </w:rPr>
        <w:tab/>
        <w:t>Cash and cash equivalents</w:t>
      </w:r>
    </w:p>
    <w:p w:rsidR="00D6721E" w:rsidRPr="009E2B71" w:rsidRDefault="00D6721E" w:rsidP="00113B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7"/>
        <w:jc w:val="both"/>
        <w:rPr>
          <w:rFonts w:asciiTheme="majorBidi" w:hAnsiTheme="majorBidi" w:cstheme="majorBidi"/>
          <w:sz w:val="20"/>
          <w:szCs w:val="20"/>
        </w:rPr>
      </w:pPr>
      <w:r w:rsidRPr="009E2B71">
        <w:rPr>
          <w:rFonts w:asciiTheme="majorBidi" w:hAnsiTheme="majorBidi"/>
          <w:sz w:val="20"/>
          <w:szCs w:val="20"/>
          <w:cs/>
        </w:rPr>
        <w:t xml:space="preserve">                </w:t>
      </w:r>
    </w:p>
    <w:tbl>
      <w:tblPr>
        <w:tblW w:w="9214" w:type="dxa"/>
        <w:tblLayout w:type="fixed"/>
        <w:tblLook w:val="0000" w:firstRow="0" w:lastRow="0" w:firstColumn="0" w:lastColumn="0" w:noHBand="0" w:noVBand="0"/>
      </w:tblPr>
      <w:tblGrid>
        <w:gridCol w:w="5812"/>
        <w:gridCol w:w="1701"/>
        <w:gridCol w:w="309"/>
        <w:gridCol w:w="1392"/>
      </w:tblGrid>
      <w:tr w:rsidR="00547DC0" w:rsidRPr="000D6BDA" w:rsidTr="00032E7B">
        <w:trPr>
          <w:cantSplit/>
        </w:trPr>
        <w:tc>
          <w:tcPr>
            <w:tcW w:w="5812" w:type="dxa"/>
          </w:tcPr>
          <w:p w:rsidR="00547DC0" w:rsidRPr="000D6BDA" w:rsidRDefault="00547DC0" w:rsidP="009618A3">
            <w:pPr>
              <w:pStyle w:val="3"/>
              <w:tabs>
                <w:tab w:val="clear" w:pos="360"/>
                <w:tab w:val="clear" w:pos="720"/>
              </w:tabs>
              <w:spacing w:line="240" w:lineRule="atLeast"/>
              <w:rPr>
                <w:rFonts w:asciiTheme="majorBidi" w:hAnsiTheme="majorBidi" w:cstheme="majorBidi"/>
                <w:b/>
                <w:bCs/>
                <w:i/>
                <w:iCs/>
                <w:sz w:val="30"/>
                <w:szCs w:val="30"/>
                <w:lang w:val="en-US"/>
              </w:rPr>
            </w:pPr>
          </w:p>
        </w:tc>
        <w:tc>
          <w:tcPr>
            <w:tcW w:w="3402" w:type="dxa"/>
            <w:gridSpan w:val="3"/>
          </w:tcPr>
          <w:p w:rsidR="00C67B8A" w:rsidRPr="000D6BDA" w:rsidRDefault="00C67B8A" w:rsidP="00C67B8A">
            <w:pPr>
              <w:pStyle w:val="3"/>
              <w:tabs>
                <w:tab w:val="clear" w:pos="360"/>
                <w:tab w:val="clear" w:pos="720"/>
              </w:tabs>
              <w:spacing w:line="240" w:lineRule="atLeast"/>
              <w:ind w:left="-108" w:right="-108"/>
              <w:jc w:val="center"/>
              <w:rPr>
                <w:rFonts w:asciiTheme="majorBidi" w:hAnsiTheme="majorBidi" w:cstheme="majorBidi"/>
                <w:b/>
                <w:bCs/>
                <w:sz w:val="30"/>
                <w:szCs w:val="30"/>
                <w:lang w:val="en-US"/>
              </w:rPr>
            </w:pPr>
            <w:r w:rsidRPr="000D6BDA">
              <w:rPr>
                <w:rFonts w:asciiTheme="majorBidi" w:hAnsiTheme="majorBidi" w:cstheme="majorBidi"/>
                <w:b/>
                <w:bCs/>
                <w:sz w:val="30"/>
                <w:szCs w:val="30"/>
                <w:lang w:val="en-US"/>
              </w:rPr>
              <w:t xml:space="preserve">Financial statements </w:t>
            </w:r>
            <w:r w:rsidR="00032E7B" w:rsidRPr="000D6BDA">
              <w:rPr>
                <w:rFonts w:asciiTheme="majorBidi" w:hAnsiTheme="majorBidi" w:cstheme="majorBidi"/>
                <w:b/>
                <w:bCs/>
                <w:sz w:val="30"/>
                <w:szCs w:val="30"/>
                <w:lang w:val="en-US"/>
              </w:rPr>
              <w:t>in which</w:t>
            </w:r>
          </w:p>
          <w:p w:rsidR="00C67B8A" w:rsidRPr="000D6BDA" w:rsidRDefault="00C67B8A" w:rsidP="00C67B8A">
            <w:pPr>
              <w:pStyle w:val="3"/>
              <w:tabs>
                <w:tab w:val="clear" w:pos="360"/>
                <w:tab w:val="clear" w:pos="720"/>
              </w:tabs>
              <w:spacing w:line="240" w:lineRule="atLeast"/>
              <w:ind w:left="-108" w:right="-108"/>
              <w:jc w:val="center"/>
              <w:rPr>
                <w:rFonts w:asciiTheme="majorBidi" w:hAnsiTheme="majorBidi" w:cstheme="majorBidi"/>
                <w:b/>
                <w:bCs/>
                <w:sz w:val="30"/>
                <w:szCs w:val="30"/>
                <w:lang w:val="en-US"/>
              </w:rPr>
            </w:pPr>
            <w:r w:rsidRPr="000D6BDA">
              <w:rPr>
                <w:rFonts w:asciiTheme="majorBidi" w:hAnsiTheme="majorBidi" w:cstheme="majorBidi"/>
                <w:b/>
                <w:bCs/>
                <w:sz w:val="30"/>
                <w:szCs w:val="30"/>
                <w:lang w:val="en-US"/>
              </w:rPr>
              <w:t xml:space="preserve">the equity method </w:t>
            </w:r>
            <w:r w:rsidR="00032E7B" w:rsidRPr="000D6BDA">
              <w:rPr>
                <w:rFonts w:asciiTheme="majorBidi" w:hAnsiTheme="majorBidi" w:cstheme="majorBidi"/>
                <w:b/>
                <w:bCs/>
                <w:sz w:val="30"/>
                <w:szCs w:val="30"/>
                <w:lang w:val="en-US"/>
              </w:rPr>
              <w:t xml:space="preserve">is applied </w:t>
            </w:r>
            <w:r w:rsidR="00032E7B" w:rsidRPr="000D6BDA">
              <w:rPr>
                <w:rFonts w:asciiTheme="majorBidi" w:hAnsiTheme="majorBidi"/>
                <w:b/>
                <w:bCs/>
                <w:sz w:val="30"/>
                <w:szCs w:val="30"/>
                <w:cs/>
                <w:lang w:val="en-US"/>
              </w:rPr>
              <w:t>/</w:t>
            </w:r>
          </w:p>
          <w:p w:rsidR="00547DC0" w:rsidRPr="000D6BDA" w:rsidRDefault="00BB6793" w:rsidP="00032E7B">
            <w:pPr>
              <w:pStyle w:val="3"/>
              <w:tabs>
                <w:tab w:val="clear" w:pos="360"/>
                <w:tab w:val="clear" w:pos="720"/>
              </w:tabs>
              <w:spacing w:line="240" w:lineRule="atLeast"/>
              <w:ind w:left="-108" w:right="-108"/>
              <w:jc w:val="center"/>
              <w:rPr>
                <w:rFonts w:asciiTheme="majorBidi" w:hAnsiTheme="majorBidi" w:cstheme="majorBidi"/>
                <w:b/>
                <w:bCs/>
                <w:sz w:val="30"/>
                <w:szCs w:val="30"/>
                <w:lang w:val="en-US"/>
              </w:rPr>
            </w:pPr>
            <w:r w:rsidRPr="000D6BDA">
              <w:rPr>
                <w:rFonts w:asciiTheme="majorBidi" w:hAnsiTheme="majorBidi" w:cstheme="majorBidi"/>
                <w:b/>
                <w:bCs/>
                <w:sz w:val="30"/>
                <w:szCs w:val="30"/>
                <w:lang w:val="en-US"/>
              </w:rPr>
              <w:t>s</w:t>
            </w:r>
            <w:r w:rsidR="00C67B8A" w:rsidRPr="000D6BDA">
              <w:rPr>
                <w:rFonts w:asciiTheme="majorBidi" w:hAnsiTheme="majorBidi" w:cstheme="majorBidi"/>
                <w:b/>
                <w:bCs/>
                <w:sz w:val="30"/>
                <w:szCs w:val="30"/>
                <w:lang w:val="en-US"/>
              </w:rPr>
              <w:t xml:space="preserve">eparate </w:t>
            </w:r>
            <w:r w:rsidR="00032E7B" w:rsidRPr="00032E7B">
              <w:rPr>
                <w:rFonts w:asciiTheme="majorBidi" w:hAnsiTheme="majorBidi" w:cstheme="majorBidi"/>
                <w:b/>
                <w:bCs/>
                <w:sz w:val="30"/>
                <w:szCs w:val="30"/>
                <w:lang w:val="en-US"/>
              </w:rPr>
              <w:t>financial statements</w:t>
            </w:r>
          </w:p>
        </w:tc>
      </w:tr>
      <w:tr w:rsidR="008129BD" w:rsidRPr="000D6BDA" w:rsidTr="00032E7B">
        <w:trPr>
          <w:cantSplit/>
        </w:trPr>
        <w:tc>
          <w:tcPr>
            <w:tcW w:w="5812" w:type="dxa"/>
          </w:tcPr>
          <w:p w:rsidR="008129BD" w:rsidRPr="000D6BDA" w:rsidRDefault="008129BD" w:rsidP="008129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b/>
                <w:bCs/>
                <w:sz w:val="30"/>
                <w:szCs w:val="30"/>
                <w:highlight w:val="yellow"/>
              </w:rPr>
            </w:pPr>
          </w:p>
        </w:tc>
        <w:tc>
          <w:tcPr>
            <w:tcW w:w="1701" w:type="dxa"/>
          </w:tcPr>
          <w:p w:rsidR="008129BD" w:rsidRPr="000D6BDA" w:rsidRDefault="00DF2991" w:rsidP="008129BD">
            <w:pPr>
              <w:pStyle w:val="3"/>
              <w:tabs>
                <w:tab w:val="clear" w:pos="360"/>
                <w:tab w:val="clear" w:pos="720"/>
              </w:tabs>
              <w:spacing w:line="240" w:lineRule="atLeast"/>
              <w:ind w:left="-108" w:right="-108"/>
              <w:jc w:val="center"/>
              <w:rPr>
                <w:rFonts w:asciiTheme="majorBidi" w:hAnsiTheme="majorBidi" w:cstheme="majorBidi"/>
                <w:sz w:val="30"/>
                <w:szCs w:val="30"/>
                <w:lang w:val="en-US"/>
              </w:rPr>
            </w:pPr>
            <w:r w:rsidRPr="000D6BDA">
              <w:rPr>
                <w:rFonts w:asciiTheme="majorBidi" w:hAnsiTheme="majorBidi" w:cstheme="majorBidi"/>
                <w:sz w:val="30"/>
                <w:szCs w:val="30"/>
                <w:lang w:val="en-US"/>
              </w:rPr>
              <w:t>201</w:t>
            </w:r>
            <w:r w:rsidR="006D05FB">
              <w:rPr>
                <w:rFonts w:asciiTheme="majorBidi" w:hAnsiTheme="majorBidi" w:cstheme="majorBidi"/>
                <w:sz w:val="30"/>
                <w:szCs w:val="30"/>
                <w:lang w:val="en-US"/>
              </w:rPr>
              <w:t>9</w:t>
            </w:r>
          </w:p>
        </w:tc>
        <w:tc>
          <w:tcPr>
            <w:tcW w:w="309" w:type="dxa"/>
          </w:tcPr>
          <w:p w:rsidR="008129BD" w:rsidRPr="000D6BDA" w:rsidRDefault="008129BD" w:rsidP="008129BD">
            <w:pPr>
              <w:pStyle w:val="3"/>
              <w:tabs>
                <w:tab w:val="clear" w:pos="360"/>
                <w:tab w:val="clear" w:pos="720"/>
              </w:tabs>
              <w:spacing w:line="240" w:lineRule="atLeast"/>
              <w:ind w:left="-108" w:right="-108"/>
              <w:jc w:val="center"/>
              <w:rPr>
                <w:rFonts w:asciiTheme="majorBidi" w:hAnsiTheme="majorBidi" w:cstheme="majorBidi"/>
                <w:sz w:val="30"/>
                <w:szCs w:val="30"/>
                <w:lang w:val="en-US"/>
              </w:rPr>
            </w:pPr>
          </w:p>
        </w:tc>
        <w:tc>
          <w:tcPr>
            <w:tcW w:w="1392" w:type="dxa"/>
          </w:tcPr>
          <w:p w:rsidR="008129BD" w:rsidRPr="000D6BDA" w:rsidRDefault="00DF2991" w:rsidP="008129BD">
            <w:pPr>
              <w:pStyle w:val="a"/>
              <w:spacing w:line="240" w:lineRule="atLeast"/>
              <w:ind w:left="-108" w:right="-108"/>
              <w:jc w:val="center"/>
              <w:rPr>
                <w:rFonts w:asciiTheme="majorBidi" w:hAnsiTheme="majorBidi" w:cstheme="majorBidi"/>
                <w:sz w:val="30"/>
                <w:szCs w:val="30"/>
                <w:lang w:val="en-US"/>
              </w:rPr>
            </w:pPr>
            <w:r w:rsidRPr="000D6BDA">
              <w:rPr>
                <w:rFonts w:asciiTheme="majorBidi" w:hAnsiTheme="majorBidi" w:cstheme="majorBidi"/>
                <w:sz w:val="30"/>
                <w:szCs w:val="30"/>
                <w:lang w:val="en-US"/>
              </w:rPr>
              <w:t>201</w:t>
            </w:r>
            <w:r w:rsidR="006D05FB">
              <w:rPr>
                <w:rFonts w:asciiTheme="majorBidi" w:hAnsiTheme="majorBidi" w:cstheme="majorBidi"/>
                <w:sz w:val="30"/>
                <w:szCs w:val="30"/>
                <w:lang w:val="en-US"/>
              </w:rPr>
              <w:t>8</w:t>
            </w:r>
          </w:p>
        </w:tc>
      </w:tr>
      <w:tr w:rsidR="008129BD" w:rsidRPr="000D6BDA" w:rsidTr="00032E7B">
        <w:trPr>
          <w:cantSplit/>
        </w:trPr>
        <w:tc>
          <w:tcPr>
            <w:tcW w:w="5812" w:type="dxa"/>
          </w:tcPr>
          <w:p w:rsidR="008129BD" w:rsidRPr="000D6BDA" w:rsidRDefault="008129BD" w:rsidP="008129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b/>
                <w:bCs/>
                <w:sz w:val="30"/>
                <w:szCs w:val="30"/>
                <w:highlight w:val="yellow"/>
              </w:rPr>
            </w:pPr>
          </w:p>
        </w:tc>
        <w:tc>
          <w:tcPr>
            <w:tcW w:w="3402" w:type="dxa"/>
            <w:gridSpan w:val="3"/>
          </w:tcPr>
          <w:p w:rsidR="008129BD" w:rsidRPr="00553588" w:rsidRDefault="008129BD" w:rsidP="008129BD">
            <w:pPr>
              <w:pStyle w:val="a"/>
              <w:spacing w:line="240" w:lineRule="atLeast"/>
              <w:ind w:left="-108" w:right="-108"/>
              <w:jc w:val="center"/>
              <w:rPr>
                <w:rFonts w:asciiTheme="majorBidi" w:hAnsiTheme="majorBidi" w:cstheme="majorBidi"/>
                <w:sz w:val="30"/>
                <w:szCs w:val="30"/>
                <w:lang w:val="en-US"/>
              </w:rPr>
            </w:pPr>
            <w:r w:rsidRPr="00553588">
              <w:rPr>
                <w:rFonts w:asciiTheme="majorBidi" w:hAnsiTheme="majorBidi"/>
                <w:sz w:val="30"/>
                <w:szCs w:val="30"/>
                <w:cs/>
                <w:lang w:val="en-US"/>
              </w:rPr>
              <w:t>(</w:t>
            </w:r>
            <w:r w:rsidRPr="00553588">
              <w:rPr>
                <w:rFonts w:asciiTheme="majorBidi" w:hAnsiTheme="majorBidi" w:cstheme="majorBidi"/>
                <w:sz w:val="30"/>
                <w:szCs w:val="30"/>
                <w:lang w:val="en-US"/>
              </w:rPr>
              <w:t>in thousand Baht</w:t>
            </w:r>
            <w:r w:rsidRPr="00553588">
              <w:rPr>
                <w:rFonts w:asciiTheme="majorBidi" w:hAnsiTheme="majorBidi"/>
                <w:sz w:val="30"/>
                <w:szCs w:val="30"/>
                <w:cs/>
                <w:lang w:val="en-US"/>
              </w:rPr>
              <w:t>)</w:t>
            </w:r>
          </w:p>
        </w:tc>
      </w:tr>
      <w:tr w:rsidR="006D05FB" w:rsidRPr="000D6BDA" w:rsidTr="00032E7B">
        <w:trPr>
          <w:cantSplit/>
          <w:trHeight w:val="290"/>
        </w:trPr>
        <w:tc>
          <w:tcPr>
            <w:tcW w:w="5812" w:type="dxa"/>
          </w:tcPr>
          <w:p w:rsidR="006D05FB" w:rsidRPr="000D6BDA" w:rsidRDefault="006D05FB" w:rsidP="006D05FB">
            <w:pPr>
              <w:ind w:right="-108"/>
              <w:rPr>
                <w:rFonts w:asciiTheme="majorBidi" w:hAnsiTheme="majorBidi" w:cstheme="majorBidi"/>
                <w:sz w:val="30"/>
                <w:szCs w:val="30"/>
              </w:rPr>
            </w:pPr>
            <w:r w:rsidRPr="000D6BDA">
              <w:rPr>
                <w:rFonts w:asciiTheme="majorBidi" w:hAnsiTheme="majorBidi" w:cstheme="majorBidi"/>
                <w:sz w:val="30"/>
                <w:szCs w:val="30"/>
              </w:rPr>
              <w:t>Cash on hand</w:t>
            </w:r>
          </w:p>
        </w:tc>
        <w:tc>
          <w:tcPr>
            <w:tcW w:w="1701" w:type="dxa"/>
          </w:tcPr>
          <w:p w:rsidR="006D05FB" w:rsidRPr="00ED2793" w:rsidRDefault="00A709F9" w:rsidP="006D0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right="-157"/>
              <w:rPr>
                <w:rFonts w:asciiTheme="majorBidi" w:hAnsiTheme="majorBidi" w:cstheme="majorBidi"/>
                <w:sz w:val="30"/>
                <w:szCs w:val="30"/>
              </w:rPr>
            </w:pPr>
            <w:r>
              <w:rPr>
                <w:rFonts w:asciiTheme="majorBidi" w:hAnsiTheme="majorBidi" w:cstheme="majorBidi"/>
                <w:sz w:val="30"/>
                <w:szCs w:val="30"/>
              </w:rPr>
              <w:t>1,200</w:t>
            </w:r>
          </w:p>
        </w:tc>
        <w:tc>
          <w:tcPr>
            <w:tcW w:w="309" w:type="dxa"/>
          </w:tcPr>
          <w:p w:rsidR="006D05FB" w:rsidRPr="000D6BDA" w:rsidRDefault="006D05FB" w:rsidP="006D05FB">
            <w:pPr>
              <w:pStyle w:val="3"/>
              <w:tabs>
                <w:tab w:val="clear" w:pos="360"/>
                <w:tab w:val="clear" w:pos="720"/>
                <w:tab w:val="decimal" w:pos="927"/>
              </w:tabs>
              <w:spacing w:line="240" w:lineRule="atLeast"/>
              <w:ind w:left="-108" w:right="-108"/>
              <w:rPr>
                <w:rFonts w:asciiTheme="majorBidi" w:hAnsiTheme="majorBidi" w:cstheme="majorBidi"/>
                <w:sz w:val="30"/>
                <w:szCs w:val="30"/>
                <w:lang w:val="en-US"/>
              </w:rPr>
            </w:pPr>
          </w:p>
        </w:tc>
        <w:tc>
          <w:tcPr>
            <w:tcW w:w="1392" w:type="dxa"/>
          </w:tcPr>
          <w:p w:rsidR="006D05FB" w:rsidRPr="00ED2793" w:rsidRDefault="006D05FB" w:rsidP="006D0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right="-157"/>
              <w:rPr>
                <w:rFonts w:asciiTheme="majorBidi" w:hAnsiTheme="majorBidi" w:cstheme="majorBidi"/>
                <w:sz w:val="30"/>
                <w:szCs w:val="30"/>
              </w:rPr>
            </w:pPr>
            <w:r>
              <w:rPr>
                <w:rFonts w:asciiTheme="majorBidi" w:hAnsiTheme="majorBidi" w:cstheme="majorBidi" w:hint="cs"/>
                <w:sz w:val="30"/>
                <w:szCs w:val="30"/>
                <w:cs/>
              </w:rPr>
              <w:t>977</w:t>
            </w:r>
          </w:p>
        </w:tc>
      </w:tr>
      <w:tr w:rsidR="006D05FB" w:rsidRPr="000D6BDA" w:rsidTr="00032E7B">
        <w:trPr>
          <w:cantSplit/>
        </w:trPr>
        <w:tc>
          <w:tcPr>
            <w:tcW w:w="5812" w:type="dxa"/>
          </w:tcPr>
          <w:p w:rsidR="006D05FB" w:rsidRPr="000D6BDA" w:rsidRDefault="006D05FB" w:rsidP="006D05FB">
            <w:pPr>
              <w:ind w:right="-108"/>
              <w:rPr>
                <w:rFonts w:asciiTheme="majorBidi" w:hAnsiTheme="majorBidi" w:cstheme="majorBidi"/>
                <w:sz w:val="30"/>
                <w:szCs w:val="30"/>
              </w:rPr>
            </w:pPr>
            <w:r w:rsidRPr="000D6BDA">
              <w:rPr>
                <w:rFonts w:asciiTheme="majorBidi" w:hAnsiTheme="majorBidi" w:cstheme="majorBidi"/>
                <w:sz w:val="30"/>
                <w:szCs w:val="30"/>
              </w:rPr>
              <w:t xml:space="preserve">Cash at banks </w:t>
            </w:r>
            <w:r w:rsidRPr="000D6BDA">
              <w:rPr>
                <w:rFonts w:asciiTheme="majorBidi" w:hAnsiTheme="majorBidi"/>
                <w:sz w:val="30"/>
                <w:szCs w:val="30"/>
                <w:cs/>
              </w:rPr>
              <w:t xml:space="preserve">- </w:t>
            </w:r>
            <w:r w:rsidRPr="000D6BDA">
              <w:rPr>
                <w:rFonts w:asciiTheme="majorBidi" w:hAnsiTheme="majorBidi" w:cstheme="majorBidi"/>
                <w:sz w:val="30"/>
                <w:szCs w:val="30"/>
              </w:rPr>
              <w:t>current accounts</w:t>
            </w:r>
          </w:p>
        </w:tc>
        <w:tc>
          <w:tcPr>
            <w:tcW w:w="1701" w:type="dxa"/>
          </w:tcPr>
          <w:p w:rsidR="006D05FB" w:rsidRPr="00ED2793" w:rsidRDefault="00A709F9" w:rsidP="006D0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392" w:right="-157" w:firstLine="284"/>
              <w:rPr>
                <w:rFonts w:asciiTheme="majorBidi" w:hAnsiTheme="majorBidi" w:cstheme="majorBidi"/>
                <w:sz w:val="30"/>
                <w:szCs w:val="30"/>
              </w:rPr>
            </w:pPr>
            <w:r>
              <w:rPr>
                <w:rFonts w:asciiTheme="majorBidi" w:hAnsiTheme="majorBidi" w:cstheme="majorBidi"/>
                <w:sz w:val="30"/>
                <w:szCs w:val="30"/>
              </w:rPr>
              <w:t>6,478</w:t>
            </w:r>
          </w:p>
        </w:tc>
        <w:tc>
          <w:tcPr>
            <w:tcW w:w="309" w:type="dxa"/>
          </w:tcPr>
          <w:p w:rsidR="006D05FB" w:rsidRPr="000D6BDA" w:rsidRDefault="006D05FB" w:rsidP="006D0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8" w:right="-108"/>
              <w:rPr>
                <w:rFonts w:asciiTheme="majorBidi" w:hAnsiTheme="majorBidi" w:cstheme="majorBidi"/>
                <w:sz w:val="30"/>
                <w:szCs w:val="30"/>
              </w:rPr>
            </w:pPr>
          </w:p>
        </w:tc>
        <w:tc>
          <w:tcPr>
            <w:tcW w:w="1392" w:type="dxa"/>
          </w:tcPr>
          <w:p w:rsidR="006D05FB" w:rsidRPr="00ED2793" w:rsidRDefault="006D05FB" w:rsidP="006D0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392" w:right="-157" w:firstLine="284"/>
              <w:rPr>
                <w:rFonts w:asciiTheme="majorBidi" w:hAnsiTheme="majorBidi" w:cstheme="majorBidi"/>
                <w:sz w:val="30"/>
                <w:szCs w:val="30"/>
              </w:rPr>
            </w:pPr>
            <w:r>
              <w:rPr>
                <w:rFonts w:asciiTheme="majorBidi" w:hAnsiTheme="majorBidi" w:cstheme="majorBidi"/>
                <w:sz w:val="30"/>
                <w:szCs w:val="30"/>
              </w:rPr>
              <w:t>2,427</w:t>
            </w:r>
          </w:p>
        </w:tc>
      </w:tr>
      <w:tr w:rsidR="006D05FB" w:rsidRPr="000D6BDA" w:rsidTr="00032E7B">
        <w:trPr>
          <w:cantSplit/>
        </w:trPr>
        <w:tc>
          <w:tcPr>
            <w:tcW w:w="5812" w:type="dxa"/>
          </w:tcPr>
          <w:p w:rsidR="006D05FB" w:rsidRPr="000D6BDA" w:rsidRDefault="006D05FB" w:rsidP="006D05FB">
            <w:pPr>
              <w:ind w:right="-108"/>
              <w:rPr>
                <w:rFonts w:asciiTheme="majorBidi" w:hAnsiTheme="majorBidi" w:cstheme="majorBidi"/>
                <w:sz w:val="30"/>
                <w:szCs w:val="30"/>
              </w:rPr>
            </w:pPr>
            <w:r w:rsidRPr="000D6BDA">
              <w:rPr>
                <w:rFonts w:asciiTheme="majorBidi" w:hAnsiTheme="majorBidi" w:cstheme="majorBidi"/>
                <w:sz w:val="30"/>
                <w:szCs w:val="30"/>
              </w:rPr>
              <w:t xml:space="preserve">Cash at banks </w:t>
            </w:r>
            <w:r w:rsidRPr="000D6BDA">
              <w:rPr>
                <w:rFonts w:asciiTheme="majorBidi" w:hAnsiTheme="majorBidi"/>
                <w:sz w:val="30"/>
                <w:szCs w:val="30"/>
                <w:cs/>
              </w:rPr>
              <w:t xml:space="preserve">- </w:t>
            </w:r>
            <w:r w:rsidRPr="000D6BDA">
              <w:rPr>
                <w:rFonts w:asciiTheme="majorBidi" w:hAnsiTheme="majorBidi" w:cstheme="majorBidi"/>
                <w:sz w:val="30"/>
                <w:szCs w:val="30"/>
              </w:rPr>
              <w:t>savings accounts</w:t>
            </w:r>
          </w:p>
        </w:tc>
        <w:tc>
          <w:tcPr>
            <w:tcW w:w="1701" w:type="dxa"/>
            <w:tcBorders>
              <w:bottom w:val="single" w:sz="4" w:space="0" w:color="auto"/>
            </w:tcBorders>
          </w:tcPr>
          <w:p w:rsidR="006D05FB" w:rsidRPr="00ED2793" w:rsidRDefault="00A709F9" w:rsidP="006D0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right="-157"/>
              <w:rPr>
                <w:rFonts w:asciiTheme="majorBidi" w:hAnsiTheme="majorBidi" w:cstheme="majorBidi"/>
                <w:sz w:val="30"/>
                <w:szCs w:val="30"/>
              </w:rPr>
            </w:pPr>
            <w:r>
              <w:rPr>
                <w:rFonts w:asciiTheme="majorBidi" w:hAnsiTheme="majorBidi" w:cstheme="majorBidi"/>
                <w:sz w:val="30"/>
                <w:szCs w:val="30"/>
              </w:rPr>
              <w:t>1</w:t>
            </w:r>
          </w:p>
        </w:tc>
        <w:tc>
          <w:tcPr>
            <w:tcW w:w="309" w:type="dxa"/>
          </w:tcPr>
          <w:p w:rsidR="006D05FB" w:rsidRPr="000D6BDA" w:rsidRDefault="006D05FB" w:rsidP="006D0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8" w:right="-108"/>
              <w:rPr>
                <w:rFonts w:asciiTheme="majorBidi" w:hAnsiTheme="majorBidi" w:cstheme="majorBidi"/>
                <w:sz w:val="30"/>
                <w:szCs w:val="30"/>
              </w:rPr>
            </w:pPr>
          </w:p>
        </w:tc>
        <w:tc>
          <w:tcPr>
            <w:tcW w:w="1392" w:type="dxa"/>
            <w:tcBorders>
              <w:bottom w:val="single" w:sz="4" w:space="0" w:color="auto"/>
            </w:tcBorders>
          </w:tcPr>
          <w:p w:rsidR="006D05FB" w:rsidRPr="00ED2793" w:rsidRDefault="006D05FB" w:rsidP="006D0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right="-157"/>
              <w:rPr>
                <w:rFonts w:asciiTheme="majorBidi" w:hAnsiTheme="majorBidi" w:cstheme="majorBidi"/>
                <w:sz w:val="30"/>
                <w:szCs w:val="30"/>
              </w:rPr>
            </w:pPr>
            <w:r>
              <w:rPr>
                <w:rFonts w:asciiTheme="majorBidi" w:hAnsiTheme="majorBidi" w:cstheme="majorBidi"/>
                <w:sz w:val="30"/>
                <w:szCs w:val="30"/>
              </w:rPr>
              <w:t>1</w:t>
            </w:r>
          </w:p>
        </w:tc>
      </w:tr>
      <w:tr w:rsidR="006D05FB" w:rsidRPr="000D6BDA" w:rsidTr="00032E7B">
        <w:trPr>
          <w:cantSplit/>
        </w:trPr>
        <w:tc>
          <w:tcPr>
            <w:tcW w:w="5812" w:type="dxa"/>
          </w:tcPr>
          <w:p w:rsidR="006D05FB" w:rsidRPr="000D6BDA" w:rsidRDefault="006D05FB" w:rsidP="006D05FB">
            <w:pPr>
              <w:ind w:right="-828"/>
              <w:jc w:val="thaiDistribute"/>
              <w:rPr>
                <w:rFonts w:asciiTheme="majorBidi" w:hAnsiTheme="majorBidi" w:cstheme="majorBidi"/>
                <w:b/>
                <w:bCs/>
                <w:sz w:val="30"/>
                <w:szCs w:val="30"/>
              </w:rPr>
            </w:pPr>
            <w:r w:rsidRPr="000D6BDA">
              <w:rPr>
                <w:rFonts w:asciiTheme="majorBidi" w:hAnsiTheme="majorBidi" w:cstheme="majorBidi"/>
                <w:b/>
                <w:bCs/>
                <w:sz w:val="30"/>
                <w:szCs w:val="30"/>
              </w:rPr>
              <w:t>Total</w:t>
            </w:r>
          </w:p>
        </w:tc>
        <w:tc>
          <w:tcPr>
            <w:tcW w:w="1701" w:type="dxa"/>
            <w:tcBorders>
              <w:top w:val="single" w:sz="4" w:space="0" w:color="auto"/>
              <w:bottom w:val="double" w:sz="4" w:space="0" w:color="auto"/>
            </w:tcBorders>
          </w:tcPr>
          <w:p w:rsidR="006D05FB" w:rsidRPr="00ED2793" w:rsidRDefault="00A709F9" w:rsidP="006D0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right="-157"/>
              <w:rPr>
                <w:rFonts w:asciiTheme="majorBidi" w:hAnsiTheme="majorBidi" w:cstheme="majorBidi"/>
                <w:b/>
                <w:bCs/>
                <w:sz w:val="30"/>
                <w:szCs w:val="30"/>
              </w:rPr>
            </w:pPr>
            <w:r>
              <w:rPr>
                <w:rFonts w:asciiTheme="majorBidi" w:hAnsiTheme="majorBidi" w:cstheme="majorBidi"/>
                <w:b/>
                <w:bCs/>
                <w:sz w:val="30"/>
                <w:szCs w:val="30"/>
              </w:rPr>
              <w:t>7,679</w:t>
            </w:r>
          </w:p>
        </w:tc>
        <w:tc>
          <w:tcPr>
            <w:tcW w:w="309" w:type="dxa"/>
          </w:tcPr>
          <w:p w:rsidR="006D05FB" w:rsidRPr="000D6BDA" w:rsidRDefault="006D05FB" w:rsidP="006D0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8" w:right="-108"/>
              <w:rPr>
                <w:rFonts w:asciiTheme="majorBidi" w:hAnsiTheme="majorBidi" w:cstheme="majorBidi"/>
                <w:sz w:val="30"/>
                <w:szCs w:val="30"/>
              </w:rPr>
            </w:pPr>
          </w:p>
        </w:tc>
        <w:tc>
          <w:tcPr>
            <w:tcW w:w="1392" w:type="dxa"/>
            <w:tcBorders>
              <w:top w:val="single" w:sz="4" w:space="0" w:color="auto"/>
              <w:bottom w:val="double" w:sz="4" w:space="0" w:color="auto"/>
            </w:tcBorders>
          </w:tcPr>
          <w:p w:rsidR="006D05FB" w:rsidRPr="00ED2793" w:rsidRDefault="006D05FB" w:rsidP="006D0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right="-157"/>
              <w:rPr>
                <w:rFonts w:asciiTheme="majorBidi" w:hAnsiTheme="majorBidi" w:cstheme="majorBidi"/>
                <w:b/>
                <w:bCs/>
                <w:sz w:val="30"/>
                <w:szCs w:val="30"/>
              </w:rPr>
            </w:pPr>
            <w:r>
              <w:rPr>
                <w:rFonts w:asciiTheme="majorBidi" w:hAnsiTheme="majorBidi" w:cstheme="majorBidi"/>
                <w:b/>
                <w:bCs/>
                <w:sz w:val="30"/>
                <w:szCs w:val="30"/>
              </w:rPr>
              <w:t>3,405</w:t>
            </w:r>
          </w:p>
        </w:tc>
      </w:tr>
      <w:tr w:rsidR="003020CA" w:rsidRPr="000D6BDA" w:rsidTr="00032E7B">
        <w:trPr>
          <w:cantSplit/>
        </w:trPr>
        <w:tc>
          <w:tcPr>
            <w:tcW w:w="5812" w:type="dxa"/>
          </w:tcPr>
          <w:p w:rsidR="003020CA" w:rsidRPr="000D6BDA" w:rsidRDefault="003020CA" w:rsidP="00FB1802">
            <w:pPr>
              <w:ind w:right="-828"/>
              <w:jc w:val="thaiDistribute"/>
              <w:rPr>
                <w:rFonts w:asciiTheme="majorBidi" w:hAnsiTheme="majorBidi" w:cstheme="majorBidi"/>
                <w:b/>
                <w:bCs/>
                <w:sz w:val="30"/>
                <w:szCs w:val="30"/>
              </w:rPr>
            </w:pPr>
          </w:p>
        </w:tc>
        <w:tc>
          <w:tcPr>
            <w:tcW w:w="1701" w:type="dxa"/>
            <w:tcBorders>
              <w:top w:val="double" w:sz="4" w:space="0" w:color="auto"/>
            </w:tcBorders>
          </w:tcPr>
          <w:p w:rsidR="003020CA" w:rsidRDefault="003020CA" w:rsidP="00FB1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right="-157"/>
              <w:rPr>
                <w:rFonts w:asciiTheme="majorBidi" w:hAnsiTheme="majorBidi" w:cstheme="majorBidi"/>
                <w:b/>
                <w:bCs/>
                <w:sz w:val="30"/>
                <w:szCs w:val="30"/>
              </w:rPr>
            </w:pPr>
          </w:p>
        </w:tc>
        <w:tc>
          <w:tcPr>
            <w:tcW w:w="309" w:type="dxa"/>
          </w:tcPr>
          <w:p w:rsidR="003020CA" w:rsidRPr="000D6BDA" w:rsidRDefault="003020CA" w:rsidP="00FB1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8" w:right="-108"/>
              <w:rPr>
                <w:rFonts w:asciiTheme="majorBidi" w:hAnsiTheme="majorBidi" w:cstheme="majorBidi"/>
                <w:sz w:val="30"/>
                <w:szCs w:val="30"/>
              </w:rPr>
            </w:pPr>
          </w:p>
        </w:tc>
        <w:tc>
          <w:tcPr>
            <w:tcW w:w="1392" w:type="dxa"/>
            <w:tcBorders>
              <w:top w:val="double" w:sz="4" w:space="0" w:color="auto"/>
            </w:tcBorders>
          </w:tcPr>
          <w:p w:rsidR="003020CA" w:rsidRPr="000D6BDA" w:rsidRDefault="003020CA" w:rsidP="00FB1802">
            <w:pPr>
              <w:pStyle w:val="3"/>
              <w:tabs>
                <w:tab w:val="clear" w:pos="360"/>
                <w:tab w:val="clear" w:pos="720"/>
                <w:tab w:val="decimal" w:pos="882"/>
              </w:tabs>
              <w:spacing w:line="240" w:lineRule="atLeast"/>
              <w:ind w:left="-108" w:right="-108"/>
              <w:rPr>
                <w:rFonts w:asciiTheme="majorBidi" w:hAnsiTheme="majorBidi" w:cstheme="majorBidi"/>
                <w:b/>
                <w:bCs/>
                <w:sz w:val="30"/>
                <w:szCs w:val="30"/>
                <w:lang w:val="en-US"/>
              </w:rPr>
            </w:pPr>
          </w:p>
        </w:tc>
      </w:tr>
    </w:tbl>
    <w:p w:rsidR="00230B9D" w:rsidRPr="000D6BDA" w:rsidRDefault="00FB1802" w:rsidP="00FB1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40" w:lineRule="auto"/>
        <w:rPr>
          <w:rFonts w:asciiTheme="majorBidi" w:hAnsiTheme="majorBidi" w:cstheme="majorBidi"/>
          <w:b/>
          <w:bCs/>
          <w:sz w:val="30"/>
          <w:szCs w:val="30"/>
        </w:rPr>
      </w:pPr>
      <w:r>
        <w:rPr>
          <w:rFonts w:asciiTheme="majorBidi" w:hAnsiTheme="majorBidi" w:cstheme="majorBidi"/>
          <w:b/>
          <w:bCs/>
          <w:sz w:val="30"/>
          <w:szCs w:val="30"/>
        </w:rPr>
        <w:t>6</w:t>
      </w:r>
      <w:r w:rsidR="00230B9D" w:rsidRPr="000D6BDA">
        <w:rPr>
          <w:rFonts w:asciiTheme="majorBidi" w:hAnsiTheme="majorBidi" w:cstheme="majorBidi"/>
          <w:b/>
          <w:bCs/>
          <w:sz w:val="30"/>
          <w:szCs w:val="30"/>
        </w:rPr>
        <w:tab/>
        <w:t>Trade accounts receivable</w:t>
      </w:r>
    </w:p>
    <w:tbl>
      <w:tblPr>
        <w:tblW w:w="9356" w:type="dxa"/>
        <w:tblLayout w:type="fixed"/>
        <w:tblCellMar>
          <w:left w:w="79" w:type="dxa"/>
          <w:right w:w="79" w:type="dxa"/>
        </w:tblCellMar>
        <w:tblLook w:val="0000" w:firstRow="0" w:lastRow="0" w:firstColumn="0" w:lastColumn="0" w:noHBand="0" w:noVBand="0"/>
      </w:tblPr>
      <w:tblGrid>
        <w:gridCol w:w="5103"/>
        <w:gridCol w:w="893"/>
        <w:gridCol w:w="1517"/>
        <w:gridCol w:w="360"/>
        <w:gridCol w:w="1483"/>
      </w:tblGrid>
      <w:tr w:rsidR="00C939E2" w:rsidRPr="000D6BDA" w:rsidTr="00032E7B">
        <w:trPr>
          <w:cantSplit/>
          <w:tblHeader/>
        </w:trPr>
        <w:tc>
          <w:tcPr>
            <w:tcW w:w="5103" w:type="dxa"/>
          </w:tcPr>
          <w:p w:rsidR="00C939E2" w:rsidRPr="000D6BDA" w:rsidRDefault="00230B9D" w:rsidP="00230B9D">
            <w:pPr>
              <w:rPr>
                <w:rFonts w:asciiTheme="majorBidi" w:hAnsiTheme="majorBidi" w:cstheme="majorBidi"/>
                <w:sz w:val="28"/>
                <w:szCs w:val="28"/>
              </w:rPr>
            </w:pPr>
            <w:r w:rsidRPr="000D6BDA">
              <w:rPr>
                <w:rFonts w:asciiTheme="majorBidi" w:hAnsiTheme="majorBidi"/>
                <w:b/>
                <w:bCs/>
                <w:sz w:val="28"/>
                <w:szCs w:val="28"/>
                <w:cs/>
              </w:rPr>
              <w:t xml:space="preserve">                       </w:t>
            </w:r>
          </w:p>
        </w:tc>
        <w:tc>
          <w:tcPr>
            <w:tcW w:w="893" w:type="dxa"/>
          </w:tcPr>
          <w:p w:rsidR="00C939E2" w:rsidRPr="000D6BDA" w:rsidRDefault="00C939E2" w:rsidP="00230B9D">
            <w:pPr>
              <w:pStyle w:val="acctmergecolhdg"/>
              <w:spacing w:line="240" w:lineRule="atLeast"/>
              <w:ind w:left="-259" w:right="-259"/>
              <w:rPr>
                <w:rFonts w:asciiTheme="majorBidi" w:hAnsiTheme="majorBidi" w:cstheme="majorBidi"/>
                <w:b w:val="0"/>
                <w:bCs/>
                <w:i/>
                <w:iCs/>
                <w:sz w:val="28"/>
                <w:szCs w:val="28"/>
              </w:rPr>
            </w:pPr>
          </w:p>
        </w:tc>
        <w:tc>
          <w:tcPr>
            <w:tcW w:w="3360" w:type="dxa"/>
            <w:gridSpan w:val="3"/>
            <w:vAlign w:val="bottom"/>
          </w:tcPr>
          <w:p w:rsidR="00C939E2" w:rsidRPr="003020CA" w:rsidRDefault="00C939E2" w:rsidP="00230B9D">
            <w:pPr>
              <w:pStyle w:val="3"/>
              <w:tabs>
                <w:tab w:val="clear" w:pos="360"/>
                <w:tab w:val="clear" w:pos="720"/>
              </w:tabs>
              <w:spacing w:line="240" w:lineRule="atLeast"/>
              <w:ind w:left="-108" w:right="-108"/>
              <w:jc w:val="center"/>
              <w:rPr>
                <w:rFonts w:asciiTheme="majorBidi" w:hAnsiTheme="majorBidi" w:cstheme="majorBidi"/>
                <w:b/>
                <w:bCs/>
                <w:sz w:val="30"/>
                <w:szCs w:val="30"/>
                <w:lang w:val="en-US"/>
              </w:rPr>
            </w:pPr>
            <w:r w:rsidRPr="003020CA">
              <w:rPr>
                <w:rFonts w:asciiTheme="majorBidi" w:hAnsiTheme="majorBidi" w:cstheme="majorBidi"/>
                <w:b/>
                <w:bCs/>
                <w:sz w:val="30"/>
                <w:szCs w:val="30"/>
                <w:lang w:val="en-US"/>
              </w:rPr>
              <w:t xml:space="preserve">Financial statements </w:t>
            </w:r>
            <w:r w:rsidR="00032E7B" w:rsidRPr="003020CA">
              <w:rPr>
                <w:rFonts w:asciiTheme="majorBidi" w:hAnsiTheme="majorBidi" w:cstheme="majorBidi"/>
                <w:b/>
                <w:bCs/>
                <w:sz w:val="30"/>
                <w:szCs w:val="30"/>
                <w:lang w:val="en-US"/>
              </w:rPr>
              <w:t>in which</w:t>
            </w:r>
          </w:p>
          <w:p w:rsidR="00C939E2" w:rsidRPr="003020CA" w:rsidRDefault="00C939E2" w:rsidP="00230B9D">
            <w:pPr>
              <w:pStyle w:val="3"/>
              <w:tabs>
                <w:tab w:val="clear" w:pos="360"/>
                <w:tab w:val="clear" w:pos="720"/>
              </w:tabs>
              <w:spacing w:line="240" w:lineRule="atLeast"/>
              <w:ind w:left="-108" w:right="-108"/>
              <w:jc w:val="center"/>
              <w:rPr>
                <w:rFonts w:asciiTheme="majorBidi" w:hAnsiTheme="majorBidi" w:cstheme="majorBidi"/>
                <w:b/>
                <w:bCs/>
                <w:sz w:val="30"/>
                <w:szCs w:val="30"/>
                <w:lang w:val="en-US"/>
              </w:rPr>
            </w:pPr>
            <w:r w:rsidRPr="003020CA">
              <w:rPr>
                <w:rFonts w:asciiTheme="majorBidi" w:hAnsiTheme="majorBidi" w:cstheme="majorBidi"/>
                <w:b/>
                <w:bCs/>
                <w:sz w:val="30"/>
                <w:szCs w:val="30"/>
                <w:lang w:val="en-US"/>
              </w:rPr>
              <w:t xml:space="preserve">the equity method </w:t>
            </w:r>
            <w:r w:rsidR="00032E7B" w:rsidRPr="003020CA">
              <w:rPr>
                <w:rFonts w:asciiTheme="majorBidi" w:hAnsiTheme="majorBidi" w:cstheme="majorBidi"/>
                <w:b/>
                <w:bCs/>
                <w:sz w:val="30"/>
                <w:szCs w:val="30"/>
                <w:lang w:val="en-US"/>
              </w:rPr>
              <w:t xml:space="preserve">is applied </w:t>
            </w:r>
            <w:r w:rsidR="00032E7B" w:rsidRPr="003020CA">
              <w:rPr>
                <w:rFonts w:asciiTheme="majorBidi" w:hAnsiTheme="majorBidi"/>
                <w:b/>
                <w:bCs/>
                <w:sz w:val="30"/>
                <w:szCs w:val="30"/>
                <w:cs/>
                <w:lang w:val="en-US"/>
              </w:rPr>
              <w:t>/</w:t>
            </w:r>
          </w:p>
          <w:p w:rsidR="00C939E2" w:rsidRPr="00032E7B" w:rsidRDefault="00C939E2" w:rsidP="00032E7B">
            <w:pPr>
              <w:pStyle w:val="3"/>
              <w:tabs>
                <w:tab w:val="clear" w:pos="360"/>
                <w:tab w:val="clear" w:pos="720"/>
              </w:tabs>
              <w:spacing w:line="240" w:lineRule="atLeast"/>
              <w:ind w:left="-108" w:right="-108"/>
              <w:jc w:val="center"/>
              <w:rPr>
                <w:rFonts w:asciiTheme="majorBidi" w:hAnsiTheme="majorBidi" w:cstheme="majorBidi"/>
                <w:b/>
                <w:bCs/>
                <w:sz w:val="30"/>
                <w:szCs w:val="30"/>
                <w:lang w:val="en-US"/>
              </w:rPr>
            </w:pPr>
            <w:r w:rsidRPr="003020CA">
              <w:rPr>
                <w:rFonts w:asciiTheme="majorBidi" w:hAnsiTheme="majorBidi" w:cstheme="majorBidi"/>
                <w:b/>
                <w:bCs/>
                <w:sz w:val="30"/>
                <w:szCs w:val="30"/>
                <w:lang w:val="en-US"/>
              </w:rPr>
              <w:t xml:space="preserve">separate </w:t>
            </w:r>
            <w:r w:rsidR="00032E7B" w:rsidRPr="003020CA">
              <w:rPr>
                <w:rFonts w:asciiTheme="majorBidi" w:hAnsiTheme="majorBidi" w:cstheme="majorBidi"/>
                <w:b/>
                <w:bCs/>
                <w:sz w:val="30"/>
                <w:szCs w:val="30"/>
                <w:lang w:val="en-US"/>
              </w:rPr>
              <w:t>financial statements</w:t>
            </w:r>
          </w:p>
        </w:tc>
      </w:tr>
      <w:tr w:rsidR="00C939E2" w:rsidRPr="000D6BDA" w:rsidTr="00032E7B">
        <w:trPr>
          <w:cantSplit/>
          <w:tblHeader/>
        </w:trPr>
        <w:tc>
          <w:tcPr>
            <w:tcW w:w="5103" w:type="dxa"/>
          </w:tcPr>
          <w:p w:rsidR="00C939E2" w:rsidRPr="000D6BDA" w:rsidRDefault="00C939E2" w:rsidP="00230B9D">
            <w:pPr>
              <w:pStyle w:val="acctfourfigures"/>
              <w:spacing w:line="240" w:lineRule="atLeast"/>
              <w:rPr>
                <w:rFonts w:asciiTheme="majorBidi" w:hAnsiTheme="majorBidi" w:cstheme="majorBidi"/>
                <w:sz w:val="28"/>
                <w:szCs w:val="28"/>
              </w:rPr>
            </w:pPr>
          </w:p>
        </w:tc>
        <w:tc>
          <w:tcPr>
            <w:tcW w:w="893" w:type="dxa"/>
          </w:tcPr>
          <w:p w:rsidR="00C939E2" w:rsidRPr="002702A7" w:rsidRDefault="002702A7" w:rsidP="00230B9D">
            <w:pPr>
              <w:pStyle w:val="acctfourfigures"/>
              <w:tabs>
                <w:tab w:val="clear" w:pos="765"/>
              </w:tabs>
              <w:spacing w:line="240" w:lineRule="atLeast"/>
              <w:ind w:left="-259" w:right="-259"/>
              <w:jc w:val="center"/>
              <w:rPr>
                <w:rFonts w:asciiTheme="majorBidi" w:hAnsiTheme="majorBidi" w:cstheme="majorBidi"/>
                <w:bCs/>
                <w:sz w:val="30"/>
                <w:szCs w:val="30"/>
              </w:rPr>
            </w:pPr>
            <w:r w:rsidRPr="002702A7">
              <w:rPr>
                <w:rFonts w:asciiTheme="majorBidi" w:hAnsiTheme="majorBidi" w:cstheme="majorBidi"/>
                <w:bCs/>
                <w:sz w:val="30"/>
                <w:szCs w:val="30"/>
              </w:rPr>
              <w:t>Note</w:t>
            </w:r>
          </w:p>
        </w:tc>
        <w:tc>
          <w:tcPr>
            <w:tcW w:w="1517" w:type="dxa"/>
          </w:tcPr>
          <w:p w:rsidR="00C939E2" w:rsidRPr="003020CA" w:rsidRDefault="00DF2991" w:rsidP="00230B9D">
            <w:pPr>
              <w:pStyle w:val="3"/>
              <w:tabs>
                <w:tab w:val="clear" w:pos="360"/>
                <w:tab w:val="clear" w:pos="720"/>
              </w:tabs>
              <w:spacing w:line="240" w:lineRule="atLeast"/>
              <w:ind w:left="-108" w:right="-108"/>
              <w:jc w:val="center"/>
              <w:rPr>
                <w:rFonts w:asciiTheme="majorBidi" w:hAnsiTheme="majorBidi" w:cstheme="majorBidi"/>
                <w:sz w:val="30"/>
                <w:szCs w:val="30"/>
                <w:lang w:val="en-US"/>
              </w:rPr>
            </w:pPr>
            <w:r w:rsidRPr="003020CA">
              <w:rPr>
                <w:rFonts w:asciiTheme="majorBidi" w:hAnsiTheme="majorBidi" w:cstheme="majorBidi"/>
                <w:sz w:val="30"/>
                <w:szCs w:val="30"/>
                <w:lang w:val="en-US"/>
              </w:rPr>
              <w:t>201</w:t>
            </w:r>
            <w:r w:rsidR="006D05FB">
              <w:rPr>
                <w:rFonts w:asciiTheme="majorBidi" w:hAnsiTheme="majorBidi" w:cstheme="majorBidi"/>
                <w:sz w:val="30"/>
                <w:szCs w:val="30"/>
                <w:lang w:val="en-US"/>
              </w:rPr>
              <w:t>9</w:t>
            </w:r>
          </w:p>
        </w:tc>
        <w:tc>
          <w:tcPr>
            <w:tcW w:w="360" w:type="dxa"/>
          </w:tcPr>
          <w:p w:rsidR="00C939E2" w:rsidRPr="000D6BDA" w:rsidRDefault="00C939E2" w:rsidP="00230B9D">
            <w:pPr>
              <w:pStyle w:val="3"/>
              <w:tabs>
                <w:tab w:val="clear" w:pos="360"/>
                <w:tab w:val="clear" w:pos="720"/>
              </w:tabs>
              <w:spacing w:line="240" w:lineRule="atLeast"/>
              <w:ind w:left="-108" w:right="-108"/>
              <w:jc w:val="center"/>
              <w:rPr>
                <w:rFonts w:asciiTheme="majorBidi" w:hAnsiTheme="majorBidi" w:cstheme="majorBidi"/>
                <w:sz w:val="28"/>
                <w:szCs w:val="28"/>
                <w:lang w:val="en-US"/>
              </w:rPr>
            </w:pPr>
          </w:p>
        </w:tc>
        <w:tc>
          <w:tcPr>
            <w:tcW w:w="1483" w:type="dxa"/>
          </w:tcPr>
          <w:p w:rsidR="00C939E2" w:rsidRPr="003020CA" w:rsidRDefault="00DF2991" w:rsidP="00230B9D">
            <w:pPr>
              <w:pStyle w:val="a"/>
              <w:spacing w:line="240" w:lineRule="atLeast"/>
              <w:ind w:left="-108" w:right="-108"/>
              <w:jc w:val="center"/>
              <w:rPr>
                <w:rFonts w:asciiTheme="majorBidi" w:hAnsiTheme="majorBidi" w:cstheme="majorBidi"/>
                <w:sz w:val="30"/>
                <w:szCs w:val="30"/>
                <w:lang w:val="en-US"/>
              </w:rPr>
            </w:pPr>
            <w:r w:rsidRPr="003020CA">
              <w:rPr>
                <w:rFonts w:asciiTheme="majorBidi" w:hAnsiTheme="majorBidi" w:cstheme="majorBidi"/>
                <w:sz w:val="30"/>
                <w:szCs w:val="30"/>
                <w:lang w:val="en-US"/>
              </w:rPr>
              <w:t>201</w:t>
            </w:r>
            <w:r w:rsidR="006D05FB">
              <w:rPr>
                <w:rFonts w:asciiTheme="majorBidi" w:hAnsiTheme="majorBidi" w:cstheme="majorBidi"/>
                <w:sz w:val="30"/>
                <w:szCs w:val="30"/>
                <w:lang w:val="en-US"/>
              </w:rPr>
              <w:t>8</w:t>
            </w:r>
          </w:p>
        </w:tc>
      </w:tr>
      <w:tr w:rsidR="00C939E2" w:rsidRPr="000D6BDA" w:rsidTr="00032E7B">
        <w:trPr>
          <w:cantSplit/>
        </w:trPr>
        <w:tc>
          <w:tcPr>
            <w:tcW w:w="5103" w:type="dxa"/>
          </w:tcPr>
          <w:p w:rsidR="00C939E2" w:rsidRPr="000D6BDA" w:rsidRDefault="00C939E2" w:rsidP="00230B9D">
            <w:pPr>
              <w:rPr>
                <w:rFonts w:asciiTheme="majorBidi" w:hAnsiTheme="majorBidi" w:cstheme="majorBidi"/>
                <w:b/>
                <w:bCs/>
                <w:i/>
                <w:iCs/>
                <w:sz w:val="28"/>
                <w:szCs w:val="28"/>
              </w:rPr>
            </w:pPr>
          </w:p>
        </w:tc>
        <w:tc>
          <w:tcPr>
            <w:tcW w:w="893" w:type="dxa"/>
            <w:vAlign w:val="bottom"/>
          </w:tcPr>
          <w:p w:rsidR="00C939E2" w:rsidRPr="000D6BDA" w:rsidRDefault="00C939E2" w:rsidP="00230B9D">
            <w:pPr>
              <w:pStyle w:val="acctfourfigures"/>
              <w:tabs>
                <w:tab w:val="clear" w:pos="765"/>
              </w:tabs>
              <w:spacing w:line="240" w:lineRule="atLeast"/>
              <w:ind w:left="-259" w:right="-259"/>
              <w:jc w:val="center"/>
              <w:rPr>
                <w:rFonts w:asciiTheme="majorBidi" w:hAnsiTheme="majorBidi" w:cstheme="majorBidi"/>
                <w:bCs/>
                <w:i/>
                <w:iCs/>
                <w:sz w:val="28"/>
                <w:szCs w:val="28"/>
              </w:rPr>
            </w:pPr>
          </w:p>
        </w:tc>
        <w:tc>
          <w:tcPr>
            <w:tcW w:w="3360" w:type="dxa"/>
            <w:gridSpan w:val="3"/>
            <w:vAlign w:val="bottom"/>
          </w:tcPr>
          <w:p w:rsidR="00C939E2" w:rsidRPr="003020CA" w:rsidRDefault="00C939E2" w:rsidP="00230B9D">
            <w:pPr>
              <w:pStyle w:val="acctfourfigures"/>
              <w:tabs>
                <w:tab w:val="clear" w:pos="765"/>
              </w:tabs>
              <w:spacing w:line="240" w:lineRule="atLeast"/>
              <w:ind w:left="-259" w:right="-259"/>
              <w:jc w:val="center"/>
              <w:rPr>
                <w:rFonts w:asciiTheme="majorBidi" w:hAnsiTheme="majorBidi" w:cstheme="majorBidi"/>
                <w:bCs/>
                <w:sz w:val="30"/>
                <w:szCs w:val="30"/>
              </w:rPr>
            </w:pPr>
            <w:r w:rsidRPr="003020CA">
              <w:rPr>
                <w:rFonts w:asciiTheme="majorBidi" w:hAnsiTheme="majorBidi" w:cs="Angsana New"/>
                <w:sz w:val="30"/>
                <w:szCs w:val="30"/>
                <w:cs/>
                <w:lang w:val="en-US" w:bidi="th-TH"/>
              </w:rPr>
              <w:t>(</w:t>
            </w:r>
            <w:r w:rsidRPr="003020CA">
              <w:rPr>
                <w:rFonts w:asciiTheme="majorBidi" w:hAnsiTheme="majorBidi" w:cstheme="majorBidi"/>
                <w:sz w:val="30"/>
                <w:szCs w:val="30"/>
                <w:lang w:val="en-US"/>
              </w:rPr>
              <w:t>in thousand Baht</w:t>
            </w:r>
            <w:r w:rsidRPr="003020CA">
              <w:rPr>
                <w:rFonts w:asciiTheme="majorBidi" w:hAnsiTheme="majorBidi" w:cs="Angsana New"/>
                <w:sz w:val="30"/>
                <w:szCs w:val="30"/>
                <w:cs/>
                <w:lang w:val="en-US" w:bidi="th-TH"/>
              </w:rPr>
              <w:t>)</w:t>
            </w:r>
          </w:p>
        </w:tc>
      </w:tr>
      <w:tr w:rsidR="006D05FB" w:rsidRPr="000D6BDA" w:rsidTr="00032E7B">
        <w:trPr>
          <w:cantSplit/>
        </w:trPr>
        <w:tc>
          <w:tcPr>
            <w:tcW w:w="5103" w:type="dxa"/>
          </w:tcPr>
          <w:p w:rsidR="006D05FB" w:rsidRPr="002E32AB" w:rsidRDefault="006D05FB" w:rsidP="006D05FB">
            <w:pPr>
              <w:ind w:left="180" w:hanging="180"/>
              <w:rPr>
                <w:rFonts w:asciiTheme="majorBidi" w:hAnsiTheme="majorBidi" w:cstheme="majorBidi"/>
                <w:sz w:val="30"/>
                <w:szCs w:val="30"/>
              </w:rPr>
            </w:pPr>
            <w:r w:rsidRPr="002E32AB">
              <w:rPr>
                <w:rFonts w:asciiTheme="majorBidi" w:hAnsiTheme="majorBidi" w:cstheme="majorBidi"/>
                <w:sz w:val="30"/>
                <w:szCs w:val="30"/>
              </w:rPr>
              <w:t>Related parties</w:t>
            </w:r>
          </w:p>
        </w:tc>
        <w:tc>
          <w:tcPr>
            <w:tcW w:w="893" w:type="dxa"/>
            <w:vAlign w:val="bottom"/>
          </w:tcPr>
          <w:p w:rsidR="006D05FB" w:rsidRPr="002702A7" w:rsidRDefault="006D05FB" w:rsidP="006D05FB">
            <w:pPr>
              <w:pStyle w:val="acctfourfigures"/>
              <w:tabs>
                <w:tab w:val="clear" w:pos="765"/>
              </w:tabs>
              <w:spacing w:line="240" w:lineRule="atLeast"/>
              <w:ind w:left="-259" w:right="-259"/>
              <w:jc w:val="center"/>
              <w:rPr>
                <w:rFonts w:asciiTheme="majorBidi" w:hAnsiTheme="majorBidi" w:cstheme="majorBidi"/>
                <w:bCs/>
                <w:sz w:val="30"/>
                <w:szCs w:val="30"/>
              </w:rPr>
            </w:pPr>
            <w:r w:rsidRPr="002702A7">
              <w:rPr>
                <w:rFonts w:asciiTheme="majorBidi" w:hAnsiTheme="majorBidi" w:cstheme="majorBidi"/>
                <w:bCs/>
                <w:sz w:val="30"/>
                <w:szCs w:val="30"/>
              </w:rPr>
              <w:t>4</w:t>
            </w:r>
          </w:p>
        </w:tc>
        <w:tc>
          <w:tcPr>
            <w:tcW w:w="1517" w:type="dxa"/>
          </w:tcPr>
          <w:p w:rsidR="006D05FB" w:rsidRPr="00ED2793" w:rsidRDefault="00A709F9" w:rsidP="006D0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5"/>
              <w:jc w:val="right"/>
              <w:rPr>
                <w:rFonts w:asciiTheme="majorBidi" w:hAnsiTheme="majorBidi" w:cstheme="majorBidi"/>
                <w:sz w:val="30"/>
                <w:szCs w:val="30"/>
              </w:rPr>
            </w:pPr>
            <w:r>
              <w:rPr>
                <w:rFonts w:asciiTheme="majorBidi" w:hAnsiTheme="majorBidi"/>
                <w:sz w:val="30"/>
                <w:szCs w:val="30"/>
                <w:cs/>
              </w:rPr>
              <w:t>-</w:t>
            </w:r>
          </w:p>
        </w:tc>
        <w:tc>
          <w:tcPr>
            <w:tcW w:w="360" w:type="dxa"/>
          </w:tcPr>
          <w:p w:rsidR="006D05FB" w:rsidRPr="000D6BDA" w:rsidRDefault="006D05FB" w:rsidP="006D05FB">
            <w:pPr>
              <w:pStyle w:val="acctfourfigures"/>
              <w:tabs>
                <w:tab w:val="clear" w:pos="765"/>
                <w:tab w:val="decimal" w:pos="983"/>
              </w:tabs>
              <w:spacing w:line="240" w:lineRule="atLeast"/>
              <w:ind w:right="11"/>
              <w:rPr>
                <w:rFonts w:asciiTheme="majorBidi" w:hAnsiTheme="majorBidi" w:cstheme="majorBidi"/>
                <w:sz w:val="28"/>
                <w:szCs w:val="28"/>
              </w:rPr>
            </w:pPr>
          </w:p>
        </w:tc>
        <w:tc>
          <w:tcPr>
            <w:tcW w:w="1483" w:type="dxa"/>
          </w:tcPr>
          <w:p w:rsidR="006D05FB" w:rsidRPr="00ED2793" w:rsidRDefault="006D05FB" w:rsidP="006D0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5"/>
              <w:jc w:val="right"/>
              <w:rPr>
                <w:rFonts w:asciiTheme="majorBidi" w:hAnsiTheme="majorBidi" w:cstheme="majorBidi"/>
                <w:sz w:val="30"/>
                <w:szCs w:val="30"/>
              </w:rPr>
            </w:pPr>
            <w:r>
              <w:rPr>
                <w:rFonts w:asciiTheme="majorBidi" w:hAnsiTheme="majorBidi" w:cstheme="majorBidi" w:hint="cs"/>
                <w:sz w:val="30"/>
                <w:szCs w:val="30"/>
                <w:cs/>
              </w:rPr>
              <w:t>191</w:t>
            </w:r>
          </w:p>
        </w:tc>
      </w:tr>
      <w:tr w:rsidR="006D05FB" w:rsidRPr="000D6BDA" w:rsidTr="00032E7B">
        <w:trPr>
          <w:cantSplit/>
        </w:trPr>
        <w:tc>
          <w:tcPr>
            <w:tcW w:w="5103" w:type="dxa"/>
          </w:tcPr>
          <w:p w:rsidR="006D05FB" w:rsidRPr="002E32AB" w:rsidRDefault="006D05FB" w:rsidP="006D05FB">
            <w:pPr>
              <w:ind w:left="180" w:hanging="180"/>
              <w:rPr>
                <w:rFonts w:asciiTheme="majorBidi" w:hAnsiTheme="majorBidi" w:cstheme="majorBidi"/>
                <w:sz w:val="30"/>
                <w:szCs w:val="30"/>
              </w:rPr>
            </w:pPr>
            <w:r w:rsidRPr="002E32AB">
              <w:rPr>
                <w:rFonts w:asciiTheme="majorBidi" w:hAnsiTheme="majorBidi" w:cstheme="majorBidi"/>
                <w:sz w:val="30"/>
                <w:szCs w:val="30"/>
              </w:rPr>
              <w:t>Other parties</w:t>
            </w:r>
          </w:p>
        </w:tc>
        <w:tc>
          <w:tcPr>
            <w:tcW w:w="893" w:type="dxa"/>
            <w:vAlign w:val="bottom"/>
          </w:tcPr>
          <w:p w:rsidR="006D05FB" w:rsidRPr="000D6BDA" w:rsidRDefault="006D05FB" w:rsidP="006D05FB">
            <w:pPr>
              <w:pStyle w:val="acctfourfigures"/>
              <w:tabs>
                <w:tab w:val="clear" w:pos="765"/>
              </w:tabs>
              <w:spacing w:line="240" w:lineRule="atLeast"/>
              <w:ind w:left="-259" w:right="-259"/>
              <w:jc w:val="center"/>
              <w:rPr>
                <w:rFonts w:asciiTheme="majorBidi" w:hAnsiTheme="majorBidi" w:cstheme="majorBidi"/>
                <w:bCs/>
                <w:i/>
                <w:iCs/>
                <w:sz w:val="28"/>
                <w:szCs w:val="28"/>
              </w:rPr>
            </w:pPr>
          </w:p>
        </w:tc>
        <w:tc>
          <w:tcPr>
            <w:tcW w:w="1517" w:type="dxa"/>
            <w:tcBorders>
              <w:bottom w:val="single" w:sz="4" w:space="0" w:color="auto"/>
            </w:tcBorders>
          </w:tcPr>
          <w:p w:rsidR="006D05FB" w:rsidRPr="00ED2793" w:rsidRDefault="00A709F9" w:rsidP="006D0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5"/>
              <w:jc w:val="right"/>
              <w:rPr>
                <w:rFonts w:asciiTheme="majorBidi" w:hAnsiTheme="majorBidi" w:cstheme="majorBidi"/>
                <w:sz w:val="30"/>
                <w:szCs w:val="30"/>
              </w:rPr>
            </w:pPr>
            <w:r>
              <w:rPr>
                <w:rFonts w:asciiTheme="majorBidi" w:hAnsiTheme="majorBidi" w:cstheme="majorBidi"/>
                <w:sz w:val="30"/>
                <w:szCs w:val="30"/>
              </w:rPr>
              <w:t>71,051</w:t>
            </w:r>
          </w:p>
        </w:tc>
        <w:tc>
          <w:tcPr>
            <w:tcW w:w="360" w:type="dxa"/>
          </w:tcPr>
          <w:p w:rsidR="006D05FB" w:rsidRPr="000D6BDA" w:rsidRDefault="006D05FB" w:rsidP="006D05FB">
            <w:pPr>
              <w:pStyle w:val="acctfourfigures"/>
              <w:tabs>
                <w:tab w:val="clear" w:pos="765"/>
                <w:tab w:val="decimal" w:pos="983"/>
              </w:tabs>
              <w:spacing w:line="240" w:lineRule="atLeast"/>
              <w:ind w:right="11"/>
              <w:rPr>
                <w:rFonts w:asciiTheme="majorBidi" w:hAnsiTheme="majorBidi" w:cstheme="majorBidi"/>
                <w:sz w:val="28"/>
                <w:szCs w:val="28"/>
              </w:rPr>
            </w:pPr>
          </w:p>
        </w:tc>
        <w:tc>
          <w:tcPr>
            <w:tcW w:w="1483" w:type="dxa"/>
            <w:tcBorders>
              <w:bottom w:val="single" w:sz="4" w:space="0" w:color="auto"/>
            </w:tcBorders>
          </w:tcPr>
          <w:p w:rsidR="006D05FB" w:rsidRPr="00ED2793" w:rsidRDefault="006D05FB" w:rsidP="006D0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5"/>
              <w:jc w:val="right"/>
              <w:rPr>
                <w:rFonts w:asciiTheme="majorBidi" w:hAnsiTheme="majorBidi" w:cstheme="majorBidi"/>
                <w:sz w:val="30"/>
                <w:szCs w:val="30"/>
              </w:rPr>
            </w:pPr>
            <w:r>
              <w:rPr>
                <w:rFonts w:asciiTheme="majorBidi" w:hAnsiTheme="majorBidi" w:cstheme="majorBidi"/>
                <w:sz w:val="30"/>
                <w:szCs w:val="30"/>
              </w:rPr>
              <w:t>81,579</w:t>
            </w:r>
          </w:p>
        </w:tc>
      </w:tr>
      <w:tr w:rsidR="006D05FB" w:rsidRPr="000D6BDA" w:rsidTr="00032E7B">
        <w:trPr>
          <w:cantSplit/>
        </w:trPr>
        <w:tc>
          <w:tcPr>
            <w:tcW w:w="5103" w:type="dxa"/>
          </w:tcPr>
          <w:p w:rsidR="006D05FB" w:rsidRPr="002E32AB" w:rsidRDefault="006D05FB" w:rsidP="006D05FB">
            <w:pPr>
              <w:ind w:left="180" w:hanging="180"/>
              <w:rPr>
                <w:rFonts w:asciiTheme="majorBidi" w:hAnsiTheme="majorBidi" w:cstheme="majorBidi"/>
                <w:sz w:val="30"/>
                <w:szCs w:val="30"/>
              </w:rPr>
            </w:pPr>
            <w:r w:rsidRPr="002E32AB">
              <w:rPr>
                <w:rFonts w:asciiTheme="majorBidi" w:hAnsiTheme="majorBidi" w:cstheme="majorBidi"/>
                <w:sz w:val="30"/>
                <w:szCs w:val="30"/>
              </w:rPr>
              <w:t>Total</w:t>
            </w:r>
          </w:p>
        </w:tc>
        <w:tc>
          <w:tcPr>
            <w:tcW w:w="893" w:type="dxa"/>
            <w:vAlign w:val="bottom"/>
          </w:tcPr>
          <w:p w:rsidR="006D05FB" w:rsidRPr="000D6BDA" w:rsidRDefault="006D05FB" w:rsidP="006D05FB">
            <w:pPr>
              <w:pStyle w:val="acctfourfigures"/>
              <w:tabs>
                <w:tab w:val="clear" w:pos="765"/>
              </w:tabs>
              <w:spacing w:line="240" w:lineRule="atLeast"/>
              <w:ind w:left="-259" w:right="-259"/>
              <w:jc w:val="center"/>
              <w:rPr>
                <w:rFonts w:asciiTheme="majorBidi" w:hAnsiTheme="majorBidi" w:cstheme="majorBidi"/>
                <w:bCs/>
                <w:i/>
                <w:iCs/>
                <w:sz w:val="28"/>
                <w:szCs w:val="28"/>
              </w:rPr>
            </w:pPr>
          </w:p>
        </w:tc>
        <w:tc>
          <w:tcPr>
            <w:tcW w:w="1517" w:type="dxa"/>
            <w:tcBorders>
              <w:top w:val="single" w:sz="4" w:space="0" w:color="auto"/>
            </w:tcBorders>
          </w:tcPr>
          <w:p w:rsidR="006D05FB" w:rsidRDefault="00A709F9" w:rsidP="006D0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5"/>
              <w:jc w:val="right"/>
              <w:rPr>
                <w:rFonts w:asciiTheme="majorBidi" w:hAnsiTheme="majorBidi" w:cstheme="majorBidi"/>
                <w:sz w:val="30"/>
                <w:szCs w:val="30"/>
              </w:rPr>
            </w:pPr>
            <w:r>
              <w:rPr>
                <w:rFonts w:asciiTheme="majorBidi" w:hAnsiTheme="majorBidi" w:cstheme="majorBidi"/>
                <w:sz w:val="30"/>
                <w:szCs w:val="30"/>
              </w:rPr>
              <w:t>71,051</w:t>
            </w:r>
          </w:p>
        </w:tc>
        <w:tc>
          <w:tcPr>
            <w:tcW w:w="360" w:type="dxa"/>
          </w:tcPr>
          <w:p w:rsidR="006D05FB" w:rsidRPr="000D6BDA" w:rsidRDefault="006D05FB" w:rsidP="006D05FB">
            <w:pPr>
              <w:pStyle w:val="acctfourfigures"/>
              <w:tabs>
                <w:tab w:val="clear" w:pos="765"/>
                <w:tab w:val="decimal" w:pos="983"/>
              </w:tabs>
              <w:spacing w:line="240" w:lineRule="atLeast"/>
              <w:ind w:right="11"/>
              <w:rPr>
                <w:rFonts w:asciiTheme="majorBidi" w:hAnsiTheme="majorBidi" w:cstheme="majorBidi"/>
                <w:sz w:val="28"/>
                <w:szCs w:val="28"/>
              </w:rPr>
            </w:pPr>
          </w:p>
        </w:tc>
        <w:tc>
          <w:tcPr>
            <w:tcW w:w="1483" w:type="dxa"/>
            <w:tcBorders>
              <w:top w:val="single" w:sz="4" w:space="0" w:color="auto"/>
            </w:tcBorders>
          </w:tcPr>
          <w:p w:rsidR="006D05FB" w:rsidRDefault="006D05FB" w:rsidP="006D0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5"/>
              <w:jc w:val="right"/>
              <w:rPr>
                <w:rFonts w:asciiTheme="majorBidi" w:hAnsiTheme="majorBidi" w:cstheme="majorBidi"/>
                <w:sz w:val="30"/>
                <w:szCs w:val="30"/>
              </w:rPr>
            </w:pPr>
            <w:r>
              <w:rPr>
                <w:rFonts w:asciiTheme="majorBidi" w:hAnsiTheme="majorBidi" w:cstheme="majorBidi"/>
                <w:sz w:val="30"/>
                <w:szCs w:val="30"/>
              </w:rPr>
              <w:t>81,770</w:t>
            </w:r>
          </w:p>
        </w:tc>
      </w:tr>
      <w:tr w:rsidR="006D05FB" w:rsidRPr="000D6BDA" w:rsidTr="00032E7B">
        <w:trPr>
          <w:cantSplit/>
        </w:trPr>
        <w:tc>
          <w:tcPr>
            <w:tcW w:w="5103" w:type="dxa"/>
          </w:tcPr>
          <w:p w:rsidR="006D05FB" w:rsidRPr="002E32AB" w:rsidRDefault="006D05FB" w:rsidP="006D05FB">
            <w:pPr>
              <w:ind w:left="180" w:right="-79" w:hanging="180"/>
              <w:rPr>
                <w:rFonts w:asciiTheme="majorBidi" w:hAnsiTheme="majorBidi" w:cstheme="majorBidi"/>
                <w:sz w:val="30"/>
                <w:szCs w:val="30"/>
              </w:rPr>
            </w:pPr>
            <w:r w:rsidRPr="003020CA">
              <w:rPr>
                <w:rFonts w:asciiTheme="majorBidi" w:hAnsiTheme="majorBidi" w:cstheme="majorBidi"/>
                <w:sz w:val="30"/>
                <w:szCs w:val="30"/>
              </w:rPr>
              <w:t xml:space="preserve">Less </w:t>
            </w:r>
            <w:r w:rsidRPr="002E32AB">
              <w:rPr>
                <w:rFonts w:asciiTheme="majorBidi" w:hAnsiTheme="majorBidi" w:cstheme="majorBidi"/>
                <w:sz w:val="30"/>
                <w:szCs w:val="30"/>
              </w:rPr>
              <w:t>allowance for doubtful accounts</w:t>
            </w:r>
          </w:p>
        </w:tc>
        <w:tc>
          <w:tcPr>
            <w:tcW w:w="893" w:type="dxa"/>
            <w:vAlign w:val="bottom"/>
          </w:tcPr>
          <w:p w:rsidR="006D05FB" w:rsidRPr="000D6BDA" w:rsidRDefault="006D05FB" w:rsidP="006D05FB">
            <w:pPr>
              <w:pStyle w:val="acctfourfigures"/>
              <w:tabs>
                <w:tab w:val="clear" w:pos="765"/>
              </w:tabs>
              <w:spacing w:line="240" w:lineRule="atLeast"/>
              <w:ind w:left="-259" w:right="-259"/>
              <w:jc w:val="center"/>
              <w:rPr>
                <w:rFonts w:asciiTheme="majorBidi" w:hAnsiTheme="majorBidi" w:cstheme="majorBidi"/>
                <w:bCs/>
                <w:i/>
                <w:iCs/>
                <w:sz w:val="28"/>
                <w:szCs w:val="28"/>
              </w:rPr>
            </w:pPr>
          </w:p>
        </w:tc>
        <w:tc>
          <w:tcPr>
            <w:tcW w:w="1517" w:type="dxa"/>
            <w:tcBorders>
              <w:bottom w:val="single" w:sz="4" w:space="0" w:color="auto"/>
            </w:tcBorders>
          </w:tcPr>
          <w:p w:rsidR="006D05FB" w:rsidRDefault="00A709F9" w:rsidP="006D0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75"/>
              <w:jc w:val="right"/>
              <w:rPr>
                <w:rFonts w:asciiTheme="majorBidi" w:hAnsiTheme="majorBidi" w:cstheme="majorBidi"/>
                <w:sz w:val="30"/>
                <w:szCs w:val="30"/>
              </w:rPr>
            </w:pPr>
            <w:r>
              <w:rPr>
                <w:rFonts w:asciiTheme="majorBidi" w:hAnsiTheme="majorBidi"/>
                <w:sz w:val="30"/>
                <w:szCs w:val="30"/>
                <w:cs/>
              </w:rPr>
              <w:t>(</w:t>
            </w:r>
            <w:r>
              <w:rPr>
                <w:rFonts w:asciiTheme="majorBidi" w:hAnsiTheme="majorBidi" w:cstheme="majorBidi"/>
                <w:sz w:val="30"/>
                <w:szCs w:val="30"/>
              </w:rPr>
              <w:t>5,190</w:t>
            </w:r>
            <w:r>
              <w:rPr>
                <w:rFonts w:asciiTheme="majorBidi" w:hAnsiTheme="majorBidi"/>
                <w:sz w:val="30"/>
                <w:szCs w:val="30"/>
                <w:cs/>
              </w:rPr>
              <w:t>)</w:t>
            </w:r>
          </w:p>
        </w:tc>
        <w:tc>
          <w:tcPr>
            <w:tcW w:w="360" w:type="dxa"/>
          </w:tcPr>
          <w:p w:rsidR="006D05FB" w:rsidRPr="000D6BDA" w:rsidRDefault="006D05FB" w:rsidP="006D05FB">
            <w:pPr>
              <w:pStyle w:val="acctfourfigures"/>
              <w:tabs>
                <w:tab w:val="clear" w:pos="765"/>
                <w:tab w:val="decimal" w:pos="983"/>
              </w:tabs>
              <w:spacing w:line="240" w:lineRule="atLeast"/>
              <w:ind w:right="11"/>
              <w:rPr>
                <w:rFonts w:asciiTheme="majorBidi" w:hAnsiTheme="majorBidi" w:cstheme="majorBidi"/>
                <w:sz w:val="28"/>
                <w:szCs w:val="28"/>
              </w:rPr>
            </w:pPr>
          </w:p>
        </w:tc>
        <w:tc>
          <w:tcPr>
            <w:tcW w:w="1483" w:type="dxa"/>
            <w:tcBorders>
              <w:bottom w:val="single" w:sz="4" w:space="0" w:color="auto"/>
            </w:tcBorders>
          </w:tcPr>
          <w:p w:rsidR="006D05FB" w:rsidRDefault="006D05FB" w:rsidP="006D0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75"/>
              <w:jc w:val="right"/>
              <w:rPr>
                <w:rFonts w:asciiTheme="majorBidi" w:hAnsiTheme="majorBidi" w:cstheme="majorBidi"/>
                <w:sz w:val="30"/>
                <w:szCs w:val="30"/>
              </w:rPr>
            </w:pPr>
            <w:r>
              <w:rPr>
                <w:rFonts w:asciiTheme="majorBidi" w:hAnsiTheme="majorBidi"/>
                <w:sz w:val="30"/>
                <w:szCs w:val="30"/>
                <w:cs/>
              </w:rPr>
              <w:t>(</w:t>
            </w:r>
            <w:r>
              <w:rPr>
                <w:rFonts w:asciiTheme="majorBidi" w:hAnsiTheme="majorBidi" w:cstheme="majorBidi"/>
                <w:sz w:val="30"/>
                <w:szCs w:val="30"/>
              </w:rPr>
              <w:t>1,735</w:t>
            </w:r>
            <w:r>
              <w:rPr>
                <w:rFonts w:asciiTheme="majorBidi" w:hAnsiTheme="majorBidi"/>
                <w:sz w:val="30"/>
                <w:szCs w:val="30"/>
                <w:cs/>
              </w:rPr>
              <w:t>)</w:t>
            </w:r>
          </w:p>
        </w:tc>
      </w:tr>
      <w:tr w:rsidR="006D05FB" w:rsidRPr="000D6BDA" w:rsidTr="00032E7B">
        <w:trPr>
          <w:cantSplit/>
        </w:trPr>
        <w:tc>
          <w:tcPr>
            <w:tcW w:w="5103" w:type="dxa"/>
          </w:tcPr>
          <w:p w:rsidR="006D05FB" w:rsidRPr="002E32AB" w:rsidRDefault="006D05FB" w:rsidP="006D05FB">
            <w:pPr>
              <w:rPr>
                <w:rFonts w:asciiTheme="majorBidi" w:hAnsiTheme="majorBidi" w:cstheme="majorBidi"/>
                <w:b/>
                <w:bCs/>
                <w:sz w:val="30"/>
                <w:szCs w:val="30"/>
              </w:rPr>
            </w:pPr>
            <w:r w:rsidRPr="002E32AB">
              <w:rPr>
                <w:rFonts w:asciiTheme="majorBidi" w:hAnsiTheme="majorBidi" w:cstheme="majorBidi"/>
                <w:b/>
                <w:bCs/>
                <w:sz w:val="30"/>
                <w:szCs w:val="30"/>
              </w:rPr>
              <w:t>Net</w:t>
            </w:r>
          </w:p>
        </w:tc>
        <w:tc>
          <w:tcPr>
            <w:tcW w:w="893" w:type="dxa"/>
            <w:vAlign w:val="bottom"/>
          </w:tcPr>
          <w:p w:rsidR="006D05FB" w:rsidRPr="000D6BDA" w:rsidRDefault="006D05FB" w:rsidP="006D05FB">
            <w:pPr>
              <w:pStyle w:val="acctfourfigures"/>
              <w:tabs>
                <w:tab w:val="clear" w:pos="765"/>
              </w:tabs>
              <w:spacing w:line="240" w:lineRule="atLeast"/>
              <w:ind w:left="-259" w:right="-259"/>
              <w:jc w:val="center"/>
              <w:rPr>
                <w:rFonts w:asciiTheme="majorBidi" w:hAnsiTheme="majorBidi" w:cstheme="majorBidi"/>
                <w:bCs/>
                <w:i/>
                <w:iCs/>
                <w:sz w:val="28"/>
                <w:szCs w:val="28"/>
              </w:rPr>
            </w:pPr>
          </w:p>
        </w:tc>
        <w:tc>
          <w:tcPr>
            <w:tcW w:w="1517" w:type="dxa"/>
            <w:tcBorders>
              <w:top w:val="single" w:sz="4" w:space="0" w:color="auto"/>
              <w:bottom w:val="double" w:sz="4" w:space="0" w:color="auto"/>
            </w:tcBorders>
          </w:tcPr>
          <w:p w:rsidR="006D05FB" w:rsidRPr="00A709F9" w:rsidRDefault="00A709F9" w:rsidP="006D0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75"/>
              <w:jc w:val="right"/>
              <w:rPr>
                <w:rFonts w:asciiTheme="majorBidi" w:hAnsiTheme="majorBidi" w:cstheme="majorBidi"/>
                <w:b/>
                <w:bCs/>
                <w:sz w:val="30"/>
                <w:szCs w:val="30"/>
                <w:cs/>
              </w:rPr>
            </w:pPr>
            <w:r w:rsidRPr="00A709F9">
              <w:rPr>
                <w:rFonts w:asciiTheme="majorBidi" w:hAnsiTheme="majorBidi" w:cstheme="majorBidi"/>
                <w:b/>
                <w:bCs/>
                <w:sz w:val="30"/>
                <w:szCs w:val="30"/>
              </w:rPr>
              <w:t>65,861</w:t>
            </w:r>
          </w:p>
        </w:tc>
        <w:tc>
          <w:tcPr>
            <w:tcW w:w="360" w:type="dxa"/>
          </w:tcPr>
          <w:p w:rsidR="006D05FB" w:rsidRPr="000D6BDA" w:rsidRDefault="006D05FB" w:rsidP="006D05FB">
            <w:pPr>
              <w:pStyle w:val="acctfourfigures"/>
              <w:tabs>
                <w:tab w:val="clear" w:pos="765"/>
                <w:tab w:val="decimal" w:pos="983"/>
              </w:tabs>
              <w:spacing w:line="240" w:lineRule="atLeast"/>
              <w:ind w:right="11"/>
              <w:rPr>
                <w:rFonts w:asciiTheme="majorBidi" w:hAnsiTheme="majorBidi" w:cstheme="majorBidi"/>
                <w:b/>
                <w:bCs/>
                <w:sz w:val="28"/>
                <w:szCs w:val="28"/>
              </w:rPr>
            </w:pPr>
          </w:p>
        </w:tc>
        <w:tc>
          <w:tcPr>
            <w:tcW w:w="1483" w:type="dxa"/>
            <w:tcBorders>
              <w:top w:val="single" w:sz="4" w:space="0" w:color="auto"/>
              <w:bottom w:val="double" w:sz="4" w:space="0" w:color="auto"/>
            </w:tcBorders>
          </w:tcPr>
          <w:p w:rsidR="006D05FB" w:rsidRPr="00ED2793" w:rsidRDefault="006D05FB" w:rsidP="006D0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75"/>
              <w:jc w:val="right"/>
              <w:rPr>
                <w:rFonts w:asciiTheme="majorBidi" w:hAnsiTheme="majorBidi" w:cstheme="majorBidi"/>
                <w:sz w:val="30"/>
                <w:szCs w:val="30"/>
                <w:cs/>
              </w:rPr>
            </w:pPr>
            <w:r>
              <w:rPr>
                <w:rFonts w:asciiTheme="majorBidi" w:hAnsiTheme="majorBidi" w:cstheme="majorBidi"/>
                <w:b/>
                <w:bCs/>
                <w:sz w:val="30"/>
                <w:szCs w:val="30"/>
              </w:rPr>
              <w:t>80,035</w:t>
            </w:r>
          </w:p>
        </w:tc>
      </w:tr>
      <w:tr w:rsidR="006D05FB" w:rsidRPr="000D6BDA" w:rsidTr="00032E7B">
        <w:trPr>
          <w:cantSplit/>
        </w:trPr>
        <w:tc>
          <w:tcPr>
            <w:tcW w:w="5103" w:type="dxa"/>
          </w:tcPr>
          <w:p w:rsidR="006D05FB" w:rsidRPr="002E32AB" w:rsidRDefault="006D05FB" w:rsidP="006D05FB">
            <w:pPr>
              <w:ind w:left="180" w:hanging="180"/>
              <w:rPr>
                <w:rFonts w:asciiTheme="majorBidi" w:hAnsiTheme="majorBidi" w:cstheme="majorBidi"/>
                <w:sz w:val="30"/>
                <w:szCs w:val="30"/>
              </w:rPr>
            </w:pPr>
          </w:p>
        </w:tc>
        <w:tc>
          <w:tcPr>
            <w:tcW w:w="893" w:type="dxa"/>
            <w:vAlign w:val="bottom"/>
          </w:tcPr>
          <w:p w:rsidR="006D05FB" w:rsidRPr="000D6BDA" w:rsidRDefault="006D05FB" w:rsidP="006D05FB">
            <w:pPr>
              <w:pStyle w:val="acctfourfigures"/>
              <w:tabs>
                <w:tab w:val="clear" w:pos="765"/>
              </w:tabs>
              <w:spacing w:line="240" w:lineRule="atLeast"/>
              <w:ind w:left="-259" w:right="-259"/>
              <w:jc w:val="center"/>
              <w:rPr>
                <w:rFonts w:asciiTheme="majorBidi" w:hAnsiTheme="majorBidi" w:cstheme="majorBidi"/>
                <w:bCs/>
                <w:i/>
                <w:iCs/>
                <w:sz w:val="28"/>
                <w:szCs w:val="28"/>
              </w:rPr>
            </w:pPr>
          </w:p>
        </w:tc>
        <w:tc>
          <w:tcPr>
            <w:tcW w:w="1517" w:type="dxa"/>
          </w:tcPr>
          <w:p w:rsidR="006D05FB" w:rsidRPr="000D6BDA" w:rsidRDefault="006D05FB" w:rsidP="006D05FB">
            <w:pPr>
              <w:pStyle w:val="3"/>
              <w:tabs>
                <w:tab w:val="clear" w:pos="360"/>
                <w:tab w:val="clear" w:pos="720"/>
                <w:tab w:val="decimal" w:pos="882"/>
              </w:tabs>
              <w:spacing w:line="240" w:lineRule="atLeast"/>
              <w:ind w:left="-108" w:right="-108"/>
              <w:rPr>
                <w:rFonts w:asciiTheme="majorBidi" w:hAnsiTheme="majorBidi" w:cstheme="majorBidi"/>
                <w:sz w:val="28"/>
                <w:szCs w:val="28"/>
                <w:lang w:val="en-US"/>
              </w:rPr>
            </w:pPr>
          </w:p>
        </w:tc>
        <w:tc>
          <w:tcPr>
            <w:tcW w:w="360" w:type="dxa"/>
          </w:tcPr>
          <w:p w:rsidR="006D05FB" w:rsidRPr="000D6BDA" w:rsidRDefault="006D05FB" w:rsidP="006D05FB">
            <w:pPr>
              <w:pStyle w:val="acctfourfigures"/>
              <w:tabs>
                <w:tab w:val="clear" w:pos="765"/>
                <w:tab w:val="decimal" w:pos="983"/>
              </w:tabs>
              <w:spacing w:line="240" w:lineRule="atLeast"/>
              <w:ind w:right="11"/>
              <w:rPr>
                <w:rFonts w:asciiTheme="majorBidi" w:hAnsiTheme="majorBidi" w:cstheme="majorBidi"/>
                <w:b/>
                <w:bCs/>
                <w:sz w:val="28"/>
                <w:szCs w:val="28"/>
              </w:rPr>
            </w:pPr>
          </w:p>
        </w:tc>
        <w:tc>
          <w:tcPr>
            <w:tcW w:w="1483" w:type="dxa"/>
          </w:tcPr>
          <w:p w:rsidR="006D05FB" w:rsidRPr="000D6BDA" w:rsidRDefault="006D05FB" w:rsidP="006D05FB">
            <w:pPr>
              <w:pStyle w:val="3"/>
              <w:tabs>
                <w:tab w:val="clear" w:pos="360"/>
                <w:tab w:val="clear" w:pos="720"/>
                <w:tab w:val="decimal" w:pos="882"/>
              </w:tabs>
              <w:spacing w:line="240" w:lineRule="atLeast"/>
              <w:ind w:left="-108" w:right="-108"/>
              <w:rPr>
                <w:rFonts w:asciiTheme="majorBidi" w:hAnsiTheme="majorBidi" w:cstheme="majorBidi"/>
                <w:sz w:val="28"/>
                <w:szCs w:val="28"/>
                <w:lang w:val="en-US"/>
              </w:rPr>
            </w:pPr>
          </w:p>
        </w:tc>
      </w:tr>
      <w:tr w:rsidR="006D05FB" w:rsidRPr="000D6BDA" w:rsidTr="00032E7B">
        <w:trPr>
          <w:cantSplit/>
        </w:trPr>
        <w:tc>
          <w:tcPr>
            <w:tcW w:w="5103" w:type="dxa"/>
          </w:tcPr>
          <w:p w:rsidR="006D05FB" w:rsidRPr="002E32AB" w:rsidRDefault="006D05FB" w:rsidP="006D05FB">
            <w:pPr>
              <w:ind w:left="180" w:hanging="180"/>
              <w:rPr>
                <w:rFonts w:asciiTheme="majorBidi" w:hAnsiTheme="majorBidi" w:cstheme="majorBidi"/>
                <w:sz w:val="30"/>
                <w:szCs w:val="30"/>
              </w:rPr>
            </w:pPr>
            <w:r w:rsidRPr="008747FB">
              <w:rPr>
                <w:rFonts w:asciiTheme="majorBidi" w:hAnsiTheme="majorBidi" w:cstheme="majorBidi"/>
                <w:sz w:val="30"/>
                <w:szCs w:val="30"/>
              </w:rPr>
              <w:t xml:space="preserve">Bad and doubtful debt expense </w:t>
            </w:r>
            <w:r w:rsidRPr="002E32AB">
              <w:rPr>
                <w:rFonts w:asciiTheme="majorBidi" w:hAnsiTheme="majorBidi" w:cstheme="majorBidi"/>
                <w:sz w:val="30"/>
                <w:szCs w:val="30"/>
              </w:rPr>
              <w:t xml:space="preserve">for the year </w:t>
            </w:r>
          </w:p>
        </w:tc>
        <w:tc>
          <w:tcPr>
            <w:tcW w:w="893" w:type="dxa"/>
            <w:vAlign w:val="bottom"/>
          </w:tcPr>
          <w:p w:rsidR="006D05FB" w:rsidRPr="000D6BDA" w:rsidRDefault="006D05FB" w:rsidP="006D05FB">
            <w:pPr>
              <w:pStyle w:val="acctfourfigures"/>
              <w:tabs>
                <w:tab w:val="clear" w:pos="765"/>
              </w:tabs>
              <w:spacing w:line="240" w:lineRule="atLeast"/>
              <w:ind w:left="-259" w:right="-259"/>
              <w:jc w:val="center"/>
              <w:rPr>
                <w:rFonts w:asciiTheme="majorBidi" w:hAnsiTheme="majorBidi" w:cstheme="majorBidi"/>
                <w:bCs/>
                <w:i/>
                <w:iCs/>
                <w:sz w:val="28"/>
                <w:szCs w:val="28"/>
              </w:rPr>
            </w:pPr>
          </w:p>
        </w:tc>
        <w:tc>
          <w:tcPr>
            <w:tcW w:w="1517" w:type="dxa"/>
            <w:tcBorders>
              <w:bottom w:val="double" w:sz="4" w:space="0" w:color="auto"/>
            </w:tcBorders>
          </w:tcPr>
          <w:p w:rsidR="006D05FB" w:rsidRPr="0021373F" w:rsidRDefault="00A709F9" w:rsidP="006D0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4"/>
              </w:tabs>
              <w:spacing w:line="240" w:lineRule="auto"/>
              <w:ind w:left="-108" w:right="-157"/>
              <w:rPr>
                <w:rFonts w:asciiTheme="majorBidi" w:hAnsiTheme="majorBidi" w:cstheme="majorBidi"/>
                <w:sz w:val="30"/>
                <w:szCs w:val="30"/>
              </w:rPr>
            </w:pPr>
            <w:r>
              <w:rPr>
                <w:rFonts w:asciiTheme="majorBidi" w:hAnsiTheme="majorBidi" w:cstheme="majorBidi"/>
                <w:sz w:val="30"/>
                <w:szCs w:val="30"/>
              </w:rPr>
              <w:t>3,455</w:t>
            </w:r>
          </w:p>
        </w:tc>
        <w:tc>
          <w:tcPr>
            <w:tcW w:w="360" w:type="dxa"/>
          </w:tcPr>
          <w:p w:rsidR="006D05FB" w:rsidRPr="00ED2793" w:rsidRDefault="006D05FB" w:rsidP="006D0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53"/>
              <w:rPr>
                <w:rFonts w:asciiTheme="majorBidi" w:hAnsiTheme="majorBidi" w:cstheme="majorBidi"/>
                <w:b/>
                <w:bCs/>
                <w:sz w:val="30"/>
                <w:szCs w:val="30"/>
              </w:rPr>
            </w:pPr>
          </w:p>
        </w:tc>
        <w:tc>
          <w:tcPr>
            <w:tcW w:w="1483" w:type="dxa"/>
            <w:tcBorders>
              <w:bottom w:val="double" w:sz="4" w:space="0" w:color="auto"/>
            </w:tcBorders>
          </w:tcPr>
          <w:p w:rsidR="006D05FB" w:rsidRPr="0021373F" w:rsidRDefault="006D05FB" w:rsidP="006D0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4"/>
              </w:tabs>
              <w:spacing w:line="240" w:lineRule="auto"/>
              <w:ind w:left="-108" w:right="-157"/>
              <w:rPr>
                <w:rFonts w:asciiTheme="majorBidi" w:hAnsiTheme="majorBidi" w:cstheme="majorBidi"/>
                <w:sz w:val="30"/>
                <w:szCs w:val="30"/>
              </w:rPr>
            </w:pPr>
            <w:r>
              <w:rPr>
                <w:rFonts w:asciiTheme="majorBidi" w:hAnsiTheme="majorBidi" w:cstheme="majorBidi"/>
                <w:sz w:val="30"/>
                <w:szCs w:val="30"/>
              </w:rPr>
              <w:t>1,232</w:t>
            </w:r>
          </w:p>
        </w:tc>
      </w:tr>
      <w:tr w:rsidR="003020CA" w:rsidRPr="000D6BDA" w:rsidTr="00032E7B">
        <w:trPr>
          <w:cantSplit/>
        </w:trPr>
        <w:tc>
          <w:tcPr>
            <w:tcW w:w="5103" w:type="dxa"/>
          </w:tcPr>
          <w:p w:rsidR="003020CA" w:rsidRPr="008747FB" w:rsidRDefault="003020CA" w:rsidP="00FB1802">
            <w:pPr>
              <w:ind w:left="180" w:hanging="180"/>
              <w:rPr>
                <w:rFonts w:asciiTheme="majorBidi" w:hAnsiTheme="majorBidi" w:cstheme="majorBidi"/>
                <w:sz w:val="30"/>
                <w:szCs w:val="30"/>
              </w:rPr>
            </w:pPr>
          </w:p>
        </w:tc>
        <w:tc>
          <w:tcPr>
            <w:tcW w:w="893" w:type="dxa"/>
            <w:vAlign w:val="bottom"/>
          </w:tcPr>
          <w:p w:rsidR="003020CA" w:rsidRPr="000D6BDA" w:rsidRDefault="003020CA" w:rsidP="00FB1802">
            <w:pPr>
              <w:pStyle w:val="acctfourfigures"/>
              <w:tabs>
                <w:tab w:val="clear" w:pos="765"/>
              </w:tabs>
              <w:spacing w:line="240" w:lineRule="atLeast"/>
              <w:ind w:left="-259" w:right="-259"/>
              <w:jc w:val="center"/>
              <w:rPr>
                <w:rFonts w:asciiTheme="majorBidi" w:hAnsiTheme="majorBidi" w:cstheme="majorBidi"/>
                <w:bCs/>
                <w:i/>
                <w:iCs/>
                <w:sz w:val="28"/>
                <w:szCs w:val="28"/>
              </w:rPr>
            </w:pPr>
          </w:p>
        </w:tc>
        <w:tc>
          <w:tcPr>
            <w:tcW w:w="1517" w:type="dxa"/>
            <w:tcBorders>
              <w:top w:val="double" w:sz="4" w:space="0" w:color="auto"/>
            </w:tcBorders>
          </w:tcPr>
          <w:p w:rsidR="003020CA" w:rsidRDefault="003020CA" w:rsidP="00FB1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4"/>
              </w:tabs>
              <w:spacing w:line="240" w:lineRule="auto"/>
              <w:ind w:left="-108" w:right="-157"/>
              <w:rPr>
                <w:rFonts w:asciiTheme="majorBidi" w:hAnsiTheme="majorBidi" w:cstheme="majorBidi"/>
                <w:sz w:val="30"/>
                <w:szCs w:val="30"/>
              </w:rPr>
            </w:pPr>
          </w:p>
        </w:tc>
        <w:tc>
          <w:tcPr>
            <w:tcW w:w="360" w:type="dxa"/>
          </w:tcPr>
          <w:p w:rsidR="003020CA" w:rsidRPr="00ED2793" w:rsidRDefault="003020CA" w:rsidP="00FB1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53"/>
              <w:rPr>
                <w:rFonts w:asciiTheme="majorBidi" w:hAnsiTheme="majorBidi" w:cstheme="majorBidi"/>
                <w:b/>
                <w:bCs/>
                <w:sz w:val="30"/>
                <w:szCs w:val="30"/>
              </w:rPr>
            </w:pPr>
          </w:p>
        </w:tc>
        <w:tc>
          <w:tcPr>
            <w:tcW w:w="1483" w:type="dxa"/>
            <w:tcBorders>
              <w:top w:val="double" w:sz="4" w:space="0" w:color="auto"/>
            </w:tcBorders>
          </w:tcPr>
          <w:p w:rsidR="003020CA" w:rsidRDefault="003020CA" w:rsidP="00FB1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5"/>
              <w:jc w:val="right"/>
              <w:rPr>
                <w:rFonts w:asciiTheme="majorBidi" w:hAnsiTheme="majorBidi" w:cstheme="majorBidi"/>
                <w:sz w:val="30"/>
                <w:szCs w:val="30"/>
                <w:cs/>
              </w:rPr>
            </w:pPr>
          </w:p>
        </w:tc>
      </w:tr>
    </w:tbl>
    <w:p w:rsidR="00FB1802" w:rsidRDefault="00FB1802" w:rsidP="00477F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30"/>
          <w:szCs w:val="30"/>
        </w:rPr>
      </w:pPr>
    </w:p>
    <w:p w:rsidR="00FB1802" w:rsidRDefault="00FB1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30"/>
          <w:szCs w:val="30"/>
        </w:rPr>
      </w:pPr>
      <w:r>
        <w:rPr>
          <w:rFonts w:asciiTheme="majorBidi" w:hAnsiTheme="majorBidi"/>
          <w:sz w:val="30"/>
          <w:szCs w:val="30"/>
          <w:cs/>
        </w:rPr>
        <w:br w:type="page"/>
      </w:r>
    </w:p>
    <w:p w:rsidR="002A37E9" w:rsidRPr="000D6BDA" w:rsidRDefault="002A37E9" w:rsidP="00477F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30"/>
          <w:szCs w:val="30"/>
        </w:rPr>
      </w:pPr>
      <w:r w:rsidRPr="000D6BDA">
        <w:rPr>
          <w:rFonts w:asciiTheme="majorBidi" w:hAnsiTheme="majorBidi" w:cstheme="majorBidi"/>
          <w:sz w:val="30"/>
          <w:szCs w:val="30"/>
        </w:rPr>
        <w:lastRenderedPageBreak/>
        <w:t>Aging analyses for trade accounts receivable were as follows</w:t>
      </w:r>
      <w:r w:rsidRPr="000D6BDA">
        <w:rPr>
          <w:rFonts w:asciiTheme="majorBidi" w:hAnsiTheme="majorBidi"/>
          <w:sz w:val="30"/>
          <w:szCs w:val="30"/>
          <w:cs/>
        </w:rPr>
        <w:t>:</w:t>
      </w:r>
    </w:p>
    <w:tbl>
      <w:tblPr>
        <w:tblW w:w="9215" w:type="dxa"/>
        <w:tblLayout w:type="fixed"/>
        <w:tblCellMar>
          <w:left w:w="79" w:type="dxa"/>
          <w:right w:w="79" w:type="dxa"/>
        </w:tblCellMar>
        <w:tblLook w:val="0000" w:firstRow="0" w:lastRow="0" w:firstColumn="0" w:lastColumn="0" w:noHBand="0" w:noVBand="0"/>
      </w:tblPr>
      <w:tblGrid>
        <w:gridCol w:w="4962"/>
        <w:gridCol w:w="813"/>
        <w:gridCol w:w="181"/>
        <w:gridCol w:w="1558"/>
        <w:gridCol w:w="222"/>
        <w:gridCol w:w="1479"/>
      </w:tblGrid>
      <w:tr w:rsidR="00710796" w:rsidRPr="000D6BDA" w:rsidTr="00806FE6">
        <w:trPr>
          <w:cantSplit/>
          <w:tblHeader/>
        </w:trPr>
        <w:tc>
          <w:tcPr>
            <w:tcW w:w="4962" w:type="dxa"/>
          </w:tcPr>
          <w:p w:rsidR="00710796" w:rsidRPr="000D6BDA" w:rsidRDefault="00710796" w:rsidP="000A285C">
            <w:pPr>
              <w:rPr>
                <w:rFonts w:asciiTheme="majorBidi" w:hAnsiTheme="majorBidi" w:cstheme="majorBidi"/>
                <w:sz w:val="28"/>
                <w:szCs w:val="28"/>
              </w:rPr>
            </w:pPr>
          </w:p>
        </w:tc>
        <w:tc>
          <w:tcPr>
            <w:tcW w:w="813" w:type="dxa"/>
          </w:tcPr>
          <w:p w:rsidR="00710796" w:rsidRPr="000D6BDA" w:rsidRDefault="00710796" w:rsidP="000A285C">
            <w:pPr>
              <w:pStyle w:val="acctmergecolhdg"/>
              <w:spacing w:line="240" w:lineRule="atLeast"/>
              <w:ind w:left="-259" w:right="-259"/>
              <w:rPr>
                <w:rFonts w:asciiTheme="majorBidi" w:hAnsiTheme="majorBidi" w:cstheme="majorBidi"/>
                <w:b w:val="0"/>
                <w:bCs/>
                <w:i/>
                <w:iCs/>
                <w:sz w:val="28"/>
                <w:szCs w:val="28"/>
              </w:rPr>
            </w:pPr>
          </w:p>
        </w:tc>
        <w:tc>
          <w:tcPr>
            <w:tcW w:w="181" w:type="dxa"/>
          </w:tcPr>
          <w:p w:rsidR="00710796" w:rsidRPr="000D6BDA" w:rsidRDefault="00710796" w:rsidP="000A285C">
            <w:pPr>
              <w:pStyle w:val="3"/>
              <w:tabs>
                <w:tab w:val="clear" w:pos="360"/>
                <w:tab w:val="clear" w:pos="720"/>
              </w:tabs>
              <w:spacing w:line="240" w:lineRule="atLeast"/>
              <w:ind w:left="-108" w:right="-108"/>
              <w:jc w:val="right"/>
              <w:rPr>
                <w:rFonts w:asciiTheme="majorBidi" w:hAnsiTheme="majorBidi" w:cstheme="majorBidi"/>
                <w:b/>
                <w:bCs/>
                <w:sz w:val="28"/>
                <w:szCs w:val="28"/>
                <w:lang w:val="en-US"/>
              </w:rPr>
            </w:pPr>
          </w:p>
        </w:tc>
        <w:tc>
          <w:tcPr>
            <w:tcW w:w="3259" w:type="dxa"/>
            <w:gridSpan w:val="3"/>
            <w:vAlign w:val="bottom"/>
          </w:tcPr>
          <w:p w:rsidR="00710796" w:rsidRPr="003020CA" w:rsidRDefault="00710796" w:rsidP="000A285C">
            <w:pPr>
              <w:pStyle w:val="3"/>
              <w:tabs>
                <w:tab w:val="clear" w:pos="360"/>
                <w:tab w:val="clear" w:pos="720"/>
              </w:tabs>
              <w:spacing w:line="240" w:lineRule="atLeast"/>
              <w:ind w:left="-108" w:right="-108"/>
              <w:jc w:val="center"/>
              <w:rPr>
                <w:rFonts w:asciiTheme="majorBidi" w:hAnsiTheme="majorBidi" w:cstheme="majorBidi"/>
                <w:b/>
                <w:bCs/>
                <w:sz w:val="30"/>
                <w:szCs w:val="30"/>
                <w:lang w:val="en-US"/>
              </w:rPr>
            </w:pPr>
            <w:r w:rsidRPr="003020CA">
              <w:rPr>
                <w:rFonts w:asciiTheme="majorBidi" w:hAnsiTheme="majorBidi" w:cstheme="majorBidi"/>
                <w:b/>
                <w:bCs/>
                <w:sz w:val="30"/>
                <w:szCs w:val="30"/>
                <w:lang w:val="en-US"/>
              </w:rPr>
              <w:t xml:space="preserve">Financial statements </w:t>
            </w:r>
            <w:r w:rsidR="00032E7B" w:rsidRPr="003020CA">
              <w:rPr>
                <w:rFonts w:asciiTheme="majorBidi" w:hAnsiTheme="majorBidi" w:cstheme="majorBidi"/>
                <w:b/>
                <w:bCs/>
                <w:sz w:val="30"/>
                <w:szCs w:val="30"/>
                <w:lang w:val="en-US"/>
              </w:rPr>
              <w:t>in which</w:t>
            </w:r>
          </w:p>
          <w:p w:rsidR="00710796" w:rsidRPr="003020CA" w:rsidRDefault="00710796" w:rsidP="000A285C">
            <w:pPr>
              <w:pStyle w:val="3"/>
              <w:tabs>
                <w:tab w:val="clear" w:pos="360"/>
                <w:tab w:val="clear" w:pos="720"/>
              </w:tabs>
              <w:spacing w:line="240" w:lineRule="atLeast"/>
              <w:ind w:left="-108" w:right="-108"/>
              <w:jc w:val="center"/>
              <w:rPr>
                <w:rFonts w:asciiTheme="majorBidi" w:hAnsiTheme="majorBidi" w:cstheme="majorBidi"/>
                <w:b/>
                <w:bCs/>
                <w:sz w:val="30"/>
                <w:szCs w:val="30"/>
                <w:lang w:val="en-US"/>
              </w:rPr>
            </w:pPr>
            <w:r w:rsidRPr="003020CA">
              <w:rPr>
                <w:rFonts w:asciiTheme="majorBidi" w:hAnsiTheme="majorBidi" w:cstheme="majorBidi"/>
                <w:b/>
                <w:bCs/>
                <w:sz w:val="30"/>
                <w:szCs w:val="30"/>
                <w:lang w:val="en-US"/>
              </w:rPr>
              <w:t>the equity method</w:t>
            </w:r>
            <w:r w:rsidR="00032E7B" w:rsidRPr="003020CA">
              <w:rPr>
                <w:rFonts w:asciiTheme="majorBidi" w:hAnsiTheme="majorBidi" w:cstheme="majorBidi"/>
                <w:b/>
                <w:bCs/>
                <w:sz w:val="30"/>
                <w:szCs w:val="30"/>
                <w:lang w:val="en-US"/>
              </w:rPr>
              <w:t xml:space="preserve"> is applied </w:t>
            </w:r>
            <w:r w:rsidR="00032E7B" w:rsidRPr="003020CA">
              <w:rPr>
                <w:rFonts w:asciiTheme="majorBidi" w:hAnsiTheme="majorBidi"/>
                <w:b/>
                <w:bCs/>
                <w:sz w:val="30"/>
                <w:szCs w:val="30"/>
                <w:cs/>
                <w:lang w:val="en-US"/>
              </w:rPr>
              <w:t xml:space="preserve">/ </w:t>
            </w:r>
            <w:r w:rsidRPr="003020CA">
              <w:rPr>
                <w:rFonts w:asciiTheme="majorBidi" w:hAnsiTheme="majorBidi"/>
                <w:b/>
                <w:bCs/>
                <w:sz w:val="30"/>
                <w:szCs w:val="30"/>
                <w:cs/>
                <w:lang w:val="en-US"/>
              </w:rPr>
              <w:t xml:space="preserve"> </w:t>
            </w:r>
          </w:p>
          <w:p w:rsidR="00710796" w:rsidRPr="00032E7B" w:rsidRDefault="00430307" w:rsidP="00032E7B">
            <w:pPr>
              <w:pStyle w:val="3"/>
              <w:tabs>
                <w:tab w:val="clear" w:pos="360"/>
                <w:tab w:val="clear" w:pos="720"/>
              </w:tabs>
              <w:spacing w:line="240" w:lineRule="atLeast"/>
              <w:ind w:left="-108" w:right="-108"/>
              <w:jc w:val="center"/>
              <w:rPr>
                <w:rFonts w:asciiTheme="majorBidi" w:hAnsiTheme="majorBidi" w:cstheme="majorBidi"/>
                <w:b/>
                <w:bCs/>
                <w:sz w:val="30"/>
                <w:szCs w:val="30"/>
                <w:lang w:val="en-US"/>
              </w:rPr>
            </w:pPr>
            <w:r w:rsidRPr="003020CA">
              <w:rPr>
                <w:rFonts w:asciiTheme="majorBidi" w:hAnsiTheme="majorBidi" w:cstheme="majorBidi"/>
                <w:b/>
                <w:bCs/>
                <w:sz w:val="30"/>
                <w:szCs w:val="30"/>
                <w:lang w:val="en-US"/>
              </w:rPr>
              <w:t>s</w:t>
            </w:r>
            <w:r w:rsidR="00710796" w:rsidRPr="003020CA">
              <w:rPr>
                <w:rFonts w:asciiTheme="majorBidi" w:hAnsiTheme="majorBidi" w:cstheme="majorBidi"/>
                <w:b/>
                <w:bCs/>
                <w:sz w:val="30"/>
                <w:szCs w:val="30"/>
                <w:lang w:val="en-US"/>
              </w:rPr>
              <w:t xml:space="preserve">eparate </w:t>
            </w:r>
            <w:r w:rsidR="00032E7B" w:rsidRPr="003020CA">
              <w:rPr>
                <w:rFonts w:asciiTheme="majorBidi" w:hAnsiTheme="majorBidi" w:cstheme="majorBidi"/>
                <w:b/>
                <w:bCs/>
                <w:sz w:val="30"/>
                <w:szCs w:val="30"/>
                <w:lang w:val="en-US"/>
              </w:rPr>
              <w:t>financial statements</w:t>
            </w:r>
          </w:p>
        </w:tc>
      </w:tr>
      <w:tr w:rsidR="008129BD" w:rsidRPr="000D6BDA" w:rsidTr="00806FE6">
        <w:trPr>
          <w:cantSplit/>
          <w:tblHeader/>
        </w:trPr>
        <w:tc>
          <w:tcPr>
            <w:tcW w:w="4962" w:type="dxa"/>
          </w:tcPr>
          <w:p w:rsidR="008129BD" w:rsidRPr="000D6BDA" w:rsidRDefault="008129BD" w:rsidP="008129BD">
            <w:pPr>
              <w:pStyle w:val="acctfourfigures"/>
              <w:spacing w:line="240" w:lineRule="atLeast"/>
              <w:rPr>
                <w:rFonts w:asciiTheme="majorBidi" w:hAnsiTheme="majorBidi" w:cstheme="majorBidi"/>
                <w:sz w:val="28"/>
                <w:szCs w:val="28"/>
              </w:rPr>
            </w:pPr>
          </w:p>
        </w:tc>
        <w:tc>
          <w:tcPr>
            <w:tcW w:w="813" w:type="dxa"/>
          </w:tcPr>
          <w:p w:rsidR="008129BD" w:rsidRPr="000D6BDA" w:rsidRDefault="008129BD" w:rsidP="008129BD">
            <w:pPr>
              <w:pStyle w:val="acctfourfigures"/>
              <w:tabs>
                <w:tab w:val="clear" w:pos="765"/>
              </w:tabs>
              <w:spacing w:line="240" w:lineRule="atLeast"/>
              <w:ind w:left="-259" w:right="-259"/>
              <w:jc w:val="center"/>
              <w:rPr>
                <w:rFonts w:asciiTheme="majorBidi" w:hAnsiTheme="majorBidi" w:cstheme="majorBidi"/>
                <w:bCs/>
                <w:i/>
                <w:iCs/>
                <w:sz w:val="28"/>
                <w:szCs w:val="28"/>
              </w:rPr>
            </w:pPr>
          </w:p>
        </w:tc>
        <w:tc>
          <w:tcPr>
            <w:tcW w:w="181" w:type="dxa"/>
          </w:tcPr>
          <w:p w:rsidR="008129BD" w:rsidRPr="000D6BDA" w:rsidRDefault="008129BD" w:rsidP="008129BD">
            <w:pPr>
              <w:pStyle w:val="acctfourfigures"/>
              <w:tabs>
                <w:tab w:val="clear" w:pos="765"/>
              </w:tabs>
              <w:spacing w:line="240" w:lineRule="atLeast"/>
              <w:ind w:left="-259" w:right="-259"/>
              <w:jc w:val="center"/>
              <w:rPr>
                <w:rFonts w:asciiTheme="majorBidi" w:hAnsiTheme="majorBidi" w:cstheme="majorBidi"/>
                <w:bCs/>
                <w:i/>
                <w:iCs/>
                <w:sz w:val="28"/>
                <w:szCs w:val="28"/>
              </w:rPr>
            </w:pPr>
          </w:p>
        </w:tc>
        <w:tc>
          <w:tcPr>
            <w:tcW w:w="1558" w:type="dxa"/>
          </w:tcPr>
          <w:p w:rsidR="008129BD" w:rsidRPr="003020CA" w:rsidRDefault="00DF2991" w:rsidP="008129BD">
            <w:pPr>
              <w:pStyle w:val="3"/>
              <w:tabs>
                <w:tab w:val="clear" w:pos="360"/>
                <w:tab w:val="clear" w:pos="720"/>
              </w:tabs>
              <w:spacing w:line="240" w:lineRule="atLeast"/>
              <w:ind w:left="-108" w:right="-108"/>
              <w:jc w:val="center"/>
              <w:rPr>
                <w:rFonts w:asciiTheme="majorBidi" w:hAnsiTheme="majorBidi" w:cstheme="majorBidi"/>
                <w:sz w:val="30"/>
                <w:szCs w:val="30"/>
                <w:lang w:val="en-US"/>
              </w:rPr>
            </w:pPr>
            <w:r w:rsidRPr="003020CA">
              <w:rPr>
                <w:rFonts w:asciiTheme="majorBidi" w:hAnsiTheme="majorBidi" w:cstheme="majorBidi"/>
                <w:sz w:val="30"/>
                <w:szCs w:val="30"/>
                <w:lang w:val="en-US"/>
              </w:rPr>
              <w:t>201</w:t>
            </w:r>
            <w:r w:rsidR="006D05FB">
              <w:rPr>
                <w:rFonts w:asciiTheme="majorBidi" w:hAnsiTheme="majorBidi" w:cstheme="majorBidi"/>
                <w:sz w:val="30"/>
                <w:szCs w:val="30"/>
                <w:lang w:val="en-US"/>
              </w:rPr>
              <w:t>9</w:t>
            </w:r>
          </w:p>
        </w:tc>
        <w:tc>
          <w:tcPr>
            <w:tcW w:w="222" w:type="dxa"/>
          </w:tcPr>
          <w:p w:rsidR="008129BD" w:rsidRPr="000D6BDA" w:rsidRDefault="008129BD" w:rsidP="008129BD">
            <w:pPr>
              <w:pStyle w:val="3"/>
              <w:tabs>
                <w:tab w:val="clear" w:pos="360"/>
                <w:tab w:val="clear" w:pos="720"/>
              </w:tabs>
              <w:spacing w:line="240" w:lineRule="atLeast"/>
              <w:ind w:left="-108" w:right="-108"/>
              <w:jc w:val="center"/>
              <w:rPr>
                <w:rFonts w:asciiTheme="majorBidi" w:hAnsiTheme="majorBidi" w:cstheme="majorBidi"/>
                <w:sz w:val="28"/>
                <w:szCs w:val="28"/>
                <w:lang w:val="en-US"/>
              </w:rPr>
            </w:pPr>
          </w:p>
        </w:tc>
        <w:tc>
          <w:tcPr>
            <w:tcW w:w="1479" w:type="dxa"/>
          </w:tcPr>
          <w:p w:rsidR="008129BD" w:rsidRPr="003020CA" w:rsidRDefault="00DF2991" w:rsidP="008129BD">
            <w:pPr>
              <w:pStyle w:val="a"/>
              <w:spacing w:line="240" w:lineRule="atLeast"/>
              <w:ind w:left="-108" w:right="-108"/>
              <w:jc w:val="center"/>
              <w:rPr>
                <w:rFonts w:asciiTheme="majorBidi" w:hAnsiTheme="majorBidi" w:cstheme="majorBidi"/>
                <w:sz w:val="30"/>
                <w:szCs w:val="30"/>
                <w:lang w:val="en-US"/>
              </w:rPr>
            </w:pPr>
            <w:r w:rsidRPr="003020CA">
              <w:rPr>
                <w:rFonts w:asciiTheme="majorBidi" w:hAnsiTheme="majorBidi" w:cstheme="majorBidi"/>
                <w:sz w:val="30"/>
                <w:szCs w:val="30"/>
                <w:lang w:val="en-US"/>
              </w:rPr>
              <w:t>201</w:t>
            </w:r>
            <w:r w:rsidR="006D05FB">
              <w:rPr>
                <w:rFonts w:asciiTheme="majorBidi" w:hAnsiTheme="majorBidi" w:cstheme="majorBidi"/>
                <w:sz w:val="30"/>
                <w:szCs w:val="30"/>
                <w:lang w:val="en-US"/>
              </w:rPr>
              <w:t>8</w:t>
            </w:r>
          </w:p>
        </w:tc>
      </w:tr>
      <w:tr w:rsidR="008129BD" w:rsidRPr="000D6BDA" w:rsidTr="00806FE6">
        <w:trPr>
          <w:cantSplit/>
        </w:trPr>
        <w:tc>
          <w:tcPr>
            <w:tcW w:w="4962" w:type="dxa"/>
          </w:tcPr>
          <w:p w:rsidR="008129BD" w:rsidRPr="000D6BDA" w:rsidRDefault="008129BD" w:rsidP="008129BD">
            <w:pPr>
              <w:rPr>
                <w:rFonts w:asciiTheme="majorBidi" w:hAnsiTheme="majorBidi" w:cstheme="majorBidi"/>
                <w:b/>
                <w:bCs/>
                <w:i/>
                <w:iCs/>
                <w:sz w:val="28"/>
                <w:szCs w:val="28"/>
              </w:rPr>
            </w:pPr>
          </w:p>
        </w:tc>
        <w:tc>
          <w:tcPr>
            <w:tcW w:w="813" w:type="dxa"/>
            <w:vAlign w:val="bottom"/>
          </w:tcPr>
          <w:p w:rsidR="008129BD" w:rsidRPr="000D6BDA" w:rsidRDefault="008129BD" w:rsidP="008129BD">
            <w:pPr>
              <w:pStyle w:val="acctfourfigures"/>
              <w:tabs>
                <w:tab w:val="clear" w:pos="765"/>
              </w:tabs>
              <w:spacing w:line="240" w:lineRule="atLeast"/>
              <w:ind w:left="-259" w:right="-259"/>
              <w:jc w:val="center"/>
              <w:rPr>
                <w:rFonts w:asciiTheme="majorBidi" w:hAnsiTheme="majorBidi" w:cstheme="majorBidi"/>
                <w:bCs/>
                <w:i/>
                <w:iCs/>
                <w:sz w:val="28"/>
                <w:szCs w:val="28"/>
              </w:rPr>
            </w:pPr>
          </w:p>
        </w:tc>
        <w:tc>
          <w:tcPr>
            <w:tcW w:w="181" w:type="dxa"/>
            <w:vAlign w:val="bottom"/>
          </w:tcPr>
          <w:p w:rsidR="008129BD" w:rsidRPr="000D6BDA" w:rsidRDefault="008129BD" w:rsidP="008129BD">
            <w:pPr>
              <w:pStyle w:val="acctfourfigures"/>
              <w:tabs>
                <w:tab w:val="clear" w:pos="765"/>
              </w:tabs>
              <w:spacing w:line="240" w:lineRule="atLeast"/>
              <w:ind w:left="-259" w:right="-259"/>
              <w:jc w:val="center"/>
              <w:rPr>
                <w:rFonts w:asciiTheme="majorBidi" w:hAnsiTheme="majorBidi" w:cstheme="majorBidi"/>
                <w:bCs/>
                <w:i/>
                <w:iCs/>
                <w:sz w:val="28"/>
                <w:szCs w:val="28"/>
              </w:rPr>
            </w:pPr>
          </w:p>
        </w:tc>
        <w:tc>
          <w:tcPr>
            <w:tcW w:w="3259" w:type="dxa"/>
            <w:gridSpan w:val="3"/>
            <w:vAlign w:val="bottom"/>
          </w:tcPr>
          <w:p w:rsidR="008129BD" w:rsidRPr="003020CA" w:rsidRDefault="008129BD" w:rsidP="008129BD">
            <w:pPr>
              <w:pStyle w:val="acctfourfigures"/>
              <w:tabs>
                <w:tab w:val="clear" w:pos="765"/>
              </w:tabs>
              <w:spacing w:line="240" w:lineRule="atLeast"/>
              <w:ind w:left="-259" w:right="-259"/>
              <w:jc w:val="center"/>
              <w:rPr>
                <w:rFonts w:asciiTheme="majorBidi" w:hAnsiTheme="majorBidi" w:cstheme="majorBidi"/>
                <w:bCs/>
                <w:sz w:val="30"/>
                <w:szCs w:val="30"/>
              </w:rPr>
            </w:pPr>
            <w:r w:rsidRPr="003020CA">
              <w:rPr>
                <w:rFonts w:asciiTheme="majorBidi" w:hAnsiTheme="majorBidi" w:cs="Angsana New"/>
                <w:sz w:val="30"/>
                <w:szCs w:val="30"/>
                <w:cs/>
                <w:lang w:val="en-US" w:bidi="th-TH"/>
              </w:rPr>
              <w:t>(</w:t>
            </w:r>
            <w:r w:rsidRPr="003020CA">
              <w:rPr>
                <w:rFonts w:asciiTheme="majorBidi" w:hAnsiTheme="majorBidi" w:cstheme="majorBidi"/>
                <w:sz w:val="30"/>
                <w:szCs w:val="30"/>
                <w:lang w:val="en-US"/>
              </w:rPr>
              <w:t>in thousand Baht</w:t>
            </w:r>
            <w:r w:rsidRPr="003020CA">
              <w:rPr>
                <w:rFonts w:asciiTheme="majorBidi" w:hAnsiTheme="majorBidi" w:cs="Angsana New"/>
                <w:sz w:val="30"/>
                <w:szCs w:val="30"/>
                <w:cs/>
                <w:lang w:val="en-US" w:bidi="th-TH"/>
              </w:rPr>
              <w:t>)</w:t>
            </w:r>
          </w:p>
        </w:tc>
      </w:tr>
      <w:tr w:rsidR="008129BD" w:rsidRPr="000D6BDA" w:rsidTr="00806FE6">
        <w:trPr>
          <w:cantSplit/>
        </w:trPr>
        <w:tc>
          <w:tcPr>
            <w:tcW w:w="4962" w:type="dxa"/>
          </w:tcPr>
          <w:p w:rsidR="008129BD" w:rsidRPr="002E32AB" w:rsidRDefault="008129BD" w:rsidP="00206A11">
            <w:pPr>
              <w:pStyle w:val="Heading5"/>
              <w:ind w:left="-68"/>
              <w:rPr>
                <w:rFonts w:asciiTheme="majorBidi" w:hAnsiTheme="majorBidi" w:cstheme="majorBidi"/>
                <w:sz w:val="30"/>
                <w:szCs w:val="30"/>
              </w:rPr>
            </w:pPr>
          </w:p>
        </w:tc>
        <w:tc>
          <w:tcPr>
            <w:tcW w:w="813" w:type="dxa"/>
            <w:vAlign w:val="bottom"/>
          </w:tcPr>
          <w:p w:rsidR="008129BD" w:rsidRPr="000D6BDA" w:rsidRDefault="008129BD" w:rsidP="008129BD">
            <w:pPr>
              <w:pStyle w:val="acctfourfigures"/>
              <w:tabs>
                <w:tab w:val="clear" w:pos="765"/>
              </w:tabs>
              <w:spacing w:line="240" w:lineRule="atLeast"/>
              <w:ind w:left="-259" w:right="-259"/>
              <w:jc w:val="center"/>
              <w:rPr>
                <w:rFonts w:asciiTheme="majorBidi" w:hAnsiTheme="majorBidi" w:cstheme="majorBidi"/>
                <w:bCs/>
                <w:i/>
                <w:iCs/>
                <w:sz w:val="28"/>
                <w:szCs w:val="28"/>
              </w:rPr>
            </w:pPr>
          </w:p>
        </w:tc>
        <w:tc>
          <w:tcPr>
            <w:tcW w:w="181" w:type="dxa"/>
            <w:vAlign w:val="bottom"/>
          </w:tcPr>
          <w:p w:rsidR="008129BD" w:rsidRPr="000D6BDA" w:rsidRDefault="008129BD" w:rsidP="008129BD">
            <w:pPr>
              <w:pStyle w:val="acctfourfigures"/>
              <w:tabs>
                <w:tab w:val="clear" w:pos="765"/>
              </w:tabs>
              <w:spacing w:line="240" w:lineRule="atLeast"/>
              <w:ind w:left="-259" w:right="-259"/>
              <w:jc w:val="center"/>
              <w:rPr>
                <w:rFonts w:asciiTheme="majorBidi" w:hAnsiTheme="majorBidi" w:cstheme="majorBidi"/>
                <w:bCs/>
                <w:i/>
                <w:iCs/>
                <w:sz w:val="28"/>
                <w:szCs w:val="28"/>
              </w:rPr>
            </w:pPr>
          </w:p>
        </w:tc>
        <w:tc>
          <w:tcPr>
            <w:tcW w:w="1558" w:type="dxa"/>
          </w:tcPr>
          <w:p w:rsidR="008129BD" w:rsidRPr="000D6BDA" w:rsidRDefault="008129BD" w:rsidP="008129BD">
            <w:pPr>
              <w:pStyle w:val="3"/>
              <w:tabs>
                <w:tab w:val="clear" w:pos="360"/>
                <w:tab w:val="clear" w:pos="720"/>
                <w:tab w:val="decimal" w:pos="882"/>
              </w:tabs>
              <w:spacing w:line="240" w:lineRule="atLeast"/>
              <w:ind w:left="-108" w:right="-108"/>
              <w:rPr>
                <w:rFonts w:asciiTheme="majorBidi" w:hAnsiTheme="majorBidi" w:cstheme="majorBidi"/>
                <w:sz w:val="28"/>
                <w:szCs w:val="28"/>
                <w:rtl/>
                <w:cs/>
                <w:lang w:val="en-US"/>
              </w:rPr>
            </w:pPr>
          </w:p>
        </w:tc>
        <w:tc>
          <w:tcPr>
            <w:tcW w:w="222" w:type="dxa"/>
          </w:tcPr>
          <w:p w:rsidR="008129BD" w:rsidRPr="000D6BDA" w:rsidRDefault="008129BD" w:rsidP="008129BD">
            <w:pPr>
              <w:pStyle w:val="acctfourfigures"/>
              <w:tabs>
                <w:tab w:val="clear" w:pos="765"/>
                <w:tab w:val="decimal" w:pos="983"/>
              </w:tabs>
              <w:spacing w:line="240" w:lineRule="atLeast"/>
              <w:ind w:right="11"/>
              <w:rPr>
                <w:rFonts w:asciiTheme="majorBidi" w:hAnsiTheme="majorBidi" w:cstheme="majorBidi"/>
                <w:sz w:val="28"/>
                <w:szCs w:val="28"/>
              </w:rPr>
            </w:pPr>
          </w:p>
        </w:tc>
        <w:tc>
          <w:tcPr>
            <w:tcW w:w="1479" w:type="dxa"/>
          </w:tcPr>
          <w:p w:rsidR="008129BD" w:rsidRPr="000D6BDA" w:rsidRDefault="008129BD" w:rsidP="008129BD">
            <w:pPr>
              <w:pStyle w:val="3"/>
              <w:tabs>
                <w:tab w:val="clear" w:pos="360"/>
                <w:tab w:val="clear" w:pos="720"/>
                <w:tab w:val="decimal" w:pos="954"/>
              </w:tabs>
              <w:spacing w:line="240" w:lineRule="atLeast"/>
              <w:ind w:left="-108" w:right="-108"/>
              <w:rPr>
                <w:rFonts w:asciiTheme="majorBidi" w:hAnsiTheme="majorBidi" w:cstheme="majorBidi"/>
                <w:sz w:val="28"/>
                <w:szCs w:val="28"/>
                <w:rtl/>
                <w:cs/>
                <w:lang w:val="en-US"/>
              </w:rPr>
            </w:pPr>
          </w:p>
        </w:tc>
      </w:tr>
      <w:tr w:rsidR="006D05FB" w:rsidRPr="000D6BDA" w:rsidTr="00806FE6">
        <w:trPr>
          <w:cantSplit/>
        </w:trPr>
        <w:tc>
          <w:tcPr>
            <w:tcW w:w="4962" w:type="dxa"/>
          </w:tcPr>
          <w:p w:rsidR="006D05FB" w:rsidRPr="002E32AB" w:rsidRDefault="006D05FB" w:rsidP="006D0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Pr>
                <w:rFonts w:asciiTheme="majorBidi" w:hAnsiTheme="majorBidi" w:cstheme="majorBidi"/>
                <w:sz w:val="30"/>
                <w:szCs w:val="30"/>
              </w:rPr>
            </w:pPr>
            <w:r w:rsidRPr="002E32AB">
              <w:rPr>
                <w:rFonts w:asciiTheme="majorBidi" w:hAnsiTheme="majorBidi" w:cstheme="majorBidi"/>
                <w:sz w:val="30"/>
                <w:szCs w:val="30"/>
              </w:rPr>
              <w:t>Within credit terms</w:t>
            </w:r>
          </w:p>
        </w:tc>
        <w:tc>
          <w:tcPr>
            <w:tcW w:w="813" w:type="dxa"/>
            <w:vAlign w:val="bottom"/>
          </w:tcPr>
          <w:p w:rsidR="006D05FB" w:rsidRPr="000D6BDA" w:rsidRDefault="006D05FB" w:rsidP="006D05FB">
            <w:pPr>
              <w:pStyle w:val="acctfourfigures"/>
              <w:tabs>
                <w:tab w:val="clear" w:pos="765"/>
              </w:tabs>
              <w:spacing w:line="240" w:lineRule="atLeast"/>
              <w:ind w:left="-259" w:right="-259"/>
              <w:jc w:val="center"/>
              <w:rPr>
                <w:rFonts w:asciiTheme="majorBidi" w:hAnsiTheme="majorBidi" w:cstheme="majorBidi"/>
                <w:bCs/>
                <w:i/>
                <w:iCs/>
                <w:sz w:val="28"/>
                <w:szCs w:val="28"/>
              </w:rPr>
            </w:pPr>
          </w:p>
        </w:tc>
        <w:tc>
          <w:tcPr>
            <w:tcW w:w="181" w:type="dxa"/>
          </w:tcPr>
          <w:p w:rsidR="006D05FB" w:rsidRPr="000D6BDA" w:rsidRDefault="006D05FB" w:rsidP="006D05FB">
            <w:pPr>
              <w:pStyle w:val="acctfourfigures"/>
              <w:tabs>
                <w:tab w:val="clear" w:pos="765"/>
                <w:tab w:val="decimal" w:pos="983"/>
              </w:tabs>
              <w:spacing w:line="240" w:lineRule="atLeast"/>
              <w:ind w:right="11"/>
              <w:rPr>
                <w:rFonts w:asciiTheme="majorBidi" w:hAnsiTheme="majorBidi" w:cstheme="majorBidi"/>
                <w:sz w:val="28"/>
                <w:szCs w:val="28"/>
              </w:rPr>
            </w:pPr>
          </w:p>
        </w:tc>
        <w:tc>
          <w:tcPr>
            <w:tcW w:w="1558" w:type="dxa"/>
          </w:tcPr>
          <w:p w:rsidR="006D05FB" w:rsidRPr="00ED2793" w:rsidRDefault="00A709F9" w:rsidP="006D0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5"/>
              <w:jc w:val="right"/>
              <w:rPr>
                <w:rFonts w:asciiTheme="majorBidi" w:hAnsiTheme="majorBidi" w:cstheme="majorBidi"/>
                <w:sz w:val="30"/>
                <w:szCs w:val="30"/>
              </w:rPr>
            </w:pPr>
            <w:r>
              <w:rPr>
                <w:rFonts w:asciiTheme="majorBidi" w:hAnsiTheme="majorBidi" w:cstheme="majorBidi"/>
                <w:sz w:val="30"/>
                <w:szCs w:val="30"/>
              </w:rPr>
              <w:t>59,101</w:t>
            </w:r>
          </w:p>
        </w:tc>
        <w:tc>
          <w:tcPr>
            <w:tcW w:w="222" w:type="dxa"/>
          </w:tcPr>
          <w:p w:rsidR="006D05FB" w:rsidRPr="005F6ABE" w:rsidRDefault="006D05FB" w:rsidP="006D0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auto"/>
              <w:ind w:left="-108" w:right="-108"/>
              <w:rPr>
                <w:rFonts w:asciiTheme="majorBidi" w:hAnsiTheme="majorBidi" w:cstheme="majorBidi"/>
                <w:sz w:val="30"/>
                <w:szCs w:val="30"/>
              </w:rPr>
            </w:pPr>
          </w:p>
        </w:tc>
        <w:tc>
          <w:tcPr>
            <w:tcW w:w="1479" w:type="dxa"/>
          </w:tcPr>
          <w:p w:rsidR="006D05FB" w:rsidRPr="00ED2793" w:rsidRDefault="006D05FB" w:rsidP="006D0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5"/>
              <w:jc w:val="right"/>
              <w:rPr>
                <w:rFonts w:asciiTheme="majorBidi" w:hAnsiTheme="majorBidi" w:cstheme="majorBidi"/>
                <w:sz w:val="30"/>
                <w:szCs w:val="30"/>
              </w:rPr>
            </w:pPr>
            <w:r>
              <w:rPr>
                <w:rFonts w:asciiTheme="majorBidi" w:hAnsiTheme="majorBidi" w:cstheme="majorBidi"/>
                <w:sz w:val="30"/>
                <w:szCs w:val="30"/>
              </w:rPr>
              <w:t>71,236</w:t>
            </w:r>
          </w:p>
        </w:tc>
      </w:tr>
      <w:tr w:rsidR="006D05FB" w:rsidRPr="000D6BDA" w:rsidTr="00806FE6">
        <w:trPr>
          <w:cantSplit/>
        </w:trPr>
        <w:tc>
          <w:tcPr>
            <w:tcW w:w="4962" w:type="dxa"/>
          </w:tcPr>
          <w:p w:rsidR="006D05FB" w:rsidRPr="002E32AB" w:rsidRDefault="006D05FB" w:rsidP="006D0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Pr>
                <w:rFonts w:asciiTheme="majorBidi" w:hAnsiTheme="majorBidi" w:cstheme="majorBidi"/>
                <w:sz w:val="30"/>
                <w:szCs w:val="30"/>
              </w:rPr>
            </w:pPr>
            <w:r w:rsidRPr="002E32AB">
              <w:rPr>
                <w:rFonts w:asciiTheme="majorBidi" w:hAnsiTheme="majorBidi" w:cstheme="majorBidi"/>
                <w:sz w:val="30"/>
                <w:szCs w:val="30"/>
              </w:rPr>
              <w:t>Overdue</w:t>
            </w:r>
            <w:r w:rsidRPr="002E32AB">
              <w:rPr>
                <w:rFonts w:asciiTheme="majorBidi" w:hAnsiTheme="majorBidi"/>
                <w:sz w:val="30"/>
                <w:szCs w:val="30"/>
                <w:cs/>
              </w:rPr>
              <w:t>:</w:t>
            </w:r>
          </w:p>
        </w:tc>
        <w:tc>
          <w:tcPr>
            <w:tcW w:w="813" w:type="dxa"/>
            <w:vAlign w:val="bottom"/>
          </w:tcPr>
          <w:p w:rsidR="006D05FB" w:rsidRPr="000D6BDA" w:rsidRDefault="006D05FB" w:rsidP="006D05FB">
            <w:pPr>
              <w:pStyle w:val="acctfourfigures"/>
              <w:tabs>
                <w:tab w:val="clear" w:pos="765"/>
              </w:tabs>
              <w:spacing w:line="240" w:lineRule="atLeast"/>
              <w:ind w:left="-259" w:right="-259"/>
              <w:jc w:val="center"/>
              <w:rPr>
                <w:rFonts w:asciiTheme="majorBidi" w:hAnsiTheme="majorBidi" w:cstheme="majorBidi"/>
                <w:bCs/>
                <w:i/>
                <w:iCs/>
                <w:sz w:val="28"/>
                <w:szCs w:val="28"/>
              </w:rPr>
            </w:pPr>
          </w:p>
        </w:tc>
        <w:tc>
          <w:tcPr>
            <w:tcW w:w="181" w:type="dxa"/>
          </w:tcPr>
          <w:p w:rsidR="006D05FB" w:rsidRPr="000D6BDA" w:rsidRDefault="006D05FB" w:rsidP="006D05FB">
            <w:pPr>
              <w:pStyle w:val="acctfourfigures"/>
              <w:tabs>
                <w:tab w:val="clear" w:pos="765"/>
                <w:tab w:val="decimal" w:pos="983"/>
              </w:tabs>
              <w:spacing w:line="240" w:lineRule="atLeast"/>
              <w:ind w:right="11"/>
              <w:rPr>
                <w:rFonts w:asciiTheme="majorBidi" w:hAnsiTheme="majorBidi" w:cstheme="majorBidi"/>
                <w:b/>
                <w:bCs/>
                <w:sz w:val="28"/>
                <w:szCs w:val="28"/>
              </w:rPr>
            </w:pPr>
          </w:p>
        </w:tc>
        <w:tc>
          <w:tcPr>
            <w:tcW w:w="1558" w:type="dxa"/>
          </w:tcPr>
          <w:p w:rsidR="006D05FB" w:rsidRPr="000D6BDA" w:rsidRDefault="006D05FB" w:rsidP="006D05FB">
            <w:pPr>
              <w:pStyle w:val="3"/>
              <w:tabs>
                <w:tab w:val="clear" w:pos="360"/>
                <w:tab w:val="clear" w:pos="720"/>
                <w:tab w:val="decimal" w:pos="979"/>
              </w:tabs>
              <w:spacing w:line="240" w:lineRule="atLeast"/>
              <w:ind w:left="-108" w:right="-108"/>
              <w:rPr>
                <w:rFonts w:asciiTheme="majorBidi" w:hAnsiTheme="majorBidi" w:cstheme="majorBidi"/>
                <w:sz w:val="28"/>
                <w:szCs w:val="28"/>
                <w:lang w:val="en-US"/>
              </w:rPr>
            </w:pPr>
          </w:p>
        </w:tc>
        <w:tc>
          <w:tcPr>
            <w:tcW w:w="222" w:type="dxa"/>
          </w:tcPr>
          <w:p w:rsidR="006D05FB" w:rsidRPr="000D6BDA" w:rsidRDefault="006D05FB" w:rsidP="006D05FB">
            <w:pPr>
              <w:pStyle w:val="acctfourfigures"/>
              <w:tabs>
                <w:tab w:val="clear" w:pos="765"/>
                <w:tab w:val="decimal" w:pos="983"/>
              </w:tabs>
              <w:spacing w:line="240" w:lineRule="atLeast"/>
              <w:ind w:right="11"/>
              <w:rPr>
                <w:rFonts w:asciiTheme="majorBidi" w:hAnsiTheme="majorBidi" w:cstheme="majorBidi"/>
                <w:b/>
                <w:bCs/>
                <w:sz w:val="28"/>
                <w:szCs w:val="28"/>
              </w:rPr>
            </w:pPr>
          </w:p>
        </w:tc>
        <w:tc>
          <w:tcPr>
            <w:tcW w:w="1479" w:type="dxa"/>
          </w:tcPr>
          <w:p w:rsidR="006D05FB" w:rsidRPr="000D6BDA" w:rsidRDefault="006D05FB" w:rsidP="006D05FB">
            <w:pPr>
              <w:pStyle w:val="3"/>
              <w:tabs>
                <w:tab w:val="clear" w:pos="360"/>
                <w:tab w:val="clear" w:pos="720"/>
                <w:tab w:val="decimal" w:pos="979"/>
              </w:tabs>
              <w:spacing w:line="240" w:lineRule="atLeast"/>
              <w:ind w:left="-108" w:right="-108"/>
              <w:rPr>
                <w:rFonts w:asciiTheme="majorBidi" w:hAnsiTheme="majorBidi" w:cstheme="majorBidi"/>
                <w:sz w:val="28"/>
                <w:szCs w:val="28"/>
                <w:lang w:val="en-US"/>
              </w:rPr>
            </w:pPr>
          </w:p>
        </w:tc>
      </w:tr>
      <w:tr w:rsidR="006D05FB" w:rsidRPr="000D6BDA" w:rsidTr="00806FE6">
        <w:trPr>
          <w:cantSplit/>
        </w:trPr>
        <w:tc>
          <w:tcPr>
            <w:tcW w:w="4962" w:type="dxa"/>
          </w:tcPr>
          <w:p w:rsidR="006D05FB" w:rsidRPr="002E32AB" w:rsidRDefault="006D05FB" w:rsidP="006D0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30"/>
                <w:szCs w:val="30"/>
              </w:rPr>
            </w:pPr>
            <w:r w:rsidRPr="002E32AB">
              <w:rPr>
                <w:rFonts w:asciiTheme="majorBidi" w:hAnsiTheme="majorBidi" w:cstheme="majorBidi"/>
                <w:sz w:val="30"/>
                <w:szCs w:val="30"/>
              </w:rPr>
              <w:t xml:space="preserve">   Less than 3 months</w:t>
            </w:r>
          </w:p>
        </w:tc>
        <w:tc>
          <w:tcPr>
            <w:tcW w:w="813" w:type="dxa"/>
            <w:vAlign w:val="bottom"/>
          </w:tcPr>
          <w:p w:rsidR="006D05FB" w:rsidRPr="000D6BDA" w:rsidRDefault="006D05FB" w:rsidP="006D05FB">
            <w:pPr>
              <w:pStyle w:val="acctfourfigures"/>
              <w:tabs>
                <w:tab w:val="clear" w:pos="765"/>
              </w:tabs>
              <w:spacing w:line="240" w:lineRule="atLeast"/>
              <w:ind w:left="-259" w:right="-259"/>
              <w:jc w:val="center"/>
              <w:rPr>
                <w:rFonts w:asciiTheme="majorBidi" w:hAnsiTheme="majorBidi" w:cstheme="majorBidi"/>
                <w:bCs/>
                <w:i/>
                <w:iCs/>
                <w:sz w:val="28"/>
                <w:szCs w:val="28"/>
              </w:rPr>
            </w:pPr>
          </w:p>
        </w:tc>
        <w:tc>
          <w:tcPr>
            <w:tcW w:w="181" w:type="dxa"/>
          </w:tcPr>
          <w:p w:rsidR="006D05FB" w:rsidRPr="000D6BDA" w:rsidRDefault="006D05FB" w:rsidP="006D05FB">
            <w:pPr>
              <w:pStyle w:val="acctfourfigures"/>
              <w:tabs>
                <w:tab w:val="clear" w:pos="765"/>
                <w:tab w:val="decimal" w:pos="983"/>
              </w:tabs>
              <w:spacing w:line="240" w:lineRule="atLeast"/>
              <w:ind w:right="11"/>
              <w:rPr>
                <w:rFonts w:asciiTheme="majorBidi" w:hAnsiTheme="majorBidi" w:cstheme="majorBidi"/>
                <w:b/>
                <w:bCs/>
                <w:sz w:val="28"/>
                <w:szCs w:val="28"/>
              </w:rPr>
            </w:pPr>
          </w:p>
        </w:tc>
        <w:tc>
          <w:tcPr>
            <w:tcW w:w="1558" w:type="dxa"/>
          </w:tcPr>
          <w:p w:rsidR="006D05FB" w:rsidRPr="00ED2793" w:rsidRDefault="00A709F9" w:rsidP="006D0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5"/>
              <w:jc w:val="right"/>
              <w:rPr>
                <w:rFonts w:asciiTheme="majorBidi" w:hAnsiTheme="majorBidi" w:cstheme="majorBidi"/>
                <w:sz w:val="30"/>
                <w:szCs w:val="30"/>
              </w:rPr>
            </w:pPr>
            <w:r>
              <w:rPr>
                <w:rFonts w:asciiTheme="majorBidi" w:hAnsiTheme="majorBidi" w:cstheme="majorBidi"/>
                <w:sz w:val="30"/>
                <w:szCs w:val="30"/>
              </w:rPr>
              <w:t>4,100</w:t>
            </w:r>
          </w:p>
        </w:tc>
        <w:tc>
          <w:tcPr>
            <w:tcW w:w="222" w:type="dxa"/>
          </w:tcPr>
          <w:p w:rsidR="006D05FB" w:rsidRPr="00ED2793" w:rsidRDefault="006D05FB" w:rsidP="006D0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auto"/>
              <w:ind w:left="-108" w:right="-108"/>
              <w:rPr>
                <w:rFonts w:asciiTheme="majorBidi" w:hAnsiTheme="majorBidi" w:cstheme="majorBidi"/>
                <w:sz w:val="30"/>
                <w:szCs w:val="30"/>
                <w:highlight w:val="green"/>
              </w:rPr>
            </w:pPr>
          </w:p>
        </w:tc>
        <w:tc>
          <w:tcPr>
            <w:tcW w:w="1479" w:type="dxa"/>
          </w:tcPr>
          <w:p w:rsidR="006D05FB" w:rsidRPr="00ED2793" w:rsidRDefault="006D05FB" w:rsidP="006D0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5"/>
              <w:jc w:val="right"/>
              <w:rPr>
                <w:rFonts w:asciiTheme="majorBidi" w:hAnsiTheme="majorBidi" w:cstheme="majorBidi"/>
                <w:sz w:val="30"/>
                <w:szCs w:val="30"/>
              </w:rPr>
            </w:pPr>
            <w:r>
              <w:rPr>
                <w:rFonts w:asciiTheme="majorBidi" w:hAnsiTheme="majorBidi" w:cstheme="majorBidi"/>
                <w:sz w:val="30"/>
                <w:szCs w:val="30"/>
              </w:rPr>
              <w:t>4,368</w:t>
            </w:r>
          </w:p>
        </w:tc>
      </w:tr>
      <w:tr w:rsidR="006D05FB" w:rsidRPr="000D6BDA" w:rsidTr="00806FE6">
        <w:trPr>
          <w:cantSplit/>
        </w:trPr>
        <w:tc>
          <w:tcPr>
            <w:tcW w:w="4962" w:type="dxa"/>
          </w:tcPr>
          <w:p w:rsidR="006D05FB" w:rsidRPr="002E32AB" w:rsidRDefault="006D05FB" w:rsidP="006D0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30"/>
                <w:szCs w:val="30"/>
              </w:rPr>
            </w:pPr>
            <w:r w:rsidRPr="002E32AB">
              <w:rPr>
                <w:rFonts w:asciiTheme="majorBidi" w:hAnsiTheme="majorBidi" w:cstheme="majorBidi"/>
                <w:sz w:val="30"/>
                <w:szCs w:val="30"/>
              </w:rPr>
              <w:t xml:space="preserve">   3</w:t>
            </w:r>
            <w:r w:rsidRPr="002E32AB">
              <w:rPr>
                <w:rFonts w:asciiTheme="majorBidi" w:hAnsiTheme="majorBidi"/>
                <w:sz w:val="30"/>
                <w:szCs w:val="30"/>
                <w:cs/>
              </w:rPr>
              <w:t>-</w:t>
            </w:r>
            <w:r w:rsidRPr="002E32AB">
              <w:rPr>
                <w:rFonts w:asciiTheme="majorBidi" w:hAnsiTheme="majorBidi" w:cstheme="majorBidi"/>
                <w:sz w:val="30"/>
                <w:szCs w:val="30"/>
              </w:rPr>
              <w:t>6 months</w:t>
            </w:r>
          </w:p>
        </w:tc>
        <w:tc>
          <w:tcPr>
            <w:tcW w:w="813" w:type="dxa"/>
            <w:vAlign w:val="bottom"/>
          </w:tcPr>
          <w:p w:rsidR="006D05FB" w:rsidRPr="000D6BDA" w:rsidRDefault="006D05FB" w:rsidP="006D05FB">
            <w:pPr>
              <w:pStyle w:val="acctfourfigures"/>
              <w:tabs>
                <w:tab w:val="clear" w:pos="765"/>
              </w:tabs>
              <w:spacing w:line="240" w:lineRule="atLeast"/>
              <w:ind w:left="-259" w:right="-259"/>
              <w:jc w:val="center"/>
              <w:rPr>
                <w:rFonts w:asciiTheme="majorBidi" w:hAnsiTheme="majorBidi" w:cstheme="majorBidi"/>
                <w:bCs/>
                <w:i/>
                <w:iCs/>
                <w:sz w:val="28"/>
                <w:szCs w:val="28"/>
              </w:rPr>
            </w:pPr>
          </w:p>
        </w:tc>
        <w:tc>
          <w:tcPr>
            <w:tcW w:w="181" w:type="dxa"/>
          </w:tcPr>
          <w:p w:rsidR="006D05FB" w:rsidRPr="000D6BDA" w:rsidRDefault="006D05FB" w:rsidP="006D05FB">
            <w:pPr>
              <w:pStyle w:val="acctfourfigures"/>
              <w:tabs>
                <w:tab w:val="clear" w:pos="765"/>
                <w:tab w:val="decimal" w:pos="983"/>
              </w:tabs>
              <w:spacing w:line="240" w:lineRule="atLeast"/>
              <w:ind w:right="11"/>
              <w:rPr>
                <w:rFonts w:asciiTheme="majorBidi" w:hAnsiTheme="majorBidi" w:cstheme="majorBidi"/>
                <w:b/>
                <w:bCs/>
                <w:sz w:val="28"/>
                <w:szCs w:val="28"/>
              </w:rPr>
            </w:pPr>
          </w:p>
        </w:tc>
        <w:tc>
          <w:tcPr>
            <w:tcW w:w="1558" w:type="dxa"/>
          </w:tcPr>
          <w:p w:rsidR="006D05FB" w:rsidRPr="00ED2793" w:rsidRDefault="00A709F9" w:rsidP="006D0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5"/>
              <w:jc w:val="right"/>
              <w:rPr>
                <w:rFonts w:asciiTheme="majorBidi" w:hAnsiTheme="majorBidi" w:cstheme="majorBidi"/>
                <w:sz w:val="30"/>
                <w:szCs w:val="30"/>
              </w:rPr>
            </w:pPr>
            <w:r>
              <w:rPr>
                <w:rFonts w:asciiTheme="majorBidi" w:hAnsiTheme="majorBidi" w:cstheme="majorBidi"/>
                <w:sz w:val="30"/>
                <w:szCs w:val="30"/>
              </w:rPr>
              <w:t>1,139</w:t>
            </w:r>
          </w:p>
        </w:tc>
        <w:tc>
          <w:tcPr>
            <w:tcW w:w="222" w:type="dxa"/>
          </w:tcPr>
          <w:p w:rsidR="006D05FB" w:rsidRPr="00ED2793" w:rsidRDefault="006D05FB" w:rsidP="006D0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auto"/>
              <w:ind w:left="-108" w:right="-108"/>
              <w:rPr>
                <w:rFonts w:asciiTheme="majorBidi" w:hAnsiTheme="majorBidi" w:cstheme="majorBidi"/>
                <w:sz w:val="30"/>
                <w:szCs w:val="30"/>
                <w:highlight w:val="green"/>
              </w:rPr>
            </w:pPr>
          </w:p>
        </w:tc>
        <w:tc>
          <w:tcPr>
            <w:tcW w:w="1479" w:type="dxa"/>
          </w:tcPr>
          <w:p w:rsidR="006D05FB" w:rsidRPr="00ED2793" w:rsidRDefault="006D05FB" w:rsidP="006D0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5"/>
              <w:jc w:val="right"/>
              <w:rPr>
                <w:rFonts w:asciiTheme="majorBidi" w:hAnsiTheme="majorBidi" w:cstheme="majorBidi"/>
                <w:sz w:val="30"/>
                <w:szCs w:val="30"/>
              </w:rPr>
            </w:pPr>
            <w:r>
              <w:rPr>
                <w:rFonts w:asciiTheme="majorBidi" w:hAnsiTheme="majorBidi" w:cstheme="majorBidi"/>
                <w:sz w:val="30"/>
                <w:szCs w:val="30"/>
              </w:rPr>
              <w:t>1,239</w:t>
            </w:r>
          </w:p>
        </w:tc>
      </w:tr>
      <w:tr w:rsidR="006D05FB" w:rsidRPr="000D6BDA" w:rsidTr="00806FE6">
        <w:trPr>
          <w:cantSplit/>
        </w:trPr>
        <w:tc>
          <w:tcPr>
            <w:tcW w:w="4962" w:type="dxa"/>
          </w:tcPr>
          <w:p w:rsidR="006D05FB" w:rsidRPr="002E32AB" w:rsidRDefault="006D05FB" w:rsidP="006D0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30"/>
                <w:szCs w:val="30"/>
              </w:rPr>
            </w:pPr>
            <w:r w:rsidRPr="002E32AB">
              <w:rPr>
                <w:rFonts w:asciiTheme="majorBidi" w:hAnsiTheme="majorBidi" w:cstheme="majorBidi"/>
                <w:sz w:val="30"/>
                <w:szCs w:val="30"/>
              </w:rPr>
              <w:t xml:space="preserve">   6</w:t>
            </w:r>
            <w:r w:rsidRPr="002E32AB">
              <w:rPr>
                <w:rFonts w:asciiTheme="majorBidi" w:hAnsiTheme="majorBidi"/>
                <w:sz w:val="30"/>
                <w:szCs w:val="30"/>
                <w:cs/>
              </w:rPr>
              <w:t>-</w:t>
            </w:r>
            <w:r w:rsidRPr="002E32AB">
              <w:rPr>
                <w:rFonts w:asciiTheme="majorBidi" w:hAnsiTheme="majorBidi" w:cstheme="majorBidi"/>
                <w:sz w:val="30"/>
                <w:szCs w:val="30"/>
              </w:rPr>
              <w:t>12 months</w:t>
            </w:r>
          </w:p>
        </w:tc>
        <w:tc>
          <w:tcPr>
            <w:tcW w:w="813" w:type="dxa"/>
            <w:vAlign w:val="bottom"/>
          </w:tcPr>
          <w:p w:rsidR="006D05FB" w:rsidRPr="000D6BDA" w:rsidRDefault="006D05FB" w:rsidP="006D05FB">
            <w:pPr>
              <w:pStyle w:val="acctfourfigures"/>
              <w:tabs>
                <w:tab w:val="clear" w:pos="765"/>
              </w:tabs>
              <w:spacing w:line="240" w:lineRule="atLeast"/>
              <w:ind w:left="-259" w:right="-259"/>
              <w:jc w:val="center"/>
              <w:rPr>
                <w:rFonts w:asciiTheme="majorBidi" w:hAnsiTheme="majorBidi" w:cstheme="majorBidi"/>
                <w:bCs/>
                <w:i/>
                <w:iCs/>
                <w:sz w:val="28"/>
                <w:szCs w:val="28"/>
              </w:rPr>
            </w:pPr>
          </w:p>
        </w:tc>
        <w:tc>
          <w:tcPr>
            <w:tcW w:w="181" w:type="dxa"/>
          </w:tcPr>
          <w:p w:rsidR="006D05FB" w:rsidRPr="000D6BDA" w:rsidRDefault="006D05FB" w:rsidP="006D05FB">
            <w:pPr>
              <w:pStyle w:val="acctfourfigures"/>
              <w:tabs>
                <w:tab w:val="clear" w:pos="765"/>
                <w:tab w:val="decimal" w:pos="983"/>
              </w:tabs>
              <w:spacing w:line="240" w:lineRule="atLeast"/>
              <w:ind w:right="11"/>
              <w:rPr>
                <w:rFonts w:asciiTheme="majorBidi" w:hAnsiTheme="majorBidi" w:cstheme="majorBidi"/>
                <w:b/>
                <w:bCs/>
                <w:sz w:val="28"/>
                <w:szCs w:val="28"/>
              </w:rPr>
            </w:pPr>
          </w:p>
        </w:tc>
        <w:tc>
          <w:tcPr>
            <w:tcW w:w="1558" w:type="dxa"/>
          </w:tcPr>
          <w:p w:rsidR="006D05FB" w:rsidRPr="00ED2793" w:rsidRDefault="00A709F9" w:rsidP="006D0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5"/>
              <w:jc w:val="right"/>
              <w:rPr>
                <w:rFonts w:asciiTheme="majorBidi" w:hAnsiTheme="majorBidi" w:cstheme="majorBidi"/>
                <w:sz w:val="30"/>
                <w:szCs w:val="30"/>
              </w:rPr>
            </w:pPr>
            <w:r>
              <w:rPr>
                <w:rFonts w:asciiTheme="majorBidi" w:hAnsiTheme="majorBidi" w:cstheme="majorBidi"/>
                <w:sz w:val="30"/>
                <w:szCs w:val="30"/>
              </w:rPr>
              <w:t>1,521</w:t>
            </w:r>
          </w:p>
        </w:tc>
        <w:tc>
          <w:tcPr>
            <w:tcW w:w="222" w:type="dxa"/>
          </w:tcPr>
          <w:p w:rsidR="006D05FB" w:rsidRPr="00ED2793" w:rsidRDefault="006D05FB" w:rsidP="006D0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auto"/>
              <w:ind w:left="-108" w:right="-108"/>
              <w:rPr>
                <w:rFonts w:asciiTheme="majorBidi" w:hAnsiTheme="majorBidi" w:cstheme="majorBidi"/>
                <w:sz w:val="30"/>
                <w:szCs w:val="30"/>
                <w:highlight w:val="green"/>
              </w:rPr>
            </w:pPr>
          </w:p>
        </w:tc>
        <w:tc>
          <w:tcPr>
            <w:tcW w:w="1479" w:type="dxa"/>
          </w:tcPr>
          <w:p w:rsidR="006D05FB" w:rsidRPr="00ED2793" w:rsidRDefault="006D05FB" w:rsidP="006D0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5"/>
              <w:jc w:val="right"/>
              <w:rPr>
                <w:rFonts w:asciiTheme="majorBidi" w:hAnsiTheme="majorBidi" w:cstheme="majorBidi"/>
                <w:sz w:val="30"/>
                <w:szCs w:val="30"/>
              </w:rPr>
            </w:pPr>
            <w:r>
              <w:rPr>
                <w:rFonts w:asciiTheme="majorBidi" w:hAnsiTheme="majorBidi" w:cstheme="majorBidi"/>
                <w:sz w:val="30"/>
                <w:szCs w:val="30"/>
              </w:rPr>
              <w:t>2,999</w:t>
            </w:r>
          </w:p>
        </w:tc>
      </w:tr>
      <w:tr w:rsidR="006D05FB" w:rsidRPr="000D6BDA" w:rsidTr="00806FE6">
        <w:trPr>
          <w:cantSplit/>
        </w:trPr>
        <w:tc>
          <w:tcPr>
            <w:tcW w:w="4962" w:type="dxa"/>
          </w:tcPr>
          <w:p w:rsidR="006D05FB" w:rsidRPr="002E32AB" w:rsidRDefault="006D05FB" w:rsidP="006D0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30"/>
                <w:szCs w:val="30"/>
              </w:rPr>
            </w:pPr>
            <w:r w:rsidRPr="002E32AB">
              <w:rPr>
                <w:rFonts w:asciiTheme="majorBidi" w:hAnsiTheme="majorBidi" w:cstheme="majorBidi"/>
                <w:sz w:val="30"/>
                <w:szCs w:val="30"/>
              </w:rPr>
              <w:t xml:space="preserve">   Over 12 months</w:t>
            </w:r>
          </w:p>
        </w:tc>
        <w:tc>
          <w:tcPr>
            <w:tcW w:w="813" w:type="dxa"/>
            <w:vAlign w:val="bottom"/>
          </w:tcPr>
          <w:p w:rsidR="006D05FB" w:rsidRPr="000D6BDA" w:rsidRDefault="006D05FB" w:rsidP="006D05FB">
            <w:pPr>
              <w:pStyle w:val="acctfourfigures"/>
              <w:tabs>
                <w:tab w:val="clear" w:pos="765"/>
              </w:tabs>
              <w:spacing w:line="240" w:lineRule="atLeast"/>
              <w:ind w:left="-259" w:right="-259"/>
              <w:jc w:val="center"/>
              <w:rPr>
                <w:rFonts w:asciiTheme="majorBidi" w:hAnsiTheme="majorBidi" w:cstheme="majorBidi"/>
                <w:bCs/>
                <w:i/>
                <w:iCs/>
                <w:sz w:val="28"/>
                <w:szCs w:val="28"/>
              </w:rPr>
            </w:pPr>
          </w:p>
        </w:tc>
        <w:tc>
          <w:tcPr>
            <w:tcW w:w="181" w:type="dxa"/>
          </w:tcPr>
          <w:p w:rsidR="006D05FB" w:rsidRPr="000D6BDA" w:rsidRDefault="006D05FB" w:rsidP="006D05FB">
            <w:pPr>
              <w:pStyle w:val="acctfourfigures"/>
              <w:tabs>
                <w:tab w:val="clear" w:pos="765"/>
                <w:tab w:val="decimal" w:pos="983"/>
              </w:tabs>
              <w:spacing w:line="240" w:lineRule="atLeast"/>
              <w:ind w:right="11"/>
              <w:rPr>
                <w:rFonts w:asciiTheme="majorBidi" w:hAnsiTheme="majorBidi" w:cstheme="majorBidi"/>
                <w:b/>
                <w:bCs/>
                <w:sz w:val="28"/>
                <w:szCs w:val="28"/>
              </w:rPr>
            </w:pPr>
          </w:p>
        </w:tc>
        <w:tc>
          <w:tcPr>
            <w:tcW w:w="1558" w:type="dxa"/>
            <w:tcBorders>
              <w:bottom w:val="single" w:sz="4" w:space="0" w:color="auto"/>
            </w:tcBorders>
          </w:tcPr>
          <w:p w:rsidR="006D05FB" w:rsidRPr="00ED2793" w:rsidRDefault="00A709F9" w:rsidP="006D0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5"/>
              <w:jc w:val="right"/>
              <w:rPr>
                <w:rFonts w:asciiTheme="majorBidi" w:hAnsiTheme="majorBidi" w:cstheme="majorBidi"/>
                <w:sz w:val="30"/>
                <w:szCs w:val="30"/>
              </w:rPr>
            </w:pPr>
            <w:r>
              <w:rPr>
                <w:rFonts w:asciiTheme="majorBidi" w:hAnsiTheme="majorBidi" w:cstheme="majorBidi"/>
                <w:sz w:val="30"/>
                <w:szCs w:val="30"/>
              </w:rPr>
              <w:t>5,190</w:t>
            </w:r>
          </w:p>
        </w:tc>
        <w:tc>
          <w:tcPr>
            <w:tcW w:w="222" w:type="dxa"/>
          </w:tcPr>
          <w:p w:rsidR="006D05FB" w:rsidRPr="00ED2793" w:rsidRDefault="006D05FB" w:rsidP="006D0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auto"/>
              <w:ind w:left="-108" w:right="-108"/>
              <w:rPr>
                <w:rFonts w:asciiTheme="majorBidi" w:hAnsiTheme="majorBidi" w:cstheme="majorBidi"/>
                <w:sz w:val="30"/>
                <w:szCs w:val="30"/>
                <w:highlight w:val="green"/>
              </w:rPr>
            </w:pPr>
          </w:p>
        </w:tc>
        <w:tc>
          <w:tcPr>
            <w:tcW w:w="1479" w:type="dxa"/>
            <w:tcBorders>
              <w:bottom w:val="single" w:sz="4" w:space="0" w:color="auto"/>
            </w:tcBorders>
          </w:tcPr>
          <w:p w:rsidR="006D05FB" w:rsidRPr="00ED2793" w:rsidRDefault="006D05FB" w:rsidP="006D0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5"/>
              <w:jc w:val="right"/>
              <w:rPr>
                <w:rFonts w:asciiTheme="majorBidi" w:hAnsiTheme="majorBidi" w:cstheme="majorBidi"/>
                <w:sz w:val="30"/>
                <w:szCs w:val="30"/>
              </w:rPr>
            </w:pPr>
            <w:r>
              <w:rPr>
                <w:rFonts w:asciiTheme="majorBidi" w:hAnsiTheme="majorBidi" w:cstheme="majorBidi"/>
                <w:sz w:val="30"/>
                <w:szCs w:val="30"/>
              </w:rPr>
              <w:t>1,928</w:t>
            </w:r>
          </w:p>
        </w:tc>
      </w:tr>
      <w:tr w:rsidR="006D05FB" w:rsidRPr="000D6BDA" w:rsidTr="00806FE6">
        <w:trPr>
          <w:cantSplit/>
        </w:trPr>
        <w:tc>
          <w:tcPr>
            <w:tcW w:w="4962" w:type="dxa"/>
          </w:tcPr>
          <w:p w:rsidR="006D05FB" w:rsidRPr="002E32AB" w:rsidRDefault="006D05FB" w:rsidP="006D0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30"/>
                <w:szCs w:val="30"/>
              </w:rPr>
            </w:pPr>
          </w:p>
        </w:tc>
        <w:tc>
          <w:tcPr>
            <w:tcW w:w="813" w:type="dxa"/>
            <w:vAlign w:val="bottom"/>
          </w:tcPr>
          <w:p w:rsidR="006D05FB" w:rsidRPr="000D6BDA" w:rsidRDefault="006D05FB" w:rsidP="006D05FB">
            <w:pPr>
              <w:pStyle w:val="acctfourfigures"/>
              <w:tabs>
                <w:tab w:val="clear" w:pos="765"/>
              </w:tabs>
              <w:spacing w:line="240" w:lineRule="atLeast"/>
              <w:ind w:left="-259" w:right="-259"/>
              <w:jc w:val="center"/>
              <w:rPr>
                <w:rFonts w:asciiTheme="majorBidi" w:hAnsiTheme="majorBidi" w:cstheme="majorBidi"/>
                <w:bCs/>
                <w:i/>
                <w:iCs/>
                <w:sz w:val="28"/>
                <w:szCs w:val="28"/>
              </w:rPr>
            </w:pPr>
          </w:p>
        </w:tc>
        <w:tc>
          <w:tcPr>
            <w:tcW w:w="181" w:type="dxa"/>
          </w:tcPr>
          <w:p w:rsidR="006D05FB" w:rsidRPr="000D6BDA" w:rsidRDefault="006D05FB" w:rsidP="006D05FB">
            <w:pPr>
              <w:pStyle w:val="acctfourfigures"/>
              <w:tabs>
                <w:tab w:val="clear" w:pos="765"/>
                <w:tab w:val="decimal" w:pos="983"/>
              </w:tabs>
              <w:spacing w:line="240" w:lineRule="atLeast"/>
              <w:ind w:right="11"/>
              <w:rPr>
                <w:rFonts w:asciiTheme="majorBidi" w:hAnsiTheme="majorBidi" w:cstheme="majorBidi"/>
                <w:b/>
                <w:bCs/>
                <w:sz w:val="28"/>
                <w:szCs w:val="28"/>
              </w:rPr>
            </w:pPr>
          </w:p>
        </w:tc>
        <w:tc>
          <w:tcPr>
            <w:tcW w:w="1558" w:type="dxa"/>
            <w:tcBorders>
              <w:top w:val="single" w:sz="4" w:space="0" w:color="auto"/>
            </w:tcBorders>
          </w:tcPr>
          <w:p w:rsidR="006D05FB" w:rsidRPr="00ED2793" w:rsidRDefault="00A709F9" w:rsidP="006D0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5"/>
              <w:jc w:val="right"/>
              <w:rPr>
                <w:rFonts w:asciiTheme="majorBidi" w:hAnsiTheme="majorBidi" w:cstheme="majorBidi"/>
                <w:b/>
                <w:bCs/>
                <w:sz w:val="30"/>
                <w:szCs w:val="30"/>
                <w:cs/>
              </w:rPr>
            </w:pPr>
            <w:r>
              <w:rPr>
                <w:rFonts w:asciiTheme="majorBidi" w:hAnsiTheme="majorBidi" w:cstheme="majorBidi"/>
                <w:b/>
                <w:bCs/>
                <w:sz w:val="30"/>
                <w:szCs w:val="30"/>
              </w:rPr>
              <w:t>71,051</w:t>
            </w:r>
          </w:p>
        </w:tc>
        <w:tc>
          <w:tcPr>
            <w:tcW w:w="222" w:type="dxa"/>
          </w:tcPr>
          <w:p w:rsidR="006D05FB" w:rsidRPr="00ED2793" w:rsidRDefault="006D05FB" w:rsidP="006D0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auto"/>
              <w:ind w:left="-108" w:right="-108"/>
              <w:rPr>
                <w:rFonts w:asciiTheme="majorBidi" w:hAnsiTheme="majorBidi" w:cstheme="majorBidi"/>
                <w:b/>
                <w:bCs/>
                <w:sz w:val="30"/>
                <w:szCs w:val="30"/>
              </w:rPr>
            </w:pPr>
          </w:p>
        </w:tc>
        <w:tc>
          <w:tcPr>
            <w:tcW w:w="1479" w:type="dxa"/>
            <w:tcBorders>
              <w:top w:val="single" w:sz="4" w:space="0" w:color="auto"/>
            </w:tcBorders>
          </w:tcPr>
          <w:p w:rsidR="006D05FB" w:rsidRPr="00ED2793" w:rsidRDefault="006D05FB" w:rsidP="006D0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5"/>
              <w:jc w:val="right"/>
              <w:rPr>
                <w:rFonts w:asciiTheme="majorBidi" w:hAnsiTheme="majorBidi" w:cstheme="majorBidi"/>
                <w:b/>
                <w:bCs/>
                <w:sz w:val="30"/>
                <w:szCs w:val="30"/>
                <w:cs/>
              </w:rPr>
            </w:pPr>
            <w:r>
              <w:rPr>
                <w:rFonts w:asciiTheme="majorBidi" w:hAnsiTheme="majorBidi" w:cstheme="majorBidi"/>
                <w:b/>
                <w:bCs/>
                <w:sz w:val="30"/>
                <w:szCs w:val="30"/>
              </w:rPr>
              <w:t>81,770</w:t>
            </w:r>
          </w:p>
        </w:tc>
      </w:tr>
      <w:tr w:rsidR="006D05FB" w:rsidRPr="000D6BDA" w:rsidTr="00114DC4">
        <w:trPr>
          <w:cantSplit/>
          <w:trHeight w:val="299"/>
        </w:trPr>
        <w:tc>
          <w:tcPr>
            <w:tcW w:w="4962" w:type="dxa"/>
          </w:tcPr>
          <w:p w:rsidR="006D05FB" w:rsidRPr="002E32AB" w:rsidRDefault="006D05FB" w:rsidP="006D0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Pr>
                <w:rFonts w:asciiTheme="majorBidi" w:hAnsiTheme="majorBidi" w:cstheme="majorBidi"/>
                <w:sz w:val="30"/>
                <w:szCs w:val="30"/>
              </w:rPr>
            </w:pPr>
            <w:r w:rsidRPr="008747FB">
              <w:rPr>
                <w:rFonts w:asciiTheme="majorBidi" w:hAnsiTheme="majorBidi" w:cstheme="majorBidi"/>
                <w:sz w:val="30"/>
                <w:szCs w:val="30"/>
              </w:rPr>
              <w:t xml:space="preserve">Less </w:t>
            </w:r>
            <w:r w:rsidRPr="002E32AB">
              <w:rPr>
                <w:rFonts w:asciiTheme="majorBidi" w:hAnsiTheme="majorBidi" w:cstheme="majorBidi"/>
                <w:sz w:val="30"/>
                <w:szCs w:val="30"/>
              </w:rPr>
              <w:t>allowance for doubtful accounts</w:t>
            </w:r>
          </w:p>
        </w:tc>
        <w:tc>
          <w:tcPr>
            <w:tcW w:w="813" w:type="dxa"/>
            <w:vAlign w:val="bottom"/>
          </w:tcPr>
          <w:p w:rsidR="006D05FB" w:rsidRPr="000D6BDA" w:rsidRDefault="006D05FB" w:rsidP="006D05FB">
            <w:pPr>
              <w:pStyle w:val="acctfourfigures"/>
              <w:tabs>
                <w:tab w:val="clear" w:pos="765"/>
              </w:tabs>
              <w:spacing w:line="240" w:lineRule="atLeast"/>
              <w:ind w:left="-259" w:right="-259"/>
              <w:jc w:val="center"/>
              <w:rPr>
                <w:rFonts w:asciiTheme="majorBidi" w:hAnsiTheme="majorBidi" w:cstheme="majorBidi"/>
                <w:bCs/>
                <w:i/>
                <w:iCs/>
                <w:sz w:val="28"/>
                <w:szCs w:val="28"/>
              </w:rPr>
            </w:pPr>
          </w:p>
        </w:tc>
        <w:tc>
          <w:tcPr>
            <w:tcW w:w="181" w:type="dxa"/>
          </w:tcPr>
          <w:p w:rsidR="006D05FB" w:rsidRPr="000D6BDA" w:rsidRDefault="006D05FB" w:rsidP="006D05FB">
            <w:pPr>
              <w:pStyle w:val="acctfourfigures"/>
              <w:tabs>
                <w:tab w:val="clear" w:pos="765"/>
                <w:tab w:val="decimal" w:pos="983"/>
              </w:tabs>
              <w:spacing w:line="240" w:lineRule="atLeast"/>
              <w:ind w:right="11"/>
              <w:rPr>
                <w:rFonts w:asciiTheme="majorBidi" w:hAnsiTheme="majorBidi" w:cstheme="majorBidi"/>
                <w:b/>
                <w:bCs/>
                <w:sz w:val="28"/>
                <w:szCs w:val="28"/>
              </w:rPr>
            </w:pPr>
          </w:p>
        </w:tc>
        <w:tc>
          <w:tcPr>
            <w:tcW w:w="1558" w:type="dxa"/>
            <w:tcBorders>
              <w:bottom w:val="single" w:sz="4" w:space="0" w:color="auto"/>
            </w:tcBorders>
          </w:tcPr>
          <w:p w:rsidR="006D05FB" w:rsidRPr="00ED2793" w:rsidRDefault="00A709F9" w:rsidP="006D0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5"/>
              <w:jc w:val="right"/>
              <w:rPr>
                <w:rFonts w:asciiTheme="majorBidi" w:hAnsiTheme="majorBidi" w:cstheme="majorBidi"/>
                <w:sz w:val="30"/>
                <w:szCs w:val="30"/>
                <w:cs/>
              </w:rPr>
            </w:pPr>
            <w:r>
              <w:rPr>
                <w:rFonts w:asciiTheme="majorBidi" w:hAnsiTheme="majorBidi"/>
                <w:sz w:val="30"/>
                <w:szCs w:val="30"/>
                <w:cs/>
              </w:rPr>
              <w:t>(</w:t>
            </w:r>
            <w:r>
              <w:rPr>
                <w:rFonts w:asciiTheme="majorBidi" w:hAnsiTheme="majorBidi" w:cstheme="majorBidi"/>
                <w:sz w:val="30"/>
                <w:szCs w:val="30"/>
              </w:rPr>
              <w:t>5,190</w:t>
            </w:r>
            <w:r>
              <w:rPr>
                <w:rFonts w:asciiTheme="majorBidi" w:hAnsiTheme="majorBidi"/>
                <w:sz w:val="30"/>
                <w:szCs w:val="30"/>
                <w:cs/>
              </w:rPr>
              <w:t>)</w:t>
            </w:r>
          </w:p>
        </w:tc>
        <w:tc>
          <w:tcPr>
            <w:tcW w:w="222" w:type="dxa"/>
          </w:tcPr>
          <w:p w:rsidR="006D05FB" w:rsidRPr="00ED2793" w:rsidRDefault="006D05FB" w:rsidP="006D0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auto"/>
              <w:ind w:left="-108" w:right="-108"/>
              <w:rPr>
                <w:rFonts w:asciiTheme="majorBidi" w:hAnsiTheme="majorBidi" w:cstheme="majorBidi"/>
                <w:sz w:val="30"/>
                <w:szCs w:val="30"/>
              </w:rPr>
            </w:pPr>
          </w:p>
        </w:tc>
        <w:tc>
          <w:tcPr>
            <w:tcW w:w="1479" w:type="dxa"/>
            <w:tcBorders>
              <w:bottom w:val="single" w:sz="4" w:space="0" w:color="auto"/>
            </w:tcBorders>
          </w:tcPr>
          <w:p w:rsidR="006D05FB" w:rsidRPr="00ED2793" w:rsidRDefault="006D05FB" w:rsidP="006D0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5"/>
              <w:jc w:val="right"/>
              <w:rPr>
                <w:rFonts w:asciiTheme="majorBidi" w:hAnsiTheme="majorBidi" w:cstheme="majorBidi"/>
                <w:sz w:val="30"/>
                <w:szCs w:val="30"/>
                <w:cs/>
              </w:rPr>
            </w:pPr>
            <w:r>
              <w:rPr>
                <w:rFonts w:asciiTheme="majorBidi" w:hAnsiTheme="majorBidi"/>
                <w:sz w:val="30"/>
                <w:szCs w:val="30"/>
                <w:cs/>
              </w:rPr>
              <w:t>(</w:t>
            </w:r>
            <w:r>
              <w:rPr>
                <w:rFonts w:asciiTheme="majorBidi" w:hAnsiTheme="majorBidi" w:cstheme="majorBidi"/>
                <w:sz w:val="30"/>
                <w:szCs w:val="30"/>
              </w:rPr>
              <w:t>1,735</w:t>
            </w:r>
            <w:r>
              <w:rPr>
                <w:rFonts w:asciiTheme="majorBidi" w:hAnsiTheme="majorBidi"/>
                <w:sz w:val="30"/>
                <w:szCs w:val="30"/>
                <w:cs/>
              </w:rPr>
              <w:t>)</w:t>
            </w:r>
          </w:p>
        </w:tc>
      </w:tr>
      <w:tr w:rsidR="006D05FB" w:rsidRPr="000D6BDA" w:rsidTr="00114DC4">
        <w:trPr>
          <w:cantSplit/>
        </w:trPr>
        <w:tc>
          <w:tcPr>
            <w:tcW w:w="4962" w:type="dxa"/>
          </w:tcPr>
          <w:p w:rsidR="006D05FB" w:rsidRPr="002E32AB" w:rsidRDefault="006D05FB" w:rsidP="006D0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Pr>
                <w:rFonts w:asciiTheme="majorBidi" w:hAnsiTheme="majorBidi" w:cstheme="majorBidi"/>
                <w:i/>
                <w:iCs/>
                <w:sz w:val="30"/>
                <w:szCs w:val="30"/>
              </w:rPr>
            </w:pPr>
            <w:r w:rsidRPr="002E32AB">
              <w:rPr>
                <w:rFonts w:asciiTheme="majorBidi" w:hAnsiTheme="majorBidi" w:cstheme="majorBidi"/>
                <w:b/>
                <w:bCs/>
                <w:sz w:val="30"/>
                <w:szCs w:val="30"/>
              </w:rPr>
              <w:t>Net</w:t>
            </w:r>
          </w:p>
        </w:tc>
        <w:tc>
          <w:tcPr>
            <w:tcW w:w="813" w:type="dxa"/>
            <w:vAlign w:val="bottom"/>
          </w:tcPr>
          <w:p w:rsidR="006D05FB" w:rsidRPr="000D6BDA" w:rsidRDefault="006D05FB" w:rsidP="006D05FB">
            <w:pPr>
              <w:pStyle w:val="acctfourfigures"/>
              <w:tabs>
                <w:tab w:val="clear" w:pos="765"/>
              </w:tabs>
              <w:spacing w:line="240" w:lineRule="atLeast"/>
              <w:ind w:left="-259" w:right="-259"/>
              <w:jc w:val="center"/>
              <w:rPr>
                <w:rFonts w:asciiTheme="majorBidi" w:hAnsiTheme="majorBidi" w:cstheme="majorBidi"/>
                <w:bCs/>
                <w:i/>
                <w:iCs/>
                <w:sz w:val="28"/>
                <w:szCs w:val="28"/>
              </w:rPr>
            </w:pPr>
          </w:p>
        </w:tc>
        <w:tc>
          <w:tcPr>
            <w:tcW w:w="181" w:type="dxa"/>
          </w:tcPr>
          <w:p w:rsidR="006D05FB" w:rsidRPr="000D6BDA" w:rsidRDefault="006D05FB" w:rsidP="006D05FB">
            <w:pPr>
              <w:pStyle w:val="acctfourfigures"/>
              <w:tabs>
                <w:tab w:val="clear" w:pos="765"/>
                <w:tab w:val="decimal" w:pos="983"/>
              </w:tabs>
              <w:spacing w:line="240" w:lineRule="atLeast"/>
              <w:ind w:right="11"/>
              <w:rPr>
                <w:rFonts w:asciiTheme="majorBidi" w:hAnsiTheme="majorBidi" w:cstheme="majorBidi"/>
                <w:b/>
                <w:bCs/>
                <w:sz w:val="28"/>
                <w:szCs w:val="28"/>
              </w:rPr>
            </w:pPr>
          </w:p>
        </w:tc>
        <w:tc>
          <w:tcPr>
            <w:tcW w:w="1558" w:type="dxa"/>
            <w:tcBorders>
              <w:top w:val="single" w:sz="4" w:space="0" w:color="auto"/>
              <w:bottom w:val="double" w:sz="4" w:space="0" w:color="auto"/>
            </w:tcBorders>
          </w:tcPr>
          <w:p w:rsidR="006D05FB" w:rsidRPr="00ED2793" w:rsidRDefault="00A709F9" w:rsidP="006D0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5"/>
              <w:jc w:val="right"/>
              <w:rPr>
                <w:rFonts w:asciiTheme="majorBidi" w:hAnsiTheme="majorBidi" w:cstheme="majorBidi"/>
                <w:b/>
                <w:bCs/>
                <w:sz w:val="30"/>
                <w:szCs w:val="30"/>
              </w:rPr>
            </w:pPr>
            <w:r>
              <w:rPr>
                <w:rFonts w:asciiTheme="majorBidi" w:hAnsiTheme="majorBidi" w:cstheme="majorBidi"/>
                <w:b/>
                <w:bCs/>
                <w:sz w:val="30"/>
                <w:szCs w:val="30"/>
              </w:rPr>
              <w:t>65,861</w:t>
            </w:r>
          </w:p>
        </w:tc>
        <w:tc>
          <w:tcPr>
            <w:tcW w:w="222" w:type="dxa"/>
          </w:tcPr>
          <w:p w:rsidR="006D05FB" w:rsidRPr="00ED2793" w:rsidRDefault="006D05FB" w:rsidP="006D0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auto"/>
              <w:ind w:left="-108" w:right="-108"/>
              <w:rPr>
                <w:rFonts w:asciiTheme="majorBidi" w:hAnsiTheme="majorBidi" w:cstheme="majorBidi"/>
                <w:b/>
                <w:bCs/>
                <w:sz w:val="30"/>
                <w:szCs w:val="30"/>
              </w:rPr>
            </w:pPr>
          </w:p>
        </w:tc>
        <w:tc>
          <w:tcPr>
            <w:tcW w:w="1479" w:type="dxa"/>
            <w:tcBorders>
              <w:top w:val="single" w:sz="4" w:space="0" w:color="auto"/>
              <w:bottom w:val="double" w:sz="4" w:space="0" w:color="auto"/>
            </w:tcBorders>
          </w:tcPr>
          <w:p w:rsidR="006D05FB" w:rsidRPr="00ED2793" w:rsidRDefault="006D05FB" w:rsidP="006D0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5"/>
              <w:jc w:val="right"/>
              <w:rPr>
                <w:rFonts w:asciiTheme="majorBidi" w:hAnsiTheme="majorBidi" w:cstheme="majorBidi"/>
                <w:b/>
                <w:bCs/>
                <w:sz w:val="30"/>
                <w:szCs w:val="30"/>
              </w:rPr>
            </w:pPr>
            <w:r>
              <w:rPr>
                <w:rFonts w:asciiTheme="majorBidi" w:hAnsiTheme="majorBidi" w:cstheme="majorBidi"/>
                <w:b/>
                <w:bCs/>
                <w:sz w:val="30"/>
                <w:szCs w:val="30"/>
              </w:rPr>
              <w:t>80,035</w:t>
            </w:r>
          </w:p>
        </w:tc>
      </w:tr>
      <w:tr w:rsidR="00114DC4" w:rsidRPr="000D6BDA" w:rsidTr="00114DC4">
        <w:trPr>
          <w:cantSplit/>
          <w:trHeight w:hRule="exact" w:val="284"/>
        </w:trPr>
        <w:tc>
          <w:tcPr>
            <w:tcW w:w="4962" w:type="dxa"/>
          </w:tcPr>
          <w:p w:rsidR="00114DC4" w:rsidRPr="002E32AB" w:rsidRDefault="00114DC4" w:rsidP="006D0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Pr>
                <w:rFonts w:asciiTheme="majorBidi" w:hAnsiTheme="majorBidi" w:cstheme="majorBidi"/>
                <w:b/>
                <w:bCs/>
                <w:sz w:val="30"/>
                <w:szCs w:val="30"/>
              </w:rPr>
            </w:pPr>
          </w:p>
        </w:tc>
        <w:tc>
          <w:tcPr>
            <w:tcW w:w="813" w:type="dxa"/>
            <w:vAlign w:val="bottom"/>
          </w:tcPr>
          <w:p w:rsidR="00114DC4" w:rsidRPr="000D6BDA" w:rsidRDefault="00114DC4" w:rsidP="006D05FB">
            <w:pPr>
              <w:pStyle w:val="acctfourfigures"/>
              <w:tabs>
                <w:tab w:val="clear" w:pos="765"/>
              </w:tabs>
              <w:spacing w:line="240" w:lineRule="atLeast"/>
              <w:ind w:left="-259" w:right="-259"/>
              <w:jc w:val="center"/>
              <w:rPr>
                <w:rFonts w:asciiTheme="majorBidi" w:hAnsiTheme="majorBidi" w:cstheme="majorBidi"/>
                <w:bCs/>
                <w:i/>
                <w:iCs/>
                <w:sz w:val="28"/>
                <w:szCs w:val="28"/>
              </w:rPr>
            </w:pPr>
          </w:p>
        </w:tc>
        <w:tc>
          <w:tcPr>
            <w:tcW w:w="181" w:type="dxa"/>
          </w:tcPr>
          <w:p w:rsidR="00114DC4" w:rsidRPr="000D6BDA" w:rsidRDefault="00114DC4" w:rsidP="006D05FB">
            <w:pPr>
              <w:pStyle w:val="acctfourfigures"/>
              <w:tabs>
                <w:tab w:val="clear" w:pos="765"/>
                <w:tab w:val="decimal" w:pos="983"/>
              </w:tabs>
              <w:spacing w:line="240" w:lineRule="atLeast"/>
              <w:ind w:right="11"/>
              <w:rPr>
                <w:rFonts w:asciiTheme="majorBidi" w:hAnsiTheme="majorBidi" w:cstheme="majorBidi"/>
                <w:b/>
                <w:bCs/>
                <w:sz w:val="28"/>
                <w:szCs w:val="28"/>
              </w:rPr>
            </w:pPr>
          </w:p>
        </w:tc>
        <w:tc>
          <w:tcPr>
            <w:tcW w:w="1558" w:type="dxa"/>
            <w:tcBorders>
              <w:top w:val="double" w:sz="4" w:space="0" w:color="auto"/>
            </w:tcBorders>
          </w:tcPr>
          <w:p w:rsidR="00114DC4" w:rsidRDefault="00114DC4" w:rsidP="006D0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5"/>
              <w:jc w:val="right"/>
              <w:rPr>
                <w:rFonts w:asciiTheme="majorBidi" w:hAnsiTheme="majorBidi" w:cstheme="majorBidi"/>
                <w:b/>
                <w:bCs/>
                <w:sz w:val="30"/>
                <w:szCs w:val="30"/>
              </w:rPr>
            </w:pPr>
          </w:p>
        </w:tc>
        <w:tc>
          <w:tcPr>
            <w:tcW w:w="222" w:type="dxa"/>
          </w:tcPr>
          <w:p w:rsidR="00114DC4" w:rsidRPr="00ED2793" w:rsidRDefault="00114DC4" w:rsidP="006D0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auto"/>
              <w:ind w:left="-108" w:right="-108"/>
              <w:rPr>
                <w:rFonts w:asciiTheme="majorBidi" w:hAnsiTheme="majorBidi" w:cstheme="majorBidi"/>
                <w:b/>
                <w:bCs/>
                <w:sz w:val="30"/>
                <w:szCs w:val="30"/>
              </w:rPr>
            </w:pPr>
          </w:p>
        </w:tc>
        <w:tc>
          <w:tcPr>
            <w:tcW w:w="1479" w:type="dxa"/>
            <w:tcBorders>
              <w:top w:val="double" w:sz="4" w:space="0" w:color="auto"/>
            </w:tcBorders>
          </w:tcPr>
          <w:p w:rsidR="00114DC4" w:rsidRDefault="00114DC4" w:rsidP="006D0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5"/>
              <w:jc w:val="right"/>
              <w:rPr>
                <w:rFonts w:asciiTheme="majorBidi" w:hAnsiTheme="majorBidi" w:cstheme="majorBidi"/>
                <w:b/>
                <w:bCs/>
                <w:sz w:val="30"/>
                <w:szCs w:val="30"/>
              </w:rPr>
            </w:pPr>
          </w:p>
        </w:tc>
      </w:tr>
    </w:tbl>
    <w:p w:rsidR="003020CA" w:rsidRDefault="002F30C8" w:rsidP="00114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heme="majorBidi" w:hAnsiTheme="majorBidi" w:cstheme="majorBidi"/>
          <w:sz w:val="30"/>
          <w:szCs w:val="30"/>
        </w:rPr>
      </w:pPr>
      <w:r w:rsidRPr="000D6BDA">
        <w:rPr>
          <w:rFonts w:asciiTheme="majorBidi" w:hAnsiTheme="majorBidi" w:cstheme="majorBidi"/>
          <w:sz w:val="30"/>
          <w:szCs w:val="30"/>
        </w:rPr>
        <w:t xml:space="preserve">The normal credit term granted by the Company ranges </w:t>
      </w:r>
      <w:r w:rsidR="006E6FC8" w:rsidRPr="000D6BDA">
        <w:rPr>
          <w:rFonts w:asciiTheme="majorBidi" w:hAnsiTheme="majorBidi" w:cstheme="majorBidi"/>
          <w:sz w:val="30"/>
          <w:szCs w:val="30"/>
        </w:rPr>
        <w:t xml:space="preserve">from </w:t>
      </w:r>
      <w:r w:rsidRPr="000D6BDA">
        <w:rPr>
          <w:rFonts w:asciiTheme="majorBidi" w:hAnsiTheme="majorBidi" w:cstheme="majorBidi"/>
          <w:sz w:val="30"/>
          <w:szCs w:val="30"/>
        </w:rPr>
        <w:t>30</w:t>
      </w:r>
      <w:r w:rsidR="006E6FC8" w:rsidRPr="000D6BDA">
        <w:rPr>
          <w:rFonts w:asciiTheme="majorBidi" w:hAnsiTheme="majorBidi" w:cstheme="majorBidi"/>
          <w:sz w:val="30"/>
          <w:szCs w:val="30"/>
        </w:rPr>
        <w:t xml:space="preserve"> days to </w:t>
      </w:r>
      <w:r w:rsidR="00924DE1" w:rsidRPr="000D6BDA">
        <w:rPr>
          <w:rFonts w:asciiTheme="majorBidi" w:hAnsiTheme="majorBidi" w:cstheme="majorBidi"/>
          <w:sz w:val="30"/>
          <w:szCs w:val="30"/>
        </w:rPr>
        <w:t>180</w:t>
      </w:r>
      <w:r w:rsidRPr="000D6BDA">
        <w:rPr>
          <w:rFonts w:asciiTheme="majorBidi" w:hAnsiTheme="majorBidi" w:cstheme="majorBidi"/>
          <w:sz w:val="30"/>
          <w:szCs w:val="30"/>
        </w:rPr>
        <w:t xml:space="preserve"> days</w:t>
      </w:r>
      <w:r w:rsidRPr="000D6BDA">
        <w:rPr>
          <w:rFonts w:asciiTheme="majorBidi" w:hAnsiTheme="majorBidi"/>
          <w:sz w:val="30"/>
          <w:szCs w:val="30"/>
          <w:cs/>
        </w:rPr>
        <w:t>.</w:t>
      </w:r>
    </w:p>
    <w:p w:rsidR="003020CA" w:rsidRPr="002E32AB" w:rsidRDefault="003020CA" w:rsidP="003020CA">
      <w:pPr>
        <w:pStyle w:val="Heading1"/>
        <w:keepLines/>
        <w:numPr>
          <w:ilvl w:val="0"/>
          <w:numId w:val="0"/>
        </w:numPr>
        <w:shd w:val="clear" w:color="auto" w:fill="auto"/>
        <w:tabs>
          <w:tab w:val="left" w:pos="450"/>
        </w:tabs>
        <w:spacing w:before="240" w:after="120"/>
        <w:ind w:left="448" w:hanging="448"/>
        <w:jc w:val="both"/>
        <w:rPr>
          <w:rFonts w:asciiTheme="majorBidi" w:hAnsiTheme="majorBidi" w:cstheme="majorBidi"/>
          <w:sz w:val="30"/>
          <w:szCs w:val="30"/>
          <w:u w:val="none"/>
          <w:lang w:val="en-GB"/>
        </w:rPr>
      </w:pPr>
      <w:r>
        <w:rPr>
          <w:rFonts w:asciiTheme="majorBidi" w:hAnsiTheme="majorBidi" w:cstheme="majorBidi"/>
          <w:sz w:val="30"/>
          <w:szCs w:val="30"/>
          <w:u w:val="none"/>
          <w:lang w:val="en-GB"/>
        </w:rPr>
        <w:t>7</w:t>
      </w:r>
      <w:r w:rsidRPr="000D6BDA">
        <w:rPr>
          <w:rFonts w:asciiTheme="majorBidi" w:hAnsiTheme="majorBidi" w:cstheme="majorBidi"/>
          <w:sz w:val="30"/>
          <w:szCs w:val="30"/>
          <w:u w:val="none"/>
          <w:lang w:val="en-GB"/>
        </w:rPr>
        <w:tab/>
        <w:t>Other receivables</w:t>
      </w:r>
    </w:p>
    <w:tbl>
      <w:tblPr>
        <w:tblW w:w="9216" w:type="dxa"/>
        <w:tblLayout w:type="fixed"/>
        <w:tblCellMar>
          <w:left w:w="79" w:type="dxa"/>
          <w:right w:w="79" w:type="dxa"/>
        </w:tblCellMar>
        <w:tblLook w:val="0000" w:firstRow="0" w:lastRow="0" w:firstColumn="0" w:lastColumn="0" w:noHBand="0" w:noVBand="0"/>
      </w:tblPr>
      <w:tblGrid>
        <w:gridCol w:w="5245"/>
        <w:gridCol w:w="569"/>
        <w:gridCol w:w="181"/>
        <w:gridCol w:w="1520"/>
        <w:gridCol w:w="178"/>
        <w:gridCol w:w="44"/>
        <w:gridCol w:w="1479"/>
      </w:tblGrid>
      <w:tr w:rsidR="003020CA" w:rsidRPr="006F37A0" w:rsidTr="00A54A9F">
        <w:trPr>
          <w:cantSplit/>
          <w:tblHeader/>
        </w:trPr>
        <w:tc>
          <w:tcPr>
            <w:tcW w:w="5245" w:type="dxa"/>
          </w:tcPr>
          <w:p w:rsidR="003020CA" w:rsidRPr="006F37A0" w:rsidRDefault="003020CA" w:rsidP="00A54A9F">
            <w:pPr>
              <w:rPr>
                <w:rFonts w:asciiTheme="majorBidi" w:hAnsiTheme="majorBidi" w:cstheme="majorBidi"/>
                <w:sz w:val="28"/>
                <w:szCs w:val="28"/>
              </w:rPr>
            </w:pPr>
          </w:p>
        </w:tc>
        <w:tc>
          <w:tcPr>
            <w:tcW w:w="569" w:type="dxa"/>
          </w:tcPr>
          <w:p w:rsidR="003020CA" w:rsidRPr="006F37A0" w:rsidRDefault="003020CA" w:rsidP="00A54A9F">
            <w:pPr>
              <w:pStyle w:val="acctmergecolhdg"/>
              <w:spacing w:line="240" w:lineRule="atLeast"/>
              <w:ind w:left="-259" w:right="-259"/>
              <w:rPr>
                <w:rFonts w:asciiTheme="majorBidi" w:hAnsiTheme="majorBidi" w:cstheme="majorBidi"/>
                <w:b w:val="0"/>
                <w:bCs/>
                <w:i/>
                <w:iCs/>
                <w:sz w:val="28"/>
                <w:szCs w:val="28"/>
              </w:rPr>
            </w:pPr>
          </w:p>
        </w:tc>
        <w:tc>
          <w:tcPr>
            <w:tcW w:w="181" w:type="dxa"/>
          </w:tcPr>
          <w:p w:rsidR="003020CA" w:rsidRPr="006F37A0" w:rsidRDefault="003020CA" w:rsidP="00A54A9F">
            <w:pPr>
              <w:pStyle w:val="3"/>
              <w:tabs>
                <w:tab w:val="clear" w:pos="360"/>
                <w:tab w:val="clear" w:pos="720"/>
              </w:tabs>
              <w:spacing w:line="240" w:lineRule="atLeast"/>
              <w:ind w:left="-108" w:right="-108"/>
              <w:jc w:val="right"/>
              <w:rPr>
                <w:rFonts w:asciiTheme="majorBidi" w:hAnsiTheme="majorBidi" w:cstheme="majorBidi"/>
                <w:b/>
                <w:bCs/>
                <w:sz w:val="28"/>
                <w:szCs w:val="28"/>
                <w:lang w:val="en-US"/>
              </w:rPr>
            </w:pPr>
          </w:p>
        </w:tc>
        <w:tc>
          <w:tcPr>
            <w:tcW w:w="3221" w:type="dxa"/>
            <w:gridSpan w:val="4"/>
            <w:vAlign w:val="bottom"/>
          </w:tcPr>
          <w:p w:rsidR="003020CA" w:rsidRPr="003020CA" w:rsidRDefault="003020CA" w:rsidP="00A54A9F">
            <w:pPr>
              <w:pStyle w:val="3"/>
              <w:tabs>
                <w:tab w:val="clear" w:pos="360"/>
                <w:tab w:val="clear" w:pos="720"/>
              </w:tabs>
              <w:spacing w:line="240" w:lineRule="atLeast"/>
              <w:ind w:left="-108" w:right="-108"/>
              <w:jc w:val="center"/>
              <w:rPr>
                <w:rFonts w:asciiTheme="majorBidi" w:hAnsiTheme="majorBidi" w:cstheme="majorBidi"/>
                <w:b/>
                <w:bCs/>
                <w:sz w:val="30"/>
                <w:szCs w:val="30"/>
                <w:lang w:val="en-US"/>
              </w:rPr>
            </w:pPr>
            <w:r w:rsidRPr="003020CA">
              <w:rPr>
                <w:rFonts w:asciiTheme="majorBidi" w:hAnsiTheme="majorBidi" w:cstheme="majorBidi"/>
                <w:b/>
                <w:bCs/>
                <w:sz w:val="30"/>
                <w:szCs w:val="30"/>
                <w:lang w:val="en-US"/>
              </w:rPr>
              <w:t xml:space="preserve">Financial statements </w:t>
            </w:r>
            <w:r w:rsidR="00032E7B" w:rsidRPr="003020CA">
              <w:rPr>
                <w:rFonts w:asciiTheme="majorBidi" w:hAnsiTheme="majorBidi" w:cstheme="majorBidi"/>
                <w:b/>
                <w:bCs/>
                <w:sz w:val="30"/>
                <w:szCs w:val="30"/>
                <w:lang w:val="en-US"/>
              </w:rPr>
              <w:t>in which</w:t>
            </w:r>
          </w:p>
          <w:p w:rsidR="003020CA" w:rsidRPr="003020CA" w:rsidRDefault="003020CA" w:rsidP="00A54A9F">
            <w:pPr>
              <w:pStyle w:val="3"/>
              <w:tabs>
                <w:tab w:val="clear" w:pos="360"/>
                <w:tab w:val="clear" w:pos="720"/>
              </w:tabs>
              <w:spacing w:line="240" w:lineRule="atLeast"/>
              <w:ind w:left="-108" w:right="-108"/>
              <w:jc w:val="center"/>
              <w:rPr>
                <w:rFonts w:asciiTheme="majorBidi" w:hAnsiTheme="majorBidi" w:cstheme="majorBidi"/>
                <w:b/>
                <w:bCs/>
                <w:sz w:val="30"/>
                <w:szCs w:val="30"/>
                <w:lang w:val="en-US"/>
              </w:rPr>
            </w:pPr>
            <w:r w:rsidRPr="003020CA">
              <w:rPr>
                <w:rFonts w:asciiTheme="majorBidi" w:hAnsiTheme="majorBidi" w:cstheme="majorBidi"/>
                <w:b/>
                <w:bCs/>
                <w:sz w:val="30"/>
                <w:szCs w:val="30"/>
                <w:lang w:val="en-US"/>
              </w:rPr>
              <w:t xml:space="preserve">the equity method </w:t>
            </w:r>
            <w:r w:rsidR="00032E7B" w:rsidRPr="003020CA">
              <w:rPr>
                <w:rFonts w:asciiTheme="majorBidi" w:hAnsiTheme="majorBidi" w:cstheme="majorBidi"/>
                <w:b/>
                <w:bCs/>
                <w:sz w:val="30"/>
                <w:szCs w:val="30"/>
                <w:lang w:val="en-US"/>
              </w:rPr>
              <w:t xml:space="preserve">is applied </w:t>
            </w:r>
            <w:r w:rsidR="00032E7B" w:rsidRPr="003020CA">
              <w:rPr>
                <w:rFonts w:asciiTheme="majorBidi" w:hAnsiTheme="majorBidi"/>
                <w:b/>
                <w:bCs/>
                <w:sz w:val="30"/>
                <w:szCs w:val="30"/>
                <w:cs/>
                <w:lang w:val="en-US"/>
              </w:rPr>
              <w:t>/</w:t>
            </w:r>
          </w:p>
          <w:p w:rsidR="003020CA" w:rsidRPr="00032E7B" w:rsidRDefault="003020CA" w:rsidP="00032E7B">
            <w:pPr>
              <w:pStyle w:val="3"/>
              <w:tabs>
                <w:tab w:val="clear" w:pos="360"/>
                <w:tab w:val="clear" w:pos="720"/>
              </w:tabs>
              <w:spacing w:line="240" w:lineRule="atLeast"/>
              <w:ind w:left="-108" w:right="-108"/>
              <w:jc w:val="center"/>
              <w:rPr>
                <w:rFonts w:asciiTheme="majorBidi" w:hAnsiTheme="majorBidi" w:cstheme="majorBidi"/>
                <w:b/>
                <w:bCs/>
                <w:sz w:val="30"/>
                <w:szCs w:val="30"/>
                <w:lang w:val="en-US"/>
              </w:rPr>
            </w:pPr>
            <w:r w:rsidRPr="003020CA">
              <w:rPr>
                <w:rFonts w:asciiTheme="majorBidi" w:hAnsiTheme="majorBidi" w:cstheme="majorBidi"/>
                <w:b/>
                <w:bCs/>
                <w:sz w:val="30"/>
                <w:szCs w:val="30"/>
                <w:lang w:val="en-US"/>
              </w:rPr>
              <w:t>separate</w:t>
            </w:r>
            <w:r w:rsidR="00032E7B" w:rsidRPr="003020CA">
              <w:rPr>
                <w:rFonts w:asciiTheme="majorBidi" w:hAnsiTheme="majorBidi" w:cstheme="majorBidi"/>
                <w:b/>
                <w:bCs/>
                <w:sz w:val="30"/>
                <w:szCs w:val="30"/>
                <w:lang w:val="en-US"/>
              </w:rPr>
              <w:t xml:space="preserve"> financial statements</w:t>
            </w:r>
            <w:r w:rsidRPr="003020CA">
              <w:rPr>
                <w:rFonts w:asciiTheme="majorBidi" w:hAnsiTheme="majorBidi"/>
                <w:b/>
                <w:bCs/>
                <w:sz w:val="30"/>
                <w:szCs w:val="30"/>
                <w:cs/>
                <w:lang w:val="en-US"/>
              </w:rPr>
              <w:t xml:space="preserve"> </w:t>
            </w:r>
          </w:p>
        </w:tc>
      </w:tr>
      <w:tr w:rsidR="003020CA" w:rsidRPr="006F37A0" w:rsidTr="00A54A9F">
        <w:trPr>
          <w:cantSplit/>
          <w:tblHeader/>
        </w:trPr>
        <w:tc>
          <w:tcPr>
            <w:tcW w:w="5245" w:type="dxa"/>
          </w:tcPr>
          <w:p w:rsidR="003020CA" w:rsidRPr="006F37A0" w:rsidRDefault="003020CA" w:rsidP="00A54A9F">
            <w:pPr>
              <w:pStyle w:val="acctfourfigures"/>
              <w:spacing w:line="240" w:lineRule="atLeast"/>
              <w:rPr>
                <w:rFonts w:asciiTheme="majorBidi" w:hAnsiTheme="majorBidi" w:cstheme="majorBidi"/>
                <w:sz w:val="28"/>
                <w:szCs w:val="28"/>
              </w:rPr>
            </w:pPr>
          </w:p>
        </w:tc>
        <w:tc>
          <w:tcPr>
            <w:tcW w:w="569" w:type="dxa"/>
          </w:tcPr>
          <w:p w:rsidR="003020CA" w:rsidRPr="006F37A0" w:rsidRDefault="003020CA" w:rsidP="00A54A9F">
            <w:pPr>
              <w:pStyle w:val="acctfourfigures"/>
              <w:tabs>
                <w:tab w:val="clear" w:pos="765"/>
              </w:tabs>
              <w:spacing w:line="240" w:lineRule="atLeast"/>
              <w:ind w:left="-259" w:right="-259"/>
              <w:jc w:val="center"/>
              <w:rPr>
                <w:rFonts w:asciiTheme="majorBidi" w:hAnsiTheme="majorBidi" w:cstheme="majorBidi"/>
                <w:bCs/>
                <w:i/>
                <w:iCs/>
                <w:sz w:val="28"/>
                <w:szCs w:val="28"/>
              </w:rPr>
            </w:pPr>
          </w:p>
        </w:tc>
        <w:tc>
          <w:tcPr>
            <w:tcW w:w="181" w:type="dxa"/>
          </w:tcPr>
          <w:p w:rsidR="003020CA" w:rsidRPr="006F37A0" w:rsidRDefault="003020CA" w:rsidP="00A54A9F">
            <w:pPr>
              <w:pStyle w:val="acctfourfigures"/>
              <w:tabs>
                <w:tab w:val="clear" w:pos="765"/>
              </w:tabs>
              <w:spacing w:line="240" w:lineRule="atLeast"/>
              <w:ind w:left="-259" w:right="-259"/>
              <w:jc w:val="center"/>
              <w:rPr>
                <w:rFonts w:asciiTheme="majorBidi" w:hAnsiTheme="majorBidi" w:cstheme="majorBidi"/>
                <w:bCs/>
                <w:i/>
                <w:iCs/>
                <w:sz w:val="28"/>
                <w:szCs w:val="28"/>
              </w:rPr>
            </w:pPr>
          </w:p>
        </w:tc>
        <w:tc>
          <w:tcPr>
            <w:tcW w:w="1520" w:type="dxa"/>
          </w:tcPr>
          <w:p w:rsidR="003020CA" w:rsidRPr="003020CA" w:rsidRDefault="003020CA" w:rsidP="00A54A9F">
            <w:pPr>
              <w:pStyle w:val="3"/>
              <w:tabs>
                <w:tab w:val="clear" w:pos="360"/>
                <w:tab w:val="clear" w:pos="720"/>
              </w:tabs>
              <w:spacing w:line="240" w:lineRule="atLeast"/>
              <w:ind w:left="-108" w:right="-108"/>
              <w:jc w:val="center"/>
              <w:rPr>
                <w:rFonts w:asciiTheme="majorBidi" w:hAnsiTheme="majorBidi" w:cstheme="majorBidi"/>
                <w:sz w:val="30"/>
                <w:szCs w:val="30"/>
                <w:lang w:val="en-US"/>
              </w:rPr>
            </w:pPr>
            <w:r w:rsidRPr="003020CA">
              <w:rPr>
                <w:rFonts w:asciiTheme="majorBidi" w:hAnsiTheme="majorBidi" w:cstheme="majorBidi"/>
                <w:sz w:val="30"/>
                <w:szCs w:val="30"/>
                <w:lang w:val="en-US"/>
              </w:rPr>
              <w:t>201</w:t>
            </w:r>
            <w:r w:rsidR="006D05FB">
              <w:rPr>
                <w:rFonts w:asciiTheme="majorBidi" w:hAnsiTheme="majorBidi" w:cstheme="majorBidi"/>
                <w:sz w:val="30"/>
                <w:szCs w:val="30"/>
                <w:lang w:val="en-US"/>
              </w:rPr>
              <w:t>9</w:t>
            </w:r>
          </w:p>
        </w:tc>
        <w:tc>
          <w:tcPr>
            <w:tcW w:w="178" w:type="dxa"/>
          </w:tcPr>
          <w:p w:rsidR="003020CA" w:rsidRPr="006F37A0" w:rsidRDefault="003020CA" w:rsidP="00A54A9F">
            <w:pPr>
              <w:pStyle w:val="3"/>
              <w:tabs>
                <w:tab w:val="clear" w:pos="360"/>
                <w:tab w:val="clear" w:pos="720"/>
              </w:tabs>
              <w:spacing w:line="240" w:lineRule="atLeast"/>
              <w:ind w:left="-108" w:right="-108"/>
              <w:jc w:val="center"/>
              <w:rPr>
                <w:rFonts w:asciiTheme="majorBidi" w:hAnsiTheme="majorBidi" w:cstheme="majorBidi"/>
                <w:sz w:val="28"/>
                <w:szCs w:val="28"/>
                <w:lang w:val="en-US"/>
              </w:rPr>
            </w:pPr>
          </w:p>
        </w:tc>
        <w:tc>
          <w:tcPr>
            <w:tcW w:w="1523" w:type="dxa"/>
            <w:gridSpan w:val="2"/>
          </w:tcPr>
          <w:p w:rsidR="003020CA" w:rsidRPr="003020CA" w:rsidRDefault="003020CA" w:rsidP="00A54A9F">
            <w:pPr>
              <w:pStyle w:val="a"/>
              <w:spacing w:line="240" w:lineRule="atLeast"/>
              <w:ind w:left="-108" w:right="-108"/>
              <w:jc w:val="center"/>
              <w:rPr>
                <w:rFonts w:asciiTheme="majorBidi" w:hAnsiTheme="majorBidi" w:cstheme="majorBidi"/>
                <w:sz w:val="30"/>
                <w:szCs w:val="30"/>
                <w:lang w:val="en-US"/>
              </w:rPr>
            </w:pPr>
            <w:r w:rsidRPr="003020CA">
              <w:rPr>
                <w:rFonts w:asciiTheme="majorBidi" w:hAnsiTheme="majorBidi" w:cstheme="majorBidi"/>
                <w:sz w:val="30"/>
                <w:szCs w:val="30"/>
                <w:lang w:val="en-US"/>
              </w:rPr>
              <w:t>201</w:t>
            </w:r>
            <w:r w:rsidR="006D05FB">
              <w:rPr>
                <w:rFonts w:asciiTheme="majorBidi" w:hAnsiTheme="majorBidi" w:cstheme="majorBidi"/>
                <w:sz w:val="30"/>
                <w:szCs w:val="30"/>
                <w:lang w:val="en-US"/>
              </w:rPr>
              <w:t>8</w:t>
            </w:r>
          </w:p>
        </w:tc>
      </w:tr>
      <w:tr w:rsidR="003020CA" w:rsidRPr="006F37A0" w:rsidTr="00A54A9F">
        <w:trPr>
          <w:cantSplit/>
        </w:trPr>
        <w:tc>
          <w:tcPr>
            <w:tcW w:w="5245" w:type="dxa"/>
          </w:tcPr>
          <w:p w:rsidR="003020CA" w:rsidRPr="006F37A0" w:rsidRDefault="003020CA" w:rsidP="00A54A9F">
            <w:pPr>
              <w:rPr>
                <w:rFonts w:asciiTheme="majorBidi" w:hAnsiTheme="majorBidi" w:cstheme="majorBidi"/>
                <w:b/>
                <w:bCs/>
                <w:i/>
                <w:iCs/>
                <w:sz w:val="28"/>
                <w:szCs w:val="28"/>
              </w:rPr>
            </w:pPr>
          </w:p>
        </w:tc>
        <w:tc>
          <w:tcPr>
            <w:tcW w:w="569" w:type="dxa"/>
            <w:vAlign w:val="bottom"/>
          </w:tcPr>
          <w:p w:rsidR="003020CA" w:rsidRPr="006F37A0" w:rsidRDefault="003020CA" w:rsidP="00A54A9F">
            <w:pPr>
              <w:pStyle w:val="acctfourfigures"/>
              <w:tabs>
                <w:tab w:val="clear" w:pos="765"/>
              </w:tabs>
              <w:spacing w:line="240" w:lineRule="atLeast"/>
              <w:ind w:left="-259" w:right="-259"/>
              <w:jc w:val="center"/>
              <w:rPr>
                <w:rFonts w:asciiTheme="majorBidi" w:hAnsiTheme="majorBidi" w:cstheme="majorBidi"/>
                <w:bCs/>
                <w:i/>
                <w:iCs/>
                <w:sz w:val="28"/>
                <w:szCs w:val="28"/>
              </w:rPr>
            </w:pPr>
          </w:p>
        </w:tc>
        <w:tc>
          <w:tcPr>
            <w:tcW w:w="181" w:type="dxa"/>
            <w:vAlign w:val="bottom"/>
          </w:tcPr>
          <w:p w:rsidR="003020CA" w:rsidRPr="006F37A0" w:rsidRDefault="003020CA" w:rsidP="00A54A9F">
            <w:pPr>
              <w:pStyle w:val="acctfourfigures"/>
              <w:tabs>
                <w:tab w:val="clear" w:pos="765"/>
              </w:tabs>
              <w:spacing w:line="240" w:lineRule="atLeast"/>
              <w:ind w:left="-259" w:right="-259"/>
              <w:jc w:val="center"/>
              <w:rPr>
                <w:rFonts w:asciiTheme="majorBidi" w:hAnsiTheme="majorBidi" w:cstheme="majorBidi"/>
                <w:bCs/>
                <w:i/>
                <w:iCs/>
                <w:sz w:val="28"/>
                <w:szCs w:val="28"/>
              </w:rPr>
            </w:pPr>
          </w:p>
        </w:tc>
        <w:tc>
          <w:tcPr>
            <w:tcW w:w="3221" w:type="dxa"/>
            <w:gridSpan w:val="4"/>
            <w:vAlign w:val="bottom"/>
          </w:tcPr>
          <w:p w:rsidR="003020CA" w:rsidRPr="003020CA" w:rsidRDefault="003020CA" w:rsidP="00A54A9F">
            <w:pPr>
              <w:pStyle w:val="acctfourfigures"/>
              <w:tabs>
                <w:tab w:val="clear" w:pos="765"/>
              </w:tabs>
              <w:spacing w:line="240" w:lineRule="atLeast"/>
              <w:ind w:left="-259" w:right="-259"/>
              <w:jc w:val="center"/>
              <w:rPr>
                <w:rFonts w:asciiTheme="majorBidi" w:hAnsiTheme="majorBidi" w:cstheme="majorBidi"/>
                <w:bCs/>
                <w:sz w:val="30"/>
                <w:szCs w:val="30"/>
              </w:rPr>
            </w:pPr>
            <w:r w:rsidRPr="003020CA">
              <w:rPr>
                <w:rFonts w:asciiTheme="majorBidi" w:hAnsiTheme="majorBidi" w:cs="Angsana New"/>
                <w:sz w:val="30"/>
                <w:szCs w:val="30"/>
                <w:cs/>
                <w:lang w:val="en-US" w:bidi="th-TH"/>
              </w:rPr>
              <w:t>(</w:t>
            </w:r>
            <w:r w:rsidRPr="003020CA">
              <w:rPr>
                <w:rFonts w:asciiTheme="majorBidi" w:hAnsiTheme="majorBidi" w:cstheme="majorBidi"/>
                <w:sz w:val="30"/>
                <w:szCs w:val="30"/>
                <w:lang w:val="en-US"/>
              </w:rPr>
              <w:t>in thousand Baht</w:t>
            </w:r>
            <w:r w:rsidRPr="003020CA">
              <w:rPr>
                <w:rFonts w:asciiTheme="majorBidi" w:hAnsiTheme="majorBidi" w:cs="Angsana New"/>
                <w:sz w:val="30"/>
                <w:szCs w:val="30"/>
                <w:cs/>
                <w:lang w:val="en-US" w:bidi="th-TH"/>
              </w:rPr>
              <w:t>)</w:t>
            </w:r>
          </w:p>
        </w:tc>
      </w:tr>
      <w:tr w:rsidR="006D05FB" w:rsidRPr="006F37A0" w:rsidTr="00A54A9F">
        <w:trPr>
          <w:cantSplit/>
        </w:trPr>
        <w:tc>
          <w:tcPr>
            <w:tcW w:w="5245" w:type="dxa"/>
          </w:tcPr>
          <w:p w:rsidR="006D05FB" w:rsidRPr="002E32AB" w:rsidRDefault="006D05FB" w:rsidP="006D0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both"/>
              <w:rPr>
                <w:rFonts w:asciiTheme="majorBidi" w:hAnsiTheme="majorBidi" w:cstheme="majorBidi"/>
                <w:sz w:val="30"/>
                <w:szCs w:val="30"/>
              </w:rPr>
            </w:pPr>
            <w:r w:rsidRPr="002E32AB">
              <w:rPr>
                <w:rFonts w:asciiTheme="majorBidi" w:hAnsiTheme="majorBidi" w:cstheme="majorBidi"/>
                <w:sz w:val="30"/>
                <w:szCs w:val="30"/>
              </w:rPr>
              <w:t>Other receivables</w:t>
            </w:r>
          </w:p>
        </w:tc>
        <w:tc>
          <w:tcPr>
            <w:tcW w:w="569" w:type="dxa"/>
            <w:vAlign w:val="bottom"/>
          </w:tcPr>
          <w:p w:rsidR="006D05FB" w:rsidRPr="006F37A0" w:rsidRDefault="006D05FB" w:rsidP="006D05FB">
            <w:pPr>
              <w:pStyle w:val="acctfourfigures"/>
              <w:tabs>
                <w:tab w:val="clear" w:pos="765"/>
              </w:tabs>
              <w:spacing w:line="240" w:lineRule="atLeast"/>
              <w:ind w:left="-259" w:right="-259"/>
              <w:jc w:val="center"/>
              <w:rPr>
                <w:rFonts w:asciiTheme="majorBidi" w:hAnsiTheme="majorBidi" w:cstheme="majorBidi"/>
                <w:bCs/>
                <w:i/>
                <w:iCs/>
                <w:sz w:val="28"/>
                <w:szCs w:val="28"/>
              </w:rPr>
            </w:pPr>
          </w:p>
        </w:tc>
        <w:tc>
          <w:tcPr>
            <w:tcW w:w="181" w:type="dxa"/>
            <w:vAlign w:val="bottom"/>
          </w:tcPr>
          <w:p w:rsidR="006D05FB" w:rsidRPr="006F37A0" w:rsidRDefault="006D05FB" w:rsidP="006D05FB">
            <w:pPr>
              <w:pStyle w:val="acctfourfigures"/>
              <w:tabs>
                <w:tab w:val="clear" w:pos="765"/>
              </w:tabs>
              <w:spacing w:line="240" w:lineRule="atLeast"/>
              <w:ind w:left="-259" w:right="-259"/>
              <w:jc w:val="center"/>
              <w:rPr>
                <w:rFonts w:asciiTheme="majorBidi" w:hAnsiTheme="majorBidi" w:cstheme="majorBidi"/>
                <w:bCs/>
                <w:i/>
                <w:iCs/>
                <w:sz w:val="28"/>
                <w:szCs w:val="28"/>
              </w:rPr>
            </w:pPr>
          </w:p>
        </w:tc>
        <w:tc>
          <w:tcPr>
            <w:tcW w:w="1520" w:type="dxa"/>
          </w:tcPr>
          <w:p w:rsidR="006D05FB" w:rsidRPr="00ED2793" w:rsidRDefault="00A709F9" w:rsidP="006D0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57"/>
              <w:rPr>
                <w:rFonts w:asciiTheme="majorBidi" w:hAnsiTheme="majorBidi" w:cstheme="majorBidi"/>
                <w:sz w:val="30"/>
                <w:szCs w:val="30"/>
              </w:rPr>
            </w:pPr>
            <w:r>
              <w:rPr>
                <w:rFonts w:asciiTheme="majorBidi" w:hAnsiTheme="majorBidi" w:cstheme="majorBidi"/>
                <w:sz w:val="30"/>
                <w:szCs w:val="30"/>
              </w:rPr>
              <w:t>3,516</w:t>
            </w:r>
          </w:p>
        </w:tc>
        <w:tc>
          <w:tcPr>
            <w:tcW w:w="222" w:type="dxa"/>
            <w:gridSpan w:val="2"/>
          </w:tcPr>
          <w:p w:rsidR="006D05FB" w:rsidRPr="00ED2793" w:rsidRDefault="006D05FB" w:rsidP="006D05FB">
            <w:pPr>
              <w:spacing w:line="240" w:lineRule="auto"/>
              <w:rPr>
                <w:rFonts w:asciiTheme="majorBidi" w:hAnsiTheme="majorBidi" w:cstheme="majorBidi"/>
                <w:sz w:val="30"/>
                <w:szCs w:val="30"/>
              </w:rPr>
            </w:pPr>
          </w:p>
        </w:tc>
        <w:tc>
          <w:tcPr>
            <w:tcW w:w="1479" w:type="dxa"/>
          </w:tcPr>
          <w:p w:rsidR="006D05FB" w:rsidRPr="00ED2793" w:rsidRDefault="006D05FB" w:rsidP="006D0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57"/>
              <w:rPr>
                <w:rFonts w:asciiTheme="majorBidi" w:hAnsiTheme="majorBidi" w:cstheme="majorBidi"/>
                <w:sz w:val="30"/>
                <w:szCs w:val="30"/>
              </w:rPr>
            </w:pPr>
            <w:r>
              <w:rPr>
                <w:rFonts w:asciiTheme="majorBidi" w:hAnsiTheme="majorBidi" w:cstheme="majorBidi"/>
                <w:sz w:val="30"/>
                <w:szCs w:val="30"/>
              </w:rPr>
              <w:t>4,325</w:t>
            </w:r>
          </w:p>
        </w:tc>
      </w:tr>
      <w:tr w:rsidR="006D05FB" w:rsidRPr="006F37A0" w:rsidTr="00A54A9F">
        <w:trPr>
          <w:cantSplit/>
        </w:trPr>
        <w:tc>
          <w:tcPr>
            <w:tcW w:w="5245" w:type="dxa"/>
          </w:tcPr>
          <w:p w:rsidR="006D05FB" w:rsidRPr="002E32AB" w:rsidRDefault="006D05FB" w:rsidP="006D0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both"/>
              <w:rPr>
                <w:rFonts w:asciiTheme="majorBidi" w:hAnsiTheme="majorBidi" w:cstheme="majorBidi"/>
                <w:sz w:val="30"/>
                <w:szCs w:val="30"/>
              </w:rPr>
            </w:pPr>
            <w:r w:rsidRPr="002E32AB">
              <w:rPr>
                <w:rFonts w:asciiTheme="majorBidi" w:hAnsiTheme="majorBidi" w:cstheme="majorBidi"/>
                <w:sz w:val="30"/>
                <w:szCs w:val="30"/>
              </w:rPr>
              <w:t>Guarantee and deposit</w:t>
            </w:r>
          </w:p>
        </w:tc>
        <w:tc>
          <w:tcPr>
            <w:tcW w:w="569" w:type="dxa"/>
            <w:vAlign w:val="bottom"/>
          </w:tcPr>
          <w:p w:rsidR="006D05FB" w:rsidRPr="006F37A0" w:rsidRDefault="006D05FB" w:rsidP="006D05FB">
            <w:pPr>
              <w:pStyle w:val="acctfourfigures"/>
              <w:tabs>
                <w:tab w:val="clear" w:pos="765"/>
              </w:tabs>
              <w:spacing w:line="240" w:lineRule="atLeast"/>
              <w:ind w:left="-259" w:right="-259"/>
              <w:jc w:val="center"/>
              <w:rPr>
                <w:rFonts w:asciiTheme="majorBidi" w:hAnsiTheme="majorBidi" w:cstheme="majorBidi"/>
                <w:bCs/>
                <w:i/>
                <w:iCs/>
                <w:sz w:val="28"/>
                <w:szCs w:val="28"/>
              </w:rPr>
            </w:pPr>
          </w:p>
        </w:tc>
        <w:tc>
          <w:tcPr>
            <w:tcW w:w="181" w:type="dxa"/>
            <w:vAlign w:val="bottom"/>
          </w:tcPr>
          <w:p w:rsidR="006D05FB" w:rsidRPr="006F37A0" w:rsidRDefault="006D05FB" w:rsidP="006D05FB">
            <w:pPr>
              <w:pStyle w:val="acctfourfigures"/>
              <w:tabs>
                <w:tab w:val="clear" w:pos="765"/>
              </w:tabs>
              <w:spacing w:line="240" w:lineRule="atLeast"/>
              <w:ind w:left="-259" w:right="-259"/>
              <w:jc w:val="center"/>
              <w:rPr>
                <w:rFonts w:asciiTheme="majorBidi" w:hAnsiTheme="majorBidi" w:cstheme="majorBidi"/>
                <w:bCs/>
                <w:i/>
                <w:iCs/>
                <w:sz w:val="28"/>
                <w:szCs w:val="28"/>
              </w:rPr>
            </w:pPr>
          </w:p>
        </w:tc>
        <w:tc>
          <w:tcPr>
            <w:tcW w:w="1520" w:type="dxa"/>
          </w:tcPr>
          <w:p w:rsidR="006D05FB" w:rsidRPr="00ED2793" w:rsidRDefault="00A709F9" w:rsidP="006D0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57"/>
              <w:rPr>
                <w:rFonts w:asciiTheme="majorBidi" w:hAnsiTheme="majorBidi" w:cstheme="majorBidi"/>
                <w:sz w:val="30"/>
                <w:szCs w:val="30"/>
              </w:rPr>
            </w:pPr>
            <w:r>
              <w:rPr>
                <w:rFonts w:asciiTheme="majorBidi" w:hAnsiTheme="majorBidi" w:cstheme="majorBidi"/>
                <w:sz w:val="30"/>
                <w:szCs w:val="30"/>
              </w:rPr>
              <w:t>10</w:t>
            </w:r>
          </w:p>
        </w:tc>
        <w:tc>
          <w:tcPr>
            <w:tcW w:w="222" w:type="dxa"/>
            <w:gridSpan w:val="2"/>
          </w:tcPr>
          <w:p w:rsidR="006D05FB" w:rsidRPr="00ED2793" w:rsidRDefault="006D05FB" w:rsidP="006D05FB">
            <w:pPr>
              <w:spacing w:line="240" w:lineRule="auto"/>
              <w:rPr>
                <w:rFonts w:asciiTheme="majorBidi" w:hAnsiTheme="majorBidi" w:cstheme="majorBidi"/>
                <w:sz w:val="30"/>
                <w:szCs w:val="30"/>
              </w:rPr>
            </w:pPr>
          </w:p>
        </w:tc>
        <w:tc>
          <w:tcPr>
            <w:tcW w:w="1479" w:type="dxa"/>
          </w:tcPr>
          <w:p w:rsidR="006D05FB" w:rsidRPr="00ED2793" w:rsidRDefault="006D05FB" w:rsidP="006D0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57"/>
              <w:rPr>
                <w:rFonts w:asciiTheme="majorBidi" w:hAnsiTheme="majorBidi" w:cstheme="majorBidi"/>
                <w:sz w:val="30"/>
                <w:szCs w:val="30"/>
              </w:rPr>
            </w:pPr>
            <w:r>
              <w:rPr>
                <w:rFonts w:asciiTheme="majorBidi" w:hAnsiTheme="majorBidi"/>
                <w:sz w:val="30"/>
                <w:szCs w:val="30"/>
                <w:cs/>
              </w:rPr>
              <w:t>-</w:t>
            </w:r>
          </w:p>
        </w:tc>
      </w:tr>
      <w:tr w:rsidR="006D05FB" w:rsidRPr="006F37A0" w:rsidTr="00A54A9F">
        <w:trPr>
          <w:cantSplit/>
        </w:trPr>
        <w:tc>
          <w:tcPr>
            <w:tcW w:w="5245" w:type="dxa"/>
          </w:tcPr>
          <w:p w:rsidR="006D05FB" w:rsidRPr="002E32AB" w:rsidRDefault="006D05FB" w:rsidP="006D0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both"/>
              <w:rPr>
                <w:rFonts w:asciiTheme="majorBidi" w:hAnsiTheme="majorBidi" w:cstheme="majorBidi"/>
                <w:sz w:val="30"/>
                <w:szCs w:val="30"/>
              </w:rPr>
            </w:pPr>
            <w:r w:rsidRPr="002E32AB">
              <w:rPr>
                <w:rFonts w:asciiTheme="majorBidi" w:hAnsiTheme="majorBidi" w:cstheme="majorBidi"/>
                <w:sz w:val="30"/>
                <w:szCs w:val="30"/>
              </w:rPr>
              <w:t>Accrued income</w:t>
            </w:r>
          </w:p>
        </w:tc>
        <w:tc>
          <w:tcPr>
            <w:tcW w:w="569" w:type="dxa"/>
            <w:vAlign w:val="bottom"/>
          </w:tcPr>
          <w:p w:rsidR="006D05FB" w:rsidRPr="006F37A0" w:rsidRDefault="006D05FB" w:rsidP="006D05FB">
            <w:pPr>
              <w:pStyle w:val="acctfourfigures"/>
              <w:tabs>
                <w:tab w:val="clear" w:pos="765"/>
              </w:tabs>
              <w:spacing w:line="240" w:lineRule="atLeast"/>
              <w:ind w:left="-259" w:right="-259"/>
              <w:jc w:val="center"/>
              <w:rPr>
                <w:rFonts w:asciiTheme="majorBidi" w:hAnsiTheme="majorBidi" w:cstheme="majorBidi"/>
                <w:bCs/>
                <w:i/>
                <w:iCs/>
                <w:sz w:val="28"/>
                <w:szCs w:val="28"/>
              </w:rPr>
            </w:pPr>
          </w:p>
        </w:tc>
        <w:tc>
          <w:tcPr>
            <w:tcW w:w="181" w:type="dxa"/>
            <w:vAlign w:val="bottom"/>
          </w:tcPr>
          <w:p w:rsidR="006D05FB" w:rsidRPr="006F37A0" w:rsidRDefault="006D05FB" w:rsidP="006D05FB">
            <w:pPr>
              <w:pStyle w:val="acctfourfigures"/>
              <w:tabs>
                <w:tab w:val="clear" w:pos="765"/>
              </w:tabs>
              <w:spacing w:line="240" w:lineRule="atLeast"/>
              <w:ind w:left="-259" w:right="-259"/>
              <w:jc w:val="center"/>
              <w:rPr>
                <w:rFonts w:asciiTheme="majorBidi" w:hAnsiTheme="majorBidi" w:cstheme="majorBidi"/>
                <w:bCs/>
                <w:i/>
                <w:iCs/>
                <w:sz w:val="28"/>
                <w:szCs w:val="28"/>
              </w:rPr>
            </w:pPr>
          </w:p>
        </w:tc>
        <w:tc>
          <w:tcPr>
            <w:tcW w:w="1520" w:type="dxa"/>
          </w:tcPr>
          <w:p w:rsidR="006D05FB" w:rsidRPr="00ED2793" w:rsidRDefault="00A709F9" w:rsidP="006D0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57"/>
              <w:rPr>
                <w:rFonts w:asciiTheme="majorBidi" w:hAnsiTheme="majorBidi" w:cstheme="majorBidi"/>
                <w:sz w:val="30"/>
                <w:szCs w:val="30"/>
              </w:rPr>
            </w:pPr>
            <w:r>
              <w:rPr>
                <w:rFonts w:asciiTheme="majorBidi" w:hAnsiTheme="majorBidi" w:cstheme="majorBidi"/>
                <w:sz w:val="30"/>
                <w:szCs w:val="30"/>
              </w:rPr>
              <w:t>2,916</w:t>
            </w:r>
          </w:p>
        </w:tc>
        <w:tc>
          <w:tcPr>
            <w:tcW w:w="222" w:type="dxa"/>
            <w:gridSpan w:val="2"/>
          </w:tcPr>
          <w:p w:rsidR="006D05FB" w:rsidRPr="00ED2793" w:rsidRDefault="006D05FB" w:rsidP="006D05FB">
            <w:pPr>
              <w:spacing w:line="240" w:lineRule="auto"/>
              <w:rPr>
                <w:rFonts w:asciiTheme="majorBidi" w:hAnsiTheme="majorBidi" w:cstheme="majorBidi"/>
                <w:sz w:val="30"/>
                <w:szCs w:val="30"/>
              </w:rPr>
            </w:pPr>
          </w:p>
        </w:tc>
        <w:tc>
          <w:tcPr>
            <w:tcW w:w="1479" w:type="dxa"/>
          </w:tcPr>
          <w:p w:rsidR="006D05FB" w:rsidRPr="00ED2793" w:rsidRDefault="006D05FB" w:rsidP="006D0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57"/>
              <w:rPr>
                <w:rFonts w:asciiTheme="majorBidi" w:hAnsiTheme="majorBidi" w:cstheme="majorBidi"/>
                <w:sz w:val="30"/>
                <w:szCs w:val="30"/>
              </w:rPr>
            </w:pPr>
            <w:r>
              <w:rPr>
                <w:rFonts w:asciiTheme="majorBidi" w:hAnsiTheme="majorBidi" w:cstheme="majorBidi"/>
                <w:sz w:val="30"/>
                <w:szCs w:val="30"/>
              </w:rPr>
              <w:t>930</w:t>
            </w:r>
          </w:p>
        </w:tc>
      </w:tr>
      <w:tr w:rsidR="006D05FB" w:rsidRPr="006F37A0" w:rsidTr="00A54A9F">
        <w:trPr>
          <w:cantSplit/>
        </w:trPr>
        <w:tc>
          <w:tcPr>
            <w:tcW w:w="5245" w:type="dxa"/>
          </w:tcPr>
          <w:p w:rsidR="006D05FB" w:rsidRPr="002E32AB" w:rsidRDefault="006D05FB" w:rsidP="006D0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both"/>
              <w:rPr>
                <w:rFonts w:asciiTheme="majorBidi" w:hAnsiTheme="majorBidi" w:cstheme="majorBidi"/>
                <w:sz w:val="30"/>
                <w:szCs w:val="30"/>
              </w:rPr>
            </w:pPr>
            <w:r w:rsidRPr="002E32AB">
              <w:rPr>
                <w:rFonts w:asciiTheme="majorBidi" w:hAnsiTheme="majorBidi" w:cstheme="majorBidi"/>
                <w:sz w:val="30"/>
                <w:szCs w:val="30"/>
              </w:rPr>
              <w:t>Prepaid expenses</w:t>
            </w:r>
          </w:p>
        </w:tc>
        <w:tc>
          <w:tcPr>
            <w:tcW w:w="569" w:type="dxa"/>
            <w:vAlign w:val="bottom"/>
          </w:tcPr>
          <w:p w:rsidR="006D05FB" w:rsidRPr="006F37A0" w:rsidRDefault="006D05FB" w:rsidP="006D05FB">
            <w:pPr>
              <w:pStyle w:val="acctfourfigures"/>
              <w:tabs>
                <w:tab w:val="clear" w:pos="765"/>
              </w:tabs>
              <w:spacing w:line="240" w:lineRule="atLeast"/>
              <w:ind w:left="-259" w:right="-259"/>
              <w:jc w:val="center"/>
              <w:rPr>
                <w:rFonts w:asciiTheme="majorBidi" w:hAnsiTheme="majorBidi" w:cstheme="majorBidi"/>
                <w:bCs/>
                <w:i/>
                <w:iCs/>
                <w:sz w:val="28"/>
                <w:szCs w:val="28"/>
              </w:rPr>
            </w:pPr>
          </w:p>
        </w:tc>
        <w:tc>
          <w:tcPr>
            <w:tcW w:w="181" w:type="dxa"/>
            <w:vAlign w:val="bottom"/>
          </w:tcPr>
          <w:p w:rsidR="006D05FB" w:rsidRPr="006F37A0" w:rsidRDefault="006D05FB" w:rsidP="006D05FB">
            <w:pPr>
              <w:pStyle w:val="acctfourfigures"/>
              <w:tabs>
                <w:tab w:val="clear" w:pos="765"/>
              </w:tabs>
              <w:spacing w:line="240" w:lineRule="atLeast"/>
              <w:ind w:left="-259" w:right="-259"/>
              <w:jc w:val="center"/>
              <w:rPr>
                <w:rFonts w:asciiTheme="majorBidi" w:hAnsiTheme="majorBidi" w:cstheme="majorBidi"/>
                <w:bCs/>
                <w:i/>
                <w:iCs/>
                <w:sz w:val="28"/>
                <w:szCs w:val="28"/>
              </w:rPr>
            </w:pPr>
          </w:p>
        </w:tc>
        <w:tc>
          <w:tcPr>
            <w:tcW w:w="1520" w:type="dxa"/>
          </w:tcPr>
          <w:p w:rsidR="006D05FB" w:rsidRPr="00ED2793" w:rsidRDefault="00A709F9" w:rsidP="006D0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57"/>
              <w:rPr>
                <w:rFonts w:asciiTheme="majorBidi" w:hAnsiTheme="majorBidi" w:cstheme="majorBidi"/>
                <w:sz w:val="30"/>
                <w:szCs w:val="30"/>
              </w:rPr>
            </w:pPr>
            <w:r>
              <w:rPr>
                <w:rFonts w:asciiTheme="majorBidi" w:hAnsiTheme="majorBidi" w:cstheme="majorBidi"/>
                <w:sz w:val="30"/>
                <w:szCs w:val="30"/>
              </w:rPr>
              <w:t>491</w:t>
            </w:r>
          </w:p>
        </w:tc>
        <w:tc>
          <w:tcPr>
            <w:tcW w:w="222" w:type="dxa"/>
            <w:gridSpan w:val="2"/>
          </w:tcPr>
          <w:p w:rsidR="006D05FB" w:rsidRPr="00ED2793" w:rsidRDefault="006D05FB" w:rsidP="006D05FB">
            <w:pPr>
              <w:spacing w:line="240" w:lineRule="auto"/>
              <w:rPr>
                <w:rFonts w:asciiTheme="majorBidi" w:hAnsiTheme="majorBidi" w:cstheme="majorBidi"/>
                <w:sz w:val="30"/>
                <w:szCs w:val="30"/>
              </w:rPr>
            </w:pPr>
          </w:p>
        </w:tc>
        <w:tc>
          <w:tcPr>
            <w:tcW w:w="1479" w:type="dxa"/>
          </w:tcPr>
          <w:p w:rsidR="006D05FB" w:rsidRPr="00ED2793" w:rsidRDefault="006D05FB" w:rsidP="006D0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57"/>
              <w:rPr>
                <w:rFonts w:asciiTheme="majorBidi" w:hAnsiTheme="majorBidi" w:cstheme="majorBidi"/>
                <w:sz w:val="30"/>
                <w:szCs w:val="30"/>
              </w:rPr>
            </w:pPr>
            <w:r>
              <w:rPr>
                <w:rFonts w:asciiTheme="majorBidi" w:hAnsiTheme="majorBidi" w:cstheme="majorBidi"/>
                <w:sz w:val="30"/>
                <w:szCs w:val="30"/>
              </w:rPr>
              <w:t>69</w:t>
            </w:r>
          </w:p>
        </w:tc>
      </w:tr>
      <w:tr w:rsidR="006D05FB" w:rsidRPr="006F37A0" w:rsidTr="00A54A9F">
        <w:trPr>
          <w:cantSplit/>
        </w:trPr>
        <w:tc>
          <w:tcPr>
            <w:tcW w:w="5245" w:type="dxa"/>
          </w:tcPr>
          <w:p w:rsidR="006D05FB" w:rsidRPr="002E32AB" w:rsidRDefault="006D05FB" w:rsidP="006D0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both"/>
              <w:rPr>
                <w:rFonts w:asciiTheme="majorBidi" w:hAnsiTheme="majorBidi" w:cstheme="majorBidi"/>
                <w:sz w:val="30"/>
                <w:szCs w:val="30"/>
              </w:rPr>
            </w:pPr>
            <w:r w:rsidRPr="002E32AB">
              <w:rPr>
                <w:rFonts w:asciiTheme="majorBidi" w:hAnsiTheme="majorBidi" w:cstheme="majorBidi"/>
                <w:sz w:val="30"/>
                <w:szCs w:val="30"/>
              </w:rPr>
              <w:t>Others</w:t>
            </w:r>
          </w:p>
        </w:tc>
        <w:tc>
          <w:tcPr>
            <w:tcW w:w="569" w:type="dxa"/>
            <w:vAlign w:val="bottom"/>
          </w:tcPr>
          <w:p w:rsidR="006D05FB" w:rsidRPr="006F37A0" w:rsidRDefault="006D05FB" w:rsidP="006D05FB">
            <w:pPr>
              <w:pStyle w:val="acctfourfigures"/>
              <w:tabs>
                <w:tab w:val="clear" w:pos="765"/>
              </w:tabs>
              <w:spacing w:line="240" w:lineRule="atLeast"/>
              <w:ind w:left="-259" w:right="-259"/>
              <w:jc w:val="center"/>
              <w:rPr>
                <w:rFonts w:asciiTheme="majorBidi" w:hAnsiTheme="majorBidi" w:cstheme="majorBidi"/>
                <w:bCs/>
                <w:i/>
                <w:iCs/>
                <w:sz w:val="28"/>
                <w:szCs w:val="28"/>
              </w:rPr>
            </w:pPr>
          </w:p>
        </w:tc>
        <w:tc>
          <w:tcPr>
            <w:tcW w:w="181" w:type="dxa"/>
            <w:vAlign w:val="bottom"/>
          </w:tcPr>
          <w:p w:rsidR="006D05FB" w:rsidRPr="006F37A0" w:rsidRDefault="006D05FB" w:rsidP="006D05FB">
            <w:pPr>
              <w:pStyle w:val="acctfourfigures"/>
              <w:tabs>
                <w:tab w:val="clear" w:pos="765"/>
              </w:tabs>
              <w:spacing w:line="240" w:lineRule="atLeast"/>
              <w:ind w:left="-259" w:right="-259"/>
              <w:jc w:val="center"/>
              <w:rPr>
                <w:rFonts w:asciiTheme="majorBidi" w:hAnsiTheme="majorBidi" w:cstheme="majorBidi"/>
                <w:bCs/>
                <w:i/>
                <w:iCs/>
                <w:sz w:val="28"/>
                <w:szCs w:val="28"/>
              </w:rPr>
            </w:pPr>
          </w:p>
        </w:tc>
        <w:tc>
          <w:tcPr>
            <w:tcW w:w="1520" w:type="dxa"/>
            <w:tcBorders>
              <w:bottom w:val="single" w:sz="4" w:space="0" w:color="auto"/>
            </w:tcBorders>
          </w:tcPr>
          <w:p w:rsidR="006D05FB" w:rsidRPr="00ED2793" w:rsidRDefault="00A709F9" w:rsidP="006D0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57"/>
              <w:rPr>
                <w:rFonts w:asciiTheme="majorBidi" w:hAnsiTheme="majorBidi" w:cstheme="majorBidi"/>
                <w:sz w:val="30"/>
                <w:szCs w:val="30"/>
              </w:rPr>
            </w:pPr>
            <w:r>
              <w:rPr>
                <w:rFonts w:asciiTheme="majorBidi" w:hAnsiTheme="majorBidi" w:cstheme="majorBidi"/>
                <w:sz w:val="30"/>
                <w:szCs w:val="30"/>
              </w:rPr>
              <w:t>519</w:t>
            </w:r>
          </w:p>
        </w:tc>
        <w:tc>
          <w:tcPr>
            <w:tcW w:w="222" w:type="dxa"/>
            <w:gridSpan w:val="2"/>
          </w:tcPr>
          <w:p w:rsidR="006D05FB" w:rsidRPr="00ED2793" w:rsidRDefault="006D05FB" w:rsidP="006D05FB">
            <w:pPr>
              <w:spacing w:line="240" w:lineRule="auto"/>
              <w:rPr>
                <w:rFonts w:asciiTheme="majorBidi" w:hAnsiTheme="majorBidi" w:cstheme="majorBidi"/>
                <w:sz w:val="30"/>
                <w:szCs w:val="30"/>
              </w:rPr>
            </w:pPr>
          </w:p>
        </w:tc>
        <w:tc>
          <w:tcPr>
            <w:tcW w:w="1479" w:type="dxa"/>
            <w:tcBorders>
              <w:bottom w:val="single" w:sz="4" w:space="0" w:color="auto"/>
            </w:tcBorders>
          </w:tcPr>
          <w:p w:rsidR="006D05FB" w:rsidRPr="00ED2793" w:rsidRDefault="006D05FB" w:rsidP="006D0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57"/>
              <w:rPr>
                <w:rFonts w:asciiTheme="majorBidi" w:hAnsiTheme="majorBidi" w:cstheme="majorBidi"/>
                <w:sz w:val="30"/>
                <w:szCs w:val="30"/>
              </w:rPr>
            </w:pPr>
            <w:r>
              <w:rPr>
                <w:rFonts w:asciiTheme="majorBidi" w:hAnsiTheme="majorBidi" w:cstheme="majorBidi"/>
                <w:sz w:val="30"/>
                <w:szCs w:val="30"/>
              </w:rPr>
              <w:t>339</w:t>
            </w:r>
          </w:p>
        </w:tc>
      </w:tr>
      <w:tr w:rsidR="006D05FB" w:rsidRPr="006F37A0" w:rsidTr="00A54A9F">
        <w:trPr>
          <w:cantSplit/>
        </w:trPr>
        <w:tc>
          <w:tcPr>
            <w:tcW w:w="5245" w:type="dxa"/>
          </w:tcPr>
          <w:p w:rsidR="006D05FB" w:rsidRPr="006F37A0" w:rsidRDefault="006D05FB" w:rsidP="006D0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both"/>
              <w:rPr>
                <w:rFonts w:asciiTheme="majorBidi" w:hAnsiTheme="majorBidi" w:cstheme="majorBidi"/>
                <w:b/>
                <w:bCs/>
                <w:sz w:val="28"/>
                <w:szCs w:val="28"/>
              </w:rPr>
            </w:pPr>
            <w:r w:rsidRPr="006F37A0">
              <w:rPr>
                <w:rFonts w:asciiTheme="majorBidi" w:hAnsiTheme="majorBidi" w:cstheme="majorBidi"/>
                <w:b/>
                <w:bCs/>
                <w:sz w:val="28"/>
                <w:szCs w:val="28"/>
              </w:rPr>
              <w:t>Total</w:t>
            </w:r>
          </w:p>
        </w:tc>
        <w:tc>
          <w:tcPr>
            <w:tcW w:w="569" w:type="dxa"/>
            <w:vAlign w:val="bottom"/>
          </w:tcPr>
          <w:p w:rsidR="006D05FB" w:rsidRPr="006F37A0" w:rsidRDefault="006D05FB" w:rsidP="006D05FB">
            <w:pPr>
              <w:pStyle w:val="acctfourfigures"/>
              <w:tabs>
                <w:tab w:val="clear" w:pos="765"/>
              </w:tabs>
              <w:spacing w:line="240" w:lineRule="atLeast"/>
              <w:ind w:left="-259" w:right="-259"/>
              <w:jc w:val="center"/>
              <w:rPr>
                <w:rFonts w:asciiTheme="majorBidi" w:hAnsiTheme="majorBidi" w:cstheme="majorBidi"/>
                <w:bCs/>
                <w:i/>
                <w:iCs/>
                <w:sz w:val="28"/>
                <w:szCs w:val="28"/>
              </w:rPr>
            </w:pPr>
          </w:p>
        </w:tc>
        <w:tc>
          <w:tcPr>
            <w:tcW w:w="181" w:type="dxa"/>
          </w:tcPr>
          <w:p w:rsidR="006D05FB" w:rsidRPr="006F37A0" w:rsidRDefault="006D05FB" w:rsidP="006D05FB">
            <w:pPr>
              <w:pStyle w:val="acctfourfigures"/>
              <w:tabs>
                <w:tab w:val="clear" w:pos="765"/>
                <w:tab w:val="decimal" w:pos="983"/>
              </w:tabs>
              <w:spacing w:line="240" w:lineRule="atLeast"/>
              <w:ind w:right="11"/>
              <w:rPr>
                <w:rFonts w:asciiTheme="majorBidi" w:hAnsiTheme="majorBidi" w:cstheme="majorBidi"/>
                <w:sz w:val="28"/>
                <w:szCs w:val="28"/>
              </w:rPr>
            </w:pPr>
          </w:p>
        </w:tc>
        <w:tc>
          <w:tcPr>
            <w:tcW w:w="1520" w:type="dxa"/>
            <w:tcBorders>
              <w:top w:val="single" w:sz="4" w:space="0" w:color="auto"/>
              <w:bottom w:val="double" w:sz="4" w:space="0" w:color="auto"/>
            </w:tcBorders>
          </w:tcPr>
          <w:p w:rsidR="006D05FB" w:rsidRDefault="00A709F9" w:rsidP="006D0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57"/>
              <w:rPr>
                <w:rFonts w:asciiTheme="majorBidi" w:hAnsiTheme="majorBidi" w:cstheme="majorBidi"/>
                <w:b/>
                <w:bCs/>
                <w:sz w:val="30"/>
                <w:szCs w:val="30"/>
              </w:rPr>
            </w:pPr>
            <w:r>
              <w:rPr>
                <w:rFonts w:asciiTheme="majorBidi" w:hAnsiTheme="majorBidi" w:cstheme="majorBidi"/>
                <w:b/>
                <w:bCs/>
                <w:sz w:val="30"/>
                <w:szCs w:val="30"/>
              </w:rPr>
              <w:t>7,452</w:t>
            </w:r>
          </w:p>
        </w:tc>
        <w:tc>
          <w:tcPr>
            <w:tcW w:w="222" w:type="dxa"/>
            <w:gridSpan w:val="2"/>
          </w:tcPr>
          <w:p w:rsidR="006D05FB" w:rsidRPr="00ED2793" w:rsidRDefault="006D05FB" w:rsidP="006D05FB">
            <w:pPr>
              <w:spacing w:line="240" w:lineRule="auto"/>
              <w:rPr>
                <w:rFonts w:asciiTheme="majorBidi" w:hAnsiTheme="majorBidi" w:cstheme="majorBidi"/>
                <w:sz w:val="30"/>
                <w:szCs w:val="30"/>
              </w:rPr>
            </w:pPr>
          </w:p>
        </w:tc>
        <w:tc>
          <w:tcPr>
            <w:tcW w:w="1479" w:type="dxa"/>
            <w:tcBorders>
              <w:top w:val="single" w:sz="4" w:space="0" w:color="auto"/>
              <w:bottom w:val="double" w:sz="4" w:space="0" w:color="auto"/>
            </w:tcBorders>
          </w:tcPr>
          <w:p w:rsidR="006D05FB" w:rsidRDefault="006D05FB" w:rsidP="006D0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57"/>
              <w:rPr>
                <w:rFonts w:asciiTheme="majorBidi" w:hAnsiTheme="majorBidi" w:cstheme="majorBidi"/>
                <w:b/>
                <w:bCs/>
                <w:sz w:val="30"/>
                <w:szCs w:val="30"/>
              </w:rPr>
            </w:pPr>
            <w:r>
              <w:rPr>
                <w:rFonts w:asciiTheme="majorBidi" w:hAnsiTheme="majorBidi" w:cstheme="majorBidi" w:hint="cs"/>
                <w:b/>
                <w:bCs/>
                <w:sz w:val="30"/>
                <w:szCs w:val="30"/>
                <w:cs/>
              </w:rPr>
              <w:t>5</w:t>
            </w:r>
            <w:r>
              <w:rPr>
                <w:rFonts w:asciiTheme="majorBidi" w:hAnsiTheme="majorBidi" w:cstheme="majorBidi"/>
                <w:b/>
                <w:bCs/>
                <w:sz w:val="30"/>
                <w:szCs w:val="30"/>
              </w:rPr>
              <w:t>,663</w:t>
            </w:r>
          </w:p>
        </w:tc>
      </w:tr>
    </w:tbl>
    <w:p w:rsidR="00176EC1" w:rsidRPr="002E32AB" w:rsidRDefault="00806FE6" w:rsidP="002E32AB">
      <w:pPr>
        <w:pStyle w:val="Heading1"/>
        <w:keepLines/>
        <w:numPr>
          <w:ilvl w:val="0"/>
          <w:numId w:val="0"/>
        </w:numPr>
        <w:shd w:val="clear" w:color="auto" w:fill="auto"/>
        <w:tabs>
          <w:tab w:val="left" w:pos="450"/>
        </w:tabs>
        <w:spacing w:before="240" w:after="120"/>
        <w:ind w:left="448" w:hanging="448"/>
        <w:jc w:val="both"/>
        <w:rPr>
          <w:rFonts w:asciiTheme="majorBidi" w:hAnsiTheme="majorBidi" w:cstheme="majorBidi"/>
          <w:sz w:val="30"/>
          <w:szCs w:val="30"/>
          <w:u w:val="none"/>
          <w:lang w:val="en-GB"/>
        </w:rPr>
      </w:pPr>
      <w:r>
        <w:rPr>
          <w:rFonts w:asciiTheme="majorBidi" w:hAnsiTheme="majorBidi" w:cstheme="majorBidi"/>
          <w:sz w:val="30"/>
          <w:szCs w:val="30"/>
          <w:u w:val="none"/>
          <w:lang w:val="en-GB"/>
        </w:rPr>
        <w:lastRenderedPageBreak/>
        <w:t>8</w:t>
      </w:r>
      <w:r w:rsidR="00176EC1" w:rsidRPr="000D6BDA">
        <w:rPr>
          <w:rFonts w:asciiTheme="majorBidi" w:hAnsiTheme="majorBidi" w:cstheme="majorBidi"/>
          <w:sz w:val="30"/>
          <w:szCs w:val="30"/>
          <w:u w:val="none"/>
          <w:lang w:val="en-GB"/>
        </w:rPr>
        <w:tab/>
        <w:t>Inventories</w:t>
      </w:r>
    </w:p>
    <w:tbl>
      <w:tblPr>
        <w:tblW w:w="9215" w:type="dxa"/>
        <w:tblLayout w:type="fixed"/>
        <w:tblCellMar>
          <w:left w:w="79" w:type="dxa"/>
          <w:right w:w="79" w:type="dxa"/>
        </w:tblCellMar>
        <w:tblLook w:val="0000" w:firstRow="0" w:lastRow="0" w:firstColumn="0" w:lastColumn="0" w:noHBand="0" w:noVBand="0"/>
      </w:tblPr>
      <w:tblGrid>
        <w:gridCol w:w="4962"/>
        <w:gridCol w:w="708"/>
        <w:gridCol w:w="285"/>
        <w:gridCol w:w="1559"/>
        <w:gridCol w:w="235"/>
        <w:gridCol w:w="1466"/>
      </w:tblGrid>
      <w:tr w:rsidR="00176EC1" w:rsidRPr="006F37A0" w:rsidTr="00806FE6">
        <w:trPr>
          <w:cantSplit/>
          <w:tblHeader/>
        </w:trPr>
        <w:tc>
          <w:tcPr>
            <w:tcW w:w="4962" w:type="dxa"/>
          </w:tcPr>
          <w:p w:rsidR="00176EC1" w:rsidRPr="006F37A0" w:rsidRDefault="00176EC1" w:rsidP="00F5611F">
            <w:pPr>
              <w:rPr>
                <w:rFonts w:asciiTheme="majorBidi" w:hAnsiTheme="majorBidi" w:cstheme="majorBidi"/>
                <w:sz w:val="28"/>
                <w:szCs w:val="28"/>
              </w:rPr>
            </w:pPr>
          </w:p>
        </w:tc>
        <w:tc>
          <w:tcPr>
            <w:tcW w:w="708" w:type="dxa"/>
          </w:tcPr>
          <w:p w:rsidR="00176EC1" w:rsidRPr="006F37A0" w:rsidRDefault="00176EC1" w:rsidP="00F5611F">
            <w:pPr>
              <w:pStyle w:val="acctmergecolhdg"/>
              <w:spacing w:line="240" w:lineRule="atLeast"/>
              <w:ind w:left="-259" w:right="-259"/>
              <w:rPr>
                <w:rFonts w:asciiTheme="majorBidi" w:hAnsiTheme="majorBidi" w:cstheme="majorBidi"/>
                <w:b w:val="0"/>
                <w:bCs/>
                <w:i/>
                <w:iCs/>
                <w:sz w:val="28"/>
                <w:szCs w:val="28"/>
              </w:rPr>
            </w:pPr>
          </w:p>
        </w:tc>
        <w:tc>
          <w:tcPr>
            <w:tcW w:w="285" w:type="dxa"/>
          </w:tcPr>
          <w:p w:rsidR="00176EC1" w:rsidRPr="006F37A0" w:rsidRDefault="00176EC1" w:rsidP="00F5611F">
            <w:pPr>
              <w:pStyle w:val="3"/>
              <w:tabs>
                <w:tab w:val="clear" w:pos="360"/>
                <w:tab w:val="clear" w:pos="720"/>
              </w:tabs>
              <w:spacing w:line="240" w:lineRule="atLeast"/>
              <w:ind w:left="-108" w:right="-108"/>
              <w:jc w:val="right"/>
              <w:rPr>
                <w:rFonts w:asciiTheme="majorBidi" w:hAnsiTheme="majorBidi" w:cstheme="majorBidi"/>
                <w:b/>
                <w:bCs/>
                <w:sz w:val="28"/>
                <w:szCs w:val="28"/>
                <w:lang w:val="en-US"/>
              </w:rPr>
            </w:pPr>
          </w:p>
        </w:tc>
        <w:tc>
          <w:tcPr>
            <w:tcW w:w="3260" w:type="dxa"/>
            <w:gridSpan w:val="3"/>
            <w:vAlign w:val="bottom"/>
          </w:tcPr>
          <w:p w:rsidR="00176EC1" w:rsidRPr="00806FE6" w:rsidRDefault="00176EC1" w:rsidP="00F5611F">
            <w:pPr>
              <w:pStyle w:val="3"/>
              <w:tabs>
                <w:tab w:val="clear" w:pos="360"/>
                <w:tab w:val="clear" w:pos="720"/>
              </w:tabs>
              <w:spacing w:line="240" w:lineRule="atLeast"/>
              <w:ind w:left="-108" w:right="-108"/>
              <w:jc w:val="center"/>
              <w:rPr>
                <w:rFonts w:asciiTheme="majorBidi" w:hAnsiTheme="majorBidi" w:cstheme="majorBidi"/>
                <w:b/>
                <w:bCs/>
                <w:sz w:val="30"/>
                <w:szCs w:val="30"/>
                <w:lang w:val="en-US"/>
              </w:rPr>
            </w:pPr>
            <w:r w:rsidRPr="00806FE6">
              <w:rPr>
                <w:rFonts w:asciiTheme="majorBidi" w:hAnsiTheme="majorBidi" w:cstheme="majorBidi"/>
                <w:b/>
                <w:bCs/>
                <w:sz w:val="30"/>
                <w:szCs w:val="30"/>
                <w:lang w:val="en-US"/>
              </w:rPr>
              <w:t xml:space="preserve">Financial statements </w:t>
            </w:r>
            <w:r w:rsidR="00032E7B" w:rsidRPr="00806FE6">
              <w:rPr>
                <w:rFonts w:asciiTheme="majorBidi" w:hAnsiTheme="majorBidi" w:cstheme="majorBidi"/>
                <w:b/>
                <w:bCs/>
                <w:sz w:val="30"/>
                <w:szCs w:val="30"/>
                <w:lang w:val="en-US"/>
              </w:rPr>
              <w:t>in which</w:t>
            </w:r>
          </w:p>
          <w:p w:rsidR="00176EC1" w:rsidRPr="00806FE6" w:rsidRDefault="00176EC1" w:rsidP="00F5611F">
            <w:pPr>
              <w:pStyle w:val="3"/>
              <w:tabs>
                <w:tab w:val="clear" w:pos="360"/>
                <w:tab w:val="clear" w:pos="720"/>
              </w:tabs>
              <w:spacing w:line="240" w:lineRule="atLeast"/>
              <w:ind w:left="-108" w:right="-108"/>
              <w:jc w:val="center"/>
              <w:rPr>
                <w:rFonts w:asciiTheme="majorBidi" w:hAnsiTheme="majorBidi" w:cstheme="majorBidi"/>
                <w:b/>
                <w:bCs/>
                <w:sz w:val="30"/>
                <w:szCs w:val="30"/>
                <w:lang w:val="en-US"/>
              </w:rPr>
            </w:pPr>
            <w:r w:rsidRPr="00806FE6">
              <w:rPr>
                <w:rFonts w:asciiTheme="majorBidi" w:hAnsiTheme="majorBidi" w:cstheme="majorBidi"/>
                <w:b/>
                <w:bCs/>
                <w:sz w:val="30"/>
                <w:szCs w:val="30"/>
                <w:lang w:val="en-US"/>
              </w:rPr>
              <w:t xml:space="preserve">the equity method </w:t>
            </w:r>
            <w:r w:rsidR="00032E7B" w:rsidRPr="00806FE6">
              <w:rPr>
                <w:rFonts w:asciiTheme="majorBidi" w:hAnsiTheme="majorBidi" w:cstheme="majorBidi"/>
                <w:b/>
                <w:bCs/>
                <w:sz w:val="30"/>
                <w:szCs w:val="30"/>
                <w:lang w:val="en-US"/>
              </w:rPr>
              <w:t xml:space="preserve">is applied </w:t>
            </w:r>
            <w:r w:rsidR="00032E7B" w:rsidRPr="00806FE6">
              <w:rPr>
                <w:rFonts w:asciiTheme="majorBidi" w:hAnsiTheme="majorBidi"/>
                <w:b/>
                <w:bCs/>
                <w:sz w:val="30"/>
                <w:szCs w:val="30"/>
                <w:cs/>
                <w:lang w:val="en-US"/>
              </w:rPr>
              <w:t>/</w:t>
            </w:r>
          </w:p>
          <w:p w:rsidR="00176EC1" w:rsidRPr="00032E7B" w:rsidRDefault="00176EC1" w:rsidP="00032E7B">
            <w:pPr>
              <w:pStyle w:val="3"/>
              <w:tabs>
                <w:tab w:val="clear" w:pos="360"/>
                <w:tab w:val="clear" w:pos="720"/>
              </w:tabs>
              <w:spacing w:line="240" w:lineRule="atLeast"/>
              <w:ind w:left="-108" w:right="-108"/>
              <w:jc w:val="center"/>
              <w:rPr>
                <w:rFonts w:asciiTheme="majorBidi" w:hAnsiTheme="majorBidi" w:cstheme="majorBidi"/>
                <w:b/>
                <w:bCs/>
                <w:sz w:val="30"/>
                <w:szCs w:val="30"/>
                <w:lang w:val="en-US"/>
              </w:rPr>
            </w:pPr>
            <w:r w:rsidRPr="00806FE6">
              <w:rPr>
                <w:rFonts w:asciiTheme="majorBidi" w:hAnsiTheme="majorBidi" w:cstheme="majorBidi"/>
                <w:b/>
                <w:bCs/>
                <w:sz w:val="30"/>
                <w:szCs w:val="30"/>
                <w:lang w:val="en-US"/>
              </w:rPr>
              <w:t xml:space="preserve">separate </w:t>
            </w:r>
            <w:r w:rsidR="00032E7B" w:rsidRPr="00806FE6">
              <w:rPr>
                <w:rFonts w:asciiTheme="majorBidi" w:hAnsiTheme="majorBidi" w:cstheme="majorBidi"/>
                <w:b/>
                <w:bCs/>
                <w:sz w:val="30"/>
                <w:szCs w:val="30"/>
                <w:lang w:val="en-US"/>
              </w:rPr>
              <w:t>financial statements</w:t>
            </w:r>
          </w:p>
        </w:tc>
      </w:tr>
      <w:tr w:rsidR="00176EC1" w:rsidRPr="006F37A0" w:rsidTr="00806FE6">
        <w:trPr>
          <w:cantSplit/>
          <w:tblHeader/>
        </w:trPr>
        <w:tc>
          <w:tcPr>
            <w:tcW w:w="4962" w:type="dxa"/>
          </w:tcPr>
          <w:p w:rsidR="00176EC1" w:rsidRPr="006F37A0" w:rsidRDefault="00176EC1" w:rsidP="00F5611F">
            <w:pPr>
              <w:pStyle w:val="acctfourfigures"/>
              <w:spacing w:line="240" w:lineRule="atLeast"/>
              <w:rPr>
                <w:rFonts w:asciiTheme="majorBidi" w:hAnsiTheme="majorBidi" w:cstheme="majorBidi"/>
                <w:sz w:val="28"/>
                <w:szCs w:val="28"/>
              </w:rPr>
            </w:pPr>
          </w:p>
        </w:tc>
        <w:tc>
          <w:tcPr>
            <w:tcW w:w="708" w:type="dxa"/>
          </w:tcPr>
          <w:p w:rsidR="00176EC1" w:rsidRPr="006F37A0" w:rsidRDefault="00176EC1" w:rsidP="00F5611F">
            <w:pPr>
              <w:pStyle w:val="acctfourfigures"/>
              <w:tabs>
                <w:tab w:val="clear" w:pos="765"/>
              </w:tabs>
              <w:spacing w:line="240" w:lineRule="atLeast"/>
              <w:ind w:left="-259" w:right="-259"/>
              <w:jc w:val="center"/>
              <w:rPr>
                <w:rFonts w:asciiTheme="majorBidi" w:hAnsiTheme="majorBidi" w:cstheme="majorBidi"/>
                <w:bCs/>
                <w:i/>
                <w:iCs/>
                <w:sz w:val="28"/>
                <w:szCs w:val="28"/>
              </w:rPr>
            </w:pPr>
          </w:p>
        </w:tc>
        <w:tc>
          <w:tcPr>
            <w:tcW w:w="285" w:type="dxa"/>
          </w:tcPr>
          <w:p w:rsidR="00176EC1" w:rsidRPr="006F37A0" w:rsidRDefault="00176EC1" w:rsidP="00F5611F">
            <w:pPr>
              <w:pStyle w:val="acctfourfigures"/>
              <w:tabs>
                <w:tab w:val="clear" w:pos="765"/>
              </w:tabs>
              <w:spacing w:line="240" w:lineRule="atLeast"/>
              <w:ind w:left="-259" w:right="-259"/>
              <w:jc w:val="center"/>
              <w:rPr>
                <w:rFonts w:asciiTheme="majorBidi" w:hAnsiTheme="majorBidi" w:cstheme="majorBidi"/>
                <w:bCs/>
                <w:i/>
                <w:iCs/>
                <w:sz w:val="28"/>
                <w:szCs w:val="28"/>
              </w:rPr>
            </w:pPr>
          </w:p>
        </w:tc>
        <w:tc>
          <w:tcPr>
            <w:tcW w:w="1559" w:type="dxa"/>
          </w:tcPr>
          <w:p w:rsidR="00176EC1" w:rsidRPr="00032E7B" w:rsidRDefault="00176EC1" w:rsidP="00F5611F">
            <w:pPr>
              <w:pStyle w:val="3"/>
              <w:tabs>
                <w:tab w:val="clear" w:pos="360"/>
                <w:tab w:val="clear" w:pos="720"/>
              </w:tabs>
              <w:spacing w:line="240" w:lineRule="atLeast"/>
              <w:ind w:left="-108" w:right="-108"/>
              <w:jc w:val="center"/>
              <w:rPr>
                <w:rFonts w:asciiTheme="majorBidi" w:hAnsiTheme="majorBidi" w:cstheme="majorBidi"/>
                <w:sz w:val="30"/>
                <w:szCs w:val="30"/>
                <w:lang w:val="en-US"/>
              </w:rPr>
            </w:pPr>
            <w:r w:rsidRPr="00032E7B">
              <w:rPr>
                <w:rFonts w:asciiTheme="majorBidi" w:hAnsiTheme="majorBidi" w:cstheme="majorBidi"/>
                <w:sz w:val="30"/>
                <w:szCs w:val="30"/>
                <w:lang w:val="en-US"/>
              </w:rPr>
              <w:t>201</w:t>
            </w:r>
            <w:r w:rsidR="006D05FB">
              <w:rPr>
                <w:rFonts w:asciiTheme="majorBidi" w:hAnsiTheme="majorBidi" w:cstheme="majorBidi"/>
                <w:sz w:val="30"/>
                <w:szCs w:val="30"/>
                <w:lang w:val="en-US"/>
              </w:rPr>
              <w:t>9</w:t>
            </w:r>
          </w:p>
        </w:tc>
        <w:tc>
          <w:tcPr>
            <w:tcW w:w="235" w:type="dxa"/>
          </w:tcPr>
          <w:p w:rsidR="00176EC1" w:rsidRPr="006F37A0" w:rsidRDefault="00176EC1" w:rsidP="00F5611F">
            <w:pPr>
              <w:pStyle w:val="3"/>
              <w:tabs>
                <w:tab w:val="clear" w:pos="360"/>
                <w:tab w:val="clear" w:pos="720"/>
              </w:tabs>
              <w:spacing w:line="240" w:lineRule="atLeast"/>
              <w:ind w:left="-108" w:right="-108"/>
              <w:jc w:val="center"/>
              <w:rPr>
                <w:rFonts w:asciiTheme="majorBidi" w:hAnsiTheme="majorBidi" w:cstheme="majorBidi"/>
                <w:sz w:val="28"/>
                <w:szCs w:val="28"/>
                <w:lang w:val="en-US"/>
              </w:rPr>
            </w:pPr>
          </w:p>
        </w:tc>
        <w:tc>
          <w:tcPr>
            <w:tcW w:w="1466" w:type="dxa"/>
          </w:tcPr>
          <w:p w:rsidR="00176EC1" w:rsidRPr="00806FE6" w:rsidRDefault="00CB0564" w:rsidP="00F5611F">
            <w:pPr>
              <w:pStyle w:val="a"/>
              <w:spacing w:line="240" w:lineRule="atLeast"/>
              <w:ind w:left="-108" w:right="-108"/>
              <w:jc w:val="center"/>
              <w:rPr>
                <w:rFonts w:asciiTheme="majorBidi" w:hAnsiTheme="majorBidi" w:cstheme="majorBidi"/>
                <w:sz w:val="30"/>
                <w:szCs w:val="30"/>
                <w:lang w:val="en-US"/>
              </w:rPr>
            </w:pPr>
            <w:r w:rsidRPr="00806FE6">
              <w:rPr>
                <w:rFonts w:asciiTheme="majorBidi" w:hAnsiTheme="majorBidi" w:cstheme="majorBidi"/>
                <w:sz w:val="30"/>
                <w:szCs w:val="30"/>
                <w:lang w:val="en-US"/>
              </w:rPr>
              <w:t>201</w:t>
            </w:r>
            <w:r w:rsidR="006D05FB">
              <w:rPr>
                <w:rFonts w:asciiTheme="majorBidi" w:hAnsiTheme="majorBidi" w:cstheme="majorBidi"/>
                <w:sz w:val="30"/>
                <w:szCs w:val="30"/>
                <w:lang w:val="en-US"/>
              </w:rPr>
              <w:t>8</w:t>
            </w:r>
          </w:p>
        </w:tc>
      </w:tr>
      <w:tr w:rsidR="00176EC1" w:rsidRPr="006F37A0" w:rsidTr="00806FE6">
        <w:trPr>
          <w:cantSplit/>
        </w:trPr>
        <w:tc>
          <w:tcPr>
            <w:tcW w:w="4962" w:type="dxa"/>
          </w:tcPr>
          <w:p w:rsidR="00176EC1" w:rsidRPr="006F37A0" w:rsidRDefault="00176EC1" w:rsidP="00F5611F">
            <w:pPr>
              <w:rPr>
                <w:rFonts w:asciiTheme="majorBidi" w:hAnsiTheme="majorBidi" w:cstheme="majorBidi"/>
                <w:b/>
                <w:bCs/>
                <w:i/>
                <w:iCs/>
                <w:sz w:val="28"/>
                <w:szCs w:val="28"/>
              </w:rPr>
            </w:pPr>
          </w:p>
        </w:tc>
        <w:tc>
          <w:tcPr>
            <w:tcW w:w="708" w:type="dxa"/>
            <w:vAlign w:val="bottom"/>
          </w:tcPr>
          <w:p w:rsidR="00176EC1" w:rsidRPr="006F37A0" w:rsidRDefault="00176EC1" w:rsidP="00F5611F">
            <w:pPr>
              <w:pStyle w:val="acctfourfigures"/>
              <w:tabs>
                <w:tab w:val="clear" w:pos="765"/>
              </w:tabs>
              <w:spacing w:line="240" w:lineRule="atLeast"/>
              <w:ind w:left="-259" w:right="-259"/>
              <w:jc w:val="center"/>
              <w:rPr>
                <w:rFonts w:asciiTheme="majorBidi" w:hAnsiTheme="majorBidi" w:cstheme="majorBidi"/>
                <w:bCs/>
                <w:i/>
                <w:iCs/>
                <w:sz w:val="28"/>
                <w:szCs w:val="28"/>
              </w:rPr>
            </w:pPr>
          </w:p>
        </w:tc>
        <w:tc>
          <w:tcPr>
            <w:tcW w:w="285" w:type="dxa"/>
            <w:vAlign w:val="bottom"/>
          </w:tcPr>
          <w:p w:rsidR="00176EC1" w:rsidRPr="006F37A0" w:rsidRDefault="00176EC1" w:rsidP="00F5611F">
            <w:pPr>
              <w:pStyle w:val="acctfourfigures"/>
              <w:tabs>
                <w:tab w:val="clear" w:pos="765"/>
              </w:tabs>
              <w:spacing w:line="240" w:lineRule="atLeast"/>
              <w:ind w:left="-259" w:right="-259"/>
              <w:jc w:val="center"/>
              <w:rPr>
                <w:rFonts w:asciiTheme="majorBidi" w:hAnsiTheme="majorBidi" w:cstheme="majorBidi"/>
                <w:bCs/>
                <w:i/>
                <w:iCs/>
                <w:sz w:val="28"/>
                <w:szCs w:val="28"/>
              </w:rPr>
            </w:pPr>
          </w:p>
        </w:tc>
        <w:tc>
          <w:tcPr>
            <w:tcW w:w="3260" w:type="dxa"/>
            <w:gridSpan w:val="3"/>
            <w:vAlign w:val="bottom"/>
          </w:tcPr>
          <w:p w:rsidR="00176EC1" w:rsidRPr="00524629" w:rsidRDefault="00176EC1" w:rsidP="00F5611F">
            <w:pPr>
              <w:pStyle w:val="acctfourfigures"/>
              <w:tabs>
                <w:tab w:val="clear" w:pos="765"/>
              </w:tabs>
              <w:spacing w:line="240" w:lineRule="atLeast"/>
              <w:ind w:left="-259" w:right="-259"/>
              <w:jc w:val="center"/>
              <w:rPr>
                <w:rFonts w:asciiTheme="majorBidi" w:hAnsiTheme="majorBidi" w:cstheme="majorBidi"/>
                <w:bCs/>
                <w:sz w:val="30"/>
                <w:szCs w:val="30"/>
              </w:rPr>
            </w:pPr>
            <w:r w:rsidRPr="00524629">
              <w:rPr>
                <w:rFonts w:asciiTheme="majorBidi" w:hAnsiTheme="majorBidi" w:cs="Angsana New"/>
                <w:sz w:val="30"/>
                <w:szCs w:val="30"/>
                <w:cs/>
                <w:lang w:val="en-US" w:bidi="th-TH"/>
              </w:rPr>
              <w:t>(</w:t>
            </w:r>
            <w:r w:rsidRPr="00524629">
              <w:rPr>
                <w:rFonts w:asciiTheme="majorBidi" w:hAnsiTheme="majorBidi" w:cstheme="majorBidi"/>
                <w:sz w:val="30"/>
                <w:szCs w:val="30"/>
                <w:lang w:val="en-US"/>
              </w:rPr>
              <w:t>in thousand Baht</w:t>
            </w:r>
            <w:r w:rsidRPr="00524629">
              <w:rPr>
                <w:rFonts w:asciiTheme="majorBidi" w:hAnsiTheme="majorBidi" w:cs="Angsana New"/>
                <w:sz w:val="30"/>
                <w:szCs w:val="30"/>
                <w:cs/>
                <w:lang w:val="en-US" w:bidi="th-TH"/>
              </w:rPr>
              <w:t>)</w:t>
            </w:r>
          </w:p>
        </w:tc>
      </w:tr>
      <w:tr w:rsidR="006D05FB" w:rsidRPr="006F37A0" w:rsidTr="00806FE6">
        <w:trPr>
          <w:cantSplit/>
        </w:trPr>
        <w:tc>
          <w:tcPr>
            <w:tcW w:w="4962" w:type="dxa"/>
          </w:tcPr>
          <w:p w:rsidR="006D05FB" w:rsidRPr="00806FE6" w:rsidRDefault="006D05FB" w:rsidP="006D0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both"/>
              <w:rPr>
                <w:rFonts w:asciiTheme="majorBidi" w:hAnsiTheme="majorBidi" w:cstheme="majorBidi"/>
                <w:sz w:val="30"/>
                <w:szCs w:val="30"/>
              </w:rPr>
            </w:pPr>
            <w:r w:rsidRPr="00806FE6">
              <w:rPr>
                <w:rFonts w:asciiTheme="majorBidi" w:hAnsiTheme="majorBidi" w:cstheme="majorBidi"/>
                <w:sz w:val="30"/>
                <w:szCs w:val="30"/>
              </w:rPr>
              <w:t>Finished goods</w:t>
            </w:r>
          </w:p>
        </w:tc>
        <w:tc>
          <w:tcPr>
            <w:tcW w:w="708" w:type="dxa"/>
            <w:vAlign w:val="bottom"/>
          </w:tcPr>
          <w:p w:rsidR="006D05FB" w:rsidRPr="006F37A0" w:rsidRDefault="006D05FB" w:rsidP="006D05FB">
            <w:pPr>
              <w:pStyle w:val="acctfourfigures"/>
              <w:tabs>
                <w:tab w:val="clear" w:pos="765"/>
              </w:tabs>
              <w:spacing w:line="240" w:lineRule="atLeast"/>
              <w:ind w:left="-259" w:right="-259"/>
              <w:jc w:val="center"/>
              <w:rPr>
                <w:rFonts w:asciiTheme="majorBidi" w:hAnsiTheme="majorBidi" w:cstheme="majorBidi"/>
                <w:bCs/>
                <w:i/>
                <w:iCs/>
                <w:sz w:val="28"/>
                <w:szCs w:val="28"/>
              </w:rPr>
            </w:pPr>
          </w:p>
        </w:tc>
        <w:tc>
          <w:tcPr>
            <w:tcW w:w="285" w:type="dxa"/>
            <w:vAlign w:val="bottom"/>
          </w:tcPr>
          <w:p w:rsidR="006D05FB" w:rsidRPr="006F37A0" w:rsidRDefault="006D05FB" w:rsidP="006D05FB">
            <w:pPr>
              <w:pStyle w:val="acctfourfigures"/>
              <w:tabs>
                <w:tab w:val="clear" w:pos="765"/>
              </w:tabs>
              <w:spacing w:line="240" w:lineRule="atLeast"/>
              <w:ind w:left="-259" w:right="-259"/>
              <w:jc w:val="center"/>
              <w:rPr>
                <w:rFonts w:asciiTheme="majorBidi" w:hAnsiTheme="majorBidi" w:cstheme="majorBidi"/>
                <w:bCs/>
                <w:i/>
                <w:iCs/>
                <w:sz w:val="28"/>
                <w:szCs w:val="28"/>
              </w:rPr>
            </w:pPr>
          </w:p>
        </w:tc>
        <w:tc>
          <w:tcPr>
            <w:tcW w:w="1559" w:type="dxa"/>
          </w:tcPr>
          <w:p w:rsidR="006D05FB" w:rsidRPr="00ED2793" w:rsidRDefault="00373099" w:rsidP="006D0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5"/>
              <w:jc w:val="right"/>
              <w:rPr>
                <w:rFonts w:asciiTheme="majorBidi" w:hAnsiTheme="majorBidi" w:cstheme="majorBidi"/>
                <w:sz w:val="30"/>
                <w:szCs w:val="30"/>
              </w:rPr>
            </w:pPr>
            <w:r>
              <w:rPr>
                <w:rFonts w:asciiTheme="majorBidi" w:hAnsiTheme="majorBidi" w:cstheme="majorBidi"/>
                <w:sz w:val="30"/>
                <w:szCs w:val="30"/>
              </w:rPr>
              <w:t>288,883</w:t>
            </w:r>
          </w:p>
        </w:tc>
        <w:tc>
          <w:tcPr>
            <w:tcW w:w="235" w:type="dxa"/>
          </w:tcPr>
          <w:p w:rsidR="006D05FB" w:rsidRPr="00ED2793" w:rsidRDefault="006D05FB" w:rsidP="006D05FB">
            <w:pPr>
              <w:pStyle w:val="acctfourfigures"/>
              <w:tabs>
                <w:tab w:val="clear" w:pos="765"/>
                <w:tab w:val="decimal" w:pos="855"/>
              </w:tabs>
              <w:spacing w:line="240" w:lineRule="auto"/>
              <w:ind w:left="-79" w:right="-225"/>
              <w:rPr>
                <w:rFonts w:asciiTheme="majorBidi" w:hAnsiTheme="majorBidi" w:cstheme="majorBidi"/>
                <w:sz w:val="30"/>
                <w:szCs w:val="30"/>
              </w:rPr>
            </w:pPr>
          </w:p>
        </w:tc>
        <w:tc>
          <w:tcPr>
            <w:tcW w:w="1466" w:type="dxa"/>
          </w:tcPr>
          <w:p w:rsidR="006D05FB" w:rsidRPr="00ED2793" w:rsidRDefault="006D05FB" w:rsidP="006D0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5"/>
              <w:jc w:val="right"/>
              <w:rPr>
                <w:rFonts w:asciiTheme="majorBidi" w:hAnsiTheme="majorBidi" w:cstheme="majorBidi"/>
                <w:sz w:val="30"/>
                <w:szCs w:val="30"/>
              </w:rPr>
            </w:pPr>
            <w:r>
              <w:rPr>
                <w:rFonts w:asciiTheme="majorBidi" w:hAnsiTheme="majorBidi" w:cstheme="majorBidi"/>
                <w:sz w:val="30"/>
                <w:szCs w:val="30"/>
              </w:rPr>
              <w:t>296,780</w:t>
            </w:r>
          </w:p>
        </w:tc>
      </w:tr>
      <w:tr w:rsidR="006D05FB" w:rsidRPr="006F37A0" w:rsidTr="00032E7B">
        <w:trPr>
          <w:cantSplit/>
        </w:trPr>
        <w:tc>
          <w:tcPr>
            <w:tcW w:w="4962" w:type="dxa"/>
          </w:tcPr>
          <w:p w:rsidR="006D05FB" w:rsidRPr="00806FE6" w:rsidRDefault="006D05FB" w:rsidP="006D0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both"/>
              <w:rPr>
                <w:rFonts w:asciiTheme="majorBidi" w:hAnsiTheme="majorBidi" w:cstheme="majorBidi"/>
                <w:sz w:val="30"/>
                <w:szCs w:val="30"/>
              </w:rPr>
            </w:pPr>
            <w:r w:rsidRPr="00114DC4">
              <w:rPr>
                <w:rFonts w:asciiTheme="majorBidi" w:hAnsiTheme="majorBidi" w:cstheme="majorBidi"/>
                <w:sz w:val="30"/>
                <w:szCs w:val="30"/>
              </w:rPr>
              <w:t xml:space="preserve">Less </w:t>
            </w:r>
            <w:r w:rsidRPr="00806FE6">
              <w:rPr>
                <w:rFonts w:asciiTheme="majorBidi" w:hAnsiTheme="majorBidi" w:cstheme="majorBidi"/>
                <w:sz w:val="30"/>
                <w:szCs w:val="30"/>
              </w:rPr>
              <w:t>allowance for decline in value of inventories</w:t>
            </w:r>
          </w:p>
        </w:tc>
        <w:tc>
          <w:tcPr>
            <w:tcW w:w="708" w:type="dxa"/>
            <w:vAlign w:val="bottom"/>
          </w:tcPr>
          <w:p w:rsidR="006D05FB" w:rsidRPr="006F37A0" w:rsidRDefault="006D05FB" w:rsidP="006D05FB">
            <w:pPr>
              <w:pStyle w:val="acctfourfigures"/>
              <w:tabs>
                <w:tab w:val="clear" w:pos="765"/>
              </w:tabs>
              <w:spacing w:line="240" w:lineRule="atLeast"/>
              <w:ind w:left="-259" w:right="-259"/>
              <w:jc w:val="center"/>
              <w:rPr>
                <w:rFonts w:asciiTheme="majorBidi" w:hAnsiTheme="majorBidi" w:cstheme="majorBidi"/>
                <w:bCs/>
                <w:i/>
                <w:iCs/>
                <w:sz w:val="28"/>
                <w:szCs w:val="28"/>
              </w:rPr>
            </w:pPr>
          </w:p>
        </w:tc>
        <w:tc>
          <w:tcPr>
            <w:tcW w:w="285" w:type="dxa"/>
          </w:tcPr>
          <w:p w:rsidR="006D05FB" w:rsidRPr="006F37A0" w:rsidRDefault="006D05FB" w:rsidP="006D05FB">
            <w:pPr>
              <w:pStyle w:val="acctfourfigures"/>
              <w:tabs>
                <w:tab w:val="clear" w:pos="765"/>
                <w:tab w:val="decimal" w:pos="983"/>
              </w:tabs>
              <w:spacing w:line="240" w:lineRule="atLeast"/>
              <w:ind w:right="11"/>
              <w:rPr>
                <w:rFonts w:asciiTheme="majorBidi" w:hAnsiTheme="majorBidi" w:cstheme="majorBidi"/>
                <w:sz w:val="28"/>
                <w:szCs w:val="28"/>
              </w:rPr>
            </w:pPr>
          </w:p>
        </w:tc>
        <w:tc>
          <w:tcPr>
            <w:tcW w:w="1559" w:type="dxa"/>
            <w:tcBorders>
              <w:bottom w:val="single" w:sz="4" w:space="0" w:color="auto"/>
            </w:tcBorders>
          </w:tcPr>
          <w:p w:rsidR="006D05FB" w:rsidRPr="003055D5" w:rsidRDefault="00373099" w:rsidP="006D0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5"/>
              <w:jc w:val="right"/>
              <w:rPr>
                <w:rFonts w:asciiTheme="majorBidi" w:hAnsiTheme="majorBidi" w:cstheme="majorBidi"/>
                <w:sz w:val="30"/>
                <w:szCs w:val="30"/>
                <w:highlight w:val="yellow"/>
                <w:lang w:val="en-GB"/>
              </w:rPr>
            </w:pPr>
            <w:r w:rsidRPr="00373099">
              <w:rPr>
                <w:rFonts w:asciiTheme="majorBidi" w:hAnsiTheme="majorBidi"/>
                <w:sz w:val="30"/>
                <w:szCs w:val="30"/>
                <w:cs/>
                <w:lang w:val="en-GB"/>
              </w:rPr>
              <w:t>(</w:t>
            </w:r>
            <w:r w:rsidRPr="00373099">
              <w:rPr>
                <w:rFonts w:asciiTheme="majorBidi" w:hAnsiTheme="majorBidi" w:cstheme="majorBidi"/>
                <w:sz w:val="30"/>
                <w:szCs w:val="30"/>
                <w:lang w:val="en-GB"/>
              </w:rPr>
              <w:t>2,519</w:t>
            </w:r>
            <w:r w:rsidRPr="00373099">
              <w:rPr>
                <w:rFonts w:asciiTheme="majorBidi" w:hAnsiTheme="majorBidi"/>
                <w:sz w:val="30"/>
                <w:szCs w:val="30"/>
                <w:cs/>
                <w:lang w:val="en-GB"/>
              </w:rPr>
              <w:t>)</w:t>
            </w:r>
          </w:p>
        </w:tc>
        <w:tc>
          <w:tcPr>
            <w:tcW w:w="235" w:type="dxa"/>
          </w:tcPr>
          <w:p w:rsidR="006D05FB" w:rsidRPr="00ED2793" w:rsidRDefault="006D05FB" w:rsidP="006D05FB">
            <w:pPr>
              <w:pStyle w:val="acctfourfigures"/>
              <w:tabs>
                <w:tab w:val="clear" w:pos="765"/>
                <w:tab w:val="decimal" w:pos="855"/>
              </w:tabs>
              <w:spacing w:line="240" w:lineRule="auto"/>
              <w:ind w:left="-79" w:right="-225"/>
              <w:rPr>
                <w:rFonts w:asciiTheme="majorBidi" w:hAnsiTheme="majorBidi" w:cstheme="majorBidi"/>
                <w:sz w:val="30"/>
                <w:szCs w:val="30"/>
                <w:lang w:bidi="th-TH"/>
              </w:rPr>
            </w:pPr>
          </w:p>
        </w:tc>
        <w:tc>
          <w:tcPr>
            <w:tcW w:w="1466" w:type="dxa"/>
            <w:tcBorders>
              <w:bottom w:val="single" w:sz="4" w:space="0" w:color="auto"/>
            </w:tcBorders>
          </w:tcPr>
          <w:p w:rsidR="006D05FB" w:rsidRPr="003055D5" w:rsidRDefault="006D05FB" w:rsidP="006D0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5"/>
              <w:jc w:val="right"/>
              <w:rPr>
                <w:rFonts w:asciiTheme="majorBidi" w:hAnsiTheme="majorBidi" w:cstheme="majorBidi"/>
                <w:sz w:val="30"/>
                <w:szCs w:val="30"/>
                <w:highlight w:val="yellow"/>
                <w:lang w:val="en-GB"/>
              </w:rPr>
            </w:pPr>
            <w:r w:rsidRPr="003055D5">
              <w:rPr>
                <w:rFonts w:asciiTheme="majorBidi" w:hAnsiTheme="majorBidi"/>
                <w:sz w:val="30"/>
                <w:szCs w:val="30"/>
                <w:cs/>
                <w:lang w:val="en-GB"/>
              </w:rPr>
              <w:t>(</w:t>
            </w:r>
            <w:r w:rsidRPr="003055D5">
              <w:rPr>
                <w:rFonts w:asciiTheme="majorBidi" w:hAnsiTheme="majorBidi" w:cstheme="majorBidi"/>
                <w:sz w:val="30"/>
                <w:szCs w:val="30"/>
                <w:lang w:val="en-GB"/>
              </w:rPr>
              <w:t>6,147</w:t>
            </w:r>
            <w:r w:rsidRPr="003055D5">
              <w:rPr>
                <w:rFonts w:asciiTheme="majorBidi" w:hAnsiTheme="majorBidi"/>
                <w:sz w:val="30"/>
                <w:szCs w:val="30"/>
                <w:cs/>
                <w:lang w:val="en-GB"/>
              </w:rPr>
              <w:t>)</w:t>
            </w:r>
          </w:p>
        </w:tc>
      </w:tr>
      <w:tr w:rsidR="006D05FB" w:rsidRPr="006F37A0" w:rsidTr="00032E7B">
        <w:trPr>
          <w:cantSplit/>
        </w:trPr>
        <w:tc>
          <w:tcPr>
            <w:tcW w:w="4962" w:type="dxa"/>
          </w:tcPr>
          <w:p w:rsidR="006D05FB" w:rsidRPr="00806FE6" w:rsidRDefault="006D05FB" w:rsidP="006D05FB">
            <w:pPr>
              <w:ind w:left="-79"/>
              <w:rPr>
                <w:rFonts w:asciiTheme="majorBidi" w:hAnsiTheme="majorBidi" w:cstheme="majorBidi"/>
                <w:b/>
                <w:bCs/>
                <w:sz w:val="30"/>
                <w:szCs w:val="30"/>
              </w:rPr>
            </w:pPr>
            <w:r w:rsidRPr="00806FE6">
              <w:rPr>
                <w:rFonts w:asciiTheme="majorBidi" w:hAnsiTheme="majorBidi" w:cstheme="majorBidi"/>
                <w:b/>
                <w:bCs/>
                <w:sz w:val="30"/>
                <w:szCs w:val="30"/>
              </w:rPr>
              <w:t xml:space="preserve">Net </w:t>
            </w:r>
          </w:p>
        </w:tc>
        <w:tc>
          <w:tcPr>
            <w:tcW w:w="708" w:type="dxa"/>
            <w:vAlign w:val="bottom"/>
          </w:tcPr>
          <w:p w:rsidR="006D05FB" w:rsidRPr="006F37A0" w:rsidRDefault="006D05FB" w:rsidP="006D05FB">
            <w:pPr>
              <w:pStyle w:val="acctfourfigures"/>
              <w:tabs>
                <w:tab w:val="clear" w:pos="765"/>
              </w:tabs>
              <w:spacing w:line="240" w:lineRule="atLeast"/>
              <w:ind w:left="-259" w:right="-259"/>
              <w:jc w:val="center"/>
              <w:rPr>
                <w:rFonts w:asciiTheme="majorBidi" w:hAnsiTheme="majorBidi" w:cstheme="majorBidi"/>
                <w:bCs/>
                <w:i/>
                <w:iCs/>
                <w:sz w:val="28"/>
                <w:szCs w:val="28"/>
              </w:rPr>
            </w:pPr>
          </w:p>
        </w:tc>
        <w:tc>
          <w:tcPr>
            <w:tcW w:w="285" w:type="dxa"/>
          </w:tcPr>
          <w:p w:rsidR="006D05FB" w:rsidRPr="006F37A0" w:rsidRDefault="006D05FB" w:rsidP="006D05FB">
            <w:pPr>
              <w:pStyle w:val="acctfourfigures"/>
              <w:tabs>
                <w:tab w:val="clear" w:pos="765"/>
                <w:tab w:val="decimal" w:pos="983"/>
              </w:tabs>
              <w:spacing w:line="240" w:lineRule="atLeast"/>
              <w:ind w:right="11"/>
              <w:rPr>
                <w:rFonts w:asciiTheme="majorBidi" w:hAnsiTheme="majorBidi" w:cstheme="majorBidi"/>
                <w:b/>
                <w:bCs/>
                <w:sz w:val="28"/>
                <w:szCs w:val="28"/>
              </w:rPr>
            </w:pPr>
          </w:p>
        </w:tc>
        <w:tc>
          <w:tcPr>
            <w:tcW w:w="1559" w:type="dxa"/>
            <w:tcBorders>
              <w:top w:val="single" w:sz="4" w:space="0" w:color="auto"/>
              <w:bottom w:val="double" w:sz="4" w:space="0" w:color="auto"/>
            </w:tcBorders>
          </w:tcPr>
          <w:p w:rsidR="006D05FB" w:rsidRPr="00ED2793" w:rsidRDefault="00373099" w:rsidP="006D0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5"/>
              <w:jc w:val="right"/>
              <w:rPr>
                <w:rFonts w:asciiTheme="majorBidi" w:hAnsiTheme="majorBidi" w:cstheme="majorBidi"/>
                <w:b/>
                <w:bCs/>
                <w:sz w:val="30"/>
                <w:szCs w:val="30"/>
              </w:rPr>
            </w:pPr>
            <w:r>
              <w:rPr>
                <w:rFonts w:asciiTheme="majorBidi" w:hAnsiTheme="majorBidi" w:cstheme="majorBidi"/>
                <w:b/>
                <w:bCs/>
                <w:sz w:val="30"/>
                <w:szCs w:val="30"/>
              </w:rPr>
              <w:t>286,364</w:t>
            </w:r>
          </w:p>
        </w:tc>
        <w:tc>
          <w:tcPr>
            <w:tcW w:w="235" w:type="dxa"/>
          </w:tcPr>
          <w:p w:rsidR="006D05FB" w:rsidRPr="00ED2793" w:rsidRDefault="006D05FB" w:rsidP="006D05FB">
            <w:pPr>
              <w:pStyle w:val="acctfourfigures"/>
              <w:tabs>
                <w:tab w:val="clear" w:pos="765"/>
                <w:tab w:val="decimal" w:pos="855"/>
              </w:tabs>
              <w:spacing w:line="240" w:lineRule="auto"/>
              <w:ind w:left="-79" w:right="-225"/>
              <w:rPr>
                <w:rFonts w:asciiTheme="majorBidi" w:hAnsiTheme="majorBidi" w:cstheme="majorBidi"/>
                <w:b/>
                <w:bCs/>
                <w:sz w:val="30"/>
                <w:szCs w:val="30"/>
              </w:rPr>
            </w:pPr>
          </w:p>
        </w:tc>
        <w:tc>
          <w:tcPr>
            <w:tcW w:w="1466" w:type="dxa"/>
            <w:tcBorders>
              <w:top w:val="single" w:sz="4" w:space="0" w:color="auto"/>
              <w:bottom w:val="double" w:sz="4" w:space="0" w:color="auto"/>
            </w:tcBorders>
          </w:tcPr>
          <w:p w:rsidR="006D05FB" w:rsidRPr="00ED2793" w:rsidRDefault="006D05FB" w:rsidP="006D0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5"/>
              <w:jc w:val="right"/>
              <w:rPr>
                <w:rFonts w:asciiTheme="majorBidi" w:hAnsiTheme="majorBidi" w:cstheme="majorBidi"/>
                <w:b/>
                <w:bCs/>
                <w:sz w:val="30"/>
                <w:szCs w:val="30"/>
              </w:rPr>
            </w:pPr>
            <w:r>
              <w:rPr>
                <w:rFonts w:asciiTheme="majorBidi" w:hAnsiTheme="majorBidi" w:cstheme="majorBidi"/>
                <w:b/>
                <w:bCs/>
                <w:sz w:val="30"/>
                <w:szCs w:val="30"/>
              </w:rPr>
              <w:t>290,633</w:t>
            </w:r>
          </w:p>
        </w:tc>
      </w:tr>
      <w:tr w:rsidR="00032E7B" w:rsidRPr="006F37A0" w:rsidTr="00032E7B">
        <w:trPr>
          <w:cantSplit/>
        </w:trPr>
        <w:tc>
          <w:tcPr>
            <w:tcW w:w="4962" w:type="dxa"/>
          </w:tcPr>
          <w:p w:rsidR="00032E7B" w:rsidRPr="00806FE6" w:rsidRDefault="00032E7B" w:rsidP="00806FE6">
            <w:pPr>
              <w:ind w:left="-79"/>
              <w:rPr>
                <w:rFonts w:asciiTheme="majorBidi" w:hAnsiTheme="majorBidi" w:cstheme="majorBidi"/>
                <w:b/>
                <w:bCs/>
                <w:sz w:val="30"/>
                <w:szCs w:val="30"/>
              </w:rPr>
            </w:pPr>
          </w:p>
        </w:tc>
        <w:tc>
          <w:tcPr>
            <w:tcW w:w="708" w:type="dxa"/>
            <w:vAlign w:val="bottom"/>
          </w:tcPr>
          <w:p w:rsidR="00032E7B" w:rsidRPr="006F37A0" w:rsidRDefault="00032E7B" w:rsidP="00806FE6">
            <w:pPr>
              <w:pStyle w:val="acctfourfigures"/>
              <w:tabs>
                <w:tab w:val="clear" w:pos="765"/>
              </w:tabs>
              <w:spacing w:line="240" w:lineRule="atLeast"/>
              <w:ind w:left="-259" w:right="-259"/>
              <w:jc w:val="center"/>
              <w:rPr>
                <w:rFonts w:asciiTheme="majorBidi" w:hAnsiTheme="majorBidi" w:cstheme="majorBidi"/>
                <w:bCs/>
                <w:i/>
                <w:iCs/>
                <w:sz w:val="28"/>
                <w:szCs w:val="28"/>
              </w:rPr>
            </w:pPr>
          </w:p>
        </w:tc>
        <w:tc>
          <w:tcPr>
            <w:tcW w:w="285" w:type="dxa"/>
          </w:tcPr>
          <w:p w:rsidR="00032E7B" w:rsidRPr="006F37A0" w:rsidRDefault="00032E7B" w:rsidP="00806FE6">
            <w:pPr>
              <w:pStyle w:val="acctfourfigures"/>
              <w:tabs>
                <w:tab w:val="clear" w:pos="765"/>
                <w:tab w:val="decimal" w:pos="983"/>
              </w:tabs>
              <w:spacing w:line="240" w:lineRule="atLeast"/>
              <w:ind w:right="11"/>
              <w:rPr>
                <w:rFonts w:asciiTheme="majorBidi" w:hAnsiTheme="majorBidi" w:cstheme="majorBidi"/>
                <w:b/>
                <w:bCs/>
                <w:sz w:val="28"/>
                <w:szCs w:val="28"/>
              </w:rPr>
            </w:pPr>
          </w:p>
        </w:tc>
        <w:tc>
          <w:tcPr>
            <w:tcW w:w="1559" w:type="dxa"/>
            <w:tcBorders>
              <w:top w:val="double" w:sz="4" w:space="0" w:color="auto"/>
            </w:tcBorders>
          </w:tcPr>
          <w:p w:rsidR="00032E7B" w:rsidRDefault="00032E7B" w:rsidP="00806F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5"/>
              <w:jc w:val="right"/>
              <w:rPr>
                <w:rFonts w:asciiTheme="majorBidi" w:hAnsiTheme="majorBidi" w:cstheme="majorBidi"/>
                <w:b/>
                <w:bCs/>
                <w:sz w:val="30"/>
                <w:szCs w:val="30"/>
              </w:rPr>
            </w:pPr>
          </w:p>
        </w:tc>
        <w:tc>
          <w:tcPr>
            <w:tcW w:w="235" w:type="dxa"/>
          </w:tcPr>
          <w:p w:rsidR="00032E7B" w:rsidRPr="00ED2793" w:rsidRDefault="00032E7B" w:rsidP="00806FE6">
            <w:pPr>
              <w:pStyle w:val="acctfourfigures"/>
              <w:tabs>
                <w:tab w:val="clear" w:pos="765"/>
                <w:tab w:val="decimal" w:pos="855"/>
              </w:tabs>
              <w:spacing w:line="240" w:lineRule="auto"/>
              <w:ind w:left="-79" w:right="-225"/>
              <w:rPr>
                <w:rFonts w:asciiTheme="majorBidi" w:hAnsiTheme="majorBidi" w:cstheme="majorBidi"/>
                <w:b/>
                <w:bCs/>
                <w:sz w:val="30"/>
                <w:szCs w:val="30"/>
              </w:rPr>
            </w:pPr>
          </w:p>
        </w:tc>
        <w:tc>
          <w:tcPr>
            <w:tcW w:w="1466" w:type="dxa"/>
            <w:tcBorders>
              <w:top w:val="double" w:sz="4" w:space="0" w:color="auto"/>
            </w:tcBorders>
          </w:tcPr>
          <w:p w:rsidR="00032E7B" w:rsidRPr="00ED2793" w:rsidRDefault="00032E7B" w:rsidP="00806F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17"/>
              <w:jc w:val="right"/>
              <w:rPr>
                <w:rFonts w:asciiTheme="majorBidi" w:hAnsiTheme="majorBidi" w:cstheme="majorBidi"/>
                <w:b/>
                <w:bCs/>
                <w:sz w:val="30"/>
                <w:szCs w:val="30"/>
              </w:rPr>
            </w:pPr>
          </w:p>
        </w:tc>
      </w:tr>
    </w:tbl>
    <w:p w:rsidR="00AF0BB2" w:rsidRPr="000D6BDA" w:rsidRDefault="00806FE6" w:rsidP="00365FBC">
      <w:pPr>
        <w:pStyle w:val="Heading1"/>
        <w:keepLines/>
        <w:numPr>
          <w:ilvl w:val="0"/>
          <w:numId w:val="0"/>
        </w:numPr>
        <w:shd w:val="clear" w:color="auto" w:fill="auto"/>
        <w:ind w:left="540" w:hanging="540"/>
        <w:jc w:val="both"/>
        <w:rPr>
          <w:rFonts w:asciiTheme="majorBidi" w:hAnsiTheme="majorBidi" w:cstheme="majorBidi"/>
          <w:sz w:val="30"/>
          <w:szCs w:val="30"/>
          <w:u w:val="none"/>
          <w:lang w:val="en-GB"/>
        </w:rPr>
      </w:pPr>
      <w:r>
        <w:rPr>
          <w:rFonts w:asciiTheme="majorBidi" w:hAnsiTheme="majorBidi" w:cstheme="majorBidi"/>
          <w:sz w:val="30"/>
          <w:szCs w:val="30"/>
          <w:u w:val="none"/>
          <w:lang w:val="en-GB"/>
        </w:rPr>
        <w:t>9</w:t>
      </w:r>
      <w:r w:rsidR="00C15C7A" w:rsidRPr="000D6BDA">
        <w:rPr>
          <w:rFonts w:asciiTheme="majorBidi" w:hAnsiTheme="majorBidi" w:cstheme="majorBidi"/>
          <w:sz w:val="30"/>
          <w:szCs w:val="30"/>
          <w:u w:val="none"/>
          <w:lang w:val="en-GB"/>
        </w:rPr>
        <w:tab/>
        <w:t>Other current asset</w:t>
      </w:r>
      <w:r w:rsidR="00711448" w:rsidRPr="000D6BDA">
        <w:rPr>
          <w:rFonts w:asciiTheme="majorBidi" w:hAnsiTheme="majorBidi" w:cstheme="majorBidi"/>
          <w:sz w:val="30"/>
          <w:szCs w:val="30"/>
          <w:u w:val="none"/>
          <w:lang w:val="en-GB"/>
        </w:rPr>
        <w:t>s</w:t>
      </w:r>
    </w:p>
    <w:tbl>
      <w:tblPr>
        <w:tblW w:w="9356" w:type="dxa"/>
        <w:tblLayout w:type="fixed"/>
        <w:tblCellMar>
          <w:left w:w="79" w:type="dxa"/>
          <w:right w:w="79" w:type="dxa"/>
        </w:tblCellMar>
        <w:tblLook w:val="0000" w:firstRow="0" w:lastRow="0" w:firstColumn="0" w:lastColumn="0" w:noHBand="0" w:noVBand="0"/>
      </w:tblPr>
      <w:tblGrid>
        <w:gridCol w:w="5103"/>
        <w:gridCol w:w="813"/>
        <w:gridCol w:w="181"/>
        <w:gridCol w:w="1558"/>
        <w:gridCol w:w="222"/>
        <w:gridCol w:w="1479"/>
      </w:tblGrid>
      <w:tr w:rsidR="00AF0BB2" w:rsidRPr="006F37A0" w:rsidTr="00806FE6">
        <w:trPr>
          <w:cantSplit/>
          <w:tblHeader/>
        </w:trPr>
        <w:tc>
          <w:tcPr>
            <w:tcW w:w="5103" w:type="dxa"/>
          </w:tcPr>
          <w:p w:rsidR="00AF0BB2" w:rsidRPr="006F37A0" w:rsidRDefault="00AF0BB2" w:rsidP="000A285C">
            <w:pPr>
              <w:rPr>
                <w:rFonts w:asciiTheme="majorBidi" w:hAnsiTheme="majorBidi" w:cstheme="majorBidi"/>
                <w:sz w:val="28"/>
                <w:szCs w:val="28"/>
              </w:rPr>
            </w:pPr>
          </w:p>
        </w:tc>
        <w:tc>
          <w:tcPr>
            <w:tcW w:w="813" w:type="dxa"/>
          </w:tcPr>
          <w:p w:rsidR="00AF0BB2" w:rsidRPr="006F37A0" w:rsidRDefault="00AF0BB2" w:rsidP="000A285C">
            <w:pPr>
              <w:pStyle w:val="acctmergecolhdg"/>
              <w:spacing w:line="240" w:lineRule="atLeast"/>
              <w:ind w:left="-259" w:right="-259"/>
              <w:rPr>
                <w:rFonts w:asciiTheme="majorBidi" w:hAnsiTheme="majorBidi" w:cstheme="majorBidi"/>
                <w:b w:val="0"/>
                <w:bCs/>
                <w:i/>
                <w:iCs/>
                <w:sz w:val="28"/>
                <w:szCs w:val="28"/>
              </w:rPr>
            </w:pPr>
          </w:p>
        </w:tc>
        <w:tc>
          <w:tcPr>
            <w:tcW w:w="181" w:type="dxa"/>
          </w:tcPr>
          <w:p w:rsidR="00AF0BB2" w:rsidRPr="006F37A0" w:rsidRDefault="00AF0BB2" w:rsidP="000A285C">
            <w:pPr>
              <w:pStyle w:val="3"/>
              <w:tabs>
                <w:tab w:val="clear" w:pos="360"/>
                <w:tab w:val="clear" w:pos="720"/>
              </w:tabs>
              <w:spacing w:line="240" w:lineRule="atLeast"/>
              <w:ind w:left="-108" w:right="-108"/>
              <w:jc w:val="right"/>
              <w:rPr>
                <w:rFonts w:asciiTheme="majorBidi" w:hAnsiTheme="majorBidi" w:cstheme="majorBidi"/>
                <w:b/>
                <w:bCs/>
                <w:sz w:val="28"/>
                <w:szCs w:val="28"/>
                <w:lang w:val="en-US"/>
              </w:rPr>
            </w:pPr>
          </w:p>
        </w:tc>
        <w:tc>
          <w:tcPr>
            <w:tcW w:w="3259" w:type="dxa"/>
            <w:gridSpan w:val="3"/>
            <w:vAlign w:val="bottom"/>
          </w:tcPr>
          <w:p w:rsidR="00AF0BB2" w:rsidRPr="00806FE6" w:rsidRDefault="00AF0BB2" w:rsidP="000A285C">
            <w:pPr>
              <w:pStyle w:val="3"/>
              <w:tabs>
                <w:tab w:val="clear" w:pos="360"/>
                <w:tab w:val="clear" w:pos="720"/>
              </w:tabs>
              <w:spacing w:line="240" w:lineRule="atLeast"/>
              <w:ind w:left="-108" w:right="-108"/>
              <w:jc w:val="center"/>
              <w:rPr>
                <w:rFonts w:asciiTheme="majorBidi" w:hAnsiTheme="majorBidi" w:cstheme="majorBidi"/>
                <w:b/>
                <w:bCs/>
                <w:sz w:val="30"/>
                <w:szCs w:val="30"/>
                <w:lang w:val="en-US"/>
              </w:rPr>
            </w:pPr>
            <w:r w:rsidRPr="00806FE6">
              <w:rPr>
                <w:rFonts w:asciiTheme="majorBidi" w:hAnsiTheme="majorBidi" w:cstheme="majorBidi"/>
                <w:b/>
                <w:bCs/>
                <w:sz w:val="30"/>
                <w:szCs w:val="30"/>
                <w:lang w:val="en-US"/>
              </w:rPr>
              <w:t>Financial statements</w:t>
            </w:r>
            <w:r w:rsidR="00032E7B" w:rsidRPr="00806FE6">
              <w:rPr>
                <w:rFonts w:asciiTheme="majorBidi" w:hAnsiTheme="majorBidi" w:cstheme="majorBidi"/>
                <w:b/>
                <w:bCs/>
                <w:sz w:val="30"/>
                <w:szCs w:val="30"/>
                <w:lang w:val="en-US"/>
              </w:rPr>
              <w:t xml:space="preserve"> in which</w:t>
            </w:r>
            <w:r w:rsidRPr="00806FE6">
              <w:rPr>
                <w:rFonts w:asciiTheme="majorBidi" w:hAnsiTheme="majorBidi"/>
                <w:b/>
                <w:bCs/>
                <w:sz w:val="30"/>
                <w:szCs w:val="30"/>
                <w:cs/>
                <w:lang w:val="en-US"/>
              </w:rPr>
              <w:t xml:space="preserve"> </w:t>
            </w:r>
          </w:p>
          <w:p w:rsidR="00AF0BB2" w:rsidRPr="00806FE6" w:rsidRDefault="00AF0BB2" w:rsidP="000A285C">
            <w:pPr>
              <w:pStyle w:val="3"/>
              <w:tabs>
                <w:tab w:val="clear" w:pos="360"/>
                <w:tab w:val="clear" w:pos="720"/>
              </w:tabs>
              <w:spacing w:line="240" w:lineRule="atLeast"/>
              <w:ind w:left="-108" w:right="-108"/>
              <w:jc w:val="center"/>
              <w:rPr>
                <w:rFonts w:asciiTheme="majorBidi" w:hAnsiTheme="majorBidi" w:cstheme="majorBidi"/>
                <w:b/>
                <w:bCs/>
                <w:sz w:val="30"/>
                <w:szCs w:val="30"/>
                <w:lang w:val="en-US"/>
              </w:rPr>
            </w:pPr>
            <w:r w:rsidRPr="00806FE6">
              <w:rPr>
                <w:rFonts w:asciiTheme="majorBidi" w:hAnsiTheme="majorBidi" w:cstheme="majorBidi"/>
                <w:b/>
                <w:bCs/>
                <w:sz w:val="30"/>
                <w:szCs w:val="30"/>
                <w:lang w:val="en-US"/>
              </w:rPr>
              <w:t>the equity method</w:t>
            </w:r>
            <w:r w:rsidR="00032E7B" w:rsidRPr="00806FE6">
              <w:rPr>
                <w:rFonts w:asciiTheme="majorBidi" w:hAnsiTheme="majorBidi" w:cstheme="majorBidi"/>
                <w:b/>
                <w:bCs/>
                <w:sz w:val="30"/>
                <w:szCs w:val="30"/>
                <w:lang w:val="en-US"/>
              </w:rPr>
              <w:t xml:space="preserve"> is applied </w:t>
            </w:r>
            <w:r w:rsidR="00032E7B" w:rsidRPr="00806FE6">
              <w:rPr>
                <w:rFonts w:asciiTheme="majorBidi" w:hAnsiTheme="majorBidi"/>
                <w:b/>
                <w:bCs/>
                <w:sz w:val="30"/>
                <w:szCs w:val="30"/>
                <w:cs/>
                <w:lang w:val="en-US"/>
              </w:rPr>
              <w:t xml:space="preserve">/ </w:t>
            </w:r>
            <w:r w:rsidRPr="00806FE6">
              <w:rPr>
                <w:rFonts w:asciiTheme="majorBidi" w:hAnsiTheme="majorBidi"/>
                <w:b/>
                <w:bCs/>
                <w:sz w:val="30"/>
                <w:szCs w:val="30"/>
                <w:cs/>
                <w:lang w:val="en-US"/>
              </w:rPr>
              <w:t xml:space="preserve"> </w:t>
            </w:r>
          </w:p>
          <w:p w:rsidR="00AF0BB2" w:rsidRPr="00032E7B" w:rsidRDefault="00AC77BE" w:rsidP="00032E7B">
            <w:pPr>
              <w:pStyle w:val="3"/>
              <w:tabs>
                <w:tab w:val="clear" w:pos="360"/>
                <w:tab w:val="clear" w:pos="720"/>
              </w:tabs>
              <w:spacing w:line="240" w:lineRule="atLeast"/>
              <w:ind w:left="-108" w:right="-108"/>
              <w:jc w:val="center"/>
              <w:rPr>
                <w:rFonts w:asciiTheme="majorBidi" w:hAnsiTheme="majorBidi" w:cstheme="majorBidi"/>
                <w:b/>
                <w:bCs/>
                <w:sz w:val="30"/>
                <w:szCs w:val="30"/>
                <w:lang w:val="en-US"/>
              </w:rPr>
            </w:pPr>
            <w:r w:rsidRPr="00806FE6">
              <w:rPr>
                <w:rFonts w:asciiTheme="majorBidi" w:hAnsiTheme="majorBidi" w:cstheme="majorBidi"/>
                <w:b/>
                <w:bCs/>
                <w:sz w:val="30"/>
                <w:szCs w:val="30"/>
                <w:lang w:val="en-US"/>
              </w:rPr>
              <w:t>s</w:t>
            </w:r>
            <w:r w:rsidR="00AF0BB2" w:rsidRPr="00806FE6">
              <w:rPr>
                <w:rFonts w:asciiTheme="majorBidi" w:hAnsiTheme="majorBidi" w:cstheme="majorBidi"/>
                <w:b/>
                <w:bCs/>
                <w:sz w:val="30"/>
                <w:szCs w:val="30"/>
                <w:lang w:val="en-US"/>
              </w:rPr>
              <w:t xml:space="preserve">eparate </w:t>
            </w:r>
            <w:r w:rsidR="00032E7B" w:rsidRPr="00806FE6">
              <w:rPr>
                <w:rFonts w:asciiTheme="majorBidi" w:hAnsiTheme="majorBidi" w:cstheme="majorBidi"/>
                <w:b/>
                <w:bCs/>
                <w:sz w:val="30"/>
                <w:szCs w:val="30"/>
                <w:lang w:val="en-US"/>
              </w:rPr>
              <w:t>financial statements</w:t>
            </w:r>
          </w:p>
        </w:tc>
      </w:tr>
      <w:tr w:rsidR="008129BD" w:rsidRPr="006F37A0" w:rsidTr="00806FE6">
        <w:trPr>
          <w:cantSplit/>
          <w:tblHeader/>
        </w:trPr>
        <w:tc>
          <w:tcPr>
            <w:tcW w:w="5103" w:type="dxa"/>
          </w:tcPr>
          <w:p w:rsidR="008129BD" w:rsidRPr="006F37A0" w:rsidRDefault="008129BD" w:rsidP="008129BD">
            <w:pPr>
              <w:pStyle w:val="acctfourfigures"/>
              <w:spacing w:line="240" w:lineRule="atLeast"/>
              <w:rPr>
                <w:rFonts w:asciiTheme="majorBidi" w:hAnsiTheme="majorBidi" w:cstheme="majorBidi"/>
                <w:sz w:val="28"/>
                <w:szCs w:val="28"/>
              </w:rPr>
            </w:pPr>
          </w:p>
        </w:tc>
        <w:tc>
          <w:tcPr>
            <w:tcW w:w="813" w:type="dxa"/>
          </w:tcPr>
          <w:p w:rsidR="008129BD" w:rsidRPr="006F37A0" w:rsidRDefault="008129BD" w:rsidP="008129BD">
            <w:pPr>
              <w:pStyle w:val="acctfourfigures"/>
              <w:tabs>
                <w:tab w:val="clear" w:pos="765"/>
              </w:tabs>
              <w:spacing w:line="240" w:lineRule="atLeast"/>
              <w:ind w:left="-259" w:right="-259"/>
              <w:jc w:val="center"/>
              <w:rPr>
                <w:rFonts w:asciiTheme="majorBidi" w:hAnsiTheme="majorBidi" w:cstheme="majorBidi"/>
                <w:bCs/>
                <w:i/>
                <w:iCs/>
                <w:sz w:val="28"/>
                <w:szCs w:val="28"/>
              </w:rPr>
            </w:pPr>
          </w:p>
        </w:tc>
        <w:tc>
          <w:tcPr>
            <w:tcW w:w="181" w:type="dxa"/>
          </w:tcPr>
          <w:p w:rsidR="008129BD" w:rsidRPr="006F37A0" w:rsidRDefault="008129BD" w:rsidP="008129BD">
            <w:pPr>
              <w:pStyle w:val="acctfourfigures"/>
              <w:tabs>
                <w:tab w:val="clear" w:pos="765"/>
              </w:tabs>
              <w:spacing w:line="240" w:lineRule="atLeast"/>
              <w:ind w:left="-259" w:right="-259"/>
              <w:jc w:val="center"/>
              <w:rPr>
                <w:rFonts w:asciiTheme="majorBidi" w:hAnsiTheme="majorBidi" w:cstheme="majorBidi"/>
                <w:bCs/>
                <w:i/>
                <w:iCs/>
                <w:sz w:val="28"/>
                <w:szCs w:val="28"/>
              </w:rPr>
            </w:pPr>
          </w:p>
        </w:tc>
        <w:tc>
          <w:tcPr>
            <w:tcW w:w="1558" w:type="dxa"/>
          </w:tcPr>
          <w:p w:rsidR="008129BD" w:rsidRPr="00806FE6" w:rsidRDefault="00CB0564" w:rsidP="008129BD">
            <w:pPr>
              <w:pStyle w:val="3"/>
              <w:tabs>
                <w:tab w:val="clear" w:pos="360"/>
                <w:tab w:val="clear" w:pos="720"/>
              </w:tabs>
              <w:spacing w:line="240" w:lineRule="atLeast"/>
              <w:ind w:left="-108" w:right="-108"/>
              <w:jc w:val="center"/>
              <w:rPr>
                <w:rFonts w:asciiTheme="majorBidi" w:hAnsiTheme="majorBidi" w:cstheme="majorBidi"/>
                <w:sz w:val="30"/>
                <w:szCs w:val="30"/>
                <w:lang w:val="en-US"/>
              </w:rPr>
            </w:pPr>
            <w:r w:rsidRPr="00806FE6">
              <w:rPr>
                <w:rFonts w:asciiTheme="majorBidi" w:hAnsiTheme="majorBidi" w:cstheme="majorBidi"/>
                <w:sz w:val="30"/>
                <w:szCs w:val="30"/>
                <w:lang w:val="en-US"/>
              </w:rPr>
              <w:t>201</w:t>
            </w:r>
            <w:r w:rsidR="006D05FB">
              <w:rPr>
                <w:rFonts w:asciiTheme="majorBidi" w:hAnsiTheme="majorBidi" w:cstheme="majorBidi"/>
                <w:sz w:val="30"/>
                <w:szCs w:val="30"/>
                <w:lang w:val="en-US"/>
              </w:rPr>
              <w:t>9</w:t>
            </w:r>
          </w:p>
        </w:tc>
        <w:tc>
          <w:tcPr>
            <w:tcW w:w="222" w:type="dxa"/>
          </w:tcPr>
          <w:p w:rsidR="008129BD" w:rsidRPr="00806FE6" w:rsidRDefault="008129BD" w:rsidP="008129BD">
            <w:pPr>
              <w:pStyle w:val="3"/>
              <w:tabs>
                <w:tab w:val="clear" w:pos="360"/>
                <w:tab w:val="clear" w:pos="720"/>
              </w:tabs>
              <w:spacing w:line="240" w:lineRule="atLeast"/>
              <w:ind w:left="-108" w:right="-108"/>
              <w:jc w:val="center"/>
              <w:rPr>
                <w:rFonts w:asciiTheme="majorBidi" w:hAnsiTheme="majorBidi" w:cstheme="majorBidi"/>
                <w:sz w:val="30"/>
                <w:szCs w:val="30"/>
                <w:lang w:val="en-US"/>
              </w:rPr>
            </w:pPr>
          </w:p>
        </w:tc>
        <w:tc>
          <w:tcPr>
            <w:tcW w:w="1479" w:type="dxa"/>
          </w:tcPr>
          <w:p w:rsidR="008129BD" w:rsidRPr="00806FE6" w:rsidRDefault="00CB0564" w:rsidP="008129BD">
            <w:pPr>
              <w:pStyle w:val="a"/>
              <w:spacing w:line="240" w:lineRule="atLeast"/>
              <w:ind w:left="-108" w:right="-108"/>
              <w:jc w:val="center"/>
              <w:rPr>
                <w:rFonts w:asciiTheme="majorBidi" w:hAnsiTheme="majorBidi" w:cstheme="majorBidi"/>
                <w:sz w:val="30"/>
                <w:szCs w:val="30"/>
                <w:lang w:val="en-US"/>
              </w:rPr>
            </w:pPr>
            <w:r w:rsidRPr="00806FE6">
              <w:rPr>
                <w:rFonts w:asciiTheme="majorBidi" w:hAnsiTheme="majorBidi" w:cstheme="majorBidi"/>
                <w:sz w:val="30"/>
                <w:szCs w:val="30"/>
                <w:lang w:val="en-US"/>
              </w:rPr>
              <w:t>201</w:t>
            </w:r>
            <w:r w:rsidR="006D05FB">
              <w:rPr>
                <w:rFonts w:asciiTheme="majorBidi" w:hAnsiTheme="majorBidi" w:cstheme="majorBidi"/>
                <w:sz w:val="30"/>
                <w:szCs w:val="30"/>
                <w:lang w:val="en-US"/>
              </w:rPr>
              <w:t>8</w:t>
            </w:r>
          </w:p>
        </w:tc>
      </w:tr>
      <w:tr w:rsidR="008129BD" w:rsidRPr="006F37A0" w:rsidTr="00806FE6">
        <w:trPr>
          <w:cantSplit/>
        </w:trPr>
        <w:tc>
          <w:tcPr>
            <w:tcW w:w="5103" w:type="dxa"/>
          </w:tcPr>
          <w:p w:rsidR="008129BD" w:rsidRPr="006F37A0" w:rsidRDefault="008129BD" w:rsidP="008129BD">
            <w:pPr>
              <w:rPr>
                <w:rFonts w:asciiTheme="majorBidi" w:hAnsiTheme="majorBidi" w:cstheme="majorBidi"/>
                <w:b/>
                <w:bCs/>
                <w:i/>
                <w:iCs/>
                <w:sz w:val="28"/>
                <w:szCs w:val="28"/>
              </w:rPr>
            </w:pPr>
          </w:p>
        </w:tc>
        <w:tc>
          <w:tcPr>
            <w:tcW w:w="813" w:type="dxa"/>
            <w:vAlign w:val="bottom"/>
          </w:tcPr>
          <w:p w:rsidR="008129BD" w:rsidRPr="006F37A0" w:rsidRDefault="008129BD" w:rsidP="008129BD">
            <w:pPr>
              <w:pStyle w:val="acctfourfigures"/>
              <w:tabs>
                <w:tab w:val="clear" w:pos="765"/>
              </w:tabs>
              <w:spacing w:line="240" w:lineRule="atLeast"/>
              <w:ind w:left="-259" w:right="-259"/>
              <w:jc w:val="center"/>
              <w:rPr>
                <w:rFonts w:asciiTheme="majorBidi" w:hAnsiTheme="majorBidi" w:cstheme="majorBidi"/>
                <w:bCs/>
                <w:i/>
                <w:iCs/>
                <w:sz w:val="28"/>
                <w:szCs w:val="28"/>
              </w:rPr>
            </w:pPr>
          </w:p>
        </w:tc>
        <w:tc>
          <w:tcPr>
            <w:tcW w:w="181" w:type="dxa"/>
            <w:vAlign w:val="bottom"/>
          </w:tcPr>
          <w:p w:rsidR="008129BD" w:rsidRPr="006F37A0" w:rsidRDefault="008129BD" w:rsidP="008129BD">
            <w:pPr>
              <w:pStyle w:val="acctfourfigures"/>
              <w:tabs>
                <w:tab w:val="clear" w:pos="765"/>
              </w:tabs>
              <w:spacing w:line="240" w:lineRule="atLeast"/>
              <w:ind w:left="-259" w:right="-259"/>
              <w:jc w:val="center"/>
              <w:rPr>
                <w:rFonts w:asciiTheme="majorBidi" w:hAnsiTheme="majorBidi" w:cstheme="majorBidi"/>
                <w:bCs/>
                <w:i/>
                <w:iCs/>
                <w:sz w:val="28"/>
                <w:szCs w:val="28"/>
              </w:rPr>
            </w:pPr>
          </w:p>
        </w:tc>
        <w:tc>
          <w:tcPr>
            <w:tcW w:w="3259" w:type="dxa"/>
            <w:gridSpan w:val="3"/>
            <w:vAlign w:val="bottom"/>
          </w:tcPr>
          <w:p w:rsidR="008129BD" w:rsidRPr="00524629" w:rsidRDefault="008129BD" w:rsidP="008129BD">
            <w:pPr>
              <w:pStyle w:val="acctfourfigures"/>
              <w:tabs>
                <w:tab w:val="clear" w:pos="765"/>
              </w:tabs>
              <w:spacing w:line="240" w:lineRule="atLeast"/>
              <w:ind w:left="-259" w:right="-259"/>
              <w:jc w:val="center"/>
              <w:rPr>
                <w:rFonts w:asciiTheme="majorBidi" w:hAnsiTheme="majorBidi" w:cstheme="majorBidi"/>
                <w:bCs/>
                <w:sz w:val="30"/>
                <w:szCs w:val="30"/>
              </w:rPr>
            </w:pPr>
            <w:r w:rsidRPr="00524629">
              <w:rPr>
                <w:rFonts w:asciiTheme="majorBidi" w:hAnsiTheme="majorBidi" w:cs="Angsana New"/>
                <w:sz w:val="30"/>
                <w:szCs w:val="30"/>
                <w:cs/>
                <w:lang w:val="en-US" w:bidi="th-TH"/>
              </w:rPr>
              <w:t>(</w:t>
            </w:r>
            <w:r w:rsidRPr="00524629">
              <w:rPr>
                <w:rFonts w:asciiTheme="majorBidi" w:hAnsiTheme="majorBidi" w:cstheme="majorBidi"/>
                <w:sz w:val="30"/>
                <w:szCs w:val="30"/>
                <w:lang w:val="en-US"/>
              </w:rPr>
              <w:t>in thousand Baht</w:t>
            </w:r>
            <w:r w:rsidRPr="00524629">
              <w:rPr>
                <w:rFonts w:asciiTheme="majorBidi" w:hAnsiTheme="majorBidi" w:cs="Angsana New"/>
                <w:sz w:val="30"/>
                <w:szCs w:val="30"/>
                <w:cs/>
                <w:lang w:val="en-US" w:bidi="th-TH"/>
              </w:rPr>
              <w:t>)</w:t>
            </w:r>
          </w:p>
        </w:tc>
      </w:tr>
      <w:tr w:rsidR="006D05FB" w:rsidRPr="006F37A0" w:rsidTr="00806FE6">
        <w:trPr>
          <w:cantSplit/>
        </w:trPr>
        <w:tc>
          <w:tcPr>
            <w:tcW w:w="5103" w:type="dxa"/>
          </w:tcPr>
          <w:p w:rsidR="006D05FB" w:rsidRPr="00806FE6" w:rsidRDefault="006D05FB" w:rsidP="006D0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heme="majorBidi" w:hAnsiTheme="majorBidi" w:cstheme="majorBidi"/>
                <w:sz w:val="30"/>
                <w:szCs w:val="30"/>
              </w:rPr>
            </w:pPr>
            <w:r w:rsidRPr="00806FE6">
              <w:rPr>
                <w:rFonts w:asciiTheme="majorBidi" w:hAnsiTheme="majorBidi" w:cstheme="majorBidi"/>
                <w:sz w:val="30"/>
                <w:szCs w:val="30"/>
              </w:rPr>
              <w:t>Withholding tax</w:t>
            </w:r>
          </w:p>
        </w:tc>
        <w:tc>
          <w:tcPr>
            <w:tcW w:w="813" w:type="dxa"/>
            <w:vAlign w:val="bottom"/>
          </w:tcPr>
          <w:p w:rsidR="006D05FB" w:rsidRPr="006F37A0" w:rsidRDefault="006D05FB" w:rsidP="006D05FB">
            <w:pPr>
              <w:pStyle w:val="acctfourfigures"/>
              <w:tabs>
                <w:tab w:val="clear" w:pos="765"/>
              </w:tabs>
              <w:spacing w:line="240" w:lineRule="atLeast"/>
              <w:ind w:left="-259" w:right="-259"/>
              <w:jc w:val="center"/>
              <w:rPr>
                <w:rFonts w:asciiTheme="majorBidi" w:hAnsiTheme="majorBidi" w:cstheme="majorBidi"/>
                <w:bCs/>
                <w:i/>
                <w:iCs/>
                <w:sz w:val="28"/>
                <w:szCs w:val="28"/>
              </w:rPr>
            </w:pPr>
          </w:p>
        </w:tc>
        <w:tc>
          <w:tcPr>
            <w:tcW w:w="181" w:type="dxa"/>
          </w:tcPr>
          <w:p w:rsidR="006D05FB" w:rsidRPr="006F37A0" w:rsidRDefault="006D05FB" w:rsidP="006D05FB">
            <w:pPr>
              <w:pStyle w:val="acctfourfigures"/>
              <w:tabs>
                <w:tab w:val="clear" w:pos="765"/>
                <w:tab w:val="decimal" w:pos="983"/>
              </w:tabs>
              <w:spacing w:line="240" w:lineRule="atLeast"/>
              <w:ind w:right="11"/>
              <w:rPr>
                <w:rFonts w:asciiTheme="majorBidi" w:hAnsiTheme="majorBidi" w:cstheme="majorBidi"/>
                <w:sz w:val="28"/>
                <w:szCs w:val="28"/>
              </w:rPr>
            </w:pPr>
          </w:p>
        </w:tc>
        <w:tc>
          <w:tcPr>
            <w:tcW w:w="1558" w:type="dxa"/>
          </w:tcPr>
          <w:p w:rsidR="006D05FB" w:rsidRPr="00ED2793" w:rsidRDefault="00373099" w:rsidP="006D0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6"/>
              </w:tabs>
              <w:spacing w:line="240" w:lineRule="auto"/>
              <w:ind w:left="-108" w:right="-157"/>
              <w:rPr>
                <w:rFonts w:asciiTheme="majorBidi" w:hAnsiTheme="majorBidi" w:cstheme="majorBidi"/>
                <w:sz w:val="30"/>
                <w:szCs w:val="30"/>
              </w:rPr>
            </w:pPr>
            <w:r>
              <w:rPr>
                <w:rFonts w:asciiTheme="majorBidi" w:hAnsiTheme="majorBidi" w:cstheme="majorBidi"/>
                <w:sz w:val="30"/>
                <w:szCs w:val="30"/>
              </w:rPr>
              <w:t>4,636</w:t>
            </w:r>
          </w:p>
        </w:tc>
        <w:tc>
          <w:tcPr>
            <w:tcW w:w="222" w:type="dxa"/>
          </w:tcPr>
          <w:p w:rsidR="006D05FB" w:rsidRPr="00ED2793" w:rsidRDefault="006D05FB" w:rsidP="006D05FB">
            <w:pPr>
              <w:spacing w:line="240" w:lineRule="auto"/>
              <w:rPr>
                <w:rFonts w:asciiTheme="majorBidi" w:hAnsiTheme="majorBidi" w:cstheme="majorBidi"/>
                <w:sz w:val="30"/>
                <w:szCs w:val="30"/>
              </w:rPr>
            </w:pPr>
          </w:p>
        </w:tc>
        <w:tc>
          <w:tcPr>
            <w:tcW w:w="1479" w:type="dxa"/>
          </w:tcPr>
          <w:p w:rsidR="006D05FB" w:rsidRPr="00ED2793" w:rsidRDefault="006D05FB" w:rsidP="006D0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6"/>
              </w:tabs>
              <w:spacing w:line="240" w:lineRule="auto"/>
              <w:ind w:left="-108" w:right="-157"/>
              <w:rPr>
                <w:rFonts w:asciiTheme="majorBidi" w:hAnsiTheme="majorBidi" w:cstheme="majorBidi"/>
                <w:sz w:val="30"/>
                <w:szCs w:val="30"/>
              </w:rPr>
            </w:pPr>
            <w:r>
              <w:rPr>
                <w:rFonts w:asciiTheme="majorBidi" w:hAnsiTheme="majorBidi" w:cstheme="majorBidi"/>
                <w:sz w:val="30"/>
                <w:szCs w:val="30"/>
              </w:rPr>
              <w:t>2,701</w:t>
            </w:r>
          </w:p>
        </w:tc>
      </w:tr>
      <w:tr w:rsidR="006D05FB" w:rsidRPr="006F37A0" w:rsidTr="00806FE6">
        <w:trPr>
          <w:cantSplit/>
        </w:trPr>
        <w:tc>
          <w:tcPr>
            <w:tcW w:w="5103" w:type="dxa"/>
          </w:tcPr>
          <w:p w:rsidR="006D05FB" w:rsidRPr="00806FE6" w:rsidRDefault="006D05FB" w:rsidP="006D0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heme="majorBidi" w:hAnsiTheme="majorBidi" w:cstheme="majorBidi"/>
                <w:sz w:val="30"/>
                <w:szCs w:val="30"/>
              </w:rPr>
            </w:pPr>
            <w:r w:rsidRPr="00806FE6">
              <w:rPr>
                <w:rFonts w:asciiTheme="majorBidi" w:hAnsiTheme="majorBidi" w:cstheme="majorBidi"/>
                <w:sz w:val="30"/>
                <w:szCs w:val="30"/>
              </w:rPr>
              <w:t xml:space="preserve">Value added tax receivable </w:t>
            </w:r>
          </w:p>
        </w:tc>
        <w:tc>
          <w:tcPr>
            <w:tcW w:w="813" w:type="dxa"/>
            <w:vAlign w:val="bottom"/>
          </w:tcPr>
          <w:p w:rsidR="006D05FB" w:rsidRPr="006F37A0" w:rsidRDefault="006D05FB" w:rsidP="006D05FB">
            <w:pPr>
              <w:pStyle w:val="acctfourfigures"/>
              <w:tabs>
                <w:tab w:val="clear" w:pos="765"/>
              </w:tabs>
              <w:spacing w:line="240" w:lineRule="atLeast"/>
              <w:ind w:left="-259" w:right="-259"/>
              <w:jc w:val="center"/>
              <w:rPr>
                <w:rFonts w:asciiTheme="majorBidi" w:hAnsiTheme="majorBidi" w:cstheme="majorBidi"/>
                <w:bCs/>
                <w:i/>
                <w:iCs/>
                <w:sz w:val="28"/>
                <w:szCs w:val="28"/>
              </w:rPr>
            </w:pPr>
          </w:p>
        </w:tc>
        <w:tc>
          <w:tcPr>
            <w:tcW w:w="181" w:type="dxa"/>
            <w:vAlign w:val="bottom"/>
          </w:tcPr>
          <w:p w:rsidR="006D05FB" w:rsidRPr="006F37A0" w:rsidRDefault="006D05FB" w:rsidP="006D05FB">
            <w:pPr>
              <w:pStyle w:val="acctfourfigures"/>
              <w:tabs>
                <w:tab w:val="clear" w:pos="765"/>
              </w:tabs>
              <w:spacing w:line="240" w:lineRule="atLeast"/>
              <w:ind w:left="-259" w:right="-259"/>
              <w:jc w:val="center"/>
              <w:rPr>
                <w:rFonts w:asciiTheme="majorBidi" w:hAnsiTheme="majorBidi" w:cstheme="majorBidi"/>
                <w:bCs/>
                <w:i/>
                <w:iCs/>
                <w:sz w:val="28"/>
                <w:szCs w:val="28"/>
              </w:rPr>
            </w:pPr>
          </w:p>
        </w:tc>
        <w:tc>
          <w:tcPr>
            <w:tcW w:w="1558" w:type="dxa"/>
          </w:tcPr>
          <w:p w:rsidR="006D05FB" w:rsidRPr="00ED2793" w:rsidRDefault="00373099" w:rsidP="006D0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6"/>
              </w:tabs>
              <w:spacing w:line="240" w:lineRule="auto"/>
              <w:ind w:left="-108" w:right="-157"/>
              <w:rPr>
                <w:rFonts w:asciiTheme="majorBidi" w:hAnsiTheme="majorBidi" w:cstheme="majorBidi"/>
                <w:sz w:val="30"/>
                <w:szCs w:val="30"/>
              </w:rPr>
            </w:pPr>
            <w:r>
              <w:rPr>
                <w:rFonts w:asciiTheme="majorBidi" w:hAnsiTheme="majorBidi" w:cstheme="majorBidi"/>
                <w:sz w:val="30"/>
                <w:szCs w:val="30"/>
              </w:rPr>
              <w:t>951</w:t>
            </w:r>
          </w:p>
        </w:tc>
        <w:tc>
          <w:tcPr>
            <w:tcW w:w="222" w:type="dxa"/>
          </w:tcPr>
          <w:p w:rsidR="006D05FB" w:rsidRPr="00ED2793" w:rsidRDefault="006D05FB" w:rsidP="006D05FB">
            <w:pPr>
              <w:spacing w:line="240" w:lineRule="auto"/>
              <w:rPr>
                <w:rFonts w:asciiTheme="majorBidi" w:hAnsiTheme="majorBidi" w:cstheme="majorBidi"/>
                <w:sz w:val="30"/>
                <w:szCs w:val="30"/>
              </w:rPr>
            </w:pPr>
          </w:p>
        </w:tc>
        <w:tc>
          <w:tcPr>
            <w:tcW w:w="1479" w:type="dxa"/>
          </w:tcPr>
          <w:p w:rsidR="006D05FB" w:rsidRPr="00ED2793" w:rsidRDefault="006D05FB" w:rsidP="006D0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6"/>
              </w:tabs>
              <w:spacing w:line="240" w:lineRule="auto"/>
              <w:ind w:left="-108" w:right="-157"/>
              <w:rPr>
                <w:rFonts w:asciiTheme="majorBidi" w:hAnsiTheme="majorBidi" w:cstheme="majorBidi"/>
                <w:sz w:val="30"/>
                <w:szCs w:val="30"/>
              </w:rPr>
            </w:pPr>
            <w:r>
              <w:rPr>
                <w:rFonts w:asciiTheme="majorBidi" w:hAnsiTheme="majorBidi" w:cstheme="majorBidi"/>
                <w:sz w:val="30"/>
                <w:szCs w:val="30"/>
              </w:rPr>
              <w:t>1,384</w:t>
            </w:r>
          </w:p>
        </w:tc>
      </w:tr>
      <w:tr w:rsidR="006D05FB" w:rsidRPr="006F37A0" w:rsidTr="00032E7B">
        <w:trPr>
          <w:cantSplit/>
        </w:trPr>
        <w:tc>
          <w:tcPr>
            <w:tcW w:w="5103" w:type="dxa"/>
          </w:tcPr>
          <w:p w:rsidR="006D05FB" w:rsidRPr="00806FE6" w:rsidRDefault="006D05FB" w:rsidP="006D0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32" w:hanging="432"/>
              <w:jc w:val="both"/>
              <w:rPr>
                <w:rFonts w:asciiTheme="majorBidi" w:hAnsiTheme="majorBidi" w:cstheme="majorBidi"/>
                <w:sz w:val="30"/>
                <w:szCs w:val="30"/>
              </w:rPr>
            </w:pPr>
            <w:r w:rsidRPr="00806FE6">
              <w:rPr>
                <w:rFonts w:asciiTheme="majorBidi" w:hAnsiTheme="majorBidi" w:cstheme="majorBidi"/>
                <w:sz w:val="30"/>
                <w:szCs w:val="30"/>
              </w:rPr>
              <w:t xml:space="preserve">Others </w:t>
            </w:r>
          </w:p>
        </w:tc>
        <w:tc>
          <w:tcPr>
            <w:tcW w:w="813" w:type="dxa"/>
            <w:vAlign w:val="bottom"/>
          </w:tcPr>
          <w:p w:rsidR="006D05FB" w:rsidRPr="006F37A0" w:rsidRDefault="006D05FB" w:rsidP="006D05FB">
            <w:pPr>
              <w:pStyle w:val="acctfourfigures"/>
              <w:tabs>
                <w:tab w:val="clear" w:pos="765"/>
              </w:tabs>
              <w:spacing w:line="240" w:lineRule="atLeast"/>
              <w:ind w:left="-259" w:right="-259"/>
              <w:jc w:val="center"/>
              <w:rPr>
                <w:rFonts w:asciiTheme="majorBidi" w:hAnsiTheme="majorBidi" w:cstheme="majorBidi"/>
                <w:bCs/>
                <w:i/>
                <w:iCs/>
                <w:sz w:val="28"/>
                <w:szCs w:val="28"/>
              </w:rPr>
            </w:pPr>
          </w:p>
        </w:tc>
        <w:tc>
          <w:tcPr>
            <w:tcW w:w="181" w:type="dxa"/>
          </w:tcPr>
          <w:p w:rsidR="006D05FB" w:rsidRPr="006F37A0" w:rsidRDefault="006D05FB" w:rsidP="006D05FB">
            <w:pPr>
              <w:pStyle w:val="acctfourfigures"/>
              <w:tabs>
                <w:tab w:val="clear" w:pos="765"/>
                <w:tab w:val="decimal" w:pos="983"/>
              </w:tabs>
              <w:spacing w:line="240" w:lineRule="atLeast"/>
              <w:ind w:right="11"/>
              <w:rPr>
                <w:rFonts w:asciiTheme="majorBidi" w:hAnsiTheme="majorBidi" w:cstheme="majorBidi"/>
                <w:sz w:val="28"/>
                <w:szCs w:val="28"/>
              </w:rPr>
            </w:pPr>
          </w:p>
        </w:tc>
        <w:tc>
          <w:tcPr>
            <w:tcW w:w="1558" w:type="dxa"/>
            <w:tcBorders>
              <w:bottom w:val="single" w:sz="4" w:space="0" w:color="auto"/>
            </w:tcBorders>
          </w:tcPr>
          <w:p w:rsidR="006D05FB" w:rsidRPr="00ED2793" w:rsidRDefault="00373099" w:rsidP="006D0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6"/>
              </w:tabs>
              <w:spacing w:line="240" w:lineRule="auto"/>
              <w:ind w:left="-108" w:right="-157"/>
              <w:rPr>
                <w:rFonts w:asciiTheme="majorBidi" w:hAnsiTheme="majorBidi" w:cstheme="majorBidi"/>
                <w:sz w:val="30"/>
                <w:szCs w:val="30"/>
              </w:rPr>
            </w:pPr>
            <w:r>
              <w:rPr>
                <w:rFonts w:asciiTheme="majorBidi" w:hAnsiTheme="majorBidi" w:cstheme="majorBidi"/>
                <w:sz w:val="30"/>
                <w:szCs w:val="30"/>
              </w:rPr>
              <w:t>4,216</w:t>
            </w:r>
          </w:p>
        </w:tc>
        <w:tc>
          <w:tcPr>
            <w:tcW w:w="222" w:type="dxa"/>
          </w:tcPr>
          <w:p w:rsidR="006D05FB" w:rsidRPr="00ED2793" w:rsidRDefault="006D05FB" w:rsidP="006D05FB">
            <w:pPr>
              <w:spacing w:line="240" w:lineRule="auto"/>
              <w:rPr>
                <w:rFonts w:asciiTheme="majorBidi" w:hAnsiTheme="majorBidi" w:cstheme="majorBidi"/>
                <w:sz w:val="30"/>
                <w:szCs w:val="30"/>
              </w:rPr>
            </w:pPr>
          </w:p>
        </w:tc>
        <w:tc>
          <w:tcPr>
            <w:tcW w:w="1479" w:type="dxa"/>
            <w:tcBorders>
              <w:bottom w:val="single" w:sz="4" w:space="0" w:color="auto"/>
            </w:tcBorders>
          </w:tcPr>
          <w:p w:rsidR="006D05FB" w:rsidRPr="00ED2793" w:rsidRDefault="006D05FB" w:rsidP="006D0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6"/>
              </w:tabs>
              <w:spacing w:line="240" w:lineRule="auto"/>
              <w:ind w:left="-108" w:right="-157"/>
              <w:rPr>
                <w:rFonts w:asciiTheme="majorBidi" w:hAnsiTheme="majorBidi" w:cstheme="majorBidi"/>
                <w:sz w:val="30"/>
                <w:szCs w:val="30"/>
              </w:rPr>
            </w:pPr>
            <w:r>
              <w:rPr>
                <w:rFonts w:asciiTheme="majorBidi" w:hAnsiTheme="majorBidi" w:cstheme="majorBidi"/>
                <w:sz w:val="30"/>
                <w:szCs w:val="30"/>
              </w:rPr>
              <w:t>5,254</w:t>
            </w:r>
          </w:p>
        </w:tc>
      </w:tr>
      <w:tr w:rsidR="006D05FB" w:rsidRPr="006F37A0" w:rsidTr="00032E7B">
        <w:trPr>
          <w:cantSplit/>
        </w:trPr>
        <w:tc>
          <w:tcPr>
            <w:tcW w:w="5103" w:type="dxa"/>
          </w:tcPr>
          <w:p w:rsidR="006D05FB" w:rsidRPr="00806FE6" w:rsidRDefault="006D05FB" w:rsidP="006D0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heme="majorBidi" w:hAnsiTheme="majorBidi" w:cstheme="majorBidi"/>
                <w:b/>
                <w:bCs/>
                <w:sz w:val="30"/>
                <w:szCs w:val="30"/>
              </w:rPr>
            </w:pPr>
            <w:r w:rsidRPr="00806FE6">
              <w:rPr>
                <w:rFonts w:asciiTheme="majorBidi" w:hAnsiTheme="majorBidi" w:cstheme="majorBidi"/>
                <w:b/>
                <w:bCs/>
                <w:sz w:val="30"/>
                <w:szCs w:val="30"/>
              </w:rPr>
              <w:t>Total</w:t>
            </w:r>
          </w:p>
        </w:tc>
        <w:tc>
          <w:tcPr>
            <w:tcW w:w="813" w:type="dxa"/>
            <w:vAlign w:val="bottom"/>
          </w:tcPr>
          <w:p w:rsidR="006D05FB" w:rsidRPr="006F37A0" w:rsidRDefault="006D05FB" w:rsidP="006D05FB">
            <w:pPr>
              <w:pStyle w:val="acctfourfigures"/>
              <w:tabs>
                <w:tab w:val="clear" w:pos="765"/>
              </w:tabs>
              <w:spacing w:line="240" w:lineRule="atLeast"/>
              <w:ind w:left="-259" w:right="-259"/>
              <w:jc w:val="center"/>
              <w:rPr>
                <w:rFonts w:asciiTheme="majorBidi" w:hAnsiTheme="majorBidi" w:cstheme="majorBidi"/>
                <w:bCs/>
                <w:i/>
                <w:iCs/>
                <w:sz w:val="28"/>
                <w:szCs w:val="28"/>
              </w:rPr>
            </w:pPr>
          </w:p>
        </w:tc>
        <w:tc>
          <w:tcPr>
            <w:tcW w:w="181" w:type="dxa"/>
          </w:tcPr>
          <w:p w:rsidR="006D05FB" w:rsidRPr="006F37A0" w:rsidRDefault="006D05FB" w:rsidP="006D05FB">
            <w:pPr>
              <w:pStyle w:val="acctfourfigures"/>
              <w:tabs>
                <w:tab w:val="clear" w:pos="765"/>
                <w:tab w:val="decimal" w:pos="983"/>
              </w:tabs>
              <w:spacing w:line="240" w:lineRule="atLeast"/>
              <w:ind w:right="11"/>
              <w:rPr>
                <w:rFonts w:asciiTheme="majorBidi" w:hAnsiTheme="majorBidi" w:cstheme="majorBidi"/>
                <w:b/>
                <w:bCs/>
                <w:sz w:val="28"/>
                <w:szCs w:val="28"/>
              </w:rPr>
            </w:pPr>
          </w:p>
        </w:tc>
        <w:tc>
          <w:tcPr>
            <w:tcW w:w="1558" w:type="dxa"/>
            <w:tcBorders>
              <w:top w:val="single" w:sz="4" w:space="0" w:color="auto"/>
              <w:bottom w:val="double" w:sz="4" w:space="0" w:color="auto"/>
            </w:tcBorders>
          </w:tcPr>
          <w:p w:rsidR="006D05FB" w:rsidRPr="00ED2793" w:rsidRDefault="00373099" w:rsidP="006D0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6"/>
              </w:tabs>
              <w:spacing w:line="240" w:lineRule="auto"/>
              <w:ind w:left="-108" w:right="-157"/>
              <w:rPr>
                <w:rFonts w:asciiTheme="majorBidi" w:hAnsiTheme="majorBidi" w:cstheme="majorBidi"/>
                <w:b/>
                <w:bCs/>
                <w:sz w:val="30"/>
                <w:szCs w:val="30"/>
              </w:rPr>
            </w:pPr>
            <w:r>
              <w:rPr>
                <w:rFonts w:asciiTheme="majorBidi" w:hAnsiTheme="majorBidi" w:cstheme="majorBidi"/>
                <w:b/>
                <w:bCs/>
                <w:sz w:val="30"/>
                <w:szCs w:val="30"/>
              </w:rPr>
              <w:t>9,803</w:t>
            </w:r>
          </w:p>
        </w:tc>
        <w:tc>
          <w:tcPr>
            <w:tcW w:w="222" w:type="dxa"/>
          </w:tcPr>
          <w:p w:rsidR="006D05FB" w:rsidRPr="00ED2793" w:rsidRDefault="006D05FB" w:rsidP="006D05FB">
            <w:pPr>
              <w:spacing w:line="240" w:lineRule="auto"/>
              <w:rPr>
                <w:rFonts w:asciiTheme="majorBidi" w:hAnsiTheme="majorBidi" w:cstheme="majorBidi"/>
                <w:sz w:val="30"/>
                <w:szCs w:val="30"/>
              </w:rPr>
            </w:pPr>
          </w:p>
        </w:tc>
        <w:tc>
          <w:tcPr>
            <w:tcW w:w="1479" w:type="dxa"/>
            <w:tcBorders>
              <w:top w:val="single" w:sz="4" w:space="0" w:color="auto"/>
              <w:bottom w:val="double" w:sz="4" w:space="0" w:color="auto"/>
            </w:tcBorders>
          </w:tcPr>
          <w:p w:rsidR="006D05FB" w:rsidRPr="00ED2793" w:rsidRDefault="006D05FB" w:rsidP="006D0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6"/>
              </w:tabs>
              <w:spacing w:line="240" w:lineRule="auto"/>
              <w:ind w:left="-108" w:right="-157"/>
              <w:rPr>
                <w:rFonts w:asciiTheme="majorBidi" w:hAnsiTheme="majorBidi" w:cstheme="majorBidi"/>
                <w:b/>
                <w:bCs/>
                <w:sz w:val="30"/>
                <w:szCs w:val="30"/>
              </w:rPr>
            </w:pPr>
            <w:r>
              <w:rPr>
                <w:rFonts w:asciiTheme="majorBidi" w:hAnsiTheme="majorBidi" w:cstheme="majorBidi"/>
                <w:b/>
                <w:bCs/>
                <w:sz w:val="30"/>
                <w:szCs w:val="30"/>
              </w:rPr>
              <w:t>9,339</w:t>
            </w:r>
          </w:p>
        </w:tc>
      </w:tr>
      <w:tr w:rsidR="00032E7B" w:rsidRPr="006F37A0" w:rsidTr="00032E7B">
        <w:trPr>
          <w:cantSplit/>
        </w:trPr>
        <w:tc>
          <w:tcPr>
            <w:tcW w:w="5103" w:type="dxa"/>
          </w:tcPr>
          <w:p w:rsidR="00032E7B" w:rsidRPr="00806FE6" w:rsidRDefault="00032E7B" w:rsidP="00806F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heme="majorBidi" w:hAnsiTheme="majorBidi" w:cstheme="majorBidi"/>
                <w:b/>
                <w:bCs/>
                <w:sz w:val="30"/>
                <w:szCs w:val="30"/>
              </w:rPr>
            </w:pPr>
          </w:p>
        </w:tc>
        <w:tc>
          <w:tcPr>
            <w:tcW w:w="813" w:type="dxa"/>
            <w:vAlign w:val="bottom"/>
          </w:tcPr>
          <w:p w:rsidR="00032E7B" w:rsidRPr="006F37A0" w:rsidRDefault="00032E7B" w:rsidP="00806FE6">
            <w:pPr>
              <w:pStyle w:val="acctfourfigures"/>
              <w:tabs>
                <w:tab w:val="clear" w:pos="765"/>
              </w:tabs>
              <w:spacing w:line="240" w:lineRule="atLeast"/>
              <w:ind w:left="-259" w:right="-259"/>
              <w:jc w:val="center"/>
              <w:rPr>
                <w:rFonts w:asciiTheme="majorBidi" w:hAnsiTheme="majorBidi" w:cstheme="majorBidi"/>
                <w:bCs/>
                <w:i/>
                <w:iCs/>
                <w:sz w:val="28"/>
                <w:szCs w:val="28"/>
              </w:rPr>
            </w:pPr>
          </w:p>
        </w:tc>
        <w:tc>
          <w:tcPr>
            <w:tcW w:w="181" w:type="dxa"/>
          </w:tcPr>
          <w:p w:rsidR="00032E7B" w:rsidRPr="006F37A0" w:rsidRDefault="00032E7B" w:rsidP="00806FE6">
            <w:pPr>
              <w:pStyle w:val="acctfourfigures"/>
              <w:tabs>
                <w:tab w:val="clear" w:pos="765"/>
                <w:tab w:val="decimal" w:pos="983"/>
              </w:tabs>
              <w:spacing w:line="240" w:lineRule="atLeast"/>
              <w:ind w:right="11"/>
              <w:rPr>
                <w:rFonts w:asciiTheme="majorBidi" w:hAnsiTheme="majorBidi" w:cstheme="majorBidi"/>
                <w:b/>
                <w:bCs/>
                <w:sz w:val="28"/>
                <w:szCs w:val="28"/>
              </w:rPr>
            </w:pPr>
          </w:p>
        </w:tc>
        <w:tc>
          <w:tcPr>
            <w:tcW w:w="1558" w:type="dxa"/>
            <w:tcBorders>
              <w:top w:val="double" w:sz="4" w:space="0" w:color="auto"/>
            </w:tcBorders>
          </w:tcPr>
          <w:p w:rsidR="00032E7B" w:rsidRDefault="00032E7B" w:rsidP="00806F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6"/>
              </w:tabs>
              <w:spacing w:line="240" w:lineRule="auto"/>
              <w:ind w:left="-108" w:right="-157"/>
              <w:rPr>
                <w:rFonts w:asciiTheme="majorBidi" w:hAnsiTheme="majorBidi" w:cstheme="majorBidi"/>
                <w:b/>
                <w:bCs/>
                <w:sz w:val="30"/>
                <w:szCs w:val="30"/>
              </w:rPr>
            </w:pPr>
          </w:p>
        </w:tc>
        <w:tc>
          <w:tcPr>
            <w:tcW w:w="222" w:type="dxa"/>
          </w:tcPr>
          <w:p w:rsidR="00032E7B" w:rsidRPr="00ED2793" w:rsidRDefault="00032E7B" w:rsidP="00806FE6">
            <w:pPr>
              <w:spacing w:line="240" w:lineRule="auto"/>
              <w:rPr>
                <w:rFonts w:asciiTheme="majorBidi" w:hAnsiTheme="majorBidi" w:cstheme="majorBidi"/>
                <w:sz w:val="30"/>
                <w:szCs w:val="30"/>
              </w:rPr>
            </w:pPr>
          </w:p>
        </w:tc>
        <w:tc>
          <w:tcPr>
            <w:tcW w:w="1479" w:type="dxa"/>
            <w:tcBorders>
              <w:top w:val="double" w:sz="4" w:space="0" w:color="auto"/>
            </w:tcBorders>
          </w:tcPr>
          <w:p w:rsidR="00032E7B" w:rsidRPr="00ED2793" w:rsidRDefault="00032E7B" w:rsidP="00806F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57"/>
              <w:rPr>
                <w:rFonts w:asciiTheme="majorBidi" w:hAnsiTheme="majorBidi" w:cstheme="majorBidi"/>
                <w:b/>
                <w:bCs/>
                <w:sz w:val="30"/>
                <w:szCs w:val="30"/>
              </w:rPr>
            </w:pPr>
          </w:p>
        </w:tc>
      </w:tr>
    </w:tbl>
    <w:p w:rsidR="00032E7B" w:rsidRDefault="00032E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b/>
          <w:bCs/>
          <w:sz w:val="30"/>
          <w:szCs w:val="30"/>
          <w:lang w:val="en-GB"/>
        </w:rPr>
      </w:pPr>
    </w:p>
    <w:p w:rsidR="00EF25F4" w:rsidRDefault="00EF2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b/>
          <w:bCs/>
          <w:sz w:val="30"/>
          <w:szCs w:val="30"/>
          <w:lang w:val="en-GB"/>
        </w:rPr>
      </w:pPr>
      <w:r>
        <w:rPr>
          <w:rFonts w:asciiTheme="majorBidi" w:hAnsiTheme="majorBidi"/>
          <w:sz w:val="30"/>
          <w:szCs w:val="30"/>
          <w:cs/>
          <w:lang w:val="en-GB"/>
        </w:rPr>
        <w:br w:type="page"/>
      </w:r>
    </w:p>
    <w:p w:rsidR="00F8336F" w:rsidRPr="00806FE6" w:rsidRDefault="00DA6123" w:rsidP="00806FE6">
      <w:pPr>
        <w:pStyle w:val="Heading1"/>
        <w:keepLines/>
        <w:numPr>
          <w:ilvl w:val="0"/>
          <w:numId w:val="0"/>
        </w:numPr>
        <w:shd w:val="clear" w:color="auto" w:fill="auto"/>
        <w:spacing w:after="120"/>
        <w:ind w:left="539" w:hanging="539"/>
        <w:jc w:val="both"/>
        <w:rPr>
          <w:rFonts w:asciiTheme="majorBidi" w:hAnsiTheme="majorBidi" w:cstheme="majorBidi"/>
          <w:sz w:val="30"/>
          <w:szCs w:val="30"/>
          <w:u w:val="none"/>
          <w:lang w:val="en-GB"/>
        </w:rPr>
      </w:pPr>
      <w:r>
        <w:rPr>
          <w:rFonts w:asciiTheme="majorBidi" w:hAnsiTheme="majorBidi" w:cstheme="majorBidi"/>
          <w:sz w:val="30"/>
          <w:szCs w:val="30"/>
          <w:u w:val="none"/>
          <w:lang w:val="en-GB"/>
        </w:rPr>
        <w:lastRenderedPageBreak/>
        <w:t>10</w:t>
      </w:r>
      <w:r w:rsidR="00022588" w:rsidRPr="000D6BDA">
        <w:rPr>
          <w:rFonts w:asciiTheme="majorBidi" w:hAnsiTheme="majorBidi" w:cstheme="majorBidi"/>
          <w:sz w:val="30"/>
          <w:szCs w:val="30"/>
          <w:u w:val="none"/>
          <w:lang w:val="en-GB"/>
        </w:rPr>
        <w:tab/>
        <w:t>Investme</w:t>
      </w:r>
      <w:r w:rsidR="00166DB1" w:rsidRPr="000D6BDA">
        <w:rPr>
          <w:rFonts w:asciiTheme="majorBidi" w:hAnsiTheme="majorBidi" w:cstheme="majorBidi"/>
          <w:sz w:val="30"/>
          <w:szCs w:val="30"/>
          <w:u w:val="none"/>
          <w:lang w:val="en-GB"/>
        </w:rPr>
        <w:t>nt in associate</w:t>
      </w:r>
    </w:p>
    <w:tbl>
      <w:tblPr>
        <w:tblW w:w="9277" w:type="dxa"/>
        <w:tblLayout w:type="fixed"/>
        <w:tblCellMar>
          <w:left w:w="79" w:type="dxa"/>
          <w:right w:w="79" w:type="dxa"/>
        </w:tblCellMar>
        <w:tblLook w:val="0000" w:firstRow="0" w:lastRow="0" w:firstColumn="0" w:lastColumn="0" w:noHBand="0" w:noVBand="0"/>
      </w:tblPr>
      <w:tblGrid>
        <w:gridCol w:w="3636"/>
        <w:gridCol w:w="178"/>
        <w:gridCol w:w="1143"/>
        <w:gridCol w:w="185"/>
        <w:gridCol w:w="1263"/>
        <w:gridCol w:w="180"/>
        <w:gridCol w:w="1260"/>
        <w:gridCol w:w="178"/>
        <w:gridCol w:w="1254"/>
      </w:tblGrid>
      <w:tr w:rsidR="00F8336F" w:rsidRPr="006F37A0" w:rsidTr="00232461">
        <w:trPr>
          <w:cantSplit/>
          <w:tblHeader/>
        </w:trPr>
        <w:tc>
          <w:tcPr>
            <w:tcW w:w="3636" w:type="dxa"/>
          </w:tcPr>
          <w:p w:rsidR="00F8336F" w:rsidRPr="00806FE6" w:rsidRDefault="00F8336F" w:rsidP="000A285C">
            <w:pPr>
              <w:rPr>
                <w:rFonts w:asciiTheme="majorBidi" w:hAnsiTheme="majorBidi" w:cstheme="majorBidi"/>
                <w:sz w:val="30"/>
                <w:szCs w:val="30"/>
              </w:rPr>
            </w:pPr>
          </w:p>
        </w:tc>
        <w:tc>
          <w:tcPr>
            <w:tcW w:w="178" w:type="dxa"/>
          </w:tcPr>
          <w:p w:rsidR="00F8336F" w:rsidRPr="00806FE6" w:rsidRDefault="00F8336F" w:rsidP="000A285C">
            <w:pPr>
              <w:pStyle w:val="acctmergecolhdg"/>
              <w:spacing w:line="240" w:lineRule="atLeast"/>
              <w:ind w:left="-259" w:right="-259"/>
              <w:rPr>
                <w:rFonts w:asciiTheme="majorBidi" w:hAnsiTheme="majorBidi" w:cstheme="majorBidi"/>
                <w:b w:val="0"/>
                <w:bCs/>
                <w:i/>
                <w:iCs/>
                <w:sz w:val="30"/>
                <w:szCs w:val="30"/>
              </w:rPr>
            </w:pPr>
          </w:p>
        </w:tc>
        <w:tc>
          <w:tcPr>
            <w:tcW w:w="2591" w:type="dxa"/>
            <w:gridSpan w:val="3"/>
          </w:tcPr>
          <w:p w:rsidR="00F8336F" w:rsidRPr="00806FE6" w:rsidRDefault="00F8336F" w:rsidP="00F8336F">
            <w:pPr>
              <w:pStyle w:val="3"/>
              <w:tabs>
                <w:tab w:val="clear" w:pos="360"/>
                <w:tab w:val="clear" w:pos="720"/>
              </w:tabs>
              <w:spacing w:line="240" w:lineRule="atLeast"/>
              <w:ind w:left="-108" w:right="-108"/>
              <w:jc w:val="center"/>
              <w:rPr>
                <w:rFonts w:asciiTheme="majorBidi" w:hAnsiTheme="majorBidi" w:cstheme="majorBidi"/>
                <w:b/>
                <w:bCs/>
                <w:sz w:val="30"/>
                <w:szCs w:val="30"/>
                <w:lang w:val="en-US"/>
              </w:rPr>
            </w:pPr>
            <w:r w:rsidRPr="00806FE6">
              <w:rPr>
                <w:rFonts w:asciiTheme="majorBidi" w:hAnsiTheme="majorBidi" w:cstheme="majorBidi"/>
                <w:b/>
                <w:bCs/>
                <w:sz w:val="30"/>
                <w:szCs w:val="30"/>
                <w:lang w:val="en-US"/>
              </w:rPr>
              <w:t xml:space="preserve">Financial statements </w:t>
            </w:r>
          </w:p>
          <w:p w:rsidR="00F8336F" w:rsidRPr="00806FE6" w:rsidRDefault="00F8336F" w:rsidP="00F8336F">
            <w:pPr>
              <w:pStyle w:val="3"/>
              <w:tabs>
                <w:tab w:val="clear" w:pos="360"/>
                <w:tab w:val="clear" w:pos="720"/>
              </w:tabs>
              <w:spacing w:line="240" w:lineRule="atLeast"/>
              <w:ind w:left="-108" w:right="-108"/>
              <w:jc w:val="center"/>
              <w:rPr>
                <w:rFonts w:asciiTheme="majorBidi" w:hAnsiTheme="majorBidi" w:cstheme="majorBidi"/>
                <w:b/>
                <w:bCs/>
                <w:sz w:val="30"/>
                <w:szCs w:val="30"/>
                <w:lang w:val="en-US"/>
              </w:rPr>
            </w:pPr>
            <w:r w:rsidRPr="00806FE6">
              <w:rPr>
                <w:rFonts w:asciiTheme="majorBidi" w:hAnsiTheme="majorBidi" w:cstheme="majorBidi"/>
                <w:b/>
                <w:bCs/>
                <w:sz w:val="30"/>
                <w:szCs w:val="30"/>
                <w:lang w:val="en-US"/>
              </w:rPr>
              <w:t xml:space="preserve">in which the equity method </w:t>
            </w:r>
          </w:p>
          <w:p w:rsidR="00F8336F" w:rsidRPr="00806FE6" w:rsidRDefault="00F8336F" w:rsidP="00DD5588">
            <w:pPr>
              <w:pStyle w:val="3"/>
              <w:tabs>
                <w:tab w:val="clear" w:pos="360"/>
                <w:tab w:val="clear" w:pos="720"/>
              </w:tabs>
              <w:spacing w:line="240" w:lineRule="atLeast"/>
              <w:ind w:left="-108" w:right="-108"/>
              <w:jc w:val="center"/>
              <w:rPr>
                <w:rFonts w:asciiTheme="majorBidi" w:hAnsiTheme="majorBidi" w:cstheme="majorBidi"/>
                <w:b/>
                <w:bCs/>
                <w:sz w:val="30"/>
                <w:szCs w:val="30"/>
                <w:lang w:val="en-US"/>
              </w:rPr>
            </w:pPr>
            <w:r w:rsidRPr="00806FE6">
              <w:rPr>
                <w:rFonts w:asciiTheme="majorBidi" w:hAnsiTheme="majorBidi" w:cstheme="majorBidi"/>
                <w:b/>
                <w:bCs/>
                <w:sz w:val="30"/>
                <w:szCs w:val="30"/>
                <w:lang w:val="en-US"/>
              </w:rPr>
              <w:t>is applied</w:t>
            </w:r>
          </w:p>
        </w:tc>
        <w:tc>
          <w:tcPr>
            <w:tcW w:w="180" w:type="dxa"/>
          </w:tcPr>
          <w:p w:rsidR="00F8336F" w:rsidRPr="00806FE6" w:rsidRDefault="00F8336F" w:rsidP="000A285C">
            <w:pPr>
              <w:pStyle w:val="3"/>
              <w:tabs>
                <w:tab w:val="clear" w:pos="360"/>
                <w:tab w:val="clear" w:pos="720"/>
              </w:tabs>
              <w:spacing w:line="240" w:lineRule="atLeast"/>
              <w:ind w:left="-108" w:right="-108"/>
              <w:jc w:val="center"/>
              <w:rPr>
                <w:rFonts w:asciiTheme="majorBidi" w:hAnsiTheme="majorBidi" w:cstheme="majorBidi"/>
                <w:b/>
                <w:bCs/>
                <w:sz w:val="30"/>
                <w:szCs w:val="30"/>
                <w:lang w:val="en-US"/>
              </w:rPr>
            </w:pPr>
          </w:p>
        </w:tc>
        <w:tc>
          <w:tcPr>
            <w:tcW w:w="2692" w:type="dxa"/>
            <w:gridSpan w:val="3"/>
            <w:vAlign w:val="bottom"/>
          </w:tcPr>
          <w:p w:rsidR="00F8336F" w:rsidRPr="00806FE6" w:rsidRDefault="00F8336F" w:rsidP="00DD5588">
            <w:pPr>
              <w:pStyle w:val="3"/>
              <w:tabs>
                <w:tab w:val="clear" w:pos="360"/>
                <w:tab w:val="clear" w:pos="720"/>
              </w:tabs>
              <w:ind w:right="-108"/>
              <w:jc w:val="center"/>
              <w:rPr>
                <w:rFonts w:asciiTheme="majorBidi" w:hAnsiTheme="majorBidi" w:cstheme="majorBidi"/>
                <w:b/>
                <w:bCs/>
                <w:sz w:val="30"/>
                <w:szCs w:val="30"/>
                <w:lang w:val="en-US"/>
              </w:rPr>
            </w:pPr>
            <w:r w:rsidRPr="00806FE6">
              <w:rPr>
                <w:rFonts w:asciiTheme="majorBidi" w:hAnsiTheme="majorBidi" w:cstheme="majorBidi"/>
                <w:b/>
                <w:bCs/>
                <w:sz w:val="30"/>
                <w:szCs w:val="30"/>
                <w:lang w:val="en-US"/>
              </w:rPr>
              <w:t>Sep</w:t>
            </w:r>
            <w:r w:rsidR="00DD5588" w:rsidRPr="00806FE6">
              <w:rPr>
                <w:rFonts w:asciiTheme="majorBidi" w:hAnsiTheme="majorBidi" w:cstheme="majorBidi"/>
                <w:b/>
                <w:bCs/>
                <w:sz w:val="30"/>
                <w:szCs w:val="30"/>
                <w:lang w:val="en-US"/>
              </w:rPr>
              <w:t>a</w:t>
            </w:r>
            <w:r w:rsidRPr="00806FE6">
              <w:rPr>
                <w:rFonts w:asciiTheme="majorBidi" w:hAnsiTheme="majorBidi" w:cstheme="majorBidi"/>
                <w:b/>
                <w:bCs/>
                <w:sz w:val="30"/>
                <w:szCs w:val="30"/>
                <w:lang w:val="en-US"/>
              </w:rPr>
              <w:t>rate</w:t>
            </w:r>
          </w:p>
          <w:p w:rsidR="00F8336F" w:rsidRPr="00806FE6" w:rsidRDefault="00F8336F" w:rsidP="00F8336F">
            <w:pPr>
              <w:pStyle w:val="3"/>
              <w:tabs>
                <w:tab w:val="clear" w:pos="360"/>
                <w:tab w:val="clear" w:pos="720"/>
              </w:tabs>
              <w:spacing w:line="240" w:lineRule="atLeast"/>
              <w:ind w:left="-108" w:right="-108"/>
              <w:jc w:val="center"/>
              <w:rPr>
                <w:rFonts w:asciiTheme="majorBidi" w:eastAsia="Times New Roman" w:hAnsiTheme="majorBidi" w:cstheme="majorBidi"/>
                <w:b/>
                <w:bCs/>
                <w:sz w:val="30"/>
                <w:szCs w:val="30"/>
                <w:lang w:val="en-GB" w:bidi="ar-SA"/>
              </w:rPr>
            </w:pPr>
            <w:r w:rsidRPr="00806FE6">
              <w:rPr>
                <w:rFonts w:asciiTheme="majorBidi" w:hAnsiTheme="majorBidi" w:cstheme="majorBidi"/>
                <w:b/>
                <w:bCs/>
                <w:sz w:val="30"/>
                <w:szCs w:val="30"/>
                <w:lang w:val="en-US"/>
              </w:rPr>
              <w:t>financial statements</w:t>
            </w:r>
          </w:p>
        </w:tc>
      </w:tr>
      <w:tr w:rsidR="00097643" w:rsidRPr="006F37A0" w:rsidTr="00232461">
        <w:trPr>
          <w:cantSplit/>
          <w:tblHeader/>
        </w:trPr>
        <w:tc>
          <w:tcPr>
            <w:tcW w:w="3636" w:type="dxa"/>
          </w:tcPr>
          <w:p w:rsidR="00097643" w:rsidRPr="00806FE6" w:rsidRDefault="00097643" w:rsidP="00097643">
            <w:pPr>
              <w:pStyle w:val="acctfourfigures"/>
              <w:spacing w:line="240" w:lineRule="atLeast"/>
              <w:rPr>
                <w:rFonts w:asciiTheme="majorBidi" w:hAnsiTheme="majorBidi" w:cstheme="majorBidi"/>
                <w:sz w:val="30"/>
                <w:szCs w:val="30"/>
              </w:rPr>
            </w:pPr>
          </w:p>
        </w:tc>
        <w:tc>
          <w:tcPr>
            <w:tcW w:w="178" w:type="dxa"/>
          </w:tcPr>
          <w:p w:rsidR="00097643" w:rsidRPr="00806FE6" w:rsidRDefault="00097643" w:rsidP="00097643">
            <w:pPr>
              <w:pStyle w:val="acctfourfigures"/>
              <w:tabs>
                <w:tab w:val="clear" w:pos="765"/>
              </w:tabs>
              <w:spacing w:line="240" w:lineRule="atLeast"/>
              <w:ind w:left="-259" w:right="-259"/>
              <w:jc w:val="center"/>
              <w:rPr>
                <w:rFonts w:asciiTheme="majorBidi" w:hAnsiTheme="majorBidi" w:cstheme="majorBidi"/>
                <w:bCs/>
                <w:i/>
                <w:iCs/>
                <w:sz w:val="30"/>
                <w:szCs w:val="30"/>
              </w:rPr>
            </w:pPr>
          </w:p>
        </w:tc>
        <w:tc>
          <w:tcPr>
            <w:tcW w:w="1143" w:type="dxa"/>
          </w:tcPr>
          <w:p w:rsidR="00097643" w:rsidRPr="00806FE6" w:rsidRDefault="00CB0564" w:rsidP="00097643">
            <w:pPr>
              <w:pStyle w:val="3"/>
              <w:tabs>
                <w:tab w:val="clear" w:pos="360"/>
                <w:tab w:val="clear" w:pos="720"/>
              </w:tabs>
              <w:spacing w:line="240" w:lineRule="atLeast"/>
              <w:ind w:left="-108" w:right="-108"/>
              <w:jc w:val="center"/>
              <w:rPr>
                <w:rFonts w:asciiTheme="majorBidi" w:hAnsiTheme="majorBidi" w:cstheme="majorBidi"/>
                <w:sz w:val="30"/>
                <w:szCs w:val="30"/>
                <w:lang w:val="en-US"/>
              </w:rPr>
            </w:pPr>
            <w:r w:rsidRPr="00806FE6">
              <w:rPr>
                <w:rFonts w:asciiTheme="majorBidi" w:hAnsiTheme="majorBidi" w:cstheme="majorBidi"/>
                <w:sz w:val="30"/>
                <w:szCs w:val="30"/>
                <w:lang w:val="en-US"/>
              </w:rPr>
              <w:t>201</w:t>
            </w:r>
            <w:r w:rsidR="006D05FB">
              <w:rPr>
                <w:rFonts w:asciiTheme="majorBidi" w:hAnsiTheme="majorBidi" w:cstheme="majorBidi"/>
                <w:sz w:val="30"/>
                <w:szCs w:val="30"/>
                <w:lang w:val="en-US"/>
              </w:rPr>
              <w:t>9</w:t>
            </w:r>
          </w:p>
        </w:tc>
        <w:tc>
          <w:tcPr>
            <w:tcW w:w="185" w:type="dxa"/>
          </w:tcPr>
          <w:p w:rsidR="00097643" w:rsidRPr="00806FE6" w:rsidRDefault="00097643" w:rsidP="00097643">
            <w:pPr>
              <w:pStyle w:val="3"/>
              <w:tabs>
                <w:tab w:val="clear" w:pos="360"/>
                <w:tab w:val="clear" w:pos="720"/>
              </w:tabs>
              <w:spacing w:line="240" w:lineRule="atLeast"/>
              <w:ind w:left="-108" w:right="-108"/>
              <w:jc w:val="center"/>
              <w:rPr>
                <w:rFonts w:asciiTheme="majorBidi" w:hAnsiTheme="majorBidi" w:cstheme="majorBidi"/>
                <w:sz w:val="30"/>
                <w:szCs w:val="30"/>
                <w:lang w:val="en-US"/>
              </w:rPr>
            </w:pPr>
          </w:p>
        </w:tc>
        <w:tc>
          <w:tcPr>
            <w:tcW w:w="1263" w:type="dxa"/>
          </w:tcPr>
          <w:p w:rsidR="00097643" w:rsidRPr="00806FE6" w:rsidRDefault="00CB0564" w:rsidP="00097643">
            <w:pPr>
              <w:pStyle w:val="a"/>
              <w:spacing w:line="240" w:lineRule="atLeast"/>
              <w:ind w:left="-108" w:right="-108"/>
              <w:jc w:val="center"/>
              <w:rPr>
                <w:rFonts w:asciiTheme="majorBidi" w:hAnsiTheme="majorBidi" w:cstheme="majorBidi"/>
                <w:sz w:val="30"/>
                <w:szCs w:val="30"/>
                <w:lang w:val="en-US"/>
              </w:rPr>
            </w:pPr>
            <w:r w:rsidRPr="00806FE6">
              <w:rPr>
                <w:rFonts w:asciiTheme="majorBidi" w:hAnsiTheme="majorBidi" w:cstheme="majorBidi"/>
                <w:sz w:val="30"/>
                <w:szCs w:val="30"/>
                <w:lang w:val="en-US"/>
              </w:rPr>
              <w:t>201</w:t>
            </w:r>
            <w:r w:rsidR="006D05FB">
              <w:rPr>
                <w:rFonts w:asciiTheme="majorBidi" w:hAnsiTheme="majorBidi" w:cstheme="majorBidi"/>
                <w:sz w:val="30"/>
                <w:szCs w:val="30"/>
                <w:lang w:val="en-US"/>
              </w:rPr>
              <w:t>8</w:t>
            </w:r>
          </w:p>
        </w:tc>
        <w:tc>
          <w:tcPr>
            <w:tcW w:w="180" w:type="dxa"/>
          </w:tcPr>
          <w:p w:rsidR="00097643" w:rsidRPr="00806FE6" w:rsidRDefault="00097643" w:rsidP="00097643">
            <w:pPr>
              <w:pStyle w:val="acctfourfigures"/>
              <w:tabs>
                <w:tab w:val="clear" w:pos="765"/>
              </w:tabs>
              <w:spacing w:line="240" w:lineRule="atLeast"/>
              <w:ind w:left="-72" w:right="-52"/>
              <w:jc w:val="center"/>
              <w:rPr>
                <w:rFonts w:asciiTheme="majorBidi" w:hAnsiTheme="majorBidi" w:cstheme="majorBidi"/>
                <w:sz w:val="30"/>
                <w:szCs w:val="30"/>
              </w:rPr>
            </w:pPr>
          </w:p>
        </w:tc>
        <w:tc>
          <w:tcPr>
            <w:tcW w:w="1260" w:type="dxa"/>
          </w:tcPr>
          <w:p w:rsidR="00097643" w:rsidRPr="00806FE6" w:rsidRDefault="00CB0564" w:rsidP="00097643">
            <w:pPr>
              <w:pStyle w:val="3"/>
              <w:tabs>
                <w:tab w:val="clear" w:pos="360"/>
                <w:tab w:val="clear" w:pos="720"/>
              </w:tabs>
              <w:spacing w:line="240" w:lineRule="atLeast"/>
              <w:ind w:left="-108" w:right="-108"/>
              <w:jc w:val="center"/>
              <w:rPr>
                <w:rFonts w:asciiTheme="majorBidi" w:hAnsiTheme="majorBidi" w:cstheme="majorBidi"/>
                <w:sz w:val="30"/>
                <w:szCs w:val="30"/>
                <w:lang w:val="en-US"/>
              </w:rPr>
            </w:pPr>
            <w:r w:rsidRPr="00806FE6">
              <w:rPr>
                <w:rFonts w:asciiTheme="majorBidi" w:hAnsiTheme="majorBidi" w:cstheme="majorBidi"/>
                <w:sz w:val="30"/>
                <w:szCs w:val="30"/>
                <w:lang w:val="en-US"/>
              </w:rPr>
              <w:t>201</w:t>
            </w:r>
            <w:r w:rsidR="006D05FB">
              <w:rPr>
                <w:rFonts w:asciiTheme="majorBidi" w:hAnsiTheme="majorBidi" w:cstheme="majorBidi"/>
                <w:sz w:val="30"/>
                <w:szCs w:val="30"/>
                <w:lang w:val="en-US"/>
              </w:rPr>
              <w:t>9</w:t>
            </w:r>
          </w:p>
        </w:tc>
        <w:tc>
          <w:tcPr>
            <w:tcW w:w="178" w:type="dxa"/>
          </w:tcPr>
          <w:p w:rsidR="00097643" w:rsidRPr="00806FE6" w:rsidRDefault="00097643" w:rsidP="00097643">
            <w:pPr>
              <w:pStyle w:val="3"/>
              <w:tabs>
                <w:tab w:val="clear" w:pos="360"/>
                <w:tab w:val="clear" w:pos="720"/>
              </w:tabs>
              <w:spacing w:line="240" w:lineRule="atLeast"/>
              <w:ind w:left="-108" w:right="-108"/>
              <w:jc w:val="center"/>
              <w:rPr>
                <w:rFonts w:asciiTheme="majorBidi" w:hAnsiTheme="majorBidi" w:cstheme="majorBidi"/>
                <w:sz w:val="30"/>
                <w:szCs w:val="30"/>
                <w:lang w:val="en-US"/>
              </w:rPr>
            </w:pPr>
          </w:p>
        </w:tc>
        <w:tc>
          <w:tcPr>
            <w:tcW w:w="1254" w:type="dxa"/>
          </w:tcPr>
          <w:p w:rsidR="00097643" w:rsidRPr="00806FE6" w:rsidRDefault="00CB0564" w:rsidP="00097643">
            <w:pPr>
              <w:pStyle w:val="a"/>
              <w:spacing w:line="240" w:lineRule="atLeast"/>
              <w:ind w:left="-108" w:right="-108"/>
              <w:jc w:val="center"/>
              <w:rPr>
                <w:rFonts w:asciiTheme="majorBidi" w:hAnsiTheme="majorBidi" w:cstheme="majorBidi"/>
                <w:sz w:val="30"/>
                <w:szCs w:val="30"/>
                <w:lang w:val="en-US"/>
              </w:rPr>
            </w:pPr>
            <w:r w:rsidRPr="00806FE6">
              <w:rPr>
                <w:rFonts w:asciiTheme="majorBidi" w:hAnsiTheme="majorBidi" w:cstheme="majorBidi"/>
                <w:sz w:val="30"/>
                <w:szCs w:val="30"/>
                <w:lang w:val="en-US"/>
              </w:rPr>
              <w:t>201</w:t>
            </w:r>
            <w:r w:rsidR="006D05FB">
              <w:rPr>
                <w:rFonts w:asciiTheme="majorBidi" w:hAnsiTheme="majorBidi" w:cstheme="majorBidi"/>
                <w:sz w:val="30"/>
                <w:szCs w:val="30"/>
                <w:lang w:val="en-US"/>
              </w:rPr>
              <w:t>8</w:t>
            </w:r>
          </w:p>
        </w:tc>
      </w:tr>
      <w:tr w:rsidR="00097643" w:rsidRPr="006F37A0" w:rsidTr="00232461">
        <w:trPr>
          <w:cantSplit/>
        </w:trPr>
        <w:tc>
          <w:tcPr>
            <w:tcW w:w="3636" w:type="dxa"/>
          </w:tcPr>
          <w:p w:rsidR="00097643" w:rsidRPr="00806FE6" w:rsidRDefault="00097643" w:rsidP="00097643">
            <w:pPr>
              <w:rPr>
                <w:rFonts w:asciiTheme="majorBidi" w:hAnsiTheme="majorBidi" w:cstheme="majorBidi"/>
                <w:b/>
                <w:bCs/>
                <w:i/>
                <w:iCs/>
                <w:sz w:val="30"/>
                <w:szCs w:val="30"/>
              </w:rPr>
            </w:pPr>
          </w:p>
        </w:tc>
        <w:tc>
          <w:tcPr>
            <w:tcW w:w="178" w:type="dxa"/>
            <w:vAlign w:val="bottom"/>
          </w:tcPr>
          <w:p w:rsidR="00097643" w:rsidRPr="00806FE6" w:rsidRDefault="00097643" w:rsidP="00097643">
            <w:pPr>
              <w:pStyle w:val="acctfourfigures"/>
              <w:tabs>
                <w:tab w:val="clear" w:pos="765"/>
              </w:tabs>
              <w:spacing w:line="240" w:lineRule="atLeast"/>
              <w:ind w:left="-259" w:right="-259"/>
              <w:jc w:val="center"/>
              <w:rPr>
                <w:rFonts w:asciiTheme="majorBidi" w:hAnsiTheme="majorBidi" w:cstheme="majorBidi"/>
                <w:bCs/>
                <w:i/>
                <w:iCs/>
                <w:sz w:val="30"/>
                <w:szCs w:val="30"/>
              </w:rPr>
            </w:pPr>
          </w:p>
        </w:tc>
        <w:tc>
          <w:tcPr>
            <w:tcW w:w="5463" w:type="dxa"/>
            <w:gridSpan w:val="7"/>
          </w:tcPr>
          <w:p w:rsidR="00097643" w:rsidRPr="00524629" w:rsidRDefault="00097643" w:rsidP="00097643">
            <w:pPr>
              <w:pStyle w:val="acctfourfigures"/>
              <w:tabs>
                <w:tab w:val="clear" w:pos="765"/>
              </w:tabs>
              <w:spacing w:line="240" w:lineRule="atLeast"/>
              <w:ind w:left="-259" w:right="-259"/>
              <w:jc w:val="center"/>
              <w:rPr>
                <w:rFonts w:asciiTheme="majorBidi" w:hAnsiTheme="majorBidi" w:cstheme="majorBidi"/>
                <w:bCs/>
                <w:sz w:val="30"/>
                <w:szCs w:val="30"/>
              </w:rPr>
            </w:pPr>
            <w:r w:rsidRPr="00524629">
              <w:rPr>
                <w:rFonts w:asciiTheme="majorBidi" w:hAnsiTheme="majorBidi" w:cs="Angsana New"/>
                <w:bCs/>
                <w:sz w:val="30"/>
                <w:szCs w:val="30"/>
                <w:cs/>
                <w:lang w:bidi="th-TH"/>
              </w:rPr>
              <w:t>(</w:t>
            </w:r>
            <w:r w:rsidRPr="00524629">
              <w:rPr>
                <w:rFonts w:asciiTheme="majorBidi" w:hAnsiTheme="majorBidi" w:cstheme="majorBidi"/>
                <w:bCs/>
                <w:sz w:val="30"/>
                <w:szCs w:val="30"/>
              </w:rPr>
              <w:t>in thousand Baht</w:t>
            </w:r>
            <w:r w:rsidRPr="00524629">
              <w:rPr>
                <w:rFonts w:asciiTheme="majorBidi" w:hAnsiTheme="majorBidi" w:cs="Angsana New"/>
                <w:bCs/>
                <w:sz w:val="30"/>
                <w:szCs w:val="30"/>
                <w:cs/>
                <w:lang w:bidi="th-TH"/>
              </w:rPr>
              <w:t>)</w:t>
            </w:r>
          </w:p>
        </w:tc>
      </w:tr>
      <w:tr w:rsidR="006D05FB" w:rsidRPr="006F37A0" w:rsidTr="00232461">
        <w:trPr>
          <w:cantSplit/>
        </w:trPr>
        <w:tc>
          <w:tcPr>
            <w:tcW w:w="3636" w:type="dxa"/>
          </w:tcPr>
          <w:p w:rsidR="006D05FB" w:rsidRPr="00806FE6" w:rsidRDefault="006D05FB" w:rsidP="006D0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30"/>
                <w:szCs w:val="30"/>
              </w:rPr>
            </w:pPr>
            <w:r w:rsidRPr="00806FE6">
              <w:rPr>
                <w:rFonts w:asciiTheme="majorBidi" w:hAnsiTheme="majorBidi" w:cstheme="majorBidi"/>
                <w:sz w:val="30"/>
                <w:szCs w:val="30"/>
              </w:rPr>
              <w:t>At 1 January</w:t>
            </w:r>
          </w:p>
        </w:tc>
        <w:tc>
          <w:tcPr>
            <w:tcW w:w="178" w:type="dxa"/>
            <w:vAlign w:val="bottom"/>
          </w:tcPr>
          <w:p w:rsidR="006D05FB" w:rsidRPr="00806FE6" w:rsidRDefault="006D05FB" w:rsidP="006D05FB">
            <w:pPr>
              <w:pStyle w:val="acctfourfigures"/>
              <w:tabs>
                <w:tab w:val="clear" w:pos="765"/>
              </w:tabs>
              <w:spacing w:line="240" w:lineRule="atLeast"/>
              <w:ind w:left="-259" w:right="-259"/>
              <w:jc w:val="center"/>
              <w:rPr>
                <w:rFonts w:asciiTheme="majorBidi" w:hAnsiTheme="majorBidi" w:cstheme="majorBidi"/>
                <w:bCs/>
                <w:i/>
                <w:iCs/>
                <w:sz w:val="30"/>
                <w:szCs w:val="30"/>
              </w:rPr>
            </w:pPr>
          </w:p>
        </w:tc>
        <w:tc>
          <w:tcPr>
            <w:tcW w:w="1143" w:type="dxa"/>
          </w:tcPr>
          <w:p w:rsidR="006D05FB" w:rsidRPr="00ED2793" w:rsidRDefault="00373099" w:rsidP="006D0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65"/>
              <w:jc w:val="right"/>
              <w:rPr>
                <w:rFonts w:asciiTheme="majorBidi" w:hAnsiTheme="majorBidi" w:cstheme="majorBidi"/>
                <w:sz w:val="30"/>
                <w:szCs w:val="30"/>
              </w:rPr>
            </w:pPr>
            <w:r>
              <w:rPr>
                <w:rFonts w:asciiTheme="majorBidi" w:hAnsiTheme="majorBidi" w:cstheme="majorBidi"/>
                <w:sz w:val="30"/>
                <w:szCs w:val="30"/>
              </w:rPr>
              <w:t>35,277</w:t>
            </w:r>
          </w:p>
        </w:tc>
        <w:tc>
          <w:tcPr>
            <w:tcW w:w="185" w:type="dxa"/>
          </w:tcPr>
          <w:p w:rsidR="006D05FB" w:rsidRPr="00ED2793" w:rsidRDefault="006D05FB" w:rsidP="006D0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right="-108"/>
              <w:rPr>
                <w:rFonts w:asciiTheme="majorBidi" w:hAnsiTheme="majorBidi" w:cstheme="majorBidi"/>
                <w:sz w:val="30"/>
                <w:szCs w:val="30"/>
              </w:rPr>
            </w:pPr>
          </w:p>
        </w:tc>
        <w:tc>
          <w:tcPr>
            <w:tcW w:w="1263" w:type="dxa"/>
          </w:tcPr>
          <w:p w:rsidR="006D05FB" w:rsidRPr="00ED2793" w:rsidRDefault="006D05FB" w:rsidP="006D0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65"/>
              <w:jc w:val="right"/>
              <w:rPr>
                <w:rFonts w:asciiTheme="majorBidi" w:hAnsiTheme="majorBidi" w:cstheme="majorBidi"/>
                <w:sz w:val="30"/>
                <w:szCs w:val="30"/>
              </w:rPr>
            </w:pPr>
            <w:r>
              <w:rPr>
                <w:rFonts w:asciiTheme="majorBidi" w:hAnsiTheme="majorBidi" w:cstheme="majorBidi"/>
                <w:sz w:val="30"/>
                <w:szCs w:val="30"/>
              </w:rPr>
              <w:t>42,902</w:t>
            </w:r>
          </w:p>
        </w:tc>
        <w:tc>
          <w:tcPr>
            <w:tcW w:w="180" w:type="dxa"/>
          </w:tcPr>
          <w:p w:rsidR="006D05FB" w:rsidRPr="00ED2793" w:rsidRDefault="006D05FB" w:rsidP="006D0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right="-108"/>
              <w:rPr>
                <w:rFonts w:asciiTheme="majorBidi" w:hAnsiTheme="majorBidi" w:cstheme="majorBidi"/>
                <w:sz w:val="30"/>
                <w:szCs w:val="30"/>
              </w:rPr>
            </w:pPr>
          </w:p>
        </w:tc>
        <w:tc>
          <w:tcPr>
            <w:tcW w:w="1260" w:type="dxa"/>
          </w:tcPr>
          <w:p w:rsidR="006D05FB" w:rsidRPr="00ED2793" w:rsidRDefault="00373099" w:rsidP="006D0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1"/>
              <w:jc w:val="right"/>
              <w:rPr>
                <w:rFonts w:asciiTheme="majorBidi" w:hAnsiTheme="majorBidi" w:cstheme="majorBidi"/>
                <w:sz w:val="30"/>
                <w:szCs w:val="30"/>
              </w:rPr>
            </w:pPr>
            <w:r>
              <w:rPr>
                <w:rFonts w:asciiTheme="majorBidi" w:hAnsiTheme="majorBidi" w:cstheme="majorBidi"/>
                <w:sz w:val="30"/>
                <w:szCs w:val="30"/>
              </w:rPr>
              <w:t>33,722</w:t>
            </w:r>
          </w:p>
        </w:tc>
        <w:tc>
          <w:tcPr>
            <w:tcW w:w="178" w:type="dxa"/>
          </w:tcPr>
          <w:p w:rsidR="006D05FB" w:rsidRPr="00ED2793" w:rsidRDefault="006D05FB" w:rsidP="006D0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right="-108"/>
              <w:rPr>
                <w:rFonts w:asciiTheme="majorBidi" w:hAnsiTheme="majorBidi" w:cstheme="majorBidi"/>
                <w:sz w:val="30"/>
                <w:szCs w:val="30"/>
              </w:rPr>
            </w:pPr>
          </w:p>
        </w:tc>
        <w:tc>
          <w:tcPr>
            <w:tcW w:w="1254" w:type="dxa"/>
          </w:tcPr>
          <w:p w:rsidR="006D05FB" w:rsidRPr="00ED2793" w:rsidRDefault="006D05FB" w:rsidP="006D0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1"/>
              <w:jc w:val="right"/>
              <w:rPr>
                <w:rFonts w:asciiTheme="majorBidi" w:hAnsiTheme="majorBidi" w:cstheme="majorBidi"/>
                <w:sz w:val="30"/>
                <w:szCs w:val="30"/>
              </w:rPr>
            </w:pPr>
            <w:r>
              <w:rPr>
                <w:rFonts w:asciiTheme="majorBidi" w:hAnsiTheme="majorBidi" w:cstheme="majorBidi"/>
                <w:sz w:val="30"/>
                <w:szCs w:val="30"/>
              </w:rPr>
              <w:t>41,051</w:t>
            </w:r>
          </w:p>
        </w:tc>
      </w:tr>
      <w:tr w:rsidR="006D05FB" w:rsidRPr="006F37A0" w:rsidTr="00232461">
        <w:trPr>
          <w:cantSplit/>
        </w:trPr>
        <w:tc>
          <w:tcPr>
            <w:tcW w:w="3636" w:type="dxa"/>
          </w:tcPr>
          <w:p w:rsidR="006D05FB" w:rsidRPr="00806FE6" w:rsidRDefault="006D05FB" w:rsidP="006D0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30"/>
                <w:szCs w:val="30"/>
              </w:rPr>
            </w:pPr>
            <w:r w:rsidRPr="00806FE6">
              <w:rPr>
                <w:rFonts w:asciiTheme="majorBidi" w:hAnsiTheme="majorBidi" w:cstheme="majorBidi"/>
                <w:sz w:val="30"/>
                <w:szCs w:val="30"/>
              </w:rPr>
              <w:t>Disposals</w:t>
            </w:r>
          </w:p>
        </w:tc>
        <w:tc>
          <w:tcPr>
            <w:tcW w:w="178" w:type="dxa"/>
            <w:vAlign w:val="bottom"/>
          </w:tcPr>
          <w:p w:rsidR="006D05FB" w:rsidRPr="00806FE6" w:rsidRDefault="006D05FB" w:rsidP="006D05FB">
            <w:pPr>
              <w:pStyle w:val="acctfourfigures"/>
              <w:tabs>
                <w:tab w:val="clear" w:pos="765"/>
              </w:tabs>
              <w:spacing w:line="240" w:lineRule="atLeast"/>
              <w:ind w:left="-259" w:right="-259"/>
              <w:jc w:val="center"/>
              <w:rPr>
                <w:rFonts w:asciiTheme="majorBidi" w:hAnsiTheme="majorBidi" w:cstheme="majorBidi"/>
                <w:bCs/>
                <w:i/>
                <w:iCs/>
                <w:sz w:val="30"/>
                <w:szCs w:val="30"/>
              </w:rPr>
            </w:pPr>
          </w:p>
        </w:tc>
        <w:tc>
          <w:tcPr>
            <w:tcW w:w="1143" w:type="dxa"/>
          </w:tcPr>
          <w:p w:rsidR="006D05FB" w:rsidRPr="00ED2793" w:rsidRDefault="00373099" w:rsidP="006D0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65"/>
              <w:jc w:val="right"/>
              <w:rPr>
                <w:rFonts w:asciiTheme="majorBidi" w:hAnsiTheme="majorBidi" w:cstheme="majorBidi"/>
                <w:sz w:val="30"/>
                <w:szCs w:val="30"/>
              </w:rPr>
            </w:pPr>
            <w:r>
              <w:rPr>
                <w:rFonts w:asciiTheme="majorBidi" w:hAnsiTheme="majorBidi"/>
                <w:sz w:val="30"/>
                <w:szCs w:val="30"/>
                <w:cs/>
              </w:rPr>
              <w:t>(</w:t>
            </w:r>
            <w:r>
              <w:rPr>
                <w:rFonts w:asciiTheme="majorBidi" w:hAnsiTheme="majorBidi" w:cstheme="majorBidi"/>
                <w:sz w:val="30"/>
                <w:szCs w:val="30"/>
              </w:rPr>
              <w:t>14,107</w:t>
            </w:r>
            <w:r>
              <w:rPr>
                <w:rFonts w:asciiTheme="majorBidi" w:hAnsiTheme="majorBidi"/>
                <w:sz w:val="30"/>
                <w:szCs w:val="30"/>
                <w:cs/>
              </w:rPr>
              <w:t>)</w:t>
            </w:r>
          </w:p>
        </w:tc>
        <w:tc>
          <w:tcPr>
            <w:tcW w:w="185" w:type="dxa"/>
          </w:tcPr>
          <w:p w:rsidR="006D05FB" w:rsidRPr="00ED2793" w:rsidRDefault="006D05FB" w:rsidP="006D0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right="-108"/>
              <w:rPr>
                <w:rFonts w:asciiTheme="majorBidi" w:hAnsiTheme="majorBidi" w:cstheme="majorBidi"/>
                <w:sz w:val="30"/>
                <w:szCs w:val="30"/>
              </w:rPr>
            </w:pPr>
          </w:p>
        </w:tc>
        <w:tc>
          <w:tcPr>
            <w:tcW w:w="1263" w:type="dxa"/>
          </w:tcPr>
          <w:p w:rsidR="006D05FB" w:rsidRPr="00ED2793" w:rsidRDefault="006D05FB" w:rsidP="006D0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65"/>
              <w:jc w:val="right"/>
              <w:rPr>
                <w:rFonts w:asciiTheme="majorBidi" w:hAnsiTheme="majorBidi" w:cstheme="majorBidi"/>
                <w:sz w:val="30"/>
                <w:szCs w:val="30"/>
              </w:rPr>
            </w:pPr>
            <w:r>
              <w:rPr>
                <w:rFonts w:asciiTheme="majorBidi" w:hAnsiTheme="majorBidi"/>
                <w:sz w:val="30"/>
                <w:szCs w:val="30"/>
                <w:cs/>
              </w:rPr>
              <w:t>(</w:t>
            </w:r>
            <w:r>
              <w:rPr>
                <w:rFonts w:asciiTheme="majorBidi" w:hAnsiTheme="majorBidi" w:cstheme="majorBidi"/>
                <w:sz w:val="30"/>
                <w:szCs w:val="30"/>
              </w:rPr>
              <w:t>7,671</w:t>
            </w:r>
            <w:r>
              <w:rPr>
                <w:rFonts w:asciiTheme="majorBidi" w:hAnsiTheme="majorBidi"/>
                <w:sz w:val="30"/>
                <w:szCs w:val="30"/>
                <w:cs/>
              </w:rPr>
              <w:t>)</w:t>
            </w:r>
          </w:p>
        </w:tc>
        <w:tc>
          <w:tcPr>
            <w:tcW w:w="180" w:type="dxa"/>
          </w:tcPr>
          <w:p w:rsidR="006D05FB" w:rsidRPr="00ED2793" w:rsidRDefault="006D05FB" w:rsidP="006D0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right="-108"/>
              <w:rPr>
                <w:rFonts w:asciiTheme="majorBidi" w:hAnsiTheme="majorBidi" w:cstheme="majorBidi"/>
                <w:sz w:val="30"/>
                <w:szCs w:val="30"/>
              </w:rPr>
            </w:pPr>
          </w:p>
        </w:tc>
        <w:tc>
          <w:tcPr>
            <w:tcW w:w="1260" w:type="dxa"/>
          </w:tcPr>
          <w:p w:rsidR="006D05FB" w:rsidRPr="00ED2793" w:rsidRDefault="00373099" w:rsidP="006D0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1"/>
              <w:jc w:val="right"/>
              <w:rPr>
                <w:rFonts w:asciiTheme="majorBidi" w:hAnsiTheme="majorBidi" w:cstheme="majorBidi"/>
                <w:sz w:val="30"/>
                <w:szCs w:val="30"/>
              </w:rPr>
            </w:pPr>
            <w:r>
              <w:rPr>
                <w:rFonts w:asciiTheme="majorBidi" w:hAnsiTheme="majorBidi"/>
                <w:sz w:val="30"/>
                <w:szCs w:val="30"/>
                <w:cs/>
              </w:rPr>
              <w:t>(</w:t>
            </w:r>
            <w:r>
              <w:rPr>
                <w:rFonts w:asciiTheme="majorBidi" w:hAnsiTheme="majorBidi" w:cstheme="majorBidi"/>
                <w:sz w:val="30"/>
                <w:szCs w:val="30"/>
              </w:rPr>
              <w:t>13,455</w:t>
            </w:r>
            <w:r>
              <w:rPr>
                <w:rFonts w:asciiTheme="majorBidi" w:hAnsiTheme="majorBidi"/>
                <w:sz w:val="30"/>
                <w:szCs w:val="30"/>
                <w:cs/>
              </w:rPr>
              <w:t>)</w:t>
            </w:r>
          </w:p>
        </w:tc>
        <w:tc>
          <w:tcPr>
            <w:tcW w:w="178" w:type="dxa"/>
          </w:tcPr>
          <w:p w:rsidR="006D05FB" w:rsidRPr="00ED2793" w:rsidRDefault="006D05FB" w:rsidP="006D0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right="-25"/>
              <w:jc w:val="both"/>
              <w:rPr>
                <w:rFonts w:asciiTheme="majorBidi" w:hAnsiTheme="majorBidi" w:cstheme="majorBidi"/>
                <w:b/>
                <w:bCs/>
                <w:sz w:val="30"/>
                <w:szCs w:val="30"/>
              </w:rPr>
            </w:pPr>
          </w:p>
        </w:tc>
        <w:tc>
          <w:tcPr>
            <w:tcW w:w="1254" w:type="dxa"/>
          </w:tcPr>
          <w:p w:rsidR="006D05FB" w:rsidRPr="00ED2793" w:rsidRDefault="006D05FB" w:rsidP="006D0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1"/>
              <w:jc w:val="right"/>
              <w:rPr>
                <w:rFonts w:asciiTheme="majorBidi" w:hAnsiTheme="majorBidi" w:cstheme="majorBidi"/>
                <w:sz w:val="30"/>
                <w:szCs w:val="30"/>
              </w:rPr>
            </w:pPr>
            <w:r>
              <w:rPr>
                <w:rFonts w:asciiTheme="majorBidi" w:hAnsiTheme="majorBidi"/>
                <w:sz w:val="30"/>
                <w:szCs w:val="30"/>
                <w:cs/>
              </w:rPr>
              <w:t>(</w:t>
            </w:r>
            <w:r>
              <w:rPr>
                <w:rFonts w:asciiTheme="majorBidi" w:hAnsiTheme="majorBidi" w:cstheme="majorBidi"/>
                <w:sz w:val="30"/>
                <w:szCs w:val="30"/>
              </w:rPr>
              <w:t>7,329</w:t>
            </w:r>
            <w:r w:rsidRPr="00ED2793">
              <w:rPr>
                <w:rFonts w:asciiTheme="majorBidi" w:hAnsiTheme="majorBidi"/>
                <w:sz w:val="30"/>
                <w:szCs w:val="30"/>
                <w:cs/>
              </w:rPr>
              <w:t>)</w:t>
            </w:r>
          </w:p>
        </w:tc>
      </w:tr>
      <w:tr w:rsidR="006D05FB" w:rsidRPr="006F37A0" w:rsidTr="00232461">
        <w:trPr>
          <w:cantSplit/>
        </w:trPr>
        <w:tc>
          <w:tcPr>
            <w:tcW w:w="3636" w:type="dxa"/>
          </w:tcPr>
          <w:p w:rsidR="006D05FB" w:rsidRPr="00806FE6" w:rsidRDefault="006D05FB" w:rsidP="006D0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30"/>
                <w:szCs w:val="30"/>
              </w:rPr>
            </w:pPr>
            <w:r w:rsidRPr="00806FE6">
              <w:rPr>
                <w:rFonts w:asciiTheme="majorBidi" w:hAnsiTheme="majorBidi" w:cstheme="majorBidi"/>
                <w:sz w:val="30"/>
                <w:szCs w:val="30"/>
              </w:rPr>
              <w:t xml:space="preserve">Share of profits </w:t>
            </w:r>
            <w:r w:rsidRPr="00806FE6">
              <w:rPr>
                <w:rFonts w:asciiTheme="majorBidi" w:hAnsiTheme="majorBidi"/>
                <w:sz w:val="30"/>
                <w:szCs w:val="30"/>
                <w:cs/>
              </w:rPr>
              <w:t>(</w:t>
            </w:r>
            <w:r w:rsidRPr="00806FE6">
              <w:rPr>
                <w:rFonts w:asciiTheme="majorBidi" w:hAnsiTheme="majorBidi" w:cstheme="majorBidi"/>
                <w:sz w:val="30"/>
                <w:szCs w:val="30"/>
              </w:rPr>
              <w:t>losses</w:t>
            </w:r>
            <w:r w:rsidRPr="00806FE6">
              <w:rPr>
                <w:rFonts w:asciiTheme="majorBidi" w:hAnsiTheme="majorBidi"/>
                <w:sz w:val="30"/>
                <w:szCs w:val="30"/>
                <w:cs/>
              </w:rPr>
              <w:t xml:space="preserve">) </w:t>
            </w:r>
            <w:r w:rsidRPr="00806FE6">
              <w:rPr>
                <w:rFonts w:asciiTheme="majorBidi" w:hAnsiTheme="majorBidi" w:cstheme="majorBidi"/>
                <w:sz w:val="30"/>
                <w:szCs w:val="30"/>
              </w:rPr>
              <w:t>from</w:t>
            </w:r>
            <w:r w:rsidR="00232461">
              <w:rPr>
                <w:rFonts w:asciiTheme="majorBidi" w:hAnsiTheme="majorBidi"/>
                <w:sz w:val="30"/>
                <w:szCs w:val="30"/>
                <w:cs/>
              </w:rPr>
              <w:t xml:space="preserve"> </w:t>
            </w:r>
            <w:r w:rsidRPr="00806FE6">
              <w:rPr>
                <w:rFonts w:asciiTheme="majorBidi" w:hAnsiTheme="majorBidi" w:cstheme="majorBidi"/>
                <w:sz w:val="30"/>
                <w:szCs w:val="30"/>
              </w:rPr>
              <w:t>investment</w:t>
            </w:r>
          </w:p>
        </w:tc>
        <w:tc>
          <w:tcPr>
            <w:tcW w:w="178" w:type="dxa"/>
            <w:vAlign w:val="bottom"/>
          </w:tcPr>
          <w:p w:rsidR="006D05FB" w:rsidRPr="00806FE6" w:rsidRDefault="006D05FB" w:rsidP="006D05FB">
            <w:pPr>
              <w:pStyle w:val="acctfourfigures"/>
              <w:tabs>
                <w:tab w:val="clear" w:pos="765"/>
              </w:tabs>
              <w:spacing w:line="240" w:lineRule="atLeast"/>
              <w:ind w:left="-259" w:right="-259"/>
              <w:jc w:val="center"/>
              <w:rPr>
                <w:rFonts w:asciiTheme="majorBidi" w:hAnsiTheme="majorBidi" w:cstheme="majorBidi"/>
                <w:bCs/>
                <w:i/>
                <w:iCs/>
                <w:sz w:val="30"/>
                <w:szCs w:val="30"/>
              </w:rPr>
            </w:pPr>
          </w:p>
        </w:tc>
        <w:tc>
          <w:tcPr>
            <w:tcW w:w="1143" w:type="dxa"/>
            <w:tcBorders>
              <w:bottom w:val="single" w:sz="4" w:space="0" w:color="auto"/>
            </w:tcBorders>
          </w:tcPr>
          <w:p w:rsidR="006D05FB" w:rsidRPr="00ED2793" w:rsidRDefault="00373099" w:rsidP="006D0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65"/>
              <w:jc w:val="right"/>
              <w:rPr>
                <w:rFonts w:asciiTheme="majorBidi" w:hAnsiTheme="majorBidi" w:cstheme="majorBidi"/>
                <w:sz w:val="30"/>
                <w:szCs w:val="30"/>
              </w:rPr>
            </w:pPr>
            <w:r>
              <w:rPr>
                <w:rFonts w:asciiTheme="majorBidi" w:hAnsiTheme="majorBidi" w:cstheme="majorBidi"/>
                <w:sz w:val="30"/>
                <w:szCs w:val="30"/>
              </w:rPr>
              <w:t>100</w:t>
            </w:r>
          </w:p>
        </w:tc>
        <w:tc>
          <w:tcPr>
            <w:tcW w:w="185" w:type="dxa"/>
          </w:tcPr>
          <w:p w:rsidR="006D05FB" w:rsidRPr="00ED2793" w:rsidRDefault="006D05FB" w:rsidP="006D0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right="-108"/>
              <w:rPr>
                <w:rFonts w:asciiTheme="majorBidi" w:hAnsiTheme="majorBidi" w:cstheme="majorBidi"/>
                <w:sz w:val="30"/>
                <w:szCs w:val="30"/>
              </w:rPr>
            </w:pPr>
          </w:p>
        </w:tc>
        <w:tc>
          <w:tcPr>
            <w:tcW w:w="1263" w:type="dxa"/>
            <w:tcBorders>
              <w:bottom w:val="single" w:sz="4" w:space="0" w:color="auto"/>
            </w:tcBorders>
          </w:tcPr>
          <w:p w:rsidR="006D05FB" w:rsidRPr="00ED2793" w:rsidRDefault="006D05FB" w:rsidP="006D0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65"/>
              <w:jc w:val="right"/>
              <w:rPr>
                <w:rFonts w:asciiTheme="majorBidi" w:hAnsiTheme="majorBidi" w:cstheme="majorBidi"/>
                <w:sz w:val="30"/>
                <w:szCs w:val="30"/>
              </w:rPr>
            </w:pPr>
            <w:r>
              <w:rPr>
                <w:rFonts w:asciiTheme="majorBidi" w:hAnsiTheme="majorBidi" w:cstheme="majorBidi"/>
                <w:sz w:val="30"/>
                <w:szCs w:val="30"/>
              </w:rPr>
              <w:t>46</w:t>
            </w:r>
          </w:p>
        </w:tc>
        <w:tc>
          <w:tcPr>
            <w:tcW w:w="180" w:type="dxa"/>
          </w:tcPr>
          <w:p w:rsidR="006D05FB" w:rsidRPr="00ED2793" w:rsidRDefault="006D05FB" w:rsidP="006D0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right="-108"/>
              <w:rPr>
                <w:rFonts w:asciiTheme="majorBidi" w:hAnsiTheme="majorBidi" w:cstheme="majorBidi"/>
                <w:sz w:val="30"/>
                <w:szCs w:val="30"/>
              </w:rPr>
            </w:pPr>
          </w:p>
        </w:tc>
        <w:tc>
          <w:tcPr>
            <w:tcW w:w="1260" w:type="dxa"/>
            <w:tcBorders>
              <w:bottom w:val="single" w:sz="4" w:space="0" w:color="auto"/>
            </w:tcBorders>
          </w:tcPr>
          <w:p w:rsidR="006D05FB" w:rsidRPr="00373099" w:rsidRDefault="00373099" w:rsidP="003730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53"/>
              <w:jc w:val="right"/>
              <w:rPr>
                <w:rFonts w:asciiTheme="majorBidi" w:hAnsiTheme="majorBidi" w:cstheme="majorBidi"/>
                <w:sz w:val="30"/>
                <w:szCs w:val="30"/>
              </w:rPr>
            </w:pPr>
            <w:r>
              <w:rPr>
                <w:rFonts w:asciiTheme="majorBidi" w:hAnsiTheme="majorBidi" w:cstheme="majorBidi"/>
                <w:sz w:val="30"/>
                <w:szCs w:val="30"/>
              </w:rPr>
              <w:tab/>
            </w:r>
            <w:r>
              <w:rPr>
                <w:rFonts w:asciiTheme="majorBidi" w:hAnsiTheme="majorBidi"/>
                <w:sz w:val="30"/>
                <w:szCs w:val="30"/>
                <w:cs/>
              </w:rPr>
              <w:t>-</w:t>
            </w:r>
          </w:p>
        </w:tc>
        <w:tc>
          <w:tcPr>
            <w:tcW w:w="178" w:type="dxa"/>
          </w:tcPr>
          <w:p w:rsidR="006D05FB" w:rsidRPr="00ED2793" w:rsidRDefault="006D05FB" w:rsidP="006D0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right="-108"/>
              <w:rPr>
                <w:rFonts w:asciiTheme="majorBidi" w:hAnsiTheme="majorBidi" w:cstheme="majorBidi"/>
                <w:sz w:val="30"/>
                <w:szCs w:val="30"/>
              </w:rPr>
            </w:pPr>
          </w:p>
        </w:tc>
        <w:tc>
          <w:tcPr>
            <w:tcW w:w="1254" w:type="dxa"/>
            <w:tcBorders>
              <w:bottom w:val="single" w:sz="4" w:space="0" w:color="auto"/>
            </w:tcBorders>
          </w:tcPr>
          <w:p w:rsidR="006D05FB" w:rsidRPr="00ED2793" w:rsidRDefault="006D05FB" w:rsidP="006D0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53"/>
              <w:jc w:val="right"/>
              <w:rPr>
                <w:rFonts w:asciiTheme="majorBidi" w:hAnsiTheme="majorBidi" w:cstheme="majorBidi"/>
                <w:sz w:val="30"/>
                <w:szCs w:val="30"/>
              </w:rPr>
            </w:pPr>
            <w:r w:rsidRPr="00ED2793">
              <w:rPr>
                <w:rFonts w:asciiTheme="majorBidi" w:hAnsiTheme="majorBidi"/>
                <w:sz w:val="30"/>
                <w:szCs w:val="30"/>
                <w:cs/>
              </w:rPr>
              <w:t>-</w:t>
            </w:r>
          </w:p>
        </w:tc>
      </w:tr>
      <w:tr w:rsidR="006D05FB" w:rsidRPr="006F37A0" w:rsidTr="00232461">
        <w:trPr>
          <w:cantSplit/>
        </w:trPr>
        <w:tc>
          <w:tcPr>
            <w:tcW w:w="3636" w:type="dxa"/>
          </w:tcPr>
          <w:p w:rsidR="006D05FB" w:rsidRPr="00806FE6" w:rsidRDefault="006D05FB" w:rsidP="006D0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b/>
                <w:bCs/>
                <w:sz w:val="30"/>
                <w:szCs w:val="30"/>
              </w:rPr>
            </w:pPr>
            <w:r w:rsidRPr="00806FE6">
              <w:rPr>
                <w:rFonts w:asciiTheme="majorBidi" w:hAnsiTheme="majorBidi" w:cstheme="majorBidi"/>
                <w:b/>
                <w:bCs/>
                <w:sz w:val="30"/>
                <w:szCs w:val="30"/>
              </w:rPr>
              <w:t>At 31 December</w:t>
            </w:r>
          </w:p>
        </w:tc>
        <w:tc>
          <w:tcPr>
            <w:tcW w:w="178" w:type="dxa"/>
            <w:vAlign w:val="bottom"/>
          </w:tcPr>
          <w:p w:rsidR="006D05FB" w:rsidRPr="00806FE6" w:rsidRDefault="006D05FB" w:rsidP="006D05FB">
            <w:pPr>
              <w:pStyle w:val="acctfourfigures"/>
              <w:tabs>
                <w:tab w:val="clear" w:pos="765"/>
              </w:tabs>
              <w:spacing w:line="240" w:lineRule="atLeast"/>
              <w:ind w:left="-259" w:right="-259"/>
              <w:jc w:val="center"/>
              <w:rPr>
                <w:rFonts w:asciiTheme="majorBidi" w:hAnsiTheme="majorBidi" w:cstheme="majorBidi"/>
                <w:bCs/>
                <w:i/>
                <w:iCs/>
                <w:sz w:val="30"/>
                <w:szCs w:val="30"/>
              </w:rPr>
            </w:pPr>
          </w:p>
        </w:tc>
        <w:tc>
          <w:tcPr>
            <w:tcW w:w="1143" w:type="dxa"/>
            <w:tcBorders>
              <w:top w:val="single" w:sz="4" w:space="0" w:color="auto"/>
              <w:bottom w:val="double" w:sz="4" w:space="0" w:color="auto"/>
            </w:tcBorders>
          </w:tcPr>
          <w:p w:rsidR="006D05FB" w:rsidRPr="00ED2793" w:rsidRDefault="00373099" w:rsidP="006D0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65"/>
              <w:jc w:val="right"/>
              <w:rPr>
                <w:rFonts w:asciiTheme="majorBidi" w:hAnsiTheme="majorBidi" w:cstheme="majorBidi"/>
                <w:b/>
                <w:bCs/>
                <w:color w:val="000000"/>
                <w:sz w:val="30"/>
                <w:szCs w:val="30"/>
              </w:rPr>
            </w:pPr>
            <w:r>
              <w:rPr>
                <w:rFonts w:asciiTheme="majorBidi" w:hAnsiTheme="majorBidi" w:cstheme="majorBidi"/>
                <w:b/>
                <w:bCs/>
                <w:color w:val="000000"/>
                <w:sz w:val="30"/>
                <w:szCs w:val="30"/>
              </w:rPr>
              <w:t>21,270</w:t>
            </w:r>
          </w:p>
        </w:tc>
        <w:tc>
          <w:tcPr>
            <w:tcW w:w="185" w:type="dxa"/>
          </w:tcPr>
          <w:p w:rsidR="006D05FB" w:rsidRPr="00ED2793" w:rsidRDefault="006D05FB" w:rsidP="006D0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right="-108"/>
              <w:rPr>
                <w:rFonts w:asciiTheme="majorBidi" w:hAnsiTheme="majorBidi" w:cstheme="majorBidi"/>
                <w:b/>
                <w:bCs/>
                <w:sz w:val="30"/>
                <w:szCs w:val="30"/>
              </w:rPr>
            </w:pPr>
          </w:p>
        </w:tc>
        <w:tc>
          <w:tcPr>
            <w:tcW w:w="1263" w:type="dxa"/>
            <w:tcBorders>
              <w:top w:val="single" w:sz="4" w:space="0" w:color="auto"/>
              <w:bottom w:val="double" w:sz="4" w:space="0" w:color="auto"/>
            </w:tcBorders>
          </w:tcPr>
          <w:p w:rsidR="006D05FB" w:rsidRPr="00ED2793" w:rsidRDefault="006D05FB" w:rsidP="006D0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65"/>
              <w:jc w:val="right"/>
              <w:rPr>
                <w:rFonts w:asciiTheme="majorBidi" w:hAnsiTheme="majorBidi" w:cstheme="majorBidi"/>
                <w:b/>
                <w:bCs/>
                <w:color w:val="000000"/>
                <w:sz w:val="30"/>
                <w:szCs w:val="30"/>
              </w:rPr>
            </w:pPr>
            <w:r>
              <w:rPr>
                <w:rFonts w:asciiTheme="majorBidi" w:hAnsiTheme="majorBidi" w:cstheme="majorBidi"/>
                <w:b/>
                <w:bCs/>
                <w:color w:val="000000"/>
                <w:sz w:val="30"/>
                <w:szCs w:val="30"/>
              </w:rPr>
              <w:t>35,277</w:t>
            </w:r>
          </w:p>
        </w:tc>
        <w:tc>
          <w:tcPr>
            <w:tcW w:w="180" w:type="dxa"/>
          </w:tcPr>
          <w:p w:rsidR="006D05FB" w:rsidRPr="00ED2793" w:rsidRDefault="006D05FB" w:rsidP="006D0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right="-108"/>
              <w:rPr>
                <w:rFonts w:asciiTheme="majorBidi" w:hAnsiTheme="majorBidi" w:cstheme="majorBidi"/>
                <w:b/>
                <w:bCs/>
                <w:sz w:val="30"/>
                <w:szCs w:val="30"/>
              </w:rPr>
            </w:pPr>
          </w:p>
        </w:tc>
        <w:tc>
          <w:tcPr>
            <w:tcW w:w="1260" w:type="dxa"/>
            <w:tcBorders>
              <w:top w:val="single" w:sz="4" w:space="0" w:color="auto"/>
              <w:bottom w:val="double" w:sz="4" w:space="0" w:color="auto"/>
            </w:tcBorders>
          </w:tcPr>
          <w:p w:rsidR="006D05FB" w:rsidRPr="00ED2793" w:rsidRDefault="00373099" w:rsidP="006D0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1"/>
              <w:jc w:val="right"/>
              <w:rPr>
                <w:rFonts w:asciiTheme="majorBidi" w:hAnsiTheme="majorBidi" w:cstheme="majorBidi"/>
                <w:b/>
                <w:bCs/>
                <w:color w:val="000000"/>
                <w:sz w:val="30"/>
                <w:szCs w:val="30"/>
              </w:rPr>
            </w:pPr>
            <w:r>
              <w:rPr>
                <w:rFonts w:asciiTheme="majorBidi" w:hAnsiTheme="majorBidi" w:cstheme="majorBidi"/>
                <w:b/>
                <w:bCs/>
                <w:color w:val="000000"/>
                <w:sz w:val="30"/>
                <w:szCs w:val="30"/>
              </w:rPr>
              <w:t>20,267</w:t>
            </w:r>
          </w:p>
        </w:tc>
        <w:tc>
          <w:tcPr>
            <w:tcW w:w="178" w:type="dxa"/>
          </w:tcPr>
          <w:p w:rsidR="006D05FB" w:rsidRPr="00ED2793" w:rsidRDefault="006D05FB" w:rsidP="006D0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right="-108"/>
              <w:rPr>
                <w:rFonts w:asciiTheme="majorBidi" w:hAnsiTheme="majorBidi" w:cstheme="majorBidi"/>
                <w:b/>
                <w:bCs/>
                <w:sz w:val="30"/>
                <w:szCs w:val="30"/>
              </w:rPr>
            </w:pPr>
          </w:p>
        </w:tc>
        <w:tc>
          <w:tcPr>
            <w:tcW w:w="1254" w:type="dxa"/>
            <w:tcBorders>
              <w:top w:val="single" w:sz="4" w:space="0" w:color="auto"/>
              <w:bottom w:val="double" w:sz="4" w:space="0" w:color="auto"/>
            </w:tcBorders>
          </w:tcPr>
          <w:p w:rsidR="006D05FB" w:rsidRPr="00ED2793" w:rsidRDefault="006D05FB" w:rsidP="006D0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1"/>
              <w:jc w:val="right"/>
              <w:rPr>
                <w:rFonts w:asciiTheme="majorBidi" w:hAnsiTheme="majorBidi" w:cstheme="majorBidi"/>
                <w:b/>
                <w:bCs/>
                <w:color w:val="000000"/>
                <w:sz w:val="30"/>
                <w:szCs w:val="30"/>
              </w:rPr>
            </w:pPr>
            <w:r>
              <w:rPr>
                <w:rFonts w:asciiTheme="majorBidi" w:hAnsiTheme="majorBidi" w:cstheme="majorBidi"/>
                <w:b/>
                <w:bCs/>
                <w:color w:val="000000"/>
                <w:sz w:val="30"/>
                <w:szCs w:val="30"/>
              </w:rPr>
              <w:t>33,722</w:t>
            </w:r>
          </w:p>
        </w:tc>
      </w:tr>
      <w:tr w:rsidR="00420684" w:rsidRPr="006F37A0" w:rsidTr="00232461">
        <w:trPr>
          <w:cantSplit/>
        </w:trPr>
        <w:tc>
          <w:tcPr>
            <w:tcW w:w="3636" w:type="dxa"/>
          </w:tcPr>
          <w:p w:rsidR="00420684" w:rsidRPr="00806FE6" w:rsidRDefault="00420684" w:rsidP="00806F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b/>
                <w:bCs/>
                <w:sz w:val="30"/>
                <w:szCs w:val="30"/>
              </w:rPr>
            </w:pPr>
          </w:p>
        </w:tc>
        <w:tc>
          <w:tcPr>
            <w:tcW w:w="178" w:type="dxa"/>
            <w:vAlign w:val="bottom"/>
          </w:tcPr>
          <w:p w:rsidR="00420684" w:rsidRPr="00806FE6" w:rsidRDefault="00420684" w:rsidP="00806FE6">
            <w:pPr>
              <w:pStyle w:val="acctfourfigures"/>
              <w:tabs>
                <w:tab w:val="clear" w:pos="765"/>
              </w:tabs>
              <w:spacing w:line="240" w:lineRule="atLeast"/>
              <w:ind w:left="-259" w:right="-259"/>
              <w:jc w:val="center"/>
              <w:rPr>
                <w:rFonts w:asciiTheme="majorBidi" w:hAnsiTheme="majorBidi" w:cstheme="majorBidi"/>
                <w:bCs/>
                <w:i/>
                <w:iCs/>
                <w:sz w:val="30"/>
                <w:szCs w:val="30"/>
              </w:rPr>
            </w:pPr>
          </w:p>
        </w:tc>
        <w:tc>
          <w:tcPr>
            <w:tcW w:w="1143" w:type="dxa"/>
            <w:tcBorders>
              <w:top w:val="double" w:sz="4" w:space="0" w:color="auto"/>
            </w:tcBorders>
          </w:tcPr>
          <w:p w:rsidR="00420684" w:rsidRDefault="00420684" w:rsidP="00806F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65"/>
              <w:jc w:val="right"/>
              <w:rPr>
                <w:rFonts w:asciiTheme="majorBidi" w:hAnsiTheme="majorBidi" w:cstheme="majorBidi"/>
                <w:b/>
                <w:bCs/>
                <w:color w:val="000000"/>
                <w:sz w:val="30"/>
                <w:szCs w:val="30"/>
              </w:rPr>
            </w:pPr>
          </w:p>
        </w:tc>
        <w:tc>
          <w:tcPr>
            <w:tcW w:w="185" w:type="dxa"/>
          </w:tcPr>
          <w:p w:rsidR="00420684" w:rsidRPr="00ED2793" w:rsidRDefault="00420684" w:rsidP="00806F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right="-108"/>
              <w:rPr>
                <w:rFonts w:asciiTheme="majorBidi" w:hAnsiTheme="majorBidi" w:cstheme="majorBidi"/>
                <w:b/>
                <w:bCs/>
                <w:sz w:val="30"/>
                <w:szCs w:val="30"/>
              </w:rPr>
            </w:pPr>
          </w:p>
        </w:tc>
        <w:tc>
          <w:tcPr>
            <w:tcW w:w="1263" w:type="dxa"/>
            <w:tcBorders>
              <w:top w:val="double" w:sz="4" w:space="0" w:color="auto"/>
            </w:tcBorders>
          </w:tcPr>
          <w:p w:rsidR="00420684" w:rsidRPr="00ED2793" w:rsidRDefault="00420684" w:rsidP="00806F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9"/>
              <w:jc w:val="right"/>
              <w:rPr>
                <w:rFonts w:asciiTheme="majorBidi" w:hAnsiTheme="majorBidi" w:cstheme="majorBidi"/>
                <w:b/>
                <w:bCs/>
                <w:color w:val="000000"/>
                <w:sz w:val="30"/>
                <w:szCs w:val="30"/>
              </w:rPr>
            </w:pPr>
          </w:p>
        </w:tc>
        <w:tc>
          <w:tcPr>
            <w:tcW w:w="180" w:type="dxa"/>
          </w:tcPr>
          <w:p w:rsidR="00420684" w:rsidRPr="00ED2793" w:rsidRDefault="00420684" w:rsidP="00806F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right="-108"/>
              <w:rPr>
                <w:rFonts w:asciiTheme="majorBidi" w:hAnsiTheme="majorBidi" w:cstheme="majorBidi"/>
                <w:b/>
                <w:bCs/>
                <w:sz w:val="30"/>
                <w:szCs w:val="30"/>
              </w:rPr>
            </w:pPr>
          </w:p>
        </w:tc>
        <w:tc>
          <w:tcPr>
            <w:tcW w:w="1260" w:type="dxa"/>
            <w:tcBorders>
              <w:top w:val="double" w:sz="4" w:space="0" w:color="auto"/>
            </w:tcBorders>
          </w:tcPr>
          <w:p w:rsidR="00420684" w:rsidRDefault="00420684" w:rsidP="00806F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1"/>
              <w:jc w:val="right"/>
              <w:rPr>
                <w:rFonts w:asciiTheme="majorBidi" w:hAnsiTheme="majorBidi" w:cstheme="majorBidi"/>
                <w:b/>
                <w:bCs/>
                <w:color w:val="000000"/>
                <w:sz w:val="30"/>
                <w:szCs w:val="30"/>
              </w:rPr>
            </w:pPr>
          </w:p>
        </w:tc>
        <w:tc>
          <w:tcPr>
            <w:tcW w:w="178" w:type="dxa"/>
          </w:tcPr>
          <w:p w:rsidR="00420684" w:rsidRPr="00ED2793" w:rsidRDefault="00420684" w:rsidP="00806F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right="-108"/>
              <w:rPr>
                <w:rFonts w:asciiTheme="majorBidi" w:hAnsiTheme="majorBidi" w:cstheme="majorBidi"/>
                <w:b/>
                <w:bCs/>
                <w:sz w:val="30"/>
                <w:szCs w:val="30"/>
              </w:rPr>
            </w:pPr>
          </w:p>
        </w:tc>
        <w:tc>
          <w:tcPr>
            <w:tcW w:w="1254" w:type="dxa"/>
            <w:tcBorders>
              <w:top w:val="double" w:sz="4" w:space="0" w:color="auto"/>
            </w:tcBorders>
          </w:tcPr>
          <w:p w:rsidR="00420684" w:rsidRPr="00ED2793" w:rsidRDefault="00420684" w:rsidP="00806F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6"/>
              <w:jc w:val="right"/>
              <w:rPr>
                <w:rFonts w:asciiTheme="majorBidi" w:hAnsiTheme="majorBidi" w:cstheme="majorBidi"/>
                <w:b/>
                <w:bCs/>
                <w:sz w:val="30"/>
                <w:szCs w:val="30"/>
              </w:rPr>
            </w:pPr>
          </w:p>
        </w:tc>
      </w:tr>
    </w:tbl>
    <w:p w:rsidR="00EF25F4" w:rsidRPr="00EF25F4" w:rsidRDefault="00EF25F4" w:rsidP="00EF25F4">
      <w:pPr>
        <w:tabs>
          <w:tab w:val="left" w:pos="7072"/>
        </w:tabs>
        <w:spacing w:before="120"/>
        <w:jc w:val="thaiDistribute"/>
        <w:rPr>
          <w:rFonts w:asciiTheme="majorBidi" w:hAnsiTheme="majorBidi" w:cstheme="majorBidi"/>
          <w:sz w:val="30"/>
          <w:szCs w:val="30"/>
        </w:rPr>
      </w:pPr>
      <w:r w:rsidRPr="00EF25F4">
        <w:rPr>
          <w:rFonts w:asciiTheme="majorBidi" w:hAnsiTheme="majorBidi" w:cstheme="majorBidi"/>
          <w:sz w:val="30"/>
          <w:szCs w:val="30"/>
        </w:rPr>
        <w:t>In March 2019, the Company sold 8</w:t>
      </w:r>
      <w:r w:rsidRPr="00EF25F4">
        <w:rPr>
          <w:rFonts w:asciiTheme="majorBidi" w:hAnsiTheme="majorBidi"/>
          <w:sz w:val="30"/>
          <w:szCs w:val="30"/>
          <w:cs/>
        </w:rPr>
        <w:t>.</w:t>
      </w:r>
      <w:r w:rsidRPr="00EF25F4">
        <w:rPr>
          <w:rFonts w:asciiTheme="majorBidi" w:hAnsiTheme="majorBidi" w:cstheme="majorBidi"/>
          <w:sz w:val="30"/>
          <w:szCs w:val="30"/>
        </w:rPr>
        <w:t>49</w:t>
      </w:r>
      <w:r w:rsidRPr="00EF25F4">
        <w:rPr>
          <w:rFonts w:asciiTheme="majorBidi" w:hAnsiTheme="majorBidi"/>
          <w:sz w:val="30"/>
          <w:szCs w:val="30"/>
          <w:cs/>
        </w:rPr>
        <w:t xml:space="preserve">% </w:t>
      </w:r>
      <w:r w:rsidRPr="00EF25F4">
        <w:rPr>
          <w:rFonts w:asciiTheme="majorBidi" w:hAnsiTheme="majorBidi" w:cstheme="majorBidi"/>
          <w:sz w:val="30"/>
          <w:szCs w:val="30"/>
        </w:rPr>
        <w:t>of its 27</w:t>
      </w:r>
      <w:r w:rsidRPr="00EF25F4">
        <w:rPr>
          <w:rFonts w:asciiTheme="majorBidi" w:hAnsiTheme="majorBidi"/>
          <w:sz w:val="30"/>
          <w:szCs w:val="30"/>
          <w:cs/>
        </w:rPr>
        <w:t>.</w:t>
      </w:r>
      <w:r w:rsidRPr="00EF25F4">
        <w:rPr>
          <w:rFonts w:asciiTheme="majorBidi" w:hAnsiTheme="majorBidi" w:cstheme="majorBidi"/>
          <w:sz w:val="30"/>
          <w:szCs w:val="30"/>
        </w:rPr>
        <w:t>76</w:t>
      </w:r>
      <w:r w:rsidRPr="00EF25F4">
        <w:rPr>
          <w:rFonts w:asciiTheme="majorBidi" w:hAnsiTheme="majorBidi"/>
          <w:sz w:val="30"/>
          <w:szCs w:val="30"/>
          <w:cs/>
        </w:rPr>
        <w:t xml:space="preserve">% </w:t>
      </w:r>
      <w:r w:rsidRPr="00EF25F4">
        <w:rPr>
          <w:rFonts w:asciiTheme="majorBidi" w:hAnsiTheme="majorBidi" w:cstheme="majorBidi"/>
          <w:sz w:val="30"/>
          <w:szCs w:val="30"/>
        </w:rPr>
        <w:t>interest of the issued and paid</w:t>
      </w:r>
      <w:r w:rsidRPr="00EF25F4">
        <w:rPr>
          <w:rFonts w:asciiTheme="majorBidi" w:hAnsiTheme="majorBidi"/>
          <w:sz w:val="30"/>
          <w:szCs w:val="30"/>
          <w:cs/>
        </w:rPr>
        <w:t>-</w:t>
      </w:r>
      <w:r w:rsidRPr="00EF25F4">
        <w:rPr>
          <w:rFonts w:asciiTheme="majorBidi" w:hAnsiTheme="majorBidi" w:cstheme="majorBidi"/>
          <w:sz w:val="30"/>
          <w:szCs w:val="30"/>
        </w:rPr>
        <w:t xml:space="preserve">up capital of an associate </w:t>
      </w:r>
      <w:r w:rsidRPr="00EF25F4">
        <w:rPr>
          <w:rFonts w:asciiTheme="majorBidi" w:hAnsiTheme="majorBidi"/>
          <w:sz w:val="30"/>
          <w:szCs w:val="30"/>
          <w:cs/>
        </w:rPr>
        <w:t>(</w:t>
      </w:r>
      <w:proofErr w:type="spellStart"/>
      <w:r w:rsidRPr="00EF25F4">
        <w:rPr>
          <w:rFonts w:asciiTheme="majorBidi" w:hAnsiTheme="majorBidi" w:cstheme="majorBidi"/>
          <w:sz w:val="30"/>
          <w:szCs w:val="30"/>
        </w:rPr>
        <w:t>Choksamakkhee</w:t>
      </w:r>
      <w:proofErr w:type="spellEnd"/>
      <w:r w:rsidRPr="00EF25F4">
        <w:rPr>
          <w:rFonts w:asciiTheme="majorBidi" w:hAnsiTheme="majorBidi" w:cstheme="majorBidi"/>
          <w:sz w:val="30"/>
          <w:szCs w:val="30"/>
        </w:rPr>
        <w:t xml:space="preserve"> Co</w:t>
      </w:r>
      <w:r w:rsidRPr="00EF25F4">
        <w:rPr>
          <w:rFonts w:asciiTheme="majorBidi" w:hAnsiTheme="majorBidi"/>
          <w:sz w:val="30"/>
          <w:szCs w:val="30"/>
          <w:cs/>
        </w:rPr>
        <w:t>.</w:t>
      </w:r>
      <w:r w:rsidRPr="00EF25F4">
        <w:rPr>
          <w:rFonts w:asciiTheme="majorBidi" w:hAnsiTheme="majorBidi" w:cstheme="majorBidi"/>
          <w:sz w:val="30"/>
          <w:szCs w:val="30"/>
        </w:rPr>
        <w:t>, Ltd</w:t>
      </w:r>
      <w:r w:rsidRPr="00EF25F4">
        <w:rPr>
          <w:rFonts w:asciiTheme="majorBidi" w:hAnsiTheme="majorBidi"/>
          <w:sz w:val="30"/>
          <w:szCs w:val="30"/>
          <w:cs/>
        </w:rPr>
        <w:t xml:space="preserve">.) </w:t>
      </w:r>
      <w:r w:rsidRPr="00EF25F4">
        <w:rPr>
          <w:rFonts w:asciiTheme="majorBidi" w:hAnsiTheme="majorBidi" w:cstheme="majorBidi"/>
          <w:sz w:val="30"/>
          <w:szCs w:val="30"/>
        </w:rPr>
        <w:t>to a shareholder of the Company at the selling price of Baht 19</w:t>
      </w:r>
      <w:r w:rsidRPr="00EF25F4">
        <w:rPr>
          <w:rFonts w:asciiTheme="majorBidi" w:hAnsiTheme="majorBidi"/>
          <w:sz w:val="30"/>
          <w:szCs w:val="30"/>
          <w:cs/>
        </w:rPr>
        <w:t>.</w:t>
      </w:r>
      <w:r w:rsidRPr="00EF25F4">
        <w:rPr>
          <w:rFonts w:asciiTheme="majorBidi" w:hAnsiTheme="majorBidi" w:cstheme="majorBidi"/>
          <w:sz w:val="30"/>
          <w:szCs w:val="30"/>
        </w:rPr>
        <w:t>7 million</w:t>
      </w:r>
      <w:r w:rsidR="00AB0019">
        <w:rPr>
          <w:rFonts w:asciiTheme="majorBidi" w:hAnsiTheme="majorBidi"/>
          <w:sz w:val="30"/>
          <w:szCs w:val="30"/>
          <w:cs/>
        </w:rPr>
        <w:t xml:space="preserve">. </w:t>
      </w:r>
      <w:r w:rsidR="00AB0019">
        <w:rPr>
          <w:rFonts w:asciiTheme="majorBidi" w:hAnsiTheme="majorBidi" w:cstheme="majorBidi"/>
          <w:sz w:val="30"/>
          <w:szCs w:val="30"/>
        </w:rPr>
        <w:t>This cost</w:t>
      </w:r>
      <w:r w:rsidRPr="00EF25F4">
        <w:rPr>
          <w:rFonts w:asciiTheme="majorBidi" w:hAnsiTheme="majorBidi" w:cstheme="majorBidi"/>
          <w:sz w:val="30"/>
          <w:szCs w:val="30"/>
        </w:rPr>
        <w:t xml:space="preserve"> accounted for using the equity method of Baht 10</w:t>
      </w:r>
      <w:r w:rsidRPr="00EF25F4">
        <w:rPr>
          <w:rFonts w:asciiTheme="majorBidi" w:hAnsiTheme="majorBidi"/>
          <w:sz w:val="30"/>
          <w:szCs w:val="30"/>
          <w:cs/>
        </w:rPr>
        <w:t>.</w:t>
      </w:r>
      <w:r w:rsidRPr="00EF25F4">
        <w:rPr>
          <w:rFonts w:asciiTheme="majorBidi" w:hAnsiTheme="majorBidi" w:cstheme="majorBidi"/>
          <w:sz w:val="30"/>
          <w:szCs w:val="30"/>
        </w:rPr>
        <w:t xml:space="preserve">8 million for the financial statements in which the equity method </w:t>
      </w:r>
      <w:r w:rsidR="00AB0019">
        <w:rPr>
          <w:rFonts w:asciiTheme="majorBidi" w:hAnsiTheme="majorBidi" w:cstheme="majorBidi"/>
          <w:spacing w:val="-4"/>
          <w:sz w:val="30"/>
          <w:szCs w:val="30"/>
        </w:rPr>
        <w:t>is applied</w:t>
      </w:r>
      <w:r w:rsidR="004A1E21">
        <w:rPr>
          <w:rFonts w:asciiTheme="majorBidi" w:hAnsiTheme="majorBidi" w:cstheme="majorBidi"/>
          <w:spacing w:val="-4"/>
          <w:sz w:val="30"/>
          <w:szCs w:val="30"/>
        </w:rPr>
        <w:t>,</w:t>
      </w:r>
      <w:r w:rsidR="00AB0019">
        <w:rPr>
          <w:rFonts w:asciiTheme="majorBidi" w:hAnsiTheme="majorBidi" w:cstheme="majorBidi"/>
          <w:spacing w:val="-4"/>
          <w:sz w:val="30"/>
          <w:szCs w:val="30"/>
        </w:rPr>
        <w:t xml:space="preserve"> and</w:t>
      </w:r>
      <w:r w:rsidRPr="00232461">
        <w:rPr>
          <w:rFonts w:asciiTheme="majorBidi" w:hAnsiTheme="majorBidi" w:cstheme="majorBidi"/>
          <w:spacing w:val="-4"/>
          <w:sz w:val="30"/>
          <w:szCs w:val="30"/>
        </w:rPr>
        <w:t xml:space="preserve"> accounted for using the cost method of Baht 10</w:t>
      </w:r>
      <w:r w:rsidRPr="00232461">
        <w:rPr>
          <w:rFonts w:asciiTheme="majorBidi" w:hAnsiTheme="majorBidi"/>
          <w:spacing w:val="-4"/>
          <w:sz w:val="30"/>
          <w:szCs w:val="30"/>
          <w:cs/>
        </w:rPr>
        <w:t>.</w:t>
      </w:r>
      <w:r w:rsidRPr="00232461">
        <w:rPr>
          <w:rFonts w:asciiTheme="majorBidi" w:hAnsiTheme="majorBidi" w:cstheme="majorBidi"/>
          <w:spacing w:val="-4"/>
          <w:sz w:val="30"/>
          <w:szCs w:val="30"/>
        </w:rPr>
        <w:t xml:space="preserve">3 million for the separate financial statements </w:t>
      </w:r>
      <w:r w:rsidRPr="00232461">
        <w:rPr>
          <w:rFonts w:asciiTheme="majorBidi" w:hAnsiTheme="majorBidi"/>
          <w:spacing w:val="-4"/>
          <w:sz w:val="30"/>
          <w:szCs w:val="30"/>
          <w:cs/>
        </w:rPr>
        <w:t>(</w:t>
      </w:r>
      <w:r w:rsidRPr="00232461">
        <w:rPr>
          <w:rFonts w:asciiTheme="majorBidi" w:hAnsiTheme="majorBidi" w:cstheme="majorBidi"/>
          <w:spacing w:val="-4"/>
          <w:sz w:val="30"/>
          <w:szCs w:val="30"/>
        </w:rPr>
        <w:t>Note 4</w:t>
      </w:r>
      <w:r w:rsidRPr="00232461">
        <w:rPr>
          <w:rFonts w:asciiTheme="majorBidi" w:hAnsiTheme="majorBidi"/>
          <w:spacing w:val="-4"/>
          <w:sz w:val="30"/>
          <w:szCs w:val="30"/>
          <w:cs/>
        </w:rPr>
        <w:t>)</w:t>
      </w:r>
      <w:r w:rsidRPr="00EF25F4">
        <w:rPr>
          <w:rFonts w:asciiTheme="majorBidi" w:hAnsiTheme="majorBidi"/>
          <w:sz w:val="30"/>
          <w:szCs w:val="30"/>
          <w:cs/>
        </w:rPr>
        <w:t xml:space="preserve">. </w:t>
      </w:r>
    </w:p>
    <w:p w:rsidR="00EF25F4" w:rsidRPr="00EF25F4" w:rsidRDefault="00EF25F4" w:rsidP="00EF25F4">
      <w:pPr>
        <w:tabs>
          <w:tab w:val="left" w:pos="7072"/>
        </w:tabs>
        <w:spacing w:before="120"/>
        <w:jc w:val="thaiDistribute"/>
        <w:rPr>
          <w:rFonts w:asciiTheme="majorBidi" w:hAnsiTheme="majorBidi" w:cstheme="majorBidi"/>
          <w:sz w:val="30"/>
          <w:szCs w:val="30"/>
        </w:rPr>
      </w:pPr>
      <w:r w:rsidRPr="00EF25F4">
        <w:rPr>
          <w:rFonts w:asciiTheme="majorBidi" w:hAnsiTheme="majorBidi" w:cstheme="majorBidi"/>
          <w:sz w:val="30"/>
          <w:szCs w:val="30"/>
        </w:rPr>
        <w:t>In September 2019, the Company sold 2</w:t>
      </w:r>
      <w:r w:rsidRPr="00EF25F4">
        <w:rPr>
          <w:rFonts w:asciiTheme="majorBidi" w:hAnsiTheme="majorBidi"/>
          <w:sz w:val="30"/>
          <w:szCs w:val="30"/>
          <w:cs/>
        </w:rPr>
        <w:t>.</w:t>
      </w:r>
      <w:r w:rsidRPr="00EF25F4">
        <w:rPr>
          <w:rFonts w:asciiTheme="majorBidi" w:hAnsiTheme="majorBidi" w:cstheme="majorBidi"/>
          <w:sz w:val="30"/>
          <w:szCs w:val="30"/>
        </w:rPr>
        <w:t>59</w:t>
      </w:r>
      <w:r w:rsidRPr="00EF25F4">
        <w:rPr>
          <w:rFonts w:asciiTheme="majorBidi" w:hAnsiTheme="majorBidi"/>
          <w:sz w:val="30"/>
          <w:szCs w:val="30"/>
          <w:cs/>
        </w:rPr>
        <w:t xml:space="preserve">% </w:t>
      </w:r>
      <w:r w:rsidRPr="00EF25F4">
        <w:rPr>
          <w:rFonts w:asciiTheme="majorBidi" w:hAnsiTheme="majorBidi" w:cstheme="majorBidi"/>
          <w:sz w:val="30"/>
          <w:szCs w:val="30"/>
        </w:rPr>
        <w:t>of its 19</w:t>
      </w:r>
      <w:r w:rsidRPr="00EF25F4">
        <w:rPr>
          <w:rFonts w:asciiTheme="majorBidi" w:hAnsiTheme="majorBidi"/>
          <w:sz w:val="30"/>
          <w:szCs w:val="30"/>
          <w:cs/>
        </w:rPr>
        <w:t>.</w:t>
      </w:r>
      <w:r w:rsidRPr="00EF25F4">
        <w:rPr>
          <w:rFonts w:asciiTheme="majorBidi" w:hAnsiTheme="majorBidi" w:cstheme="majorBidi"/>
          <w:sz w:val="30"/>
          <w:szCs w:val="30"/>
        </w:rPr>
        <w:t>27</w:t>
      </w:r>
      <w:r w:rsidRPr="00EF25F4">
        <w:rPr>
          <w:rFonts w:asciiTheme="majorBidi" w:hAnsiTheme="majorBidi"/>
          <w:sz w:val="30"/>
          <w:szCs w:val="30"/>
          <w:cs/>
        </w:rPr>
        <w:t xml:space="preserve">% </w:t>
      </w:r>
      <w:r w:rsidRPr="00EF25F4">
        <w:rPr>
          <w:rFonts w:asciiTheme="majorBidi" w:hAnsiTheme="majorBidi" w:cstheme="majorBidi"/>
          <w:sz w:val="30"/>
          <w:szCs w:val="30"/>
        </w:rPr>
        <w:t>interest of the issued and paid</w:t>
      </w:r>
      <w:r w:rsidRPr="00EF25F4">
        <w:rPr>
          <w:rFonts w:asciiTheme="majorBidi" w:hAnsiTheme="majorBidi"/>
          <w:sz w:val="30"/>
          <w:szCs w:val="30"/>
          <w:cs/>
        </w:rPr>
        <w:t>-</w:t>
      </w:r>
      <w:r w:rsidRPr="00EF25F4">
        <w:rPr>
          <w:rFonts w:asciiTheme="majorBidi" w:hAnsiTheme="majorBidi" w:cstheme="majorBidi"/>
          <w:sz w:val="30"/>
          <w:szCs w:val="30"/>
        </w:rPr>
        <w:t xml:space="preserve">up capital of an associate </w:t>
      </w:r>
      <w:r w:rsidRPr="00EF25F4">
        <w:rPr>
          <w:rFonts w:asciiTheme="majorBidi" w:hAnsiTheme="majorBidi"/>
          <w:sz w:val="30"/>
          <w:szCs w:val="30"/>
          <w:cs/>
        </w:rPr>
        <w:t>(</w:t>
      </w:r>
      <w:proofErr w:type="spellStart"/>
      <w:r w:rsidRPr="00EF25F4">
        <w:rPr>
          <w:rFonts w:asciiTheme="majorBidi" w:hAnsiTheme="majorBidi" w:cstheme="majorBidi"/>
          <w:sz w:val="30"/>
          <w:szCs w:val="30"/>
        </w:rPr>
        <w:t>Choksamakkhee</w:t>
      </w:r>
      <w:proofErr w:type="spellEnd"/>
      <w:r w:rsidRPr="00EF25F4">
        <w:rPr>
          <w:rFonts w:asciiTheme="majorBidi" w:hAnsiTheme="majorBidi" w:cstheme="majorBidi"/>
          <w:sz w:val="30"/>
          <w:szCs w:val="30"/>
        </w:rPr>
        <w:t xml:space="preserve"> Co</w:t>
      </w:r>
      <w:r w:rsidRPr="00EF25F4">
        <w:rPr>
          <w:rFonts w:asciiTheme="majorBidi" w:hAnsiTheme="majorBidi"/>
          <w:sz w:val="30"/>
          <w:szCs w:val="30"/>
          <w:cs/>
        </w:rPr>
        <w:t>.</w:t>
      </w:r>
      <w:r w:rsidRPr="00EF25F4">
        <w:rPr>
          <w:rFonts w:asciiTheme="majorBidi" w:hAnsiTheme="majorBidi" w:cstheme="majorBidi"/>
          <w:sz w:val="30"/>
          <w:szCs w:val="30"/>
        </w:rPr>
        <w:t>, Ltd</w:t>
      </w:r>
      <w:r w:rsidRPr="00EF25F4">
        <w:rPr>
          <w:rFonts w:asciiTheme="majorBidi" w:hAnsiTheme="majorBidi"/>
          <w:sz w:val="30"/>
          <w:szCs w:val="30"/>
          <w:cs/>
        </w:rPr>
        <w:t xml:space="preserve">.) </w:t>
      </w:r>
      <w:r w:rsidRPr="00EF25F4">
        <w:rPr>
          <w:rFonts w:asciiTheme="majorBidi" w:hAnsiTheme="majorBidi" w:cstheme="majorBidi"/>
          <w:sz w:val="30"/>
          <w:szCs w:val="30"/>
        </w:rPr>
        <w:t xml:space="preserve">to </w:t>
      </w:r>
      <w:r w:rsidR="00AB0019">
        <w:rPr>
          <w:rFonts w:asciiTheme="majorBidi" w:hAnsiTheme="majorBidi" w:cstheme="majorBidi"/>
          <w:sz w:val="30"/>
          <w:szCs w:val="30"/>
        </w:rPr>
        <w:t xml:space="preserve">other party </w:t>
      </w:r>
      <w:r w:rsidRPr="00EF25F4">
        <w:rPr>
          <w:rFonts w:asciiTheme="majorBidi" w:hAnsiTheme="majorBidi" w:cstheme="majorBidi"/>
          <w:sz w:val="30"/>
          <w:szCs w:val="30"/>
        </w:rPr>
        <w:t>at the selling price of Baht 6</w:t>
      </w:r>
      <w:r w:rsidRPr="00EF25F4">
        <w:rPr>
          <w:rFonts w:asciiTheme="majorBidi" w:hAnsiTheme="majorBidi"/>
          <w:sz w:val="30"/>
          <w:szCs w:val="30"/>
          <w:cs/>
        </w:rPr>
        <w:t>.</w:t>
      </w:r>
      <w:r w:rsidRPr="00EF25F4">
        <w:rPr>
          <w:rFonts w:asciiTheme="majorBidi" w:hAnsiTheme="majorBidi" w:cstheme="majorBidi"/>
          <w:sz w:val="30"/>
          <w:szCs w:val="30"/>
        </w:rPr>
        <w:t>0 million</w:t>
      </w:r>
      <w:r w:rsidR="00AB0019">
        <w:rPr>
          <w:rFonts w:asciiTheme="majorBidi" w:hAnsiTheme="majorBidi"/>
          <w:sz w:val="30"/>
          <w:szCs w:val="30"/>
          <w:cs/>
        </w:rPr>
        <w:t>.</w:t>
      </w:r>
      <w:r w:rsidRPr="00EF25F4">
        <w:rPr>
          <w:rFonts w:asciiTheme="majorBidi" w:hAnsiTheme="majorBidi"/>
          <w:sz w:val="30"/>
          <w:szCs w:val="30"/>
          <w:cs/>
        </w:rPr>
        <w:t xml:space="preserve"> </w:t>
      </w:r>
      <w:r w:rsidR="00AB0019">
        <w:rPr>
          <w:rFonts w:asciiTheme="majorBidi" w:hAnsiTheme="majorBidi" w:cstheme="majorBidi"/>
          <w:sz w:val="30"/>
          <w:szCs w:val="30"/>
        </w:rPr>
        <w:t>This cost</w:t>
      </w:r>
      <w:r w:rsidRPr="00EF25F4">
        <w:rPr>
          <w:rFonts w:asciiTheme="majorBidi" w:hAnsiTheme="majorBidi" w:cstheme="majorBidi"/>
          <w:sz w:val="30"/>
          <w:szCs w:val="30"/>
        </w:rPr>
        <w:t xml:space="preserve"> accounted for using the equity method of Baht 3</w:t>
      </w:r>
      <w:r w:rsidRPr="00EF25F4">
        <w:rPr>
          <w:rFonts w:asciiTheme="majorBidi" w:hAnsiTheme="majorBidi"/>
          <w:sz w:val="30"/>
          <w:szCs w:val="30"/>
          <w:cs/>
        </w:rPr>
        <w:t>.</w:t>
      </w:r>
      <w:r w:rsidRPr="00EF25F4">
        <w:rPr>
          <w:rFonts w:asciiTheme="majorBidi" w:hAnsiTheme="majorBidi" w:cstheme="majorBidi"/>
          <w:sz w:val="30"/>
          <w:szCs w:val="30"/>
        </w:rPr>
        <w:t>3 million for the financial statements in which the e</w:t>
      </w:r>
      <w:r w:rsidR="00AB0019">
        <w:rPr>
          <w:rFonts w:asciiTheme="majorBidi" w:hAnsiTheme="majorBidi" w:cstheme="majorBidi"/>
          <w:sz w:val="30"/>
          <w:szCs w:val="30"/>
        </w:rPr>
        <w:t>quity method is applied</w:t>
      </w:r>
      <w:r w:rsidR="004A1E21">
        <w:rPr>
          <w:rFonts w:asciiTheme="majorBidi" w:hAnsiTheme="majorBidi" w:cstheme="majorBidi"/>
          <w:sz w:val="30"/>
          <w:szCs w:val="30"/>
        </w:rPr>
        <w:t>,</w:t>
      </w:r>
      <w:r w:rsidR="00AB0019">
        <w:rPr>
          <w:rFonts w:asciiTheme="majorBidi" w:hAnsiTheme="majorBidi" w:cstheme="majorBidi"/>
          <w:sz w:val="30"/>
          <w:szCs w:val="30"/>
        </w:rPr>
        <w:t xml:space="preserve"> and </w:t>
      </w:r>
      <w:r w:rsidRPr="00EF25F4">
        <w:rPr>
          <w:rFonts w:asciiTheme="majorBidi" w:hAnsiTheme="majorBidi" w:cstheme="majorBidi"/>
          <w:sz w:val="30"/>
          <w:szCs w:val="30"/>
        </w:rPr>
        <w:t>accounted for using the cost method of Baht 3</w:t>
      </w:r>
      <w:r w:rsidRPr="00EF25F4">
        <w:rPr>
          <w:rFonts w:asciiTheme="majorBidi" w:hAnsiTheme="majorBidi"/>
          <w:sz w:val="30"/>
          <w:szCs w:val="30"/>
          <w:cs/>
        </w:rPr>
        <w:t>.</w:t>
      </w:r>
      <w:r w:rsidRPr="00EF25F4">
        <w:rPr>
          <w:rFonts w:asciiTheme="majorBidi" w:hAnsiTheme="majorBidi" w:cstheme="majorBidi"/>
          <w:sz w:val="30"/>
          <w:szCs w:val="30"/>
        </w:rPr>
        <w:t>1 million for the separate financial statements</w:t>
      </w:r>
      <w:r w:rsidRPr="00EF25F4">
        <w:rPr>
          <w:rFonts w:asciiTheme="majorBidi" w:hAnsiTheme="majorBidi"/>
          <w:sz w:val="30"/>
          <w:szCs w:val="30"/>
          <w:cs/>
        </w:rPr>
        <w:t xml:space="preserve">. </w:t>
      </w:r>
    </w:p>
    <w:p w:rsidR="00EF25F4" w:rsidRPr="00EF25F4" w:rsidRDefault="00EF25F4" w:rsidP="00EF25F4">
      <w:pPr>
        <w:tabs>
          <w:tab w:val="left" w:pos="7072"/>
        </w:tabs>
        <w:spacing w:before="120"/>
        <w:jc w:val="thaiDistribute"/>
        <w:rPr>
          <w:rFonts w:asciiTheme="majorBidi" w:hAnsiTheme="majorBidi" w:cstheme="majorBidi"/>
          <w:sz w:val="30"/>
          <w:szCs w:val="30"/>
        </w:rPr>
      </w:pPr>
      <w:r w:rsidRPr="00EF25F4">
        <w:rPr>
          <w:rFonts w:asciiTheme="majorBidi" w:hAnsiTheme="majorBidi" w:cstheme="majorBidi"/>
          <w:sz w:val="30"/>
          <w:szCs w:val="30"/>
        </w:rPr>
        <w:t xml:space="preserve">The Company </w:t>
      </w:r>
      <w:proofErr w:type="spellStart"/>
      <w:r w:rsidRPr="00EF25F4">
        <w:rPr>
          <w:rFonts w:asciiTheme="majorBidi" w:hAnsiTheme="majorBidi" w:cstheme="majorBidi"/>
          <w:sz w:val="30"/>
          <w:szCs w:val="30"/>
        </w:rPr>
        <w:t>recognised</w:t>
      </w:r>
      <w:proofErr w:type="spellEnd"/>
      <w:r w:rsidRPr="00EF25F4">
        <w:rPr>
          <w:rFonts w:asciiTheme="majorBidi" w:hAnsiTheme="majorBidi" w:cstheme="majorBidi"/>
          <w:sz w:val="30"/>
          <w:szCs w:val="30"/>
        </w:rPr>
        <w:t xml:space="preserve"> gain from these two sales totaling Baht 11</w:t>
      </w:r>
      <w:r w:rsidRPr="00EF25F4">
        <w:rPr>
          <w:rFonts w:asciiTheme="majorBidi" w:hAnsiTheme="majorBidi"/>
          <w:sz w:val="30"/>
          <w:szCs w:val="30"/>
          <w:cs/>
        </w:rPr>
        <w:t>.</w:t>
      </w:r>
      <w:r w:rsidRPr="00EF25F4">
        <w:rPr>
          <w:rFonts w:asciiTheme="majorBidi" w:hAnsiTheme="majorBidi" w:cstheme="majorBidi"/>
          <w:sz w:val="30"/>
          <w:szCs w:val="30"/>
        </w:rPr>
        <w:t>6 million and Baht 12</w:t>
      </w:r>
      <w:r w:rsidRPr="00EF25F4">
        <w:rPr>
          <w:rFonts w:asciiTheme="majorBidi" w:hAnsiTheme="majorBidi"/>
          <w:sz w:val="30"/>
          <w:szCs w:val="30"/>
          <w:cs/>
        </w:rPr>
        <w:t>.</w:t>
      </w:r>
      <w:r w:rsidRPr="00EF25F4">
        <w:rPr>
          <w:rFonts w:asciiTheme="majorBidi" w:hAnsiTheme="majorBidi" w:cstheme="majorBidi"/>
          <w:sz w:val="30"/>
          <w:szCs w:val="30"/>
        </w:rPr>
        <w:t>2 million in the statement of comprehensive income in which the equity method is applied and separate financi</w:t>
      </w:r>
      <w:r>
        <w:rPr>
          <w:rFonts w:asciiTheme="majorBidi" w:hAnsiTheme="majorBidi" w:cstheme="majorBidi"/>
          <w:sz w:val="30"/>
          <w:szCs w:val="30"/>
        </w:rPr>
        <w:t xml:space="preserve">al statements for the year </w:t>
      </w:r>
      <w:r w:rsidR="00232461">
        <w:rPr>
          <w:rFonts w:asciiTheme="majorBidi" w:hAnsiTheme="majorBidi" w:cstheme="majorBidi"/>
          <w:sz w:val="30"/>
          <w:szCs w:val="30"/>
        </w:rPr>
        <w:t>ended December 31</w:t>
      </w:r>
      <w:r w:rsidRPr="00EF25F4">
        <w:rPr>
          <w:rFonts w:asciiTheme="majorBidi" w:hAnsiTheme="majorBidi" w:cstheme="majorBidi"/>
          <w:sz w:val="30"/>
          <w:szCs w:val="30"/>
        </w:rPr>
        <w:t>, 2019</w:t>
      </w:r>
      <w:r w:rsidR="00AB0019">
        <w:rPr>
          <w:rFonts w:asciiTheme="majorBidi" w:hAnsiTheme="majorBidi" w:cstheme="majorBidi"/>
          <w:sz w:val="30"/>
          <w:szCs w:val="30"/>
        </w:rPr>
        <w:t>, respectively</w:t>
      </w:r>
      <w:r w:rsidR="00AB0019">
        <w:rPr>
          <w:rFonts w:asciiTheme="majorBidi" w:hAnsiTheme="majorBidi"/>
          <w:sz w:val="30"/>
          <w:szCs w:val="30"/>
          <w:cs/>
        </w:rPr>
        <w:t>.</w:t>
      </w:r>
    </w:p>
    <w:p w:rsidR="000D625C" w:rsidRDefault="00373099" w:rsidP="00AB00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20" w:line="240" w:lineRule="auto"/>
        <w:jc w:val="both"/>
        <w:rPr>
          <w:rFonts w:ascii="Times New Roman" w:hAnsi="Times New Roman" w:cstheme="minorBidi"/>
          <w:sz w:val="24"/>
          <w:szCs w:val="24"/>
        </w:rPr>
      </w:pPr>
      <w:r w:rsidRPr="00EF25F4">
        <w:rPr>
          <w:rFonts w:asciiTheme="majorBidi" w:hAnsiTheme="majorBidi" w:cstheme="majorBidi"/>
          <w:sz w:val="30"/>
          <w:szCs w:val="30"/>
        </w:rPr>
        <w:t>In March 2018, the Company sold</w:t>
      </w:r>
      <w:r w:rsidRPr="00EF25F4">
        <w:rPr>
          <w:rFonts w:asciiTheme="majorBidi" w:hAnsiTheme="majorBidi" w:cstheme="majorBidi"/>
          <w:sz w:val="30"/>
          <w:szCs w:val="30"/>
          <w:cs/>
        </w:rPr>
        <w:t xml:space="preserve"> </w:t>
      </w:r>
      <w:r w:rsidRPr="00EF25F4">
        <w:rPr>
          <w:rFonts w:asciiTheme="majorBidi" w:hAnsiTheme="majorBidi" w:cstheme="majorBidi"/>
          <w:sz w:val="30"/>
          <w:szCs w:val="30"/>
        </w:rPr>
        <w:t>6</w:t>
      </w:r>
      <w:r w:rsidRPr="00EF25F4">
        <w:rPr>
          <w:rFonts w:asciiTheme="majorBidi" w:hAnsiTheme="majorBidi"/>
          <w:sz w:val="30"/>
          <w:szCs w:val="30"/>
          <w:cs/>
        </w:rPr>
        <w:t>.</w:t>
      </w:r>
      <w:r w:rsidRPr="00EF25F4">
        <w:rPr>
          <w:rFonts w:asciiTheme="majorBidi" w:hAnsiTheme="majorBidi" w:cstheme="majorBidi"/>
          <w:sz w:val="30"/>
          <w:szCs w:val="30"/>
        </w:rPr>
        <w:t>03</w:t>
      </w:r>
      <w:r w:rsidRPr="00EF25F4">
        <w:rPr>
          <w:rFonts w:asciiTheme="majorBidi" w:hAnsiTheme="majorBidi"/>
          <w:sz w:val="30"/>
          <w:szCs w:val="30"/>
          <w:cs/>
        </w:rPr>
        <w:t>%</w:t>
      </w:r>
      <w:r w:rsidRPr="00EF25F4">
        <w:rPr>
          <w:rFonts w:asciiTheme="majorBidi" w:hAnsiTheme="majorBidi" w:cstheme="majorBidi"/>
          <w:sz w:val="30"/>
          <w:szCs w:val="30"/>
          <w:cs/>
        </w:rPr>
        <w:t xml:space="preserve"> </w:t>
      </w:r>
      <w:r w:rsidRPr="00EF25F4">
        <w:rPr>
          <w:rFonts w:asciiTheme="majorBidi" w:hAnsiTheme="majorBidi" w:cstheme="majorBidi"/>
          <w:sz w:val="30"/>
          <w:szCs w:val="30"/>
        </w:rPr>
        <w:t>of its 33</w:t>
      </w:r>
      <w:r w:rsidRPr="00EF25F4">
        <w:rPr>
          <w:rFonts w:asciiTheme="majorBidi" w:hAnsiTheme="majorBidi"/>
          <w:sz w:val="30"/>
          <w:szCs w:val="30"/>
          <w:cs/>
        </w:rPr>
        <w:t>.</w:t>
      </w:r>
      <w:r w:rsidRPr="00EF25F4">
        <w:rPr>
          <w:rFonts w:asciiTheme="majorBidi" w:hAnsiTheme="majorBidi" w:cstheme="majorBidi"/>
          <w:sz w:val="30"/>
          <w:szCs w:val="30"/>
        </w:rPr>
        <w:t>79 percent interest of the issued and paid</w:t>
      </w:r>
      <w:r w:rsidRPr="00EF25F4">
        <w:rPr>
          <w:rFonts w:asciiTheme="majorBidi" w:hAnsiTheme="majorBidi"/>
          <w:sz w:val="30"/>
          <w:szCs w:val="30"/>
          <w:cs/>
        </w:rPr>
        <w:t>-</w:t>
      </w:r>
      <w:r w:rsidRPr="00EF25F4">
        <w:rPr>
          <w:rFonts w:asciiTheme="majorBidi" w:hAnsiTheme="majorBidi" w:cstheme="majorBidi"/>
          <w:sz w:val="30"/>
          <w:szCs w:val="30"/>
        </w:rPr>
        <w:t xml:space="preserve">up capital of </w:t>
      </w:r>
      <w:r w:rsidR="00AB0019">
        <w:rPr>
          <w:rFonts w:asciiTheme="majorBidi" w:hAnsiTheme="majorBidi" w:cstheme="majorBidi"/>
          <w:sz w:val="30"/>
          <w:szCs w:val="30"/>
        </w:rPr>
        <w:t xml:space="preserve">an associate </w:t>
      </w:r>
      <w:r w:rsidR="00AB0019">
        <w:rPr>
          <w:rFonts w:asciiTheme="majorBidi" w:hAnsiTheme="majorBidi"/>
          <w:sz w:val="30"/>
          <w:szCs w:val="30"/>
          <w:cs/>
        </w:rPr>
        <w:t>(</w:t>
      </w:r>
      <w:proofErr w:type="spellStart"/>
      <w:r w:rsidRPr="00EF25F4">
        <w:rPr>
          <w:rFonts w:asciiTheme="majorBidi" w:hAnsiTheme="majorBidi" w:cstheme="majorBidi"/>
          <w:sz w:val="30"/>
          <w:szCs w:val="30"/>
        </w:rPr>
        <w:t>Choksamakkhee</w:t>
      </w:r>
      <w:proofErr w:type="spellEnd"/>
      <w:r w:rsidRPr="00EF25F4">
        <w:rPr>
          <w:rFonts w:asciiTheme="majorBidi" w:hAnsiTheme="majorBidi" w:cstheme="majorBidi"/>
          <w:sz w:val="30"/>
          <w:szCs w:val="30"/>
        </w:rPr>
        <w:t xml:space="preserve"> Co</w:t>
      </w:r>
      <w:r w:rsidRPr="00EF25F4">
        <w:rPr>
          <w:rFonts w:asciiTheme="majorBidi" w:hAnsiTheme="majorBidi"/>
          <w:sz w:val="30"/>
          <w:szCs w:val="30"/>
          <w:cs/>
        </w:rPr>
        <w:t>.</w:t>
      </w:r>
      <w:r w:rsidRPr="00EF25F4">
        <w:rPr>
          <w:rFonts w:asciiTheme="majorBidi" w:hAnsiTheme="majorBidi" w:cstheme="majorBidi"/>
          <w:sz w:val="30"/>
          <w:szCs w:val="30"/>
        </w:rPr>
        <w:t>, Ltd</w:t>
      </w:r>
      <w:r w:rsidRPr="00EF25F4">
        <w:rPr>
          <w:rFonts w:asciiTheme="majorBidi" w:hAnsiTheme="majorBidi"/>
          <w:sz w:val="30"/>
          <w:szCs w:val="30"/>
          <w:cs/>
        </w:rPr>
        <w:t>.</w:t>
      </w:r>
      <w:r w:rsidR="00AB0019">
        <w:rPr>
          <w:rFonts w:asciiTheme="majorBidi" w:hAnsiTheme="majorBidi"/>
          <w:sz w:val="30"/>
          <w:szCs w:val="30"/>
          <w:cs/>
        </w:rPr>
        <w:t xml:space="preserve">) </w:t>
      </w:r>
      <w:r w:rsidRPr="00EF25F4">
        <w:rPr>
          <w:rFonts w:asciiTheme="majorBidi" w:hAnsiTheme="majorBidi" w:cstheme="majorBidi"/>
          <w:sz w:val="30"/>
          <w:szCs w:val="30"/>
        </w:rPr>
        <w:t>to a shareholder of the Company at the selling price of Baht 17</w:t>
      </w:r>
      <w:r w:rsidRPr="00EF25F4">
        <w:rPr>
          <w:rFonts w:asciiTheme="majorBidi" w:hAnsiTheme="majorBidi"/>
          <w:sz w:val="30"/>
          <w:szCs w:val="30"/>
          <w:cs/>
        </w:rPr>
        <w:t>.</w:t>
      </w:r>
      <w:r w:rsidRPr="00EF25F4">
        <w:rPr>
          <w:rFonts w:asciiTheme="majorBidi" w:hAnsiTheme="majorBidi" w:cstheme="majorBidi"/>
          <w:sz w:val="30"/>
          <w:szCs w:val="30"/>
        </w:rPr>
        <w:t>5 million</w:t>
      </w:r>
      <w:r w:rsidR="00AB0019">
        <w:rPr>
          <w:rFonts w:asciiTheme="majorBidi" w:hAnsiTheme="majorBidi"/>
          <w:sz w:val="30"/>
          <w:szCs w:val="30"/>
          <w:cs/>
        </w:rPr>
        <w:t>.</w:t>
      </w:r>
      <w:r w:rsidRPr="00EF25F4">
        <w:rPr>
          <w:rFonts w:asciiTheme="majorBidi" w:hAnsiTheme="majorBidi"/>
          <w:sz w:val="30"/>
          <w:szCs w:val="30"/>
          <w:cs/>
        </w:rPr>
        <w:t xml:space="preserve"> </w:t>
      </w:r>
      <w:r w:rsidR="00AB0019">
        <w:rPr>
          <w:rFonts w:asciiTheme="majorBidi" w:hAnsiTheme="majorBidi" w:cstheme="majorBidi"/>
          <w:sz w:val="30"/>
          <w:szCs w:val="30"/>
        </w:rPr>
        <w:t xml:space="preserve">This cost </w:t>
      </w:r>
      <w:r w:rsidRPr="00EF25F4">
        <w:rPr>
          <w:rFonts w:asciiTheme="majorBidi" w:hAnsiTheme="majorBidi" w:cstheme="majorBidi"/>
          <w:sz w:val="30"/>
          <w:szCs w:val="30"/>
        </w:rPr>
        <w:t>accounted for using the equity method of Baht 7</w:t>
      </w:r>
      <w:r w:rsidRPr="00EF25F4">
        <w:rPr>
          <w:rFonts w:asciiTheme="majorBidi" w:hAnsiTheme="majorBidi"/>
          <w:sz w:val="30"/>
          <w:szCs w:val="30"/>
          <w:cs/>
        </w:rPr>
        <w:t>.</w:t>
      </w:r>
      <w:r w:rsidRPr="00EF25F4">
        <w:rPr>
          <w:rFonts w:asciiTheme="majorBidi" w:hAnsiTheme="majorBidi" w:cstheme="majorBidi"/>
          <w:sz w:val="30"/>
          <w:szCs w:val="30"/>
        </w:rPr>
        <w:t>7 million for the financial statements in which the equity method is applied</w:t>
      </w:r>
      <w:r w:rsidR="00AB0019">
        <w:rPr>
          <w:rFonts w:asciiTheme="majorBidi" w:hAnsiTheme="majorBidi" w:cstheme="majorBidi"/>
          <w:sz w:val="30"/>
          <w:szCs w:val="30"/>
        </w:rPr>
        <w:t>, and</w:t>
      </w:r>
      <w:r w:rsidRPr="00EF25F4">
        <w:rPr>
          <w:rFonts w:asciiTheme="majorBidi" w:hAnsiTheme="majorBidi" w:cstheme="majorBidi"/>
          <w:sz w:val="30"/>
          <w:szCs w:val="30"/>
        </w:rPr>
        <w:t xml:space="preserve"> accounted for using the cost method of Baht 7</w:t>
      </w:r>
      <w:r w:rsidRPr="00EF25F4">
        <w:rPr>
          <w:rFonts w:asciiTheme="majorBidi" w:hAnsiTheme="majorBidi"/>
          <w:sz w:val="30"/>
          <w:szCs w:val="30"/>
          <w:cs/>
        </w:rPr>
        <w:t>.</w:t>
      </w:r>
      <w:r w:rsidRPr="00EF25F4">
        <w:rPr>
          <w:rFonts w:asciiTheme="majorBidi" w:hAnsiTheme="majorBidi" w:cstheme="majorBidi"/>
          <w:sz w:val="30"/>
          <w:szCs w:val="30"/>
        </w:rPr>
        <w:t>3 million for the separate financial statements</w:t>
      </w:r>
      <w:r w:rsidRPr="00EF25F4">
        <w:rPr>
          <w:rFonts w:asciiTheme="majorBidi" w:hAnsiTheme="majorBidi"/>
          <w:sz w:val="30"/>
          <w:szCs w:val="30"/>
          <w:cs/>
        </w:rPr>
        <w:t xml:space="preserve">. </w:t>
      </w:r>
      <w:r w:rsidRPr="00EF25F4">
        <w:rPr>
          <w:rFonts w:asciiTheme="majorBidi" w:hAnsiTheme="majorBidi" w:cstheme="majorBidi"/>
          <w:sz w:val="30"/>
          <w:szCs w:val="30"/>
        </w:rPr>
        <w:t xml:space="preserve">The Company </w:t>
      </w:r>
      <w:proofErr w:type="spellStart"/>
      <w:r w:rsidRPr="00EF25F4">
        <w:rPr>
          <w:rFonts w:asciiTheme="majorBidi" w:hAnsiTheme="majorBidi" w:cstheme="majorBidi"/>
          <w:sz w:val="30"/>
          <w:szCs w:val="30"/>
        </w:rPr>
        <w:t>recognised</w:t>
      </w:r>
      <w:proofErr w:type="spellEnd"/>
      <w:r w:rsidRPr="00EF25F4">
        <w:rPr>
          <w:rFonts w:asciiTheme="majorBidi" w:hAnsiTheme="majorBidi" w:cstheme="majorBidi"/>
          <w:sz w:val="30"/>
          <w:szCs w:val="30"/>
        </w:rPr>
        <w:t xml:space="preserve"> gain on sale of investment in associate in other income of Baht 9</w:t>
      </w:r>
      <w:r w:rsidRPr="00EF25F4">
        <w:rPr>
          <w:rFonts w:asciiTheme="majorBidi" w:hAnsiTheme="majorBidi"/>
          <w:sz w:val="30"/>
          <w:szCs w:val="30"/>
          <w:cs/>
        </w:rPr>
        <w:t>.</w:t>
      </w:r>
      <w:r w:rsidRPr="00EF25F4">
        <w:rPr>
          <w:rFonts w:asciiTheme="majorBidi" w:hAnsiTheme="majorBidi" w:cstheme="majorBidi"/>
          <w:sz w:val="30"/>
          <w:szCs w:val="30"/>
        </w:rPr>
        <w:t>8 million and Baht 10</w:t>
      </w:r>
      <w:r w:rsidRPr="00EF25F4">
        <w:rPr>
          <w:rFonts w:asciiTheme="majorBidi" w:hAnsiTheme="majorBidi"/>
          <w:sz w:val="30"/>
          <w:szCs w:val="30"/>
          <w:cs/>
        </w:rPr>
        <w:t>.</w:t>
      </w:r>
      <w:r w:rsidRPr="00EF25F4">
        <w:rPr>
          <w:rFonts w:asciiTheme="majorBidi" w:hAnsiTheme="majorBidi" w:cstheme="majorBidi"/>
          <w:sz w:val="30"/>
          <w:szCs w:val="30"/>
        </w:rPr>
        <w:t>2 million in the statement of comprehensive income in which the equity method is applied and separate financial statements for the year ended December 31, 2018, respectively</w:t>
      </w:r>
      <w:r w:rsidR="00232461">
        <w:rPr>
          <w:rFonts w:asciiTheme="majorBidi" w:hAnsiTheme="majorBidi"/>
          <w:sz w:val="30"/>
          <w:szCs w:val="30"/>
          <w:cs/>
        </w:rPr>
        <w:t xml:space="preserve"> (</w:t>
      </w:r>
      <w:r w:rsidR="00232461">
        <w:rPr>
          <w:rFonts w:asciiTheme="majorBidi" w:hAnsiTheme="majorBidi" w:cstheme="majorBidi"/>
          <w:sz w:val="30"/>
          <w:szCs w:val="30"/>
        </w:rPr>
        <w:t>Note 4</w:t>
      </w:r>
      <w:r w:rsidR="00232461">
        <w:rPr>
          <w:rFonts w:asciiTheme="majorBidi" w:hAnsiTheme="majorBidi"/>
          <w:sz w:val="30"/>
          <w:szCs w:val="30"/>
          <w:cs/>
        </w:rPr>
        <w:t>)</w:t>
      </w:r>
      <w:r w:rsidR="00232461" w:rsidRPr="00EF25F4">
        <w:rPr>
          <w:rFonts w:asciiTheme="majorBidi" w:hAnsiTheme="majorBidi"/>
          <w:sz w:val="30"/>
          <w:szCs w:val="30"/>
          <w:cs/>
        </w:rPr>
        <w:t>.</w:t>
      </w:r>
    </w:p>
    <w:p w:rsidR="000D625C" w:rsidRDefault="000D625C" w:rsidP="00022588">
      <w:pPr>
        <w:rPr>
          <w:rFonts w:ascii="Times New Roman" w:hAnsi="Times New Roman"/>
          <w:sz w:val="24"/>
          <w:szCs w:val="24"/>
          <w:cs/>
        </w:rPr>
        <w:sectPr w:rsidR="000D625C" w:rsidSect="001D1E32">
          <w:headerReference w:type="default" r:id="rId8"/>
          <w:footerReference w:type="default" r:id="rId9"/>
          <w:headerReference w:type="first" r:id="rId10"/>
          <w:footerReference w:type="first" r:id="rId11"/>
          <w:pgSz w:w="11909" w:h="16834" w:code="9"/>
          <w:pgMar w:top="1560" w:right="1152" w:bottom="1418" w:left="1560" w:header="720" w:footer="720" w:gutter="0"/>
          <w:pgNumType w:start="8"/>
          <w:cols w:space="720"/>
          <w:titlePg/>
          <w:docGrid w:linePitch="245"/>
        </w:sectPr>
      </w:pPr>
    </w:p>
    <w:p w:rsidR="000D625C" w:rsidRPr="00232461" w:rsidRDefault="00232461" w:rsidP="00232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30"/>
          <w:szCs w:val="30"/>
        </w:rPr>
      </w:pPr>
      <w:r w:rsidRPr="000D6BDA">
        <w:rPr>
          <w:rFonts w:asciiTheme="majorBidi" w:hAnsiTheme="majorBidi" w:cstheme="majorBidi"/>
          <w:sz w:val="30"/>
          <w:szCs w:val="30"/>
        </w:rPr>
        <w:lastRenderedPageBreak/>
        <w:t xml:space="preserve">Investment in associate as at December </w:t>
      </w:r>
      <w:r>
        <w:rPr>
          <w:rFonts w:asciiTheme="majorBidi" w:hAnsiTheme="majorBidi" w:cstheme="majorBidi"/>
          <w:sz w:val="30"/>
          <w:szCs w:val="30"/>
        </w:rPr>
        <w:t xml:space="preserve">31, </w:t>
      </w:r>
      <w:r w:rsidRPr="000D6BDA">
        <w:rPr>
          <w:rFonts w:asciiTheme="majorBidi" w:hAnsiTheme="majorBidi" w:cstheme="majorBidi"/>
          <w:sz w:val="30"/>
          <w:szCs w:val="30"/>
        </w:rPr>
        <w:t>201</w:t>
      </w:r>
      <w:r>
        <w:rPr>
          <w:rFonts w:asciiTheme="majorBidi" w:hAnsiTheme="majorBidi" w:cstheme="majorBidi"/>
          <w:sz w:val="30"/>
          <w:szCs w:val="30"/>
        </w:rPr>
        <w:t>9</w:t>
      </w:r>
      <w:r w:rsidRPr="000D6BDA">
        <w:rPr>
          <w:rFonts w:asciiTheme="majorBidi" w:hAnsiTheme="majorBidi" w:cstheme="majorBidi"/>
          <w:sz w:val="30"/>
          <w:szCs w:val="30"/>
        </w:rPr>
        <w:t xml:space="preserve"> and 201</w:t>
      </w:r>
      <w:r>
        <w:rPr>
          <w:rFonts w:asciiTheme="majorBidi" w:hAnsiTheme="majorBidi" w:cstheme="majorBidi"/>
          <w:sz w:val="30"/>
          <w:szCs w:val="30"/>
        </w:rPr>
        <w:t>8</w:t>
      </w:r>
      <w:r w:rsidRPr="000D6BDA">
        <w:rPr>
          <w:rFonts w:asciiTheme="majorBidi" w:hAnsiTheme="majorBidi" w:cstheme="majorBidi"/>
          <w:sz w:val="30"/>
          <w:szCs w:val="30"/>
        </w:rPr>
        <w:t xml:space="preserve"> was as follows</w:t>
      </w:r>
      <w:r w:rsidRPr="000D6BDA">
        <w:rPr>
          <w:rFonts w:asciiTheme="majorBidi" w:hAnsiTheme="majorBidi"/>
          <w:sz w:val="30"/>
          <w:szCs w:val="30"/>
          <w:cs/>
        </w:rPr>
        <w:t>:</w:t>
      </w:r>
    </w:p>
    <w:tbl>
      <w:tblPr>
        <w:tblpPr w:leftFromText="180" w:rightFromText="180" w:vertAnchor="text" w:horzAnchor="margin" w:tblpXSpec="center" w:tblpY="165"/>
        <w:tblW w:w="16020" w:type="dxa"/>
        <w:tblLayout w:type="fixed"/>
        <w:tblLook w:val="0000" w:firstRow="0" w:lastRow="0" w:firstColumn="0" w:lastColumn="0" w:noHBand="0" w:noVBand="0"/>
      </w:tblPr>
      <w:tblGrid>
        <w:gridCol w:w="1998"/>
        <w:gridCol w:w="900"/>
        <w:gridCol w:w="990"/>
        <w:gridCol w:w="540"/>
        <w:gridCol w:w="270"/>
        <w:gridCol w:w="720"/>
        <w:gridCol w:w="916"/>
        <w:gridCol w:w="236"/>
        <w:gridCol w:w="558"/>
        <w:gridCol w:w="238"/>
        <w:gridCol w:w="810"/>
        <w:gridCol w:w="270"/>
        <w:gridCol w:w="900"/>
        <w:gridCol w:w="270"/>
        <w:gridCol w:w="900"/>
        <w:gridCol w:w="270"/>
        <w:gridCol w:w="932"/>
        <w:gridCol w:w="236"/>
        <w:gridCol w:w="16"/>
        <w:gridCol w:w="18"/>
        <w:gridCol w:w="900"/>
        <w:gridCol w:w="236"/>
        <w:gridCol w:w="916"/>
        <w:gridCol w:w="236"/>
        <w:gridCol w:w="720"/>
        <w:gridCol w:w="236"/>
        <w:gridCol w:w="788"/>
      </w:tblGrid>
      <w:tr w:rsidR="00811C1B" w:rsidRPr="00D43732" w:rsidTr="00F67F69">
        <w:tc>
          <w:tcPr>
            <w:tcW w:w="1998" w:type="dxa"/>
          </w:tcPr>
          <w:p w:rsidR="00811C1B" w:rsidRPr="00D43732" w:rsidRDefault="00811C1B" w:rsidP="00BB69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16"/>
                <w:szCs w:val="16"/>
                <w:cs/>
              </w:rPr>
            </w:pPr>
          </w:p>
        </w:tc>
        <w:tc>
          <w:tcPr>
            <w:tcW w:w="900" w:type="dxa"/>
          </w:tcPr>
          <w:p w:rsidR="00811C1B" w:rsidRPr="00D43732" w:rsidRDefault="00811C1B" w:rsidP="00BB69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16"/>
                <w:szCs w:val="16"/>
                <w:cs/>
              </w:rPr>
            </w:pPr>
          </w:p>
        </w:tc>
        <w:tc>
          <w:tcPr>
            <w:tcW w:w="990" w:type="dxa"/>
          </w:tcPr>
          <w:p w:rsidR="00811C1B" w:rsidRPr="00D43732" w:rsidRDefault="00811C1B" w:rsidP="00A25B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16"/>
                <w:szCs w:val="16"/>
              </w:rPr>
            </w:pPr>
          </w:p>
        </w:tc>
        <w:tc>
          <w:tcPr>
            <w:tcW w:w="12132" w:type="dxa"/>
            <w:gridSpan w:val="24"/>
          </w:tcPr>
          <w:p w:rsidR="00811C1B" w:rsidRPr="00420684" w:rsidRDefault="00811C1B" w:rsidP="00A25B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rPr>
            </w:pPr>
            <w:r w:rsidRPr="00420684">
              <w:rPr>
                <w:rFonts w:asciiTheme="majorBidi" w:hAnsiTheme="majorBidi" w:cstheme="majorBidi"/>
                <w:b/>
                <w:bCs/>
                <w:sz w:val="28"/>
                <w:szCs w:val="28"/>
              </w:rPr>
              <w:t>Financial statements in which the equity method is applied</w:t>
            </w:r>
          </w:p>
        </w:tc>
      </w:tr>
      <w:tr w:rsidR="00811C1B" w:rsidRPr="00D43732" w:rsidTr="00F67F69">
        <w:tc>
          <w:tcPr>
            <w:tcW w:w="1998" w:type="dxa"/>
          </w:tcPr>
          <w:p w:rsidR="00811C1B" w:rsidRPr="00420684" w:rsidRDefault="00811C1B" w:rsidP="00BB69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b/>
                <w:bCs/>
                <w:sz w:val="26"/>
                <w:szCs w:val="26"/>
                <w:cs/>
              </w:rPr>
            </w:pPr>
          </w:p>
        </w:tc>
        <w:tc>
          <w:tcPr>
            <w:tcW w:w="900" w:type="dxa"/>
          </w:tcPr>
          <w:p w:rsidR="00811C1B" w:rsidRPr="00420684" w:rsidRDefault="00811C1B" w:rsidP="00BB69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6"/>
                <w:szCs w:val="26"/>
              </w:rPr>
            </w:pPr>
            <w:r w:rsidRPr="00420684">
              <w:rPr>
                <w:rFonts w:ascii="Angsana New" w:hAnsi="Angsana New"/>
                <w:sz w:val="26"/>
                <w:szCs w:val="26"/>
              </w:rPr>
              <w:t>Type of</w:t>
            </w:r>
          </w:p>
        </w:tc>
        <w:tc>
          <w:tcPr>
            <w:tcW w:w="990" w:type="dxa"/>
          </w:tcPr>
          <w:p w:rsidR="00811C1B" w:rsidRPr="00420684" w:rsidRDefault="00811C1B" w:rsidP="00811C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6"/>
                <w:szCs w:val="26"/>
              </w:rPr>
            </w:pPr>
            <w:r w:rsidRPr="00420684">
              <w:rPr>
                <w:rFonts w:ascii="Angsana New" w:hAnsi="Angsana New"/>
                <w:sz w:val="26"/>
                <w:szCs w:val="26"/>
              </w:rPr>
              <w:t xml:space="preserve">Country of </w:t>
            </w:r>
          </w:p>
        </w:tc>
        <w:tc>
          <w:tcPr>
            <w:tcW w:w="1530" w:type="dxa"/>
            <w:gridSpan w:val="3"/>
          </w:tcPr>
          <w:p w:rsidR="00811C1B" w:rsidRPr="00420684" w:rsidRDefault="00811C1B" w:rsidP="00BB69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6"/>
                <w:szCs w:val="26"/>
              </w:rPr>
            </w:pPr>
            <w:r w:rsidRPr="00420684">
              <w:rPr>
                <w:rFonts w:ascii="Angsana New" w:hAnsi="Angsana New"/>
                <w:sz w:val="26"/>
                <w:szCs w:val="26"/>
              </w:rPr>
              <w:t>Ownership</w:t>
            </w:r>
          </w:p>
        </w:tc>
        <w:tc>
          <w:tcPr>
            <w:tcW w:w="1710" w:type="dxa"/>
            <w:gridSpan w:val="3"/>
          </w:tcPr>
          <w:p w:rsidR="00811C1B" w:rsidRPr="00420684" w:rsidRDefault="00811C1B" w:rsidP="00BB69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6"/>
                <w:szCs w:val="26"/>
              </w:rPr>
            </w:pPr>
          </w:p>
        </w:tc>
        <w:tc>
          <w:tcPr>
            <w:tcW w:w="238" w:type="dxa"/>
          </w:tcPr>
          <w:p w:rsidR="00811C1B" w:rsidRPr="00420684" w:rsidRDefault="00811C1B" w:rsidP="00BB69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6"/>
                <w:szCs w:val="26"/>
              </w:rPr>
            </w:pPr>
          </w:p>
        </w:tc>
        <w:tc>
          <w:tcPr>
            <w:tcW w:w="1980" w:type="dxa"/>
            <w:gridSpan w:val="3"/>
          </w:tcPr>
          <w:p w:rsidR="00811C1B" w:rsidRPr="00420684" w:rsidRDefault="00811C1B" w:rsidP="00BB69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6"/>
                <w:szCs w:val="26"/>
              </w:rPr>
            </w:pPr>
          </w:p>
        </w:tc>
        <w:tc>
          <w:tcPr>
            <w:tcW w:w="270" w:type="dxa"/>
            <w:shd w:val="clear" w:color="auto" w:fill="auto"/>
          </w:tcPr>
          <w:p w:rsidR="00811C1B" w:rsidRPr="00420684" w:rsidRDefault="00811C1B" w:rsidP="00BB69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6"/>
                <w:szCs w:val="26"/>
              </w:rPr>
            </w:pPr>
          </w:p>
        </w:tc>
        <w:tc>
          <w:tcPr>
            <w:tcW w:w="2102" w:type="dxa"/>
            <w:gridSpan w:val="3"/>
            <w:shd w:val="clear" w:color="auto" w:fill="auto"/>
          </w:tcPr>
          <w:p w:rsidR="00811C1B" w:rsidRPr="00420684" w:rsidRDefault="00811C1B" w:rsidP="00BB69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6"/>
                <w:szCs w:val="26"/>
              </w:rPr>
            </w:pPr>
          </w:p>
        </w:tc>
        <w:tc>
          <w:tcPr>
            <w:tcW w:w="236" w:type="dxa"/>
            <w:shd w:val="clear" w:color="auto" w:fill="auto"/>
          </w:tcPr>
          <w:p w:rsidR="00811C1B" w:rsidRPr="00420684" w:rsidRDefault="00811C1B" w:rsidP="00BB69DB">
            <w:pPr>
              <w:pStyle w:val="a"/>
              <w:spacing w:line="240" w:lineRule="atLeast"/>
              <w:ind w:left="-108" w:right="-108"/>
              <w:jc w:val="center"/>
              <w:rPr>
                <w:rFonts w:ascii="Angsana New" w:hAnsi="Angsana New"/>
                <w:sz w:val="26"/>
                <w:szCs w:val="26"/>
                <w:lang w:val="en-US"/>
              </w:rPr>
            </w:pPr>
          </w:p>
        </w:tc>
        <w:tc>
          <w:tcPr>
            <w:tcW w:w="2086" w:type="dxa"/>
            <w:gridSpan w:val="5"/>
            <w:shd w:val="clear" w:color="auto" w:fill="auto"/>
          </w:tcPr>
          <w:p w:rsidR="00811C1B" w:rsidRPr="00420684" w:rsidRDefault="00811C1B" w:rsidP="00BB69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6"/>
                <w:szCs w:val="26"/>
              </w:rPr>
            </w:pPr>
          </w:p>
        </w:tc>
        <w:tc>
          <w:tcPr>
            <w:tcW w:w="236" w:type="dxa"/>
            <w:shd w:val="clear" w:color="auto" w:fill="auto"/>
          </w:tcPr>
          <w:p w:rsidR="00811C1B" w:rsidRPr="00420684" w:rsidRDefault="00811C1B" w:rsidP="00BB69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Angsana New" w:hAnsi="Angsana New"/>
                <w:sz w:val="26"/>
                <w:szCs w:val="26"/>
              </w:rPr>
            </w:pPr>
          </w:p>
        </w:tc>
        <w:tc>
          <w:tcPr>
            <w:tcW w:w="1744" w:type="dxa"/>
            <w:gridSpan w:val="3"/>
            <w:shd w:val="clear" w:color="auto" w:fill="auto"/>
          </w:tcPr>
          <w:p w:rsidR="00811C1B" w:rsidRPr="00420684" w:rsidRDefault="00811C1B" w:rsidP="00BB69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6"/>
                <w:szCs w:val="26"/>
              </w:rPr>
            </w:pPr>
          </w:p>
        </w:tc>
      </w:tr>
      <w:tr w:rsidR="00811C1B" w:rsidRPr="00D43732" w:rsidTr="00F67F69">
        <w:tc>
          <w:tcPr>
            <w:tcW w:w="1998" w:type="dxa"/>
          </w:tcPr>
          <w:p w:rsidR="00811C1B" w:rsidRPr="00420684" w:rsidRDefault="00811C1B" w:rsidP="00BB69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b/>
                <w:bCs/>
                <w:sz w:val="26"/>
                <w:szCs w:val="26"/>
                <w:cs/>
              </w:rPr>
            </w:pPr>
          </w:p>
        </w:tc>
        <w:tc>
          <w:tcPr>
            <w:tcW w:w="900" w:type="dxa"/>
          </w:tcPr>
          <w:p w:rsidR="00811C1B" w:rsidRPr="00420684" w:rsidRDefault="00811C1B" w:rsidP="00BB69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6"/>
                <w:szCs w:val="26"/>
                <w:cs/>
              </w:rPr>
            </w:pPr>
            <w:r w:rsidRPr="00420684">
              <w:rPr>
                <w:rFonts w:ascii="Angsana New" w:hAnsi="Angsana New"/>
                <w:sz w:val="26"/>
                <w:szCs w:val="26"/>
              </w:rPr>
              <w:t>business</w:t>
            </w:r>
          </w:p>
        </w:tc>
        <w:tc>
          <w:tcPr>
            <w:tcW w:w="990" w:type="dxa"/>
          </w:tcPr>
          <w:p w:rsidR="00811C1B" w:rsidRPr="00420684" w:rsidRDefault="00811C1B" w:rsidP="00BB69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6"/>
                <w:szCs w:val="26"/>
              </w:rPr>
            </w:pPr>
            <w:r w:rsidRPr="00420684">
              <w:rPr>
                <w:rFonts w:ascii="Angsana New" w:hAnsi="Angsana New"/>
                <w:sz w:val="26"/>
                <w:szCs w:val="26"/>
              </w:rPr>
              <w:t>incorporation</w:t>
            </w:r>
          </w:p>
        </w:tc>
        <w:tc>
          <w:tcPr>
            <w:tcW w:w="1530" w:type="dxa"/>
            <w:gridSpan w:val="3"/>
          </w:tcPr>
          <w:p w:rsidR="00811C1B" w:rsidRPr="00420684" w:rsidRDefault="00811C1B" w:rsidP="00BB69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6"/>
                <w:szCs w:val="26"/>
              </w:rPr>
            </w:pPr>
            <w:r w:rsidRPr="00420684">
              <w:rPr>
                <w:rFonts w:ascii="Angsana New" w:hAnsi="Angsana New"/>
                <w:sz w:val="26"/>
                <w:szCs w:val="26"/>
              </w:rPr>
              <w:t xml:space="preserve">interest </w:t>
            </w:r>
          </w:p>
        </w:tc>
        <w:tc>
          <w:tcPr>
            <w:tcW w:w="1710" w:type="dxa"/>
            <w:gridSpan w:val="3"/>
          </w:tcPr>
          <w:p w:rsidR="00811C1B" w:rsidRPr="00420684" w:rsidRDefault="00811C1B" w:rsidP="00811C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hanging="164"/>
              <w:jc w:val="center"/>
              <w:rPr>
                <w:rFonts w:ascii="Angsana New" w:hAnsi="Angsana New"/>
                <w:sz w:val="26"/>
                <w:szCs w:val="26"/>
              </w:rPr>
            </w:pPr>
            <w:r w:rsidRPr="00420684">
              <w:rPr>
                <w:rFonts w:ascii="Angsana New" w:hAnsi="Angsana New"/>
                <w:sz w:val="26"/>
                <w:szCs w:val="26"/>
              </w:rPr>
              <w:t>Paid</w:t>
            </w:r>
            <w:r w:rsidRPr="00420684">
              <w:rPr>
                <w:rFonts w:ascii="Angsana New" w:hAnsi="Angsana New"/>
                <w:sz w:val="26"/>
                <w:szCs w:val="26"/>
                <w:cs/>
              </w:rPr>
              <w:t>-</w:t>
            </w:r>
            <w:r w:rsidRPr="00420684">
              <w:rPr>
                <w:rFonts w:ascii="Angsana New" w:hAnsi="Angsana New"/>
                <w:sz w:val="26"/>
                <w:szCs w:val="26"/>
              </w:rPr>
              <w:t>up capital</w:t>
            </w:r>
          </w:p>
        </w:tc>
        <w:tc>
          <w:tcPr>
            <w:tcW w:w="238" w:type="dxa"/>
          </w:tcPr>
          <w:p w:rsidR="00811C1B" w:rsidRPr="00420684" w:rsidRDefault="00811C1B" w:rsidP="00BB69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6"/>
                <w:szCs w:val="26"/>
              </w:rPr>
            </w:pPr>
          </w:p>
        </w:tc>
        <w:tc>
          <w:tcPr>
            <w:tcW w:w="1980" w:type="dxa"/>
            <w:gridSpan w:val="3"/>
          </w:tcPr>
          <w:p w:rsidR="00811C1B" w:rsidRPr="00420684" w:rsidRDefault="00811C1B" w:rsidP="00BB69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6"/>
                <w:szCs w:val="26"/>
              </w:rPr>
            </w:pPr>
            <w:r w:rsidRPr="00420684">
              <w:rPr>
                <w:rFonts w:ascii="Angsana New" w:hAnsi="Angsana New"/>
                <w:sz w:val="26"/>
                <w:szCs w:val="26"/>
              </w:rPr>
              <w:t xml:space="preserve">Cost </w:t>
            </w:r>
          </w:p>
        </w:tc>
        <w:tc>
          <w:tcPr>
            <w:tcW w:w="270" w:type="dxa"/>
            <w:shd w:val="clear" w:color="auto" w:fill="auto"/>
          </w:tcPr>
          <w:p w:rsidR="00811C1B" w:rsidRPr="00420684" w:rsidRDefault="00811C1B" w:rsidP="00BB69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6"/>
                <w:szCs w:val="26"/>
              </w:rPr>
            </w:pPr>
          </w:p>
        </w:tc>
        <w:tc>
          <w:tcPr>
            <w:tcW w:w="2102" w:type="dxa"/>
            <w:gridSpan w:val="3"/>
            <w:shd w:val="clear" w:color="auto" w:fill="auto"/>
          </w:tcPr>
          <w:p w:rsidR="00811C1B" w:rsidRPr="00420684" w:rsidRDefault="00811C1B" w:rsidP="00BB69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6"/>
                <w:szCs w:val="26"/>
              </w:rPr>
            </w:pPr>
            <w:r w:rsidRPr="00420684">
              <w:rPr>
                <w:rFonts w:ascii="Angsana New" w:hAnsi="Angsana New"/>
                <w:sz w:val="26"/>
                <w:szCs w:val="26"/>
              </w:rPr>
              <w:t>Equity</w:t>
            </w:r>
          </w:p>
        </w:tc>
        <w:tc>
          <w:tcPr>
            <w:tcW w:w="236" w:type="dxa"/>
            <w:shd w:val="clear" w:color="auto" w:fill="auto"/>
          </w:tcPr>
          <w:p w:rsidR="00811C1B" w:rsidRPr="00420684" w:rsidRDefault="00811C1B" w:rsidP="00BB69DB">
            <w:pPr>
              <w:pStyle w:val="a"/>
              <w:spacing w:line="240" w:lineRule="atLeast"/>
              <w:ind w:left="-108" w:right="-108"/>
              <w:jc w:val="center"/>
              <w:rPr>
                <w:rFonts w:ascii="Angsana New" w:hAnsi="Angsana New"/>
                <w:sz w:val="26"/>
                <w:szCs w:val="26"/>
                <w:lang w:val="en-US"/>
              </w:rPr>
            </w:pPr>
          </w:p>
        </w:tc>
        <w:tc>
          <w:tcPr>
            <w:tcW w:w="2086" w:type="dxa"/>
            <w:gridSpan w:val="5"/>
            <w:shd w:val="clear" w:color="auto" w:fill="auto"/>
          </w:tcPr>
          <w:p w:rsidR="00811C1B" w:rsidRPr="00420684" w:rsidRDefault="00811C1B" w:rsidP="00BB69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6"/>
                <w:szCs w:val="26"/>
              </w:rPr>
            </w:pPr>
            <w:r w:rsidRPr="00420684">
              <w:rPr>
                <w:rFonts w:ascii="Angsana New" w:hAnsi="Angsana New"/>
                <w:sz w:val="26"/>
                <w:szCs w:val="26"/>
              </w:rPr>
              <w:t>Impairment</w:t>
            </w:r>
          </w:p>
        </w:tc>
        <w:tc>
          <w:tcPr>
            <w:tcW w:w="236" w:type="dxa"/>
            <w:shd w:val="clear" w:color="auto" w:fill="auto"/>
          </w:tcPr>
          <w:p w:rsidR="00811C1B" w:rsidRPr="00420684" w:rsidRDefault="00811C1B" w:rsidP="00BB69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Angsana New" w:hAnsi="Angsana New"/>
                <w:sz w:val="26"/>
                <w:szCs w:val="26"/>
              </w:rPr>
            </w:pPr>
          </w:p>
        </w:tc>
        <w:tc>
          <w:tcPr>
            <w:tcW w:w="1744" w:type="dxa"/>
            <w:gridSpan w:val="3"/>
            <w:shd w:val="clear" w:color="auto" w:fill="auto"/>
          </w:tcPr>
          <w:p w:rsidR="00811C1B" w:rsidRPr="00420684" w:rsidRDefault="00811C1B" w:rsidP="00BB69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6"/>
                <w:szCs w:val="26"/>
              </w:rPr>
            </w:pPr>
            <w:r w:rsidRPr="00420684">
              <w:rPr>
                <w:rFonts w:ascii="Angsana New" w:hAnsi="Angsana New"/>
                <w:sz w:val="26"/>
                <w:szCs w:val="26"/>
              </w:rPr>
              <w:t xml:space="preserve">At equity </w:t>
            </w:r>
            <w:r w:rsidRPr="00420684">
              <w:rPr>
                <w:rFonts w:ascii="Angsana New" w:hAnsi="Angsana New"/>
                <w:sz w:val="26"/>
                <w:szCs w:val="26"/>
                <w:cs/>
              </w:rPr>
              <w:t xml:space="preserve">- </w:t>
            </w:r>
            <w:r w:rsidRPr="00420684">
              <w:rPr>
                <w:rFonts w:ascii="Angsana New" w:hAnsi="Angsana New"/>
                <w:sz w:val="26"/>
                <w:szCs w:val="26"/>
              </w:rPr>
              <w:t>net</w:t>
            </w:r>
          </w:p>
        </w:tc>
      </w:tr>
      <w:tr w:rsidR="00811C1B" w:rsidRPr="00D43732" w:rsidTr="00F67F69">
        <w:tc>
          <w:tcPr>
            <w:tcW w:w="1998" w:type="dxa"/>
          </w:tcPr>
          <w:p w:rsidR="00811C1B" w:rsidRPr="00420684" w:rsidRDefault="00811C1B" w:rsidP="00097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b/>
                <w:bCs/>
                <w:sz w:val="26"/>
                <w:szCs w:val="26"/>
                <w:cs/>
              </w:rPr>
            </w:pPr>
          </w:p>
        </w:tc>
        <w:tc>
          <w:tcPr>
            <w:tcW w:w="900" w:type="dxa"/>
          </w:tcPr>
          <w:p w:rsidR="00811C1B" w:rsidRPr="00420684" w:rsidRDefault="00811C1B" w:rsidP="00097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b/>
                <w:bCs/>
                <w:sz w:val="26"/>
                <w:szCs w:val="26"/>
                <w:cs/>
              </w:rPr>
            </w:pPr>
          </w:p>
        </w:tc>
        <w:tc>
          <w:tcPr>
            <w:tcW w:w="990" w:type="dxa"/>
          </w:tcPr>
          <w:p w:rsidR="00811C1B" w:rsidRPr="00420684" w:rsidRDefault="00811C1B" w:rsidP="00097643">
            <w:pPr>
              <w:pStyle w:val="a"/>
              <w:spacing w:line="240" w:lineRule="atLeast"/>
              <w:ind w:left="-108" w:right="-108"/>
              <w:jc w:val="center"/>
              <w:rPr>
                <w:rFonts w:ascii="Angsana New" w:hAnsi="Angsana New"/>
                <w:sz w:val="26"/>
                <w:szCs w:val="26"/>
                <w:lang w:val="en-US"/>
              </w:rPr>
            </w:pPr>
          </w:p>
        </w:tc>
        <w:tc>
          <w:tcPr>
            <w:tcW w:w="540" w:type="dxa"/>
          </w:tcPr>
          <w:p w:rsidR="00811C1B" w:rsidRPr="00420684" w:rsidRDefault="000A2ECD" w:rsidP="00097643">
            <w:pPr>
              <w:pStyle w:val="a"/>
              <w:spacing w:line="240" w:lineRule="atLeast"/>
              <w:ind w:left="-108" w:right="-108"/>
              <w:jc w:val="center"/>
              <w:rPr>
                <w:rFonts w:ascii="Angsana New" w:hAnsi="Angsana New"/>
                <w:sz w:val="26"/>
                <w:szCs w:val="26"/>
                <w:lang w:val="en-US"/>
              </w:rPr>
            </w:pPr>
            <w:r w:rsidRPr="00420684">
              <w:rPr>
                <w:rFonts w:ascii="Angsana New" w:hAnsi="Angsana New"/>
                <w:sz w:val="26"/>
                <w:szCs w:val="26"/>
                <w:lang w:val="en-US"/>
              </w:rPr>
              <w:t>201</w:t>
            </w:r>
            <w:r w:rsidR="006D05FB">
              <w:rPr>
                <w:rFonts w:ascii="Angsana New" w:hAnsi="Angsana New"/>
                <w:sz w:val="26"/>
                <w:szCs w:val="26"/>
                <w:lang w:val="en-US"/>
              </w:rPr>
              <w:t>9</w:t>
            </w:r>
          </w:p>
        </w:tc>
        <w:tc>
          <w:tcPr>
            <w:tcW w:w="270" w:type="dxa"/>
          </w:tcPr>
          <w:p w:rsidR="00811C1B" w:rsidRPr="00420684" w:rsidRDefault="00811C1B" w:rsidP="00097643">
            <w:pPr>
              <w:pStyle w:val="a"/>
              <w:spacing w:line="240" w:lineRule="atLeast"/>
              <w:ind w:left="-108" w:right="-108"/>
              <w:jc w:val="center"/>
              <w:rPr>
                <w:rFonts w:ascii="Angsana New" w:hAnsi="Angsana New"/>
                <w:sz w:val="26"/>
                <w:szCs w:val="26"/>
                <w:lang w:val="en-US"/>
              </w:rPr>
            </w:pPr>
          </w:p>
        </w:tc>
        <w:tc>
          <w:tcPr>
            <w:tcW w:w="720" w:type="dxa"/>
          </w:tcPr>
          <w:p w:rsidR="00811C1B" w:rsidRPr="00420684" w:rsidRDefault="000A2ECD" w:rsidP="00097643">
            <w:pPr>
              <w:pStyle w:val="a"/>
              <w:spacing w:line="240" w:lineRule="atLeast"/>
              <w:ind w:left="-108" w:right="-108"/>
              <w:jc w:val="center"/>
              <w:rPr>
                <w:rFonts w:ascii="Angsana New" w:hAnsi="Angsana New"/>
                <w:sz w:val="26"/>
                <w:szCs w:val="26"/>
                <w:lang w:val="en-US"/>
              </w:rPr>
            </w:pPr>
            <w:r w:rsidRPr="00420684">
              <w:rPr>
                <w:rFonts w:ascii="Angsana New" w:hAnsi="Angsana New"/>
                <w:sz w:val="26"/>
                <w:szCs w:val="26"/>
                <w:lang w:val="en-US"/>
              </w:rPr>
              <w:t>201</w:t>
            </w:r>
            <w:r w:rsidR="006D05FB">
              <w:rPr>
                <w:rFonts w:ascii="Angsana New" w:hAnsi="Angsana New"/>
                <w:sz w:val="26"/>
                <w:szCs w:val="26"/>
                <w:lang w:val="en-US"/>
              </w:rPr>
              <w:t>8</w:t>
            </w:r>
          </w:p>
        </w:tc>
        <w:tc>
          <w:tcPr>
            <w:tcW w:w="916" w:type="dxa"/>
          </w:tcPr>
          <w:p w:rsidR="00811C1B" w:rsidRPr="00420684" w:rsidRDefault="000A2ECD" w:rsidP="00097643">
            <w:pPr>
              <w:pStyle w:val="a"/>
              <w:spacing w:line="240" w:lineRule="atLeast"/>
              <w:ind w:left="-108" w:right="-108"/>
              <w:jc w:val="center"/>
              <w:rPr>
                <w:rFonts w:ascii="Angsana New" w:hAnsi="Angsana New"/>
                <w:sz w:val="26"/>
                <w:szCs w:val="26"/>
                <w:lang w:val="en-US"/>
              </w:rPr>
            </w:pPr>
            <w:r w:rsidRPr="00420684">
              <w:rPr>
                <w:rFonts w:ascii="Angsana New" w:hAnsi="Angsana New"/>
                <w:sz w:val="26"/>
                <w:szCs w:val="26"/>
                <w:lang w:val="en-US"/>
              </w:rPr>
              <w:t>201</w:t>
            </w:r>
            <w:r w:rsidR="006D05FB">
              <w:rPr>
                <w:rFonts w:ascii="Angsana New" w:hAnsi="Angsana New"/>
                <w:sz w:val="26"/>
                <w:szCs w:val="26"/>
                <w:lang w:val="en-US"/>
              </w:rPr>
              <w:t>9</w:t>
            </w:r>
          </w:p>
        </w:tc>
        <w:tc>
          <w:tcPr>
            <w:tcW w:w="236" w:type="dxa"/>
          </w:tcPr>
          <w:p w:rsidR="00811C1B" w:rsidRPr="00420684" w:rsidRDefault="00811C1B" w:rsidP="00097643">
            <w:pPr>
              <w:pStyle w:val="a"/>
              <w:spacing w:line="240" w:lineRule="atLeast"/>
              <w:ind w:left="-108" w:right="-108"/>
              <w:jc w:val="center"/>
              <w:rPr>
                <w:rFonts w:ascii="Angsana New" w:hAnsi="Angsana New"/>
                <w:sz w:val="26"/>
                <w:szCs w:val="26"/>
                <w:lang w:val="en-US"/>
              </w:rPr>
            </w:pPr>
          </w:p>
        </w:tc>
        <w:tc>
          <w:tcPr>
            <w:tcW w:w="558" w:type="dxa"/>
          </w:tcPr>
          <w:p w:rsidR="00811C1B" w:rsidRPr="00420684" w:rsidRDefault="000A2ECD" w:rsidP="00097643">
            <w:pPr>
              <w:pStyle w:val="a"/>
              <w:spacing w:line="240" w:lineRule="atLeast"/>
              <w:ind w:left="-108" w:right="-108"/>
              <w:jc w:val="center"/>
              <w:rPr>
                <w:rFonts w:ascii="Angsana New" w:hAnsi="Angsana New"/>
                <w:sz w:val="26"/>
                <w:szCs w:val="26"/>
                <w:lang w:val="en-US"/>
              </w:rPr>
            </w:pPr>
            <w:r w:rsidRPr="00420684">
              <w:rPr>
                <w:rFonts w:ascii="Angsana New" w:hAnsi="Angsana New"/>
                <w:sz w:val="26"/>
                <w:szCs w:val="26"/>
                <w:lang w:val="en-US"/>
              </w:rPr>
              <w:t>201</w:t>
            </w:r>
            <w:r w:rsidR="006D05FB">
              <w:rPr>
                <w:rFonts w:ascii="Angsana New" w:hAnsi="Angsana New"/>
                <w:sz w:val="26"/>
                <w:szCs w:val="26"/>
                <w:lang w:val="en-US"/>
              </w:rPr>
              <w:t>8</w:t>
            </w:r>
          </w:p>
        </w:tc>
        <w:tc>
          <w:tcPr>
            <w:tcW w:w="238" w:type="dxa"/>
          </w:tcPr>
          <w:p w:rsidR="00811C1B" w:rsidRPr="00420684" w:rsidRDefault="00811C1B" w:rsidP="00097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6"/>
                <w:szCs w:val="26"/>
              </w:rPr>
            </w:pPr>
          </w:p>
        </w:tc>
        <w:tc>
          <w:tcPr>
            <w:tcW w:w="810" w:type="dxa"/>
          </w:tcPr>
          <w:p w:rsidR="00811C1B" w:rsidRPr="00420684" w:rsidRDefault="000A2ECD" w:rsidP="00097643">
            <w:pPr>
              <w:pStyle w:val="a"/>
              <w:spacing w:line="240" w:lineRule="atLeast"/>
              <w:ind w:left="-108" w:right="-108"/>
              <w:jc w:val="center"/>
              <w:rPr>
                <w:rFonts w:ascii="Angsana New" w:hAnsi="Angsana New"/>
                <w:sz w:val="26"/>
                <w:szCs w:val="26"/>
                <w:lang w:val="en-US"/>
              </w:rPr>
            </w:pPr>
            <w:r w:rsidRPr="00420684">
              <w:rPr>
                <w:rFonts w:ascii="Angsana New" w:hAnsi="Angsana New"/>
                <w:sz w:val="26"/>
                <w:szCs w:val="26"/>
                <w:lang w:val="en-US"/>
              </w:rPr>
              <w:t>201</w:t>
            </w:r>
            <w:r w:rsidR="006D05FB">
              <w:rPr>
                <w:rFonts w:ascii="Angsana New" w:hAnsi="Angsana New"/>
                <w:sz w:val="26"/>
                <w:szCs w:val="26"/>
                <w:lang w:val="en-US"/>
              </w:rPr>
              <w:t>9</w:t>
            </w:r>
          </w:p>
        </w:tc>
        <w:tc>
          <w:tcPr>
            <w:tcW w:w="270" w:type="dxa"/>
          </w:tcPr>
          <w:p w:rsidR="00811C1B" w:rsidRPr="00420684" w:rsidRDefault="00811C1B" w:rsidP="00097643">
            <w:pPr>
              <w:pStyle w:val="a"/>
              <w:spacing w:line="240" w:lineRule="atLeast"/>
              <w:ind w:left="-108" w:right="-108"/>
              <w:jc w:val="center"/>
              <w:rPr>
                <w:rFonts w:ascii="Angsana New" w:hAnsi="Angsana New"/>
                <w:sz w:val="26"/>
                <w:szCs w:val="26"/>
                <w:lang w:val="en-US"/>
              </w:rPr>
            </w:pPr>
          </w:p>
        </w:tc>
        <w:tc>
          <w:tcPr>
            <w:tcW w:w="900" w:type="dxa"/>
          </w:tcPr>
          <w:p w:rsidR="00811C1B" w:rsidRPr="00420684" w:rsidRDefault="000A2ECD" w:rsidP="00097643">
            <w:pPr>
              <w:pStyle w:val="a"/>
              <w:spacing w:line="240" w:lineRule="atLeast"/>
              <w:ind w:left="-108" w:right="-108"/>
              <w:jc w:val="center"/>
              <w:rPr>
                <w:rFonts w:ascii="Angsana New" w:hAnsi="Angsana New"/>
                <w:sz w:val="26"/>
                <w:szCs w:val="26"/>
                <w:lang w:val="en-US"/>
              </w:rPr>
            </w:pPr>
            <w:r w:rsidRPr="00420684">
              <w:rPr>
                <w:rFonts w:ascii="Angsana New" w:hAnsi="Angsana New"/>
                <w:sz w:val="26"/>
                <w:szCs w:val="26"/>
                <w:lang w:val="en-US"/>
              </w:rPr>
              <w:t>201</w:t>
            </w:r>
            <w:r w:rsidR="006D05FB">
              <w:rPr>
                <w:rFonts w:ascii="Angsana New" w:hAnsi="Angsana New"/>
                <w:sz w:val="26"/>
                <w:szCs w:val="26"/>
                <w:lang w:val="en-US"/>
              </w:rPr>
              <w:t>8</w:t>
            </w:r>
          </w:p>
        </w:tc>
        <w:tc>
          <w:tcPr>
            <w:tcW w:w="270" w:type="dxa"/>
            <w:shd w:val="clear" w:color="auto" w:fill="auto"/>
          </w:tcPr>
          <w:p w:rsidR="00811C1B" w:rsidRPr="00420684" w:rsidRDefault="00811C1B" w:rsidP="00097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6"/>
                <w:szCs w:val="26"/>
              </w:rPr>
            </w:pPr>
          </w:p>
        </w:tc>
        <w:tc>
          <w:tcPr>
            <w:tcW w:w="900" w:type="dxa"/>
            <w:shd w:val="clear" w:color="auto" w:fill="auto"/>
          </w:tcPr>
          <w:p w:rsidR="00811C1B" w:rsidRPr="00420684" w:rsidRDefault="000A2ECD" w:rsidP="00097643">
            <w:pPr>
              <w:pStyle w:val="a"/>
              <w:spacing w:line="240" w:lineRule="atLeast"/>
              <w:ind w:left="-108" w:right="-108"/>
              <w:jc w:val="center"/>
              <w:rPr>
                <w:rFonts w:ascii="Angsana New" w:hAnsi="Angsana New"/>
                <w:sz w:val="26"/>
                <w:szCs w:val="26"/>
                <w:lang w:val="en-US"/>
              </w:rPr>
            </w:pPr>
            <w:r w:rsidRPr="00420684">
              <w:rPr>
                <w:rFonts w:ascii="Angsana New" w:hAnsi="Angsana New"/>
                <w:sz w:val="26"/>
                <w:szCs w:val="26"/>
                <w:lang w:val="en-US"/>
              </w:rPr>
              <w:t>201</w:t>
            </w:r>
            <w:r w:rsidR="006D05FB">
              <w:rPr>
                <w:rFonts w:ascii="Angsana New" w:hAnsi="Angsana New"/>
                <w:sz w:val="26"/>
                <w:szCs w:val="26"/>
                <w:lang w:val="en-US"/>
              </w:rPr>
              <w:t>9</w:t>
            </w:r>
          </w:p>
        </w:tc>
        <w:tc>
          <w:tcPr>
            <w:tcW w:w="270" w:type="dxa"/>
          </w:tcPr>
          <w:p w:rsidR="00811C1B" w:rsidRPr="00420684" w:rsidRDefault="00811C1B" w:rsidP="00097643">
            <w:pPr>
              <w:pStyle w:val="a"/>
              <w:spacing w:line="240" w:lineRule="atLeast"/>
              <w:ind w:left="-108" w:right="-108"/>
              <w:jc w:val="center"/>
              <w:rPr>
                <w:rFonts w:ascii="Angsana New" w:hAnsi="Angsana New"/>
                <w:sz w:val="26"/>
                <w:szCs w:val="26"/>
                <w:lang w:val="en-US"/>
              </w:rPr>
            </w:pPr>
          </w:p>
        </w:tc>
        <w:tc>
          <w:tcPr>
            <w:tcW w:w="932" w:type="dxa"/>
          </w:tcPr>
          <w:p w:rsidR="00811C1B" w:rsidRPr="00420684" w:rsidRDefault="000A2ECD" w:rsidP="00097643">
            <w:pPr>
              <w:pStyle w:val="a"/>
              <w:spacing w:line="240" w:lineRule="atLeast"/>
              <w:ind w:left="-108" w:right="-108"/>
              <w:jc w:val="center"/>
              <w:rPr>
                <w:rFonts w:ascii="Angsana New" w:hAnsi="Angsana New"/>
                <w:sz w:val="26"/>
                <w:szCs w:val="26"/>
                <w:lang w:val="en-US"/>
              </w:rPr>
            </w:pPr>
            <w:r w:rsidRPr="00420684">
              <w:rPr>
                <w:rFonts w:ascii="Angsana New" w:hAnsi="Angsana New"/>
                <w:sz w:val="26"/>
                <w:szCs w:val="26"/>
                <w:lang w:val="en-US"/>
              </w:rPr>
              <w:t>201</w:t>
            </w:r>
            <w:r w:rsidR="006D05FB">
              <w:rPr>
                <w:rFonts w:ascii="Angsana New" w:hAnsi="Angsana New"/>
                <w:sz w:val="26"/>
                <w:szCs w:val="26"/>
                <w:lang w:val="en-US"/>
              </w:rPr>
              <w:t>8</w:t>
            </w:r>
          </w:p>
        </w:tc>
        <w:tc>
          <w:tcPr>
            <w:tcW w:w="236" w:type="dxa"/>
            <w:shd w:val="clear" w:color="auto" w:fill="auto"/>
          </w:tcPr>
          <w:p w:rsidR="00811C1B" w:rsidRPr="00420684" w:rsidRDefault="00811C1B" w:rsidP="00097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6"/>
                <w:szCs w:val="26"/>
              </w:rPr>
            </w:pPr>
          </w:p>
        </w:tc>
        <w:tc>
          <w:tcPr>
            <w:tcW w:w="934" w:type="dxa"/>
            <w:gridSpan w:val="3"/>
            <w:shd w:val="clear" w:color="auto" w:fill="auto"/>
          </w:tcPr>
          <w:p w:rsidR="00811C1B" w:rsidRPr="00420684" w:rsidRDefault="000A2ECD" w:rsidP="00097643">
            <w:pPr>
              <w:pStyle w:val="a"/>
              <w:spacing w:line="240" w:lineRule="atLeast"/>
              <w:ind w:left="-108" w:right="-108"/>
              <w:jc w:val="center"/>
              <w:rPr>
                <w:rFonts w:ascii="Angsana New" w:hAnsi="Angsana New"/>
                <w:sz w:val="26"/>
                <w:szCs w:val="26"/>
                <w:lang w:val="en-US"/>
              </w:rPr>
            </w:pPr>
            <w:r w:rsidRPr="00420684">
              <w:rPr>
                <w:rFonts w:ascii="Angsana New" w:hAnsi="Angsana New"/>
                <w:sz w:val="26"/>
                <w:szCs w:val="26"/>
                <w:lang w:val="en-US"/>
              </w:rPr>
              <w:t>201</w:t>
            </w:r>
            <w:r w:rsidR="006D05FB">
              <w:rPr>
                <w:rFonts w:ascii="Angsana New" w:hAnsi="Angsana New"/>
                <w:sz w:val="26"/>
                <w:szCs w:val="26"/>
                <w:lang w:val="en-US"/>
              </w:rPr>
              <w:t>9</w:t>
            </w:r>
          </w:p>
        </w:tc>
        <w:tc>
          <w:tcPr>
            <w:tcW w:w="236" w:type="dxa"/>
            <w:shd w:val="clear" w:color="auto" w:fill="auto"/>
          </w:tcPr>
          <w:p w:rsidR="00811C1B" w:rsidRPr="00420684" w:rsidRDefault="00811C1B" w:rsidP="00097643">
            <w:pPr>
              <w:pStyle w:val="a"/>
              <w:spacing w:line="240" w:lineRule="atLeast"/>
              <w:ind w:left="-108" w:right="-108"/>
              <w:jc w:val="center"/>
              <w:rPr>
                <w:rFonts w:ascii="Angsana New" w:hAnsi="Angsana New"/>
                <w:sz w:val="26"/>
                <w:szCs w:val="26"/>
                <w:lang w:val="en-US"/>
              </w:rPr>
            </w:pPr>
          </w:p>
        </w:tc>
        <w:tc>
          <w:tcPr>
            <w:tcW w:w="916" w:type="dxa"/>
            <w:shd w:val="clear" w:color="auto" w:fill="auto"/>
          </w:tcPr>
          <w:p w:rsidR="00811C1B" w:rsidRPr="00420684" w:rsidRDefault="000A2ECD" w:rsidP="00097643">
            <w:pPr>
              <w:pStyle w:val="a"/>
              <w:spacing w:line="240" w:lineRule="atLeast"/>
              <w:ind w:left="-108" w:right="-108"/>
              <w:jc w:val="center"/>
              <w:rPr>
                <w:rFonts w:ascii="Angsana New" w:hAnsi="Angsana New"/>
                <w:sz w:val="26"/>
                <w:szCs w:val="26"/>
                <w:lang w:val="en-US"/>
              </w:rPr>
            </w:pPr>
            <w:r w:rsidRPr="00420684">
              <w:rPr>
                <w:rFonts w:ascii="Angsana New" w:hAnsi="Angsana New"/>
                <w:sz w:val="26"/>
                <w:szCs w:val="26"/>
                <w:lang w:val="en-US"/>
              </w:rPr>
              <w:t>201</w:t>
            </w:r>
            <w:r w:rsidR="006D05FB">
              <w:rPr>
                <w:rFonts w:ascii="Angsana New" w:hAnsi="Angsana New"/>
                <w:sz w:val="26"/>
                <w:szCs w:val="26"/>
                <w:lang w:val="en-US"/>
              </w:rPr>
              <w:t>8</w:t>
            </w:r>
          </w:p>
        </w:tc>
        <w:tc>
          <w:tcPr>
            <w:tcW w:w="236" w:type="dxa"/>
            <w:shd w:val="clear" w:color="auto" w:fill="auto"/>
          </w:tcPr>
          <w:p w:rsidR="00811C1B" w:rsidRPr="00420684" w:rsidRDefault="00811C1B" w:rsidP="00097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Angsana New" w:hAnsi="Angsana New"/>
                <w:sz w:val="26"/>
                <w:szCs w:val="26"/>
              </w:rPr>
            </w:pPr>
          </w:p>
        </w:tc>
        <w:tc>
          <w:tcPr>
            <w:tcW w:w="720" w:type="dxa"/>
            <w:shd w:val="clear" w:color="auto" w:fill="auto"/>
          </w:tcPr>
          <w:p w:rsidR="00811C1B" w:rsidRPr="00420684" w:rsidRDefault="000A2ECD" w:rsidP="00097643">
            <w:pPr>
              <w:pStyle w:val="a"/>
              <w:spacing w:line="240" w:lineRule="atLeast"/>
              <w:ind w:left="-108" w:right="-108"/>
              <w:jc w:val="center"/>
              <w:rPr>
                <w:rFonts w:ascii="Angsana New" w:hAnsi="Angsana New"/>
                <w:sz w:val="26"/>
                <w:szCs w:val="26"/>
                <w:lang w:val="en-US"/>
              </w:rPr>
            </w:pPr>
            <w:r w:rsidRPr="00420684">
              <w:rPr>
                <w:rFonts w:ascii="Angsana New" w:hAnsi="Angsana New"/>
                <w:sz w:val="26"/>
                <w:szCs w:val="26"/>
                <w:lang w:val="en-US"/>
              </w:rPr>
              <w:t>201</w:t>
            </w:r>
            <w:r w:rsidR="006D05FB">
              <w:rPr>
                <w:rFonts w:ascii="Angsana New" w:hAnsi="Angsana New"/>
                <w:sz w:val="26"/>
                <w:szCs w:val="26"/>
                <w:lang w:val="en-US"/>
              </w:rPr>
              <w:t>9</w:t>
            </w:r>
          </w:p>
        </w:tc>
        <w:tc>
          <w:tcPr>
            <w:tcW w:w="236" w:type="dxa"/>
            <w:shd w:val="clear" w:color="auto" w:fill="auto"/>
          </w:tcPr>
          <w:p w:rsidR="00811C1B" w:rsidRPr="00420684" w:rsidRDefault="00811C1B" w:rsidP="00097643">
            <w:pPr>
              <w:pStyle w:val="a"/>
              <w:spacing w:line="240" w:lineRule="atLeast"/>
              <w:ind w:left="-108" w:right="-108"/>
              <w:jc w:val="center"/>
              <w:rPr>
                <w:rFonts w:ascii="Angsana New" w:hAnsi="Angsana New"/>
                <w:sz w:val="26"/>
                <w:szCs w:val="26"/>
                <w:lang w:val="en-US"/>
              </w:rPr>
            </w:pPr>
          </w:p>
        </w:tc>
        <w:tc>
          <w:tcPr>
            <w:tcW w:w="788" w:type="dxa"/>
            <w:shd w:val="clear" w:color="auto" w:fill="auto"/>
          </w:tcPr>
          <w:p w:rsidR="00811C1B" w:rsidRPr="00420684" w:rsidRDefault="000A2ECD" w:rsidP="00097643">
            <w:pPr>
              <w:pStyle w:val="a"/>
              <w:spacing w:line="240" w:lineRule="atLeast"/>
              <w:ind w:left="-108" w:right="-108"/>
              <w:jc w:val="center"/>
              <w:rPr>
                <w:rFonts w:ascii="Angsana New" w:hAnsi="Angsana New"/>
                <w:sz w:val="26"/>
                <w:szCs w:val="26"/>
                <w:lang w:val="en-US"/>
              </w:rPr>
            </w:pPr>
            <w:r w:rsidRPr="00420684">
              <w:rPr>
                <w:rFonts w:ascii="Angsana New" w:hAnsi="Angsana New"/>
                <w:sz w:val="26"/>
                <w:szCs w:val="26"/>
                <w:lang w:val="en-US"/>
              </w:rPr>
              <w:t>201</w:t>
            </w:r>
            <w:r w:rsidR="006D05FB">
              <w:rPr>
                <w:rFonts w:ascii="Angsana New" w:hAnsi="Angsana New"/>
                <w:sz w:val="26"/>
                <w:szCs w:val="26"/>
                <w:lang w:val="en-US"/>
              </w:rPr>
              <w:t>8</w:t>
            </w:r>
          </w:p>
        </w:tc>
      </w:tr>
      <w:tr w:rsidR="00811C1B" w:rsidRPr="00D43732" w:rsidTr="00F67F69">
        <w:tc>
          <w:tcPr>
            <w:tcW w:w="1998" w:type="dxa"/>
          </w:tcPr>
          <w:p w:rsidR="00811C1B" w:rsidRPr="00420684" w:rsidRDefault="00811C1B" w:rsidP="00097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jc w:val="both"/>
              <w:rPr>
                <w:rFonts w:ascii="Angsana New" w:hAnsi="Angsana New"/>
                <w:b/>
                <w:bCs/>
                <w:i/>
                <w:iCs/>
                <w:sz w:val="26"/>
                <w:szCs w:val="26"/>
              </w:rPr>
            </w:pPr>
          </w:p>
        </w:tc>
        <w:tc>
          <w:tcPr>
            <w:tcW w:w="900" w:type="dxa"/>
          </w:tcPr>
          <w:p w:rsidR="00811C1B" w:rsidRPr="00420684" w:rsidRDefault="00811C1B" w:rsidP="00097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jc w:val="both"/>
              <w:rPr>
                <w:rFonts w:ascii="Angsana New" w:hAnsi="Angsana New"/>
                <w:b/>
                <w:bCs/>
                <w:i/>
                <w:iCs/>
                <w:sz w:val="26"/>
                <w:szCs w:val="26"/>
              </w:rPr>
            </w:pPr>
          </w:p>
        </w:tc>
        <w:tc>
          <w:tcPr>
            <w:tcW w:w="990" w:type="dxa"/>
          </w:tcPr>
          <w:p w:rsidR="00811C1B" w:rsidRPr="00420684" w:rsidRDefault="00811C1B" w:rsidP="00097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i/>
                <w:iCs/>
                <w:sz w:val="26"/>
                <w:szCs w:val="26"/>
              </w:rPr>
            </w:pPr>
          </w:p>
        </w:tc>
        <w:tc>
          <w:tcPr>
            <w:tcW w:w="1530" w:type="dxa"/>
            <w:gridSpan w:val="3"/>
          </w:tcPr>
          <w:p w:rsidR="00811C1B" w:rsidRPr="00420684" w:rsidRDefault="00811C1B" w:rsidP="00097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6"/>
                <w:szCs w:val="26"/>
              </w:rPr>
            </w:pPr>
            <w:r w:rsidRPr="00420684">
              <w:rPr>
                <w:rFonts w:ascii="Angsana New" w:hAnsi="Angsana New"/>
                <w:sz w:val="26"/>
                <w:szCs w:val="26"/>
                <w:cs/>
              </w:rPr>
              <w:t>(%)</w:t>
            </w:r>
          </w:p>
        </w:tc>
        <w:tc>
          <w:tcPr>
            <w:tcW w:w="10602" w:type="dxa"/>
            <w:gridSpan w:val="21"/>
          </w:tcPr>
          <w:p w:rsidR="00811C1B" w:rsidRPr="00420684" w:rsidRDefault="00811C1B" w:rsidP="00097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jc w:val="center"/>
              <w:rPr>
                <w:rFonts w:ascii="Angsana New" w:hAnsi="Angsana New"/>
                <w:sz w:val="26"/>
                <w:szCs w:val="26"/>
              </w:rPr>
            </w:pPr>
            <w:r w:rsidRPr="00420684">
              <w:rPr>
                <w:rFonts w:ascii="Angsana New" w:hAnsi="Angsana New"/>
                <w:sz w:val="26"/>
                <w:szCs w:val="26"/>
                <w:cs/>
              </w:rPr>
              <w:t>(</w:t>
            </w:r>
            <w:r w:rsidRPr="00420684">
              <w:rPr>
                <w:rFonts w:ascii="Angsana New" w:hAnsi="Angsana New"/>
                <w:sz w:val="26"/>
                <w:szCs w:val="26"/>
              </w:rPr>
              <w:t>in thousand Baht</w:t>
            </w:r>
            <w:r w:rsidRPr="00420684">
              <w:rPr>
                <w:rFonts w:ascii="Angsana New" w:hAnsi="Angsana New"/>
                <w:sz w:val="26"/>
                <w:szCs w:val="26"/>
                <w:cs/>
              </w:rPr>
              <w:t>)</w:t>
            </w:r>
          </w:p>
        </w:tc>
      </w:tr>
      <w:tr w:rsidR="00811C1B" w:rsidRPr="00D43732" w:rsidTr="00F67F69">
        <w:tc>
          <w:tcPr>
            <w:tcW w:w="1998" w:type="dxa"/>
          </w:tcPr>
          <w:p w:rsidR="00811C1B" w:rsidRPr="00420684" w:rsidRDefault="00811C1B" w:rsidP="00097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ind w:left="90" w:right="-198"/>
              <w:rPr>
                <w:rFonts w:ascii="Angsana New" w:hAnsi="Angsana New"/>
                <w:b/>
                <w:bCs/>
                <w:i/>
                <w:iCs/>
                <w:sz w:val="26"/>
                <w:szCs w:val="26"/>
              </w:rPr>
            </w:pPr>
            <w:r w:rsidRPr="00420684">
              <w:rPr>
                <w:rFonts w:ascii="Angsana New" w:hAnsi="Angsana New"/>
                <w:b/>
                <w:bCs/>
                <w:i/>
                <w:iCs/>
                <w:sz w:val="26"/>
                <w:szCs w:val="26"/>
              </w:rPr>
              <w:t>Associate</w:t>
            </w:r>
          </w:p>
        </w:tc>
        <w:tc>
          <w:tcPr>
            <w:tcW w:w="900" w:type="dxa"/>
          </w:tcPr>
          <w:p w:rsidR="00811C1B" w:rsidRPr="00420684" w:rsidRDefault="00811C1B" w:rsidP="00097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jc w:val="both"/>
              <w:rPr>
                <w:rFonts w:ascii="Angsana New" w:hAnsi="Angsana New"/>
                <w:b/>
                <w:bCs/>
                <w:i/>
                <w:iCs/>
                <w:sz w:val="26"/>
                <w:szCs w:val="26"/>
              </w:rPr>
            </w:pPr>
          </w:p>
        </w:tc>
        <w:tc>
          <w:tcPr>
            <w:tcW w:w="990" w:type="dxa"/>
          </w:tcPr>
          <w:p w:rsidR="00811C1B" w:rsidRPr="00420684" w:rsidRDefault="00811C1B" w:rsidP="00097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8"/>
              </w:tabs>
              <w:ind w:left="-108" w:right="-108"/>
              <w:jc w:val="both"/>
              <w:rPr>
                <w:rFonts w:ascii="Angsana New" w:hAnsi="Angsana New"/>
                <w:sz w:val="26"/>
                <w:szCs w:val="26"/>
              </w:rPr>
            </w:pPr>
          </w:p>
        </w:tc>
        <w:tc>
          <w:tcPr>
            <w:tcW w:w="540" w:type="dxa"/>
          </w:tcPr>
          <w:p w:rsidR="00811C1B" w:rsidRPr="00420684" w:rsidRDefault="00811C1B" w:rsidP="00097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8"/>
              </w:tabs>
              <w:ind w:left="-108" w:right="-108"/>
              <w:jc w:val="both"/>
              <w:rPr>
                <w:rFonts w:ascii="Angsana New" w:hAnsi="Angsana New"/>
                <w:sz w:val="26"/>
                <w:szCs w:val="26"/>
              </w:rPr>
            </w:pPr>
          </w:p>
        </w:tc>
        <w:tc>
          <w:tcPr>
            <w:tcW w:w="270" w:type="dxa"/>
          </w:tcPr>
          <w:p w:rsidR="00811C1B" w:rsidRPr="00420684" w:rsidRDefault="00811C1B" w:rsidP="00097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8"/>
              </w:tabs>
              <w:ind w:left="-108" w:right="-108"/>
              <w:jc w:val="both"/>
              <w:rPr>
                <w:rFonts w:ascii="Angsana New" w:hAnsi="Angsana New"/>
                <w:sz w:val="26"/>
                <w:szCs w:val="26"/>
              </w:rPr>
            </w:pPr>
          </w:p>
        </w:tc>
        <w:tc>
          <w:tcPr>
            <w:tcW w:w="720" w:type="dxa"/>
          </w:tcPr>
          <w:p w:rsidR="00811C1B" w:rsidRPr="00420684" w:rsidRDefault="00811C1B" w:rsidP="00097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8"/>
              </w:tabs>
              <w:ind w:left="-108" w:right="-108"/>
              <w:jc w:val="both"/>
              <w:rPr>
                <w:rFonts w:ascii="Angsana New" w:hAnsi="Angsana New"/>
                <w:sz w:val="26"/>
                <w:szCs w:val="26"/>
              </w:rPr>
            </w:pPr>
          </w:p>
        </w:tc>
        <w:tc>
          <w:tcPr>
            <w:tcW w:w="916" w:type="dxa"/>
          </w:tcPr>
          <w:p w:rsidR="00811C1B" w:rsidRPr="00420684" w:rsidRDefault="00811C1B" w:rsidP="00097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Angsana New" w:hAnsi="Angsana New"/>
                <w:sz w:val="26"/>
                <w:szCs w:val="26"/>
              </w:rPr>
            </w:pPr>
          </w:p>
        </w:tc>
        <w:tc>
          <w:tcPr>
            <w:tcW w:w="236" w:type="dxa"/>
          </w:tcPr>
          <w:p w:rsidR="00811C1B" w:rsidRPr="00420684" w:rsidRDefault="00811C1B" w:rsidP="00097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jc w:val="both"/>
              <w:rPr>
                <w:rFonts w:ascii="Angsana New" w:hAnsi="Angsana New"/>
                <w:sz w:val="26"/>
                <w:szCs w:val="26"/>
              </w:rPr>
            </w:pPr>
          </w:p>
        </w:tc>
        <w:tc>
          <w:tcPr>
            <w:tcW w:w="558" w:type="dxa"/>
          </w:tcPr>
          <w:p w:rsidR="00811C1B" w:rsidRPr="00420684" w:rsidRDefault="00811C1B" w:rsidP="00097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jc w:val="both"/>
              <w:rPr>
                <w:rFonts w:ascii="Angsana New" w:hAnsi="Angsana New"/>
                <w:sz w:val="26"/>
                <w:szCs w:val="26"/>
              </w:rPr>
            </w:pPr>
          </w:p>
        </w:tc>
        <w:tc>
          <w:tcPr>
            <w:tcW w:w="238" w:type="dxa"/>
          </w:tcPr>
          <w:p w:rsidR="00811C1B" w:rsidRPr="00420684" w:rsidRDefault="00811C1B" w:rsidP="00097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jc w:val="both"/>
              <w:rPr>
                <w:rFonts w:ascii="Angsana New" w:hAnsi="Angsana New"/>
                <w:sz w:val="26"/>
                <w:szCs w:val="26"/>
              </w:rPr>
            </w:pPr>
          </w:p>
        </w:tc>
        <w:tc>
          <w:tcPr>
            <w:tcW w:w="810" w:type="dxa"/>
          </w:tcPr>
          <w:p w:rsidR="00811C1B" w:rsidRPr="00420684" w:rsidRDefault="00811C1B" w:rsidP="00097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jc w:val="both"/>
              <w:rPr>
                <w:rFonts w:ascii="Angsana New" w:hAnsi="Angsana New"/>
                <w:sz w:val="26"/>
                <w:szCs w:val="26"/>
              </w:rPr>
            </w:pPr>
          </w:p>
        </w:tc>
        <w:tc>
          <w:tcPr>
            <w:tcW w:w="270" w:type="dxa"/>
          </w:tcPr>
          <w:p w:rsidR="00811C1B" w:rsidRPr="00420684" w:rsidRDefault="00811C1B" w:rsidP="00097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jc w:val="both"/>
              <w:rPr>
                <w:rFonts w:ascii="Angsana New" w:hAnsi="Angsana New"/>
                <w:sz w:val="26"/>
                <w:szCs w:val="26"/>
              </w:rPr>
            </w:pPr>
          </w:p>
        </w:tc>
        <w:tc>
          <w:tcPr>
            <w:tcW w:w="900" w:type="dxa"/>
          </w:tcPr>
          <w:p w:rsidR="00811C1B" w:rsidRPr="00420684" w:rsidRDefault="00811C1B" w:rsidP="00097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jc w:val="both"/>
              <w:rPr>
                <w:rFonts w:ascii="Angsana New" w:hAnsi="Angsana New"/>
                <w:sz w:val="26"/>
                <w:szCs w:val="26"/>
              </w:rPr>
            </w:pPr>
          </w:p>
        </w:tc>
        <w:tc>
          <w:tcPr>
            <w:tcW w:w="270" w:type="dxa"/>
            <w:shd w:val="clear" w:color="auto" w:fill="auto"/>
          </w:tcPr>
          <w:p w:rsidR="00811C1B" w:rsidRPr="00420684" w:rsidRDefault="00811C1B" w:rsidP="00097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jc w:val="both"/>
              <w:rPr>
                <w:rFonts w:ascii="Angsana New" w:hAnsi="Angsana New"/>
                <w:sz w:val="26"/>
                <w:szCs w:val="26"/>
              </w:rPr>
            </w:pPr>
          </w:p>
        </w:tc>
        <w:tc>
          <w:tcPr>
            <w:tcW w:w="900" w:type="dxa"/>
            <w:shd w:val="clear" w:color="auto" w:fill="auto"/>
          </w:tcPr>
          <w:p w:rsidR="00811C1B" w:rsidRPr="00420684" w:rsidRDefault="00811C1B" w:rsidP="00097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jc w:val="both"/>
              <w:rPr>
                <w:rFonts w:ascii="Angsana New" w:hAnsi="Angsana New"/>
                <w:sz w:val="26"/>
                <w:szCs w:val="26"/>
              </w:rPr>
            </w:pPr>
          </w:p>
        </w:tc>
        <w:tc>
          <w:tcPr>
            <w:tcW w:w="270" w:type="dxa"/>
          </w:tcPr>
          <w:p w:rsidR="00811C1B" w:rsidRPr="00420684" w:rsidRDefault="00811C1B" w:rsidP="00097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jc w:val="both"/>
              <w:rPr>
                <w:rFonts w:ascii="Angsana New" w:hAnsi="Angsana New"/>
                <w:sz w:val="26"/>
                <w:szCs w:val="26"/>
              </w:rPr>
            </w:pPr>
          </w:p>
        </w:tc>
        <w:tc>
          <w:tcPr>
            <w:tcW w:w="932" w:type="dxa"/>
          </w:tcPr>
          <w:p w:rsidR="00811C1B" w:rsidRPr="00420684" w:rsidRDefault="00811C1B" w:rsidP="00097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jc w:val="both"/>
              <w:rPr>
                <w:rFonts w:ascii="Angsana New" w:hAnsi="Angsana New"/>
                <w:sz w:val="26"/>
                <w:szCs w:val="26"/>
              </w:rPr>
            </w:pPr>
          </w:p>
        </w:tc>
        <w:tc>
          <w:tcPr>
            <w:tcW w:w="236" w:type="dxa"/>
            <w:shd w:val="clear" w:color="auto" w:fill="auto"/>
          </w:tcPr>
          <w:p w:rsidR="00811C1B" w:rsidRPr="00420684" w:rsidRDefault="00811C1B" w:rsidP="00097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jc w:val="both"/>
              <w:rPr>
                <w:rFonts w:ascii="Angsana New" w:hAnsi="Angsana New"/>
                <w:sz w:val="26"/>
                <w:szCs w:val="26"/>
              </w:rPr>
            </w:pPr>
          </w:p>
        </w:tc>
        <w:tc>
          <w:tcPr>
            <w:tcW w:w="934" w:type="dxa"/>
            <w:gridSpan w:val="3"/>
            <w:shd w:val="clear" w:color="auto" w:fill="auto"/>
          </w:tcPr>
          <w:p w:rsidR="00811C1B" w:rsidRPr="00420684" w:rsidRDefault="00811C1B" w:rsidP="00097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jc w:val="both"/>
              <w:rPr>
                <w:rFonts w:ascii="Angsana New" w:hAnsi="Angsana New"/>
                <w:sz w:val="26"/>
                <w:szCs w:val="26"/>
              </w:rPr>
            </w:pPr>
          </w:p>
        </w:tc>
        <w:tc>
          <w:tcPr>
            <w:tcW w:w="236" w:type="dxa"/>
            <w:shd w:val="clear" w:color="auto" w:fill="auto"/>
          </w:tcPr>
          <w:p w:rsidR="00811C1B" w:rsidRPr="00420684" w:rsidRDefault="00811C1B" w:rsidP="00097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jc w:val="both"/>
              <w:rPr>
                <w:rFonts w:ascii="Angsana New" w:hAnsi="Angsana New"/>
                <w:sz w:val="26"/>
                <w:szCs w:val="26"/>
              </w:rPr>
            </w:pPr>
          </w:p>
        </w:tc>
        <w:tc>
          <w:tcPr>
            <w:tcW w:w="916" w:type="dxa"/>
            <w:shd w:val="clear" w:color="auto" w:fill="auto"/>
          </w:tcPr>
          <w:p w:rsidR="00811C1B" w:rsidRPr="00420684" w:rsidRDefault="00811C1B" w:rsidP="00097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jc w:val="both"/>
              <w:rPr>
                <w:rFonts w:ascii="Angsana New" w:hAnsi="Angsana New"/>
                <w:sz w:val="26"/>
                <w:szCs w:val="26"/>
              </w:rPr>
            </w:pPr>
          </w:p>
        </w:tc>
        <w:tc>
          <w:tcPr>
            <w:tcW w:w="236" w:type="dxa"/>
            <w:shd w:val="clear" w:color="auto" w:fill="auto"/>
          </w:tcPr>
          <w:p w:rsidR="00811C1B" w:rsidRPr="00420684" w:rsidRDefault="00811C1B" w:rsidP="00097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jc w:val="both"/>
              <w:rPr>
                <w:rFonts w:ascii="Angsana New" w:hAnsi="Angsana New"/>
                <w:sz w:val="26"/>
                <w:szCs w:val="26"/>
              </w:rPr>
            </w:pPr>
          </w:p>
        </w:tc>
        <w:tc>
          <w:tcPr>
            <w:tcW w:w="720" w:type="dxa"/>
            <w:shd w:val="clear" w:color="auto" w:fill="auto"/>
          </w:tcPr>
          <w:p w:rsidR="00811C1B" w:rsidRPr="00420684" w:rsidRDefault="00811C1B" w:rsidP="00097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jc w:val="both"/>
              <w:rPr>
                <w:rFonts w:ascii="Angsana New" w:hAnsi="Angsana New"/>
                <w:sz w:val="26"/>
                <w:szCs w:val="26"/>
              </w:rPr>
            </w:pPr>
          </w:p>
        </w:tc>
        <w:tc>
          <w:tcPr>
            <w:tcW w:w="236" w:type="dxa"/>
            <w:shd w:val="clear" w:color="auto" w:fill="auto"/>
          </w:tcPr>
          <w:p w:rsidR="00811C1B" w:rsidRPr="00420684" w:rsidRDefault="00811C1B" w:rsidP="00097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jc w:val="both"/>
              <w:rPr>
                <w:rFonts w:ascii="Angsana New" w:hAnsi="Angsana New"/>
                <w:sz w:val="26"/>
                <w:szCs w:val="26"/>
              </w:rPr>
            </w:pPr>
          </w:p>
        </w:tc>
        <w:tc>
          <w:tcPr>
            <w:tcW w:w="788" w:type="dxa"/>
            <w:shd w:val="clear" w:color="auto" w:fill="auto"/>
          </w:tcPr>
          <w:p w:rsidR="00811C1B" w:rsidRPr="00420684" w:rsidRDefault="00811C1B" w:rsidP="00097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jc w:val="both"/>
              <w:rPr>
                <w:rFonts w:ascii="Angsana New" w:hAnsi="Angsana New"/>
                <w:sz w:val="26"/>
                <w:szCs w:val="26"/>
              </w:rPr>
            </w:pPr>
          </w:p>
        </w:tc>
      </w:tr>
      <w:tr w:rsidR="000A2ECD" w:rsidRPr="00D43732" w:rsidTr="00F67F69">
        <w:tc>
          <w:tcPr>
            <w:tcW w:w="1998" w:type="dxa"/>
          </w:tcPr>
          <w:p w:rsidR="000A2ECD" w:rsidRPr="00420684" w:rsidRDefault="000A2ECD" w:rsidP="000A2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both"/>
              <w:rPr>
                <w:rFonts w:ascii="Angsana New" w:hAnsi="Angsana New"/>
                <w:sz w:val="26"/>
                <w:szCs w:val="26"/>
              </w:rPr>
            </w:pPr>
            <w:proofErr w:type="spellStart"/>
            <w:r w:rsidRPr="00420684">
              <w:rPr>
                <w:rFonts w:ascii="Angsana New" w:hAnsi="Angsana New"/>
                <w:sz w:val="26"/>
                <w:szCs w:val="26"/>
              </w:rPr>
              <w:t>Choksamukkhee</w:t>
            </w:r>
            <w:proofErr w:type="spellEnd"/>
            <w:r w:rsidRPr="00420684">
              <w:rPr>
                <w:rFonts w:ascii="Angsana New" w:hAnsi="Angsana New"/>
                <w:sz w:val="26"/>
                <w:szCs w:val="26"/>
              </w:rPr>
              <w:t xml:space="preserve"> Co</w:t>
            </w:r>
            <w:r w:rsidRPr="00420684">
              <w:rPr>
                <w:rFonts w:ascii="Angsana New" w:hAnsi="Angsana New"/>
                <w:sz w:val="26"/>
                <w:szCs w:val="26"/>
                <w:cs/>
              </w:rPr>
              <w:t>.</w:t>
            </w:r>
            <w:r w:rsidRPr="00420684">
              <w:rPr>
                <w:rFonts w:ascii="Angsana New" w:hAnsi="Angsana New"/>
                <w:sz w:val="26"/>
                <w:szCs w:val="26"/>
              </w:rPr>
              <w:t>, Ltd</w:t>
            </w:r>
            <w:r w:rsidRPr="00420684">
              <w:rPr>
                <w:rFonts w:ascii="Angsana New" w:hAnsi="Angsana New"/>
                <w:sz w:val="26"/>
                <w:szCs w:val="26"/>
                <w:cs/>
              </w:rPr>
              <w:t>.</w:t>
            </w:r>
          </w:p>
        </w:tc>
        <w:tc>
          <w:tcPr>
            <w:tcW w:w="900" w:type="dxa"/>
          </w:tcPr>
          <w:p w:rsidR="000A2ECD" w:rsidRPr="00420684" w:rsidRDefault="000A2ECD" w:rsidP="000A2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0" w:right="-126"/>
              <w:rPr>
                <w:rFonts w:ascii="Angsana New" w:hAnsi="Angsana New"/>
                <w:sz w:val="26"/>
                <w:szCs w:val="26"/>
              </w:rPr>
            </w:pPr>
            <w:r w:rsidRPr="00420684">
              <w:rPr>
                <w:rFonts w:ascii="Angsana New" w:hAnsi="Angsana New"/>
                <w:sz w:val="26"/>
                <w:szCs w:val="26"/>
              </w:rPr>
              <w:t>Construction</w:t>
            </w:r>
          </w:p>
        </w:tc>
        <w:tc>
          <w:tcPr>
            <w:tcW w:w="990" w:type="dxa"/>
          </w:tcPr>
          <w:p w:rsidR="000A2ECD" w:rsidRPr="00420684" w:rsidRDefault="000A2ECD" w:rsidP="000A2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108"/>
              <w:jc w:val="center"/>
              <w:rPr>
                <w:rFonts w:ascii="Angsana New" w:hAnsi="Angsana New"/>
                <w:sz w:val="26"/>
                <w:szCs w:val="26"/>
              </w:rPr>
            </w:pPr>
            <w:r w:rsidRPr="00420684">
              <w:rPr>
                <w:rFonts w:ascii="Angsana New" w:hAnsi="Angsana New"/>
                <w:sz w:val="26"/>
                <w:szCs w:val="26"/>
              </w:rPr>
              <w:t>Thailand</w:t>
            </w:r>
          </w:p>
        </w:tc>
        <w:tc>
          <w:tcPr>
            <w:tcW w:w="540" w:type="dxa"/>
          </w:tcPr>
          <w:p w:rsidR="000A2ECD" w:rsidRPr="00420684" w:rsidRDefault="00232461" w:rsidP="00232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108"/>
              <w:rPr>
                <w:rFonts w:ascii="Angsana New" w:hAnsi="Angsana New"/>
                <w:sz w:val="26"/>
                <w:szCs w:val="26"/>
              </w:rPr>
            </w:pPr>
            <w:r>
              <w:rPr>
                <w:rFonts w:ascii="Angsana New" w:hAnsi="Angsana New"/>
                <w:sz w:val="26"/>
                <w:szCs w:val="26"/>
              </w:rPr>
              <w:t>16</w:t>
            </w:r>
            <w:r>
              <w:rPr>
                <w:rFonts w:ascii="Angsana New" w:hAnsi="Angsana New"/>
                <w:sz w:val="26"/>
                <w:szCs w:val="26"/>
                <w:cs/>
              </w:rPr>
              <w:t>.</w:t>
            </w:r>
            <w:r>
              <w:rPr>
                <w:rFonts w:ascii="Angsana New" w:hAnsi="Angsana New"/>
                <w:sz w:val="26"/>
                <w:szCs w:val="26"/>
              </w:rPr>
              <w:t>68</w:t>
            </w:r>
          </w:p>
        </w:tc>
        <w:tc>
          <w:tcPr>
            <w:tcW w:w="270" w:type="dxa"/>
          </w:tcPr>
          <w:p w:rsidR="000A2ECD" w:rsidRPr="00420684" w:rsidRDefault="000A2ECD" w:rsidP="000A2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8"/>
              </w:tabs>
              <w:ind w:left="-108" w:right="-108"/>
              <w:rPr>
                <w:rFonts w:ascii="Angsana New" w:hAnsi="Angsana New"/>
                <w:sz w:val="26"/>
                <w:szCs w:val="26"/>
                <w:cs/>
              </w:rPr>
            </w:pPr>
          </w:p>
        </w:tc>
        <w:tc>
          <w:tcPr>
            <w:tcW w:w="720" w:type="dxa"/>
          </w:tcPr>
          <w:p w:rsidR="000A2ECD" w:rsidRPr="00420684" w:rsidRDefault="006D05FB" w:rsidP="000A2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108"/>
              <w:rPr>
                <w:rFonts w:ascii="Angsana New" w:hAnsi="Angsana New"/>
                <w:sz w:val="26"/>
                <w:szCs w:val="26"/>
              </w:rPr>
            </w:pPr>
            <w:r w:rsidRPr="00420684">
              <w:rPr>
                <w:rFonts w:ascii="Angsana New" w:hAnsi="Angsana New"/>
                <w:sz w:val="26"/>
                <w:szCs w:val="26"/>
              </w:rPr>
              <w:t>27</w:t>
            </w:r>
            <w:r w:rsidRPr="00420684">
              <w:rPr>
                <w:rFonts w:ascii="Angsana New" w:hAnsi="Angsana New"/>
                <w:sz w:val="26"/>
                <w:szCs w:val="26"/>
                <w:cs/>
              </w:rPr>
              <w:t>.</w:t>
            </w:r>
            <w:r w:rsidRPr="00420684">
              <w:rPr>
                <w:rFonts w:ascii="Angsana New" w:hAnsi="Angsana New"/>
                <w:sz w:val="26"/>
                <w:szCs w:val="26"/>
              </w:rPr>
              <w:t>76</w:t>
            </w:r>
          </w:p>
        </w:tc>
        <w:tc>
          <w:tcPr>
            <w:tcW w:w="916" w:type="dxa"/>
          </w:tcPr>
          <w:p w:rsidR="000A2ECD" w:rsidRPr="00420684" w:rsidRDefault="000A2ECD" w:rsidP="000A2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ight="-108"/>
              <w:jc w:val="center"/>
              <w:rPr>
                <w:rFonts w:ascii="Angsana New" w:hAnsi="Angsana New"/>
                <w:sz w:val="26"/>
                <w:szCs w:val="26"/>
              </w:rPr>
            </w:pPr>
            <w:r w:rsidRPr="00420684">
              <w:rPr>
                <w:rFonts w:ascii="Angsana New" w:hAnsi="Angsana New"/>
                <w:sz w:val="26"/>
                <w:szCs w:val="26"/>
              </w:rPr>
              <w:t>116,000</w:t>
            </w:r>
          </w:p>
        </w:tc>
        <w:tc>
          <w:tcPr>
            <w:tcW w:w="236" w:type="dxa"/>
          </w:tcPr>
          <w:p w:rsidR="000A2ECD" w:rsidRPr="00420684" w:rsidRDefault="000A2ECD" w:rsidP="000A2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Angsana New" w:hAnsi="Angsana New"/>
                <w:sz w:val="26"/>
                <w:szCs w:val="26"/>
                <w:cs/>
              </w:rPr>
            </w:pPr>
          </w:p>
        </w:tc>
        <w:tc>
          <w:tcPr>
            <w:tcW w:w="558" w:type="dxa"/>
          </w:tcPr>
          <w:p w:rsidR="000A2ECD" w:rsidRPr="00420684" w:rsidRDefault="000A2ECD" w:rsidP="000A2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ight="-108"/>
              <w:jc w:val="center"/>
              <w:rPr>
                <w:rFonts w:ascii="Angsana New" w:hAnsi="Angsana New"/>
                <w:sz w:val="26"/>
                <w:szCs w:val="26"/>
              </w:rPr>
            </w:pPr>
            <w:r w:rsidRPr="00420684">
              <w:rPr>
                <w:rFonts w:ascii="Angsana New" w:hAnsi="Angsana New"/>
                <w:sz w:val="26"/>
                <w:szCs w:val="26"/>
              </w:rPr>
              <w:t>116,000</w:t>
            </w:r>
          </w:p>
        </w:tc>
        <w:tc>
          <w:tcPr>
            <w:tcW w:w="238" w:type="dxa"/>
          </w:tcPr>
          <w:p w:rsidR="000A2ECD" w:rsidRPr="00420684" w:rsidRDefault="000A2ECD" w:rsidP="000A2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Angsana New" w:hAnsi="Angsana New"/>
                <w:sz w:val="26"/>
                <w:szCs w:val="26"/>
              </w:rPr>
            </w:pPr>
          </w:p>
        </w:tc>
        <w:tc>
          <w:tcPr>
            <w:tcW w:w="810" w:type="dxa"/>
            <w:tcBorders>
              <w:bottom w:val="double" w:sz="4" w:space="0" w:color="auto"/>
            </w:tcBorders>
          </w:tcPr>
          <w:p w:rsidR="000A2ECD" w:rsidRPr="00420684" w:rsidRDefault="005B482D" w:rsidP="000A2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8"/>
              <w:rPr>
                <w:rFonts w:ascii="Angsana New" w:hAnsi="Angsana New"/>
                <w:sz w:val="26"/>
                <w:szCs w:val="26"/>
              </w:rPr>
            </w:pPr>
            <w:r>
              <w:rPr>
                <w:rFonts w:ascii="Angsana New" w:hAnsi="Angsana New"/>
                <w:sz w:val="26"/>
                <w:szCs w:val="26"/>
              </w:rPr>
              <w:t>20,267</w:t>
            </w:r>
          </w:p>
        </w:tc>
        <w:tc>
          <w:tcPr>
            <w:tcW w:w="270" w:type="dxa"/>
          </w:tcPr>
          <w:p w:rsidR="000A2ECD" w:rsidRPr="00420684" w:rsidRDefault="000A2ECD" w:rsidP="000A2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Angsana New" w:hAnsi="Angsana New"/>
                <w:sz w:val="26"/>
                <w:szCs w:val="26"/>
              </w:rPr>
            </w:pPr>
          </w:p>
        </w:tc>
        <w:tc>
          <w:tcPr>
            <w:tcW w:w="900" w:type="dxa"/>
            <w:tcBorders>
              <w:bottom w:val="double" w:sz="4" w:space="0" w:color="auto"/>
            </w:tcBorders>
          </w:tcPr>
          <w:p w:rsidR="000A2ECD" w:rsidRPr="00420684" w:rsidRDefault="006D05FB" w:rsidP="000A2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8"/>
              <w:rPr>
                <w:rFonts w:ascii="Angsana New" w:hAnsi="Angsana New"/>
                <w:sz w:val="26"/>
                <w:szCs w:val="26"/>
              </w:rPr>
            </w:pPr>
            <w:r w:rsidRPr="00420684">
              <w:rPr>
                <w:rFonts w:ascii="Angsana New" w:hAnsi="Angsana New"/>
                <w:sz w:val="26"/>
                <w:szCs w:val="26"/>
              </w:rPr>
              <w:t>33,722</w:t>
            </w:r>
          </w:p>
        </w:tc>
        <w:tc>
          <w:tcPr>
            <w:tcW w:w="270" w:type="dxa"/>
            <w:shd w:val="clear" w:color="auto" w:fill="auto"/>
          </w:tcPr>
          <w:p w:rsidR="000A2ECD" w:rsidRPr="00420684" w:rsidRDefault="000A2ECD" w:rsidP="000A2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Angsana New" w:hAnsi="Angsana New"/>
                <w:sz w:val="26"/>
                <w:szCs w:val="26"/>
              </w:rPr>
            </w:pPr>
          </w:p>
        </w:tc>
        <w:tc>
          <w:tcPr>
            <w:tcW w:w="900" w:type="dxa"/>
            <w:tcBorders>
              <w:bottom w:val="double" w:sz="4" w:space="0" w:color="auto"/>
            </w:tcBorders>
            <w:shd w:val="clear" w:color="auto" w:fill="auto"/>
          </w:tcPr>
          <w:p w:rsidR="000A2ECD" w:rsidRPr="00420684" w:rsidRDefault="005B482D" w:rsidP="000A2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 w:val="left" w:pos="0"/>
              </w:tabs>
              <w:ind w:left="-108" w:right="-28"/>
              <w:jc w:val="right"/>
              <w:rPr>
                <w:rFonts w:ascii="Angsana New" w:hAnsi="Angsana New"/>
                <w:sz w:val="26"/>
                <w:szCs w:val="26"/>
              </w:rPr>
            </w:pPr>
            <w:r>
              <w:rPr>
                <w:rFonts w:ascii="Angsana New" w:hAnsi="Angsana New"/>
                <w:sz w:val="26"/>
                <w:szCs w:val="26"/>
              </w:rPr>
              <w:t>21,270</w:t>
            </w:r>
          </w:p>
        </w:tc>
        <w:tc>
          <w:tcPr>
            <w:tcW w:w="270" w:type="dxa"/>
          </w:tcPr>
          <w:p w:rsidR="000A2ECD" w:rsidRPr="00420684" w:rsidRDefault="000A2ECD" w:rsidP="000A2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Angsana New" w:hAnsi="Angsana New"/>
                <w:sz w:val="26"/>
                <w:szCs w:val="26"/>
              </w:rPr>
            </w:pPr>
          </w:p>
        </w:tc>
        <w:tc>
          <w:tcPr>
            <w:tcW w:w="932" w:type="dxa"/>
            <w:tcBorders>
              <w:bottom w:val="double" w:sz="4" w:space="0" w:color="auto"/>
            </w:tcBorders>
          </w:tcPr>
          <w:p w:rsidR="000A2ECD" w:rsidRPr="00420684" w:rsidRDefault="006D05FB" w:rsidP="000A2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 w:val="left" w:pos="0"/>
              </w:tabs>
              <w:ind w:left="-108" w:right="-28"/>
              <w:jc w:val="right"/>
              <w:rPr>
                <w:rFonts w:ascii="Angsana New" w:hAnsi="Angsana New"/>
                <w:sz w:val="26"/>
                <w:szCs w:val="26"/>
              </w:rPr>
            </w:pPr>
            <w:r w:rsidRPr="00420684">
              <w:rPr>
                <w:rFonts w:ascii="Angsana New" w:hAnsi="Angsana New"/>
                <w:sz w:val="26"/>
                <w:szCs w:val="26"/>
              </w:rPr>
              <w:t>35,277</w:t>
            </w:r>
          </w:p>
        </w:tc>
        <w:tc>
          <w:tcPr>
            <w:tcW w:w="236" w:type="dxa"/>
            <w:shd w:val="clear" w:color="auto" w:fill="auto"/>
          </w:tcPr>
          <w:p w:rsidR="000A2ECD" w:rsidRPr="00420684" w:rsidRDefault="000A2ECD" w:rsidP="000A2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Angsana New" w:hAnsi="Angsana New"/>
                <w:sz w:val="26"/>
                <w:szCs w:val="26"/>
              </w:rPr>
            </w:pPr>
          </w:p>
        </w:tc>
        <w:tc>
          <w:tcPr>
            <w:tcW w:w="934" w:type="dxa"/>
            <w:gridSpan w:val="3"/>
            <w:tcBorders>
              <w:bottom w:val="double" w:sz="4" w:space="0" w:color="auto"/>
            </w:tcBorders>
            <w:shd w:val="clear" w:color="auto" w:fill="auto"/>
          </w:tcPr>
          <w:p w:rsidR="000A2ECD" w:rsidRPr="00420684" w:rsidRDefault="000A2ECD" w:rsidP="000A2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108" w:right="-108"/>
              <w:jc w:val="center"/>
              <w:rPr>
                <w:rFonts w:ascii="Angsana New" w:hAnsi="Angsana New"/>
                <w:sz w:val="26"/>
                <w:szCs w:val="26"/>
              </w:rPr>
            </w:pPr>
            <w:r w:rsidRPr="00420684">
              <w:rPr>
                <w:rFonts w:ascii="Angsana New" w:hAnsi="Angsana New"/>
                <w:sz w:val="26"/>
                <w:szCs w:val="26"/>
                <w:cs/>
              </w:rPr>
              <w:t>-</w:t>
            </w:r>
          </w:p>
        </w:tc>
        <w:tc>
          <w:tcPr>
            <w:tcW w:w="236" w:type="dxa"/>
            <w:shd w:val="clear" w:color="auto" w:fill="auto"/>
          </w:tcPr>
          <w:p w:rsidR="000A2ECD" w:rsidRPr="00420684" w:rsidRDefault="000A2ECD" w:rsidP="000A2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Angsana New" w:hAnsi="Angsana New"/>
                <w:sz w:val="26"/>
                <w:szCs w:val="26"/>
              </w:rPr>
            </w:pPr>
          </w:p>
        </w:tc>
        <w:tc>
          <w:tcPr>
            <w:tcW w:w="916" w:type="dxa"/>
            <w:tcBorders>
              <w:bottom w:val="double" w:sz="4" w:space="0" w:color="auto"/>
            </w:tcBorders>
            <w:shd w:val="clear" w:color="auto" w:fill="auto"/>
          </w:tcPr>
          <w:p w:rsidR="000A2ECD" w:rsidRPr="00420684" w:rsidRDefault="000A2ECD" w:rsidP="000A2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108" w:right="-108"/>
              <w:jc w:val="center"/>
              <w:rPr>
                <w:rFonts w:ascii="Angsana New" w:hAnsi="Angsana New"/>
                <w:sz w:val="26"/>
                <w:szCs w:val="26"/>
              </w:rPr>
            </w:pPr>
            <w:r w:rsidRPr="00420684">
              <w:rPr>
                <w:rFonts w:ascii="Angsana New" w:hAnsi="Angsana New"/>
                <w:sz w:val="26"/>
                <w:szCs w:val="26"/>
                <w:cs/>
              </w:rPr>
              <w:t>-</w:t>
            </w:r>
          </w:p>
        </w:tc>
        <w:tc>
          <w:tcPr>
            <w:tcW w:w="236" w:type="dxa"/>
            <w:shd w:val="clear" w:color="auto" w:fill="auto"/>
          </w:tcPr>
          <w:p w:rsidR="000A2ECD" w:rsidRPr="00420684" w:rsidRDefault="000A2ECD" w:rsidP="000A2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Angsana New" w:hAnsi="Angsana New"/>
                <w:sz w:val="26"/>
                <w:szCs w:val="26"/>
              </w:rPr>
            </w:pPr>
          </w:p>
        </w:tc>
        <w:tc>
          <w:tcPr>
            <w:tcW w:w="720" w:type="dxa"/>
            <w:tcBorders>
              <w:bottom w:val="double" w:sz="4" w:space="0" w:color="auto"/>
            </w:tcBorders>
            <w:shd w:val="clear" w:color="auto" w:fill="auto"/>
          </w:tcPr>
          <w:p w:rsidR="000A2ECD" w:rsidRPr="00420684" w:rsidRDefault="005B482D" w:rsidP="000A2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 w:val="left" w:pos="0"/>
              </w:tabs>
              <w:ind w:left="-108" w:right="-28"/>
              <w:jc w:val="right"/>
              <w:rPr>
                <w:rFonts w:ascii="Angsana New" w:hAnsi="Angsana New"/>
                <w:sz w:val="26"/>
                <w:szCs w:val="26"/>
              </w:rPr>
            </w:pPr>
            <w:r>
              <w:rPr>
                <w:rFonts w:ascii="Angsana New" w:hAnsi="Angsana New"/>
                <w:sz w:val="26"/>
                <w:szCs w:val="26"/>
              </w:rPr>
              <w:t>21,270</w:t>
            </w:r>
          </w:p>
        </w:tc>
        <w:tc>
          <w:tcPr>
            <w:tcW w:w="236" w:type="dxa"/>
            <w:shd w:val="clear" w:color="auto" w:fill="auto"/>
          </w:tcPr>
          <w:p w:rsidR="000A2ECD" w:rsidRPr="00420684" w:rsidRDefault="000A2ECD" w:rsidP="000A2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Angsana New" w:hAnsi="Angsana New"/>
                <w:sz w:val="26"/>
                <w:szCs w:val="26"/>
              </w:rPr>
            </w:pPr>
          </w:p>
        </w:tc>
        <w:tc>
          <w:tcPr>
            <w:tcW w:w="788" w:type="dxa"/>
            <w:tcBorders>
              <w:bottom w:val="double" w:sz="4" w:space="0" w:color="auto"/>
            </w:tcBorders>
            <w:shd w:val="clear" w:color="auto" w:fill="auto"/>
          </w:tcPr>
          <w:p w:rsidR="000A2ECD" w:rsidRPr="00420684" w:rsidRDefault="006D05FB" w:rsidP="000A2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 w:val="left" w:pos="0"/>
              </w:tabs>
              <w:ind w:left="-108" w:right="-28"/>
              <w:jc w:val="right"/>
              <w:rPr>
                <w:rFonts w:ascii="Angsana New" w:hAnsi="Angsana New"/>
                <w:sz w:val="26"/>
                <w:szCs w:val="26"/>
              </w:rPr>
            </w:pPr>
            <w:r w:rsidRPr="00420684">
              <w:rPr>
                <w:rFonts w:ascii="Angsana New" w:hAnsi="Angsana New"/>
                <w:sz w:val="26"/>
                <w:szCs w:val="26"/>
              </w:rPr>
              <w:t>35,277</w:t>
            </w:r>
          </w:p>
        </w:tc>
      </w:tr>
      <w:tr w:rsidR="000A2ECD" w:rsidRPr="00D43732" w:rsidTr="00F67F69">
        <w:tc>
          <w:tcPr>
            <w:tcW w:w="1998" w:type="dxa"/>
          </w:tcPr>
          <w:p w:rsidR="000A2ECD" w:rsidRPr="00D43732" w:rsidRDefault="000A2ECD" w:rsidP="000A2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17"/>
                <w:szCs w:val="17"/>
                <w:cs/>
              </w:rPr>
            </w:pPr>
          </w:p>
        </w:tc>
        <w:tc>
          <w:tcPr>
            <w:tcW w:w="900" w:type="dxa"/>
          </w:tcPr>
          <w:p w:rsidR="000A2ECD" w:rsidRPr="00D43732" w:rsidRDefault="000A2ECD" w:rsidP="000A2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17"/>
                <w:szCs w:val="17"/>
                <w:cs/>
              </w:rPr>
            </w:pPr>
          </w:p>
        </w:tc>
        <w:tc>
          <w:tcPr>
            <w:tcW w:w="990" w:type="dxa"/>
          </w:tcPr>
          <w:p w:rsidR="000A2ECD" w:rsidRPr="00D43732" w:rsidRDefault="000A2ECD" w:rsidP="000A2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17"/>
                <w:szCs w:val="17"/>
              </w:rPr>
            </w:pPr>
          </w:p>
        </w:tc>
        <w:tc>
          <w:tcPr>
            <w:tcW w:w="12132" w:type="dxa"/>
            <w:gridSpan w:val="24"/>
          </w:tcPr>
          <w:p w:rsidR="000A2ECD" w:rsidRDefault="000A2ECD" w:rsidP="000A2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17"/>
                <w:szCs w:val="17"/>
              </w:rPr>
            </w:pPr>
          </w:p>
          <w:p w:rsidR="000A2ECD" w:rsidRPr="00D43732" w:rsidRDefault="000A2ECD" w:rsidP="000A2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17"/>
                <w:szCs w:val="17"/>
              </w:rPr>
            </w:pPr>
          </w:p>
          <w:p w:rsidR="000A2ECD" w:rsidRPr="00420684" w:rsidRDefault="000A2ECD" w:rsidP="000A2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420684">
              <w:rPr>
                <w:rFonts w:ascii="Angsana New" w:hAnsi="Angsana New"/>
                <w:b/>
                <w:bCs/>
                <w:sz w:val="28"/>
                <w:szCs w:val="28"/>
              </w:rPr>
              <w:t xml:space="preserve">Separate financial statements </w:t>
            </w:r>
          </w:p>
        </w:tc>
      </w:tr>
      <w:tr w:rsidR="000A2ECD" w:rsidRPr="00420684" w:rsidTr="00F67F69">
        <w:trPr>
          <w:gridAfter w:val="4"/>
          <w:wAfter w:w="1980" w:type="dxa"/>
        </w:trPr>
        <w:tc>
          <w:tcPr>
            <w:tcW w:w="1998" w:type="dxa"/>
          </w:tcPr>
          <w:p w:rsidR="000A2ECD" w:rsidRPr="00D43732" w:rsidRDefault="000A2ECD" w:rsidP="000A2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17"/>
                <w:szCs w:val="17"/>
                <w:cs/>
              </w:rPr>
            </w:pPr>
          </w:p>
        </w:tc>
        <w:tc>
          <w:tcPr>
            <w:tcW w:w="900" w:type="dxa"/>
          </w:tcPr>
          <w:p w:rsidR="000A2ECD" w:rsidRPr="00420684" w:rsidRDefault="000A2ECD" w:rsidP="000A2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6"/>
                <w:szCs w:val="26"/>
              </w:rPr>
            </w:pPr>
            <w:r w:rsidRPr="00420684">
              <w:rPr>
                <w:rFonts w:ascii="Angsana New" w:hAnsi="Angsana New"/>
                <w:sz w:val="26"/>
                <w:szCs w:val="26"/>
              </w:rPr>
              <w:t>Type of</w:t>
            </w:r>
          </w:p>
        </w:tc>
        <w:tc>
          <w:tcPr>
            <w:tcW w:w="990" w:type="dxa"/>
          </w:tcPr>
          <w:p w:rsidR="000A2ECD" w:rsidRPr="00420684" w:rsidRDefault="000A2ECD" w:rsidP="000A2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6"/>
                <w:szCs w:val="26"/>
              </w:rPr>
            </w:pPr>
            <w:r w:rsidRPr="00420684">
              <w:rPr>
                <w:rFonts w:ascii="Angsana New" w:hAnsi="Angsana New"/>
                <w:sz w:val="26"/>
                <w:szCs w:val="26"/>
              </w:rPr>
              <w:t xml:space="preserve">Country of </w:t>
            </w:r>
          </w:p>
        </w:tc>
        <w:tc>
          <w:tcPr>
            <w:tcW w:w="1530" w:type="dxa"/>
            <w:gridSpan w:val="3"/>
          </w:tcPr>
          <w:p w:rsidR="000A2ECD" w:rsidRPr="00420684" w:rsidRDefault="000A2ECD" w:rsidP="000A2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6"/>
                <w:szCs w:val="26"/>
              </w:rPr>
            </w:pPr>
            <w:r w:rsidRPr="00420684">
              <w:rPr>
                <w:rFonts w:ascii="Angsana New" w:hAnsi="Angsana New"/>
                <w:sz w:val="26"/>
                <w:szCs w:val="26"/>
              </w:rPr>
              <w:t>Ownership</w:t>
            </w:r>
          </w:p>
        </w:tc>
        <w:tc>
          <w:tcPr>
            <w:tcW w:w="1710" w:type="dxa"/>
            <w:gridSpan w:val="3"/>
          </w:tcPr>
          <w:p w:rsidR="000A2ECD" w:rsidRPr="00420684" w:rsidRDefault="000A2ECD" w:rsidP="000A2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6"/>
                <w:szCs w:val="26"/>
              </w:rPr>
            </w:pPr>
          </w:p>
        </w:tc>
        <w:tc>
          <w:tcPr>
            <w:tcW w:w="238" w:type="dxa"/>
          </w:tcPr>
          <w:p w:rsidR="000A2ECD" w:rsidRPr="00420684" w:rsidRDefault="000A2ECD" w:rsidP="000A2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6"/>
                <w:szCs w:val="26"/>
              </w:rPr>
            </w:pPr>
          </w:p>
        </w:tc>
        <w:tc>
          <w:tcPr>
            <w:tcW w:w="1980" w:type="dxa"/>
            <w:gridSpan w:val="3"/>
          </w:tcPr>
          <w:p w:rsidR="000A2ECD" w:rsidRPr="00420684" w:rsidRDefault="000A2ECD" w:rsidP="000A2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6"/>
                <w:szCs w:val="26"/>
              </w:rPr>
            </w:pPr>
          </w:p>
        </w:tc>
        <w:tc>
          <w:tcPr>
            <w:tcW w:w="270" w:type="dxa"/>
            <w:shd w:val="clear" w:color="auto" w:fill="auto"/>
          </w:tcPr>
          <w:p w:rsidR="000A2ECD" w:rsidRPr="00420684" w:rsidRDefault="000A2ECD" w:rsidP="000A2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6"/>
                <w:szCs w:val="26"/>
              </w:rPr>
            </w:pPr>
          </w:p>
        </w:tc>
        <w:tc>
          <w:tcPr>
            <w:tcW w:w="2102" w:type="dxa"/>
            <w:gridSpan w:val="3"/>
            <w:shd w:val="clear" w:color="auto" w:fill="auto"/>
          </w:tcPr>
          <w:p w:rsidR="000A2ECD" w:rsidRPr="00420684" w:rsidRDefault="000A2ECD" w:rsidP="000A2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6"/>
                <w:szCs w:val="26"/>
              </w:rPr>
            </w:pPr>
          </w:p>
        </w:tc>
        <w:tc>
          <w:tcPr>
            <w:tcW w:w="252" w:type="dxa"/>
            <w:gridSpan w:val="2"/>
            <w:shd w:val="clear" w:color="auto" w:fill="auto"/>
          </w:tcPr>
          <w:p w:rsidR="000A2ECD" w:rsidRPr="00420684" w:rsidRDefault="000A2ECD" w:rsidP="000A2ECD">
            <w:pPr>
              <w:pStyle w:val="a"/>
              <w:spacing w:line="240" w:lineRule="atLeast"/>
              <w:ind w:left="-108" w:right="-108"/>
              <w:jc w:val="center"/>
              <w:rPr>
                <w:rFonts w:ascii="Angsana New" w:hAnsi="Angsana New"/>
                <w:sz w:val="26"/>
                <w:szCs w:val="26"/>
                <w:lang w:val="en-US"/>
              </w:rPr>
            </w:pPr>
          </w:p>
        </w:tc>
        <w:tc>
          <w:tcPr>
            <w:tcW w:w="2070" w:type="dxa"/>
            <w:gridSpan w:val="4"/>
            <w:shd w:val="clear" w:color="auto" w:fill="auto"/>
          </w:tcPr>
          <w:p w:rsidR="000A2ECD" w:rsidRPr="00420684" w:rsidRDefault="000A2ECD" w:rsidP="000A2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6"/>
                <w:szCs w:val="26"/>
              </w:rPr>
            </w:pPr>
          </w:p>
        </w:tc>
      </w:tr>
      <w:tr w:rsidR="000A2ECD" w:rsidRPr="00420684" w:rsidTr="00F67F69">
        <w:trPr>
          <w:gridAfter w:val="4"/>
          <w:wAfter w:w="1980" w:type="dxa"/>
        </w:trPr>
        <w:tc>
          <w:tcPr>
            <w:tcW w:w="1998" w:type="dxa"/>
          </w:tcPr>
          <w:p w:rsidR="000A2ECD" w:rsidRPr="00D43732" w:rsidRDefault="000A2ECD" w:rsidP="000A2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17"/>
                <w:szCs w:val="17"/>
                <w:cs/>
              </w:rPr>
            </w:pPr>
          </w:p>
        </w:tc>
        <w:tc>
          <w:tcPr>
            <w:tcW w:w="900" w:type="dxa"/>
          </w:tcPr>
          <w:p w:rsidR="000A2ECD" w:rsidRPr="00420684" w:rsidRDefault="000A2ECD" w:rsidP="000A2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6"/>
                <w:szCs w:val="26"/>
                <w:cs/>
              </w:rPr>
            </w:pPr>
            <w:r w:rsidRPr="00420684">
              <w:rPr>
                <w:rFonts w:ascii="Angsana New" w:hAnsi="Angsana New"/>
                <w:sz w:val="26"/>
                <w:szCs w:val="26"/>
              </w:rPr>
              <w:t>business</w:t>
            </w:r>
          </w:p>
        </w:tc>
        <w:tc>
          <w:tcPr>
            <w:tcW w:w="990" w:type="dxa"/>
          </w:tcPr>
          <w:p w:rsidR="000A2ECD" w:rsidRPr="00420684" w:rsidRDefault="000A2ECD" w:rsidP="000A2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6"/>
                <w:szCs w:val="26"/>
              </w:rPr>
            </w:pPr>
            <w:r w:rsidRPr="00420684">
              <w:rPr>
                <w:rFonts w:ascii="Angsana New" w:hAnsi="Angsana New"/>
                <w:sz w:val="26"/>
                <w:szCs w:val="26"/>
              </w:rPr>
              <w:t>incorporation</w:t>
            </w:r>
          </w:p>
        </w:tc>
        <w:tc>
          <w:tcPr>
            <w:tcW w:w="1530" w:type="dxa"/>
            <w:gridSpan w:val="3"/>
          </w:tcPr>
          <w:p w:rsidR="000A2ECD" w:rsidRPr="00420684" w:rsidRDefault="000A2ECD" w:rsidP="000A2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6"/>
                <w:szCs w:val="26"/>
              </w:rPr>
            </w:pPr>
            <w:r w:rsidRPr="00420684">
              <w:rPr>
                <w:rFonts w:ascii="Angsana New" w:hAnsi="Angsana New"/>
                <w:sz w:val="26"/>
                <w:szCs w:val="26"/>
              </w:rPr>
              <w:t xml:space="preserve">interest </w:t>
            </w:r>
          </w:p>
        </w:tc>
        <w:tc>
          <w:tcPr>
            <w:tcW w:w="1710" w:type="dxa"/>
            <w:gridSpan w:val="3"/>
          </w:tcPr>
          <w:p w:rsidR="000A2ECD" w:rsidRPr="00420684" w:rsidRDefault="000A2ECD" w:rsidP="000A2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hanging="164"/>
              <w:jc w:val="center"/>
              <w:rPr>
                <w:rFonts w:ascii="Angsana New" w:hAnsi="Angsana New"/>
                <w:sz w:val="26"/>
                <w:szCs w:val="26"/>
              </w:rPr>
            </w:pPr>
            <w:r w:rsidRPr="00420684">
              <w:rPr>
                <w:rFonts w:ascii="Angsana New" w:hAnsi="Angsana New"/>
                <w:sz w:val="26"/>
                <w:szCs w:val="26"/>
              </w:rPr>
              <w:t>Paid</w:t>
            </w:r>
            <w:r w:rsidRPr="00420684">
              <w:rPr>
                <w:rFonts w:ascii="Angsana New" w:hAnsi="Angsana New"/>
                <w:sz w:val="26"/>
                <w:szCs w:val="26"/>
                <w:cs/>
              </w:rPr>
              <w:t>-</w:t>
            </w:r>
            <w:r w:rsidRPr="00420684">
              <w:rPr>
                <w:rFonts w:ascii="Angsana New" w:hAnsi="Angsana New"/>
                <w:sz w:val="26"/>
                <w:szCs w:val="26"/>
              </w:rPr>
              <w:t>up capital</w:t>
            </w:r>
          </w:p>
        </w:tc>
        <w:tc>
          <w:tcPr>
            <w:tcW w:w="238" w:type="dxa"/>
          </w:tcPr>
          <w:p w:rsidR="000A2ECD" w:rsidRPr="00420684" w:rsidRDefault="000A2ECD" w:rsidP="000A2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6"/>
                <w:szCs w:val="26"/>
              </w:rPr>
            </w:pPr>
          </w:p>
        </w:tc>
        <w:tc>
          <w:tcPr>
            <w:tcW w:w="1980" w:type="dxa"/>
            <w:gridSpan w:val="3"/>
          </w:tcPr>
          <w:p w:rsidR="000A2ECD" w:rsidRPr="00420684" w:rsidRDefault="000A2ECD" w:rsidP="000A2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6"/>
                <w:szCs w:val="26"/>
              </w:rPr>
            </w:pPr>
            <w:r w:rsidRPr="00420684">
              <w:rPr>
                <w:rFonts w:ascii="Angsana New" w:hAnsi="Angsana New"/>
                <w:sz w:val="26"/>
                <w:szCs w:val="26"/>
              </w:rPr>
              <w:t xml:space="preserve">Cost </w:t>
            </w:r>
          </w:p>
        </w:tc>
        <w:tc>
          <w:tcPr>
            <w:tcW w:w="270" w:type="dxa"/>
            <w:shd w:val="clear" w:color="auto" w:fill="auto"/>
          </w:tcPr>
          <w:p w:rsidR="000A2ECD" w:rsidRPr="00420684" w:rsidRDefault="000A2ECD" w:rsidP="000A2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6"/>
                <w:szCs w:val="26"/>
              </w:rPr>
            </w:pPr>
          </w:p>
        </w:tc>
        <w:tc>
          <w:tcPr>
            <w:tcW w:w="2102" w:type="dxa"/>
            <w:gridSpan w:val="3"/>
            <w:shd w:val="clear" w:color="auto" w:fill="auto"/>
          </w:tcPr>
          <w:p w:rsidR="000A2ECD" w:rsidRPr="00420684" w:rsidRDefault="000A2ECD" w:rsidP="000A2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6"/>
                <w:szCs w:val="26"/>
              </w:rPr>
            </w:pPr>
            <w:r w:rsidRPr="00420684">
              <w:rPr>
                <w:rFonts w:ascii="Angsana New" w:hAnsi="Angsana New"/>
                <w:sz w:val="26"/>
                <w:szCs w:val="26"/>
              </w:rPr>
              <w:t>Impairment</w:t>
            </w:r>
          </w:p>
        </w:tc>
        <w:tc>
          <w:tcPr>
            <w:tcW w:w="252" w:type="dxa"/>
            <w:gridSpan w:val="2"/>
            <w:shd w:val="clear" w:color="auto" w:fill="auto"/>
          </w:tcPr>
          <w:p w:rsidR="000A2ECD" w:rsidRPr="00420684" w:rsidRDefault="000A2ECD" w:rsidP="000A2ECD">
            <w:pPr>
              <w:pStyle w:val="a"/>
              <w:spacing w:line="240" w:lineRule="atLeast"/>
              <w:ind w:left="-108" w:right="-108"/>
              <w:jc w:val="center"/>
              <w:rPr>
                <w:rFonts w:ascii="Angsana New" w:hAnsi="Angsana New"/>
                <w:sz w:val="26"/>
                <w:szCs w:val="26"/>
                <w:lang w:val="en-US"/>
              </w:rPr>
            </w:pPr>
          </w:p>
        </w:tc>
        <w:tc>
          <w:tcPr>
            <w:tcW w:w="2070" w:type="dxa"/>
            <w:gridSpan w:val="4"/>
            <w:shd w:val="clear" w:color="auto" w:fill="auto"/>
          </w:tcPr>
          <w:p w:rsidR="000A2ECD" w:rsidRPr="00420684" w:rsidRDefault="000A2ECD" w:rsidP="000A2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6"/>
                <w:szCs w:val="26"/>
              </w:rPr>
            </w:pPr>
            <w:r w:rsidRPr="00420684">
              <w:rPr>
                <w:rFonts w:ascii="Angsana New" w:hAnsi="Angsana New"/>
                <w:sz w:val="26"/>
                <w:szCs w:val="26"/>
              </w:rPr>
              <w:t xml:space="preserve">At cost </w:t>
            </w:r>
            <w:r w:rsidRPr="00420684">
              <w:rPr>
                <w:rFonts w:ascii="Angsana New" w:hAnsi="Angsana New"/>
                <w:sz w:val="26"/>
                <w:szCs w:val="26"/>
                <w:cs/>
              </w:rPr>
              <w:t xml:space="preserve">- </w:t>
            </w:r>
            <w:r w:rsidRPr="00420684">
              <w:rPr>
                <w:rFonts w:ascii="Angsana New" w:hAnsi="Angsana New"/>
                <w:sz w:val="26"/>
                <w:szCs w:val="26"/>
              </w:rPr>
              <w:t>net</w:t>
            </w:r>
          </w:p>
        </w:tc>
      </w:tr>
      <w:tr w:rsidR="000A2ECD" w:rsidRPr="00420684" w:rsidTr="00F67F69">
        <w:trPr>
          <w:gridAfter w:val="4"/>
          <w:wAfter w:w="1980" w:type="dxa"/>
        </w:trPr>
        <w:tc>
          <w:tcPr>
            <w:tcW w:w="1998" w:type="dxa"/>
          </w:tcPr>
          <w:p w:rsidR="000A2ECD" w:rsidRPr="00D43732" w:rsidRDefault="000A2ECD" w:rsidP="000A2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17"/>
                <w:szCs w:val="17"/>
                <w:cs/>
              </w:rPr>
            </w:pPr>
          </w:p>
        </w:tc>
        <w:tc>
          <w:tcPr>
            <w:tcW w:w="900" w:type="dxa"/>
          </w:tcPr>
          <w:p w:rsidR="000A2ECD" w:rsidRPr="00420684" w:rsidRDefault="000A2ECD" w:rsidP="000A2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b/>
                <w:bCs/>
                <w:sz w:val="26"/>
                <w:szCs w:val="26"/>
                <w:cs/>
              </w:rPr>
            </w:pPr>
          </w:p>
        </w:tc>
        <w:tc>
          <w:tcPr>
            <w:tcW w:w="990" w:type="dxa"/>
          </w:tcPr>
          <w:p w:rsidR="000A2ECD" w:rsidRPr="00420684" w:rsidRDefault="000A2ECD" w:rsidP="000A2ECD">
            <w:pPr>
              <w:pStyle w:val="a"/>
              <w:spacing w:line="240" w:lineRule="atLeast"/>
              <w:ind w:left="-108" w:right="-108"/>
              <w:jc w:val="center"/>
              <w:rPr>
                <w:rFonts w:ascii="Angsana New" w:hAnsi="Angsana New"/>
                <w:sz w:val="26"/>
                <w:szCs w:val="26"/>
                <w:lang w:val="en-US"/>
              </w:rPr>
            </w:pPr>
          </w:p>
        </w:tc>
        <w:tc>
          <w:tcPr>
            <w:tcW w:w="540" w:type="dxa"/>
          </w:tcPr>
          <w:p w:rsidR="000A2ECD" w:rsidRPr="00420684" w:rsidRDefault="000A2ECD" w:rsidP="000A2ECD">
            <w:pPr>
              <w:pStyle w:val="a"/>
              <w:spacing w:line="240" w:lineRule="atLeast"/>
              <w:ind w:left="-108" w:right="-108"/>
              <w:jc w:val="center"/>
              <w:rPr>
                <w:rFonts w:ascii="Angsana New" w:hAnsi="Angsana New"/>
                <w:sz w:val="26"/>
                <w:szCs w:val="26"/>
                <w:lang w:val="en-US"/>
              </w:rPr>
            </w:pPr>
            <w:r w:rsidRPr="00420684">
              <w:rPr>
                <w:rFonts w:ascii="Angsana New" w:hAnsi="Angsana New"/>
                <w:sz w:val="26"/>
                <w:szCs w:val="26"/>
                <w:lang w:val="en-US"/>
              </w:rPr>
              <w:t>201</w:t>
            </w:r>
            <w:r w:rsidR="006D05FB">
              <w:rPr>
                <w:rFonts w:ascii="Angsana New" w:hAnsi="Angsana New"/>
                <w:sz w:val="26"/>
                <w:szCs w:val="26"/>
                <w:lang w:val="en-US"/>
              </w:rPr>
              <w:t>9</w:t>
            </w:r>
          </w:p>
        </w:tc>
        <w:tc>
          <w:tcPr>
            <w:tcW w:w="270" w:type="dxa"/>
          </w:tcPr>
          <w:p w:rsidR="000A2ECD" w:rsidRPr="00420684" w:rsidRDefault="000A2ECD" w:rsidP="000A2ECD">
            <w:pPr>
              <w:pStyle w:val="a"/>
              <w:spacing w:line="240" w:lineRule="atLeast"/>
              <w:ind w:left="-108" w:right="-108"/>
              <w:jc w:val="center"/>
              <w:rPr>
                <w:rFonts w:ascii="Angsana New" w:hAnsi="Angsana New"/>
                <w:sz w:val="26"/>
                <w:szCs w:val="26"/>
                <w:lang w:val="en-US"/>
              </w:rPr>
            </w:pPr>
          </w:p>
        </w:tc>
        <w:tc>
          <w:tcPr>
            <w:tcW w:w="720" w:type="dxa"/>
          </w:tcPr>
          <w:p w:rsidR="000A2ECD" w:rsidRPr="00420684" w:rsidRDefault="000A2ECD" w:rsidP="000A2ECD">
            <w:pPr>
              <w:pStyle w:val="a"/>
              <w:spacing w:line="240" w:lineRule="atLeast"/>
              <w:ind w:left="-108" w:right="-108"/>
              <w:jc w:val="center"/>
              <w:rPr>
                <w:rFonts w:ascii="Angsana New" w:hAnsi="Angsana New"/>
                <w:sz w:val="26"/>
                <w:szCs w:val="26"/>
                <w:lang w:val="en-US"/>
              </w:rPr>
            </w:pPr>
            <w:r w:rsidRPr="00420684">
              <w:rPr>
                <w:rFonts w:ascii="Angsana New" w:hAnsi="Angsana New"/>
                <w:sz w:val="26"/>
                <w:szCs w:val="26"/>
                <w:lang w:val="en-US"/>
              </w:rPr>
              <w:t>201</w:t>
            </w:r>
            <w:r w:rsidR="006D05FB">
              <w:rPr>
                <w:rFonts w:ascii="Angsana New" w:hAnsi="Angsana New"/>
                <w:sz w:val="26"/>
                <w:szCs w:val="26"/>
                <w:lang w:val="en-US"/>
              </w:rPr>
              <w:t>8</w:t>
            </w:r>
          </w:p>
        </w:tc>
        <w:tc>
          <w:tcPr>
            <w:tcW w:w="916" w:type="dxa"/>
          </w:tcPr>
          <w:p w:rsidR="000A2ECD" w:rsidRPr="00420684" w:rsidRDefault="000A2ECD" w:rsidP="000A2ECD">
            <w:pPr>
              <w:pStyle w:val="a"/>
              <w:spacing w:line="240" w:lineRule="atLeast"/>
              <w:ind w:left="-108" w:right="-108"/>
              <w:jc w:val="center"/>
              <w:rPr>
                <w:rFonts w:ascii="Angsana New" w:hAnsi="Angsana New"/>
                <w:sz w:val="26"/>
                <w:szCs w:val="26"/>
                <w:lang w:val="en-US"/>
              </w:rPr>
            </w:pPr>
            <w:r w:rsidRPr="00420684">
              <w:rPr>
                <w:rFonts w:ascii="Angsana New" w:hAnsi="Angsana New"/>
                <w:sz w:val="26"/>
                <w:szCs w:val="26"/>
                <w:lang w:val="en-US"/>
              </w:rPr>
              <w:t>201</w:t>
            </w:r>
            <w:r w:rsidR="006D05FB">
              <w:rPr>
                <w:rFonts w:ascii="Angsana New" w:hAnsi="Angsana New"/>
                <w:sz w:val="26"/>
                <w:szCs w:val="26"/>
                <w:lang w:val="en-US"/>
              </w:rPr>
              <w:t>9</w:t>
            </w:r>
          </w:p>
        </w:tc>
        <w:tc>
          <w:tcPr>
            <w:tcW w:w="236" w:type="dxa"/>
          </w:tcPr>
          <w:p w:rsidR="000A2ECD" w:rsidRPr="00420684" w:rsidRDefault="000A2ECD" w:rsidP="000A2ECD">
            <w:pPr>
              <w:pStyle w:val="a"/>
              <w:spacing w:line="240" w:lineRule="atLeast"/>
              <w:ind w:left="-108" w:right="-108"/>
              <w:jc w:val="center"/>
              <w:rPr>
                <w:rFonts w:ascii="Angsana New" w:hAnsi="Angsana New"/>
                <w:sz w:val="26"/>
                <w:szCs w:val="26"/>
                <w:lang w:val="en-US"/>
              </w:rPr>
            </w:pPr>
          </w:p>
        </w:tc>
        <w:tc>
          <w:tcPr>
            <w:tcW w:w="558" w:type="dxa"/>
          </w:tcPr>
          <w:p w:rsidR="000A2ECD" w:rsidRPr="00420684" w:rsidRDefault="000A2ECD" w:rsidP="000A2ECD">
            <w:pPr>
              <w:pStyle w:val="a"/>
              <w:spacing w:line="240" w:lineRule="atLeast"/>
              <w:ind w:left="-108" w:right="-108"/>
              <w:jc w:val="center"/>
              <w:rPr>
                <w:rFonts w:ascii="Angsana New" w:hAnsi="Angsana New"/>
                <w:sz w:val="26"/>
                <w:szCs w:val="26"/>
                <w:lang w:val="en-US"/>
              </w:rPr>
            </w:pPr>
            <w:r w:rsidRPr="00420684">
              <w:rPr>
                <w:rFonts w:ascii="Angsana New" w:hAnsi="Angsana New"/>
                <w:sz w:val="26"/>
                <w:szCs w:val="26"/>
                <w:lang w:val="en-US"/>
              </w:rPr>
              <w:t>201</w:t>
            </w:r>
            <w:r w:rsidR="006D05FB">
              <w:rPr>
                <w:rFonts w:ascii="Angsana New" w:hAnsi="Angsana New"/>
                <w:sz w:val="26"/>
                <w:szCs w:val="26"/>
                <w:lang w:val="en-US"/>
              </w:rPr>
              <w:t>8</w:t>
            </w:r>
          </w:p>
        </w:tc>
        <w:tc>
          <w:tcPr>
            <w:tcW w:w="238" w:type="dxa"/>
          </w:tcPr>
          <w:p w:rsidR="000A2ECD" w:rsidRPr="00420684" w:rsidRDefault="000A2ECD" w:rsidP="000A2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6"/>
                <w:szCs w:val="26"/>
              </w:rPr>
            </w:pPr>
          </w:p>
        </w:tc>
        <w:tc>
          <w:tcPr>
            <w:tcW w:w="810" w:type="dxa"/>
          </w:tcPr>
          <w:p w:rsidR="000A2ECD" w:rsidRPr="00420684" w:rsidRDefault="000A2ECD" w:rsidP="000A2ECD">
            <w:pPr>
              <w:pStyle w:val="a"/>
              <w:spacing w:line="240" w:lineRule="atLeast"/>
              <w:ind w:left="-108" w:right="-108"/>
              <w:jc w:val="center"/>
              <w:rPr>
                <w:rFonts w:ascii="Angsana New" w:hAnsi="Angsana New"/>
                <w:sz w:val="26"/>
                <w:szCs w:val="26"/>
                <w:lang w:val="en-US"/>
              </w:rPr>
            </w:pPr>
            <w:r w:rsidRPr="00420684">
              <w:rPr>
                <w:rFonts w:ascii="Angsana New" w:hAnsi="Angsana New"/>
                <w:sz w:val="26"/>
                <w:szCs w:val="26"/>
                <w:lang w:val="en-US"/>
              </w:rPr>
              <w:t>201</w:t>
            </w:r>
            <w:r w:rsidR="006D05FB">
              <w:rPr>
                <w:rFonts w:ascii="Angsana New" w:hAnsi="Angsana New"/>
                <w:sz w:val="26"/>
                <w:szCs w:val="26"/>
                <w:lang w:val="en-US"/>
              </w:rPr>
              <w:t>9</w:t>
            </w:r>
          </w:p>
        </w:tc>
        <w:tc>
          <w:tcPr>
            <w:tcW w:w="270" w:type="dxa"/>
          </w:tcPr>
          <w:p w:rsidR="000A2ECD" w:rsidRPr="00420684" w:rsidRDefault="000A2ECD" w:rsidP="000A2ECD">
            <w:pPr>
              <w:pStyle w:val="a"/>
              <w:spacing w:line="240" w:lineRule="atLeast"/>
              <w:ind w:left="-108" w:right="-108"/>
              <w:jc w:val="center"/>
              <w:rPr>
                <w:rFonts w:ascii="Angsana New" w:hAnsi="Angsana New"/>
                <w:sz w:val="26"/>
                <w:szCs w:val="26"/>
                <w:lang w:val="en-US"/>
              </w:rPr>
            </w:pPr>
          </w:p>
        </w:tc>
        <w:tc>
          <w:tcPr>
            <w:tcW w:w="900" w:type="dxa"/>
          </w:tcPr>
          <w:p w:rsidR="000A2ECD" w:rsidRPr="00420684" w:rsidRDefault="000A2ECD" w:rsidP="000A2ECD">
            <w:pPr>
              <w:pStyle w:val="a"/>
              <w:spacing w:line="240" w:lineRule="atLeast"/>
              <w:ind w:left="-108" w:right="-108"/>
              <w:jc w:val="center"/>
              <w:rPr>
                <w:rFonts w:ascii="Angsana New" w:hAnsi="Angsana New"/>
                <w:sz w:val="26"/>
                <w:szCs w:val="26"/>
                <w:lang w:val="en-US"/>
              </w:rPr>
            </w:pPr>
            <w:r w:rsidRPr="00420684">
              <w:rPr>
                <w:rFonts w:ascii="Angsana New" w:hAnsi="Angsana New"/>
                <w:sz w:val="26"/>
                <w:szCs w:val="26"/>
                <w:lang w:val="en-US"/>
              </w:rPr>
              <w:t>201</w:t>
            </w:r>
            <w:r w:rsidR="006D05FB">
              <w:rPr>
                <w:rFonts w:ascii="Angsana New" w:hAnsi="Angsana New"/>
                <w:sz w:val="26"/>
                <w:szCs w:val="26"/>
                <w:lang w:val="en-US"/>
              </w:rPr>
              <w:t>8</w:t>
            </w:r>
          </w:p>
        </w:tc>
        <w:tc>
          <w:tcPr>
            <w:tcW w:w="270" w:type="dxa"/>
            <w:shd w:val="clear" w:color="auto" w:fill="auto"/>
          </w:tcPr>
          <w:p w:rsidR="000A2ECD" w:rsidRPr="00420684" w:rsidRDefault="000A2ECD" w:rsidP="000A2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6"/>
                <w:szCs w:val="26"/>
              </w:rPr>
            </w:pPr>
          </w:p>
        </w:tc>
        <w:tc>
          <w:tcPr>
            <w:tcW w:w="900" w:type="dxa"/>
            <w:shd w:val="clear" w:color="auto" w:fill="auto"/>
          </w:tcPr>
          <w:p w:rsidR="000A2ECD" w:rsidRPr="00420684" w:rsidRDefault="000A2ECD" w:rsidP="000A2ECD">
            <w:pPr>
              <w:pStyle w:val="a"/>
              <w:spacing w:line="240" w:lineRule="atLeast"/>
              <w:ind w:left="-108" w:right="-108"/>
              <w:jc w:val="center"/>
              <w:rPr>
                <w:rFonts w:ascii="Angsana New" w:hAnsi="Angsana New"/>
                <w:sz w:val="26"/>
                <w:szCs w:val="26"/>
                <w:lang w:val="en-US"/>
              </w:rPr>
            </w:pPr>
            <w:r w:rsidRPr="00420684">
              <w:rPr>
                <w:rFonts w:ascii="Angsana New" w:hAnsi="Angsana New"/>
                <w:sz w:val="26"/>
                <w:szCs w:val="26"/>
                <w:lang w:val="en-US"/>
              </w:rPr>
              <w:t>201</w:t>
            </w:r>
            <w:r w:rsidR="006D05FB">
              <w:rPr>
                <w:rFonts w:ascii="Angsana New" w:hAnsi="Angsana New"/>
                <w:sz w:val="26"/>
                <w:szCs w:val="26"/>
                <w:lang w:val="en-US"/>
              </w:rPr>
              <w:t>9</w:t>
            </w:r>
          </w:p>
        </w:tc>
        <w:tc>
          <w:tcPr>
            <w:tcW w:w="270" w:type="dxa"/>
          </w:tcPr>
          <w:p w:rsidR="000A2ECD" w:rsidRPr="00420684" w:rsidRDefault="000A2ECD" w:rsidP="000A2ECD">
            <w:pPr>
              <w:pStyle w:val="a"/>
              <w:spacing w:line="240" w:lineRule="atLeast"/>
              <w:ind w:left="-108" w:right="-108"/>
              <w:jc w:val="center"/>
              <w:rPr>
                <w:rFonts w:ascii="Angsana New" w:hAnsi="Angsana New"/>
                <w:sz w:val="26"/>
                <w:szCs w:val="26"/>
                <w:lang w:val="en-US"/>
              </w:rPr>
            </w:pPr>
          </w:p>
        </w:tc>
        <w:tc>
          <w:tcPr>
            <w:tcW w:w="932" w:type="dxa"/>
          </w:tcPr>
          <w:p w:rsidR="000A2ECD" w:rsidRPr="00420684" w:rsidRDefault="000A2ECD" w:rsidP="000A2ECD">
            <w:pPr>
              <w:pStyle w:val="a"/>
              <w:spacing w:line="240" w:lineRule="atLeast"/>
              <w:ind w:left="-108" w:right="-108"/>
              <w:jc w:val="center"/>
              <w:rPr>
                <w:rFonts w:ascii="Angsana New" w:hAnsi="Angsana New"/>
                <w:sz w:val="26"/>
                <w:szCs w:val="26"/>
                <w:lang w:val="en-US"/>
              </w:rPr>
            </w:pPr>
            <w:r w:rsidRPr="00420684">
              <w:rPr>
                <w:rFonts w:ascii="Angsana New" w:hAnsi="Angsana New"/>
                <w:sz w:val="26"/>
                <w:szCs w:val="26"/>
                <w:lang w:val="en-US"/>
              </w:rPr>
              <w:t>201</w:t>
            </w:r>
            <w:r w:rsidR="006D05FB">
              <w:rPr>
                <w:rFonts w:ascii="Angsana New" w:hAnsi="Angsana New"/>
                <w:sz w:val="26"/>
                <w:szCs w:val="26"/>
                <w:lang w:val="en-US"/>
              </w:rPr>
              <w:t>8</w:t>
            </w:r>
          </w:p>
        </w:tc>
        <w:tc>
          <w:tcPr>
            <w:tcW w:w="252" w:type="dxa"/>
            <w:gridSpan w:val="2"/>
            <w:shd w:val="clear" w:color="auto" w:fill="auto"/>
          </w:tcPr>
          <w:p w:rsidR="000A2ECD" w:rsidRPr="00420684" w:rsidRDefault="000A2ECD" w:rsidP="000A2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Angsana New" w:hAnsi="Angsana New"/>
                <w:sz w:val="26"/>
                <w:szCs w:val="26"/>
              </w:rPr>
            </w:pPr>
          </w:p>
        </w:tc>
        <w:tc>
          <w:tcPr>
            <w:tcW w:w="918" w:type="dxa"/>
            <w:gridSpan w:val="2"/>
            <w:shd w:val="clear" w:color="auto" w:fill="auto"/>
          </w:tcPr>
          <w:p w:rsidR="000A2ECD" w:rsidRPr="00420684" w:rsidRDefault="000A2ECD" w:rsidP="000A2ECD">
            <w:pPr>
              <w:pStyle w:val="a"/>
              <w:spacing w:line="240" w:lineRule="atLeast"/>
              <w:ind w:left="-108" w:right="-108"/>
              <w:jc w:val="center"/>
              <w:rPr>
                <w:rFonts w:ascii="Angsana New" w:hAnsi="Angsana New"/>
                <w:sz w:val="26"/>
                <w:szCs w:val="26"/>
                <w:lang w:val="en-US"/>
              </w:rPr>
            </w:pPr>
            <w:r w:rsidRPr="00420684">
              <w:rPr>
                <w:rFonts w:ascii="Angsana New" w:hAnsi="Angsana New"/>
                <w:sz w:val="26"/>
                <w:szCs w:val="26"/>
                <w:lang w:val="en-US"/>
              </w:rPr>
              <w:t>201</w:t>
            </w:r>
            <w:r w:rsidR="006D05FB">
              <w:rPr>
                <w:rFonts w:ascii="Angsana New" w:hAnsi="Angsana New"/>
                <w:sz w:val="26"/>
                <w:szCs w:val="26"/>
                <w:lang w:val="en-US"/>
              </w:rPr>
              <w:t>9</w:t>
            </w:r>
          </w:p>
        </w:tc>
        <w:tc>
          <w:tcPr>
            <w:tcW w:w="236" w:type="dxa"/>
            <w:shd w:val="clear" w:color="auto" w:fill="auto"/>
          </w:tcPr>
          <w:p w:rsidR="000A2ECD" w:rsidRPr="00420684" w:rsidRDefault="000A2ECD" w:rsidP="000A2ECD">
            <w:pPr>
              <w:pStyle w:val="a"/>
              <w:spacing w:line="240" w:lineRule="atLeast"/>
              <w:ind w:left="-108" w:right="-108"/>
              <w:jc w:val="center"/>
              <w:rPr>
                <w:rFonts w:ascii="Angsana New" w:hAnsi="Angsana New"/>
                <w:sz w:val="26"/>
                <w:szCs w:val="26"/>
                <w:lang w:val="en-US"/>
              </w:rPr>
            </w:pPr>
          </w:p>
        </w:tc>
        <w:tc>
          <w:tcPr>
            <w:tcW w:w="916" w:type="dxa"/>
            <w:shd w:val="clear" w:color="auto" w:fill="auto"/>
          </w:tcPr>
          <w:p w:rsidR="000A2ECD" w:rsidRPr="00420684" w:rsidRDefault="000A2ECD" w:rsidP="000A2ECD">
            <w:pPr>
              <w:pStyle w:val="a"/>
              <w:spacing w:line="240" w:lineRule="atLeast"/>
              <w:ind w:left="-108" w:right="-108"/>
              <w:jc w:val="center"/>
              <w:rPr>
                <w:rFonts w:ascii="Angsana New" w:hAnsi="Angsana New"/>
                <w:sz w:val="26"/>
                <w:szCs w:val="26"/>
                <w:lang w:val="en-US"/>
              </w:rPr>
            </w:pPr>
            <w:r w:rsidRPr="00420684">
              <w:rPr>
                <w:rFonts w:ascii="Angsana New" w:hAnsi="Angsana New"/>
                <w:sz w:val="26"/>
                <w:szCs w:val="26"/>
                <w:lang w:val="en-US"/>
              </w:rPr>
              <w:t>201</w:t>
            </w:r>
            <w:r w:rsidR="006D05FB">
              <w:rPr>
                <w:rFonts w:ascii="Angsana New" w:hAnsi="Angsana New"/>
                <w:sz w:val="26"/>
                <w:szCs w:val="26"/>
                <w:lang w:val="en-US"/>
              </w:rPr>
              <w:t>8</w:t>
            </w:r>
          </w:p>
        </w:tc>
      </w:tr>
      <w:tr w:rsidR="000A2ECD" w:rsidRPr="00420684" w:rsidTr="00F67F69">
        <w:trPr>
          <w:gridAfter w:val="4"/>
          <w:wAfter w:w="1980" w:type="dxa"/>
        </w:trPr>
        <w:tc>
          <w:tcPr>
            <w:tcW w:w="1998" w:type="dxa"/>
          </w:tcPr>
          <w:p w:rsidR="000A2ECD" w:rsidRPr="00D43732" w:rsidRDefault="000A2ECD" w:rsidP="000A2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17"/>
                <w:szCs w:val="17"/>
                <w:cs/>
              </w:rPr>
            </w:pPr>
          </w:p>
        </w:tc>
        <w:tc>
          <w:tcPr>
            <w:tcW w:w="900" w:type="dxa"/>
          </w:tcPr>
          <w:p w:rsidR="000A2ECD" w:rsidRPr="00420684" w:rsidRDefault="000A2ECD" w:rsidP="000A2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b/>
                <w:bCs/>
                <w:sz w:val="26"/>
                <w:szCs w:val="26"/>
                <w:cs/>
              </w:rPr>
            </w:pPr>
          </w:p>
        </w:tc>
        <w:tc>
          <w:tcPr>
            <w:tcW w:w="990" w:type="dxa"/>
          </w:tcPr>
          <w:p w:rsidR="000A2ECD" w:rsidRPr="00420684" w:rsidRDefault="000A2ECD" w:rsidP="000A2ECD">
            <w:pPr>
              <w:pStyle w:val="a"/>
              <w:spacing w:line="240" w:lineRule="atLeast"/>
              <w:ind w:left="-108" w:right="-108"/>
              <w:jc w:val="center"/>
              <w:rPr>
                <w:rFonts w:ascii="Angsana New" w:hAnsi="Angsana New"/>
                <w:sz w:val="26"/>
                <w:szCs w:val="26"/>
                <w:lang w:val="en-US"/>
              </w:rPr>
            </w:pPr>
          </w:p>
        </w:tc>
        <w:tc>
          <w:tcPr>
            <w:tcW w:w="1530" w:type="dxa"/>
            <w:gridSpan w:val="3"/>
          </w:tcPr>
          <w:p w:rsidR="000A2ECD" w:rsidRPr="00420684" w:rsidRDefault="000A2ECD" w:rsidP="000A2ECD">
            <w:pPr>
              <w:pStyle w:val="a"/>
              <w:spacing w:line="240" w:lineRule="atLeast"/>
              <w:ind w:left="-108" w:right="-108"/>
              <w:jc w:val="center"/>
              <w:rPr>
                <w:rFonts w:ascii="Angsana New" w:hAnsi="Angsana New"/>
                <w:sz w:val="26"/>
                <w:szCs w:val="26"/>
                <w:lang w:val="en-US"/>
              </w:rPr>
            </w:pPr>
            <w:r w:rsidRPr="00420684">
              <w:rPr>
                <w:rFonts w:ascii="Angsana New" w:hAnsi="Angsana New"/>
                <w:sz w:val="26"/>
                <w:szCs w:val="26"/>
                <w:cs/>
                <w:lang w:val="en-US"/>
              </w:rPr>
              <w:t>(%)</w:t>
            </w:r>
          </w:p>
        </w:tc>
        <w:tc>
          <w:tcPr>
            <w:tcW w:w="916" w:type="dxa"/>
          </w:tcPr>
          <w:p w:rsidR="000A2ECD" w:rsidRPr="00420684" w:rsidRDefault="000A2ECD" w:rsidP="000A2ECD">
            <w:pPr>
              <w:pStyle w:val="a"/>
              <w:spacing w:line="240" w:lineRule="atLeast"/>
              <w:ind w:left="-108" w:right="-108"/>
              <w:jc w:val="center"/>
              <w:rPr>
                <w:rFonts w:ascii="Angsana New" w:hAnsi="Angsana New"/>
                <w:sz w:val="26"/>
                <w:szCs w:val="26"/>
                <w:lang w:val="en-US"/>
              </w:rPr>
            </w:pPr>
          </w:p>
        </w:tc>
        <w:tc>
          <w:tcPr>
            <w:tcW w:w="236" w:type="dxa"/>
          </w:tcPr>
          <w:p w:rsidR="000A2ECD" w:rsidRPr="00420684" w:rsidRDefault="000A2ECD" w:rsidP="000A2ECD">
            <w:pPr>
              <w:pStyle w:val="a"/>
              <w:spacing w:line="240" w:lineRule="atLeast"/>
              <w:ind w:left="-108" w:right="-108"/>
              <w:jc w:val="center"/>
              <w:rPr>
                <w:rFonts w:ascii="Angsana New" w:hAnsi="Angsana New"/>
                <w:sz w:val="26"/>
                <w:szCs w:val="26"/>
                <w:lang w:val="en-US"/>
              </w:rPr>
            </w:pPr>
          </w:p>
        </w:tc>
        <w:tc>
          <w:tcPr>
            <w:tcW w:w="558" w:type="dxa"/>
          </w:tcPr>
          <w:p w:rsidR="000A2ECD" w:rsidRPr="00420684" w:rsidRDefault="000A2ECD" w:rsidP="000A2ECD">
            <w:pPr>
              <w:pStyle w:val="a"/>
              <w:spacing w:line="240" w:lineRule="atLeast"/>
              <w:ind w:left="-108" w:right="-108"/>
              <w:jc w:val="center"/>
              <w:rPr>
                <w:rFonts w:ascii="Angsana New" w:hAnsi="Angsana New"/>
                <w:sz w:val="26"/>
                <w:szCs w:val="26"/>
                <w:lang w:val="en-US"/>
              </w:rPr>
            </w:pPr>
          </w:p>
        </w:tc>
        <w:tc>
          <w:tcPr>
            <w:tcW w:w="238" w:type="dxa"/>
          </w:tcPr>
          <w:p w:rsidR="000A2ECD" w:rsidRPr="00420684" w:rsidRDefault="000A2ECD" w:rsidP="000A2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6"/>
                <w:szCs w:val="26"/>
              </w:rPr>
            </w:pPr>
          </w:p>
        </w:tc>
        <w:tc>
          <w:tcPr>
            <w:tcW w:w="6674" w:type="dxa"/>
            <w:gridSpan w:val="13"/>
          </w:tcPr>
          <w:p w:rsidR="000A2ECD" w:rsidRPr="00420684" w:rsidRDefault="000A2ECD" w:rsidP="000A2ECD">
            <w:pPr>
              <w:pStyle w:val="a"/>
              <w:spacing w:line="240" w:lineRule="atLeast"/>
              <w:ind w:left="-108" w:right="-108"/>
              <w:jc w:val="center"/>
              <w:rPr>
                <w:rFonts w:ascii="Angsana New" w:hAnsi="Angsana New"/>
                <w:sz w:val="26"/>
                <w:szCs w:val="26"/>
                <w:lang w:val="en-US"/>
              </w:rPr>
            </w:pPr>
            <w:r w:rsidRPr="00420684">
              <w:rPr>
                <w:rFonts w:ascii="Angsana New" w:hAnsi="Angsana New"/>
                <w:sz w:val="26"/>
                <w:szCs w:val="26"/>
                <w:cs/>
              </w:rPr>
              <w:t>(in thousand Baht)</w:t>
            </w:r>
          </w:p>
        </w:tc>
      </w:tr>
      <w:tr w:rsidR="000A2ECD" w:rsidRPr="00420684" w:rsidTr="00717DCB">
        <w:trPr>
          <w:gridAfter w:val="4"/>
          <w:wAfter w:w="1980" w:type="dxa"/>
        </w:trPr>
        <w:tc>
          <w:tcPr>
            <w:tcW w:w="1998" w:type="dxa"/>
          </w:tcPr>
          <w:p w:rsidR="000A2ECD" w:rsidRPr="00420684" w:rsidRDefault="000A2ECD" w:rsidP="000A2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ind w:left="90" w:right="-198"/>
              <w:rPr>
                <w:rFonts w:ascii="Angsana New" w:hAnsi="Angsana New"/>
                <w:b/>
                <w:bCs/>
                <w:i/>
                <w:iCs/>
                <w:sz w:val="26"/>
                <w:szCs w:val="26"/>
              </w:rPr>
            </w:pPr>
            <w:r w:rsidRPr="00420684">
              <w:rPr>
                <w:rFonts w:ascii="Angsana New" w:hAnsi="Angsana New"/>
                <w:b/>
                <w:bCs/>
                <w:i/>
                <w:iCs/>
                <w:sz w:val="26"/>
                <w:szCs w:val="26"/>
              </w:rPr>
              <w:t>Associate</w:t>
            </w:r>
          </w:p>
        </w:tc>
        <w:tc>
          <w:tcPr>
            <w:tcW w:w="900" w:type="dxa"/>
          </w:tcPr>
          <w:p w:rsidR="000A2ECD" w:rsidRPr="00420684" w:rsidRDefault="000A2ECD" w:rsidP="000A2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jc w:val="both"/>
              <w:rPr>
                <w:rFonts w:ascii="Angsana New" w:hAnsi="Angsana New"/>
                <w:b/>
                <w:bCs/>
                <w:i/>
                <w:iCs/>
                <w:sz w:val="26"/>
                <w:szCs w:val="26"/>
              </w:rPr>
            </w:pPr>
          </w:p>
        </w:tc>
        <w:tc>
          <w:tcPr>
            <w:tcW w:w="990" w:type="dxa"/>
          </w:tcPr>
          <w:p w:rsidR="000A2ECD" w:rsidRPr="00420684" w:rsidRDefault="000A2ECD" w:rsidP="000A2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8"/>
              </w:tabs>
              <w:ind w:left="-108" w:right="-108"/>
              <w:jc w:val="both"/>
              <w:rPr>
                <w:rFonts w:ascii="Angsana New" w:hAnsi="Angsana New"/>
                <w:sz w:val="26"/>
                <w:szCs w:val="26"/>
              </w:rPr>
            </w:pPr>
          </w:p>
        </w:tc>
        <w:tc>
          <w:tcPr>
            <w:tcW w:w="540" w:type="dxa"/>
          </w:tcPr>
          <w:p w:rsidR="000A2ECD" w:rsidRPr="00420684" w:rsidRDefault="000A2ECD" w:rsidP="000A2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8"/>
              </w:tabs>
              <w:ind w:left="-108" w:right="-108"/>
              <w:jc w:val="both"/>
              <w:rPr>
                <w:rFonts w:ascii="Angsana New" w:hAnsi="Angsana New"/>
                <w:sz w:val="26"/>
                <w:szCs w:val="26"/>
              </w:rPr>
            </w:pPr>
          </w:p>
        </w:tc>
        <w:tc>
          <w:tcPr>
            <w:tcW w:w="270" w:type="dxa"/>
          </w:tcPr>
          <w:p w:rsidR="000A2ECD" w:rsidRPr="00420684" w:rsidRDefault="000A2ECD" w:rsidP="000A2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8"/>
              </w:tabs>
              <w:ind w:left="-108" w:right="-108"/>
              <w:jc w:val="both"/>
              <w:rPr>
                <w:rFonts w:ascii="Angsana New" w:hAnsi="Angsana New"/>
                <w:sz w:val="26"/>
                <w:szCs w:val="26"/>
              </w:rPr>
            </w:pPr>
          </w:p>
        </w:tc>
        <w:tc>
          <w:tcPr>
            <w:tcW w:w="720" w:type="dxa"/>
          </w:tcPr>
          <w:p w:rsidR="000A2ECD" w:rsidRPr="00420684" w:rsidRDefault="000A2ECD" w:rsidP="000A2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8"/>
              </w:tabs>
              <w:ind w:left="-108" w:right="-108"/>
              <w:jc w:val="both"/>
              <w:rPr>
                <w:rFonts w:ascii="Angsana New" w:hAnsi="Angsana New"/>
                <w:sz w:val="26"/>
                <w:szCs w:val="26"/>
              </w:rPr>
            </w:pPr>
          </w:p>
        </w:tc>
        <w:tc>
          <w:tcPr>
            <w:tcW w:w="916" w:type="dxa"/>
          </w:tcPr>
          <w:p w:rsidR="000A2ECD" w:rsidRPr="00420684" w:rsidRDefault="000A2ECD" w:rsidP="000A2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Angsana New" w:hAnsi="Angsana New"/>
                <w:sz w:val="26"/>
                <w:szCs w:val="26"/>
                <w:highlight w:val="yellow"/>
              </w:rPr>
            </w:pPr>
          </w:p>
        </w:tc>
        <w:tc>
          <w:tcPr>
            <w:tcW w:w="236" w:type="dxa"/>
          </w:tcPr>
          <w:p w:rsidR="000A2ECD" w:rsidRPr="00420684" w:rsidRDefault="000A2ECD" w:rsidP="000A2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jc w:val="both"/>
              <w:rPr>
                <w:rFonts w:ascii="Angsana New" w:hAnsi="Angsana New"/>
                <w:sz w:val="26"/>
                <w:szCs w:val="26"/>
                <w:highlight w:val="yellow"/>
              </w:rPr>
            </w:pPr>
          </w:p>
        </w:tc>
        <w:tc>
          <w:tcPr>
            <w:tcW w:w="558" w:type="dxa"/>
          </w:tcPr>
          <w:p w:rsidR="000A2ECD" w:rsidRPr="00420684" w:rsidRDefault="000A2ECD" w:rsidP="000A2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jc w:val="both"/>
              <w:rPr>
                <w:rFonts w:ascii="Angsana New" w:hAnsi="Angsana New"/>
                <w:sz w:val="26"/>
                <w:szCs w:val="26"/>
                <w:highlight w:val="yellow"/>
              </w:rPr>
            </w:pPr>
          </w:p>
        </w:tc>
        <w:tc>
          <w:tcPr>
            <w:tcW w:w="238" w:type="dxa"/>
          </w:tcPr>
          <w:p w:rsidR="000A2ECD" w:rsidRPr="00420684" w:rsidRDefault="000A2ECD" w:rsidP="000A2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jc w:val="both"/>
              <w:rPr>
                <w:rFonts w:ascii="Angsana New" w:hAnsi="Angsana New"/>
                <w:sz w:val="26"/>
                <w:szCs w:val="26"/>
              </w:rPr>
            </w:pPr>
          </w:p>
        </w:tc>
        <w:tc>
          <w:tcPr>
            <w:tcW w:w="810" w:type="dxa"/>
          </w:tcPr>
          <w:p w:rsidR="000A2ECD" w:rsidRPr="00420684" w:rsidRDefault="000A2ECD" w:rsidP="000A2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jc w:val="both"/>
              <w:rPr>
                <w:rFonts w:ascii="Angsana New" w:hAnsi="Angsana New"/>
                <w:sz w:val="26"/>
                <w:szCs w:val="26"/>
              </w:rPr>
            </w:pPr>
          </w:p>
        </w:tc>
        <w:tc>
          <w:tcPr>
            <w:tcW w:w="270" w:type="dxa"/>
          </w:tcPr>
          <w:p w:rsidR="000A2ECD" w:rsidRPr="00420684" w:rsidRDefault="000A2ECD" w:rsidP="000A2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jc w:val="both"/>
              <w:rPr>
                <w:rFonts w:ascii="Angsana New" w:hAnsi="Angsana New"/>
                <w:sz w:val="26"/>
                <w:szCs w:val="26"/>
              </w:rPr>
            </w:pPr>
          </w:p>
        </w:tc>
        <w:tc>
          <w:tcPr>
            <w:tcW w:w="900" w:type="dxa"/>
          </w:tcPr>
          <w:p w:rsidR="000A2ECD" w:rsidRPr="00420684" w:rsidRDefault="000A2ECD" w:rsidP="000A2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jc w:val="both"/>
              <w:rPr>
                <w:rFonts w:ascii="Angsana New" w:hAnsi="Angsana New"/>
                <w:sz w:val="26"/>
                <w:szCs w:val="26"/>
              </w:rPr>
            </w:pPr>
          </w:p>
        </w:tc>
        <w:tc>
          <w:tcPr>
            <w:tcW w:w="270" w:type="dxa"/>
            <w:shd w:val="clear" w:color="auto" w:fill="auto"/>
          </w:tcPr>
          <w:p w:rsidR="000A2ECD" w:rsidRPr="00420684" w:rsidRDefault="000A2ECD" w:rsidP="000A2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jc w:val="both"/>
              <w:rPr>
                <w:rFonts w:ascii="Angsana New" w:hAnsi="Angsana New"/>
                <w:sz w:val="26"/>
                <w:szCs w:val="26"/>
              </w:rPr>
            </w:pPr>
          </w:p>
        </w:tc>
        <w:tc>
          <w:tcPr>
            <w:tcW w:w="900" w:type="dxa"/>
            <w:shd w:val="clear" w:color="auto" w:fill="auto"/>
          </w:tcPr>
          <w:p w:rsidR="000A2ECD" w:rsidRPr="00420684" w:rsidRDefault="000A2ECD" w:rsidP="000A2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jc w:val="both"/>
              <w:rPr>
                <w:rFonts w:ascii="Angsana New" w:hAnsi="Angsana New"/>
                <w:sz w:val="26"/>
                <w:szCs w:val="26"/>
              </w:rPr>
            </w:pPr>
          </w:p>
        </w:tc>
        <w:tc>
          <w:tcPr>
            <w:tcW w:w="270" w:type="dxa"/>
          </w:tcPr>
          <w:p w:rsidR="000A2ECD" w:rsidRPr="00420684" w:rsidRDefault="000A2ECD" w:rsidP="000A2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jc w:val="both"/>
              <w:rPr>
                <w:rFonts w:ascii="Angsana New" w:hAnsi="Angsana New"/>
                <w:sz w:val="26"/>
                <w:szCs w:val="26"/>
              </w:rPr>
            </w:pPr>
          </w:p>
        </w:tc>
        <w:tc>
          <w:tcPr>
            <w:tcW w:w="932" w:type="dxa"/>
          </w:tcPr>
          <w:p w:rsidR="000A2ECD" w:rsidRPr="00420684" w:rsidRDefault="000A2ECD" w:rsidP="000A2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jc w:val="both"/>
              <w:rPr>
                <w:rFonts w:ascii="Angsana New" w:hAnsi="Angsana New"/>
                <w:sz w:val="26"/>
                <w:szCs w:val="26"/>
              </w:rPr>
            </w:pPr>
          </w:p>
        </w:tc>
        <w:tc>
          <w:tcPr>
            <w:tcW w:w="270" w:type="dxa"/>
            <w:gridSpan w:val="3"/>
            <w:shd w:val="clear" w:color="auto" w:fill="auto"/>
          </w:tcPr>
          <w:p w:rsidR="000A2ECD" w:rsidRPr="00420684" w:rsidRDefault="000A2ECD" w:rsidP="000A2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jc w:val="both"/>
              <w:rPr>
                <w:rFonts w:ascii="Angsana New" w:hAnsi="Angsana New"/>
                <w:sz w:val="26"/>
                <w:szCs w:val="26"/>
              </w:rPr>
            </w:pPr>
          </w:p>
        </w:tc>
        <w:tc>
          <w:tcPr>
            <w:tcW w:w="900" w:type="dxa"/>
            <w:shd w:val="clear" w:color="auto" w:fill="auto"/>
          </w:tcPr>
          <w:p w:rsidR="000A2ECD" w:rsidRPr="00420684" w:rsidRDefault="000A2ECD" w:rsidP="000A2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jc w:val="both"/>
              <w:rPr>
                <w:rFonts w:ascii="Angsana New" w:hAnsi="Angsana New"/>
                <w:sz w:val="26"/>
                <w:szCs w:val="26"/>
              </w:rPr>
            </w:pPr>
          </w:p>
        </w:tc>
        <w:tc>
          <w:tcPr>
            <w:tcW w:w="236" w:type="dxa"/>
            <w:shd w:val="clear" w:color="auto" w:fill="auto"/>
          </w:tcPr>
          <w:p w:rsidR="000A2ECD" w:rsidRPr="00420684" w:rsidRDefault="000A2ECD" w:rsidP="000A2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jc w:val="both"/>
              <w:rPr>
                <w:rFonts w:ascii="Angsana New" w:hAnsi="Angsana New"/>
                <w:sz w:val="26"/>
                <w:szCs w:val="26"/>
              </w:rPr>
            </w:pPr>
          </w:p>
        </w:tc>
        <w:tc>
          <w:tcPr>
            <w:tcW w:w="916" w:type="dxa"/>
            <w:shd w:val="clear" w:color="auto" w:fill="auto"/>
          </w:tcPr>
          <w:p w:rsidR="000A2ECD" w:rsidRPr="00420684" w:rsidRDefault="000A2ECD" w:rsidP="000A2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jc w:val="both"/>
              <w:rPr>
                <w:rFonts w:ascii="Angsana New" w:hAnsi="Angsana New"/>
                <w:sz w:val="26"/>
                <w:szCs w:val="26"/>
              </w:rPr>
            </w:pPr>
          </w:p>
        </w:tc>
      </w:tr>
      <w:tr w:rsidR="00114DC4" w:rsidRPr="00420684" w:rsidTr="00114DC4">
        <w:trPr>
          <w:gridAfter w:val="4"/>
          <w:wAfter w:w="1980" w:type="dxa"/>
        </w:trPr>
        <w:tc>
          <w:tcPr>
            <w:tcW w:w="1998" w:type="dxa"/>
          </w:tcPr>
          <w:p w:rsidR="00114DC4" w:rsidRPr="00420684" w:rsidRDefault="00114DC4" w:rsidP="00114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both"/>
              <w:rPr>
                <w:rFonts w:ascii="Angsana New" w:hAnsi="Angsana New"/>
                <w:sz w:val="26"/>
                <w:szCs w:val="26"/>
              </w:rPr>
            </w:pPr>
            <w:proofErr w:type="spellStart"/>
            <w:r w:rsidRPr="00420684">
              <w:rPr>
                <w:rFonts w:ascii="Angsana New" w:hAnsi="Angsana New"/>
                <w:sz w:val="26"/>
                <w:szCs w:val="26"/>
              </w:rPr>
              <w:t>Choksamukkhee</w:t>
            </w:r>
            <w:proofErr w:type="spellEnd"/>
            <w:r w:rsidRPr="00420684">
              <w:rPr>
                <w:rFonts w:ascii="Angsana New" w:hAnsi="Angsana New"/>
                <w:sz w:val="26"/>
                <w:szCs w:val="26"/>
              </w:rPr>
              <w:t xml:space="preserve"> Co</w:t>
            </w:r>
            <w:r w:rsidRPr="00420684">
              <w:rPr>
                <w:rFonts w:ascii="Angsana New" w:hAnsi="Angsana New"/>
                <w:sz w:val="26"/>
                <w:szCs w:val="26"/>
                <w:cs/>
              </w:rPr>
              <w:t>.</w:t>
            </w:r>
            <w:r w:rsidRPr="00420684">
              <w:rPr>
                <w:rFonts w:ascii="Angsana New" w:hAnsi="Angsana New"/>
                <w:sz w:val="26"/>
                <w:szCs w:val="26"/>
              </w:rPr>
              <w:t>, Ltd</w:t>
            </w:r>
            <w:r w:rsidRPr="00420684">
              <w:rPr>
                <w:rFonts w:ascii="Angsana New" w:hAnsi="Angsana New"/>
                <w:sz w:val="26"/>
                <w:szCs w:val="26"/>
                <w:cs/>
              </w:rPr>
              <w:t>.</w:t>
            </w:r>
          </w:p>
        </w:tc>
        <w:tc>
          <w:tcPr>
            <w:tcW w:w="900" w:type="dxa"/>
          </w:tcPr>
          <w:p w:rsidR="00114DC4" w:rsidRPr="00420684" w:rsidRDefault="00114DC4" w:rsidP="00114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0" w:right="-126"/>
              <w:rPr>
                <w:rFonts w:ascii="Angsana New" w:hAnsi="Angsana New"/>
                <w:sz w:val="26"/>
                <w:szCs w:val="26"/>
              </w:rPr>
            </w:pPr>
            <w:r w:rsidRPr="00420684">
              <w:rPr>
                <w:rFonts w:ascii="Angsana New" w:hAnsi="Angsana New"/>
                <w:sz w:val="26"/>
                <w:szCs w:val="26"/>
              </w:rPr>
              <w:t>Construction</w:t>
            </w:r>
          </w:p>
        </w:tc>
        <w:tc>
          <w:tcPr>
            <w:tcW w:w="990" w:type="dxa"/>
          </w:tcPr>
          <w:p w:rsidR="00114DC4" w:rsidRPr="00420684" w:rsidRDefault="00114DC4" w:rsidP="00114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108"/>
              <w:jc w:val="center"/>
              <w:rPr>
                <w:rFonts w:ascii="Angsana New" w:hAnsi="Angsana New"/>
                <w:sz w:val="26"/>
                <w:szCs w:val="26"/>
              </w:rPr>
            </w:pPr>
            <w:r w:rsidRPr="00420684">
              <w:rPr>
                <w:rFonts w:ascii="Angsana New" w:hAnsi="Angsana New"/>
                <w:sz w:val="26"/>
                <w:szCs w:val="26"/>
              </w:rPr>
              <w:t>Thailand</w:t>
            </w:r>
          </w:p>
        </w:tc>
        <w:tc>
          <w:tcPr>
            <w:tcW w:w="540" w:type="dxa"/>
          </w:tcPr>
          <w:p w:rsidR="00114DC4" w:rsidRPr="00420684" w:rsidRDefault="00114DC4" w:rsidP="00114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108"/>
              <w:rPr>
                <w:rFonts w:ascii="Angsana New" w:hAnsi="Angsana New"/>
                <w:sz w:val="26"/>
                <w:szCs w:val="26"/>
              </w:rPr>
            </w:pPr>
            <w:r>
              <w:rPr>
                <w:rFonts w:ascii="Angsana New" w:hAnsi="Angsana New"/>
                <w:sz w:val="26"/>
                <w:szCs w:val="26"/>
              </w:rPr>
              <w:t>16</w:t>
            </w:r>
            <w:r>
              <w:rPr>
                <w:rFonts w:ascii="Angsana New" w:hAnsi="Angsana New"/>
                <w:sz w:val="26"/>
                <w:szCs w:val="26"/>
                <w:cs/>
              </w:rPr>
              <w:t>.</w:t>
            </w:r>
            <w:r>
              <w:rPr>
                <w:rFonts w:ascii="Angsana New" w:hAnsi="Angsana New"/>
                <w:sz w:val="26"/>
                <w:szCs w:val="26"/>
              </w:rPr>
              <w:t>68</w:t>
            </w:r>
          </w:p>
        </w:tc>
        <w:tc>
          <w:tcPr>
            <w:tcW w:w="270" w:type="dxa"/>
          </w:tcPr>
          <w:p w:rsidR="00114DC4" w:rsidRPr="00420684" w:rsidRDefault="00114DC4" w:rsidP="00114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8"/>
              </w:tabs>
              <w:ind w:left="-108" w:right="-108"/>
              <w:rPr>
                <w:rFonts w:ascii="Angsana New" w:hAnsi="Angsana New"/>
                <w:sz w:val="26"/>
                <w:szCs w:val="26"/>
                <w:cs/>
              </w:rPr>
            </w:pPr>
          </w:p>
        </w:tc>
        <w:tc>
          <w:tcPr>
            <w:tcW w:w="720" w:type="dxa"/>
          </w:tcPr>
          <w:p w:rsidR="00114DC4" w:rsidRPr="00420684" w:rsidRDefault="00114DC4" w:rsidP="00114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108"/>
              <w:rPr>
                <w:rFonts w:ascii="Angsana New" w:hAnsi="Angsana New"/>
                <w:sz w:val="26"/>
                <w:szCs w:val="26"/>
              </w:rPr>
            </w:pPr>
            <w:r w:rsidRPr="00420684">
              <w:rPr>
                <w:rFonts w:ascii="Angsana New" w:hAnsi="Angsana New"/>
                <w:sz w:val="26"/>
                <w:szCs w:val="26"/>
              </w:rPr>
              <w:t>27</w:t>
            </w:r>
            <w:r w:rsidRPr="00420684">
              <w:rPr>
                <w:rFonts w:ascii="Angsana New" w:hAnsi="Angsana New"/>
                <w:sz w:val="26"/>
                <w:szCs w:val="26"/>
                <w:cs/>
              </w:rPr>
              <w:t>.</w:t>
            </w:r>
            <w:r w:rsidRPr="00420684">
              <w:rPr>
                <w:rFonts w:ascii="Angsana New" w:hAnsi="Angsana New"/>
                <w:sz w:val="26"/>
                <w:szCs w:val="26"/>
              </w:rPr>
              <w:t>76</w:t>
            </w:r>
          </w:p>
        </w:tc>
        <w:tc>
          <w:tcPr>
            <w:tcW w:w="916" w:type="dxa"/>
          </w:tcPr>
          <w:p w:rsidR="00114DC4" w:rsidRPr="00420684" w:rsidRDefault="00114DC4" w:rsidP="00114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ight="-108"/>
              <w:jc w:val="center"/>
              <w:rPr>
                <w:rFonts w:ascii="Angsana New" w:hAnsi="Angsana New"/>
                <w:sz w:val="26"/>
                <w:szCs w:val="26"/>
              </w:rPr>
            </w:pPr>
            <w:r w:rsidRPr="00420684">
              <w:rPr>
                <w:rFonts w:ascii="Angsana New" w:hAnsi="Angsana New"/>
                <w:sz w:val="26"/>
                <w:szCs w:val="26"/>
              </w:rPr>
              <w:t>116,000</w:t>
            </w:r>
          </w:p>
        </w:tc>
        <w:tc>
          <w:tcPr>
            <w:tcW w:w="236" w:type="dxa"/>
          </w:tcPr>
          <w:p w:rsidR="00114DC4" w:rsidRPr="00420684" w:rsidRDefault="00114DC4" w:rsidP="00114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Angsana New" w:hAnsi="Angsana New"/>
                <w:sz w:val="26"/>
                <w:szCs w:val="26"/>
                <w:cs/>
              </w:rPr>
            </w:pPr>
          </w:p>
        </w:tc>
        <w:tc>
          <w:tcPr>
            <w:tcW w:w="558" w:type="dxa"/>
          </w:tcPr>
          <w:p w:rsidR="00114DC4" w:rsidRPr="00420684" w:rsidRDefault="00114DC4" w:rsidP="00114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ight="-108"/>
              <w:jc w:val="center"/>
              <w:rPr>
                <w:rFonts w:ascii="Angsana New" w:hAnsi="Angsana New"/>
                <w:sz w:val="26"/>
                <w:szCs w:val="26"/>
              </w:rPr>
            </w:pPr>
            <w:r w:rsidRPr="00420684">
              <w:rPr>
                <w:rFonts w:ascii="Angsana New" w:hAnsi="Angsana New"/>
                <w:sz w:val="26"/>
                <w:szCs w:val="26"/>
              </w:rPr>
              <w:t>116,000</w:t>
            </w:r>
          </w:p>
        </w:tc>
        <w:tc>
          <w:tcPr>
            <w:tcW w:w="238" w:type="dxa"/>
          </w:tcPr>
          <w:p w:rsidR="00114DC4" w:rsidRPr="00420684" w:rsidRDefault="00114DC4" w:rsidP="00114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Angsana New" w:hAnsi="Angsana New"/>
                <w:sz w:val="26"/>
                <w:szCs w:val="26"/>
              </w:rPr>
            </w:pPr>
          </w:p>
        </w:tc>
        <w:tc>
          <w:tcPr>
            <w:tcW w:w="810" w:type="dxa"/>
            <w:tcBorders>
              <w:bottom w:val="double" w:sz="4" w:space="0" w:color="auto"/>
            </w:tcBorders>
          </w:tcPr>
          <w:p w:rsidR="00114DC4" w:rsidRPr="00420684" w:rsidRDefault="00114DC4" w:rsidP="00114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8"/>
              <w:rPr>
                <w:rFonts w:ascii="Angsana New" w:hAnsi="Angsana New"/>
                <w:sz w:val="26"/>
                <w:szCs w:val="26"/>
              </w:rPr>
            </w:pPr>
            <w:r>
              <w:rPr>
                <w:rFonts w:ascii="Angsana New" w:hAnsi="Angsana New"/>
                <w:sz w:val="26"/>
                <w:szCs w:val="26"/>
              </w:rPr>
              <w:t>20,267</w:t>
            </w:r>
          </w:p>
        </w:tc>
        <w:tc>
          <w:tcPr>
            <w:tcW w:w="270" w:type="dxa"/>
          </w:tcPr>
          <w:p w:rsidR="00114DC4" w:rsidRPr="00420684" w:rsidRDefault="00114DC4" w:rsidP="00114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Angsana New" w:hAnsi="Angsana New"/>
                <w:sz w:val="26"/>
                <w:szCs w:val="26"/>
              </w:rPr>
            </w:pPr>
          </w:p>
        </w:tc>
        <w:tc>
          <w:tcPr>
            <w:tcW w:w="900" w:type="dxa"/>
            <w:tcBorders>
              <w:bottom w:val="double" w:sz="4" w:space="0" w:color="auto"/>
            </w:tcBorders>
          </w:tcPr>
          <w:p w:rsidR="00114DC4" w:rsidRPr="00420684" w:rsidRDefault="00114DC4" w:rsidP="00114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8"/>
              <w:rPr>
                <w:rFonts w:ascii="Angsana New" w:hAnsi="Angsana New"/>
                <w:sz w:val="26"/>
                <w:szCs w:val="26"/>
              </w:rPr>
            </w:pPr>
            <w:r w:rsidRPr="00420684">
              <w:rPr>
                <w:rFonts w:ascii="Angsana New" w:hAnsi="Angsana New"/>
                <w:sz w:val="26"/>
                <w:szCs w:val="26"/>
              </w:rPr>
              <w:t>33,722</w:t>
            </w:r>
          </w:p>
        </w:tc>
        <w:tc>
          <w:tcPr>
            <w:tcW w:w="270" w:type="dxa"/>
            <w:shd w:val="clear" w:color="auto" w:fill="auto"/>
          </w:tcPr>
          <w:p w:rsidR="00114DC4" w:rsidRPr="00420684" w:rsidRDefault="00114DC4" w:rsidP="00114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Angsana New" w:hAnsi="Angsana New"/>
                <w:sz w:val="26"/>
                <w:szCs w:val="26"/>
              </w:rPr>
            </w:pPr>
          </w:p>
        </w:tc>
        <w:tc>
          <w:tcPr>
            <w:tcW w:w="900" w:type="dxa"/>
            <w:tcBorders>
              <w:bottom w:val="double" w:sz="4" w:space="0" w:color="auto"/>
            </w:tcBorders>
          </w:tcPr>
          <w:p w:rsidR="00114DC4" w:rsidRPr="00420684" w:rsidRDefault="00114DC4" w:rsidP="00114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 w:val="left" w:pos="0"/>
              </w:tabs>
              <w:ind w:left="-108" w:right="-28"/>
              <w:jc w:val="center"/>
              <w:rPr>
                <w:rFonts w:ascii="Angsana New" w:hAnsi="Angsana New"/>
                <w:sz w:val="26"/>
                <w:szCs w:val="26"/>
              </w:rPr>
            </w:pPr>
            <w:r w:rsidRPr="00420684">
              <w:rPr>
                <w:rFonts w:ascii="Angsana New" w:hAnsi="Angsana New"/>
                <w:sz w:val="26"/>
                <w:szCs w:val="26"/>
                <w:cs/>
              </w:rPr>
              <w:t>-</w:t>
            </w:r>
          </w:p>
        </w:tc>
        <w:tc>
          <w:tcPr>
            <w:tcW w:w="270" w:type="dxa"/>
          </w:tcPr>
          <w:p w:rsidR="00114DC4" w:rsidRPr="00420684" w:rsidRDefault="00114DC4" w:rsidP="00114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Angsana New" w:hAnsi="Angsana New"/>
                <w:sz w:val="26"/>
                <w:szCs w:val="26"/>
              </w:rPr>
            </w:pPr>
          </w:p>
        </w:tc>
        <w:tc>
          <w:tcPr>
            <w:tcW w:w="932" w:type="dxa"/>
            <w:tcBorders>
              <w:bottom w:val="double" w:sz="4" w:space="0" w:color="auto"/>
            </w:tcBorders>
          </w:tcPr>
          <w:p w:rsidR="00114DC4" w:rsidRPr="00420684" w:rsidRDefault="00114DC4" w:rsidP="00114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 w:val="left" w:pos="0"/>
              </w:tabs>
              <w:ind w:left="-108" w:right="-28"/>
              <w:jc w:val="center"/>
              <w:rPr>
                <w:rFonts w:ascii="Angsana New" w:hAnsi="Angsana New"/>
                <w:sz w:val="26"/>
                <w:szCs w:val="26"/>
              </w:rPr>
            </w:pPr>
            <w:r w:rsidRPr="00420684">
              <w:rPr>
                <w:rFonts w:ascii="Angsana New" w:hAnsi="Angsana New"/>
                <w:sz w:val="26"/>
                <w:szCs w:val="26"/>
                <w:cs/>
              </w:rPr>
              <w:t>-</w:t>
            </w:r>
          </w:p>
        </w:tc>
        <w:tc>
          <w:tcPr>
            <w:tcW w:w="270" w:type="dxa"/>
            <w:gridSpan w:val="3"/>
            <w:shd w:val="clear" w:color="auto" w:fill="auto"/>
          </w:tcPr>
          <w:p w:rsidR="00114DC4" w:rsidRPr="00420684" w:rsidRDefault="00114DC4" w:rsidP="00114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Angsana New" w:hAnsi="Angsana New"/>
                <w:sz w:val="26"/>
                <w:szCs w:val="26"/>
              </w:rPr>
            </w:pPr>
          </w:p>
        </w:tc>
        <w:tc>
          <w:tcPr>
            <w:tcW w:w="900" w:type="dxa"/>
            <w:tcBorders>
              <w:bottom w:val="double" w:sz="4" w:space="0" w:color="auto"/>
            </w:tcBorders>
            <w:shd w:val="clear" w:color="auto" w:fill="auto"/>
          </w:tcPr>
          <w:p w:rsidR="00114DC4" w:rsidRPr="00420684" w:rsidRDefault="00114DC4" w:rsidP="00114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8"/>
              <w:rPr>
                <w:rFonts w:ascii="Angsana New" w:hAnsi="Angsana New"/>
                <w:sz w:val="26"/>
                <w:szCs w:val="26"/>
              </w:rPr>
            </w:pPr>
            <w:r>
              <w:rPr>
                <w:rFonts w:ascii="Angsana New" w:hAnsi="Angsana New"/>
                <w:sz w:val="26"/>
                <w:szCs w:val="26"/>
              </w:rPr>
              <w:t>20,267</w:t>
            </w:r>
          </w:p>
        </w:tc>
        <w:tc>
          <w:tcPr>
            <w:tcW w:w="236" w:type="dxa"/>
            <w:shd w:val="clear" w:color="auto" w:fill="auto"/>
          </w:tcPr>
          <w:p w:rsidR="00114DC4" w:rsidRPr="00420684" w:rsidRDefault="00114DC4" w:rsidP="00114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Angsana New" w:hAnsi="Angsana New"/>
                <w:sz w:val="26"/>
                <w:szCs w:val="26"/>
              </w:rPr>
            </w:pPr>
          </w:p>
        </w:tc>
        <w:tc>
          <w:tcPr>
            <w:tcW w:w="916" w:type="dxa"/>
            <w:tcBorders>
              <w:bottom w:val="double" w:sz="4" w:space="0" w:color="auto"/>
            </w:tcBorders>
            <w:shd w:val="clear" w:color="auto" w:fill="auto"/>
          </w:tcPr>
          <w:p w:rsidR="00114DC4" w:rsidRPr="00420684" w:rsidRDefault="00114DC4" w:rsidP="00114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8"/>
              <w:rPr>
                <w:rFonts w:ascii="Angsana New" w:hAnsi="Angsana New"/>
                <w:sz w:val="26"/>
                <w:szCs w:val="26"/>
              </w:rPr>
            </w:pPr>
            <w:r w:rsidRPr="00420684">
              <w:rPr>
                <w:rFonts w:ascii="Angsana New" w:hAnsi="Angsana New"/>
                <w:sz w:val="26"/>
                <w:szCs w:val="26"/>
              </w:rPr>
              <w:t>33,722</w:t>
            </w:r>
          </w:p>
        </w:tc>
      </w:tr>
      <w:tr w:rsidR="00717DCB" w:rsidRPr="00420684" w:rsidTr="00717DCB">
        <w:trPr>
          <w:gridAfter w:val="4"/>
          <w:wAfter w:w="1980" w:type="dxa"/>
          <w:trHeight w:hRule="exact" w:val="170"/>
        </w:trPr>
        <w:tc>
          <w:tcPr>
            <w:tcW w:w="1998" w:type="dxa"/>
          </w:tcPr>
          <w:p w:rsidR="00717DCB" w:rsidRPr="00420684" w:rsidRDefault="00717DCB" w:rsidP="000A2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both"/>
              <w:rPr>
                <w:rFonts w:ascii="Angsana New" w:hAnsi="Angsana New"/>
                <w:sz w:val="26"/>
                <w:szCs w:val="26"/>
              </w:rPr>
            </w:pPr>
          </w:p>
        </w:tc>
        <w:tc>
          <w:tcPr>
            <w:tcW w:w="900" w:type="dxa"/>
          </w:tcPr>
          <w:p w:rsidR="00717DCB" w:rsidRPr="00420684" w:rsidRDefault="00717DCB" w:rsidP="000A2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0" w:right="-126"/>
              <w:rPr>
                <w:rFonts w:ascii="Angsana New" w:hAnsi="Angsana New"/>
                <w:sz w:val="26"/>
                <w:szCs w:val="26"/>
              </w:rPr>
            </w:pPr>
          </w:p>
        </w:tc>
        <w:tc>
          <w:tcPr>
            <w:tcW w:w="990" w:type="dxa"/>
          </w:tcPr>
          <w:p w:rsidR="00717DCB" w:rsidRPr="00420684" w:rsidRDefault="00717DCB" w:rsidP="000A2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108"/>
              <w:jc w:val="center"/>
              <w:rPr>
                <w:rFonts w:ascii="Angsana New" w:hAnsi="Angsana New"/>
                <w:sz w:val="26"/>
                <w:szCs w:val="26"/>
              </w:rPr>
            </w:pPr>
          </w:p>
        </w:tc>
        <w:tc>
          <w:tcPr>
            <w:tcW w:w="540" w:type="dxa"/>
          </w:tcPr>
          <w:p w:rsidR="00717DCB" w:rsidRPr="00420684" w:rsidRDefault="00717DCB" w:rsidP="000A2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108"/>
              <w:rPr>
                <w:rFonts w:ascii="Angsana New" w:hAnsi="Angsana New"/>
                <w:sz w:val="26"/>
                <w:szCs w:val="26"/>
              </w:rPr>
            </w:pPr>
          </w:p>
        </w:tc>
        <w:tc>
          <w:tcPr>
            <w:tcW w:w="270" w:type="dxa"/>
          </w:tcPr>
          <w:p w:rsidR="00717DCB" w:rsidRPr="00420684" w:rsidRDefault="00717DCB" w:rsidP="000A2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8"/>
              </w:tabs>
              <w:ind w:left="-108" w:right="-108"/>
              <w:rPr>
                <w:rFonts w:ascii="Angsana New" w:hAnsi="Angsana New"/>
                <w:sz w:val="26"/>
                <w:szCs w:val="26"/>
                <w:cs/>
              </w:rPr>
            </w:pPr>
          </w:p>
        </w:tc>
        <w:tc>
          <w:tcPr>
            <w:tcW w:w="720" w:type="dxa"/>
          </w:tcPr>
          <w:p w:rsidR="00717DCB" w:rsidRPr="00420684" w:rsidRDefault="00717DCB" w:rsidP="000A2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108"/>
              <w:rPr>
                <w:rFonts w:ascii="Angsana New" w:hAnsi="Angsana New"/>
                <w:sz w:val="26"/>
                <w:szCs w:val="26"/>
              </w:rPr>
            </w:pPr>
          </w:p>
        </w:tc>
        <w:tc>
          <w:tcPr>
            <w:tcW w:w="916" w:type="dxa"/>
          </w:tcPr>
          <w:p w:rsidR="00717DCB" w:rsidRPr="00420684" w:rsidRDefault="00717DCB" w:rsidP="000A2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ight="-108"/>
              <w:jc w:val="center"/>
              <w:rPr>
                <w:rFonts w:ascii="Angsana New" w:hAnsi="Angsana New"/>
                <w:sz w:val="26"/>
                <w:szCs w:val="26"/>
              </w:rPr>
            </w:pPr>
          </w:p>
        </w:tc>
        <w:tc>
          <w:tcPr>
            <w:tcW w:w="236" w:type="dxa"/>
          </w:tcPr>
          <w:p w:rsidR="00717DCB" w:rsidRPr="00420684" w:rsidRDefault="00717DCB" w:rsidP="000A2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Angsana New" w:hAnsi="Angsana New"/>
                <w:sz w:val="26"/>
                <w:szCs w:val="26"/>
                <w:cs/>
              </w:rPr>
            </w:pPr>
          </w:p>
        </w:tc>
        <w:tc>
          <w:tcPr>
            <w:tcW w:w="558" w:type="dxa"/>
          </w:tcPr>
          <w:p w:rsidR="00717DCB" w:rsidRPr="00420684" w:rsidRDefault="00717DCB" w:rsidP="000A2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ight="-108"/>
              <w:jc w:val="center"/>
              <w:rPr>
                <w:rFonts w:ascii="Angsana New" w:hAnsi="Angsana New"/>
                <w:sz w:val="26"/>
                <w:szCs w:val="26"/>
              </w:rPr>
            </w:pPr>
          </w:p>
        </w:tc>
        <w:tc>
          <w:tcPr>
            <w:tcW w:w="238" w:type="dxa"/>
          </w:tcPr>
          <w:p w:rsidR="00717DCB" w:rsidRPr="00420684" w:rsidRDefault="00717DCB" w:rsidP="000A2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Angsana New" w:hAnsi="Angsana New"/>
                <w:sz w:val="26"/>
                <w:szCs w:val="26"/>
              </w:rPr>
            </w:pPr>
          </w:p>
        </w:tc>
        <w:tc>
          <w:tcPr>
            <w:tcW w:w="810" w:type="dxa"/>
            <w:tcBorders>
              <w:top w:val="double" w:sz="4" w:space="0" w:color="auto"/>
            </w:tcBorders>
          </w:tcPr>
          <w:p w:rsidR="00717DCB" w:rsidRPr="00420684" w:rsidRDefault="00717DCB" w:rsidP="000A2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8"/>
              <w:rPr>
                <w:rFonts w:ascii="Angsana New" w:hAnsi="Angsana New"/>
                <w:sz w:val="26"/>
                <w:szCs w:val="26"/>
              </w:rPr>
            </w:pPr>
          </w:p>
        </w:tc>
        <w:tc>
          <w:tcPr>
            <w:tcW w:w="270" w:type="dxa"/>
          </w:tcPr>
          <w:p w:rsidR="00717DCB" w:rsidRPr="00420684" w:rsidRDefault="00717DCB" w:rsidP="000A2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Angsana New" w:hAnsi="Angsana New"/>
                <w:sz w:val="26"/>
                <w:szCs w:val="26"/>
              </w:rPr>
            </w:pPr>
          </w:p>
        </w:tc>
        <w:tc>
          <w:tcPr>
            <w:tcW w:w="900" w:type="dxa"/>
            <w:tcBorders>
              <w:top w:val="double" w:sz="4" w:space="0" w:color="auto"/>
            </w:tcBorders>
          </w:tcPr>
          <w:p w:rsidR="00717DCB" w:rsidRPr="00420684" w:rsidRDefault="00717DCB" w:rsidP="000A2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8"/>
              <w:rPr>
                <w:rFonts w:ascii="Angsana New" w:hAnsi="Angsana New"/>
                <w:sz w:val="26"/>
                <w:szCs w:val="26"/>
              </w:rPr>
            </w:pPr>
          </w:p>
        </w:tc>
        <w:tc>
          <w:tcPr>
            <w:tcW w:w="270" w:type="dxa"/>
            <w:shd w:val="clear" w:color="auto" w:fill="auto"/>
          </w:tcPr>
          <w:p w:rsidR="00717DCB" w:rsidRPr="00420684" w:rsidRDefault="00717DCB" w:rsidP="000A2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Angsana New" w:hAnsi="Angsana New"/>
                <w:sz w:val="26"/>
                <w:szCs w:val="26"/>
              </w:rPr>
            </w:pPr>
          </w:p>
        </w:tc>
        <w:tc>
          <w:tcPr>
            <w:tcW w:w="900" w:type="dxa"/>
            <w:tcBorders>
              <w:top w:val="double" w:sz="4" w:space="0" w:color="auto"/>
            </w:tcBorders>
            <w:shd w:val="clear" w:color="auto" w:fill="auto"/>
          </w:tcPr>
          <w:p w:rsidR="00717DCB" w:rsidRPr="00420684" w:rsidRDefault="00717DCB" w:rsidP="000A2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 w:val="left" w:pos="0"/>
              </w:tabs>
              <w:ind w:left="-108" w:right="-28"/>
              <w:jc w:val="center"/>
              <w:rPr>
                <w:rFonts w:ascii="Angsana New" w:hAnsi="Angsana New"/>
                <w:sz w:val="26"/>
                <w:szCs w:val="26"/>
              </w:rPr>
            </w:pPr>
          </w:p>
        </w:tc>
        <w:tc>
          <w:tcPr>
            <w:tcW w:w="270" w:type="dxa"/>
          </w:tcPr>
          <w:p w:rsidR="00717DCB" w:rsidRPr="00420684" w:rsidRDefault="00717DCB" w:rsidP="000A2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Angsana New" w:hAnsi="Angsana New"/>
                <w:sz w:val="26"/>
                <w:szCs w:val="26"/>
              </w:rPr>
            </w:pPr>
          </w:p>
        </w:tc>
        <w:tc>
          <w:tcPr>
            <w:tcW w:w="932" w:type="dxa"/>
            <w:tcBorders>
              <w:top w:val="double" w:sz="4" w:space="0" w:color="auto"/>
            </w:tcBorders>
          </w:tcPr>
          <w:p w:rsidR="00717DCB" w:rsidRPr="00420684" w:rsidRDefault="00717DCB" w:rsidP="000A2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 w:val="left" w:pos="0"/>
              </w:tabs>
              <w:ind w:left="-108" w:right="-28"/>
              <w:jc w:val="center"/>
              <w:rPr>
                <w:rFonts w:ascii="Angsana New" w:hAnsi="Angsana New"/>
                <w:sz w:val="26"/>
                <w:szCs w:val="26"/>
              </w:rPr>
            </w:pPr>
          </w:p>
        </w:tc>
        <w:tc>
          <w:tcPr>
            <w:tcW w:w="270" w:type="dxa"/>
            <w:gridSpan w:val="3"/>
            <w:shd w:val="clear" w:color="auto" w:fill="auto"/>
          </w:tcPr>
          <w:p w:rsidR="00717DCB" w:rsidRPr="00420684" w:rsidRDefault="00717DCB" w:rsidP="000A2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Angsana New" w:hAnsi="Angsana New"/>
                <w:sz w:val="26"/>
                <w:szCs w:val="26"/>
              </w:rPr>
            </w:pPr>
          </w:p>
        </w:tc>
        <w:tc>
          <w:tcPr>
            <w:tcW w:w="900" w:type="dxa"/>
            <w:tcBorders>
              <w:top w:val="double" w:sz="4" w:space="0" w:color="auto"/>
            </w:tcBorders>
            <w:shd w:val="clear" w:color="auto" w:fill="auto"/>
          </w:tcPr>
          <w:p w:rsidR="00717DCB" w:rsidRPr="00420684" w:rsidRDefault="00717DCB" w:rsidP="000A2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8"/>
              <w:rPr>
                <w:rFonts w:ascii="Angsana New" w:hAnsi="Angsana New"/>
                <w:sz w:val="26"/>
                <w:szCs w:val="26"/>
              </w:rPr>
            </w:pPr>
          </w:p>
        </w:tc>
        <w:tc>
          <w:tcPr>
            <w:tcW w:w="236" w:type="dxa"/>
            <w:shd w:val="clear" w:color="auto" w:fill="auto"/>
          </w:tcPr>
          <w:p w:rsidR="00717DCB" w:rsidRPr="00420684" w:rsidRDefault="00717DCB" w:rsidP="000A2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Angsana New" w:hAnsi="Angsana New"/>
                <w:sz w:val="26"/>
                <w:szCs w:val="26"/>
              </w:rPr>
            </w:pPr>
          </w:p>
        </w:tc>
        <w:tc>
          <w:tcPr>
            <w:tcW w:w="916" w:type="dxa"/>
            <w:tcBorders>
              <w:top w:val="double" w:sz="4" w:space="0" w:color="auto"/>
            </w:tcBorders>
            <w:shd w:val="clear" w:color="auto" w:fill="auto"/>
          </w:tcPr>
          <w:p w:rsidR="00717DCB" w:rsidRPr="00420684" w:rsidRDefault="00717DCB" w:rsidP="000A2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8"/>
              <w:rPr>
                <w:rFonts w:ascii="Angsana New" w:hAnsi="Angsana New"/>
                <w:sz w:val="26"/>
                <w:szCs w:val="26"/>
              </w:rPr>
            </w:pPr>
          </w:p>
        </w:tc>
      </w:tr>
    </w:tbl>
    <w:p w:rsidR="003E2B14" w:rsidRDefault="003E2B14" w:rsidP="00DA6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p w:rsidR="00022588" w:rsidRPr="000D6BDA" w:rsidRDefault="00C3281E" w:rsidP="00717D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ind w:left="448"/>
        <w:rPr>
          <w:rFonts w:asciiTheme="majorBidi" w:hAnsiTheme="majorBidi" w:cstheme="majorBidi"/>
          <w:b/>
          <w:bCs/>
          <w:sz w:val="30"/>
          <w:szCs w:val="30"/>
        </w:rPr>
      </w:pPr>
      <w:r w:rsidRPr="000D6BDA">
        <w:rPr>
          <w:rFonts w:asciiTheme="majorBidi" w:hAnsiTheme="majorBidi" w:cstheme="majorBidi"/>
          <w:sz w:val="30"/>
          <w:szCs w:val="30"/>
        </w:rPr>
        <w:t>Company</w:t>
      </w:r>
      <w:r w:rsidRPr="000D6BDA">
        <w:rPr>
          <w:rFonts w:asciiTheme="majorBidi" w:hAnsiTheme="majorBidi"/>
          <w:sz w:val="30"/>
          <w:szCs w:val="30"/>
          <w:cs/>
        </w:rPr>
        <w:t>’</w:t>
      </w:r>
      <w:r w:rsidRPr="000D6BDA">
        <w:rPr>
          <w:rFonts w:asciiTheme="majorBidi" w:hAnsiTheme="majorBidi" w:cstheme="majorBidi"/>
          <w:sz w:val="30"/>
          <w:szCs w:val="30"/>
        </w:rPr>
        <w:t>s associate is not publicly listed and consequently does not have published price quotations</w:t>
      </w:r>
      <w:r w:rsidRPr="000D6BDA">
        <w:rPr>
          <w:rFonts w:asciiTheme="majorBidi" w:hAnsiTheme="majorBidi"/>
          <w:sz w:val="30"/>
          <w:szCs w:val="30"/>
          <w:cs/>
        </w:rPr>
        <w:t>.</w:t>
      </w:r>
    </w:p>
    <w:p w:rsidR="00022588" w:rsidRDefault="00022588" w:rsidP="00F767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pPr>
    </w:p>
    <w:p w:rsidR="00022588" w:rsidRDefault="00022588" w:rsidP="00F767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pPr>
    </w:p>
    <w:p w:rsidR="00022588" w:rsidRDefault="00022588" w:rsidP="00CD28CC">
      <w:pPr>
        <w:framePr w:w="15782" w:wrap="auto" w:hAnchor="text" w:x="54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cs/>
        </w:rPr>
        <w:sectPr w:rsidR="00022588" w:rsidSect="00232461">
          <w:pgSz w:w="16834" w:h="11909" w:orient="landscape" w:code="9"/>
          <w:pgMar w:top="1152" w:right="691" w:bottom="1152" w:left="720" w:header="720" w:footer="720" w:gutter="0"/>
          <w:pgNumType w:start="31"/>
          <w:cols w:space="720"/>
          <w:titlePg/>
          <w:docGrid w:linePitch="245"/>
        </w:sectPr>
      </w:pPr>
    </w:p>
    <w:p w:rsidR="003B0C7E" w:rsidRDefault="00022588" w:rsidP="003B0C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heme="majorBidi" w:hAnsiTheme="majorBidi" w:cstheme="majorBidi"/>
          <w:sz w:val="30"/>
          <w:szCs w:val="30"/>
        </w:rPr>
      </w:pPr>
      <w:r w:rsidRPr="000D6BDA">
        <w:rPr>
          <w:rFonts w:asciiTheme="majorBidi" w:hAnsiTheme="majorBidi" w:cstheme="majorBidi"/>
          <w:sz w:val="30"/>
          <w:szCs w:val="30"/>
        </w:rPr>
        <w:lastRenderedPageBreak/>
        <w:t xml:space="preserve">The following table </w:t>
      </w:r>
      <w:proofErr w:type="spellStart"/>
      <w:r w:rsidRPr="000D6BDA">
        <w:rPr>
          <w:rFonts w:asciiTheme="majorBidi" w:hAnsiTheme="majorBidi" w:cstheme="majorBidi"/>
          <w:sz w:val="30"/>
          <w:szCs w:val="30"/>
        </w:rPr>
        <w:t>summarises</w:t>
      </w:r>
      <w:proofErr w:type="spellEnd"/>
      <w:r w:rsidRPr="000D6BDA">
        <w:rPr>
          <w:rFonts w:asciiTheme="majorBidi" w:hAnsiTheme="majorBidi" w:cstheme="majorBidi"/>
          <w:sz w:val="30"/>
          <w:szCs w:val="30"/>
        </w:rPr>
        <w:t xml:space="preserve"> the financial information of the associate as </w:t>
      </w:r>
      <w:r w:rsidR="003B0C7E">
        <w:rPr>
          <w:rFonts w:asciiTheme="majorBidi" w:hAnsiTheme="majorBidi" w:cstheme="majorBidi"/>
          <w:sz w:val="30"/>
          <w:szCs w:val="30"/>
        </w:rPr>
        <w:t xml:space="preserve">included in their own financial </w:t>
      </w:r>
      <w:r w:rsidRPr="000D6BDA">
        <w:rPr>
          <w:rFonts w:asciiTheme="majorBidi" w:hAnsiTheme="majorBidi" w:cstheme="majorBidi"/>
          <w:sz w:val="30"/>
          <w:szCs w:val="30"/>
        </w:rPr>
        <w:t>statements, adjusted for fair value adjustments at acquisition and differences in accounting policies</w:t>
      </w:r>
      <w:r w:rsidRPr="000D6BDA">
        <w:rPr>
          <w:rFonts w:asciiTheme="majorBidi" w:hAnsiTheme="majorBidi"/>
          <w:sz w:val="30"/>
          <w:szCs w:val="30"/>
          <w:cs/>
        </w:rPr>
        <w:t xml:space="preserve">. </w:t>
      </w:r>
    </w:p>
    <w:p w:rsidR="00022588" w:rsidRPr="000D6BDA" w:rsidRDefault="00022588" w:rsidP="00365F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heme="majorBidi" w:hAnsiTheme="majorBidi" w:cstheme="majorBidi"/>
          <w:sz w:val="30"/>
          <w:szCs w:val="30"/>
        </w:rPr>
      </w:pPr>
      <w:r w:rsidRPr="000D6BDA">
        <w:rPr>
          <w:rFonts w:asciiTheme="majorBidi" w:hAnsiTheme="majorBidi" w:cstheme="majorBidi"/>
          <w:sz w:val="30"/>
          <w:szCs w:val="30"/>
        </w:rPr>
        <w:t xml:space="preserve">The table also reconciles the </w:t>
      </w:r>
      <w:proofErr w:type="spellStart"/>
      <w:r w:rsidRPr="000D6BDA">
        <w:rPr>
          <w:rFonts w:asciiTheme="majorBidi" w:hAnsiTheme="majorBidi" w:cstheme="majorBidi"/>
          <w:sz w:val="30"/>
          <w:szCs w:val="30"/>
        </w:rPr>
        <w:t>summarised</w:t>
      </w:r>
      <w:proofErr w:type="spellEnd"/>
      <w:r w:rsidRPr="000D6BDA">
        <w:rPr>
          <w:rFonts w:asciiTheme="majorBidi" w:hAnsiTheme="majorBidi" w:cstheme="majorBidi"/>
          <w:sz w:val="30"/>
          <w:szCs w:val="30"/>
        </w:rPr>
        <w:t xml:space="preserve"> financial information to the carrying amount of the Company</w:t>
      </w:r>
      <w:r w:rsidRPr="000D6BDA">
        <w:rPr>
          <w:rFonts w:asciiTheme="majorBidi" w:hAnsiTheme="majorBidi"/>
          <w:sz w:val="30"/>
          <w:szCs w:val="30"/>
          <w:cs/>
        </w:rPr>
        <w:t>’</w:t>
      </w:r>
      <w:r w:rsidRPr="000D6BDA">
        <w:rPr>
          <w:rFonts w:asciiTheme="majorBidi" w:hAnsiTheme="majorBidi" w:cstheme="majorBidi"/>
          <w:sz w:val="30"/>
          <w:szCs w:val="30"/>
        </w:rPr>
        <w:t>s interes</w:t>
      </w:r>
      <w:r w:rsidR="00460027" w:rsidRPr="000D6BDA">
        <w:rPr>
          <w:rFonts w:asciiTheme="majorBidi" w:hAnsiTheme="majorBidi" w:cstheme="majorBidi"/>
          <w:sz w:val="30"/>
          <w:szCs w:val="30"/>
        </w:rPr>
        <w:t>t in this associate</w:t>
      </w:r>
      <w:r w:rsidRPr="000D6BDA">
        <w:rPr>
          <w:rFonts w:asciiTheme="majorBidi" w:hAnsiTheme="majorBidi"/>
          <w:sz w:val="30"/>
          <w:szCs w:val="30"/>
          <w:cs/>
        </w:rPr>
        <w:t>.</w:t>
      </w:r>
      <w:r w:rsidRPr="000D6BDA">
        <w:rPr>
          <w:rFonts w:asciiTheme="majorBidi" w:eastAsia="Times New Roman" w:hAnsiTheme="majorBidi"/>
          <w:sz w:val="30"/>
          <w:szCs w:val="30"/>
          <w:cs/>
        </w:rPr>
        <w:t xml:space="preserve">      </w:t>
      </w:r>
    </w:p>
    <w:tbl>
      <w:tblPr>
        <w:tblpPr w:leftFromText="180" w:rightFromText="180" w:vertAnchor="text" w:horzAnchor="page" w:tblpX="1304" w:tblpY="174"/>
        <w:tblW w:w="9214" w:type="dxa"/>
        <w:tblLayout w:type="fixed"/>
        <w:tblCellMar>
          <w:left w:w="79" w:type="dxa"/>
          <w:right w:w="79" w:type="dxa"/>
        </w:tblCellMar>
        <w:tblLook w:val="0000" w:firstRow="0" w:lastRow="0" w:firstColumn="0" w:lastColumn="0" w:noHBand="0" w:noVBand="0"/>
      </w:tblPr>
      <w:tblGrid>
        <w:gridCol w:w="5812"/>
        <w:gridCol w:w="191"/>
        <w:gridCol w:w="1510"/>
        <w:gridCol w:w="191"/>
        <w:gridCol w:w="1510"/>
      </w:tblGrid>
      <w:tr w:rsidR="00504568" w:rsidRPr="00DA6123" w:rsidTr="003B0C7E">
        <w:trPr>
          <w:cantSplit/>
          <w:trHeight w:val="270"/>
          <w:tblHeader/>
        </w:trPr>
        <w:tc>
          <w:tcPr>
            <w:tcW w:w="5812" w:type="dxa"/>
          </w:tcPr>
          <w:p w:rsidR="00504568" w:rsidRPr="00DA6123" w:rsidRDefault="00504568" w:rsidP="003B0C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eastAsia="Times New Roman" w:hAnsiTheme="majorBidi" w:cstheme="majorBidi"/>
                <w:sz w:val="30"/>
                <w:szCs w:val="30"/>
                <w:lang w:val="en-GB" w:bidi="ar-SA"/>
              </w:rPr>
            </w:pPr>
          </w:p>
        </w:tc>
        <w:tc>
          <w:tcPr>
            <w:tcW w:w="191" w:type="dxa"/>
          </w:tcPr>
          <w:p w:rsidR="00504568" w:rsidRPr="00DA6123" w:rsidRDefault="00504568" w:rsidP="003B0C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spacing w:line="260" w:lineRule="atLeast"/>
              <w:ind w:right="11"/>
              <w:jc w:val="center"/>
              <w:rPr>
                <w:rFonts w:asciiTheme="majorBidi" w:eastAsia="Times New Roman" w:hAnsiTheme="majorBidi" w:cstheme="majorBidi"/>
                <w:sz w:val="30"/>
                <w:szCs w:val="30"/>
                <w:lang w:val="en-GB" w:bidi="ar-SA"/>
              </w:rPr>
            </w:pPr>
          </w:p>
        </w:tc>
        <w:tc>
          <w:tcPr>
            <w:tcW w:w="3211" w:type="dxa"/>
            <w:gridSpan w:val="3"/>
          </w:tcPr>
          <w:p w:rsidR="00504568" w:rsidRPr="00DA6123" w:rsidRDefault="00504568" w:rsidP="003B0C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spacing w:line="260" w:lineRule="atLeast"/>
              <w:ind w:right="11"/>
              <w:jc w:val="center"/>
              <w:rPr>
                <w:rFonts w:asciiTheme="majorBidi" w:eastAsia="Times New Roman" w:hAnsiTheme="majorBidi" w:cstheme="majorBidi"/>
                <w:sz w:val="30"/>
                <w:szCs w:val="30"/>
                <w:lang w:val="en-GB" w:bidi="ar-SA"/>
              </w:rPr>
            </w:pPr>
            <w:proofErr w:type="spellStart"/>
            <w:r w:rsidRPr="00DA6123">
              <w:rPr>
                <w:rFonts w:asciiTheme="majorBidi" w:eastAsia="Times New Roman" w:hAnsiTheme="majorBidi" w:cstheme="majorBidi"/>
                <w:sz w:val="30"/>
                <w:szCs w:val="30"/>
                <w:lang w:val="en-GB" w:bidi="ar-SA"/>
              </w:rPr>
              <w:t>Choksamakkhee</w:t>
            </w:r>
            <w:proofErr w:type="spellEnd"/>
            <w:r w:rsidRPr="00DA6123">
              <w:rPr>
                <w:rFonts w:asciiTheme="majorBidi" w:eastAsia="Times New Roman" w:hAnsiTheme="majorBidi" w:cstheme="majorBidi"/>
                <w:sz w:val="30"/>
                <w:szCs w:val="30"/>
                <w:lang w:val="en-GB" w:bidi="ar-SA"/>
              </w:rPr>
              <w:t xml:space="preserve"> Co</w:t>
            </w:r>
            <w:r w:rsidRPr="00DA6123">
              <w:rPr>
                <w:rFonts w:asciiTheme="majorBidi" w:eastAsia="Times New Roman" w:hAnsiTheme="majorBidi"/>
                <w:sz w:val="30"/>
                <w:szCs w:val="30"/>
                <w:cs/>
                <w:lang w:val="en-GB"/>
              </w:rPr>
              <w:t>.</w:t>
            </w:r>
            <w:r w:rsidRPr="00DA6123">
              <w:rPr>
                <w:rFonts w:asciiTheme="majorBidi" w:eastAsia="Times New Roman" w:hAnsiTheme="majorBidi" w:cstheme="majorBidi"/>
                <w:sz w:val="30"/>
                <w:szCs w:val="30"/>
                <w:lang w:val="en-GB" w:bidi="ar-SA"/>
              </w:rPr>
              <w:t>,Ltd</w:t>
            </w:r>
            <w:r w:rsidRPr="00DA6123">
              <w:rPr>
                <w:rFonts w:asciiTheme="majorBidi" w:eastAsia="Times New Roman" w:hAnsiTheme="majorBidi"/>
                <w:sz w:val="30"/>
                <w:szCs w:val="30"/>
                <w:cs/>
                <w:lang w:val="en-GB"/>
              </w:rPr>
              <w:t>.</w:t>
            </w:r>
          </w:p>
        </w:tc>
      </w:tr>
      <w:tr w:rsidR="00504568" w:rsidRPr="00DA6123" w:rsidTr="003B0C7E">
        <w:trPr>
          <w:cantSplit/>
          <w:trHeight w:val="270"/>
          <w:tblHeader/>
        </w:trPr>
        <w:tc>
          <w:tcPr>
            <w:tcW w:w="5812" w:type="dxa"/>
          </w:tcPr>
          <w:p w:rsidR="00504568" w:rsidRPr="00DA6123" w:rsidRDefault="00504568" w:rsidP="003B0C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eastAsia="Times New Roman" w:hAnsiTheme="majorBidi" w:cstheme="majorBidi"/>
                <w:sz w:val="30"/>
                <w:szCs w:val="30"/>
                <w:lang w:val="en-GB" w:bidi="ar-SA"/>
              </w:rPr>
            </w:pPr>
          </w:p>
        </w:tc>
        <w:tc>
          <w:tcPr>
            <w:tcW w:w="191" w:type="dxa"/>
          </w:tcPr>
          <w:p w:rsidR="00504568" w:rsidRPr="00DA6123" w:rsidRDefault="00504568" w:rsidP="003B0C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spacing w:line="260" w:lineRule="atLeast"/>
              <w:ind w:right="11"/>
              <w:jc w:val="center"/>
              <w:rPr>
                <w:rFonts w:asciiTheme="majorBidi" w:eastAsia="Times New Roman" w:hAnsiTheme="majorBidi" w:cstheme="majorBidi"/>
                <w:sz w:val="30"/>
                <w:szCs w:val="30"/>
                <w:lang w:val="en-GB" w:bidi="ar-SA"/>
              </w:rPr>
            </w:pPr>
          </w:p>
        </w:tc>
        <w:tc>
          <w:tcPr>
            <w:tcW w:w="3211" w:type="dxa"/>
            <w:gridSpan w:val="3"/>
          </w:tcPr>
          <w:p w:rsidR="00504568" w:rsidRPr="00524629" w:rsidRDefault="00504568" w:rsidP="003B0C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spacing w:line="260" w:lineRule="atLeast"/>
              <w:ind w:right="11"/>
              <w:jc w:val="center"/>
              <w:rPr>
                <w:rFonts w:asciiTheme="majorBidi" w:eastAsia="Times New Roman" w:hAnsiTheme="majorBidi" w:cstheme="majorBidi"/>
                <w:sz w:val="30"/>
                <w:szCs w:val="30"/>
                <w:lang w:val="en-GB" w:bidi="ar-SA"/>
              </w:rPr>
            </w:pPr>
            <w:r w:rsidRPr="00524629">
              <w:rPr>
                <w:rFonts w:asciiTheme="majorBidi" w:hAnsiTheme="majorBidi"/>
                <w:bCs/>
                <w:sz w:val="30"/>
                <w:szCs w:val="30"/>
                <w:cs/>
              </w:rPr>
              <w:t>(</w:t>
            </w:r>
            <w:r w:rsidRPr="00524629">
              <w:rPr>
                <w:rFonts w:asciiTheme="majorBidi" w:hAnsiTheme="majorBidi" w:cstheme="majorBidi"/>
                <w:bCs/>
                <w:sz w:val="30"/>
                <w:szCs w:val="30"/>
              </w:rPr>
              <w:t>in thousand Baht</w:t>
            </w:r>
            <w:r w:rsidRPr="00524629">
              <w:rPr>
                <w:rFonts w:asciiTheme="majorBidi" w:hAnsiTheme="majorBidi"/>
                <w:bCs/>
                <w:sz w:val="30"/>
                <w:szCs w:val="30"/>
                <w:cs/>
              </w:rPr>
              <w:t>)</w:t>
            </w:r>
          </w:p>
        </w:tc>
      </w:tr>
      <w:tr w:rsidR="00504568" w:rsidRPr="00DA6123" w:rsidTr="003B0C7E">
        <w:trPr>
          <w:cantSplit/>
          <w:trHeight w:val="270"/>
          <w:tblHeader/>
        </w:trPr>
        <w:tc>
          <w:tcPr>
            <w:tcW w:w="5812" w:type="dxa"/>
          </w:tcPr>
          <w:p w:rsidR="00504568" w:rsidRPr="00DA6123" w:rsidRDefault="00504568" w:rsidP="003B0C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eastAsia="Times New Roman" w:hAnsiTheme="majorBidi" w:cstheme="majorBidi"/>
                <w:sz w:val="30"/>
                <w:szCs w:val="30"/>
                <w:lang w:val="en-GB" w:bidi="ar-SA"/>
              </w:rPr>
            </w:pPr>
          </w:p>
        </w:tc>
        <w:tc>
          <w:tcPr>
            <w:tcW w:w="191" w:type="dxa"/>
          </w:tcPr>
          <w:p w:rsidR="00504568" w:rsidRPr="00DA6123" w:rsidRDefault="00504568" w:rsidP="003B0C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spacing w:line="260" w:lineRule="atLeast"/>
              <w:ind w:right="11"/>
              <w:jc w:val="center"/>
              <w:rPr>
                <w:rFonts w:asciiTheme="majorBidi" w:eastAsia="Times New Roman" w:hAnsiTheme="majorBidi" w:cstheme="majorBidi"/>
                <w:sz w:val="30"/>
                <w:szCs w:val="30"/>
                <w:lang w:val="en-GB" w:bidi="ar-SA"/>
              </w:rPr>
            </w:pPr>
          </w:p>
        </w:tc>
        <w:tc>
          <w:tcPr>
            <w:tcW w:w="1510" w:type="dxa"/>
          </w:tcPr>
          <w:p w:rsidR="00504568" w:rsidRPr="00DA6123" w:rsidRDefault="00504568" w:rsidP="003B0C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spacing w:line="260" w:lineRule="atLeast"/>
              <w:ind w:right="11"/>
              <w:jc w:val="center"/>
              <w:rPr>
                <w:rFonts w:asciiTheme="majorBidi" w:eastAsia="Times New Roman" w:hAnsiTheme="majorBidi" w:cstheme="majorBidi"/>
                <w:sz w:val="30"/>
                <w:szCs w:val="30"/>
                <w:lang w:val="en-GB" w:bidi="ar-SA"/>
              </w:rPr>
            </w:pPr>
            <w:r w:rsidRPr="00DA6123">
              <w:rPr>
                <w:rFonts w:asciiTheme="majorBidi" w:eastAsia="Times New Roman" w:hAnsiTheme="majorBidi" w:cstheme="majorBidi"/>
                <w:sz w:val="30"/>
                <w:szCs w:val="30"/>
                <w:lang w:val="en-GB" w:bidi="ar-SA"/>
              </w:rPr>
              <w:t>201</w:t>
            </w:r>
            <w:r w:rsidR="006D05FB">
              <w:rPr>
                <w:rFonts w:asciiTheme="majorBidi" w:eastAsia="Times New Roman" w:hAnsiTheme="majorBidi" w:cstheme="majorBidi"/>
                <w:sz w:val="30"/>
                <w:szCs w:val="30"/>
                <w:lang w:val="en-GB" w:bidi="ar-SA"/>
              </w:rPr>
              <w:t>9</w:t>
            </w:r>
          </w:p>
        </w:tc>
        <w:tc>
          <w:tcPr>
            <w:tcW w:w="191" w:type="dxa"/>
          </w:tcPr>
          <w:p w:rsidR="00504568" w:rsidRPr="00DA6123" w:rsidRDefault="00504568" w:rsidP="003B0C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spacing w:line="260" w:lineRule="atLeast"/>
              <w:ind w:left="90"/>
              <w:jc w:val="right"/>
              <w:rPr>
                <w:rFonts w:asciiTheme="majorBidi" w:eastAsia="Times New Roman" w:hAnsiTheme="majorBidi" w:cstheme="majorBidi"/>
                <w:sz w:val="30"/>
                <w:szCs w:val="30"/>
                <w:lang w:val="en-GB" w:bidi="ar-SA"/>
              </w:rPr>
            </w:pPr>
          </w:p>
        </w:tc>
        <w:tc>
          <w:tcPr>
            <w:tcW w:w="1510" w:type="dxa"/>
          </w:tcPr>
          <w:p w:rsidR="00504568" w:rsidRPr="00DA6123" w:rsidRDefault="00504568" w:rsidP="003B0C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spacing w:line="260" w:lineRule="atLeast"/>
              <w:ind w:right="11"/>
              <w:jc w:val="center"/>
              <w:rPr>
                <w:rFonts w:asciiTheme="majorBidi" w:eastAsia="Times New Roman" w:hAnsiTheme="majorBidi" w:cstheme="majorBidi"/>
                <w:sz w:val="30"/>
                <w:szCs w:val="30"/>
                <w:lang w:val="en-GB" w:bidi="ar-SA"/>
              </w:rPr>
            </w:pPr>
            <w:r w:rsidRPr="00DA6123">
              <w:rPr>
                <w:rFonts w:asciiTheme="majorBidi" w:eastAsia="Times New Roman" w:hAnsiTheme="majorBidi" w:cstheme="majorBidi"/>
                <w:sz w:val="30"/>
                <w:szCs w:val="30"/>
                <w:lang w:val="en-GB" w:bidi="ar-SA"/>
              </w:rPr>
              <w:t>201</w:t>
            </w:r>
            <w:r w:rsidR="006D05FB">
              <w:rPr>
                <w:rFonts w:asciiTheme="majorBidi" w:eastAsia="Times New Roman" w:hAnsiTheme="majorBidi" w:cstheme="majorBidi"/>
                <w:sz w:val="30"/>
                <w:szCs w:val="30"/>
                <w:lang w:val="en-GB" w:bidi="ar-SA"/>
              </w:rPr>
              <w:t>8</w:t>
            </w:r>
          </w:p>
        </w:tc>
      </w:tr>
      <w:tr w:rsidR="006D05FB" w:rsidRPr="00DA6123" w:rsidTr="003B0C7E">
        <w:trPr>
          <w:cantSplit/>
          <w:trHeight w:val="270"/>
        </w:trPr>
        <w:tc>
          <w:tcPr>
            <w:tcW w:w="5812" w:type="dxa"/>
          </w:tcPr>
          <w:p w:rsidR="006D05FB" w:rsidRPr="00DA6123" w:rsidRDefault="006D05FB" w:rsidP="006D0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eastAsia="Times New Roman" w:hAnsiTheme="majorBidi" w:cstheme="majorBidi"/>
                <w:sz w:val="30"/>
                <w:szCs w:val="30"/>
                <w:lang w:val="en-GB" w:bidi="ar-SA"/>
              </w:rPr>
            </w:pPr>
            <w:r w:rsidRPr="00DA6123">
              <w:rPr>
                <w:rFonts w:asciiTheme="majorBidi" w:eastAsia="Times New Roman" w:hAnsiTheme="majorBidi" w:cstheme="majorBidi"/>
                <w:sz w:val="30"/>
                <w:szCs w:val="30"/>
                <w:lang w:val="en-GB" w:bidi="ar-SA"/>
              </w:rPr>
              <w:t>Revenue</w:t>
            </w:r>
          </w:p>
        </w:tc>
        <w:tc>
          <w:tcPr>
            <w:tcW w:w="191" w:type="dxa"/>
          </w:tcPr>
          <w:p w:rsidR="006D05FB" w:rsidRPr="00DA6123" w:rsidRDefault="006D05FB" w:rsidP="006D0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spacing w:line="260" w:lineRule="atLeast"/>
              <w:ind w:right="11"/>
              <w:jc w:val="center"/>
              <w:rPr>
                <w:rFonts w:asciiTheme="majorBidi" w:eastAsia="Times New Roman" w:hAnsiTheme="majorBidi" w:cstheme="majorBidi"/>
                <w:sz w:val="30"/>
                <w:szCs w:val="30"/>
                <w:lang w:val="en-GB" w:bidi="ar-SA"/>
              </w:rPr>
            </w:pPr>
          </w:p>
        </w:tc>
        <w:tc>
          <w:tcPr>
            <w:tcW w:w="1510" w:type="dxa"/>
            <w:tcBorders>
              <w:bottom w:val="single" w:sz="4" w:space="0" w:color="auto"/>
            </w:tcBorders>
          </w:tcPr>
          <w:p w:rsidR="006D05FB" w:rsidRPr="007B5EDA" w:rsidRDefault="00420E3A" w:rsidP="006D0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4"/>
              <w:jc w:val="right"/>
              <w:rPr>
                <w:rFonts w:ascii="Angsana New" w:hAnsi="Angsana New"/>
                <w:sz w:val="30"/>
                <w:szCs w:val="30"/>
              </w:rPr>
            </w:pPr>
            <w:r w:rsidRPr="00420E3A">
              <w:rPr>
                <w:rFonts w:ascii="Angsana New" w:hAnsi="Angsana New"/>
                <w:sz w:val="30"/>
                <w:szCs w:val="30"/>
              </w:rPr>
              <w:t>907</w:t>
            </w:r>
          </w:p>
        </w:tc>
        <w:tc>
          <w:tcPr>
            <w:tcW w:w="191" w:type="dxa"/>
          </w:tcPr>
          <w:p w:rsidR="006D05FB" w:rsidRPr="00DA6123" w:rsidRDefault="006D05FB" w:rsidP="006D0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spacing w:line="260" w:lineRule="atLeast"/>
              <w:ind w:left="90"/>
              <w:jc w:val="right"/>
              <w:rPr>
                <w:rFonts w:asciiTheme="majorBidi" w:eastAsia="Times New Roman" w:hAnsiTheme="majorBidi" w:cstheme="majorBidi"/>
                <w:sz w:val="30"/>
                <w:szCs w:val="30"/>
                <w:lang w:val="en-GB" w:bidi="ar-SA"/>
              </w:rPr>
            </w:pPr>
          </w:p>
        </w:tc>
        <w:tc>
          <w:tcPr>
            <w:tcW w:w="1510" w:type="dxa"/>
            <w:tcBorders>
              <w:bottom w:val="single" w:sz="4" w:space="0" w:color="auto"/>
            </w:tcBorders>
          </w:tcPr>
          <w:p w:rsidR="006D05FB" w:rsidRPr="007B5EDA" w:rsidRDefault="006D05FB" w:rsidP="006D0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4"/>
              <w:jc w:val="right"/>
              <w:rPr>
                <w:rFonts w:ascii="Angsana New" w:hAnsi="Angsana New"/>
                <w:sz w:val="30"/>
                <w:szCs w:val="30"/>
              </w:rPr>
            </w:pPr>
            <w:r>
              <w:rPr>
                <w:rFonts w:ascii="Angsana New" w:hAnsi="Angsana New"/>
                <w:sz w:val="30"/>
                <w:szCs w:val="30"/>
              </w:rPr>
              <w:t>754</w:t>
            </w:r>
          </w:p>
        </w:tc>
      </w:tr>
      <w:tr w:rsidR="006D05FB" w:rsidRPr="00DA6123" w:rsidTr="003B0C7E">
        <w:trPr>
          <w:cantSplit/>
          <w:trHeight w:val="270"/>
        </w:trPr>
        <w:tc>
          <w:tcPr>
            <w:tcW w:w="5812" w:type="dxa"/>
          </w:tcPr>
          <w:p w:rsidR="006D05FB" w:rsidRPr="00DA6123" w:rsidRDefault="006D05FB" w:rsidP="006D0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eastAsia="Times New Roman" w:hAnsiTheme="majorBidi" w:cstheme="majorBidi"/>
                <w:sz w:val="30"/>
                <w:szCs w:val="30"/>
                <w:lang w:val="en-GB" w:bidi="ar-SA"/>
              </w:rPr>
            </w:pPr>
          </w:p>
        </w:tc>
        <w:tc>
          <w:tcPr>
            <w:tcW w:w="191" w:type="dxa"/>
          </w:tcPr>
          <w:p w:rsidR="006D05FB" w:rsidRPr="00DA6123" w:rsidRDefault="006D05FB" w:rsidP="006D0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60" w:lineRule="atLeast"/>
              <w:ind w:left="90" w:right="11"/>
              <w:jc w:val="right"/>
              <w:rPr>
                <w:rFonts w:asciiTheme="majorBidi" w:eastAsia="Times New Roman" w:hAnsiTheme="majorBidi" w:cstheme="majorBidi"/>
                <w:sz w:val="30"/>
                <w:szCs w:val="30"/>
                <w:lang w:val="en-GB" w:bidi="ar-SA"/>
              </w:rPr>
            </w:pPr>
          </w:p>
        </w:tc>
        <w:tc>
          <w:tcPr>
            <w:tcW w:w="1510" w:type="dxa"/>
            <w:tcBorders>
              <w:top w:val="single" w:sz="4" w:space="0" w:color="auto"/>
            </w:tcBorders>
          </w:tcPr>
          <w:p w:rsidR="006D05FB" w:rsidRDefault="006D05FB" w:rsidP="006D0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4"/>
              <w:jc w:val="right"/>
              <w:rPr>
                <w:rFonts w:ascii="Angsana New" w:hAnsi="Angsana New"/>
                <w:sz w:val="30"/>
                <w:szCs w:val="30"/>
              </w:rPr>
            </w:pPr>
          </w:p>
        </w:tc>
        <w:tc>
          <w:tcPr>
            <w:tcW w:w="191" w:type="dxa"/>
          </w:tcPr>
          <w:p w:rsidR="006D05FB" w:rsidRPr="00DA6123" w:rsidRDefault="006D05FB" w:rsidP="006D0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60" w:lineRule="atLeast"/>
              <w:ind w:left="90"/>
              <w:jc w:val="right"/>
              <w:rPr>
                <w:rFonts w:asciiTheme="majorBidi" w:eastAsia="Times New Roman" w:hAnsiTheme="majorBidi" w:cstheme="majorBidi"/>
                <w:sz w:val="30"/>
                <w:szCs w:val="30"/>
                <w:lang w:val="en-GB" w:bidi="ar-SA"/>
              </w:rPr>
            </w:pPr>
          </w:p>
        </w:tc>
        <w:tc>
          <w:tcPr>
            <w:tcW w:w="1510" w:type="dxa"/>
            <w:tcBorders>
              <w:top w:val="single" w:sz="4" w:space="0" w:color="auto"/>
            </w:tcBorders>
          </w:tcPr>
          <w:p w:rsidR="006D05FB" w:rsidRDefault="006D05FB" w:rsidP="006D0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4"/>
              <w:jc w:val="right"/>
              <w:rPr>
                <w:rFonts w:ascii="Angsana New" w:hAnsi="Angsana New"/>
                <w:sz w:val="30"/>
                <w:szCs w:val="30"/>
              </w:rPr>
            </w:pPr>
          </w:p>
        </w:tc>
      </w:tr>
      <w:tr w:rsidR="006D05FB" w:rsidRPr="00DA6123" w:rsidTr="003B0C7E">
        <w:trPr>
          <w:cantSplit/>
          <w:trHeight w:val="270"/>
        </w:trPr>
        <w:tc>
          <w:tcPr>
            <w:tcW w:w="5812" w:type="dxa"/>
          </w:tcPr>
          <w:p w:rsidR="006D05FB" w:rsidRPr="00DA6123" w:rsidRDefault="006D05FB" w:rsidP="006D0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eastAsia="Times New Roman" w:hAnsiTheme="majorBidi" w:cstheme="majorBidi"/>
                <w:sz w:val="30"/>
                <w:szCs w:val="30"/>
                <w:lang w:val="en-GB" w:bidi="ar-SA"/>
              </w:rPr>
            </w:pPr>
            <w:r w:rsidRPr="00DA6123">
              <w:rPr>
                <w:rFonts w:asciiTheme="majorBidi" w:eastAsia="Times New Roman" w:hAnsiTheme="majorBidi" w:cstheme="majorBidi"/>
                <w:sz w:val="30"/>
                <w:szCs w:val="30"/>
                <w:lang w:val="en-GB" w:bidi="ar-SA"/>
              </w:rPr>
              <w:t xml:space="preserve">Total comprehensive income </w:t>
            </w:r>
            <w:r w:rsidRPr="00DA6123">
              <w:rPr>
                <w:rFonts w:asciiTheme="majorBidi" w:eastAsia="Times New Roman" w:hAnsiTheme="majorBidi"/>
                <w:sz w:val="30"/>
                <w:szCs w:val="30"/>
                <w:cs/>
                <w:lang w:val="en-GB"/>
              </w:rPr>
              <w:t>(</w:t>
            </w:r>
            <w:r w:rsidRPr="00DA6123">
              <w:rPr>
                <w:rFonts w:asciiTheme="majorBidi" w:eastAsia="Times New Roman" w:hAnsiTheme="majorBidi" w:cstheme="majorBidi"/>
                <w:sz w:val="30"/>
                <w:szCs w:val="30"/>
                <w:lang w:val="en-GB" w:bidi="ar-SA"/>
              </w:rPr>
              <w:t>100</w:t>
            </w:r>
            <w:r w:rsidRPr="00DA6123">
              <w:rPr>
                <w:rFonts w:asciiTheme="majorBidi" w:eastAsia="Times New Roman" w:hAnsiTheme="majorBidi"/>
                <w:sz w:val="30"/>
                <w:szCs w:val="30"/>
                <w:cs/>
                <w:lang w:val="en-GB"/>
              </w:rPr>
              <w:t>%)</w:t>
            </w:r>
          </w:p>
        </w:tc>
        <w:tc>
          <w:tcPr>
            <w:tcW w:w="191" w:type="dxa"/>
          </w:tcPr>
          <w:p w:rsidR="006D05FB" w:rsidRPr="00DA6123" w:rsidRDefault="006D05FB" w:rsidP="006D0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60" w:lineRule="atLeast"/>
              <w:ind w:left="90" w:right="11"/>
              <w:jc w:val="right"/>
              <w:rPr>
                <w:rFonts w:asciiTheme="majorBidi" w:eastAsia="Times New Roman" w:hAnsiTheme="majorBidi" w:cstheme="majorBidi"/>
                <w:sz w:val="30"/>
                <w:szCs w:val="30"/>
                <w:lang w:val="en-GB" w:bidi="ar-SA"/>
              </w:rPr>
            </w:pPr>
          </w:p>
        </w:tc>
        <w:tc>
          <w:tcPr>
            <w:tcW w:w="1510" w:type="dxa"/>
            <w:tcBorders>
              <w:bottom w:val="single" w:sz="4" w:space="0" w:color="auto"/>
            </w:tcBorders>
          </w:tcPr>
          <w:p w:rsidR="006D05FB" w:rsidRPr="007B5EDA" w:rsidRDefault="00420E3A" w:rsidP="006D0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4"/>
              <w:jc w:val="right"/>
              <w:rPr>
                <w:rFonts w:ascii="Angsana New" w:hAnsi="Angsana New"/>
                <w:sz w:val="30"/>
                <w:szCs w:val="30"/>
              </w:rPr>
            </w:pPr>
            <w:r>
              <w:rPr>
                <w:rFonts w:ascii="Angsana New" w:hAnsi="Angsana New"/>
                <w:sz w:val="30"/>
                <w:szCs w:val="30"/>
              </w:rPr>
              <w:t>421</w:t>
            </w:r>
          </w:p>
        </w:tc>
        <w:tc>
          <w:tcPr>
            <w:tcW w:w="191" w:type="dxa"/>
          </w:tcPr>
          <w:p w:rsidR="006D05FB" w:rsidRPr="00DA6123" w:rsidRDefault="006D05FB" w:rsidP="006D0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60" w:lineRule="atLeast"/>
              <w:ind w:left="90"/>
              <w:jc w:val="right"/>
              <w:rPr>
                <w:rFonts w:asciiTheme="majorBidi" w:eastAsia="Times New Roman" w:hAnsiTheme="majorBidi" w:cstheme="majorBidi"/>
                <w:sz w:val="30"/>
                <w:szCs w:val="30"/>
                <w:lang w:val="en-GB" w:bidi="ar-SA"/>
              </w:rPr>
            </w:pPr>
          </w:p>
        </w:tc>
        <w:tc>
          <w:tcPr>
            <w:tcW w:w="1510" w:type="dxa"/>
            <w:tcBorders>
              <w:bottom w:val="single" w:sz="4" w:space="0" w:color="auto"/>
            </w:tcBorders>
          </w:tcPr>
          <w:p w:rsidR="006D05FB" w:rsidRPr="007B5EDA" w:rsidRDefault="006D05FB" w:rsidP="006D0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4"/>
              <w:jc w:val="right"/>
              <w:rPr>
                <w:rFonts w:ascii="Angsana New" w:hAnsi="Angsana New"/>
                <w:sz w:val="30"/>
                <w:szCs w:val="30"/>
              </w:rPr>
            </w:pPr>
            <w:r>
              <w:rPr>
                <w:rFonts w:ascii="Angsana New" w:hAnsi="Angsana New"/>
                <w:sz w:val="30"/>
                <w:szCs w:val="30"/>
              </w:rPr>
              <w:t>141</w:t>
            </w:r>
          </w:p>
        </w:tc>
      </w:tr>
      <w:tr w:rsidR="006D05FB" w:rsidRPr="00DA6123" w:rsidTr="003B0C7E">
        <w:trPr>
          <w:cantSplit/>
          <w:trHeight w:val="270"/>
        </w:trPr>
        <w:tc>
          <w:tcPr>
            <w:tcW w:w="5812" w:type="dxa"/>
          </w:tcPr>
          <w:p w:rsidR="006D05FB" w:rsidRPr="00DA6123" w:rsidRDefault="006D05FB" w:rsidP="006D0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eastAsia="Times New Roman" w:hAnsiTheme="majorBidi" w:cstheme="majorBidi"/>
                <w:sz w:val="30"/>
                <w:szCs w:val="30"/>
              </w:rPr>
            </w:pPr>
            <w:r w:rsidRPr="00DA6123">
              <w:rPr>
                <w:rFonts w:asciiTheme="majorBidi" w:eastAsia="Times New Roman" w:hAnsiTheme="majorBidi" w:cstheme="majorBidi"/>
                <w:sz w:val="30"/>
                <w:szCs w:val="30"/>
                <w:lang w:val="en-GB" w:bidi="ar-SA"/>
              </w:rPr>
              <w:t xml:space="preserve">Percentage of </w:t>
            </w:r>
            <w:proofErr w:type="spellStart"/>
            <w:r w:rsidRPr="00DA6123">
              <w:rPr>
                <w:rFonts w:asciiTheme="majorBidi" w:eastAsia="Times New Roman" w:hAnsiTheme="majorBidi" w:cstheme="majorBidi"/>
                <w:sz w:val="30"/>
                <w:szCs w:val="30"/>
                <w:lang w:val="en-GB" w:bidi="ar-SA"/>
              </w:rPr>
              <w:t>sharehold</w:t>
            </w:r>
            <w:r w:rsidRPr="00DA6123">
              <w:rPr>
                <w:rFonts w:asciiTheme="majorBidi" w:eastAsia="Times New Roman" w:hAnsiTheme="majorBidi" w:cstheme="majorBidi"/>
                <w:sz w:val="30"/>
                <w:szCs w:val="30"/>
              </w:rPr>
              <w:t>ing</w:t>
            </w:r>
            <w:proofErr w:type="spellEnd"/>
          </w:p>
        </w:tc>
        <w:tc>
          <w:tcPr>
            <w:tcW w:w="191" w:type="dxa"/>
          </w:tcPr>
          <w:p w:rsidR="006D05FB" w:rsidRPr="00DA6123" w:rsidRDefault="006D05FB" w:rsidP="006D0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spacing w:line="260" w:lineRule="atLeast"/>
              <w:ind w:right="11"/>
              <w:jc w:val="center"/>
              <w:rPr>
                <w:rFonts w:asciiTheme="majorBidi" w:eastAsia="Times New Roman" w:hAnsiTheme="majorBidi" w:cstheme="majorBidi"/>
                <w:sz w:val="30"/>
                <w:szCs w:val="30"/>
                <w:lang w:val="en-GB" w:bidi="ar-SA"/>
              </w:rPr>
            </w:pPr>
          </w:p>
        </w:tc>
        <w:tc>
          <w:tcPr>
            <w:tcW w:w="1510" w:type="dxa"/>
            <w:tcBorders>
              <w:top w:val="single" w:sz="4" w:space="0" w:color="auto"/>
              <w:bottom w:val="single" w:sz="4" w:space="0" w:color="auto"/>
            </w:tcBorders>
          </w:tcPr>
          <w:p w:rsidR="006D05FB" w:rsidRPr="007B5EDA" w:rsidRDefault="00420E3A" w:rsidP="006D0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4"/>
              <w:jc w:val="right"/>
              <w:rPr>
                <w:rFonts w:ascii="Angsana New" w:hAnsi="Angsana New"/>
                <w:sz w:val="30"/>
                <w:szCs w:val="30"/>
              </w:rPr>
            </w:pPr>
            <w:r>
              <w:rPr>
                <w:rFonts w:ascii="Angsana New" w:hAnsi="Angsana New"/>
                <w:sz w:val="30"/>
                <w:szCs w:val="30"/>
              </w:rPr>
              <w:t>16</w:t>
            </w:r>
            <w:r>
              <w:rPr>
                <w:rFonts w:ascii="Angsana New" w:hAnsi="Angsana New"/>
                <w:sz w:val="30"/>
                <w:szCs w:val="30"/>
                <w:cs/>
              </w:rPr>
              <w:t>.</w:t>
            </w:r>
            <w:r>
              <w:rPr>
                <w:rFonts w:ascii="Angsana New" w:hAnsi="Angsana New"/>
                <w:sz w:val="30"/>
                <w:szCs w:val="30"/>
              </w:rPr>
              <w:t>68</w:t>
            </w:r>
          </w:p>
        </w:tc>
        <w:tc>
          <w:tcPr>
            <w:tcW w:w="191" w:type="dxa"/>
          </w:tcPr>
          <w:p w:rsidR="006D05FB" w:rsidRPr="00DA6123" w:rsidRDefault="006D05FB" w:rsidP="006D0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spacing w:line="260" w:lineRule="atLeast"/>
              <w:ind w:left="90"/>
              <w:jc w:val="right"/>
              <w:rPr>
                <w:rFonts w:asciiTheme="majorBidi" w:eastAsia="Times New Roman" w:hAnsiTheme="majorBidi" w:cstheme="majorBidi"/>
                <w:sz w:val="30"/>
                <w:szCs w:val="30"/>
                <w:lang w:val="en-GB" w:bidi="ar-SA"/>
              </w:rPr>
            </w:pPr>
          </w:p>
        </w:tc>
        <w:tc>
          <w:tcPr>
            <w:tcW w:w="1510" w:type="dxa"/>
            <w:tcBorders>
              <w:top w:val="single" w:sz="4" w:space="0" w:color="auto"/>
              <w:bottom w:val="single" w:sz="4" w:space="0" w:color="auto"/>
            </w:tcBorders>
          </w:tcPr>
          <w:p w:rsidR="006D05FB" w:rsidRPr="007B5EDA" w:rsidRDefault="006D05FB" w:rsidP="006D0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4"/>
              <w:jc w:val="right"/>
              <w:rPr>
                <w:rFonts w:ascii="Angsana New" w:hAnsi="Angsana New"/>
                <w:sz w:val="30"/>
                <w:szCs w:val="30"/>
              </w:rPr>
            </w:pPr>
            <w:r>
              <w:rPr>
                <w:rFonts w:ascii="Angsana New" w:hAnsi="Angsana New"/>
                <w:sz w:val="30"/>
                <w:szCs w:val="30"/>
              </w:rPr>
              <w:t>27</w:t>
            </w:r>
            <w:r>
              <w:rPr>
                <w:rFonts w:ascii="Angsana New" w:hAnsi="Angsana New"/>
                <w:sz w:val="30"/>
                <w:szCs w:val="30"/>
                <w:cs/>
              </w:rPr>
              <w:t>.</w:t>
            </w:r>
            <w:r>
              <w:rPr>
                <w:rFonts w:ascii="Angsana New" w:hAnsi="Angsana New"/>
                <w:sz w:val="30"/>
                <w:szCs w:val="30"/>
              </w:rPr>
              <w:t>76</w:t>
            </w:r>
          </w:p>
        </w:tc>
      </w:tr>
      <w:tr w:rsidR="006D05FB" w:rsidRPr="00DA6123" w:rsidTr="003B0C7E">
        <w:trPr>
          <w:cantSplit/>
          <w:trHeight w:val="270"/>
        </w:trPr>
        <w:tc>
          <w:tcPr>
            <w:tcW w:w="5812" w:type="dxa"/>
          </w:tcPr>
          <w:p w:rsidR="006D05FB" w:rsidRPr="00DA6123" w:rsidRDefault="006D05FB" w:rsidP="006D0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eastAsia="Times New Roman" w:hAnsiTheme="majorBidi" w:cstheme="majorBidi"/>
                <w:sz w:val="30"/>
                <w:szCs w:val="30"/>
                <w:lang w:val="en-GB" w:bidi="ar-SA"/>
              </w:rPr>
            </w:pPr>
            <w:r w:rsidRPr="00DA6123">
              <w:rPr>
                <w:rFonts w:asciiTheme="majorBidi" w:eastAsia="Times New Roman" w:hAnsiTheme="majorBidi" w:cstheme="majorBidi"/>
                <w:b/>
                <w:bCs/>
                <w:sz w:val="30"/>
                <w:szCs w:val="30"/>
                <w:lang w:val="en-GB" w:bidi="ar-SA"/>
              </w:rPr>
              <w:t xml:space="preserve">Total comprehensive income of  </w:t>
            </w:r>
          </w:p>
        </w:tc>
        <w:tc>
          <w:tcPr>
            <w:tcW w:w="191" w:type="dxa"/>
          </w:tcPr>
          <w:p w:rsidR="006D05FB" w:rsidRPr="00DA6123" w:rsidRDefault="006D05FB" w:rsidP="006D0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spacing w:line="260" w:lineRule="atLeast"/>
              <w:ind w:right="11"/>
              <w:jc w:val="center"/>
              <w:rPr>
                <w:rFonts w:asciiTheme="majorBidi" w:eastAsia="Times New Roman" w:hAnsiTheme="majorBidi" w:cstheme="majorBidi"/>
                <w:sz w:val="30"/>
                <w:szCs w:val="30"/>
                <w:lang w:val="en-GB" w:bidi="ar-SA"/>
              </w:rPr>
            </w:pPr>
          </w:p>
        </w:tc>
        <w:tc>
          <w:tcPr>
            <w:tcW w:w="1510" w:type="dxa"/>
            <w:tcBorders>
              <w:top w:val="single" w:sz="4" w:space="0" w:color="auto"/>
            </w:tcBorders>
          </w:tcPr>
          <w:p w:rsidR="006D05FB" w:rsidRPr="00DA6123" w:rsidRDefault="006D05FB" w:rsidP="006D05FB">
            <w:pPr>
              <w:pStyle w:val="3"/>
              <w:tabs>
                <w:tab w:val="clear" w:pos="360"/>
                <w:tab w:val="decimal" w:pos="720"/>
              </w:tabs>
              <w:spacing w:line="240" w:lineRule="atLeast"/>
              <w:ind w:left="-108" w:right="-108"/>
              <w:rPr>
                <w:rFonts w:asciiTheme="majorBidi" w:hAnsiTheme="majorBidi" w:cstheme="majorBidi"/>
                <w:sz w:val="30"/>
                <w:szCs w:val="30"/>
                <w:lang w:val="en-US"/>
              </w:rPr>
            </w:pPr>
          </w:p>
        </w:tc>
        <w:tc>
          <w:tcPr>
            <w:tcW w:w="191" w:type="dxa"/>
          </w:tcPr>
          <w:p w:rsidR="006D05FB" w:rsidRPr="00DA6123" w:rsidRDefault="006D05FB" w:rsidP="006D0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spacing w:line="260" w:lineRule="atLeast"/>
              <w:ind w:left="90"/>
              <w:jc w:val="right"/>
              <w:rPr>
                <w:rFonts w:asciiTheme="majorBidi" w:eastAsia="Times New Roman" w:hAnsiTheme="majorBidi" w:cstheme="majorBidi"/>
                <w:sz w:val="30"/>
                <w:szCs w:val="30"/>
                <w:lang w:val="en-GB" w:bidi="ar-SA"/>
              </w:rPr>
            </w:pPr>
          </w:p>
        </w:tc>
        <w:tc>
          <w:tcPr>
            <w:tcW w:w="1510" w:type="dxa"/>
            <w:tcBorders>
              <w:top w:val="single" w:sz="4" w:space="0" w:color="auto"/>
            </w:tcBorders>
          </w:tcPr>
          <w:p w:rsidR="006D05FB" w:rsidRPr="00DA6123" w:rsidRDefault="006D05FB" w:rsidP="006D05FB">
            <w:pPr>
              <w:pStyle w:val="3"/>
              <w:tabs>
                <w:tab w:val="clear" w:pos="360"/>
                <w:tab w:val="decimal" w:pos="720"/>
              </w:tabs>
              <w:spacing w:line="240" w:lineRule="atLeast"/>
              <w:ind w:left="-108" w:right="-108"/>
              <w:rPr>
                <w:rFonts w:asciiTheme="majorBidi" w:hAnsiTheme="majorBidi" w:cstheme="majorBidi"/>
                <w:sz w:val="30"/>
                <w:szCs w:val="30"/>
                <w:lang w:val="en-US"/>
              </w:rPr>
            </w:pPr>
          </w:p>
        </w:tc>
      </w:tr>
      <w:tr w:rsidR="006D05FB" w:rsidRPr="00DA6123" w:rsidTr="003B0C7E">
        <w:trPr>
          <w:cantSplit/>
          <w:trHeight w:val="270"/>
        </w:trPr>
        <w:tc>
          <w:tcPr>
            <w:tcW w:w="5812" w:type="dxa"/>
          </w:tcPr>
          <w:p w:rsidR="006D05FB" w:rsidRPr="00DA6123" w:rsidRDefault="006D05FB" w:rsidP="006D0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eastAsia="Times New Roman" w:hAnsiTheme="majorBidi" w:cstheme="majorBidi"/>
                <w:b/>
                <w:bCs/>
                <w:sz w:val="30"/>
                <w:szCs w:val="30"/>
                <w:lang w:val="en-GB" w:bidi="ar-SA"/>
              </w:rPr>
            </w:pPr>
            <w:r w:rsidRPr="00DA6123">
              <w:rPr>
                <w:rFonts w:asciiTheme="majorBidi" w:eastAsia="Times New Roman" w:hAnsiTheme="majorBidi" w:cstheme="majorBidi"/>
                <w:b/>
                <w:bCs/>
                <w:sz w:val="30"/>
                <w:szCs w:val="30"/>
                <w:lang w:val="en-GB" w:bidi="ar-SA"/>
              </w:rPr>
              <w:t xml:space="preserve">     the Company</w:t>
            </w:r>
            <w:r w:rsidRPr="00DA6123">
              <w:rPr>
                <w:rFonts w:asciiTheme="majorBidi" w:eastAsia="Times New Roman" w:hAnsiTheme="majorBidi"/>
                <w:b/>
                <w:bCs/>
                <w:sz w:val="30"/>
                <w:szCs w:val="30"/>
                <w:cs/>
                <w:lang w:val="en-GB"/>
              </w:rPr>
              <w:t>’</w:t>
            </w:r>
            <w:r w:rsidRPr="00DA6123">
              <w:rPr>
                <w:rFonts w:asciiTheme="majorBidi" w:eastAsia="Times New Roman" w:hAnsiTheme="majorBidi" w:cstheme="majorBidi"/>
                <w:b/>
                <w:bCs/>
                <w:sz w:val="30"/>
                <w:szCs w:val="30"/>
                <w:lang w:val="en-GB" w:bidi="ar-SA"/>
              </w:rPr>
              <w:t>s interest</w:t>
            </w:r>
          </w:p>
        </w:tc>
        <w:tc>
          <w:tcPr>
            <w:tcW w:w="191" w:type="dxa"/>
          </w:tcPr>
          <w:p w:rsidR="006D05FB" w:rsidRPr="00DA6123" w:rsidRDefault="006D05FB" w:rsidP="006D0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spacing w:line="260" w:lineRule="atLeast"/>
              <w:ind w:right="11"/>
              <w:jc w:val="center"/>
              <w:rPr>
                <w:rFonts w:asciiTheme="majorBidi" w:eastAsia="Times New Roman" w:hAnsiTheme="majorBidi" w:cstheme="majorBidi"/>
                <w:sz w:val="30"/>
                <w:szCs w:val="30"/>
                <w:lang w:val="en-GB" w:bidi="ar-SA"/>
              </w:rPr>
            </w:pPr>
          </w:p>
        </w:tc>
        <w:tc>
          <w:tcPr>
            <w:tcW w:w="1510" w:type="dxa"/>
            <w:tcBorders>
              <w:bottom w:val="single" w:sz="4" w:space="0" w:color="auto"/>
            </w:tcBorders>
          </w:tcPr>
          <w:p w:rsidR="006D05FB" w:rsidRPr="00AE6C9A" w:rsidRDefault="00420E3A" w:rsidP="006D0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4"/>
              <w:jc w:val="right"/>
              <w:rPr>
                <w:rFonts w:ascii="Angsana New" w:hAnsi="Angsana New"/>
                <w:b/>
                <w:bCs/>
                <w:sz w:val="30"/>
                <w:szCs w:val="30"/>
              </w:rPr>
            </w:pPr>
            <w:r>
              <w:rPr>
                <w:rFonts w:ascii="Angsana New" w:hAnsi="Angsana New"/>
                <w:b/>
                <w:bCs/>
                <w:sz w:val="30"/>
                <w:szCs w:val="30"/>
              </w:rPr>
              <w:t>100</w:t>
            </w:r>
          </w:p>
        </w:tc>
        <w:tc>
          <w:tcPr>
            <w:tcW w:w="191" w:type="dxa"/>
          </w:tcPr>
          <w:p w:rsidR="006D05FB" w:rsidRPr="00DA6123" w:rsidRDefault="006D05FB" w:rsidP="006D0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spacing w:line="260" w:lineRule="atLeast"/>
              <w:ind w:left="90"/>
              <w:jc w:val="right"/>
              <w:rPr>
                <w:rFonts w:asciiTheme="majorBidi" w:eastAsia="Times New Roman" w:hAnsiTheme="majorBidi" w:cstheme="majorBidi"/>
                <w:b/>
                <w:bCs/>
                <w:sz w:val="30"/>
                <w:szCs w:val="30"/>
                <w:lang w:val="en-GB" w:bidi="ar-SA"/>
              </w:rPr>
            </w:pPr>
          </w:p>
        </w:tc>
        <w:tc>
          <w:tcPr>
            <w:tcW w:w="1510" w:type="dxa"/>
            <w:tcBorders>
              <w:bottom w:val="single" w:sz="4" w:space="0" w:color="auto"/>
            </w:tcBorders>
          </w:tcPr>
          <w:p w:rsidR="006D05FB" w:rsidRPr="00AE6C9A" w:rsidRDefault="006D05FB" w:rsidP="006D0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4"/>
              <w:jc w:val="right"/>
              <w:rPr>
                <w:rFonts w:ascii="Angsana New" w:hAnsi="Angsana New"/>
                <w:b/>
                <w:bCs/>
                <w:sz w:val="30"/>
                <w:szCs w:val="30"/>
              </w:rPr>
            </w:pPr>
            <w:r>
              <w:rPr>
                <w:rFonts w:ascii="Angsana New" w:hAnsi="Angsana New"/>
                <w:b/>
                <w:bCs/>
                <w:sz w:val="30"/>
                <w:szCs w:val="30"/>
              </w:rPr>
              <w:t>47</w:t>
            </w:r>
          </w:p>
        </w:tc>
      </w:tr>
      <w:tr w:rsidR="006D05FB" w:rsidRPr="00DA6123" w:rsidTr="003B0C7E">
        <w:trPr>
          <w:cantSplit/>
          <w:trHeight w:val="270"/>
        </w:trPr>
        <w:tc>
          <w:tcPr>
            <w:tcW w:w="5812" w:type="dxa"/>
          </w:tcPr>
          <w:p w:rsidR="006D05FB" w:rsidRPr="00DA6123" w:rsidRDefault="006D05FB" w:rsidP="006D0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eastAsia="Times New Roman" w:hAnsiTheme="majorBidi" w:cstheme="majorBidi"/>
                <w:sz w:val="30"/>
                <w:szCs w:val="30"/>
                <w:lang w:val="en-GB" w:bidi="ar-SA"/>
              </w:rPr>
            </w:pPr>
          </w:p>
        </w:tc>
        <w:tc>
          <w:tcPr>
            <w:tcW w:w="191" w:type="dxa"/>
          </w:tcPr>
          <w:p w:rsidR="006D05FB" w:rsidRPr="00DA6123" w:rsidRDefault="006D05FB" w:rsidP="006D0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spacing w:line="260" w:lineRule="atLeast"/>
              <w:ind w:right="11"/>
              <w:jc w:val="center"/>
              <w:rPr>
                <w:rFonts w:asciiTheme="majorBidi" w:eastAsia="Times New Roman" w:hAnsiTheme="majorBidi" w:cstheme="majorBidi"/>
                <w:sz w:val="30"/>
                <w:szCs w:val="30"/>
                <w:lang w:val="en-GB" w:bidi="ar-SA"/>
              </w:rPr>
            </w:pPr>
          </w:p>
        </w:tc>
        <w:tc>
          <w:tcPr>
            <w:tcW w:w="1510" w:type="dxa"/>
            <w:tcBorders>
              <w:top w:val="single" w:sz="4" w:space="0" w:color="auto"/>
            </w:tcBorders>
          </w:tcPr>
          <w:p w:rsidR="006D05FB" w:rsidRPr="00AE6C9A" w:rsidRDefault="006D05FB" w:rsidP="006D0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4"/>
              <w:jc w:val="right"/>
              <w:rPr>
                <w:rFonts w:ascii="Angsana New" w:hAnsi="Angsana New"/>
                <w:sz w:val="30"/>
                <w:szCs w:val="30"/>
              </w:rPr>
            </w:pPr>
          </w:p>
        </w:tc>
        <w:tc>
          <w:tcPr>
            <w:tcW w:w="191" w:type="dxa"/>
          </w:tcPr>
          <w:p w:rsidR="006D05FB" w:rsidRPr="00DA6123" w:rsidRDefault="006D05FB" w:rsidP="006D0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spacing w:line="260" w:lineRule="atLeast"/>
              <w:ind w:left="90"/>
              <w:jc w:val="right"/>
              <w:rPr>
                <w:rFonts w:asciiTheme="majorBidi" w:eastAsia="Times New Roman" w:hAnsiTheme="majorBidi" w:cstheme="majorBidi"/>
                <w:sz w:val="30"/>
                <w:szCs w:val="30"/>
                <w:lang w:val="en-GB" w:bidi="ar-SA"/>
              </w:rPr>
            </w:pPr>
          </w:p>
        </w:tc>
        <w:tc>
          <w:tcPr>
            <w:tcW w:w="1510" w:type="dxa"/>
            <w:tcBorders>
              <w:top w:val="single" w:sz="4" w:space="0" w:color="auto"/>
            </w:tcBorders>
          </w:tcPr>
          <w:p w:rsidR="006D05FB" w:rsidRPr="00AE6C9A" w:rsidRDefault="006D05FB" w:rsidP="006D0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4"/>
              <w:jc w:val="right"/>
              <w:rPr>
                <w:rFonts w:ascii="Angsana New" w:hAnsi="Angsana New"/>
                <w:sz w:val="30"/>
                <w:szCs w:val="30"/>
              </w:rPr>
            </w:pPr>
          </w:p>
        </w:tc>
      </w:tr>
      <w:tr w:rsidR="006D05FB" w:rsidRPr="00DA6123" w:rsidTr="003B0C7E">
        <w:trPr>
          <w:cantSplit/>
          <w:trHeight w:val="270"/>
        </w:trPr>
        <w:tc>
          <w:tcPr>
            <w:tcW w:w="5812" w:type="dxa"/>
          </w:tcPr>
          <w:p w:rsidR="006D05FB" w:rsidRPr="00DA6123" w:rsidRDefault="006D05FB" w:rsidP="006D0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eastAsia="Times New Roman" w:hAnsiTheme="majorBidi" w:cstheme="majorBidi"/>
                <w:sz w:val="30"/>
                <w:szCs w:val="30"/>
                <w:lang w:val="en-GB" w:bidi="ar-SA"/>
              </w:rPr>
            </w:pPr>
            <w:r w:rsidRPr="00DA6123">
              <w:rPr>
                <w:rFonts w:asciiTheme="majorBidi" w:eastAsia="Times New Roman" w:hAnsiTheme="majorBidi" w:cstheme="majorBidi"/>
                <w:sz w:val="30"/>
                <w:szCs w:val="30"/>
                <w:lang w:val="en-GB" w:bidi="ar-SA"/>
              </w:rPr>
              <w:t>Current assets</w:t>
            </w:r>
          </w:p>
        </w:tc>
        <w:tc>
          <w:tcPr>
            <w:tcW w:w="191" w:type="dxa"/>
          </w:tcPr>
          <w:p w:rsidR="006D05FB" w:rsidRPr="00DA6123" w:rsidRDefault="006D05FB" w:rsidP="006D0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spacing w:line="260" w:lineRule="atLeast"/>
              <w:ind w:right="11"/>
              <w:jc w:val="center"/>
              <w:rPr>
                <w:rFonts w:asciiTheme="majorBidi" w:eastAsia="Times New Roman" w:hAnsiTheme="majorBidi" w:cstheme="majorBidi"/>
                <w:sz w:val="30"/>
                <w:szCs w:val="30"/>
                <w:lang w:val="en-GB" w:bidi="ar-SA"/>
              </w:rPr>
            </w:pPr>
          </w:p>
        </w:tc>
        <w:tc>
          <w:tcPr>
            <w:tcW w:w="1510" w:type="dxa"/>
          </w:tcPr>
          <w:p w:rsidR="006D05FB" w:rsidRPr="007B5EDA" w:rsidRDefault="00420E3A" w:rsidP="006D0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4"/>
              <w:jc w:val="right"/>
              <w:rPr>
                <w:rFonts w:ascii="Angsana New" w:hAnsi="Angsana New"/>
                <w:sz w:val="30"/>
                <w:szCs w:val="30"/>
              </w:rPr>
            </w:pPr>
            <w:r>
              <w:rPr>
                <w:rFonts w:ascii="Angsana New" w:hAnsi="Angsana New"/>
                <w:sz w:val="30"/>
                <w:szCs w:val="30"/>
              </w:rPr>
              <w:t>9,014</w:t>
            </w:r>
          </w:p>
        </w:tc>
        <w:tc>
          <w:tcPr>
            <w:tcW w:w="191" w:type="dxa"/>
          </w:tcPr>
          <w:p w:rsidR="006D05FB" w:rsidRPr="00DA6123" w:rsidRDefault="006D05FB" w:rsidP="006D0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spacing w:line="260" w:lineRule="atLeast"/>
              <w:ind w:left="90"/>
              <w:jc w:val="right"/>
              <w:rPr>
                <w:rFonts w:asciiTheme="majorBidi" w:eastAsia="Times New Roman" w:hAnsiTheme="majorBidi" w:cstheme="majorBidi"/>
                <w:sz w:val="30"/>
                <w:szCs w:val="30"/>
                <w:lang w:val="en-GB" w:bidi="ar-SA"/>
              </w:rPr>
            </w:pPr>
          </w:p>
        </w:tc>
        <w:tc>
          <w:tcPr>
            <w:tcW w:w="1510" w:type="dxa"/>
          </w:tcPr>
          <w:p w:rsidR="006D05FB" w:rsidRPr="007B5EDA" w:rsidRDefault="006D05FB" w:rsidP="006D0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4"/>
              <w:jc w:val="right"/>
              <w:rPr>
                <w:rFonts w:ascii="Angsana New" w:hAnsi="Angsana New"/>
                <w:sz w:val="30"/>
                <w:szCs w:val="30"/>
              </w:rPr>
            </w:pPr>
            <w:r>
              <w:rPr>
                <w:rFonts w:ascii="Angsana New" w:hAnsi="Angsana New"/>
                <w:sz w:val="30"/>
                <w:szCs w:val="30"/>
              </w:rPr>
              <w:t>8,424</w:t>
            </w:r>
          </w:p>
        </w:tc>
      </w:tr>
      <w:tr w:rsidR="006D05FB" w:rsidRPr="00DA6123" w:rsidTr="003B0C7E">
        <w:trPr>
          <w:cantSplit/>
          <w:trHeight w:val="270"/>
        </w:trPr>
        <w:tc>
          <w:tcPr>
            <w:tcW w:w="5812" w:type="dxa"/>
          </w:tcPr>
          <w:p w:rsidR="006D05FB" w:rsidRPr="00DA6123" w:rsidRDefault="006D05FB" w:rsidP="006D0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eastAsia="Times New Roman" w:hAnsiTheme="majorBidi" w:cstheme="majorBidi"/>
                <w:sz w:val="30"/>
                <w:szCs w:val="30"/>
                <w:lang w:val="en-GB" w:bidi="ar-SA"/>
              </w:rPr>
            </w:pPr>
            <w:r w:rsidRPr="00DA6123">
              <w:rPr>
                <w:rFonts w:asciiTheme="majorBidi" w:eastAsia="Times New Roman" w:hAnsiTheme="majorBidi" w:cstheme="majorBidi"/>
                <w:sz w:val="30"/>
                <w:szCs w:val="30"/>
                <w:lang w:val="en-GB" w:bidi="ar-SA"/>
              </w:rPr>
              <w:t>Non</w:t>
            </w:r>
            <w:r w:rsidRPr="00DA6123">
              <w:rPr>
                <w:rFonts w:asciiTheme="majorBidi" w:eastAsia="Times New Roman" w:hAnsiTheme="majorBidi"/>
                <w:sz w:val="30"/>
                <w:szCs w:val="30"/>
                <w:cs/>
                <w:lang w:val="en-GB"/>
              </w:rPr>
              <w:t>-</w:t>
            </w:r>
            <w:r w:rsidRPr="00DA6123">
              <w:rPr>
                <w:rFonts w:asciiTheme="majorBidi" w:eastAsia="Times New Roman" w:hAnsiTheme="majorBidi" w:cstheme="majorBidi"/>
                <w:sz w:val="30"/>
                <w:szCs w:val="30"/>
                <w:lang w:val="en-GB" w:bidi="ar-SA"/>
              </w:rPr>
              <w:t>current assets</w:t>
            </w:r>
          </w:p>
        </w:tc>
        <w:tc>
          <w:tcPr>
            <w:tcW w:w="191" w:type="dxa"/>
          </w:tcPr>
          <w:p w:rsidR="006D05FB" w:rsidRPr="00DA6123" w:rsidRDefault="006D05FB" w:rsidP="006D0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spacing w:line="260" w:lineRule="atLeast"/>
              <w:ind w:right="11"/>
              <w:jc w:val="center"/>
              <w:rPr>
                <w:rFonts w:asciiTheme="majorBidi" w:eastAsia="Times New Roman" w:hAnsiTheme="majorBidi" w:cstheme="majorBidi"/>
                <w:sz w:val="30"/>
                <w:szCs w:val="30"/>
                <w:lang w:val="en-GB" w:bidi="ar-SA"/>
              </w:rPr>
            </w:pPr>
          </w:p>
        </w:tc>
        <w:tc>
          <w:tcPr>
            <w:tcW w:w="1510" w:type="dxa"/>
          </w:tcPr>
          <w:p w:rsidR="006D05FB" w:rsidRPr="007B5EDA" w:rsidRDefault="00420E3A" w:rsidP="006D0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4"/>
              <w:jc w:val="right"/>
              <w:rPr>
                <w:rFonts w:ascii="Angsana New" w:hAnsi="Angsana New"/>
                <w:sz w:val="30"/>
                <w:szCs w:val="30"/>
              </w:rPr>
            </w:pPr>
            <w:r>
              <w:rPr>
                <w:rFonts w:ascii="Angsana New" w:hAnsi="Angsana New"/>
                <w:sz w:val="30"/>
                <w:szCs w:val="30"/>
              </w:rPr>
              <w:t>123,422</w:t>
            </w:r>
          </w:p>
        </w:tc>
        <w:tc>
          <w:tcPr>
            <w:tcW w:w="191" w:type="dxa"/>
          </w:tcPr>
          <w:p w:rsidR="006D05FB" w:rsidRPr="00DA6123" w:rsidRDefault="006D05FB" w:rsidP="006D0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spacing w:line="260" w:lineRule="atLeast"/>
              <w:ind w:left="90"/>
              <w:jc w:val="right"/>
              <w:rPr>
                <w:rFonts w:asciiTheme="majorBidi" w:eastAsia="Times New Roman" w:hAnsiTheme="majorBidi" w:cstheme="majorBidi"/>
                <w:sz w:val="30"/>
                <w:szCs w:val="30"/>
                <w:lang w:val="en-GB" w:bidi="ar-SA"/>
              </w:rPr>
            </w:pPr>
          </w:p>
        </w:tc>
        <w:tc>
          <w:tcPr>
            <w:tcW w:w="1510" w:type="dxa"/>
          </w:tcPr>
          <w:p w:rsidR="006D05FB" w:rsidRPr="007B5EDA" w:rsidRDefault="006D05FB" w:rsidP="006D0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4"/>
              <w:jc w:val="right"/>
              <w:rPr>
                <w:rFonts w:ascii="Angsana New" w:hAnsi="Angsana New"/>
                <w:sz w:val="30"/>
                <w:szCs w:val="30"/>
              </w:rPr>
            </w:pPr>
            <w:r>
              <w:rPr>
                <w:rFonts w:ascii="Angsana New" w:hAnsi="Angsana New"/>
                <w:sz w:val="30"/>
                <w:szCs w:val="30"/>
              </w:rPr>
              <w:t>123,467</w:t>
            </w:r>
          </w:p>
        </w:tc>
      </w:tr>
      <w:tr w:rsidR="006D05FB" w:rsidRPr="00DA6123" w:rsidTr="003B0C7E">
        <w:trPr>
          <w:cantSplit/>
          <w:trHeight w:val="270"/>
        </w:trPr>
        <w:tc>
          <w:tcPr>
            <w:tcW w:w="5812" w:type="dxa"/>
          </w:tcPr>
          <w:p w:rsidR="006D05FB" w:rsidRPr="00DA6123" w:rsidRDefault="006D05FB" w:rsidP="006D0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eastAsia="Times New Roman" w:hAnsiTheme="majorBidi" w:cstheme="majorBidi"/>
                <w:sz w:val="30"/>
                <w:szCs w:val="30"/>
                <w:lang w:val="en-GB" w:bidi="ar-SA"/>
              </w:rPr>
            </w:pPr>
            <w:r w:rsidRPr="00DA6123">
              <w:rPr>
                <w:rFonts w:asciiTheme="majorBidi" w:eastAsia="Times New Roman" w:hAnsiTheme="majorBidi" w:cstheme="majorBidi"/>
                <w:sz w:val="30"/>
                <w:szCs w:val="30"/>
                <w:lang w:val="en-GB" w:bidi="ar-SA"/>
              </w:rPr>
              <w:t>Current liabilities</w:t>
            </w:r>
          </w:p>
        </w:tc>
        <w:tc>
          <w:tcPr>
            <w:tcW w:w="191" w:type="dxa"/>
          </w:tcPr>
          <w:p w:rsidR="006D05FB" w:rsidRPr="00DA6123" w:rsidRDefault="006D05FB" w:rsidP="006D0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spacing w:line="260" w:lineRule="atLeast"/>
              <w:ind w:right="11"/>
              <w:jc w:val="center"/>
              <w:rPr>
                <w:rFonts w:asciiTheme="majorBidi" w:eastAsia="Times New Roman" w:hAnsiTheme="majorBidi" w:cstheme="majorBidi"/>
                <w:sz w:val="30"/>
                <w:szCs w:val="30"/>
                <w:lang w:val="en-GB" w:bidi="ar-SA"/>
              </w:rPr>
            </w:pPr>
          </w:p>
        </w:tc>
        <w:tc>
          <w:tcPr>
            <w:tcW w:w="1510" w:type="dxa"/>
          </w:tcPr>
          <w:p w:rsidR="006D05FB" w:rsidRPr="007B5EDA" w:rsidRDefault="00420E3A" w:rsidP="006D0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4"/>
              <w:jc w:val="right"/>
              <w:rPr>
                <w:rFonts w:ascii="Angsana New" w:hAnsi="Angsana New"/>
                <w:sz w:val="30"/>
                <w:szCs w:val="30"/>
              </w:rPr>
            </w:pPr>
            <w:r>
              <w:rPr>
                <w:rFonts w:ascii="Angsana New" w:hAnsi="Angsana New"/>
                <w:sz w:val="30"/>
                <w:szCs w:val="30"/>
                <w:cs/>
              </w:rPr>
              <w:t>(</w:t>
            </w:r>
            <w:r>
              <w:rPr>
                <w:rFonts w:ascii="Angsana New" w:hAnsi="Angsana New"/>
                <w:sz w:val="30"/>
                <w:szCs w:val="30"/>
              </w:rPr>
              <w:t>467</w:t>
            </w:r>
            <w:r>
              <w:rPr>
                <w:rFonts w:ascii="Angsana New" w:hAnsi="Angsana New"/>
                <w:sz w:val="30"/>
                <w:szCs w:val="30"/>
                <w:cs/>
              </w:rPr>
              <w:t>)</w:t>
            </w:r>
          </w:p>
        </w:tc>
        <w:tc>
          <w:tcPr>
            <w:tcW w:w="191" w:type="dxa"/>
          </w:tcPr>
          <w:p w:rsidR="006D05FB" w:rsidRPr="00DA6123" w:rsidRDefault="006D05FB" w:rsidP="006D0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spacing w:line="260" w:lineRule="atLeast"/>
              <w:ind w:left="90"/>
              <w:jc w:val="right"/>
              <w:rPr>
                <w:rFonts w:asciiTheme="majorBidi" w:eastAsia="Times New Roman" w:hAnsiTheme="majorBidi" w:cstheme="majorBidi"/>
                <w:sz w:val="30"/>
                <w:szCs w:val="30"/>
                <w:lang w:val="en-GB" w:bidi="ar-SA"/>
              </w:rPr>
            </w:pPr>
          </w:p>
        </w:tc>
        <w:tc>
          <w:tcPr>
            <w:tcW w:w="1510" w:type="dxa"/>
          </w:tcPr>
          <w:p w:rsidR="006D05FB" w:rsidRPr="007B5EDA" w:rsidRDefault="006D05FB" w:rsidP="006D0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4"/>
              <w:jc w:val="right"/>
              <w:rPr>
                <w:rFonts w:ascii="Angsana New" w:hAnsi="Angsana New"/>
                <w:sz w:val="30"/>
                <w:szCs w:val="30"/>
              </w:rPr>
            </w:pPr>
            <w:r>
              <w:rPr>
                <w:rFonts w:ascii="Angsana New" w:hAnsi="Angsana New"/>
                <w:sz w:val="30"/>
                <w:szCs w:val="30"/>
                <w:cs/>
              </w:rPr>
              <w:t>(</w:t>
            </w:r>
            <w:r>
              <w:rPr>
                <w:rFonts w:ascii="Angsana New" w:hAnsi="Angsana New"/>
                <w:sz w:val="30"/>
                <w:szCs w:val="30"/>
              </w:rPr>
              <w:t>405</w:t>
            </w:r>
            <w:r>
              <w:rPr>
                <w:rFonts w:ascii="Angsana New" w:hAnsi="Angsana New"/>
                <w:sz w:val="30"/>
                <w:szCs w:val="30"/>
                <w:cs/>
              </w:rPr>
              <w:t>)</w:t>
            </w:r>
          </w:p>
        </w:tc>
      </w:tr>
      <w:tr w:rsidR="006D05FB" w:rsidRPr="00DA6123" w:rsidTr="003B0C7E">
        <w:trPr>
          <w:cantSplit/>
          <w:trHeight w:val="270"/>
        </w:trPr>
        <w:tc>
          <w:tcPr>
            <w:tcW w:w="5812" w:type="dxa"/>
          </w:tcPr>
          <w:p w:rsidR="006D05FB" w:rsidRPr="00DA6123" w:rsidRDefault="006D05FB" w:rsidP="006D0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eastAsia="Times New Roman" w:hAnsiTheme="majorBidi" w:cstheme="majorBidi"/>
                <w:sz w:val="30"/>
                <w:szCs w:val="30"/>
                <w:lang w:val="en-GB" w:bidi="ar-SA"/>
              </w:rPr>
            </w:pPr>
            <w:r w:rsidRPr="00DA6123">
              <w:rPr>
                <w:rFonts w:asciiTheme="majorBidi" w:eastAsia="Times New Roman" w:hAnsiTheme="majorBidi" w:cstheme="majorBidi"/>
                <w:sz w:val="30"/>
                <w:szCs w:val="30"/>
                <w:lang w:val="en-GB" w:bidi="ar-SA"/>
              </w:rPr>
              <w:t>Non</w:t>
            </w:r>
            <w:r w:rsidRPr="00DA6123">
              <w:rPr>
                <w:rFonts w:asciiTheme="majorBidi" w:eastAsia="Times New Roman" w:hAnsiTheme="majorBidi"/>
                <w:sz w:val="30"/>
                <w:szCs w:val="30"/>
                <w:cs/>
                <w:lang w:val="en-GB"/>
              </w:rPr>
              <w:t>-</w:t>
            </w:r>
            <w:r w:rsidRPr="00DA6123">
              <w:rPr>
                <w:rFonts w:asciiTheme="majorBidi" w:eastAsia="Times New Roman" w:hAnsiTheme="majorBidi" w:cstheme="majorBidi"/>
                <w:sz w:val="30"/>
                <w:szCs w:val="30"/>
                <w:lang w:val="en-GB" w:bidi="ar-SA"/>
              </w:rPr>
              <w:t>current liabilities</w:t>
            </w:r>
          </w:p>
        </w:tc>
        <w:tc>
          <w:tcPr>
            <w:tcW w:w="191" w:type="dxa"/>
          </w:tcPr>
          <w:p w:rsidR="006D05FB" w:rsidRPr="00DA6123" w:rsidRDefault="006D05FB" w:rsidP="006D0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spacing w:line="260" w:lineRule="atLeast"/>
              <w:ind w:right="11"/>
              <w:jc w:val="center"/>
              <w:rPr>
                <w:rFonts w:asciiTheme="majorBidi" w:eastAsia="Times New Roman" w:hAnsiTheme="majorBidi" w:cstheme="majorBidi"/>
                <w:sz w:val="30"/>
                <w:szCs w:val="30"/>
                <w:lang w:val="en-GB" w:bidi="ar-SA"/>
              </w:rPr>
            </w:pPr>
          </w:p>
        </w:tc>
        <w:tc>
          <w:tcPr>
            <w:tcW w:w="1510" w:type="dxa"/>
            <w:tcBorders>
              <w:bottom w:val="single" w:sz="4" w:space="0" w:color="auto"/>
            </w:tcBorders>
          </w:tcPr>
          <w:p w:rsidR="006D05FB" w:rsidRPr="007B5EDA" w:rsidRDefault="00420E3A" w:rsidP="006D0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4"/>
              <w:jc w:val="right"/>
              <w:rPr>
                <w:rFonts w:ascii="Angsana New" w:hAnsi="Angsana New"/>
                <w:sz w:val="30"/>
                <w:szCs w:val="30"/>
              </w:rPr>
            </w:pPr>
            <w:r>
              <w:rPr>
                <w:rFonts w:ascii="Angsana New" w:hAnsi="Angsana New"/>
                <w:sz w:val="30"/>
                <w:szCs w:val="30"/>
                <w:cs/>
              </w:rPr>
              <w:t>(</w:t>
            </w:r>
            <w:r>
              <w:rPr>
                <w:rFonts w:ascii="Angsana New" w:hAnsi="Angsana New"/>
                <w:sz w:val="30"/>
                <w:szCs w:val="30"/>
              </w:rPr>
              <w:t>1,648</w:t>
            </w:r>
            <w:r>
              <w:rPr>
                <w:rFonts w:ascii="Angsana New" w:hAnsi="Angsana New"/>
                <w:sz w:val="30"/>
                <w:szCs w:val="30"/>
                <w:cs/>
              </w:rPr>
              <w:t>)</w:t>
            </w:r>
          </w:p>
        </w:tc>
        <w:tc>
          <w:tcPr>
            <w:tcW w:w="191" w:type="dxa"/>
          </w:tcPr>
          <w:p w:rsidR="006D05FB" w:rsidRPr="00DA6123" w:rsidRDefault="006D05FB" w:rsidP="006D0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spacing w:line="260" w:lineRule="atLeast"/>
              <w:ind w:left="90"/>
              <w:jc w:val="right"/>
              <w:rPr>
                <w:rFonts w:asciiTheme="majorBidi" w:eastAsia="Times New Roman" w:hAnsiTheme="majorBidi" w:cstheme="majorBidi"/>
                <w:sz w:val="30"/>
                <w:szCs w:val="30"/>
                <w:lang w:val="en-GB" w:bidi="ar-SA"/>
              </w:rPr>
            </w:pPr>
          </w:p>
        </w:tc>
        <w:tc>
          <w:tcPr>
            <w:tcW w:w="1510" w:type="dxa"/>
            <w:tcBorders>
              <w:bottom w:val="single" w:sz="4" w:space="0" w:color="auto"/>
            </w:tcBorders>
          </w:tcPr>
          <w:p w:rsidR="006D05FB" w:rsidRPr="007B5EDA" w:rsidRDefault="006D05FB" w:rsidP="006D0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4"/>
              <w:jc w:val="right"/>
              <w:rPr>
                <w:rFonts w:ascii="Angsana New" w:hAnsi="Angsana New"/>
                <w:sz w:val="30"/>
                <w:szCs w:val="30"/>
              </w:rPr>
            </w:pPr>
            <w:r>
              <w:rPr>
                <w:rFonts w:ascii="Angsana New" w:hAnsi="Angsana New"/>
                <w:sz w:val="30"/>
                <w:szCs w:val="30"/>
                <w:cs/>
              </w:rPr>
              <w:t>(</w:t>
            </w:r>
            <w:r>
              <w:rPr>
                <w:rFonts w:ascii="Angsana New" w:hAnsi="Angsana New"/>
                <w:sz w:val="30"/>
                <w:szCs w:val="30"/>
              </w:rPr>
              <w:t>1,589</w:t>
            </w:r>
            <w:r>
              <w:rPr>
                <w:rFonts w:ascii="Angsana New" w:hAnsi="Angsana New"/>
                <w:sz w:val="30"/>
                <w:szCs w:val="30"/>
                <w:cs/>
              </w:rPr>
              <w:t>)</w:t>
            </w:r>
          </w:p>
        </w:tc>
      </w:tr>
      <w:tr w:rsidR="006D05FB" w:rsidRPr="00DA6123" w:rsidTr="003B0C7E">
        <w:trPr>
          <w:cantSplit/>
          <w:trHeight w:val="270"/>
        </w:trPr>
        <w:tc>
          <w:tcPr>
            <w:tcW w:w="5812" w:type="dxa"/>
          </w:tcPr>
          <w:p w:rsidR="006D05FB" w:rsidRPr="00DA6123" w:rsidRDefault="006D05FB" w:rsidP="006D0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eastAsia="Times New Roman" w:hAnsiTheme="majorBidi" w:cstheme="majorBidi"/>
                <w:sz w:val="30"/>
                <w:szCs w:val="30"/>
                <w:lang w:val="en-GB" w:bidi="ar-SA"/>
              </w:rPr>
            </w:pPr>
            <w:r w:rsidRPr="00DA6123">
              <w:rPr>
                <w:rFonts w:asciiTheme="majorBidi" w:eastAsia="Times New Roman" w:hAnsiTheme="majorBidi" w:cstheme="majorBidi"/>
                <w:sz w:val="30"/>
                <w:szCs w:val="30"/>
                <w:lang w:val="en-GB" w:bidi="ar-SA"/>
              </w:rPr>
              <w:t xml:space="preserve">Net assets </w:t>
            </w:r>
            <w:r w:rsidRPr="00DA6123">
              <w:rPr>
                <w:rFonts w:asciiTheme="majorBidi" w:eastAsia="Times New Roman" w:hAnsiTheme="majorBidi"/>
                <w:sz w:val="30"/>
                <w:szCs w:val="30"/>
                <w:cs/>
                <w:lang w:val="en-GB"/>
              </w:rPr>
              <w:t>(</w:t>
            </w:r>
            <w:r w:rsidRPr="00DA6123">
              <w:rPr>
                <w:rFonts w:asciiTheme="majorBidi" w:eastAsia="Times New Roman" w:hAnsiTheme="majorBidi" w:cstheme="majorBidi"/>
                <w:sz w:val="30"/>
                <w:szCs w:val="30"/>
                <w:lang w:val="en-GB" w:bidi="ar-SA"/>
              </w:rPr>
              <w:t>100</w:t>
            </w:r>
            <w:r w:rsidRPr="00DA6123">
              <w:rPr>
                <w:rFonts w:asciiTheme="majorBidi" w:eastAsia="Times New Roman" w:hAnsiTheme="majorBidi"/>
                <w:sz w:val="30"/>
                <w:szCs w:val="30"/>
                <w:cs/>
                <w:lang w:val="en-GB"/>
              </w:rPr>
              <w:t>%)</w:t>
            </w:r>
          </w:p>
        </w:tc>
        <w:tc>
          <w:tcPr>
            <w:tcW w:w="191" w:type="dxa"/>
          </w:tcPr>
          <w:p w:rsidR="006D05FB" w:rsidRPr="00DA6123" w:rsidRDefault="006D05FB" w:rsidP="006D0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spacing w:line="260" w:lineRule="atLeast"/>
              <w:ind w:right="11"/>
              <w:jc w:val="center"/>
              <w:rPr>
                <w:rFonts w:asciiTheme="majorBidi" w:eastAsia="Times New Roman" w:hAnsiTheme="majorBidi" w:cstheme="majorBidi"/>
                <w:sz w:val="30"/>
                <w:szCs w:val="30"/>
                <w:lang w:val="en-GB" w:bidi="ar-SA"/>
              </w:rPr>
            </w:pPr>
          </w:p>
        </w:tc>
        <w:tc>
          <w:tcPr>
            <w:tcW w:w="1510" w:type="dxa"/>
            <w:tcBorders>
              <w:top w:val="single" w:sz="4" w:space="0" w:color="auto"/>
              <w:bottom w:val="single" w:sz="4" w:space="0" w:color="auto"/>
            </w:tcBorders>
          </w:tcPr>
          <w:p w:rsidR="006D05FB" w:rsidRPr="000D4163" w:rsidRDefault="00420E3A" w:rsidP="006D0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4"/>
              <w:jc w:val="right"/>
              <w:rPr>
                <w:rFonts w:ascii="Angsana New" w:hAnsi="Angsana New"/>
                <w:sz w:val="30"/>
                <w:szCs w:val="30"/>
              </w:rPr>
            </w:pPr>
            <w:r>
              <w:rPr>
                <w:rFonts w:ascii="Angsana New" w:hAnsi="Angsana New"/>
                <w:sz w:val="30"/>
                <w:szCs w:val="30"/>
              </w:rPr>
              <w:t>130,321</w:t>
            </w:r>
          </w:p>
        </w:tc>
        <w:tc>
          <w:tcPr>
            <w:tcW w:w="191" w:type="dxa"/>
          </w:tcPr>
          <w:p w:rsidR="006D05FB" w:rsidRPr="00DA6123" w:rsidRDefault="006D05FB" w:rsidP="006D0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spacing w:line="260" w:lineRule="atLeast"/>
              <w:ind w:left="90"/>
              <w:jc w:val="right"/>
              <w:rPr>
                <w:rFonts w:asciiTheme="majorBidi" w:eastAsia="Times New Roman" w:hAnsiTheme="majorBidi" w:cstheme="majorBidi"/>
                <w:sz w:val="30"/>
                <w:szCs w:val="30"/>
                <w:lang w:val="en-GB" w:bidi="ar-SA"/>
              </w:rPr>
            </w:pPr>
          </w:p>
        </w:tc>
        <w:tc>
          <w:tcPr>
            <w:tcW w:w="1510" w:type="dxa"/>
            <w:tcBorders>
              <w:top w:val="single" w:sz="4" w:space="0" w:color="auto"/>
              <w:bottom w:val="single" w:sz="4" w:space="0" w:color="auto"/>
            </w:tcBorders>
          </w:tcPr>
          <w:p w:rsidR="006D05FB" w:rsidRPr="000D4163" w:rsidRDefault="006D05FB" w:rsidP="006D0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4"/>
              <w:jc w:val="right"/>
              <w:rPr>
                <w:rFonts w:ascii="Angsana New" w:hAnsi="Angsana New"/>
                <w:sz w:val="30"/>
                <w:szCs w:val="30"/>
              </w:rPr>
            </w:pPr>
            <w:r>
              <w:rPr>
                <w:rFonts w:ascii="Angsana New" w:hAnsi="Angsana New"/>
                <w:sz w:val="30"/>
                <w:szCs w:val="30"/>
              </w:rPr>
              <w:t>129,897</w:t>
            </w:r>
          </w:p>
        </w:tc>
      </w:tr>
      <w:tr w:rsidR="006D05FB" w:rsidRPr="00DA6123" w:rsidTr="003B0C7E">
        <w:trPr>
          <w:cantSplit/>
          <w:trHeight w:val="270"/>
        </w:trPr>
        <w:tc>
          <w:tcPr>
            <w:tcW w:w="5812" w:type="dxa"/>
          </w:tcPr>
          <w:p w:rsidR="006D05FB" w:rsidRPr="00DA6123" w:rsidRDefault="006D05FB" w:rsidP="006D0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eastAsia="Times New Roman" w:hAnsiTheme="majorBidi" w:cstheme="majorBidi"/>
                <w:sz w:val="30"/>
                <w:szCs w:val="30"/>
                <w:lang w:val="en-GB" w:bidi="ar-SA"/>
              </w:rPr>
            </w:pPr>
            <w:r w:rsidRPr="00DA6123">
              <w:rPr>
                <w:rFonts w:asciiTheme="majorBidi" w:eastAsia="Times New Roman" w:hAnsiTheme="majorBidi" w:cstheme="majorBidi"/>
                <w:sz w:val="30"/>
                <w:szCs w:val="30"/>
                <w:lang w:val="en-GB" w:bidi="ar-SA"/>
              </w:rPr>
              <w:t xml:space="preserve">Percentage of </w:t>
            </w:r>
            <w:proofErr w:type="spellStart"/>
            <w:r w:rsidRPr="00DA6123">
              <w:rPr>
                <w:rFonts w:asciiTheme="majorBidi" w:eastAsia="Times New Roman" w:hAnsiTheme="majorBidi" w:cstheme="majorBidi"/>
                <w:sz w:val="30"/>
                <w:szCs w:val="30"/>
                <w:lang w:val="en-GB" w:bidi="ar-SA"/>
              </w:rPr>
              <w:t>sharehold</w:t>
            </w:r>
            <w:r w:rsidRPr="00DA6123">
              <w:rPr>
                <w:rFonts w:asciiTheme="majorBidi" w:eastAsia="Times New Roman" w:hAnsiTheme="majorBidi" w:cstheme="majorBidi"/>
                <w:sz w:val="30"/>
                <w:szCs w:val="30"/>
              </w:rPr>
              <w:t>ing</w:t>
            </w:r>
            <w:proofErr w:type="spellEnd"/>
          </w:p>
        </w:tc>
        <w:tc>
          <w:tcPr>
            <w:tcW w:w="191" w:type="dxa"/>
          </w:tcPr>
          <w:p w:rsidR="006D05FB" w:rsidRPr="00DA6123" w:rsidRDefault="006D05FB" w:rsidP="006D0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spacing w:line="260" w:lineRule="atLeast"/>
              <w:ind w:right="11"/>
              <w:jc w:val="center"/>
              <w:rPr>
                <w:rFonts w:asciiTheme="majorBidi" w:eastAsia="Times New Roman" w:hAnsiTheme="majorBidi" w:cstheme="majorBidi"/>
                <w:sz w:val="30"/>
                <w:szCs w:val="30"/>
                <w:lang w:val="en-GB" w:bidi="ar-SA"/>
              </w:rPr>
            </w:pPr>
          </w:p>
        </w:tc>
        <w:tc>
          <w:tcPr>
            <w:tcW w:w="1510" w:type="dxa"/>
            <w:tcBorders>
              <w:top w:val="single" w:sz="4" w:space="0" w:color="auto"/>
              <w:bottom w:val="single" w:sz="4" w:space="0" w:color="auto"/>
            </w:tcBorders>
          </w:tcPr>
          <w:p w:rsidR="006D05FB" w:rsidRPr="000D4163" w:rsidRDefault="00420E3A" w:rsidP="006D0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right="174"/>
              <w:jc w:val="right"/>
              <w:rPr>
                <w:rFonts w:ascii="Angsana New" w:hAnsi="Angsana New"/>
                <w:sz w:val="30"/>
                <w:szCs w:val="30"/>
              </w:rPr>
            </w:pPr>
            <w:r>
              <w:rPr>
                <w:rFonts w:ascii="Angsana New" w:hAnsi="Angsana New"/>
                <w:sz w:val="30"/>
                <w:szCs w:val="30"/>
              </w:rPr>
              <w:t>16</w:t>
            </w:r>
            <w:r>
              <w:rPr>
                <w:rFonts w:ascii="Angsana New" w:hAnsi="Angsana New"/>
                <w:sz w:val="30"/>
                <w:szCs w:val="30"/>
                <w:cs/>
              </w:rPr>
              <w:t>.</w:t>
            </w:r>
            <w:r>
              <w:rPr>
                <w:rFonts w:ascii="Angsana New" w:hAnsi="Angsana New"/>
                <w:sz w:val="30"/>
                <w:szCs w:val="30"/>
              </w:rPr>
              <w:t>68</w:t>
            </w:r>
          </w:p>
        </w:tc>
        <w:tc>
          <w:tcPr>
            <w:tcW w:w="191" w:type="dxa"/>
          </w:tcPr>
          <w:p w:rsidR="006D05FB" w:rsidRPr="00DA6123" w:rsidRDefault="006D05FB" w:rsidP="006D0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spacing w:line="260" w:lineRule="atLeast"/>
              <w:ind w:left="90"/>
              <w:jc w:val="right"/>
              <w:rPr>
                <w:rFonts w:asciiTheme="majorBidi" w:eastAsia="Times New Roman" w:hAnsiTheme="majorBidi" w:cstheme="majorBidi"/>
                <w:sz w:val="30"/>
                <w:szCs w:val="30"/>
                <w:lang w:val="en-GB" w:bidi="ar-SA"/>
              </w:rPr>
            </w:pPr>
          </w:p>
        </w:tc>
        <w:tc>
          <w:tcPr>
            <w:tcW w:w="1510" w:type="dxa"/>
            <w:tcBorders>
              <w:top w:val="single" w:sz="4" w:space="0" w:color="auto"/>
              <w:bottom w:val="single" w:sz="4" w:space="0" w:color="auto"/>
            </w:tcBorders>
          </w:tcPr>
          <w:p w:rsidR="006D05FB" w:rsidRPr="000D4163" w:rsidRDefault="006D05FB" w:rsidP="006D0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right="174"/>
              <w:jc w:val="right"/>
              <w:rPr>
                <w:rFonts w:ascii="Angsana New" w:hAnsi="Angsana New"/>
                <w:sz w:val="30"/>
                <w:szCs w:val="30"/>
              </w:rPr>
            </w:pPr>
            <w:r>
              <w:rPr>
                <w:rFonts w:ascii="Angsana New" w:hAnsi="Angsana New"/>
                <w:sz w:val="30"/>
                <w:szCs w:val="30"/>
              </w:rPr>
              <w:t>27</w:t>
            </w:r>
            <w:r>
              <w:rPr>
                <w:rFonts w:ascii="Angsana New" w:hAnsi="Angsana New"/>
                <w:sz w:val="30"/>
                <w:szCs w:val="30"/>
                <w:cs/>
              </w:rPr>
              <w:t>.</w:t>
            </w:r>
            <w:r>
              <w:rPr>
                <w:rFonts w:ascii="Angsana New" w:hAnsi="Angsana New"/>
                <w:sz w:val="30"/>
                <w:szCs w:val="30"/>
              </w:rPr>
              <w:t>76</w:t>
            </w:r>
          </w:p>
        </w:tc>
      </w:tr>
      <w:tr w:rsidR="006D05FB" w:rsidRPr="00DA6123" w:rsidTr="003B0C7E">
        <w:trPr>
          <w:cantSplit/>
          <w:trHeight w:val="270"/>
        </w:trPr>
        <w:tc>
          <w:tcPr>
            <w:tcW w:w="5812" w:type="dxa"/>
          </w:tcPr>
          <w:p w:rsidR="006D05FB" w:rsidRPr="00DA6123" w:rsidRDefault="006D05FB" w:rsidP="006D0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eastAsia="Times New Roman" w:hAnsiTheme="majorBidi" w:cstheme="majorBidi"/>
                <w:b/>
                <w:bCs/>
                <w:sz w:val="30"/>
                <w:szCs w:val="30"/>
                <w:lang w:val="en-GB" w:bidi="ar-SA"/>
              </w:rPr>
            </w:pPr>
            <w:r w:rsidRPr="00DA6123">
              <w:rPr>
                <w:rFonts w:asciiTheme="majorBidi" w:eastAsia="Times New Roman" w:hAnsiTheme="majorBidi" w:cstheme="majorBidi"/>
                <w:b/>
                <w:bCs/>
                <w:sz w:val="30"/>
                <w:szCs w:val="30"/>
                <w:lang w:val="en-GB" w:bidi="ar-SA"/>
              </w:rPr>
              <w:t>Book value of investment in associate</w:t>
            </w:r>
          </w:p>
        </w:tc>
        <w:tc>
          <w:tcPr>
            <w:tcW w:w="191" w:type="dxa"/>
          </w:tcPr>
          <w:p w:rsidR="006D05FB" w:rsidRPr="00DA6123" w:rsidRDefault="006D05FB" w:rsidP="006D0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spacing w:line="260" w:lineRule="atLeast"/>
              <w:ind w:right="11"/>
              <w:jc w:val="center"/>
              <w:rPr>
                <w:rFonts w:asciiTheme="majorBidi" w:eastAsia="Times New Roman" w:hAnsiTheme="majorBidi" w:cstheme="majorBidi"/>
                <w:b/>
                <w:bCs/>
                <w:sz w:val="30"/>
                <w:szCs w:val="30"/>
                <w:lang w:val="en-GB" w:bidi="ar-SA"/>
              </w:rPr>
            </w:pPr>
          </w:p>
        </w:tc>
        <w:tc>
          <w:tcPr>
            <w:tcW w:w="1510" w:type="dxa"/>
            <w:tcBorders>
              <w:top w:val="single" w:sz="4" w:space="0" w:color="auto"/>
              <w:bottom w:val="double" w:sz="4" w:space="0" w:color="auto"/>
            </w:tcBorders>
          </w:tcPr>
          <w:p w:rsidR="006D05FB" w:rsidRPr="00DA6123" w:rsidRDefault="00420E3A" w:rsidP="006D0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right="174"/>
              <w:jc w:val="right"/>
              <w:rPr>
                <w:rFonts w:ascii="Angsana New" w:hAnsi="Angsana New"/>
                <w:b/>
                <w:bCs/>
                <w:sz w:val="30"/>
                <w:szCs w:val="30"/>
              </w:rPr>
            </w:pPr>
            <w:r>
              <w:rPr>
                <w:rFonts w:ascii="Angsana New" w:hAnsi="Angsana New"/>
                <w:b/>
                <w:bCs/>
                <w:sz w:val="30"/>
                <w:szCs w:val="30"/>
              </w:rPr>
              <w:t>21,270</w:t>
            </w:r>
          </w:p>
        </w:tc>
        <w:tc>
          <w:tcPr>
            <w:tcW w:w="191" w:type="dxa"/>
          </w:tcPr>
          <w:p w:rsidR="006D05FB" w:rsidRPr="00DA6123" w:rsidRDefault="006D05FB" w:rsidP="006D0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spacing w:line="260" w:lineRule="atLeast"/>
              <w:ind w:left="90"/>
              <w:jc w:val="right"/>
              <w:rPr>
                <w:rFonts w:asciiTheme="majorBidi" w:eastAsia="Times New Roman" w:hAnsiTheme="majorBidi" w:cstheme="majorBidi"/>
                <w:b/>
                <w:bCs/>
                <w:sz w:val="30"/>
                <w:szCs w:val="30"/>
                <w:lang w:val="en-GB" w:bidi="ar-SA"/>
              </w:rPr>
            </w:pPr>
          </w:p>
        </w:tc>
        <w:tc>
          <w:tcPr>
            <w:tcW w:w="1510" w:type="dxa"/>
            <w:tcBorders>
              <w:top w:val="single" w:sz="4" w:space="0" w:color="auto"/>
              <w:bottom w:val="double" w:sz="4" w:space="0" w:color="auto"/>
            </w:tcBorders>
          </w:tcPr>
          <w:p w:rsidR="006D05FB" w:rsidRPr="00DA6123" w:rsidRDefault="006D05FB" w:rsidP="006D0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right="174"/>
              <w:jc w:val="right"/>
              <w:rPr>
                <w:rFonts w:ascii="Angsana New" w:hAnsi="Angsana New"/>
                <w:b/>
                <w:bCs/>
                <w:sz w:val="30"/>
                <w:szCs w:val="30"/>
              </w:rPr>
            </w:pPr>
            <w:r w:rsidRPr="00DA6123">
              <w:rPr>
                <w:rFonts w:ascii="Angsana New" w:hAnsi="Angsana New"/>
                <w:b/>
                <w:bCs/>
                <w:sz w:val="30"/>
                <w:szCs w:val="30"/>
              </w:rPr>
              <w:t>35,277</w:t>
            </w:r>
          </w:p>
        </w:tc>
      </w:tr>
      <w:tr w:rsidR="00504568" w:rsidRPr="00DA6123" w:rsidTr="003B0C7E">
        <w:trPr>
          <w:cantSplit/>
          <w:trHeight w:val="270"/>
        </w:trPr>
        <w:tc>
          <w:tcPr>
            <w:tcW w:w="5812" w:type="dxa"/>
          </w:tcPr>
          <w:p w:rsidR="00504568" w:rsidRPr="00DA6123" w:rsidRDefault="00504568" w:rsidP="003B0C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imes New Roman"/>
                <w:sz w:val="30"/>
                <w:szCs w:val="30"/>
                <w:lang w:val="en-GB" w:bidi="ar-SA"/>
              </w:rPr>
            </w:pPr>
          </w:p>
        </w:tc>
        <w:tc>
          <w:tcPr>
            <w:tcW w:w="191" w:type="dxa"/>
          </w:tcPr>
          <w:p w:rsidR="00504568" w:rsidRPr="00DA6123" w:rsidRDefault="00504568" w:rsidP="003B0C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spacing w:line="260" w:lineRule="atLeast"/>
              <w:ind w:right="11"/>
              <w:jc w:val="center"/>
              <w:rPr>
                <w:rFonts w:ascii="Times New Roman" w:eastAsia="Times New Roman" w:hAnsi="Times New Roman" w:cs="Times New Roman"/>
                <w:sz w:val="30"/>
                <w:szCs w:val="30"/>
                <w:lang w:val="en-GB" w:bidi="ar-SA"/>
              </w:rPr>
            </w:pPr>
          </w:p>
        </w:tc>
        <w:tc>
          <w:tcPr>
            <w:tcW w:w="1510" w:type="dxa"/>
            <w:tcBorders>
              <w:top w:val="double" w:sz="4" w:space="0" w:color="auto"/>
              <w:bottom w:val="nil"/>
            </w:tcBorders>
          </w:tcPr>
          <w:p w:rsidR="00504568" w:rsidRPr="00DA6123" w:rsidRDefault="00504568" w:rsidP="003B0C7E">
            <w:pPr>
              <w:pStyle w:val="3"/>
              <w:tabs>
                <w:tab w:val="clear" w:pos="360"/>
                <w:tab w:val="clear" w:pos="720"/>
                <w:tab w:val="decimal" w:pos="979"/>
              </w:tabs>
              <w:spacing w:line="240" w:lineRule="atLeast"/>
              <w:ind w:left="-108" w:right="-108"/>
              <w:rPr>
                <w:rFonts w:ascii="Times New Roman" w:hAnsi="Times New Roman" w:cs="Times New Roman"/>
                <w:sz w:val="30"/>
                <w:szCs w:val="30"/>
                <w:lang w:val="en-US"/>
              </w:rPr>
            </w:pPr>
          </w:p>
        </w:tc>
        <w:tc>
          <w:tcPr>
            <w:tcW w:w="191" w:type="dxa"/>
          </w:tcPr>
          <w:p w:rsidR="00504568" w:rsidRPr="00DA6123" w:rsidRDefault="00504568" w:rsidP="003B0C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spacing w:line="260" w:lineRule="atLeast"/>
              <w:ind w:left="90"/>
              <w:jc w:val="right"/>
              <w:rPr>
                <w:rFonts w:ascii="Times New Roman" w:eastAsia="Times New Roman" w:hAnsi="Times New Roman" w:cs="Times New Roman"/>
                <w:sz w:val="30"/>
                <w:szCs w:val="30"/>
                <w:lang w:val="en-GB" w:bidi="ar-SA"/>
              </w:rPr>
            </w:pPr>
          </w:p>
        </w:tc>
        <w:tc>
          <w:tcPr>
            <w:tcW w:w="1510" w:type="dxa"/>
            <w:tcBorders>
              <w:top w:val="double" w:sz="4" w:space="0" w:color="auto"/>
              <w:bottom w:val="nil"/>
            </w:tcBorders>
          </w:tcPr>
          <w:p w:rsidR="00504568" w:rsidRPr="00DA6123" w:rsidRDefault="00504568" w:rsidP="003B0C7E">
            <w:pPr>
              <w:pStyle w:val="acctfourfigures"/>
              <w:tabs>
                <w:tab w:val="clear" w:pos="765"/>
                <w:tab w:val="decimal" w:pos="983"/>
              </w:tabs>
              <w:spacing w:line="240" w:lineRule="atLeast"/>
              <w:ind w:right="11"/>
              <w:rPr>
                <w:sz w:val="30"/>
                <w:szCs w:val="30"/>
              </w:rPr>
            </w:pPr>
          </w:p>
        </w:tc>
      </w:tr>
    </w:tbl>
    <w:p w:rsidR="005733D0" w:rsidRDefault="005733D0" w:rsidP="00365FBC">
      <w:pPr>
        <w:pStyle w:val="Heading1"/>
        <w:keepLines/>
        <w:numPr>
          <w:ilvl w:val="0"/>
          <w:numId w:val="0"/>
        </w:numPr>
        <w:shd w:val="clear" w:color="auto" w:fill="auto"/>
        <w:jc w:val="both"/>
        <w:rPr>
          <w:rFonts w:ascii="Times New Roman" w:hAnsi="Times New Roman"/>
          <w:sz w:val="24"/>
          <w:szCs w:val="24"/>
          <w:u w:val="none"/>
          <w:lang w:val="en-GB"/>
        </w:rPr>
      </w:pPr>
    </w:p>
    <w:p w:rsidR="00504568" w:rsidRDefault="005045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30"/>
          <w:szCs w:val="30"/>
          <w:lang w:val="en-GB"/>
        </w:rPr>
      </w:pPr>
      <w:r>
        <w:rPr>
          <w:rFonts w:ascii="Angsana New" w:hAnsi="Angsana New"/>
          <w:sz w:val="30"/>
          <w:szCs w:val="30"/>
          <w:cs/>
          <w:lang w:val="en-GB"/>
        </w:rPr>
        <w:br w:type="page"/>
      </w:r>
    </w:p>
    <w:p w:rsidR="000B0E20" w:rsidRPr="000D6BDA" w:rsidRDefault="00504568" w:rsidP="00365FBC">
      <w:pPr>
        <w:pStyle w:val="Heading1"/>
        <w:keepLines/>
        <w:numPr>
          <w:ilvl w:val="0"/>
          <w:numId w:val="0"/>
        </w:numPr>
        <w:shd w:val="clear" w:color="auto" w:fill="auto"/>
        <w:ind w:left="540" w:hanging="540"/>
        <w:jc w:val="both"/>
        <w:rPr>
          <w:rFonts w:asciiTheme="majorBidi" w:hAnsiTheme="majorBidi" w:cstheme="majorBidi"/>
          <w:sz w:val="30"/>
          <w:szCs w:val="30"/>
          <w:u w:val="none"/>
          <w:lang w:val="en-GB"/>
        </w:rPr>
      </w:pPr>
      <w:r w:rsidRPr="00504568">
        <w:rPr>
          <w:rFonts w:ascii="Angsana New" w:hAnsi="Angsana New" w:cs="Angsana New"/>
          <w:sz w:val="30"/>
          <w:szCs w:val="30"/>
          <w:u w:val="none"/>
          <w:lang w:val="en-GB"/>
        </w:rPr>
        <w:lastRenderedPageBreak/>
        <w:t>11</w:t>
      </w:r>
      <w:r w:rsidR="00F90CCC" w:rsidRPr="000D6BDA">
        <w:rPr>
          <w:rFonts w:asciiTheme="majorBidi" w:hAnsiTheme="majorBidi" w:cstheme="majorBidi"/>
          <w:sz w:val="30"/>
          <w:szCs w:val="30"/>
          <w:u w:val="none"/>
          <w:lang w:val="en-GB"/>
        </w:rPr>
        <w:tab/>
      </w:r>
      <w:r w:rsidR="00C21465" w:rsidRPr="000D6BDA">
        <w:rPr>
          <w:rFonts w:asciiTheme="majorBidi" w:hAnsiTheme="majorBidi" w:cstheme="majorBidi"/>
          <w:sz w:val="30"/>
          <w:szCs w:val="30"/>
          <w:u w:val="none"/>
          <w:lang w:val="en-GB"/>
        </w:rPr>
        <w:t xml:space="preserve">Other </w:t>
      </w:r>
      <w:r w:rsidR="00AF6AA5" w:rsidRPr="000D6BDA">
        <w:rPr>
          <w:rFonts w:asciiTheme="majorBidi" w:hAnsiTheme="majorBidi" w:cstheme="majorBidi"/>
          <w:sz w:val="30"/>
          <w:szCs w:val="30"/>
          <w:u w:val="none"/>
          <w:lang w:val="en-GB"/>
        </w:rPr>
        <w:t>long</w:t>
      </w:r>
      <w:r w:rsidR="00AF6AA5" w:rsidRPr="000D6BDA">
        <w:rPr>
          <w:rFonts w:asciiTheme="majorBidi" w:hAnsiTheme="majorBidi" w:cs="Angsana New"/>
          <w:sz w:val="30"/>
          <w:szCs w:val="30"/>
          <w:u w:val="none"/>
          <w:cs/>
          <w:lang w:val="en-GB"/>
        </w:rPr>
        <w:t>-</w:t>
      </w:r>
      <w:r w:rsidR="00AF6AA5" w:rsidRPr="000D6BDA">
        <w:rPr>
          <w:rFonts w:asciiTheme="majorBidi" w:hAnsiTheme="majorBidi" w:cstheme="majorBidi"/>
          <w:sz w:val="30"/>
          <w:szCs w:val="30"/>
          <w:u w:val="none"/>
          <w:lang w:val="en-GB"/>
        </w:rPr>
        <w:t xml:space="preserve">term </w:t>
      </w:r>
      <w:r w:rsidR="00C21465" w:rsidRPr="000D6BDA">
        <w:rPr>
          <w:rFonts w:asciiTheme="majorBidi" w:hAnsiTheme="majorBidi" w:cstheme="majorBidi"/>
          <w:sz w:val="30"/>
          <w:szCs w:val="30"/>
          <w:u w:val="none"/>
          <w:lang w:val="en-GB"/>
        </w:rPr>
        <w:t>investment</w:t>
      </w:r>
      <w:r w:rsidR="00D7546B" w:rsidRPr="000D6BDA">
        <w:rPr>
          <w:rFonts w:asciiTheme="majorBidi" w:hAnsiTheme="majorBidi" w:cstheme="majorBidi"/>
          <w:sz w:val="30"/>
          <w:szCs w:val="30"/>
          <w:u w:val="none"/>
          <w:lang w:val="en-GB"/>
        </w:rPr>
        <w:t>s</w:t>
      </w:r>
    </w:p>
    <w:tbl>
      <w:tblPr>
        <w:tblW w:w="9355" w:type="dxa"/>
        <w:tblLayout w:type="fixed"/>
        <w:tblCellMar>
          <w:left w:w="79" w:type="dxa"/>
          <w:right w:w="79" w:type="dxa"/>
        </w:tblCellMar>
        <w:tblLook w:val="0000" w:firstRow="0" w:lastRow="0" w:firstColumn="0" w:lastColumn="0" w:noHBand="0" w:noVBand="0"/>
      </w:tblPr>
      <w:tblGrid>
        <w:gridCol w:w="3119"/>
        <w:gridCol w:w="557"/>
        <w:gridCol w:w="1285"/>
        <w:gridCol w:w="185"/>
        <w:gridCol w:w="1263"/>
        <w:gridCol w:w="180"/>
        <w:gridCol w:w="1260"/>
        <w:gridCol w:w="229"/>
        <w:gridCol w:w="1277"/>
      </w:tblGrid>
      <w:tr w:rsidR="000B0E20" w:rsidRPr="00504568" w:rsidTr="003B0C7E">
        <w:trPr>
          <w:cantSplit/>
          <w:tblHeader/>
        </w:trPr>
        <w:tc>
          <w:tcPr>
            <w:tcW w:w="3119" w:type="dxa"/>
          </w:tcPr>
          <w:p w:rsidR="000B0E20" w:rsidRPr="00504568" w:rsidRDefault="000B0E20" w:rsidP="000A285C">
            <w:pPr>
              <w:rPr>
                <w:rFonts w:asciiTheme="majorBidi" w:hAnsiTheme="majorBidi" w:cstheme="majorBidi"/>
                <w:sz w:val="30"/>
                <w:szCs w:val="30"/>
              </w:rPr>
            </w:pPr>
          </w:p>
        </w:tc>
        <w:tc>
          <w:tcPr>
            <w:tcW w:w="557" w:type="dxa"/>
          </w:tcPr>
          <w:p w:rsidR="000B0E20" w:rsidRPr="00504568" w:rsidRDefault="000B0E20" w:rsidP="000A285C">
            <w:pPr>
              <w:pStyle w:val="acctmergecolhdg"/>
              <w:spacing w:line="240" w:lineRule="atLeast"/>
              <w:ind w:left="-259" w:right="-259"/>
              <w:rPr>
                <w:rFonts w:asciiTheme="majorBidi" w:hAnsiTheme="majorBidi" w:cstheme="majorBidi"/>
                <w:b w:val="0"/>
                <w:bCs/>
                <w:i/>
                <w:iCs/>
                <w:sz w:val="30"/>
                <w:szCs w:val="30"/>
              </w:rPr>
            </w:pPr>
          </w:p>
        </w:tc>
        <w:tc>
          <w:tcPr>
            <w:tcW w:w="2733" w:type="dxa"/>
            <w:gridSpan w:val="3"/>
          </w:tcPr>
          <w:p w:rsidR="000B0E20" w:rsidRPr="00504568" w:rsidRDefault="000B0E20" w:rsidP="000A285C">
            <w:pPr>
              <w:pStyle w:val="3"/>
              <w:tabs>
                <w:tab w:val="clear" w:pos="360"/>
                <w:tab w:val="clear" w:pos="720"/>
              </w:tabs>
              <w:spacing w:line="240" w:lineRule="atLeast"/>
              <w:ind w:left="-108" w:right="-108"/>
              <w:jc w:val="center"/>
              <w:rPr>
                <w:rFonts w:asciiTheme="majorBidi" w:hAnsiTheme="majorBidi" w:cstheme="majorBidi"/>
                <w:b/>
                <w:bCs/>
                <w:sz w:val="30"/>
                <w:szCs w:val="30"/>
                <w:lang w:val="en-US"/>
              </w:rPr>
            </w:pPr>
            <w:r w:rsidRPr="00504568">
              <w:rPr>
                <w:rFonts w:asciiTheme="majorBidi" w:hAnsiTheme="majorBidi" w:cstheme="majorBidi"/>
                <w:b/>
                <w:bCs/>
                <w:sz w:val="30"/>
                <w:szCs w:val="30"/>
                <w:lang w:val="en-US"/>
              </w:rPr>
              <w:t xml:space="preserve">Financial statements </w:t>
            </w:r>
          </w:p>
          <w:p w:rsidR="000B0E20" w:rsidRPr="00504568" w:rsidRDefault="000B0E20" w:rsidP="000A285C">
            <w:pPr>
              <w:pStyle w:val="3"/>
              <w:tabs>
                <w:tab w:val="clear" w:pos="360"/>
                <w:tab w:val="clear" w:pos="720"/>
              </w:tabs>
              <w:spacing w:line="240" w:lineRule="atLeast"/>
              <w:ind w:left="-108" w:right="-108"/>
              <w:jc w:val="center"/>
              <w:rPr>
                <w:rFonts w:asciiTheme="majorBidi" w:hAnsiTheme="majorBidi" w:cstheme="majorBidi"/>
                <w:b/>
                <w:bCs/>
                <w:sz w:val="30"/>
                <w:szCs w:val="30"/>
                <w:lang w:val="en-US"/>
              </w:rPr>
            </w:pPr>
            <w:r w:rsidRPr="00504568">
              <w:rPr>
                <w:rFonts w:asciiTheme="majorBidi" w:hAnsiTheme="majorBidi" w:cstheme="majorBidi"/>
                <w:b/>
                <w:bCs/>
                <w:sz w:val="30"/>
                <w:szCs w:val="30"/>
                <w:lang w:val="en-US"/>
              </w:rPr>
              <w:t xml:space="preserve">in which the equity method </w:t>
            </w:r>
          </w:p>
          <w:p w:rsidR="000B0E20" w:rsidRPr="00504568" w:rsidRDefault="000B0E20" w:rsidP="000B0E20">
            <w:pPr>
              <w:pStyle w:val="3"/>
              <w:tabs>
                <w:tab w:val="clear" w:pos="360"/>
                <w:tab w:val="clear" w:pos="720"/>
              </w:tabs>
              <w:spacing w:line="240" w:lineRule="atLeast"/>
              <w:ind w:left="-108" w:right="-108"/>
              <w:jc w:val="center"/>
              <w:rPr>
                <w:rFonts w:asciiTheme="majorBidi" w:hAnsiTheme="majorBidi" w:cstheme="majorBidi"/>
                <w:b/>
                <w:bCs/>
                <w:sz w:val="30"/>
                <w:szCs w:val="30"/>
                <w:lang w:val="en-US"/>
              </w:rPr>
            </w:pPr>
            <w:r w:rsidRPr="00504568">
              <w:rPr>
                <w:rFonts w:asciiTheme="majorBidi" w:hAnsiTheme="majorBidi" w:cstheme="majorBidi"/>
                <w:b/>
                <w:bCs/>
                <w:sz w:val="30"/>
                <w:szCs w:val="30"/>
                <w:lang w:val="en-US"/>
              </w:rPr>
              <w:t>is applied</w:t>
            </w:r>
          </w:p>
        </w:tc>
        <w:tc>
          <w:tcPr>
            <w:tcW w:w="180" w:type="dxa"/>
          </w:tcPr>
          <w:p w:rsidR="000B0E20" w:rsidRPr="00504568" w:rsidRDefault="000B0E20" w:rsidP="000A285C">
            <w:pPr>
              <w:pStyle w:val="3"/>
              <w:tabs>
                <w:tab w:val="clear" w:pos="360"/>
                <w:tab w:val="clear" w:pos="720"/>
              </w:tabs>
              <w:spacing w:line="240" w:lineRule="atLeast"/>
              <w:ind w:left="-108" w:right="-108"/>
              <w:jc w:val="center"/>
              <w:rPr>
                <w:rFonts w:asciiTheme="majorBidi" w:hAnsiTheme="majorBidi" w:cstheme="majorBidi"/>
                <w:b/>
                <w:bCs/>
                <w:sz w:val="30"/>
                <w:szCs w:val="30"/>
                <w:lang w:val="en-US"/>
              </w:rPr>
            </w:pPr>
          </w:p>
        </w:tc>
        <w:tc>
          <w:tcPr>
            <w:tcW w:w="2766" w:type="dxa"/>
            <w:gridSpan w:val="3"/>
            <w:vAlign w:val="bottom"/>
          </w:tcPr>
          <w:p w:rsidR="000B0E20" w:rsidRPr="00504568" w:rsidRDefault="000B0E20" w:rsidP="000A285C">
            <w:pPr>
              <w:pStyle w:val="3"/>
              <w:tabs>
                <w:tab w:val="clear" w:pos="360"/>
                <w:tab w:val="clear" w:pos="720"/>
              </w:tabs>
              <w:ind w:left="-108" w:right="-108"/>
              <w:jc w:val="center"/>
              <w:rPr>
                <w:rFonts w:asciiTheme="majorBidi" w:hAnsiTheme="majorBidi" w:cstheme="majorBidi"/>
                <w:b/>
                <w:bCs/>
                <w:sz w:val="30"/>
                <w:szCs w:val="30"/>
                <w:lang w:val="en-US"/>
              </w:rPr>
            </w:pPr>
            <w:r w:rsidRPr="00504568">
              <w:rPr>
                <w:rFonts w:asciiTheme="majorBidi" w:hAnsiTheme="majorBidi" w:cstheme="majorBidi"/>
                <w:b/>
                <w:bCs/>
                <w:sz w:val="30"/>
                <w:szCs w:val="30"/>
                <w:lang w:val="en-US"/>
              </w:rPr>
              <w:t>Separate</w:t>
            </w:r>
          </w:p>
          <w:p w:rsidR="000B0E20" w:rsidRPr="00504568" w:rsidRDefault="000B0E20" w:rsidP="000A285C">
            <w:pPr>
              <w:pStyle w:val="3"/>
              <w:tabs>
                <w:tab w:val="clear" w:pos="360"/>
                <w:tab w:val="clear" w:pos="720"/>
              </w:tabs>
              <w:spacing w:line="240" w:lineRule="atLeast"/>
              <w:ind w:left="-108" w:right="-108"/>
              <w:jc w:val="center"/>
              <w:rPr>
                <w:rFonts w:asciiTheme="majorBidi" w:eastAsia="Times New Roman" w:hAnsiTheme="majorBidi" w:cstheme="majorBidi"/>
                <w:b/>
                <w:bCs/>
                <w:sz w:val="30"/>
                <w:szCs w:val="30"/>
                <w:lang w:val="en-GB" w:bidi="ar-SA"/>
              </w:rPr>
            </w:pPr>
            <w:r w:rsidRPr="00504568">
              <w:rPr>
                <w:rFonts w:asciiTheme="majorBidi" w:hAnsiTheme="majorBidi" w:cstheme="majorBidi"/>
                <w:b/>
                <w:bCs/>
                <w:sz w:val="30"/>
                <w:szCs w:val="30"/>
                <w:lang w:val="en-US"/>
              </w:rPr>
              <w:t>financial statements</w:t>
            </w:r>
          </w:p>
        </w:tc>
      </w:tr>
      <w:tr w:rsidR="00097643" w:rsidRPr="00504568" w:rsidTr="003B0C7E">
        <w:trPr>
          <w:cantSplit/>
          <w:tblHeader/>
        </w:trPr>
        <w:tc>
          <w:tcPr>
            <w:tcW w:w="3119" w:type="dxa"/>
          </w:tcPr>
          <w:p w:rsidR="00097643" w:rsidRPr="00504568" w:rsidRDefault="00097643" w:rsidP="00097643">
            <w:pPr>
              <w:pStyle w:val="acctfourfigures"/>
              <w:spacing w:line="240" w:lineRule="atLeast"/>
              <w:rPr>
                <w:rFonts w:asciiTheme="majorBidi" w:hAnsiTheme="majorBidi" w:cstheme="majorBidi"/>
                <w:sz w:val="30"/>
                <w:szCs w:val="30"/>
              </w:rPr>
            </w:pPr>
          </w:p>
        </w:tc>
        <w:tc>
          <w:tcPr>
            <w:tcW w:w="557" w:type="dxa"/>
          </w:tcPr>
          <w:p w:rsidR="00097643" w:rsidRPr="00504568" w:rsidRDefault="00097643" w:rsidP="00097643">
            <w:pPr>
              <w:pStyle w:val="acctfourfigures"/>
              <w:tabs>
                <w:tab w:val="clear" w:pos="765"/>
              </w:tabs>
              <w:spacing w:line="240" w:lineRule="atLeast"/>
              <w:ind w:left="-259" w:right="-259"/>
              <w:jc w:val="center"/>
              <w:rPr>
                <w:rFonts w:asciiTheme="majorBidi" w:hAnsiTheme="majorBidi" w:cstheme="majorBidi"/>
                <w:bCs/>
                <w:i/>
                <w:iCs/>
                <w:sz w:val="30"/>
                <w:szCs w:val="30"/>
              </w:rPr>
            </w:pPr>
          </w:p>
        </w:tc>
        <w:tc>
          <w:tcPr>
            <w:tcW w:w="1285" w:type="dxa"/>
          </w:tcPr>
          <w:p w:rsidR="00097643" w:rsidRPr="00504568" w:rsidRDefault="000A2ECD" w:rsidP="00097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spacing w:line="260" w:lineRule="atLeast"/>
              <w:ind w:right="11"/>
              <w:jc w:val="center"/>
              <w:rPr>
                <w:rFonts w:asciiTheme="majorBidi" w:eastAsia="Times New Roman" w:hAnsiTheme="majorBidi" w:cstheme="majorBidi"/>
                <w:sz w:val="30"/>
                <w:szCs w:val="30"/>
                <w:lang w:val="en-GB" w:bidi="ar-SA"/>
              </w:rPr>
            </w:pPr>
            <w:r w:rsidRPr="00504568">
              <w:rPr>
                <w:rFonts w:asciiTheme="majorBidi" w:eastAsia="Times New Roman" w:hAnsiTheme="majorBidi" w:cstheme="majorBidi"/>
                <w:sz w:val="30"/>
                <w:szCs w:val="30"/>
                <w:lang w:val="en-GB" w:bidi="ar-SA"/>
              </w:rPr>
              <w:t>201</w:t>
            </w:r>
            <w:r w:rsidR="006D05FB">
              <w:rPr>
                <w:rFonts w:asciiTheme="majorBidi" w:eastAsia="Times New Roman" w:hAnsiTheme="majorBidi" w:cstheme="majorBidi"/>
                <w:sz w:val="30"/>
                <w:szCs w:val="30"/>
                <w:lang w:val="en-GB" w:bidi="ar-SA"/>
              </w:rPr>
              <w:t>9</w:t>
            </w:r>
          </w:p>
        </w:tc>
        <w:tc>
          <w:tcPr>
            <w:tcW w:w="185" w:type="dxa"/>
          </w:tcPr>
          <w:p w:rsidR="00097643" w:rsidRPr="00504568" w:rsidRDefault="00097643" w:rsidP="00097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spacing w:line="260" w:lineRule="atLeast"/>
              <w:ind w:left="90"/>
              <w:jc w:val="right"/>
              <w:rPr>
                <w:rFonts w:asciiTheme="majorBidi" w:eastAsia="Times New Roman" w:hAnsiTheme="majorBidi" w:cstheme="majorBidi"/>
                <w:sz w:val="30"/>
                <w:szCs w:val="30"/>
                <w:lang w:val="en-GB" w:bidi="ar-SA"/>
              </w:rPr>
            </w:pPr>
          </w:p>
        </w:tc>
        <w:tc>
          <w:tcPr>
            <w:tcW w:w="1263" w:type="dxa"/>
          </w:tcPr>
          <w:p w:rsidR="00097643" w:rsidRPr="00504568" w:rsidRDefault="000A2ECD" w:rsidP="00097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spacing w:line="260" w:lineRule="atLeast"/>
              <w:ind w:right="11"/>
              <w:jc w:val="center"/>
              <w:rPr>
                <w:rFonts w:asciiTheme="majorBidi" w:eastAsia="Times New Roman" w:hAnsiTheme="majorBidi" w:cstheme="majorBidi"/>
                <w:sz w:val="30"/>
                <w:szCs w:val="30"/>
                <w:lang w:val="en-GB" w:bidi="ar-SA"/>
              </w:rPr>
            </w:pPr>
            <w:r w:rsidRPr="00504568">
              <w:rPr>
                <w:rFonts w:asciiTheme="majorBidi" w:eastAsia="Times New Roman" w:hAnsiTheme="majorBidi" w:cstheme="majorBidi"/>
                <w:sz w:val="30"/>
                <w:szCs w:val="30"/>
                <w:lang w:val="en-GB" w:bidi="ar-SA"/>
              </w:rPr>
              <w:t>201</w:t>
            </w:r>
            <w:r w:rsidR="006D05FB">
              <w:rPr>
                <w:rFonts w:asciiTheme="majorBidi" w:eastAsia="Times New Roman" w:hAnsiTheme="majorBidi" w:cstheme="majorBidi"/>
                <w:sz w:val="30"/>
                <w:szCs w:val="30"/>
                <w:lang w:val="en-GB" w:bidi="ar-SA"/>
              </w:rPr>
              <w:t>8</w:t>
            </w:r>
          </w:p>
        </w:tc>
        <w:tc>
          <w:tcPr>
            <w:tcW w:w="180" w:type="dxa"/>
          </w:tcPr>
          <w:p w:rsidR="00097643" w:rsidRPr="00504568" w:rsidRDefault="00097643" w:rsidP="00097643">
            <w:pPr>
              <w:pStyle w:val="acctfourfigures"/>
              <w:tabs>
                <w:tab w:val="clear" w:pos="765"/>
              </w:tabs>
              <w:spacing w:line="240" w:lineRule="atLeast"/>
              <w:ind w:left="-72" w:right="-52"/>
              <w:jc w:val="center"/>
              <w:rPr>
                <w:rFonts w:asciiTheme="majorBidi" w:hAnsiTheme="majorBidi" w:cstheme="majorBidi"/>
                <w:sz w:val="30"/>
                <w:szCs w:val="30"/>
              </w:rPr>
            </w:pPr>
          </w:p>
        </w:tc>
        <w:tc>
          <w:tcPr>
            <w:tcW w:w="1260" w:type="dxa"/>
          </w:tcPr>
          <w:p w:rsidR="00097643" w:rsidRPr="00504568" w:rsidRDefault="000A2ECD" w:rsidP="00097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spacing w:line="260" w:lineRule="atLeast"/>
              <w:ind w:right="11"/>
              <w:jc w:val="center"/>
              <w:rPr>
                <w:rFonts w:asciiTheme="majorBidi" w:eastAsia="Times New Roman" w:hAnsiTheme="majorBidi" w:cstheme="majorBidi"/>
                <w:sz w:val="30"/>
                <w:szCs w:val="30"/>
                <w:lang w:val="en-GB" w:bidi="ar-SA"/>
              </w:rPr>
            </w:pPr>
            <w:r w:rsidRPr="00504568">
              <w:rPr>
                <w:rFonts w:asciiTheme="majorBidi" w:eastAsia="Times New Roman" w:hAnsiTheme="majorBidi" w:cstheme="majorBidi"/>
                <w:sz w:val="30"/>
                <w:szCs w:val="30"/>
                <w:lang w:val="en-GB" w:bidi="ar-SA"/>
              </w:rPr>
              <w:t>201</w:t>
            </w:r>
            <w:r w:rsidR="006D05FB">
              <w:rPr>
                <w:rFonts w:asciiTheme="majorBidi" w:eastAsia="Times New Roman" w:hAnsiTheme="majorBidi" w:cstheme="majorBidi"/>
                <w:sz w:val="30"/>
                <w:szCs w:val="30"/>
                <w:lang w:val="en-GB" w:bidi="ar-SA"/>
              </w:rPr>
              <w:t>9</w:t>
            </w:r>
          </w:p>
        </w:tc>
        <w:tc>
          <w:tcPr>
            <w:tcW w:w="229" w:type="dxa"/>
          </w:tcPr>
          <w:p w:rsidR="00097643" w:rsidRPr="00504568" w:rsidRDefault="00097643" w:rsidP="00097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spacing w:line="260" w:lineRule="atLeast"/>
              <w:ind w:left="90"/>
              <w:jc w:val="right"/>
              <w:rPr>
                <w:rFonts w:asciiTheme="majorBidi" w:eastAsia="Times New Roman" w:hAnsiTheme="majorBidi" w:cstheme="majorBidi"/>
                <w:sz w:val="30"/>
                <w:szCs w:val="30"/>
                <w:lang w:val="en-GB" w:bidi="ar-SA"/>
              </w:rPr>
            </w:pPr>
          </w:p>
        </w:tc>
        <w:tc>
          <w:tcPr>
            <w:tcW w:w="1277" w:type="dxa"/>
          </w:tcPr>
          <w:p w:rsidR="00097643" w:rsidRPr="00504568" w:rsidRDefault="000A2ECD" w:rsidP="00097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spacing w:line="260" w:lineRule="atLeast"/>
              <w:ind w:right="11"/>
              <w:jc w:val="center"/>
              <w:rPr>
                <w:rFonts w:asciiTheme="majorBidi" w:eastAsia="Times New Roman" w:hAnsiTheme="majorBidi" w:cstheme="majorBidi"/>
                <w:sz w:val="30"/>
                <w:szCs w:val="30"/>
                <w:lang w:val="en-GB" w:bidi="ar-SA"/>
              </w:rPr>
            </w:pPr>
            <w:r w:rsidRPr="00504568">
              <w:rPr>
                <w:rFonts w:asciiTheme="majorBidi" w:eastAsia="Times New Roman" w:hAnsiTheme="majorBidi" w:cstheme="majorBidi"/>
                <w:sz w:val="30"/>
                <w:szCs w:val="30"/>
                <w:lang w:val="en-GB" w:bidi="ar-SA"/>
              </w:rPr>
              <w:t>201</w:t>
            </w:r>
            <w:r w:rsidR="006D05FB">
              <w:rPr>
                <w:rFonts w:asciiTheme="majorBidi" w:eastAsia="Times New Roman" w:hAnsiTheme="majorBidi" w:cstheme="majorBidi"/>
                <w:sz w:val="30"/>
                <w:szCs w:val="30"/>
                <w:lang w:val="en-GB" w:bidi="ar-SA"/>
              </w:rPr>
              <w:t>8</w:t>
            </w:r>
          </w:p>
        </w:tc>
      </w:tr>
      <w:tr w:rsidR="00097643" w:rsidRPr="00504568" w:rsidTr="003B0C7E">
        <w:trPr>
          <w:cantSplit/>
        </w:trPr>
        <w:tc>
          <w:tcPr>
            <w:tcW w:w="3119" w:type="dxa"/>
          </w:tcPr>
          <w:p w:rsidR="00097643" w:rsidRPr="00504568" w:rsidRDefault="00097643" w:rsidP="00097643">
            <w:pPr>
              <w:rPr>
                <w:rFonts w:asciiTheme="majorBidi" w:hAnsiTheme="majorBidi" w:cstheme="majorBidi"/>
                <w:b/>
                <w:bCs/>
                <w:i/>
                <w:iCs/>
                <w:sz w:val="30"/>
                <w:szCs w:val="30"/>
              </w:rPr>
            </w:pPr>
          </w:p>
        </w:tc>
        <w:tc>
          <w:tcPr>
            <w:tcW w:w="557" w:type="dxa"/>
            <w:vAlign w:val="bottom"/>
          </w:tcPr>
          <w:p w:rsidR="00097643" w:rsidRPr="00504568" w:rsidRDefault="00097643" w:rsidP="00097643">
            <w:pPr>
              <w:pStyle w:val="acctfourfigures"/>
              <w:tabs>
                <w:tab w:val="clear" w:pos="765"/>
              </w:tabs>
              <w:spacing w:line="240" w:lineRule="atLeast"/>
              <w:ind w:left="-259" w:right="-259"/>
              <w:jc w:val="center"/>
              <w:rPr>
                <w:rFonts w:asciiTheme="majorBidi" w:hAnsiTheme="majorBidi" w:cstheme="majorBidi"/>
                <w:bCs/>
                <w:i/>
                <w:iCs/>
                <w:sz w:val="30"/>
                <w:szCs w:val="30"/>
              </w:rPr>
            </w:pPr>
          </w:p>
        </w:tc>
        <w:tc>
          <w:tcPr>
            <w:tcW w:w="5679" w:type="dxa"/>
            <w:gridSpan w:val="7"/>
          </w:tcPr>
          <w:p w:rsidR="00097643" w:rsidRPr="00524629" w:rsidRDefault="00097643" w:rsidP="00097643">
            <w:pPr>
              <w:pStyle w:val="acctfourfigures"/>
              <w:tabs>
                <w:tab w:val="clear" w:pos="765"/>
              </w:tabs>
              <w:spacing w:line="240" w:lineRule="atLeast"/>
              <w:ind w:left="-259" w:right="-259"/>
              <w:jc w:val="center"/>
              <w:rPr>
                <w:rFonts w:asciiTheme="majorBidi" w:hAnsiTheme="majorBidi" w:cstheme="majorBidi"/>
                <w:bCs/>
                <w:sz w:val="30"/>
                <w:szCs w:val="30"/>
              </w:rPr>
            </w:pPr>
            <w:r w:rsidRPr="00524629">
              <w:rPr>
                <w:rFonts w:asciiTheme="majorBidi" w:hAnsiTheme="majorBidi" w:cs="Angsana New"/>
                <w:bCs/>
                <w:sz w:val="30"/>
                <w:szCs w:val="30"/>
                <w:cs/>
                <w:lang w:bidi="th-TH"/>
              </w:rPr>
              <w:t>(</w:t>
            </w:r>
            <w:r w:rsidRPr="00524629">
              <w:rPr>
                <w:rFonts w:asciiTheme="majorBidi" w:hAnsiTheme="majorBidi" w:cstheme="majorBidi"/>
                <w:bCs/>
                <w:sz w:val="30"/>
                <w:szCs w:val="30"/>
              </w:rPr>
              <w:t>in thousand Baht</w:t>
            </w:r>
            <w:r w:rsidRPr="00524629">
              <w:rPr>
                <w:rFonts w:asciiTheme="majorBidi" w:hAnsiTheme="majorBidi" w:cs="Angsana New"/>
                <w:bCs/>
                <w:sz w:val="30"/>
                <w:szCs w:val="30"/>
                <w:cs/>
                <w:lang w:bidi="th-TH"/>
              </w:rPr>
              <w:t>)</w:t>
            </w:r>
          </w:p>
        </w:tc>
      </w:tr>
      <w:tr w:rsidR="00097643" w:rsidRPr="00504568" w:rsidTr="003B0C7E">
        <w:trPr>
          <w:cantSplit/>
        </w:trPr>
        <w:tc>
          <w:tcPr>
            <w:tcW w:w="3119" w:type="dxa"/>
          </w:tcPr>
          <w:p w:rsidR="00097643" w:rsidRPr="00C22BCE" w:rsidRDefault="00097643" w:rsidP="00097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b/>
                <w:bCs/>
                <w:sz w:val="30"/>
                <w:szCs w:val="30"/>
              </w:rPr>
            </w:pPr>
            <w:r w:rsidRPr="00C22BCE">
              <w:rPr>
                <w:rFonts w:asciiTheme="majorBidi" w:hAnsiTheme="majorBidi" w:cstheme="majorBidi"/>
                <w:b/>
                <w:bCs/>
                <w:sz w:val="30"/>
                <w:szCs w:val="30"/>
              </w:rPr>
              <w:t>Other long</w:t>
            </w:r>
            <w:r w:rsidRPr="00C22BCE">
              <w:rPr>
                <w:rFonts w:asciiTheme="majorBidi" w:hAnsiTheme="majorBidi"/>
                <w:b/>
                <w:bCs/>
                <w:sz w:val="30"/>
                <w:szCs w:val="30"/>
                <w:cs/>
              </w:rPr>
              <w:t>-</w:t>
            </w:r>
            <w:r w:rsidRPr="00C22BCE">
              <w:rPr>
                <w:rFonts w:asciiTheme="majorBidi" w:hAnsiTheme="majorBidi" w:cstheme="majorBidi"/>
                <w:b/>
                <w:bCs/>
                <w:sz w:val="30"/>
                <w:szCs w:val="30"/>
              </w:rPr>
              <w:t>term investments</w:t>
            </w:r>
          </w:p>
        </w:tc>
        <w:tc>
          <w:tcPr>
            <w:tcW w:w="557" w:type="dxa"/>
            <w:vAlign w:val="bottom"/>
          </w:tcPr>
          <w:p w:rsidR="00097643" w:rsidRPr="00504568" w:rsidRDefault="00097643" w:rsidP="00097643">
            <w:pPr>
              <w:pStyle w:val="acctfourfigures"/>
              <w:tabs>
                <w:tab w:val="clear" w:pos="765"/>
              </w:tabs>
              <w:spacing w:line="240" w:lineRule="atLeast"/>
              <w:ind w:left="-259" w:right="-259"/>
              <w:jc w:val="center"/>
              <w:rPr>
                <w:rFonts w:asciiTheme="majorBidi" w:hAnsiTheme="majorBidi" w:cstheme="majorBidi"/>
                <w:bCs/>
                <w:i/>
                <w:iCs/>
                <w:sz w:val="30"/>
                <w:szCs w:val="30"/>
              </w:rPr>
            </w:pPr>
          </w:p>
        </w:tc>
        <w:tc>
          <w:tcPr>
            <w:tcW w:w="1285" w:type="dxa"/>
            <w:vAlign w:val="bottom"/>
          </w:tcPr>
          <w:p w:rsidR="00097643" w:rsidRPr="00504568" w:rsidRDefault="00097643" w:rsidP="00097643">
            <w:pPr>
              <w:pStyle w:val="acctfourfigures"/>
              <w:tabs>
                <w:tab w:val="clear" w:pos="765"/>
                <w:tab w:val="decimal" w:pos="983"/>
              </w:tabs>
              <w:spacing w:line="240" w:lineRule="atLeast"/>
              <w:ind w:right="11"/>
              <w:rPr>
                <w:rFonts w:asciiTheme="majorBidi" w:hAnsiTheme="majorBidi" w:cstheme="majorBidi"/>
                <w:sz w:val="30"/>
                <w:szCs w:val="30"/>
              </w:rPr>
            </w:pPr>
          </w:p>
        </w:tc>
        <w:tc>
          <w:tcPr>
            <w:tcW w:w="185" w:type="dxa"/>
          </w:tcPr>
          <w:p w:rsidR="00097643" w:rsidRPr="00504568" w:rsidRDefault="00097643" w:rsidP="00097643">
            <w:pPr>
              <w:pStyle w:val="3"/>
              <w:tabs>
                <w:tab w:val="clear" w:pos="360"/>
                <w:tab w:val="clear" w:pos="720"/>
                <w:tab w:val="decimal" w:pos="882"/>
              </w:tabs>
              <w:spacing w:line="240" w:lineRule="atLeast"/>
              <w:ind w:left="-108" w:right="-108"/>
              <w:rPr>
                <w:rFonts w:asciiTheme="majorBidi" w:hAnsiTheme="majorBidi" w:cstheme="majorBidi"/>
                <w:sz w:val="30"/>
                <w:szCs w:val="30"/>
                <w:lang w:val="en-US"/>
              </w:rPr>
            </w:pPr>
          </w:p>
        </w:tc>
        <w:tc>
          <w:tcPr>
            <w:tcW w:w="1263" w:type="dxa"/>
            <w:vAlign w:val="bottom"/>
          </w:tcPr>
          <w:p w:rsidR="00097643" w:rsidRPr="00504568" w:rsidRDefault="00097643" w:rsidP="00097643">
            <w:pPr>
              <w:pStyle w:val="acctfourfigures"/>
              <w:tabs>
                <w:tab w:val="clear" w:pos="765"/>
                <w:tab w:val="decimal" w:pos="612"/>
              </w:tabs>
              <w:spacing w:line="240" w:lineRule="atLeast"/>
              <w:ind w:right="11"/>
              <w:rPr>
                <w:rFonts w:asciiTheme="majorBidi" w:hAnsiTheme="majorBidi" w:cstheme="majorBidi"/>
                <w:sz w:val="30"/>
                <w:szCs w:val="30"/>
              </w:rPr>
            </w:pPr>
          </w:p>
        </w:tc>
        <w:tc>
          <w:tcPr>
            <w:tcW w:w="180" w:type="dxa"/>
          </w:tcPr>
          <w:p w:rsidR="00097643" w:rsidRPr="00504568" w:rsidRDefault="00097643" w:rsidP="00097643">
            <w:pPr>
              <w:pStyle w:val="3"/>
              <w:tabs>
                <w:tab w:val="clear" w:pos="360"/>
                <w:tab w:val="clear" w:pos="720"/>
                <w:tab w:val="decimal" w:pos="882"/>
              </w:tabs>
              <w:spacing w:line="240" w:lineRule="atLeast"/>
              <w:ind w:left="-108" w:right="-108"/>
              <w:rPr>
                <w:rFonts w:asciiTheme="majorBidi" w:hAnsiTheme="majorBidi" w:cstheme="majorBidi"/>
                <w:sz w:val="30"/>
                <w:szCs w:val="30"/>
                <w:lang w:val="en-US"/>
              </w:rPr>
            </w:pPr>
          </w:p>
        </w:tc>
        <w:tc>
          <w:tcPr>
            <w:tcW w:w="1260" w:type="dxa"/>
          </w:tcPr>
          <w:p w:rsidR="00097643" w:rsidRPr="00504568" w:rsidRDefault="00097643" w:rsidP="00097643">
            <w:pPr>
              <w:pStyle w:val="3"/>
              <w:tabs>
                <w:tab w:val="clear" w:pos="360"/>
                <w:tab w:val="clear" w:pos="720"/>
                <w:tab w:val="decimal" w:pos="882"/>
              </w:tabs>
              <w:spacing w:line="240" w:lineRule="atLeast"/>
              <w:ind w:left="-108" w:right="-108"/>
              <w:rPr>
                <w:rFonts w:asciiTheme="majorBidi" w:hAnsiTheme="majorBidi" w:cstheme="majorBidi"/>
                <w:sz w:val="30"/>
                <w:szCs w:val="30"/>
                <w:lang w:val="en-US"/>
              </w:rPr>
            </w:pPr>
          </w:p>
        </w:tc>
        <w:tc>
          <w:tcPr>
            <w:tcW w:w="229" w:type="dxa"/>
          </w:tcPr>
          <w:p w:rsidR="00097643" w:rsidRPr="00504568" w:rsidRDefault="00097643" w:rsidP="00097643">
            <w:pPr>
              <w:pStyle w:val="acctfourfigures"/>
              <w:tabs>
                <w:tab w:val="clear" w:pos="765"/>
                <w:tab w:val="decimal" w:pos="983"/>
              </w:tabs>
              <w:spacing w:line="240" w:lineRule="atLeast"/>
              <w:ind w:right="11"/>
              <w:rPr>
                <w:rFonts w:asciiTheme="majorBidi" w:hAnsiTheme="majorBidi" w:cstheme="majorBidi"/>
                <w:sz w:val="30"/>
                <w:szCs w:val="30"/>
              </w:rPr>
            </w:pPr>
          </w:p>
        </w:tc>
        <w:tc>
          <w:tcPr>
            <w:tcW w:w="1277" w:type="dxa"/>
            <w:vAlign w:val="bottom"/>
          </w:tcPr>
          <w:p w:rsidR="00097643" w:rsidRPr="00504568" w:rsidRDefault="00097643" w:rsidP="00097643">
            <w:pPr>
              <w:pStyle w:val="3"/>
              <w:tabs>
                <w:tab w:val="clear" w:pos="360"/>
                <w:tab w:val="clear" w:pos="720"/>
                <w:tab w:val="decimal" w:pos="592"/>
              </w:tabs>
              <w:spacing w:line="240" w:lineRule="atLeast"/>
              <w:ind w:left="-108" w:right="-108"/>
              <w:rPr>
                <w:rFonts w:asciiTheme="majorBidi" w:hAnsiTheme="majorBidi" w:cstheme="majorBidi"/>
                <w:sz w:val="30"/>
                <w:szCs w:val="30"/>
                <w:lang w:val="en-US"/>
              </w:rPr>
            </w:pPr>
          </w:p>
        </w:tc>
      </w:tr>
      <w:tr w:rsidR="006D05FB" w:rsidRPr="00504568" w:rsidTr="003B0C7E">
        <w:trPr>
          <w:cantSplit/>
        </w:trPr>
        <w:tc>
          <w:tcPr>
            <w:tcW w:w="3119" w:type="dxa"/>
          </w:tcPr>
          <w:p w:rsidR="006D05FB" w:rsidRPr="00504568" w:rsidRDefault="006D05FB" w:rsidP="006D0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heme="majorBidi" w:hAnsiTheme="majorBidi" w:cstheme="majorBidi"/>
                <w:sz w:val="30"/>
                <w:szCs w:val="30"/>
              </w:rPr>
            </w:pPr>
            <w:r w:rsidRPr="00504568">
              <w:rPr>
                <w:rFonts w:asciiTheme="majorBidi" w:hAnsiTheme="majorBidi" w:cstheme="majorBidi"/>
                <w:sz w:val="30"/>
                <w:szCs w:val="30"/>
              </w:rPr>
              <w:t>Equity securities available for sale</w:t>
            </w:r>
          </w:p>
        </w:tc>
        <w:tc>
          <w:tcPr>
            <w:tcW w:w="557" w:type="dxa"/>
            <w:vAlign w:val="bottom"/>
          </w:tcPr>
          <w:p w:rsidR="006D05FB" w:rsidRPr="00504568" w:rsidRDefault="006D05FB" w:rsidP="006D05FB">
            <w:pPr>
              <w:pStyle w:val="acctfourfigures"/>
              <w:tabs>
                <w:tab w:val="clear" w:pos="765"/>
              </w:tabs>
              <w:spacing w:line="240" w:lineRule="atLeast"/>
              <w:ind w:left="-259" w:right="-259"/>
              <w:jc w:val="center"/>
              <w:rPr>
                <w:rFonts w:asciiTheme="majorBidi" w:hAnsiTheme="majorBidi" w:cstheme="majorBidi"/>
                <w:bCs/>
                <w:i/>
                <w:iCs/>
                <w:sz w:val="30"/>
                <w:szCs w:val="30"/>
              </w:rPr>
            </w:pPr>
          </w:p>
        </w:tc>
        <w:tc>
          <w:tcPr>
            <w:tcW w:w="1285" w:type="dxa"/>
            <w:tcBorders>
              <w:bottom w:val="single" w:sz="4" w:space="0" w:color="auto"/>
            </w:tcBorders>
          </w:tcPr>
          <w:p w:rsidR="006D05FB" w:rsidRPr="00504568" w:rsidRDefault="00420E3A" w:rsidP="006D0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line="240" w:lineRule="auto"/>
              <w:ind w:right="-108"/>
              <w:rPr>
                <w:rFonts w:asciiTheme="majorBidi" w:hAnsiTheme="majorBidi" w:cstheme="majorBidi"/>
                <w:sz w:val="30"/>
                <w:szCs w:val="30"/>
              </w:rPr>
            </w:pPr>
            <w:r>
              <w:rPr>
                <w:rFonts w:asciiTheme="majorBidi" w:hAnsiTheme="majorBidi" w:cstheme="majorBidi"/>
                <w:sz w:val="30"/>
                <w:szCs w:val="30"/>
              </w:rPr>
              <w:t>614</w:t>
            </w:r>
          </w:p>
        </w:tc>
        <w:tc>
          <w:tcPr>
            <w:tcW w:w="185" w:type="dxa"/>
          </w:tcPr>
          <w:p w:rsidR="006D05FB" w:rsidRPr="00504568" w:rsidRDefault="006D05FB" w:rsidP="006D0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right="-108"/>
              <w:rPr>
                <w:rFonts w:asciiTheme="majorBidi" w:hAnsiTheme="majorBidi" w:cstheme="majorBidi"/>
                <w:sz w:val="30"/>
                <w:szCs w:val="30"/>
              </w:rPr>
            </w:pPr>
          </w:p>
        </w:tc>
        <w:tc>
          <w:tcPr>
            <w:tcW w:w="1263" w:type="dxa"/>
            <w:tcBorders>
              <w:bottom w:val="single" w:sz="4" w:space="0" w:color="auto"/>
            </w:tcBorders>
          </w:tcPr>
          <w:p w:rsidR="006D05FB" w:rsidRPr="00504568" w:rsidRDefault="006D05FB" w:rsidP="006D0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line="240" w:lineRule="auto"/>
              <w:ind w:right="-108"/>
              <w:rPr>
                <w:rFonts w:asciiTheme="majorBidi" w:hAnsiTheme="majorBidi" w:cstheme="majorBidi"/>
                <w:sz w:val="30"/>
                <w:szCs w:val="30"/>
              </w:rPr>
            </w:pPr>
            <w:r w:rsidRPr="00504568">
              <w:rPr>
                <w:rFonts w:asciiTheme="majorBidi" w:hAnsiTheme="majorBidi" w:cstheme="majorBidi"/>
                <w:sz w:val="30"/>
                <w:szCs w:val="30"/>
              </w:rPr>
              <w:t>762</w:t>
            </w:r>
          </w:p>
        </w:tc>
        <w:tc>
          <w:tcPr>
            <w:tcW w:w="180" w:type="dxa"/>
          </w:tcPr>
          <w:p w:rsidR="006D05FB" w:rsidRPr="00504568" w:rsidRDefault="006D05FB" w:rsidP="006D0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right="-108"/>
              <w:rPr>
                <w:rFonts w:asciiTheme="majorBidi" w:hAnsiTheme="majorBidi" w:cstheme="majorBidi"/>
                <w:sz w:val="30"/>
                <w:szCs w:val="30"/>
              </w:rPr>
            </w:pPr>
          </w:p>
        </w:tc>
        <w:tc>
          <w:tcPr>
            <w:tcW w:w="1260" w:type="dxa"/>
            <w:tcBorders>
              <w:bottom w:val="single" w:sz="4" w:space="0" w:color="auto"/>
            </w:tcBorders>
          </w:tcPr>
          <w:p w:rsidR="006D05FB" w:rsidRPr="00504568" w:rsidRDefault="00420E3A" w:rsidP="006D0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00"/>
              <w:jc w:val="right"/>
              <w:rPr>
                <w:rFonts w:asciiTheme="majorBidi" w:hAnsiTheme="majorBidi" w:cstheme="majorBidi"/>
                <w:sz w:val="30"/>
                <w:szCs w:val="30"/>
              </w:rPr>
            </w:pPr>
            <w:r>
              <w:rPr>
                <w:rFonts w:asciiTheme="majorBidi" w:hAnsiTheme="majorBidi" w:cstheme="majorBidi"/>
                <w:sz w:val="30"/>
                <w:szCs w:val="30"/>
              </w:rPr>
              <w:t>614</w:t>
            </w:r>
          </w:p>
        </w:tc>
        <w:tc>
          <w:tcPr>
            <w:tcW w:w="229" w:type="dxa"/>
          </w:tcPr>
          <w:p w:rsidR="006D05FB" w:rsidRPr="00504568" w:rsidRDefault="006D05FB" w:rsidP="006D0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left="-108" w:right="-108"/>
              <w:rPr>
                <w:rFonts w:asciiTheme="majorBidi" w:hAnsiTheme="majorBidi" w:cstheme="majorBidi"/>
                <w:sz w:val="30"/>
                <w:szCs w:val="30"/>
                <w:lang w:val="en-GB"/>
              </w:rPr>
            </w:pPr>
          </w:p>
        </w:tc>
        <w:tc>
          <w:tcPr>
            <w:tcW w:w="1277" w:type="dxa"/>
            <w:tcBorders>
              <w:bottom w:val="single" w:sz="4" w:space="0" w:color="auto"/>
            </w:tcBorders>
          </w:tcPr>
          <w:p w:rsidR="006D05FB" w:rsidRPr="00504568" w:rsidRDefault="006D05FB" w:rsidP="006D0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00"/>
              <w:jc w:val="right"/>
              <w:rPr>
                <w:rFonts w:asciiTheme="majorBidi" w:hAnsiTheme="majorBidi" w:cstheme="majorBidi"/>
                <w:sz w:val="30"/>
                <w:szCs w:val="30"/>
              </w:rPr>
            </w:pPr>
            <w:r w:rsidRPr="00504568">
              <w:rPr>
                <w:rFonts w:asciiTheme="majorBidi" w:hAnsiTheme="majorBidi" w:cstheme="majorBidi"/>
                <w:sz w:val="30"/>
                <w:szCs w:val="30"/>
              </w:rPr>
              <w:t>762</w:t>
            </w:r>
          </w:p>
        </w:tc>
      </w:tr>
      <w:tr w:rsidR="006D05FB" w:rsidRPr="00504568" w:rsidTr="003B0C7E">
        <w:trPr>
          <w:cantSplit/>
        </w:trPr>
        <w:tc>
          <w:tcPr>
            <w:tcW w:w="3119" w:type="dxa"/>
          </w:tcPr>
          <w:p w:rsidR="006D05FB" w:rsidRPr="00504568" w:rsidRDefault="006D05FB" w:rsidP="006D0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30"/>
                <w:szCs w:val="30"/>
              </w:rPr>
            </w:pPr>
          </w:p>
        </w:tc>
        <w:tc>
          <w:tcPr>
            <w:tcW w:w="557" w:type="dxa"/>
            <w:vAlign w:val="bottom"/>
          </w:tcPr>
          <w:p w:rsidR="006D05FB" w:rsidRPr="00504568" w:rsidRDefault="006D05FB" w:rsidP="006D05FB">
            <w:pPr>
              <w:pStyle w:val="acctfourfigures"/>
              <w:tabs>
                <w:tab w:val="clear" w:pos="765"/>
              </w:tabs>
              <w:spacing w:line="240" w:lineRule="atLeast"/>
              <w:ind w:left="-259" w:right="-259"/>
              <w:jc w:val="center"/>
              <w:rPr>
                <w:rFonts w:asciiTheme="majorBidi" w:hAnsiTheme="majorBidi" w:cstheme="majorBidi"/>
                <w:bCs/>
                <w:i/>
                <w:iCs/>
                <w:sz w:val="30"/>
                <w:szCs w:val="30"/>
              </w:rPr>
            </w:pPr>
          </w:p>
        </w:tc>
        <w:tc>
          <w:tcPr>
            <w:tcW w:w="1285" w:type="dxa"/>
            <w:tcBorders>
              <w:top w:val="single" w:sz="4" w:space="0" w:color="auto"/>
            </w:tcBorders>
          </w:tcPr>
          <w:p w:rsidR="006D05FB" w:rsidRPr="00504568" w:rsidRDefault="006D05FB" w:rsidP="006D05FB">
            <w:pPr>
              <w:pStyle w:val="acctfourfigures"/>
              <w:tabs>
                <w:tab w:val="clear" w:pos="765"/>
                <w:tab w:val="decimal" w:pos="983"/>
              </w:tabs>
              <w:spacing w:line="240" w:lineRule="atLeast"/>
              <w:ind w:right="11"/>
              <w:rPr>
                <w:rFonts w:asciiTheme="majorBidi" w:hAnsiTheme="majorBidi" w:cstheme="majorBidi"/>
                <w:sz w:val="30"/>
                <w:szCs w:val="30"/>
              </w:rPr>
            </w:pPr>
          </w:p>
        </w:tc>
        <w:tc>
          <w:tcPr>
            <w:tcW w:w="185" w:type="dxa"/>
          </w:tcPr>
          <w:p w:rsidR="006D05FB" w:rsidRPr="00504568" w:rsidRDefault="006D05FB" w:rsidP="006D05FB">
            <w:pPr>
              <w:pStyle w:val="3"/>
              <w:tabs>
                <w:tab w:val="clear" w:pos="360"/>
                <w:tab w:val="clear" w:pos="720"/>
                <w:tab w:val="decimal" w:pos="882"/>
              </w:tabs>
              <w:spacing w:line="240" w:lineRule="atLeast"/>
              <w:ind w:left="-108" w:right="-108"/>
              <w:rPr>
                <w:rFonts w:asciiTheme="majorBidi" w:hAnsiTheme="majorBidi" w:cstheme="majorBidi"/>
                <w:sz w:val="30"/>
                <w:szCs w:val="30"/>
                <w:lang w:val="en-US"/>
              </w:rPr>
            </w:pPr>
          </w:p>
        </w:tc>
        <w:tc>
          <w:tcPr>
            <w:tcW w:w="1263" w:type="dxa"/>
            <w:tcBorders>
              <w:top w:val="single" w:sz="4" w:space="0" w:color="auto"/>
            </w:tcBorders>
          </w:tcPr>
          <w:p w:rsidR="006D05FB" w:rsidRPr="00504568" w:rsidRDefault="006D05FB" w:rsidP="006D05FB">
            <w:pPr>
              <w:pStyle w:val="acctfourfigures"/>
              <w:tabs>
                <w:tab w:val="clear" w:pos="765"/>
                <w:tab w:val="decimal" w:pos="983"/>
              </w:tabs>
              <w:spacing w:line="240" w:lineRule="atLeast"/>
              <w:ind w:right="11"/>
              <w:rPr>
                <w:rFonts w:asciiTheme="majorBidi" w:hAnsiTheme="majorBidi" w:cstheme="majorBidi"/>
                <w:sz w:val="30"/>
                <w:szCs w:val="30"/>
              </w:rPr>
            </w:pPr>
          </w:p>
        </w:tc>
        <w:tc>
          <w:tcPr>
            <w:tcW w:w="180" w:type="dxa"/>
          </w:tcPr>
          <w:p w:rsidR="006D05FB" w:rsidRPr="00504568" w:rsidRDefault="006D05FB" w:rsidP="006D05FB">
            <w:pPr>
              <w:pStyle w:val="3"/>
              <w:tabs>
                <w:tab w:val="clear" w:pos="360"/>
                <w:tab w:val="clear" w:pos="720"/>
                <w:tab w:val="decimal" w:pos="882"/>
              </w:tabs>
              <w:spacing w:line="240" w:lineRule="atLeast"/>
              <w:ind w:left="-108" w:right="-108"/>
              <w:rPr>
                <w:rFonts w:asciiTheme="majorBidi" w:hAnsiTheme="majorBidi" w:cstheme="majorBidi"/>
                <w:sz w:val="30"/>
                <w:szCs w:val="30"/>
                <w:lang w:val="en-US"/>
              </w:rPr>
            </w:pPr>
          </w:p>
        </w:tc>
        <w:tc>
          <w:tcPr>
            <w:tcW w:w="1260" w:type="dxa"/>
            <w:tcBorders>
              <w:top w:val="single" w:sz="4" w:space="0" w:color="auto"/>
            </w:tcBorders>
          </w:tcPr>
          <w:p w:rsidR="006D05FB" w:rsidRPr="00504568" w:rsidRDefault="006D05FB" w:rsidP="006D05FB">
            <w:pPr>
              <w:pStyle w:val="3"/>
              <w:tabs>
                <w:tab w:val="clear" w:pos="360"/>
                <w:tab w:val="clear" w:pos="720"/>
                <w:tab w:val="decimal" w:pos="979"/>
              </w:tabs>
              <w:spacing w:line="240" w:lineRule="atLeast"/>
              <w:ind w:left="-108" w:right="200"/>
              <w:jc w:val="right"/>
              <w:rPr>
                <w:rFonts w:asciiTheme="majorBidi" w:hAnsiTheme="majorBidi" w:cstheme="majorBidi"/>
                <w:sz w:val="30"/>
                <w:szCs w:val="30"/>
                <w:lang w:val="en-US"/>
              </w:rPr>
            </w:pPr>
          </w:p>
        </w:tc>
        <w:tc>
          <w:tcPr>
            <w:tcW w:w="229" w:type="dxa"/>
          </w:tcPr>
          <w:p w:rsidR="006D05FB" w:rsidRPr="00504568" w:rsidRDefault="006D05FB" w:rsidP="006D05FB">
            <w:pPr>
              <w:pStyle w:val="acctfourfigures"/>
              <w:tabs>
                <w:tab w:val="clear" w:pos="765"/>
                <w:tab w:val="decimal" w:pos="983"/>
              </w:tabs>
              <w:spacing w:line="240" w:lineRule="atLeast"/>
              <w:ind w:right="11"/>
              <w:rPr>
                <w:rFonts w:asciiTheme="majorBidi" w:hAnsiTheme="majorBidi" w:cstheme="majorBidi"/>
                <w:sz w:val="30"/>
                <w:szCs w:val="30"/>
              </w:rPr>
            </w:pPr>
          </w:p>
        </w:tc>
        <w:tc>
          <w:tcPr>
            <w:tcW w:w="1277" w:type="dxa"/>
            <w:tcBorders>
              <w:top w:val="single" w:sz="4" w:space="0" w:color="auto"/>
            </w:tcBorders>
          </w:tcPr>
          <w:p w:rsidR="006D05FB" w:rsidRPr="00504568" w:rsidRDefault="006D05FB" w:rsidP="006D05FB">
            <w:pPr>
              <w:pStyle w:val="3"/>
              <w:tabs>
                <w:tab w:val="clear" w:pos="360"/>
                <w:tab w:val="clear" w:pos="720"/>
                <w:tab w:val="decimal" w:pos="979"/>
              </w:tabs>
              <w:spacing w:line="240" w:lineRule="atLeast"/>
              <w:ind w:left="-108" w:right="200"/>
              <w:jc w:val="right"/>
              <w:rPr>
                <w:rFonts w:asciiTheme="majorBidi" w:hAnsiTheme="majorBidi" w:cstheme="majorBidi"/>
                <w:sz w:val="30"/>
                <w:szCs w:val="30"/>
                <w:lang w:val="en-US"/>
              </w:rPr>
            </w:pPr>
          </w:p>
        </w:tc>
      </w:tr>
      <w:tr w:rsidR="006D05FB" w:rsidRPr="00504568" w:rsidTr="003B0C7E">
        <w:trPr>
          <w:cantSplit/>
        </w:trPr>
        <w:tc>
          <w:tcPr>
            <w:tcW w:w="3119" w:type="dxa"/>
          </w:tcPr>
          <w:p w:rsidR="006D05FB" w:rsidRPr="00504568" w:rsidRDefault="006D05FB" w:rsidP="006D0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30"/>
                <w:szCs w:val="30"/>
              </w:rPr>
            </w:pPr>
            <w:r w:rsidRPr="00504568">
              <w:rPr>
                <w:rFonts w:asciiTheme="majorBidi" w:hAnsiTheme="majorBidi" w:cstheme="majorBidi"/>
                <w:sz w:val="30"/>
                <w:szCs w:val="30"/>
              </w:rPr>
              <w:t>Other non</w:t>
            </w:r>
            <w:r w:rsidRPr="00504568">
              <w:rPr>
                <w:rFonts w:asciiTheme="majorBidi" w:hAnsiTheme="majorBidi"/>
                <w:sz w:val="30"/>
                <w:szCs w:val="30"/>
                <w:cs/>
              </w:rPr>
              <w:t>-</w:t>
            </w:r>
            <w:r w:rsidRPr="00504568">
              <w:rPr>
                <w:rFonts w:asciiTheme="majorBidi" w:hAnsiTheme="majorBidi" w:cstheme="majorBidi"/>
                <w:sz w:val="30"/>
                <w:szCs w:val="30"/>
              </w:rPr>
              <w:t xml:space="preserve">marketable equity  </w:t>
            </w:r>
          </w:p>
          <w:p w:rsidR="006D05FB" w:rsidRPr="00504568" w:rsidRDefault="006D05FB" w:rsidP="006D0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30"/>
                <w:szCs w:val="30"/>
              </w:rPr>
            </w:pPr>
            <w:r w:rsidRPr="00504568">
              <w:rPr>
                <w:rFonts w:asciiTheme="majorBidi" w:hAnsiTheme="majorBidi" w:cstheme="majorBidi"/>
                <w:sz w:val="30"/>
                <w:szCs w:val="30"/>
              </w:rPr>
              <w:t xml:space="preserve">   securities</w:t>
            </w:r>
          </w:p>
        </w:tc>
        <w:tc>
          <w:tcPr>
            <w:tcW w:w="557" w:type="dxa"/>
            <w:vAlign w:val="bottom"/>
          </w:tcPr>
          <w:p w:rsidR="006D05FB" w:rsidRPr="00504568" w:rsidRDefault="006D05FB" w:rsidP="006D05FB">
            <w:pPr>
              <w:pStyle w:val="acctfourfigures"/>
              <w:tabs>
                <w:tab w:val="clear" w:pos="765"/>
              </w:tabs>
              <w:spacing w:line="240" w:lineRule="atLeast"/>
              <w:ind w:left="-259" w:right="-259"/>
              <w:jc w:val="center"/>
              <w:rPr>
                <w:rFonts w:asciiTheme="majorBidi" w:hAnsiTheme="majorBidi" w:cstheme="majorBidi"/>
                <w:bCs/>
                <w:i/>
                <w:iCs/>
                <w:sz w:val="30"/>
                <w:szCs w:val="30"/>
              </w:rPr>
            </w:pPr>
          </w:p>
        </w:tc>
        <w:tc>
          <w:tcPr>
            <w:tcW w:w="1285" w:type="dxa"/>
          </w:tcPr>
          <w:p w:rsidR="006D05FB" w:rsidRPr="00504568" w:rsidRDefault="006D05FB" w:rsidP="006D05FB">
            <w:pPr>
              <w:pStyle w:val="acctfourfigures"/>
              <w:tabs>
                <w:tab w:val="clear" w:pos="765"/>
                <w:tab w:val="decimal" w:pos="983"/>
              </w:tabs>
              <w:spacing w:line="240" w:lineRule="atLeast"/>
              <w:ind w:right="11"/>
              <w:rPr>
                <w:rFonts w:asciiTheme="majorBidi" w:hAnsiTheme="majorBidi" w:cstheme="majorBidi"/>
                <w:sz w:val="30"/>
                <w:szCs w:val="30"/>
              </w:rPr>
            </w:pPr>
          </w:p>
        </w:tc>
        <w:tc>
          <w:tcPr>
            <w:tcW w:w="185" w:type="dxa"/>
          </w:tcPr>
          <w:p w:rsidR="006D05FB" w:rsidRPr="00504568" w:rsidRDefault="006D05FB" w:rsidP="006D05FB">
            <w:pPr>
              <w:pStyle w:val="3"/>
              <w:tabs>
                <w:tab w:val="clear" w:pos="360"/>
                <w:tab w:val="clear" w:pos="720"/>
                <w:tab w:val="decimal" w:pos="882"/>
              </w:tabs>
              <w:spacing w:line="240" w:lineRule="atLeast"/>
              <w:ind w:left="-108" w:right="-108"/>
              <w:rPr>
                <w:rFonts w:asciiTheme="majorBidi" w:hAnsiTheme="majorBidi" w:cstheme="majorBidi"/>
                <w:sz w:val="30"/>
                <w:szCs w:val="30"/>
                <w:lang w:val="en-US"/>
              </w:rPr>
            </w:pPr>
          </w:p>
        </w:tc>
        <w:tc>
          <w:tcPr>
            <w:tcW w:w="1263" w:type="dxa"/>
          </w:tcPr>
          <w:p w:rsidR="006D05FB" w:rsidRPr="00504568" w:rsidRDefault="006D05FB" w:rsidP="006D05FB">
            <w:pPr>
              <w:pStyle w:val="acctfourfigures"/>
              <w:tabs>
                <w:tab w:val="clear" w:pos="765"/>
                <w:tab w:val="decimal" w:pos="983"/>
              </w:tabs>
              <w:spacing w:line="240" w:lineRule="atLeast"/>
              <w:ind w:right="11"/>
              <w:rPr>
                <w:rFonts w:asciiTheme="majorBidi" w:hAnsiTheme="majorBidi" w:cstheme="majorBidi"/>
                <w:sz w:val="30"/>
                <w:szCs w:val="30"/>
              </w:rPr>
            </w:pPr>
          </w:p>
        </w:tc>
        <w:tc>
          <w:tcPr>
            <w:tcW w:w="180" w:type="dxa"/>
          </w:tcPr>
          <w:p w:rsidR="006D05FB" w:rsidRPr="00504568" w:rsidRDefault="006D05FB" w:rsidP="006D05FB">
            <w:pPr>
              <w:pStyle w:val="3"/>
              <w:tabs>
                <w:tab w:val="clear" w:pos="360"/>
                <w:tab w:val="clear" w:pos="720"/>
                <w:tab w:val="decimal" w:pos="882"/>
              </w:tabs>
              <w:spacing w:line="240" w:lineRule="atLeast"/>
              <w:ind w:left="-108" w:right="-108"/>
              <w:rPr>
                <w:rFonts w:asciiTheme="majorBidi" w:hAnsiTheme="majorBidi" w:cstheme="majorBidi"/>
                <w:sz w:val="30"/>
                <w:szCs w:val="30"/>
                <w:lang w:val="en-US"/>
              </w:rPr>
            </w:pPr>
          </w:p>
        </w:tc>
        <w:tc>
          <w:tcPr>
            <w:tcW w:w="1260" w:type="dxa"/>
          </w:tcPr>
          <w:p w:rsidR="006D05FB" w:rsidRPr="00504568" w:rsidRDefault="006D05FB" w:rsidP="006D05FB">
            <w:pPr>
              <w:pStyle w:val="3"/>
              <w:tabs>
                <w:tab w:val="clear" w:pos="360"/>
                <w:tab w:val="clear" w:pos="720"/>
                <w:tab w:val="decimal" w:pos="979"/>
              </w:tabs>
              <w:spacing w:line="240" w:lineRule="atLeast"/>
              <w:ind w:left="-108" w:right="200"/>
              <w:jc w:val="right"/>
              <w:rPr>
                <w:rFonts w:asciiTheme="majorBidi" w:hAnsiTheme="majorBidi" w:cstheme="majorBidi"/>
                <w:sz w:val="30"/>
                <w:szCs w:val="30"/>
                <w:lang w:val="en-US"/>
              </w:rPr>
            </w:pPr>
          </w:p>
        </w:tc>
        <w:tc>
          <w:tcPr>
            <w:tcW w:w="229" w:type="dxa"/>
          </w:tcPr>
          <w:p w:rsidR="006D05FB" w:rsidRPr="00504568" w:rsidRDefault="006D05FB" w:rsidP="006D05FB">
            <w:pPr>
              <w:pStyle w:val="acctfourfigures"/>
              <w:tabs>
                <w:tab w:val="clear" w:pos="765"/>
                <w:tab w:val="decimal" w:pos="983"/>
              </w:tabs>
              <w:spacing w:line="240" w:lineRule="atLeast"/>
              <w:ind w:right="11"/>
              <w:rPr>
                <w:rFonts w:asciiTheme="majorBidi" w:hAnsiTheme="majorBidi" w:cstheme="majorBidi"/>
                <w:sz w:val="30"/>
                <w:szCs w:val="30"/>
              </w:rPr>
            </w:pPr>
          </w:p>
        </w:tc>
        <w:tc>
          <w:tcPr>
            <w:tcW w:w="1277" w:type="dxa"/>
          </w:tcPr>
          <w:p w:rsidR="006D05FB" w:rsidRPr="00504568" w:rsidRDefault="006D05FB" w:rsidP="006D05FB">
            <w:pPr>
              <w:pStyle w:val="3"/>
              <w:tabs>
                <w:tab w:val="clear" w:pos="360"/>
                <w:tab w:val="clear" w:pos="720"/>
                <w:tab w:val="decimal" w:pos="979"/>
              </w:tabs>
              <w:spacing w:line="240" w:lineRule="atLeast"/>
              <w:ind w:left="-108" w:right="200"/>
              <w:jc w:val="right"/>
              <w:rPr>
                <w:rFonts w:asciiTheme="majorBidi" w:hAnsiTheme="majorBidi" w:cstheme="majorBidi"/>
                <w:sz w:val="30"/>
                <w:szCs w:val="30"/>
                <w:lang w:val="en-US"/>
              </w:rPr>
            </w:pPr>
          </w:p>
        </w:tc>
      </w:tr>
      <w:tr w:rsidR="006D05FB" w:rsidRPr="00504568" w:rsidTr="003B0C7E">
        <w:trPr>
          <w:cantSplit/>
        </w:trPr>
        <w:tc>
          <w:tcPr>
            <w:tcW w:w="3119" w:type="dxa"/>
          </w:tcPr>
          <w:p w:rsidR="006D05FB" w:rsidRPr="00504568" w:rsidRDefault="006D05FB" w:rsidP="006D0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30"/>
                <w:szCs w:val="30"/>
              </w:rPr>
            </w:pPr>
            <w:r w:rsidRPr="00504568">
              <w:rPr>
                <w:rFonts w:asciiTheme="majorBidi" w:hAnsiTheme="majorBidi" w:cstheme="majorBidi"/>
                <w:sz w:val="30"/>
                <w:szCs w:val="30"/>
              </w:rPr>
              <w:t xml:space="preserve">   Related party</w:t>
            </w:r>
          </w:p>
        </w:tc>
        <w:tc>
          <w:tcPr>
            <w:tcW w:w="557" w:type="dxa"/>
            <w:vAlign w:val="bottom"/>
          </w:tcPr>
          <w:p w:rsidR="006D05FB" w:rsidRPr="00504568" w:rsidRDefault="006D05FB" w:rsidP="006D05FB">
            <w:pPr>
              <w:pStyle w:val="acctfourfigures"/>
              <w:tabs>
                <w:tab w:val="clear" w:pos="765"/>
              </w:tabs>
              <w:spacing w:line="240" w:lineRule="atLeast"/>
              <w:ind w:left="-259" w:right="-259"/>
              <w:jc w:val="center"/>
              <w:rPr>
                <w:rFonts w:asciiTheme="majorBidi" w:hAnsiTheme="majorBidi" w:cstheme="majorBidi"/>
                <w:i/>
                <w:iCs/>
                <w:sz w:val="30"/>
                <w:szCs w:val="30"/>
              </w:rPr>
            </w:pPr>
          </w:p>
        </w:tc>
        <w:tc>
          <w:tcPr>
            <w:tcW w:w="1285" w:type="dxa"/>
          </w:tcPr>
          <w:p w:rsidR="006D05FB" w:rsidRPr="00420E3A" w:rsidRDefault="00420E3A" w:rsidP="006D0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line="240" w:lineRule="auto"/>
              <w:ind w:right="-108"/>
              <w:rPr>
                <w:rFonts w:asciiTheme="majorBidi" w:hAnsiTheme="majorBidi" w:cstheme="majorBidi"/>
                <w:color w:val="000000"/>
                <w:sz w:val="30"/>
                <w:szCs w:val="30"/>
              </w:rPr>
            </w:pPr>
            <w:r w:rsidRPr="00420E3A">
              <w:rPr>
                <w:rFonts w:asciiTheme="majorBidi" w:hAnsiTheme="majorBidi" w:cstheme="majorBidi"/>
                <w:color w:val="000000"/>
                <w:sz w:val="30"/>
                <w:szCs w:val="30"/>
              </w:rPr>
              <w:t>47,211</w:t>
            </w:r>
          </w:p>
        </w:tc>
        <w:tc>
          <w:tcPr>
            <w:tcW w:w="185" w:type="dxa"/>
          </w:tcPr>
          <w:p w:rsidR="006D05FB" w:rsidRPr="00ED2793" w:rsidRDefault="006D05FB" w:rsidP="006D0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right="-108"/>
              <w:rPr>
                <w:rFonts w:asciiTheme="majorBidi" w:hAnsiTheme="majorBidi" w:cstheme="majorBidi"/>
                <w:sz w:val="30"/>
                <w:szCs w:val="30"/>
              </w:rPr>
            </w:pPr>
          </w:p>
        </w:tc>
        <w:tc>
          <w:tcPr>
            <w:tcW w:w="1263" w:type="dxa"/>
          </w:tcPr>
          <w:p w:rsidR="006D05FB" w:rsidRPr="00ED2793" w:rsidRDefault="006D05FB" w:rsidP="006D0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line="240" w:lineRule="auto"/>
              <w:ind w:right="-108"/>
              <w:rPr>
                <w:rFonts w:asciiTheme="majorBidi" w:hAnsiTheme="majorBidi" w:cstheme="majorBidi"/>
                <w:sz w:val="30"/>
                <w:szCs w:val="30"/>
              </w:rPr>
            </w:pPr>
            <w:r w:rsidRPr="00ED2793">
              <w:rPr>
                <w:rFonts w:asciiTheme="majorBidi" w:hAnsiTheme="majorBidi" w:cstheme="majorBidi"/>
                <w:color w:val="000000"/>
                <w:sz w:val="30"/>
                <w:szCs w:val="30"/>
              </w:rPr>
              <w:t>47,211</w:t>
            </w:r>
          </w:p>
        </w:tc>
        <w:tc>
          <w:tcPr>
            <w:tcW w:w="180" w:type="dxa"/>
          </w:tcPr>
          <w:p w:rsidR="006D05FB" w:rsidRPr="00ED2793" w:rsidRDefault="006D05FB" w:rsidP="006D0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right="-108"/>
              <w:rPr>
                <w:rFonts w:asciiTheme="majorBidi" w:hAnsiTheme="majorBidi" w:cstheme="majorBidi"/>
                <w:sz w:val="30"/>
                <w:szCs w:val="30"/>
              </w:rPr>
            </w:pPr>
          </w:p>
        </w:tc>
        <w:tc>
          <w:tcPr>
            <w:tcW w:w="1260" w:type="dxa"/>
          </w:tcPr>
          <w:p w:rsidR="006D05FB" w:rsidRPr="00ED2793" w:rsidRDefault="00420E3A" w:rsidP="006D0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00"/>
              <w:jc w:val="right"/>
              <w:rPr>
                <w:rFonts w:asciiTheme="majorBidi" w:hAnsiTheme="majorBidi" w:cstheme="majorBidi"/>
                <w:sz w:val="30"/>
                <w:szCs w:val="30"/>
              </w:rPr>
            </w:pPr>
            <w:r>
              <w:rPr>
                <w:rFonts w:asciiTheme="majorBidi" w:hAnsiTheme="majorBidi" w:cstheme="majorBidi"/>
                <w:sz w:val="30"/>
                <w:szCs w:val="30"/>
              </w:rPr>
              <w:t>50,286</w:t>
            </w:r>
          </w:p>
        </w:tc>
        <w:tc>
          <w:tcPr>
            <w:tcW w:w="229" w:type="dxa"/>
          </w:tcPr>
          <w:p w:rsidR="006D05FB" w:rsidRPr="00ED2793" w:rsidRDefault="006D05FB" w:rsidP="006D0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18" w:right="-157"/>
              <w:rPr>
                <w:rFonts w:asciiTheme="majorBidi" w:hAnsiTheme="majorBidi" w:cstheme="majorBidi"/>
                <w:sz w:val="30"/>
                <w:szCs w:val="30"/>
              </w:rPr>
            </w:pPr>
          </w:p>
        </w:tc>
        <w:tc>
          <w:tcPr>
            <w:tcW w:w="1277" w:type="dxa"/>
          </w:tcPr>
          <w:p w:rsidR="006D05FB" w:rsidRPr="00ED2793" w:rsidRDefault="006D05FB" w:rsidP="006D0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00"/>
              <w:jc w:val="right"/>
              <w:rPr>
                <w:rFonts w:asciiTheme="majorBidi" w:hAnsiTheme="majorBidi" w:cstheme="majorBidi"/>
                <w:sz w:val="30"/>
                <w:szCs w:val="30"/>
              </w:rPr>
            </w:pPr>
            <w:r>
              <w:rPr>
                <w:rFonts w:asciiTheme="majorBidi" w:hAnsiTheme="majorBidi" w:cstheme="majorBidi"/>
                <w:sz w:val="30"/>
                <w:szCs w:val="30"/>
              </w:rPr>
              <w:t>50,286</w:t>
            </w:r>
          </w:p>
        </w:tc>
      </w:tr>
      <w:tr w:rsidR="006D05FB" w:rsidRPr="00504568" w:rsidTr="003B0C7E">
        <w:trPr>
          <w:cantSplit/>
        </w:trPr>
        <w:tc>
          <w:tcPr>
            <w:tcW w:w="3119" w:type="dxa"/>
          </w:tcPr>
          <w:p w:rsidR="006D05FB" w:rsidRPr="00504568" w:rsidRDefault="006D05FB" w:rsidP="006D0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30"/>
                <w:szCs w:val="30"/>
              </w:rPr>
            </w:pPr>
            <w:r w:rsidRPr="00504568">
              <w:rPr>
                <w:rFonts w:asciiTheme="majorBidi" w:hAnsiTheme="majorBidi" w:cstheme="majorBidi"/>
                <w:sz w:val="30"/>
                <w:szCs w:val="30"/>
              </w:rPr>
              <w:t xml:space="preserve">   Other parties</w:t>
            </w:r>
          </w:p>
        </w:tc>
        <w:tc>
          <w:tcPr>
            <w:tcW w:w="557" w:type="dxa"/>
            <w:vAlign w:val="bottom"/>
          </w:tcPr>
          <w:p w:rsidR="006D05FB" w:rsidRPr="00504568" w:rsidRDefault="006D05FB" w:rsidP="006D05FB">
            <w:pPr>
              <w:pStyle w:val="acctfourfigures"/>
              <w:tabs>
                <w:tab w:val="clear" w:pos="765"/>
              </w:tabs>
              <w:spacing w:line="240" w:lineRule="atLeast"/>
              <w:ind w:left="-259" w:right="-259"/>
              <w:jc w:val="center"/>
              <w:rPr>
                <w:rFonts w:asciiTheme="majorBidi" w:hAnsiTheme="majorBidi" w:cstheme="majorBidi"/>
                <w:i/>
                <w:iCs/>
                <w:sz w:val="30"/>
                <w:szCs w:val="30"/>
              </w:rPr>
            </w:pPr>
          </w:p>
        </w:tc>
        <w:tc>
          <w:tcPr>
            <w:tcW w:w="1285" w:type="dxa"/>
            <w:tcBorders>
              <w:bottom w:val="single" w:sz="4" w:space="0" w:color="auto"/>
            </w:tcBorders>
          </w:tcPr>
          <w:p w:rsidR="006D05FB" w:rsidRPr="00420E3A" w:rsidRDefault="00420E3A" w:rsidP="006D0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line="240" w:lineRule="auto"/>
              <w:ind w:right="-108"/>
              <w:rPr>
                <w:rFonts w:asciiTheme="majorBidi" w:hAnsiTheme="majorBidi" w:cstheme="majorBidi"/>
                <w:color w:val="000000"/>
                <w:sz w:val="30"/>
                <w:szCs w:val="30"/>
              </w:rPr>
            </w:pPr>
            <w:r w:rsidRPr="00420E3A">
              <w:rPr>
                <w:rFonts w:asciiTheme="majorBidi" w:hAnsiTheme="majorBidi" w:cstheme="majorBidi"/>
                <w:color w:val="000000"/>
                <w:sz w:val="30"/>
                <w:szCs w:val="30"/>
              </w:rPr>
              <w:t>9,409</w:t>
            </w:r>
          </w:p>
        </w:tc>
        <w:tc>
          <w:tcPr>
            <w:tcW w:w="185" w:type="dxa"/>
          </w:tcPr>
          <w:p w:rsidR="006D05FB" w:rsidRPr="00ED2793" w:rsidRDefault="006D05FB" w:rsidP="006D0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right="-108"/>
              <w:rPr>
                <w:rFonts w:asciiTheme="majorBidi" w:hAnsiTheme="majorBidi" w:cstheme="majorBidi"/>
                <w:sz w:val="30"/>
                <w:szCs w:val="30"/>
              </w:rPr>
            </w:pPr>
          </w:p>
        </w:tc>
        <w:tc>
          <w:tcPr>
            <w:tcW w:w="1263" w:type="dxa"/>
            <w:tcBorders>
              <w:bottom w:val="single" w:sz="4" w:space="0" w:color="auto"/>
            </w:tcBorders>
          </w:tcPr>
          <w:p w:rsidR="006D05FB" w:rsidRPr="00ED2793" w:rsidRDefault="006D05FB" w:rsidP="006D0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line="240" w:lineRule="auto"/>
              <w:ind w:right="-108"/>
              <w:rPr>
                <w:rFonts w:asciiTheme="majorBidi" w:hAnsiTheme="majorBidi" w:cstheme="majorBidi"/>
                <w:sz w:val="30"/>
                <w:szCs w:val="30"/>
              </w:rPr>
            </w:pPr>
            <w:r>
              <w:rPr>
                <w:rFonts w:asciiTheme="majorBidi" w:hAnsiTheme="majorBidi" w:cstheme="majorBidi"/>
                <w:sz w:val="30"/>
                <w:szCs w:val="30"/>
              </w:rPr>
              <w:t>9,525</w:t>
            </w:r>
          </w:p>
        </w:tc>
        <w:tc>
          <w:tcPr>
            <w:tcW w:w="180" w:type="dxa"/>
          </w:tcPr>
          <w:p w:rsidR="006D05FB" w:rsidRPr="00ED2793" w:rsidRDefault="006D05FB" w:rsidP="006D0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right="-108"/>
              <w:rPr>
                <w:rFonts w:asciiTheme="majorBidi" w:hAnsiTheme="majorBidi" w:cstheme="majorBidi"/>
                <w:sz w:val="30"/>
                <w:szCs w:val="30"/>
              </w:rPr>
            </w:pPr>
          </w:p>
        </w:tc>
        <w:tc>
          <w:tcPr>
            <w:tcW w:w="1260" w:type="dxa"/>
            <w:tcBorders>
              <w:bottom w:val="single" w:sz="4" w:space="0" w:color="auto"/>
            </w:tcBorders>
          </w:tcPr>
          <w:p w:rsidR="006D05FB" w:rsidRPr="00ED2793" w:rsidRDefault="00420E3A" w:rsidP="006D0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00"/>
              <w:jc w:val="right"/>
              <w:rPr>
                <w:rFonts w:asciiTheme="majorBidi" w:hAnsiTheme="majorBidi" w:cstheme="majorBidi"/>
                <w:sz w:val="30"/>
                <w:szCs w:val="30"/>
              </w:rPr>
            </w:pPr>
            <w:r>
              <w:rPr>
                <w:rFonts w:asciiTheme="majorBidi" w:hAnsiTheme="majorBidi" w:cstheme="majorBidi"/>
                <w:sz w:val="30"/>
                <w:szCs w:val="30"/>
              </w:rPr>
              <w:t>9,409</w:t>
            </w:r>
          </w:p>
        </w:tc>
        <w:tc>
          <w:tcPr>
            <w:tcW w:w="229" w:type="dxa"/>
          </w:tcPr>
          <w:p w:rsidR="006D05FB" w:rsidRPr="00ED2793" w:rsidRDefault="006D05FB" w:rsidP="006D0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left="-108" w:right="-108"/>
              <w:rPr>
                <w:rFonts w:asciiTheme="majorBidi" w:hAnsiTheme="majorBidi" w:cstheme="majorBidi"/>
                <w:sz w:val="30"/>
                <w:szCs w:val="30"/>
                <w:lang w:val="en-GB"/>
              </w:rPr>
            </w:pPr>
          </w:p>
        </w:tc>
        <w:tc>
          <w:tcPr>
            <w:tcW w:w="1277" w:type="dxa"/>
            <w:tcBorders>
              <w:bottom w:val="single" w:sz="4" w:space="0" w:color="auto"/>
            </w:tcBorders>
          </w:tcPr>
          <w:p w:rsidR="006D05FB" w:rsidRPr="00ED2793" w:rsidRDefault="006D05FB" w:rsidP="006D0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00"/>
              <w:jc w:val="right"/>
              <w:rPr>
                <w:rFonts w:asciiTheme="majorBidi" w:hAnsiTheme="majorBidi" w:cstheme="majorBidi"/>
                <w:sz w:val="30"/>
                <w:szCs w:val="30"/>
              </w:rPr>
            </w:pPr>
            <w:r>
              <w:rPr>
                <w:rFonts w:asciiTheme="majorBidi" w:hAnsiTheme="majorBidi" w:cstheme="majorBidi"/>
                <w:sz w:val="30"/>
                <w:szCs w:val="30"/>
              </w:rPr>
              <w:t>9,525</w:t>
            </w:r>
          </w:p>
        </w:tc>
      </w:tr>
      <w:tr w:rsidR="006D05FB" w:rsidRPr="00504568" w:rsidTr="000B3C86">
        <w:trPr>
          <w:cantSplit/>
        </w:trPr>
        <w:tc>
          <w:tcPr>
            <w:tcW w:w="3119" w:type="dxa"/>
          </w:tcPr>
          <w:p w:rsidR="006D05FB" w:rsidRPr="00504568" w:rsidRDefault="006D05FB" w:rsidP="006D0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b/>
                <w:bCs/>
                <w:sz w:val="30"/>
                <w:szCs w:val="30"/>
              </w:rPr>
            </w:pPr>
          </w:p>
        </w:tc>
        <w:tc>
          <w:tcPr>
            <w:tcW w:w="557" w:type="dxa"/>
            <w:vAlign w:val="bottom"/>
          </w:tcPr>
          <w:p w:rsidR="006D05FB" w:rsidRPr="00504568" w:rsidRDefault="006D05FB" w:rsidP="006D05FB">
            <w:pPr>
              <w:pStyle w:val="acctfourfigures"/>
              <w:tabs>
                <w:tab w:val="clear" w:pos="765"/>
              </w:tabs>
              <w:spacing w:line="240" w:lineRule="atLeast"/>
              <w:ind w:left="-259" w:right="-259"/>
              <w:jc w:val="center"/>
              <w:rPr>
                <w:rFonts w:asciiTheme="majorBidi" w:hAnsiTheme="majorBidi" w:cstheme="majorBidi"/>
                <w:bCs/>
                <w:i/>
                <w:iCs/>
                <w:sz w:val="30"/>
                <w:szCs w:val="30"/>
              </w:rPr>
            </w:pPr>
          </w:p>
        </w:tc>
        <w:tc>
          <w:tcPr>
            <w:tcW w:w="1285" w:type="dxa"/>
            <w:tcBorders>
              <w:top w:val="single" w:sz="4" w:space="0" w:color="auto"/>
              <w:bottom w:val="single" w:sz="4" w:space="0" w:color="auto"/>
            </w:tcBorders>
          </w:tcPr>
          <w:p w:rsidR="006D05FB" w:rsidRPr="00ED2793" w:rsidRDefault="00420E3A" w:rsidP="006D0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line="240" w:lineRule="auto"/>
              <w:ind w:right="-108"/>
              <w:rPr>
                <w:rFonts w:asciiTheme="majorBidi" w:hAnsiTheme="majorBidi" w:cstheme="majorBidi"/>
                <w:sz w:val="30"/>
                <w:szCs w:val="30"/>
              </w:rPr>
            </w:pPr>
            <w:r>
              <w:rPr>
                <w:rFonts w:asciiTheme="majorBidi" w:hAnsiTheme="majorBidi" w:cstheme="majorBidi"/>
                <w:sz w:val="30"/>
                <w:szCs w:val="30"/>
              </w:rPr>
              <w:t>56,620</w:t>
            </w:r>
          </w:p>
        </w:tc>
        <w:tc>
          <w:tcPr>
            <w:tcW w:w="185" w:type="dxa"/>
          </w:tcPr>
          <w:p w:rsidR="006D05FB" w:rsidRPr="00ED2793" w:rsidRDefault="006D05FB" w:rsidP="006D0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right="-108"/>
              <w:rPr>
                <w:rFonts w:asciiTheme="majorBidi" w:hAnsiTheme="majorBidi" w:cstheme="majorBidi"/>
                <w:sz w:val="30"/>
                <w:szCs w:val="30"/>
              </w:rPr>
            </w:pPr>
          </w:p>
        </w:tc>
        <w:tc>
          <w:tcPr>
            <w:tcW w:w="1263" w:type="dxa"/>
            <w:tcBorders>
              <w:top w:val="single" w:sz="4" w:space="0" w:color="auto"/>
              <w:bottom w:val="single" w:sz="4" w:space="0" w:color="auto"/>
            </w:tcBorders>
          </w:tcPr>
          <w:p w:rsidR="006D05FB" w:rsidRPr="00ED2793" w:rsidRDefault="006D05FB" w:rsidP="006D0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line="240" w:lineRule="auto"/>
              <w:ind w:right="-108"/>
              <w:rPr>
                <w:rFonts w:asciiTheme="majorBidi" w:hAnsiTheme="majorBidi" w:cstheme="majorBidi"/>
                <w:sz w:val="30"/>
                <w:szCs w:val="30"/>
              </w:rPr>
            </w:pPr>
            <w:r>
              <w:rPr>
                <w:rFonts w:ascii="Angsana New" w:hAnsi="Angsana New"/>
                <w:color w:val="000000"/>
                <w:sz w:val="30"/>
                <w:szCs w:val="30"/>
              </w:rPr>
              <w:t>56,736</w:t>
            </w:r>
          </w:p>
        </w:tc>
        <w:tc>
          <w:tcPr>
            <w:tcW w:w="180" w:type="dxa"/>
          </w:tcPr>
          <w:p w:rsidR="006D05FB" w:rsidRPr="00ED2793" w:rsidRDefault="006D05FB" w:rsidP="006D0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right="-108"/>
              <w:rPr>
                <w:rFonts w:asciiTheme="majorBidi" w:hAnsiTheme="majorBidi" w:cstheme="majorBidi"/>
                <w:sz w:val="30"/>
                <w:szCs w:val="30"/>
              </w:rPr>
            </w:pPr>
          </w:p>
        </w:tc>
        <w:tc>
          <w:tcPr>
            <w:tcW w:w="1260" w:type="dxa"/>
            <w:tcBorders>
              <w:top w:val="single" w:sz="4" w:space="0" w:color="auto"/>
              <w:bottom w:val="single" w:sz="4" w:space="0" w:color="auto"/>
            </w:tcBorders>
          </w:tcPr>
          <w:p w:rsidR="006D05FB" w:rsidRPr="00ED2793" w:rsidRDefault="00420E3A" w:rsidP="006D0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00"/>
              <w:jc w:val="right"/>
              <w:rPr>
                <w:rFonts w:asciiTheme="majorBidi" w:hAnsiTheme="majorBidi" w:cstheme="majorBidi"/>
                <w:sz w:val="30"/>
                <w:szCs w:val="30"/>
              </w:rPr>
            </w:pPr>
            <w:r>
              <w:rPr>
                <w:rFonts w:asciiTheme="majorBidi" w:hAnsiTheme="majorBidi" w:cstheme="majorBidi"/>
                <w:sz w:val="30"/>
                <w:szCs w:val="30"/>
              </w:rPr>
              <w:t>59,695</w:t>
            </w:r>
          </w:p>
        </w:tc>
        <w:tc>
          <w:tcPr>
            <w:tcW w:w="229" w:type="dxa"/>
          </w:tcPr>
          <w:p w:rsidR="006D05FB" w:rsidRPr="00ED2793" w:rsidRDefault="006D05FB" w:rsidP="006D0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left="-108" w:right="-108"/>
              <w:rPr>
                <w:rFonts w:asciiTheme="majorBidi" w:hAnsiTheme="majorBidi" w:cstheme="majorBidi"/>
                <w:sz w:val="30"/>
                <w:szCs w:val="30"/>
                <w:lang w:val="en-GB"/>
              </w:rPr>
            </w:pPr>
          </w:p>
        </w:tc>
        <w:tc>
          <w:tcPr>
            <w:tcW w:w="1277" w:type="dxa"/>
            <w:tcBorders>
              <w:top w:val="single" w:sz="4" w:space="0" w:color="auto"/>
              <w:bottom w:val="single" w:sz="4" w:space="0" w:color="auto"/>
            </w:tcBorders>
          </w:tcPr>
          <w:p w:rsidR="006D05FB" w:rsidRPr="00ED2793" w:rsidRDefault="006D05FB" w:rsidP="006D0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00"/>
              <w:jc w:val="right"/>
              <w:rPr>
                <w:rFonts w:asciiTheme="majorBidi" w:hAnsiTheme="majorBidi" w:cstheme="majorBidi"/>
                <w:sz w:val="30"/>
                <w:szCs w:val="30"/>
              </w:rPr>
            </w:pPr>
            <w:r>
              <w:rPr>
                <w:rFonts w:asciiTheme="majorBidi" w:hAnsiTheme="majorBidi" w:cstheme="majorBidi"/>
                <w:sz w:val="30"/>
                <w:szCs w:val="30"/>
              </w:rPr>
              <w:t>59,811</w:t>
            </w:r>
          </w:p>
        </w:tc>
      </w:tr>
      <w:tr w:rsidR="006D05FB" w:rsidRPr="00504568" w:rsidTr="000B3C86">
        <w:trPr>
          <w:cantSplit/>
        </w:trPr>
        <w:tc>
          <w:tcPr>
            <w:tcW w:w="3119" w:type="dxa"/>
          </w:tcPr>
          <w:p w:rsidR="006D05FB" w:rsidRPr="00504568" w:rsidRDefault="006D05FB" w:rsidP="006D0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b/>
                <w:bCs/>
                <w:sz w:val="30"/>
                <w:szCs w:val="30"/>
              </w:rPr>
            </w:pPr>
            <w:r w:rsidRPr="00504568">
              <w:rPr>
                <w:rFonts w:asciiTheme="majorBidi" w:hAnsiTheme="majorBidi" w:cstheme="majorBidi"/>
                <w:b/>
                <w:bCs/>
                <w:sz w:val="30"/>
                <w:szCs w:val="30"/>
              </w:rPr>
              <w:t>Total</w:t>
            </w:r>
          </w:p>
        </w:tc>
        <w:tc>
          <w:tcPr>
            <w:tcW w:w="557" w:type="dxa"/>
            <w:vAlign w:val="bottom"/>
          </w:tcPr>
          <w:p w:rsidR="006D05FB" w:rsidRPr="00504568" w:rsidRDefault="006D05FB" w:rsidP="006D05FB">
            <w:pPr>
              <w:pStyle w:val="acctfourfigures"/>
              <w:tabs>
                <w:tab w:val="clear" w:pos="765"/>
              </w:tabs>
              <w:spacing w:line="240" w:lineRule="atLeast"/>
              <w:ind w:left="-259" w:right="-259"/>
              <w:jc w:val="center"/>
              <w:rPr>
                <w:rFonts w:asciiTheme="majorBidi" w:hAnsiTheme="majorBidi" w:cstheme="majorBidi"/>
                <w:bCs/>
                <w:i/>
                <w:iCs/>
                <w:sz w:val="30"/>
                <w:szCs w:val="30"/>
              </w:rPr>
            </w:pPr>
          </w:p>
        </w:tc>
        <w:tc>
          <w:tcPr>
            <w:tcW w:w="1285" w:type="dxa"/>
            <w:tcBorders>
              <w:top w:val="single" w:sz="4" w:space="0" w:color="auto"/>
              <w:bottom w:val="double" w:sz="4" w:space="0" w:color="auto"/>
            </w:tcBorders>
          </w:tcPr>
          <w:p w:rsidR="006D05FB" w:rsidRPr="00420E3A" w:rsidRDefault="00420E3A" w:rsidP="006D0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line="240" w:lineRule="auto"/>
              <w:ind w:right="-108"/>
              <w:rPr>
                <w:rFonts w:asciiTheme="majorBidi" w:hAnsiTheme="majorBidi" w:cstheme="majorBidi"/>
                <w:b/>
                <w:bCs/>
                <w:sz w:val="30"/>
                <w:szCs w:val="30"/>
                <w:cs/>
              </w:rPr>
            </w:pPr>
            <w:r w:rsidRPr="00420E3A">
              <w:rPr>
                <w:rFonts w:asciiTheme="majorBidi" w:hAnsiTheme="majorBidi" w:cstheme="majorBidi"/>
                <w:b/>
                <w:bCs/>
                <w:color w:val="000000"/>
                <w:sz w:val="30"/>
                <w:szCs w:val="30"/>
              </w:rPr>
              <w:t>57,234</w:t>
            </w:r>
          </w:p>
        </w:tc>
        <w:tc>
          <w:tcPr>
            <w:tcW w:w="185" w:type="dxa"/>
          </w:tcPr>
          <w:p w:rsidR="006D05FB" w:rsidRPr="00ED2793" w:rsidRDefault="006D05FB" w:rsidP="006D0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right="-108"/>
              <w:rPr>
                <w:rFonts w:asciiTheme="majorBidi" w:hAnsiTheme="majorBidi" w:cstheme="majorBidi"/>
                <w:b/>
                <w:bCs/>
                <w:sz w:val="30"/>
                <w:szCs w:val="30"/>
              </w:rPr>
            </w:pPr>
          </w:p>
        </w:tc>
        <w:tc>
          <w:tcPr>
            <w:tcW w:w="1263" w:type="dxa"/>
            <w:tcBorders>
              <w:top w:val="single" w:sz="4" w:space="0" w:color="auto"/>
              <w:bottom w:val="double" w:sz="4" w:space="0" w:color="auto"/>
            </w:tcBorders>
          </w:tcPr>
          <w:p w:rsidR="006D05FB" w:rsidRPr="00ED2793" w:rsidRDefault="006D05FB" w:rsidP="006D0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line="240" w:lineRule="auto"/>
              <w:ind w:right="-108"/>
              <w:rPr>
                <w:rFonts w:asciiTheme="majorBidi" w:hAnsiTheme="majorBidi" w:cstheme="majorBidi"/>
                <w:b/>
                <w:bCs/>
                <w:sz w:val="30"/>
                <w:szCs w:val="30"/>
                <w:cs/>
              </w:rPr>
            </w:pPr>
            <w:r>
              <w:rPr>
                <w:rFonts w:asciiTheme="majorBidi" w:hAnsiTheme="majorBidi" w:cstheme="majorBidi"/>
                <w:b/>
                <w:bCs/>
                <w:sz w:val="30"/>
                <w:szCs w:val="30"/>
              </w:rPr>
              <w:t>57,498</w:t>
            </w:r>
          </w:p>
        </w:tc>
        <w:tc>
          <w:tcPr>
            <w:tcW w:w="180" w:type="dxa"/>
          </w:tcPr>
          <w:p w:rsidR="006D05FB" w:rsidRPr="00ED2793" w:rsidRDefault="006D05FB" w:rsidP="006D0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right="-108"/>
              <w:rPr>
                <w:rFonts w:asciiTheme="majorBidi" w:hAnsiTheme="majorBidi" w:cstheme="majorBidi"/>
                <w:b/>
                <w:bCs/>
                <w:sz w:val="30"/>
                <w:szCs w:val="30"/>
              </w:rPr>
            </w:pPr>
          </w:p>
        </w:tc>
        <w:tc>
          <w:tcPr>
            <w:tcW w:w="1260" w:type="dxa"/>
            <w:tcBorders>
              <w:top w:val="single" w:sz="4" w:space="0" w:color="auto"/>
              <w:bottom w:val="double" w:sz="4" w:space="0" w:color="auto"/>
            </w:tcBorders>
          </w:tcPr>
          <w:p w:rsidR="006D05FB" w:rsidRPr="00420E3A" w:rsidRDefault="00420E3A" w:rsidP="006D0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00"/>
              <w:jc w:val="right"/>
              <w:rPr>
                <w:rFonts w:asciiTheme="majorBidi" w:hAnsiTheme="majorBidi" w:cstheme="majorBidi"/>
                <w:b/>
                <w:bCs/>
                <w:sz w:val="30"/>
                <w:szCs w:val="30"/>
                <w:cs/>
              </w:rPr>
            </w:pPr>
            <w:r w:rsidRPr="00420E3A">
              <w:rPr>
                <w:rFonts w:asciiTheme="majorBidi" w:hAnsiTheme="majorBidi" w:cstheme="majorBidi"/>
                <w:b/>
                <w:bCs/>
                <w:sz w:val="30"/>
                <w:szCs w:val="30"/>
              </w:rPr>
              <w:t>60,309</w:t>
            </w:r>
          </w:p>
        </w:tc>
        <w:tc>
          <w:tcPr>
            <w:tcW w:w="229" w:type="dxa"/>
          </w:tcPr>
          <w:p w:rsidR="006D05FB" w:rsidRPr="00ED2793" w:rsidRDefault="006D05FB" w:rsidP="006D0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18" w:right="-157"/>
              <w:rPr>
                <w:rFonts w:asciiTheme="majorBidi" w:hAnsiTheme="majorBidi" w:cstheme="majorBidi"/>
                <w:b/>
                <w:bCs/>
                <w:sz w:val="30"/>
                <w:szCs w:val="30"/>
              </w:rPr>
            </w:pPr>
          </w:p>
        </w:tc>
        <w:tc>
          <w:tcPr>
            <w:tcW w:w="1277" w:type="dxa"/>
            <w:tcBorders>
              <w:top w:val="single" w:sz="4" w:space="0" w:color="auto"/>
              <w:bottom w:val="double" w:sz="4" w:space="0" w:color="auto"/>
            </w:tcBorders>
          </w:tcPr>
          <w:p w:rsidR="006D05FB" w:rsidRPr="00420E3A" w:rsidRDefault="006D05FB" w:rsidP="006D0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00"/>
              <w:jc w:val="right"/>
              <w:rPr>
                <w:rFonts w:asciiTheme="majorBidi" w:hAnsiTheme="majorBidi" w:cstheme="majorBidi"/>
                <w:b/>
                <w:bCs/>
                <w:sz w:val="30"/>
                <w:szCs w:val="30"/>
                <w:cs/>
              </w:rPr>
            </w:pPr>
            <w:r w:rsidRPr="00420E3A">
              <w:rPr>
                <w:rFonts w:asciiTheme="majorBidi" w:hAnsiTheme="majorBidi" w:cstheme="majorBidi"/>
                <w:b/>
                <w:bCs/>
                <w:sz w:val="30"/>
                <w:szCs w:val="30"/>
              </w:rPr>
              <w:t>60,573</w:t>
            </w:r>
          </w:p>
        </w:tc>
      </w:tr>
      <w:tr w:rsidR="000B3C86" w:rsidRPr="00504568" w:rsidTr="000B3C86">
        <w:trPr>
          <w:cantSplit/>
        </w:trPr>
        <w:tc>
          <w:tcPr>
            <w:tcW w:w="3119" w:type="dxa"/>
          </w:tcPr>
          <w:p w:rsidR="000B3C86" w:rsidRPr="00504568" w:rsidRDefault="000B3C86" w:rsidP="006D0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b/>
                <w:bCs/>
                <w:sz w:val="30"/>
                <w:szCs w:val="30"/>
              </w:rPr>
            </w:pPr>
          </w:p>
        </w:tc>
        <w:tc>
          <w:tcPr>
            <w:tcW w:w="557" w:type="dxa"/>
            <w:vAlign w:val="bottom"/>
          </w:tcPr>
          <w:p w:rsidR="000B3C86" w:rsidRPr="00504568" w:rsidRDefault="000B3C86" w:rsidP="006D05FB">
            <w:pPr>
              <w:pStyle w:val="acctfourfigures"/>
              <w:tabs>
                <w:tab w:val="clear" w:pos="765"/>
              </w:tabs>
              <w:spacing w:line="240" w:lineRule="atLeast"/>
              <w:ind w:left="-259" w:right="-259"/>
              <w:jc w:val="center"/>
              <w:rPr>
                <w:rFonts w:asciiTheme="majorBidi" w:hAnsiTheme="majorBidi" w:cstheme="majorBidi"/>
                <w:bCs/>
                <w:i/>
                <w:iCs/>
                <w:sz w:val="30"/>
                <w:szCs w:val="30"/>
              </w:rPr>
            </w:pPr>
          </w:p>
        </w:tc>
        <w:tc>
          <w:tcPr>
            <w:tcW w:w="1285" w:type="dxa"/>
            <w:tcBorders>
              <w:top w:val="double" w:sz="4" w:space="0" w:color="auto"/>
            </w:tcBorders>
          </w:tcPr>
          <w:p w:rsidR="000B3C86" w:rsidRPr="00420E3A" w:rsidRDefault="000B3C86" w:rsidP="006D0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line="240" w:lineRule="auto"/>
              <w:ind w:right="-108"/>
              <w:rPr>
                <w:rFonts w:asciiTheme="majorBidi" w:hAnsiTheme="majorBidi" w:cstheme="majorBidi"/>
                <w:b/>
                <w:bCs/>
                <w:color w:val="000000"/>
                <w:sz w:val="30"/>
                <w:szCs w:val="30"/>
              </w:rPr>
            </w:pPr>
          </w:p>
        </w:tc>
        <w:tc>
          <w:tcPr>
            <w:tcW w:w="185" w:type="dxa"/>
          </w:tcPr>
          <w:p w:rsidR="000B3C86" w:rsidRPr="00ED2793" w:rsidRDefault="000B3C86" w:rsidP="006D0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right="-108"/>
              <w:rPr>
                <w:rFonts w:asciiTheme="majorBidi" w:hAnsiTheme="majorBidi" w:cstheme="majorBidi"/>
                <w:b/>
                <w:bCs/>
                <w:sz w:val="30"/>
                <w:szCs w:val="30"/>
              </w:rPr>
            </w:pPr>
          </w:p>
        </w:tc>
        <w:tc>
          <w:tcPr>
            <w:tcW w:w="1263" w:type="dxa"/>
            <w:tcBorders>
              <w:top w:val="double" w:sz="4" w:space="0" w:color="auto"/>
            </w:tcBorders>
          </w:tcPr>
          <w:p w:rsidR="000B3C86" w:rsidRDefault="000B3C86" w:rsidP="006D0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line="240" w:lineRule="auto"/>
              <w:ind w:right="-108"/>
              <w:rPr>
                <w:rFonts w:asciiTheme="majorBidi" w:hAnsiTheme="majorBidi" w:cstheme="majorBidi"/>
                <w:b/>
                <w:bCs/>
                <w:sz w:val="30"/>
                <w:szCs w:val="30"/>
              </w:rPr>
            </w:pPr>
          </w:p>
        </w:tc>
        <w:tc>
          <w:tcPr>
            <w:tcW w:w="180" w:type="dxa"/>
          </w:tcPr>
          <w:p w:rsidR="000B3C86" w:rsidRPr="00ED2793" w:rsidRDefault="000B3C86" w:rsidP="006D0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right="-108"/>
              <w:rPr>
                <w:rFonts w:asciiTheme="majorBidi" w:hAnsiTheme="majorBidi" w:cstheme="majorBidi"/>
                <w:b/>
                <w:bCs/>
                <w:sz w:val="30"/>
                <w:szCs w:val="30"/>
              </w:rPr>
            </w:pPr>
          </w:p>
        </w:tc>
        <w:tc>
          <w:tcPr>
            <w:tcW w:w="1260" w:type="dxa"/>
            <w:tcBorders>
              <w:top w:val="double" w:sz="4" w:space="0" w:color="auto"/>
            </w:tcBorders>
          </w:tcPr>
          <w:p w:rsidR="000B3C86" w:rsidRPr="00420E3A" w:rsidRDefault="000B3C86" w:rsidP="006D0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00"/>
              <w:jc w:val="right"/>
              <w:rPr>
                <w:rFonts w:asciiTheme="majorBidi" w:hAnsiTheme="majorBidi" w:cstheme="majorBidi"/>
                <w:b/>
                <w:bCs/>
                <w:sz w:val="30"/>
                <w:szCs w:val="30"/>
              </w:rPr>
            </w:pPr>
          </w:p>
        </w:tc>
        <w:tc>
          <w:tcPr>
            <w:tcW w:w="229" w:type="dxa"/>
          </w:tcPr>
          <w:p w:rsidR="000B3C86" w:rsidRPr="00ED2793" w:rsidRDefault="000B3C86" w:rsidP="006D0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18" w:right="-157"/>
              <w:rPr>
                <w:rFonts w:asciiTheme="majorBidi" w:hAnsiTheme="majorBidi" w:cstheme="majorBidi"/>
                <w:b/>
                <w:bCs/>
                <w:sz w:val="30"/>
                <w:szCs w:val="30"/>
              </w:rPr>
            </w:pPr>
          </w:p>
        </w:tc>
        <w:tc>
          <w:tcPr>
            <w:tcW w:w="1277" w:type="dxa"/>
            <w:tcBorders>
              <w:top w:val="double" w:sz="4" w:space="0" w:color="auto"/>
            </w:tcBorders>
          </w:tcPr>
          <w:p w:rsidR="000B3C86" w:rsidRPr="00420E3A" w:rsidRDefault="000B3C86" w:rsidP="006D0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00"/>
              <w:jc w:val="right"/>
              <w:rPr>
                <w:rFonts w:asciiTheme="majorBidi" w:hAnsiTheme="majorBidi" w:cstheme="majorBidi"/>
                <w:b/>
                <w:bCs/>
                <w:sz w:val="30"/>
                <w:szCs w:val="30"/>
              </w:rPr>
            </w:pPr>
          </w:p>
        </w:tc>
      </w:tr>
    </w:tbl>
    <w:p w:rsidR="00B12EED" w:rsidRPr="00504568" w:rsidRDefault="00D3794C" w:rsidP="000B3C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jc w:val="both"/>
        <w:rPr>
          <w:rFonts w:asciiTheme="majorBidi" w:hAnsiTheme="majorBidi" w:cstheme="majorBidi"/>
          <w:sz w:val="30"/>
          <w:szCs w:val="30"/>
        </w:rPr>
      </w:pPr>
      <w:r w:rsidRPr="000D6BDA">
        <w:rPr>
          <w:rFonts w:asciiTheme="majorBidi" w:hAnsiTheme="majorBidi" w:cstheme="majorBidi"/>
          <w:sz w:val="30"/>
          <w:szCs w:val="30"/>
        </w:rPr>
        <w:t xml:space="preserve">Movements </w:t>
      </w:r>
      <w:r w:rsidR="007C7BF3" w:rsidRPr="000D6BDA">
        <w:rPr>
          <w:rFonts w:asciiTheme="majorBidi" w:hAnsiTheme="majorBidi" w:cstheme="majorBidi"/>
          <w:sz w:val="30"/>
          <w:szCs w:val="30"/>
        </w:rPr>
        <w:t xml:space="preserve">during the </w:t>
      </w:r>
      <w:r w:rsidR="00373AD3" w:rsidRPr="000D6BDA">
        <w:rPr>
          <w:rFonts w:asciiTheme="majorBidi" w:hAnsiTheme="majorBidi" w:cstheme="majorBidi"/>
          <w:sz w:val="30"/>
          <w:szCs w:val="30"/>
        </w:rPr>
        <w:t>year</w:t>
      </w:r>
      <w:r w:rsidRPr="000D6BDA">
        <w:rPr>
          <w:rFonts w:asciiTheme="majorBidi" w:hAnsiTheme="majorBidi" w:cstheme="majorBidi"/>
          <w:sz w:val="30"/>
          <w:szCs w:val="30"/>
        </w:rPr>
        <w:t xml:space="preserve"> ended </w:t>
      </w:r>
      <w:r w:rsidR="00373AD3" w:rsidRPr="000D6BDA">
        <w:rPr>
          <w:rFonts w:asciiTheme="majorBidi" w:hAnsiTheme="majorBidi" w:cstheme="majorBidi"/>
          <w:sz w:val="30"/>
          <w:szCs w:val="30"/>
        </w:rPr>
        <w:t>December</w:t>
      </w:r>
      <w:r w:rsidRPr="000D6BDA">
        <w:rPr>
          <w:rFonts w:asciiTheme="majorBidi" w:hAnsiTheme="majorBidi"/>
          <w:sz w:val="30"/>
          <w:szCs w:val="30"/>
          <w:cs/>
        </w:rPr>
        <w:t xml:space="preserve"> </w:t>
      </w:r>
      <w:r w:rsidR="00C22BCE">
        <w:rPr>
          <w:rFonts w:asciiTheme="majorBidi" w:hAnsiTheme="majorBidi"/>
          <w:sz w:val="30"/>
          <w:szCs w:val="30"/>
        </w:rPr>
        <w:t xml:space="preserve">31, </w:t>
      </w:r>
      <w:r w:rsidR="005E59C4" w:rsidRPr="000D6BDA">
        <w:rPr>
          <w:rFonts w:asciiTheme="majorBidi" w:hAnsiTheme="majorBidi" w:cstheme="majorBidi"/>
          <w:sz w:val="30"/>
          <w:szCs w:val="30"/>
        </w:rPr>
        <w:t>of equity securities</w:t>
      </w:r>
      <w:r w:rsidRPr="000D6BDA">
        <w:rPr>
          <w:rFonts w:asciiTheme="majorBidi" w:hAnsiTheme="majorBidi" w:cstheme="majorBidi"/>
          <w:sz w:val="30"/>
          <w:szCs w:val="30"/>
        </w:rPr>
        <w:t xml:space="preserve"> were as follows</w:t>
      </w:r>
      <w:r w:rsidRPr="000D6BDA">
        <w:rPr>
          <w:rFonts w:asciiTheme="majorBidi" w:hAnsiTheme="majorBidi"/>
          <w:sz w:val="30"/>
          <w:szCs w:val="30"/>
          <w:cs/>
        </w:rPr>
        <w:t>:</w:t>
      </w:r>
    </w:p>
    <w:tbl>
      <w:tblPr>
        <w:tblW w:w="9371" w:type="dxa"/>
        <w:tblLayout w:type="fixed"/>
        <w:tblCellMar>
          <w:left w:w="79" w:type="dxa"/>
          <w:right w:w="79" w:type="dxa"/>
        </w:tblCellMar>
        <w:tblLook w:val="0000" w:firstRow="0" w:lastRow="0" w:firstColumn="0" w:lastColumn="0" w:noHBand="0" w:noVBand="0"/>
      </w:tblPr>
      <w:tblGrid>
        <w:gridCol w:w="5387"/>
        <w:gridCol w:w="567"/>
        <w:gridCol w:w="181"/>
        <w:gridCol w:w="1520"/>
        <w:gridCol w:w="222"/>
        <w:gridCol w:w="1494"/>
      </w:tblGrid>
      <w:tr w:rsidR="00B12EED" w:rsidRPr="00504568" w:rsidTr="003B0C7E">
        <w:trPr>
          <w:cantSplit/>
          <w:tblHeader/>
        </w:trPr>
        <w:tc>
          <w:tcPr>
            <w:tcW w:w="5387" w:type="dxa"/>
          </w:tcPr>
          <w:p w:rsidR="00B12EED" w:rsidRPr="00504568" w:rsidRDefault="00B12EED" w:rsidP="000A285C">
            <w:pPr>
              <w:rPr>
                <w:rFonts w:asciiTheme="majorBidi" w:hAnsiTheme="majorBidi" w:cstheme="majorBidi"/>
                <w:sz w:val="30"/>
                <w:szCs w:val="30"/>
              </w:rPr>
            </w:pPr>
          </w:p>
        </w:tc>
        <w:tc>
          <w:tcPr>
            <w:tcW w:w="567" w:type="dxa"/>
          </w:tcPr>
          <w:p w:rsidR="00B12EED" w:rsidRPr="00504568" w:rsidRDefault="00B12EED" w:rsidP="000A285C">
            <w:pPr>
              <w:pStyle w:val="acctmergecolhdg"/>
              <w:spacing w:line="240" w:lineRule="atLeast"/>
              <w:ind w:left="-259" w:right="-259"/>
              <w:rPr>
                <w:rFonts w:asciiTheme="majorBidi" w:hAnsiTheme="majorBidi" w:cstheme="majorBidi"/>
                <w:b w:val="0"/>
                <w:bCs/>
                <w:i/>
                <w:iCs/>
                <w:sz w:val="30"/>
                <w:szCs w:val="30"/>
              </w:rPr>
            </w:pPr>
          </w:p>
        </w:tc>
        <w:tc>
          <w:tcPr>
            <w:tcW w:w="181" w:type="dxa"/>
          </w:tcPr>
          <w:p w:rsidR="00B12EED" w:rsidRPr="00504568" w:rsidRDefault="00B12EED" w:rsidP="000A285C">
            <w:pPr>
              <w:pStyle w:val="3"/>
              <w:tabs>
                <w:tab w:val="clear" w:pos="360"/>
                <w:tab w:val="clear" w:pos="720"/>
              </w:tabs>
              <w:spacing w:line="240" w:lineRule="atLeast"/>
              <w:ind w:left="-108" w:right="-108"/>
              <w:jc w:val="right"/>
              <w:rPr>
                <w:rFonts w:asciiTheme="majorBidi" w:hAnsiTheme="majorBidi" w:cstheme="majorBidi"/>
                <w:b/>
                <w:bCs/>
                <w:sz w:val="30"/>
                <w:szCs w:val="30"/>
                <w:lang w:val="en-US"/>
              </w:rPr>
            </w:pPr>
          </w:p>
        </w:tc>
        <w:tc>
          <w:tcPr>
            <w:tcW w:w="3236" w:type="dxa"/>
            <w:gridSpan w:val="3"/>
            <w:vAlign w:val="bottom"/>
          </w:tcPr>
          <w:p w:rsidR="00B12EED" w:rsidRPr="00504568" w:rsidRDefault="00B12EED" w:rsidP="000A285C">
            <w:pPr>
              <w:pStyle w:val="3"/>
              <w:tabs>
                <w:tab w:val="clear" w:pos="360"/>
                <w:tab w:val="clear" w:pos="720"/>
              </w:tabs>
              <w:spacing w:line="240" w:lineRule="atLeast"/>
              <w:ind w:left="-108" w:right="-108"/>
              <w:jc w:val="center"/>
              <w:rPr>
                <w:rFonts w:asciiTheme="majorBidi" w:hAnsiTheme="majorBidi" w:cstheme="majorBidi"/>
                <w:b/>
                <w:bCs/>
                <w:sz w:val="30"/>
                <w:szCs w:val="30"/>
                <w:lang w:val="en-US"/>
              </w:rPr>
            </w:pPr>
            <w:r w:rsidRPr="00504568">
              <w:rPr>
                <w:rFonts w:asciiTheme="majorBidi" w:hAnsiTheme="majorBidi" w:cstheme="majorBidi"/>
                <w:b/>
                <w:bCs/>
                <w:sz w:val="30"/>
                <w:szCs w:val="30"/>
                <w:lang w:val="en-US"/>
              </w:rPr>
              <w:t xml:space="preserve">Financial statements </w:t>
            </w:r>
            <w:r w:rsidR="00420684" w:rsidRPr="00504568">
              <w:rPr>
                <w:rFonts w:asciiTheme="majorBidi" w:hAnsiTheme="majorBidi" w:cstheme="majorBidi"/>
                <w:b/>
                <w:bCs/>
                <w:sz w:val="30"/>
                <w:szCs w:val="30"/>
                <w:lang w:val="en-US"/>
              </w:rPr>
              <w:t>in which</w:t>
            </w:r>
          </w:p>
          <w:p w:rsidR="00B12EED" w:rsidRPr="00504568" w:rsidRDefault="00B12EED" w:rsidP="000A285C">
            <w:pPr>
              <w:pStyle w:val="3"/>
              <w:tabs>
                <w:tab w:val="clear" w:pos="360"/>
                <w:tab w:val="clear" w:pos="720"/>
              </w:tabs>
              <w:spacing w:line="240" w:lineRule="atLeast"/>
              <w:ind w:left="-108" w:right="-108"/>
              <w:jc w:val="center"/>
              <w:rPr>
                <w:rFonts w:asciiTheme="majorBidi" w:hAnsiTheme="majorBidi" w:cstheme="majorBidi"/>
                <w:b/>
                <w:bCs/>
                <w:sz w:val="30"/>
                <w:szCs w:val="30"/>
                <w:lang w:val="en-US"/>
              </w:rPr>
            </w:pPr>
            <w:r w:rsidRPr="00504568">
              <w:rPr>
                <w:rFonts w:asciiTheme="majorBidi" w:hAnsiTheme="majorBidi" w:cstheme="majorBidi"/>
                <w:b/>
                <w:bCs/>
                <w:sz w:val="30"/>
                <w:szCs w:val="30"/>
                <w:lang w:val="en-US"/>
              </w:rPr>
              <w:t xml:space="preserve">the equity method </w:t>
            </w:r>
            <w:r w:rsidR="00420684" w:rsidRPr="00504568">
              <w:rPr>
                <w:rFonts w:asciiTheme="majorBidi" w:hAnsiTheme="majorBidi" w:cstheme="majorBidi"/>
                <w:b/>
                <w:bCs/>
                <w:sz w:val="30"/>
                <w:szCs w:val="30"/>
                <w:lang w:val="en-US"/>
              </w:rPr>
              <w:t xml:space="preserve">is applied </w:t>
            </w:r>
            <w:r w:rsidR="00420684" w:rsidRPr="00504568">
              <w:rPr>
                <w:rFonts w:asciiTheme="majorBidi" w:hAnsiTheme="majorBidi"/>
                <w:b/>
                <w:bCs/>
                <w:sz w:val="30"/>
                <w:szCs w:val="30"/>
                <w:cs/>
                <w:lang w:val="en-US"/>
              </w:rPr>
              <w:t>/</w:t>
            </w:r>
          </w:p>
          <w:p w:rsidR="00B12EED" w:rsidRPr="00420684" w:rsidRDefault="00285D83" w:rsidP="00420684">
            <w:pPr>
              <w:pStyle w:val="3"/>
              <w:tabs>
                <w:tab w:val="clear" w:pos="360"/>
                <w:tab w:val="clear" w:pos="720"/>
              </w:tabs>
              <w:spacing w:line="240" w:lineRule="atLeast"/>
              <w:ind w:left="-108" w:right="-108"/>
              <w:jc w:val="center"/>
              <w:rPr>
                <w:rFonts w:asciiTheme="majorBidi" w:hAnsiTheme="majorBidi" w:cstheme="majorBidi"/>
                <w:b/>
                <w:bCs/>
                <w:sz w:val="30"/>
                <w:szCs w:val="30"/>
                <w:lang w:val="en-US"/>
              </w:rPr>
            </w:pPr>
            <w:r w:rsidRPr="00504568">
              <w:rPr>
                <w:rFonts w:asciiTheme="majorBidi" w:hAnsiTheme="majorBidi" w:cstheme="majorBidi"/>
                <w:b/>
                <w:bCs/>
                <w:sz w:val="30"/>
                <w:szCs w:val="30"/>
                <w:lang w:val="en-US"/>
              </w:rPr>
              <w:t>s</w:t>
            </w:r>
            <w:r w:rsidR="00B12EED" w:rsidRPr="00504568">
              <w:rPr>
                <w:rFonts w:asciiTheme="majorBidi" w:hAnsiTheme="majorBidi" w:cstheme="majorBidi"/>
                <w:b/>
                <w:bCs/>
                <w:sz w:val="30"/>
                <w:szCs w:val="30"/>
                <w:lang w:val="en-US"/>
              </w:rPr>
              <w:t xml:space="preserve">eparate </w:t>
            </w:r>
            <w:r w:rsidR="00420684" w:rsidRPr="00504568">
              <w:rPr>
                <w:rFonts w:asciiTheme="majorBidi" w:hAnsiTheme="majorBidi" w:cstheme="majorBidi"/>
                <w:b/>
                <w:bCs/>
                <w:sz w:val="30"/>
                <w:szCs w:val="30"/>
                <w:lang w:val="en-US"/>
              </w:rPr>
              <w:t>financial statements</w:t>
            </w:r>
          </w:p>
        </w:tc>
      </w:tr>
      <w:tr w:rsidR="00097643" w:rsidRPr="00504568" w:rsidTr="003B0C7E">
        <w:trPr>
          <w:cantSplit/>
          <w:tblHeader/>
        </w:trPr>
        <w:tc>
          <w:tcPr>
            <w:tcW w:w="5387" w:type="dxa"/>
          </w:tcPr>
          <w:p w:rsidR="00097643" w:rsidRPr="00504568" w:rsidRDefault="00097643" w:rsidP="00097643">
            <w:pPr>
              <w:pStyle w:val="acctfourfigures"/>
              <w:spacing w:line="240" w:lineRule="atLeast"/>
              <w:rPr>
                <w:rFonts w:asciiTheme="majorBidi" w:hAnsiTheme="majorBidi" w:cstheme="majorBidi"/>
                <w:sz w:val="30"/>
                <w:szCs w:val="30"/>
              </w:rPr>
            </w:pPr>
          </w:p>
        </w:tc>
        <w:tc>
          <w:tcPr>
            <w:tcW w:w="567" w:type="dxa"/>
          </w:tcPr>
          <w:p w:rsidR="00097643" w:rsidRPr="00504568" w:rsidRDefault="00097643" w:rsidP="00097643">
            <w:pPr>
              <w:pStyle w:val="acctfourfigures"/>
              <w:tabs>
                <w:tab w:val="clear" w:pos="765"/>
              </w:tabs>
              <w:spacing w:line="240" w:lineRule="atLeast"/>
              <w:ind w:left="-259" w:right="-259"/>
              <w:jc w:val="center"/>
              <w:rPr>
                <w:rFonts w:asciiTheme="majorBidi" w:hAnsiTheme="majorBidi" w:cstheme="majorBidi"/>
                <w:bCs/>
                <w:i/>
                <w:iCs/>
                <w:sz w:val="30"/>
                <w:szCs w:val="30"/>
              </w:rPr>
            </w:pPr>
          </w:p>
        </w:tc>
        <w:tc>
          <w:tcPr>
            <w:tcW w:w="181" w:type="dxa"/>
          </w:tcPr>
          <w:p w:rsidR="00097643" w:rsidRPr="00504568" w:rsidRDefault="00097643" w:rsidP="00097643">
            <w:pPr>
              <w:pStyle w:val="acctfourfigures"/>
              <w:tabs>
                <w:tab w:val="clear" w:pos="765"/>
              </w:tabs>
              <w:spacing w:line="240" w:lineRule="atLeast"/>
              <w:ind w:left="-259" w:right="-259"/>
              <w:jc w:val="center"/>
              <w:rPr>
                <w:rFonts w:asciiTheme="majorBidi" w:hAnsiTheme="majorBidi" w:cstheme="majorBidi"/>
                <w:bCs/>
                <w:i/>
                <w:iCs/>
                <w:sz w:val="30"/>
                <w:szCs w:val="30"/>
              </w:rPr>
            </w:pPr>
          </w:p>
        </w:tc>
        <w:tc>
          <w:tcPr>
            <w:tcW w:w="1520" w:type="dxa"/>
          </w:tcPr>
          <w:p w:rsidR="00097643" w:rsidRPr="00504568" w:rsidRDefault="000A2ECD" w:rsidP="00097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spacing w:line="260" w:lineRule="atLeast"/>
              <w:ind w:right="11"/>
              <w:jc w:val="center"/>
              <w:rPr>
                <w:rFonts w:asciiTheme="majorBidi" w:eastAsia="Times New Roman" w:hAnsiTheme="majorBidi" w:cstheme="majorBidi"/>
                <w:sz w:val="30"/>
                <w:szCs w:val="30"/>
                <w:lang w:val="en-GB" w:bidi="ar-SA"/>
              </w:rPr>
            </w:pPr>
            <w:r w:rsidRPr="00504568">
              <w:rPr>
                <w:rFonts w:asciiTheme="majorBidi" w:eastAsia="Times New Roman" w:hAnsiTheme="majorBidi" w:cstheme="majorBidi"/>
                <w:sz w:val="30"/>
                <w:szCs w:val="30"/>
                <w:lang w:val="en-GB" w:bidi="ar-SA"/>
              </w:rPr>
              <w:t>201</w:t>
            </w:r>
            <w:r w:rsidR="006D05FB">
              <w:rPr>
                <w:rFonts w:asciiTheme="majorBidi" w:eastAsia="Times New Roman" w:hAnsiTheme="majorBidi" w:cstheme="majorBidi"/>
                <w:sz w:val="30"/>
                <w:szCs w:val="30"/>
                <w:lang w:val="en-GB" w:bidi="ar-SA"/>
              </w:rPr>
              <w:t>9</w:t>
            </w:r>
          </w:p>
        </w:tc>
        <w:tc>
          <w:tcPr>
            <w:tcW w:w="222" w:type="dxa"/>
          </w:tcPr>
          <w:p w:rsidR="00097643" w:rsidRPr="00504568" w:rsidRDefault="00097643" w:rsidP="00097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spacing w:line="260" w:lineRule="atLeast"/>
              <w:ind w:left="90"/>
              <w:jc w:val="right"/>
              <w:rPr>
                <w:rFonts w:asciiTheme="majorBidi" w:eastAsia="Times New Roman" w:hAnsiTheme="majorBidi" w:cstheme="majorBidi"/>
                <w:sz w:val="30"/>
                <w:szCs w:val="30"/>
                <w:lang w:val="en-GB" w:bidi="ar-SA"/>
              </w:rPr>
            </w:pPr>
          </w:p>
        </w:tc>
        <w:tc>
          <w:tcPr>
            <w:tcW w:w="1494" w:type="dxa"/>
          </w:tcPr>
          <w:p w:rsidR="00097643" w:rsidRPr="00504568" w:rsidRDefault="000A2ECD" w:rsidP="00097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spacing w:line="260" w:lineRule="atLeast"/>
              <w:ind w:right="11"/>
              <w:jc w:val="center"/>
              <w:rPr>
                <w:rFonts w:asciiTheme="majorBidi" w:eastAsia="Times New Roman" w:hAnsiTheme="majorBidi" w:cstheme="majorBidi"/>
                <w:sz w:val="30"/>
                <w:szCs w:val="30"/>
                <w:lang w:val="en-GB" w:bidi="ar-SA"/>
              </w:rPr>
            </w:pPr>
            <w:r w:rsidRPr="00504568">
              <w:rPr>
                <w:rFonts w:asciiTheme="majorBidi" w:eastAsia="Times New Roman" w:hAnsiTheme="majorBidi" w:cstheme="majorBidi"/>
                <w:sz w:val="30"/>
                <w:szCs w:val="30"/>
                <w:lang w:val="en-GB" w:bidi="ar-SA"/>
              </w:rPr>
              <w:t>201</w:t>
            </w:r>
            <w:r w:rsidR="006D05FB">
              <w:rPr>
                <w:rFonts w:asciiTheme="majorBidi" w:eastAsia="Times New Roman" w:hAnsiTheme="majorBidi" w:cstheme="majorBidi"/>
                <w:sz w:val="30"/>
                <w:szCs w:val="30"/>
                <w:lang w:val="en-GB" w:bidi="ar-SA"/>
              </w:rPr>
              <w:t>8</w:t>
            </w:r>
          </w:p>
        </w:tc>
      </w:tr>
      <w:tr w:rsidR="00097643" w:rsidRPr="00504568" w:rsidTr="003B0C7E">
        <w:trPr>
          <w:cantSplit/>
        </w:trPr>
        <w:tc>
          <w:tcPr>
            <w:tcW w:w="5387" w:type="dxa"/>
          </w:tcPr>
          <w:p w:rsidR="00097643" w:rsidRPr="00504568" w:rsidRDefault="00097643" w:rsidP="00097643">
            <w:pPr>
              <w:rPr>
                <w:rFonts w:asciiTheme="majorBidi" w:hAnsiTheme="majorBidi" w:cstheme="majorBidi"/>
                <w:b/>
                <w:bCs/>
                <w:i/>
                <w:iCs/>
                <w:sz w:val="30"/>
                <w:szCs w:val="30"/>
              </w:rPr>
            </w:pPr>
          </w:p>
        </w:tc>
        <w:tc>
          <w:tcPr>
            <w:tcW w:w="567" w:type="dxa"/>
            <w:vAlign w:val="bottom"/>
          </w:tcPr>
          <w:p w:rsidR="00097643" w:rsidRPr="00504568" w:rsidRDefault="00097643" w:rsidP="00097643">
            <w:pPr>
              <w:pStyle w:val="acctfourfigures"/>
              <w:tabs>
                <w:tab w:val="clear" w:pos="765"/>
              </w:tabs>
              <w:spacing w:line="240" w:lineRule="atLeast"/>
              <w:ind w:left="-259" w:right="-259"/>
              <w:jc w:val="center"/>
              <w:rPr>
                <w:rFonts w:asciiTheme="majorBidi" w:hAnsiTheme="majorBidi" w:cstheme="majorBidi"/>
                <w:bCs/>
                <w:i/>
                <w:iCs/>
                <w:sz w:val="30"/>
                <w:szCs w:val="30"/>
              </w:rPr>
            </w:pPr>
          </w:p>
        </w:tc>
        <w:tc>
          <w:tcPr>
            <w:tcW w:w="181" w:type="dxa"/>
            <w:vAlign w:val="bottom"/>
          </w:tcPr>
          <w:p w:rsidR="00097643" w:rsidRPr="00504568" w:rsidRDefault="00097643" w:rsidP="00097643">
            <w:pPr>
              <w:pStyle w:val="acctfourfigures"/>
              <w:tabs>
                <w:tab w:val="clear" w:pos="765"/>
              </w:tabs>
              <w:spacing w:line="240" w:lineRule="atLeast"/>
              <w:ind w:left="-259" w:right="-259"/>
              <w:jc w:val="center"/>
              <w:rPr>
                <w:rFonts w:asciiTheme="majorBidi" w:hAnsiTheme="majorBidi" w:cstheme="majorBidi"/>
                <w:bCs/>
                <w:i/>
                <w:iCs/>
                <w:sz w:val="30"/>
                <w:szCs w:val="30"/>
              </w:rPr>
            </w:pPr>
          </w:p>
        </w:tc>
        <w:tc>
          <w:tcPr>
            <w:tcW w:w="3236" w:type="dxa"/>
            <w:gridSpan w:val="3"/>
            <w:vAlign w:val="bottom"/>
          </w:tcPr>
          <w:p w:rsidR="00097643" w:rsidRPr="00524629" w:rsidRDefault="00097643" w:rsidP="00097643">
            <w:pPr>
              <w:pStyle w:val="acctfourfigures"/>
              <w:tabs>
                <w:tab w:val="clear" w:pos="765"/>
              </w:tabs>
              <w:spacing w:line="240" w:lineRule="atLeast"/>
              <w:ind w:left="-259" w:right="-259"/>
              <w:jc w:val="center"/>
              <w:rPr>
                <w:rFonts w:asciiTheme="majorBidi" w:hAnsiTheme="majorBidi" w:cstheme="majorBidi"/>
                <w:bCs/>
                <w:sz w:val="30"/>
                <w:szCs w:val="30"/>
              </w:rPr>
            </w:pPr>
            <w:r w:rsidRPr="00524629">
              <w:rPr>
                <w:rFonts w:asciiTheme="majorBidi" w:hAnsiTheme="majorBidi" w:cs="Angsana New"/>
                <w:sz w:val="30"/>
                <w:szCs w:val="30"/>
                <w:cs/>
                <w:lang w:val="en-US" w:bidi="th-TH"/>
              </w:rPr>
              <w:t>(</w:t>
            </w:r>
            <w:r w:rsidRPr="00524629">
              <w:rPr>
                <w:rFonts w:asciiTheme="majorBidi" w:hAnsiTheme="majorBidi" w:cstheme="majorBidi"/>
                <w:sz w:val="30"/>
                <w:szCs w:val="30"/>
                <w:lang w:val="en-US"/>
              </w:rPr>
              <w:t>in thousand Baht</w:t>
            </w:r>
            <w:r w:rsidRPr="00524629">
              <w:rPr>
                <w:rFonts w:asciiTheme="majorBidi" w:hAnsiTheme="majorBidi" w:cs="Angsana New"/>
                <w:sz w:val="30"/>
                <w:szCs w:val="30"/>
                <w:cs/>
                <w:lang w:val="en-US" w:bidi="th-TH"/>
              </w:rPr>
              <w:t>)</w:t>
            </w:r>
          </w:p>
        </w:tc>
      </w:tr>
      <w:tr w:rsidR="00097643" w:rsidRPr="00504568" w:rsidTr="003B0C7E">
        <w:trPr>
          <w:cantSplit/>
        </w:trPr>
        <w:tc>
          <w:tcPr>
            <w:tcW w:w="5387" w:type="dxa"/>
          </w:tcPr>
          <w:p w:rsidR="00097643" w:rsidRPr="00504568" w:rsidRDefault="00097643" w:rsidP="00097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b/>
                <w:bCs/>
                <w:sz w:val="30"/>
                <w:szCs w:val="30"/>
              </w:rPr>
            </w:pPr>
            <w:r w:rsidRPr="00504568">
              <w:rPr>
                <w:rFonts w:asciiTheme="majorBidi" w:hAnsiTheme="majorBidi" w:cstheme="majorBidi"/>
                <w:b/>
                <w:bCs/>
                <w:sz w:val="30"/>
                <w:szCs w:val="30"/>
              </w:rPr>
              <w:t>Available</w:t>
            </w:r>
            <w:r w:rsidRPr="00504568">
              <w:rPr>
                <w:rFonts w:asciiTheme="majorBidi" w:hAnsiTheme="majorBidi"/>
                <w:b/>
                <w:bCs/>
                <w:sz w:val="30"/>
                <w:szCs w:val="30"/>
                <w:cs/>
              </w:rPr>
              <w:t>-</w:t>
            </w:r>
            <w:r w:rsidRPr="00504568">
              <w:rPr>
                <w:rFonts w:asciiTheme="majorBidi" w:hAnsiTheme="majorBidi" w:cstheme="majorBidi"/>
                <w:b/>
                <w:bCs/>
                <w:sz w:val="30"/>
                <w:szCs w:val="30"/>
              </w:rPr>
              <w:t>for</w:t>
            </w:r>
            <w:r w:rsidRPr="00504568">
              <w:rPr>
                <w:rFonts w:asciiTheme="majorBidi" w:hAnsiTheme="majorBidi"/>
                <w:b/>
                <w:bCs/>
                <w:sz w:val="30"/>
                <w:szCs w:val="30"/>
                <w:cs/>
              </w:rPr>
              <w:t>-</w:t>
            </w:r>
            <w:r w:rsidRPr="00504568">
              <w:rPr>
                <w:rFonts w:asciiTheme="majorBidi" w:hAnsiTheme="majorBidi" w:cstheme="majorBidi"/>
                <w:b/>
                <w:bCs/>
                <w:sz w:val="30"/>
                <w:szCs w:val="30"/>
              </w:rPr>
              <w:t>sale securities</w:t>
            </w:r>
          </w:p>
        </w:tc>
        <w:tc>
          <w:tcPr>
            <w:tcW w:w="567" w:type="dxa"/>
            <w:vAlign w:val="bottom"/>
          </w:tcPr>
          <w:p w:rsidR="00097643" w:rsidRPr="00504568" w:rsidRDefault="00097643" w:rsidP="00097643">
            <w:pPr>
              <w:pStyle w:val="acctfourfigures"/>
              <w:tabs>
                <w:tab w:val="clear" w:pos="765"/>
              </w:tabs>
              <w:spacing w:line="240" w:lineRule="atLeast"/>
              <w:ind w:left="-259" w:right="-259"/>
              <w:jc w:val="center"/>
              <w:rPr>
                <w:rFonts w:asciiTheme="majorBidi" w:hAnsiTheme="majorBidi" w:cstheme="majorBidi"/>
                <w:bCs/>
                <w:i/>
                <w:iCs/>
                <w:sz w:val="30"/>
                <w:szCs w:val="30"/>
              </w:rPr>
            </w:pPr>
          </w:p>
        </w:tc>
        <w:tc>
          <w:tcPr>
            <w:tcW w:w="181" w:type="dxa"/>
            <w:vAlign w:val="bottom"/>
          </w:tcPr>
          <w:p w:rsidR="00097643" w:rsidRPr="00504568" w:rsidRDefault="00097643" w:rsidP="00097643">
            <w:pPr>
              <w:pStyle w:val="acctfourfigures"/>
              <w:tabs>
                <w:tab w:val="clear" w:pos="765"/>
              </w:tabs>
              <w:spacing w:line="240" w:lineRule="atLeast"/>
              <w:ind w:left="-259" w:right="-259"/>
              <w:jc w:val="center"/>
              <w:rPr>
                <w:rFonts w:asciiTheme="majorBidi" w:hAnsiTheme="majorBidi" w:cstheme="majorBidi"/>
                <w:bCs/>
                <w:i/>
                <w:iCs/>
                <w:sz w:val="30"/>
                <w:szCs w:val="30"/>
              </w:rPr>
            </w:pPr>
          </w:p>
        </w:tc>
        <w:tc>
          <w:tcPr>
            <w:tcW w:w="1520" w:type="dxa"/>
          </w:tcPr>
          <w:p w:rsidR="00097643" w:rsidRPr="00504568" w:rsidRDefault="00097643" w:rsidP="00097643">
            <w:pPr>
              <w:pStyle w:val="3"/>
              <w:tabs>
                <w:tab w:val="clear" w:pos="360"/>
                <w:tab w:val="clear" w:pos="720"/>
                <w:tab w:val="decimal" w:pos="882"/>
              </w:tabs>
              <w:spacing w:line="240" w:lineRule="atLeast"/>
              <w:ind w:left="-108" w:right="-108"/>
              <w:rPr>
                <w:rFonts w:asciiTheme="majorBidi" w:hAnsiTheme="majorBidi" w:cstheme="majorBidi"/>
                <w:sz w:val="30"/>
                <w:szCs w:val="30"/>
                <w:lang w:val="en-US"/>
              </w:rPr>
            </w:pPr>
          </w:p>
        </w:tc>
        <w:tc>
          <w:tcPr>
            <w:tcW w:w="222" w:type="dxa"/>
          </w:tcPr>
          <w:p w:rsidR="00097643" w:rsidRPr="00504568" w:rsidRDefault="00097643" w:rsidP="00097643">
            <w:pPr>
              <w:pStyle w:val="acctfourfigures"/>
              <w:tabs>
                <w:tab w:val="clear" w:pos="765"/>
                <w:tab w:val="decimal" w:pos="983"/>
              </w:tabs>
              <w:spacing w:line="240" w:lineRule="atLeast"/>
              <w:ind w:right="11"/>
              <w:rPr>
                <w:rFonts w:asciiTheme="majorBidi" w:hAnsiTheme="majorBidi" w:cstheme="majorBidi"/>
                <w:sz w:val="30"/>
                <w:szCs w:val="30"/>
              </w:rPr>
            </w:pPr>
          </w:p>
        </w:tc>
        <w:tc>
          <w:tcPr>
            <w:tcW w:w="1494" w:type="dxa"/>
          </w:tcPr>
          <w:p w:rsidR="00097643" w:rsidRPr="00504568" w:rsidRDefault="00097643" w:rsidP="00097643">
            <w:pPr>
              <w:pStyle w:val="3"/>
              <w:tabs>
                <w:tab w:val="clear" w:pos="360"/>
                <w:tab w:val="clear" w:pos="720"/>
                <w:tab w:val="decimal" w:pos="954"/>
              </w:tabs>
              <w:spacing w:line="240" w:lineRule="atLeast"/>
              <w:ind w:left="-108" w:right="-108"/>
              <w:rPr>
                <w:rFonts w:asciiTheme="majorBidi" w:hAnsiTheme="majorBidi" w:cstheme="majorBidi"/>
                <w:sz w:val="30"/>
                <w:szCs w:val="30"/>
                <w:lang w:val="en-US"/>
              </w:rPr>
            </w:pPr>
          </w:p>
        </w:tc>
      </w:tr>
      <w:tr w:rsidR="006D05FB" w:rsidRPr="00504568" w:rsidTr="003B0C7E">
        <w:trPr>
          <w:cantSplit/>
        </w:trPr>
        <w:tc>
          <w:tcPr>
            <w:tcW w:w="5387" w:type="dxa"/>
          </w:tcPr>
          <w:p w:rsidR="006D05FB" w:rsidRPr="00504568" w:rsidRDefault="006D05FB" w:rsidP="006D0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30"/>
                <w:szCs w:val="30"/>
              </w:rPr>
            </w:pPr>
            <w:r w:rsidRPr="00504568">
              <w:rPr>
                <w:rFonts w:asciiTheme="majorBidi" w:hAnsiTheme="majorBidi" w:cstheme="majorBidi"/>
                <w:sz w:val="30"/>
                <w:szCs w:val="30"/>
              </w:rPr>
              <w:t>At 1 January</w:t>
            </w:r>
          </w:p>
        </w:tc>
        <w:tc>
          <w:tcPr>
            <w:tcW w:w="567" w:type="dxa"/>
            <w:vAlign w:val="bottom"/>
          </w:tcPr>
          <w:p w:rsidR="006D05FB" w:rsidRPr="00504568" w:rsidRDefault="006D05FB" w:rsidP="006D05FB">
            <w:pPr>
              <w:pStyle w:val="acctfourfigures"/>
              <w:tabs>
                <w:tab w:val="clear" w:pos="765"/>
              </w:tabs>
              <w:spacing w:line="240" w:lineRule="atLeast"/>
              <w:ind w:left="-259" w:right="-259"/>
              <w:jc w:val="center"/>
              <w:rPr>
                <w:rFonts w:asciiTheme="majorBidi" w:hAnsiTheme="majorBidi" w:cstheme="majorBidi"/>
                <w:bCs/>
                <w:i/>
                <w:iCs/>
                <w:sz w:val="30"/>
                <w:szCs w:val="30"/>
              </w:rPr>
            </w:pPr>
          </w:p>
        </w:tc>
        <w:tc>
          <w:tcPr>
            <w:tcW w:w="181" w:type="dxa"/>
            <w:vAlign w:val="bottom"/>
          </w:tcPr>
          <w:p w:rsidR="006D05FB" w:rsidRPr="00504568" w:rsidRDefault="006D05FB" w:rsidP="006D05FB">
            <w:pPr>
              <w:pStyle w:val="acctfourfigures"/>
              <w:tabs>
                <w:tab w:val="clear" w:pos="765"/>
              </w:tabs>
              <w:spacing w:line="240" w:lineRule="atLeast"/>
              <w:ind w:left="-259" w:right="-259"/>
              <w:jc w:val="center"/>
              <w:rPr>
                <w:rFonts w:asciiTheme="majorBidi" w:hAnsiTheme="majorBidi" w:cstheme="majorBidi"/>
                <w:bCs/>
                <w:i/>
                <w:iCs/>
                <w:sz w:val="30"/>
                <w:szCs w:val="30"/>
              </w:rPr>
            </w:pPr>
          </w:p>
        </w:tc>
        <w:tc>
          <w:tcPr>
            <w:tcW w:w="1520" w:type="dxa"/>
          </w:tcPr>
          <w:p w:rsidR="006D05FB" w:rsidRPr="00ED2793" w:rsidRDefault="00420E3A" w:rsidP="006D0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40" w:lineRule="auto"/>
              <w:ind w:right="-108"/>
              <w:rPr>
                <w:rFonts w:asciiTheme="majorBidi" w:hAnsiTheme="majorBidi" w:cstheme="majorBidi"/>
                <w:sz w:val="30"/>
                <w:szCs w:val="30"/>
              </w:rPr>
            </w:pPr>
            <w:r>
              <w:rPr>
                <w:rFonts w:asciiTheme="majorBidi" w:hAnsiTheme="majorBidi" w:cstheme="majorBidi"/>
                <w:sz w:val="30"/>
                <w:szCs w:val="30"/>
              </w:rPr>
              <w:t>762</w:t>
            </w:r>
          </w:p>
        </w:tc>
        <w:tc>
          <w:tcPr>
            <w:tcW w:w="222" w:type="dxa"/>
          </w:tcPr>
          <w:p w:rsidR="006D05FB" w:rsidRPr="00ED2793" w:rsidRDefault="006D05FB" w:rsidP="006D0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right="-108"/>
              <w:rPr>
                <w:rFonts w:asciiTheme="majorBidi" w:hAnsiTheme="majorBidi" w:cstheme="majorBidi"/>
                <w:b/>
                <w:sz w:val="30"/>
                <w:szCs w:val="30"/>
              </w:rPr>
            </w:pPr>
          </w:p>
        </w:tc>
        <w:tc>
          <w:tcPr>
            <w:tcW w:w="1494" w:type="dxa"/>
          </w:tcPr>
          <w:p w:rsidR="006D05FB" w:rsidRPr="00ED2793" w:rsidRDefault="006D05FB" w:rsidP="006D0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40" w:lineRule="auto"/>
              <w:ind w:right="-108"/>
              <w:rPr>
                <w:rFonts w:asciiTheme="majorBidi" w:hAnsiTheme="majorBidi" w:cstheme="majorBidi"/>
                <w:sz w:val="30"/>
                <w:szCs w:val="30"/>
              </w:rPr>
            </w:pPr>
            <w:r>
              <w:rPr>
                <w:rFonts w:asciiTheme="majorBidi" w:hAnsiTheme="majorBidi" w:cstheme="majorBidi" w:hint="cs"/>
                <w:sz w:val="30"/>
                <w:szCs w:val="30"/>
                <w:cs/>
              </w:rPr>
              <w:t>1</w:t>
            </w:r>
            <w:r>
              <w:rPr>
                <w:rFonts w:asciiTheme="majorBidi" w:hAnsiTheme="majorBidi" w:cstheme="majorBidi"/>
                <w:sz w:val="30"/>
                <w:szCs w:val="30"/>
              </w:rPr>
              <w:t>,515</w:t>
            </w:r>
          </w:p>
        </w:tc>
      </w:tr>
      <w:tr w:rsidR="006D05FB" w:rsidRPr="00504568" w:rsidTr="003B0C7E">
        <w:trPr>
          <w:cantSplit/>
        </w:trPr>
        <w:tc>
          <w:tcPr>
            <w:tcW w:w="5387" w:type="dxa"/>
          </w:tcPr>
          <w:p w:rsidR="006D05FB" w:rsidRPr="00504568" w:rsidRDefault="006D05FB" w:rsidP="006D0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30"/>
                <w:szCs w:val="30"/>
              </w:rPr>
            </w:pPr>
            <w:r w:rsidRPr="00504568">
              <w:rPr>
                <w:rFonts w:asciiTheme="majorBidi" w:hAnsiTheme="majorBidi" w:cstheme="majorBidi"/>
                <w:sz w:val="30"/>
                <w:szCs w:val="30"/>
              </w:rPr>
              <w:t>Valuation adjustment</w:t>
            </w:r>
          </w:p>
        </w:tc>
        <w:tc>
          <w:tcPr>
            <w:tcW w:w="567" w:type="dxa"/>
            <w:vAlign w:val="bottom"/>
          </w:tcPr>
          <w:p w:rsidR="006D05FB" w:rsidRPr="00504568" w:rsidRDefault="006D05FB" w:rsidP="006D05FB">
            <w:pPr>
              <w:pStyle w:val="acctfourfigures"/>
              <w:tabs>
                <w:tab w:val="clear" w:pos="765"/>
              </w:tabs>
              <w:spacing w:line="240" w:lineRule="atLeast"/>
              <w:ind w:left="-259" w:right="-259"/>
              <w:jc w:val="center"/>
              <w:rPr>
                <w:rFonts w:asciiTheme="majorBidi" w:hAnsiTheme="majorBidi" w:cstheme="majorBidi"/>
                <w:bCs/>
                <w:i/>
                <w:iCs/>
                <w:sz w:val="30"/>
                <w:szCs w:val="30"/>
              </w:rPr>
            </w:pPr>
          </w:p>
        </w:tc>
        <w:tc>
          <w:tcPr>
            <w:tcW w:w="181" w:type="dxa"/>
          </w:tcPr>
          <w:p w:rsidR="006D05FB" w:rsidRPr="00504568" w:rsidRDefault="006D05FB" w:rsidP="006D05FB">
            <w:pPr>
              <w:pStyle w:val="acctfourfigures"/>
              <w:tabs>
                <w:tab w:val="clear" w:pos="765"/>
                <w:tab w:val="decimal" w:pos="983"/>
              </w:tabs>
              <w:spacing w:line="240" w:lineRule="atLeast"/>
              <w:ind w:right="11"/>
              <w:rPr>
                <w:rFonts w:asciiTheme="majorBidi" w:hAnsiTheme="majorBidi" w:cstheme="majorBidi"/>
                <w:sz w:val="30"/>
                <w:szCs w:val="30"/>
              </w:rPr>
            </w:pPr>
          </w:p>
        </w:tc>
        <w:tc>
          <w:tcPr>
            <w:tcW w:w="1520" w:type="dxa"/>
            <w:tcBorders>
              <w:bottom w:val="single" w:sz="4" w:space="0" w:color="auto"/>
            </w:tcBorders>
          </w:tcPr>
          <w:p w:rsidR="006D05FB" w:rsidRPr="00ED2793" w:rsidRDefault="00420E3A" w:rsidP="006D0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pacing w:line="240" w:lineRule="auto"/>
              <w:ind w:right="-108"/>
              <w:rPr>
                <w:rFonts w:asciiTheme="majorBidi" w:hAnsiTheme="majorBidi" w:cstheme="majorBidi"/>
                <w:sz w:val="30"/>
                <w:szCs w:val="30"/>
              </w:rPr>
            </w:pPr>
            <w:r>
              <w:rPr>
                <w:rFonts w:asciiTheme="majorBidi" w:hAnsiTheme="majorBidi"/>
                <w:sz w:val="30"/>
                <w:szCs w:val="30"/>
                <w:cs/>
              </w:rPr>
              <w:t>(</w:t>
            </w:r>
            <w:r>
              <w:rPr>
                <w:rFonts w:asciiTheme="majorBidi" w:hAnsiTheme="majorBidi" w:cstheme="majorBidi"/>
                <w:sz w:val="30"/>
                <w:szCs w:val="30"/>
              </w:rPr>
              <w:t>148</w:t>
            </w:r>
            <w:r>
              <w:rPr>
                <w:rFonts w:asciiTheme="majorBidi" w:hAnsiTheme="majorBidi"/>
                <w:sz w:val="30"/>
                <w:szCs w:val="30"/>
                <w:cs/>
              </w:rPr>
              <w:t>)</w:t>
            </w:r>
          </w:p>
        </w:tc>
        <w:tc>
          <w:tcPr>
            <w:tcW w:w="222" w:type="dxa"/>
          </w:tcPr>
          <w:p w:rsidR="006D05FB" w:rsidRPr="00ED2793" w:rsidRDefault="006D05FB" w:rsidP="006D0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18" w:right="-157"/>
              <w:rPr>
                <w:rFonts w:asciiTheme="majorBidi" w:hAnsiTheme="majorBidi" w:cstheme="majorBidi"/>
                <w:sz w:val="30"/>
                <w:szCs w:val="30"/>
              </w:rPr>
            </w:pPr>
          </w:p>
        </w:tc>
        <w:tc>
          <w:tcPr>
            <w:tcW w:w="1494" w:type="dxa"/>
            <w:tcBorders>
              <w:bottom w:val="single" w:sz="4" w:space="0" w:color="auto"/>
            </w:tcBorders>
          </w:tcPr>
          <w:p w:rsidR="006D05FB" w:rsidRPr="00ED2793" w:rsidRDefault="006D05FB" w:rsidP="006D0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pacing w:line="240" w:lineRule="auto"/>
              <w:ind w:right="-108"/>
              <w:rPr>
                <w:rFonts w:asciiTheme="majorBidi" w:hAnsiTheme="majorBidi" w:cstheme="majorBidi"/>
                <w:sz w:val="30"/>
                <w:szCs w:val="30"/>
              </w:rPr>
            </w:pPr>
            <w:r>
              <w:rPr>
                <w:rFonts w:asciiTheme="majorBidi" w:hAnsiTheme="majorBidi"/>
                <w:sz w:val="30"/>
                <w:szCs w:val="30"/>
                <w:cs/>
              </w:rPr>
              <w:t>(</w:t>
            </w:r>
            <w:r>
              <w:rPr>
                <w:rFonts w:asciiTheme="majorBidi" w:hAnsiTheme="majorBidi" w:cstheme="majorBidi"/>
                <w:sz w:val="30"/>
                <w:szCs w:val="30"/>
              </w:rPr>
              <w:t>753</w:t>
            </w:r>
            <w:r>
              <w:rPr>
                <w:rFonts w:asciiTheme="majorBidi" w:hAnsiTheme="majorBidi"/>
                <w:sz w:val="30"/>
                <w:szCs w:val="30"/>
                <w:cs/>
              </w:rPr>
              <w:t>)</w:t>
            </w:r>
          </w:p>
        </w:tc>
      </w:tr>
      <w:tr w:rsidR="006D05FB" w:rsidRPr="00504568" w:rsidTr="003B0C7E">
        <w:trPr>
          <w:cantSplit/>
        </w:trPr>
        <w:tc>
          <w:tcPr>
            <w:tcW w:w="5387" w:type="dxa"/>
          </w:tcPr>
          <w:p w:rsidR="006D05FB" w:rsidRPr="00504568" w:rsidRDefault="006D05FB" w:rsidP="006D0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b/>
                <w:bCs/>
                <w:sz w:val="30"/>
                <w:szCs w:val="30"/>
              </w:rPr>
            </w:pPr>
            <w:r w:rsidRPr="00504568">
              <w:rPr>
                <w:rFonts w:asciiTheme="majorBidi" w:hAnsiTheme="majorBidi" w:cstheme="majorBidi"/>
                <w:b/>
                <w:bCs/>
                <w:sz w:val="30"/>
                <w:szCs w:val="30"/>
              </w:rPr>
              <w:t>At 31 December</w:t>
            </w:r>
          </w:p>
        </w:tc>
        <w:tc>
          <w:tcPr>
            <w:tcW w:w="567" w:type="dxa"/>
            <w:vAlign w:val="bottom"/>
          </w:tcPr>
          <w:p w:rsidR="006D05FB" w:rsidRPr="00504568" w:rsidRDefault="006D05FB" w:rsidP="006D05FB">
            <w:pPr>
              <w:pStyle w:val="acctfourfigures"/>
              <w:tabs>
                <w:tab w:val="clear" w:pos="765"/>
              </w:tabs>
              <w:spacing w:line="240" w:lineRule="atLeast"/>
              <w:ind w:left="-259" w:right="-259"/>
              <w:jc w:val="center"/>
              <w:rPr>
                <w:rFonts w:asciiTheme="majorBidi" w:hAnsiTheme="majorBidi" w:cstheme="majorBidi"/>
                <w:bCs/>
                <w:i/>
                <w:iCs/>
                <w:sz w:val="30"/>
                <w:szCs w:val="30"/>
              </w:rPr>
            </w:pPr>
          </w:p>
        </w:tc>
        <w:tc>
          <w:tcPr>
            <w:tcW w:w="181" w:type="dxa"/>
          </w:tcPr>
          <w:p w:rsidR="006D05FB" w:rsidRPr="00504568" w:rsidRDefault="006D05FB" w:rsidP="006D05FB">
            <w:pPr>
              <w:pStyle w:val="acctfourfigures"/>
              <w:tabs>
                <w:tab w:val="clear" w:pos="765"/>
                <w:tab w:val="decimal" w:pos="983"/>
              </w:tabs>
              <w:spacing w:line="240" w:lineRule="atLeast"/>
              <w:ind w:right="11"/>
              <w:rPr>
                <w:rFonts w:asciiTheme="majorBidi" w:hAnsiTheme="majorBidi" w:cstheme="majorBidi"/>
                <w:b/>
                <w:bCs/>
                <w:sz w:val="30"/>
                <w:szCs w:val="30"/>
              </w:rPr>
            </w:pPr>
          </w:p>
        </w:tc>
        <w:tc>
          <w:tcPr>
            <w:tcW w:w="1520" w:type="dxa"/>
            <w:tcBorders>
              <w:top w:val="single" w:sz="4" w:space="0" w:color="auto"/>
              <w:bottom w:val="double" w:sz="4" w:space="0" w:color="auto"/>
            </w:tcBorders>
          </w:tcPr>
          <w:p w:rsidR="006D05FB" w:rsidRPr="00ED2793" w:rsidRDefault="00420E3A" w:rsidP="006D0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40" w:lineRule="auto"/>
              <w:ind w:right="-108"/>
              <w:rPr>
                <w:rFonts w:asciiTheme="majorBidi" w:hAnsiTheme="majorBidi" w:cstheme="majorBidi"/>
                <w:b/>
                <w:bCs/>
                <w:sz w:val="30"/>
                <w:szCs w:val="30"/>
              </w:rPr>
            </w:pPr>
            <w:r>
              <w:rPr>
                <w:rFonts w:asciiTheme="majorBidi" w:hAnsiTheme="majorBidi" w:cstheme="majorBidi"/>
                <w:b/>
                <w:bCs/>
                <w:sz w:val="30"/>
                <w:szCs w:val="30"/>
              </w:rPr>
              <w:t>614</w:t>
            </w:r>
          </w:p>
        </w:tc>
        <w:tc>
          <w:tcPr>
            <w:tcW w:w="222" w:type="dxa"/>
          </w:tcPr>
          <w:p w:rsidR="006D05FB" w:rsidRPr="00ED2793" w:rsidRDefault="006D05FB" w:rsidP="006D0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18" w:right="-157"/>
              <w:rPr>
                <w:rFonts w:asciiTheme="majorBidi" w:hAnsiTheme="majorBidi" w:cstheme="majorBidi"/>
                <w:b/>
                <w:bCs/>
                <w:sz w:val="30"/>
                <w:szCs w:val="30"/>
              </w:rPr>
            </w:pPr>
          </w:p>
        </w:tc>
        <w:tc>
          <w:tcPr>
            <w:tcW w:w="1494" w:type="dxa"/>
            <w:tcBorders>
              <w:top w:val="single" w:sz="4" w:space="0" w:color="auto"/>
              <w:bottom w:val="double" w:sz="4" w:space="0" w:color="auto"/>
            </w:tcBorders>
          </w:tcPr>
          <w:p w:rsidR="006D05FB" w:rsidRPr="00ED2793" w:rsidRDefault="006D05FB" w:rsidP="006D0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40" w:lineRule="auto"/>
              <w:ind w:right="-108"/>
              <w:rPr>
                <w:rFonts w:asciiTheme="majorBidi" w:hAnsiTheme="majorBidi" w:cstheme="majorBidi"/>
                <w:b/>
                <w:bCs/>
                <w:sz w:val="30"/>
                <w:szCs w:val="30"/>
              </w:rPr>
            </w:pPr>
            <w:r>
              <w:rPr>
                <w:rFonts w:asciiTheme="majorBidi" w:hAnsiTheme="majorBidi" w:cstheme="majorBidi"/>
                <w:b/>
                <w:bCs/>
                <w:sz w:val="30"/>
                <w:szCs w:val="30"/>
              </w:rPr>
              <w:t>762</w:t>
            </w:r>
          </w:p>
        </w:tc>
      </w:tr>
    </w:tbl>
    <w:p w:rsidR="00B12EED" w:rsidRDefault="00B12EED" w:rsidP="00207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jc w:val="both"/>
        <w:rPr>
          <w:rFonts w:asciiTheme="majorBidi" w:hAnsiTheme="majorBidi" w:cstheme="majorBidi"/>
          <w:sz w:val="28"/>
          <w:szCs w:val="28"/>
        </w:rPr>
      </w:pPr>
    </w:p>
    <w:p w:rsidR="000A2ECD" w:rsidRDefault="000A2ECD" w:rsidP="00207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jc w:val="both"/>
        <w:rPr>
          <w:rFonts w:asciiTheme="majorBidi" w:hAnsiTheme="majorBidi" w:cstheme="majorBidi"/>
          <w:sz w:val="28"/>
          <w:szCs w:val="28"/>
        </w:rPr>
      </w:pPr>
    </w:p>
    <w:p w:rsidR="000A2ECD" w:rsidRDefault="000A2ECD" w:rsidP="00207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jc w:val="both"/>
        <w:rPr>
          <w:rFonts w:asciiTheme="majorBidi" w:hAnsiTheme="majorBidi" w:cstheme="majorBidi"/>
          <w:sz w:val="28"/>
          <w:szCs w:val="28"/>
        </w:rPr>
      </w:pPr>
    </w:p>
    <w:p w:rsidR="000A2ECD" w:rsidRDefault="000A2ECD" w:rsidP="00207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jc w:val="both"/>
        <w:rPr>
          <w:rFonts w:asciiTheme="majorBidi" w:hAnsiTheme="majorBidi" w:cstheme="majorBidi"/>
          <w:sz w:val="28"/>
          <w:szCs w:val="28"/>
        </w:rPr>
      </w:pPr>
    </w:p>
    <w:tbl>
      <w:tblPr>
        <w:tblW w:w="9372" w:type="dxa"/>
        <w:tblLayout w:type="fixed"/>
        <w:tblCellMar>
          <w:left w:w="79" w:type="dxa"/>
          <w:right w:w="79" w:type="dxa"/>
        </w:tblCellMar>
        <w:tblLook w:val="0000" w:firstRow="0" w:lastRow="0" w:firstColumn="0" w:lastColumn="0" w:noHBand="0" w:noVBand="0"/>
      </w:tblPr>
      <w:tblGrid>
        <w:gridCol w:w="3261"/>
        <w:gridCol w:w="558"/>
        <w:gridCol w:w="1238"/>
        <w:gridCol w:w="185"/>
        <w:gridCol w:w="1266"/>
        <w:gridCol w:w="180"/>
        <w:gridCol w:w="1227"/>
        <w:gridCol w:w="230"/>
        <w:gridCol w:w="1227"/>
      </w:tblGrid>
      <w:tr w:rsidR="00FD0328" w:rsidRPr="000D6BDA" w:rsidTr="003B0C7E">
        <w:trPr>
          <w:cantSplit/>
          <w:tblHeader/>
        </w:trPr>
        <w:tc>
          <w:tcPr>
            <w:tcW w:w="3261" w:type="dxa"/>
          </w:tcPr>
          <w:p w:rsidR="00E8108F" w:rsidRPr="000D6BDA" w:rsidRDefault="00E8108F" w:rsidP="000A285C">
            <w:pPr>
              <w:rPr>
                <w:rFonts w:asciiTheme="majorBidi" w:hAnsiTheme="majorBidi" w:cstheme="majorBidi"/>
                <w:sz w:val="30"/>
                <w:szCs w:val="30"/>
              </w:rPr>
            </w:pPr>
          </w:p>
        </w:tc>
        <w:tc>
          <w:tcPr>
            <w:tcW w:w="558" w:type="dxa"/>
          </w:tcPr>
          <w:p w:rsidR="00E8108F" w:rsidRPr="000D6BDA" w:rsidRDefault="00E8108F" w:rsidP="000A285C">
            <w:pPr>
              <w:pStyle w:val="acctmergecolhdg"/>
              <w:spacing w:line="240" w:lineRule="atLeast"/>
              <w:ind w:left="-259" w:right="-259"/>
              <w:rPr>
                <w:rFonts w:asciiTheme="majorBidi" w:hAnsiTheme="majorBidi" w:cstheme="majorBidi"/>
                <w:b w:val="0"/>
                <w:bCs/>
                <w:i/>
                <w:iCs/>
                <w:sz w:val="30"/>
                <w:szCs w:val="30"/>
              </w:rPr>
            </w:pPr>
          </w:p>
        </w:tc>
        <w:tc>
          <w:tcPr>
            <w:tcW w:w="2689" w:type="dxa"/>
            <w:gridSpan w:val="3"/>
          </w:tcPr>
          <w:p w:rsidR="00E8108F" w:rsidRPr="000D6BDA" w:rsidRDefault="00E8108F" w:rsidP="000A285C">
            <w:pPr>
              <w:pStyle w:val="3"/>
              <w:tabs>
                <w:tab w:val="clear" w:pos="360"/>
                <w:tab w:val="clear" w:pos="720"/>
              </w:tabs>
              <w:spacing w:line="240" w:lineRule="atLeast"/>
              <w:ind w:left="-108" w:right="-108"/>
              <w:jc w:val="center"/>
              <w:rPr>
                <w:rFonts w:asciiTheme="majorBidi" w:hAnsiTheme="majorBidi" w:cstheme="majorBidi"/>
                <w:b/>
                <w:bCs/>
                <w:sz w:val="30"/>
                <w:szCs w:val="30"/>
                <w:lang w:val="en-US"/>
              </w:rPr>
            </w:pPr>
            <w:r w:rsidRPr="000D6BDA">
              <w:rPr>
                <w:rFonts w:asciiTheme="majorBidi" w:hAnsiTheme="majorBidi" w:cstheme="majorBidi"/>
                <w:b/>
                <w:bCs/>
                <w:sz w:val="30"/>
                <w:szCs w:val="30"/>
                <w:lang w:val="en-US"/>
              </w:rPr>
              <w:t xml:space="preserve">Financial statements </w:t>
            </w:r>
          </w:p>
          <w:p w:rsidR="00E8108F" w:rsidRPr="000D6BDA" w:rsidRDefault="00E8108F" w:rsidP="000A285C">
            <w:pPr>
              <w:pStyle w:val="3"/>
              <w:tabs>
                <w:tab w:val="clear" w:pos="360"/>
                <w:tab w:val="clear" w:pos="720"/>
              </w:tabs>
              <w:spacing w:line="240" w:lineRule="atLeast"/>
              <w:ind w:left="-108" w:right="-108"/>
              <w:jc w:val="center"/>
              <w:rPr>
                <w:rFonts w:asciiTheme="majorBidi" w:hAnsiTheme="majorBidi" w:cstheme="majorBidi"/>
                <w:b/>
                <w:bCs/>
                <w:sz w:val="30"/>
                <w:szCs w:val="30"/>
                <w:lang w:val="en-US"/>
              </w:rPr>
            </w:pPr>
            <w:r w:rsidRPr="000D6BDA">
              <w:rPr>
                <w:rFonts w:asciiTheme="majorBidi" w:hAnsiTheme="majorBidi" w:cstheme="majorBidi"/>
                <w:b/>
                <w:bCs/>
                <w:sz w:val="30"/>
                <w:szCs w:val="30"/>
                <w:lang w:val="en-US"/>
              </w:rPr>
              <w:t xml:space="preserve">in which the equity method </w:t>
            </w:r>
          </w:p>
          <w:p w:rsidR="00E8108F" w:rsidRPr="000D6BDA" w:rsidRDefault="00E8108F" w:rsidP="000A285C">
            <w:pPr>
              <w:pStyle w:val="3"/>
              <w:tabs>
                <w:tab w:val="clear" w:pos="360"/>
                <w:tab w:val="clear" w:pos="720"/>
              </w:tabs>
              <w:spacing w:line="240" w:lineRule="atLeast"/>
              <w:ind w:left="-108" w:right="-108"/>
              <w:jc w:val="center"/>
              <w:rPr>
                <w:rFonts w:asciiTheme="majorBidi" w:hAnsiTheme="majorBidi" w:cstheme="majorBidi"/>
                <w:b/>
                <w:bCs/>
                <w:sz w:val="30"/>
                <w:szCs w:val="30"/>
                <w:lang w:val="en-US"/>
              </w:rPr>
            </w:pPr>
            <w:r w:rsidRPr="000D6BDA">
              <w:rPr>
                <w:rFonts w:asciiTheme="majorBidi" w:hAnsiTheme="majorBidi" w:cstheme="majorBidi"/>
                <w:b/>
                <w:bCs/>
                <w:sz w:val="30"/>
                <w:szCs w:val="30"/>
                <w:lang w:val="en-US"/>
              </w:rPr>
              <w:t>is applied</w:t>
            </w:r>
          </w:p>
        </w:tc>
        <w:tc>
          <w:tcPr>
            <w:tcW w:w="180" w:type="dxa"/>
          </w:tcPr>
          <w:p w:rsidR="00E8108F" w:rsidRPr="000D6BDA" w:rsidRDefault="00E8108F" w:rsidP="000A285C">
            <w:pPr>
              <w:pStyle w:val="3"/>
              <w:tabs>
                <w:tab w:val="clear" w:pos="360"/>
                <w:tab w:val="clear" w:pos="720"/>
              </w:tabs>
              <w:spacing w:line="240" w:lineRule="atLeast"/>
              <w:ind w:left="-108" w:right="-108"/>
              <w:jc w:val="center"/>
              <w:rPr>
                <w:rFonts w:asciiTheme="majorBidi" w:hAnsiTheme="majorBidi" w:cstheme="majorBidi"/>
                <w:b/>
                <w:bCs/>
                <w:sz w:val="30"/>
                <w:szCs w:val="30"/>
                <w:lang w:val="en-US"/>
              </w:rPr>
            </w:pPr>
          </w:p>
        </w:tc>
        <w:tc>
          <w:tcPr>
            <w:tcW w:w="2684" w:type="dxa"/>
            <w:gridSpan w:val="3"/>
            <w:vAlign w:val="bottom"/>
          </w:tcPr>
          <w:p w:rsidR="00E8108F" w:rsidRPr="000D6BDA" w:rsidRDefault="00E8108F" w:rsidP="000A285C">
            <w:pPr>
              <w:pStyle w:val="3"/>
              <w:tabs>
                <w:tab w:val="clear" w:pos="360"/>
                <w:tab w:val="clear" w:pos="720"/>
              </w:tabs>
              <w:ind w:left="-108" w:right="-108"/>
              <w:jc w:val="center"/>
              <w:rPr>
                <w:rFonts w:asciiTheme="majorBidi" w:hAnsiTheme="majorBidi" w:cstheme="majorBidi"/>
                <w:b/>
                <w:bCs/>
                <w:sz w:val="30"/>
                <w:szCs w:val="30"/>
                <w:lang w:val="en-US"/>
              </w:rPr>
            </w:pPr>
            <w:r w:rsidRPr="000D6BDA">
              <w:rPr>
                <w:rFonts w:asciiTheme="majorBidi" w:hAnsiTheme="majorBidi" w:cstheme="majorBidi"/>
                <w:b/>
                <w:bCs/>
                <w:sz w:val="30"/>
                <w:szCs w:val="30"/>
                <w:lang w:val="en-US"/>
              </w:rPr>
              <w:t>Separate</w:t>
            </w:r>
          </w:p>
          <w:p w:rsidR="00E8108F" w:rsidRPr="000D6BDA" w:rsidRDefault="00E8108F" w:rsidP="000A285C">
            <w:pPr>
              <w:pStyle w:val="3"/>
              <w:tabs>
                <w:tab w:val="clear" w:pos="360"/>
                <w:tab w:val="clear" w:pos="720"/>
              </w:tabs>
              <w:spacing w:line="240" w:lineRule="atLeast"/>
              <w:ind w:left="-108" w:right="-108"/>
              <w:jc w:val="center"/>
              <w:rPr>
                <w:rFonts w:asciiTheme="majorBidi" w:eastAsia="Times New Roman" w:hAnsiTheme="majorBidi" w:cstheme="majorBidi"/>
                <w:b/>
                <w:bCs/>
                <w:sz w:val="30"/>
                <w:szCs w:val="30"/>
                <w:lang w:val="en-GB" w:bidi="ar-SA"/>
              </w:rPr>
            </w:pPr>
            <w:r w:rsidRPr="000D6BDA">
              <w:rPr>
                <w:rFonts w:asciiTheme="majorBidi" w:hAnsiTheme="majorBidi" w:cstheme="majorBidi"/>
                <w:b/>
                <w:bCs/>
                <w:sz w:val="30"/>
                <w:szCs w:val="30"/>
                <w:lang w:val="en-US"/>
              </w:rPr>
              <w:t>financial statements</w:t>
            </w:r>
          </w:p>
        </w:tc>
      </w:tr>
      <w:tr w:rsidR="00097643" w:rsidRPr="000D6BDA" w:rsidTr="003B0C7E">
        <w:trPr>
          <w:cantSplit/>
          <w:tblHeader/>
        </w:trPr>
        <w:tc>
          <w:tcPr>
            <w:tcW w:w="3261" w:type="dxa"/>
          </w:tcPr>
          <w:p w:rsidR="00097643" w:rsidRPr="000D6BDA" w:rsidRDefault="00097643" w:rsidP="00097643">
            <w:pPr>
              <w:pStyle w:val="acctfourfigures"/>
              <w:spacing w:line="240" w:lineRule="atLeast"/>
              <w:rPr>
                <w:rFonts w:asciiTheme="majorBidi" w:hAnsiTheme="majorBidi" w:cstheme="majorBidi"/>
                <w:sz w:val="30"/>
                <w:szCs w:val="30"/>
              </w:rPr>
            </w:pPr>
          </w:p>
        </w:tc>
        <w:tc>
          <w:tcPr>
            <w:tcW w:w="558" w:type="dxa"/>
          </w:tcPr>
          <w:p w:rsidR="00097643" w:rsidRPr="000D6BDA" w:rsidRDefault="00097643" w:rsidP="00097643">
            <w:pPr>
              <w:pStyle w:val="acctfourfigures"/>
              <w:tabs>
                <w:tab w:val="clear" w:pos="765"/>
              </w:tabs>
              <w:spacing w:line="240" w:lineRule="atLeast"/>
              <w:ind w:left="-259" w:right="-259"/>
              <w:jc w:val="center"/>
              <w:rPr>
                <w:rFonts w:asciiTheme="majorBidi" w:hAnsiTheme="majorBidi" w:cstheme="majorBidi"/>
                <w:bCs/>
                <w:i/>
                <w:iCs/>
                <w:sz w:val="30"/>
                <w:szCs w:val="30"/>
              </w:rPr>
            </w:pPr>
          </w:p>
        </w:tc>
        <w:tc>
          <w:tcPr>
            <w:tcW w:w="1238" w:type="dxa"/>
          </w:tcPr>
          <w:p w:rsidR="00097643" w:rsidRPr="000D6BDA" w:rsidRDefault="000A2ECD" w:rsidP="00097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spacing w:line="260" w:lineRule="atLeast"/>
              <w:ind w:right="11"/>
              <w:jc w:val="center"/>
              <w:rPr>
                <w:rFonts w:asciiTheme="majorBidi" w:eastAsia="Times New Roman" w:hAnsiTheme="majorBidi" w:cstheme="majorBidi"/>
                <w:sz w:val="30"/>
                <w:szCs w:val="30"/>
                <w:lang w:val="en-GB" w:bidi="ar-SA"/>
              </w:rPr>
            </w:pPr>
            <w:r w:rsidRPr="000D6BDA">
              <w:rPr>
                <w:rFonts w:asciiTheme="majorBidi" w:eastAsia="Times New Roman" w:hAnsiTheme="majorBidi" w:cstheme="majorBidi"/>
                <w:sz w:val="30"/>
                <w:szCs w:val="30"/>
                <w:lang w:val="en-GB" w:bidi="ar-SA"/>
              </w:rPr>
              <w:t>201</w:t>
            </w:r>
            <w:r w:rsidR="009D5C1C">
              <w:rPr>
                <w:rFonts w:asciiTheme="majorBidi" w:eastAsia="Times New Roman" w:hAnsiTheme="majorBidi" w:cstheme="majorBidi"/>
                <w:sz w:val="30"/>
                <w:szCs w:val="30"/>
                <w:lang w:val="en-GB" w:bidi="ar-SA"/>
              </w:rPr>
              <w:t>9</w:t>
            </w:r>
          </w:p>
        </w:tc>
        <w:tc>
          <w:tcPr>
            <w:tcW w:w="185" w:type="dxa"/>
          </w:tcPr>
          <w:p w:rsidR="00097643" w:rsidRPr="000D6BDA" w:rsidRDefault="00097643" w:rsidP="00097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spacing w:line="260" w:lineRule="atLeast"/>
              <w:ind w:left="90"/>
              <w:jc w:val="right"/>
              <w:rPr>
                <w:rFonts w:asciiTheme="majorBidi" w:eastAsia="Times New Roman" w:hAnsiTheme="majorBidi" w:cstheme="majorBidi"/>
                <w:sz w:val="30"/>
                <w:szCs w:val="30"/>
                <w:lang w:val="en-GB" w:bidi="ar-SA"/>
              </w:rPr>
            </w:pPr>
          </w:p>
        </w:tc>
        <w:tc>
          <w:tcPr>
            <w:tcW w:w="1266" w:type="dxa"/>
          </w:tcPr>
          <w:p w:rsidR="00097643" w:rsidRPr="000D6BDA" w:rsidRDefault="000A2ECD" w:rsidP="00097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spacing w:line="260" w:lineRule="atLeast"/>
              <w:ind w:right="11"/>
              <w:jc w:val="center"/>
              <w:rPr>
                <w:rFonts w:asciiTheme="majorBidi" w:eastAsia="Times New Roman" w:hAnsiTheme="majorBidi" w:cstheme="majorBidi"/>
                <w:sz w:val="30"/>
                <w:szCs w:val="30"/>
                <w:lang w:val="en-GB" w:bidi="ar-SA"/>
              </w:rPr>
            </w:pPr>
            <w:r w:rsidRPr="000D6BDA">
              <w:rPr>
                <w:rFonts w:asciiTheme="majorBidi" w:eastAsia="Times New Roman" w:hAnsiTheme="majorBidi" w:cstheme="majorBidi"/>
                <w:sz w:val="30"/>
                <w:szCs w:val="30"/>
                <w:lang w:val="en-GB" w:bidi="ar-SA"/>
              </w:rPr>
              <w:t>201</w:t>
            </w:r>
            <w:r w:rsidR="009D5C1C">
              <w:rPr>
                <w:rFonts w:asciiTheme="majorBidi" w:eastAsia="Times New Roman" w:hAnsiTheme="majorBidi" w:cstheme="majorBidi"/>
                <w:sz w:val="30"/>
                <w:szCs w:val="30"/>
                <w:lang w:val="en-GB" w:bidi="ar-SA"/>
              </w:rPr>
              <w:t>8</w:t>
            </w:r>
          </w:p>
        </w:tc>
        <w:tc>
          <w:tcPr>
            <w:tcW w:w="180" w:type="dxa"/>
          </w:tcPr>
          <w:p w:rsidR="00097643" w:rsidRPr="000D6BDA" w:rsidRDefault="00097643" w:rsidP="00097643">
            <w:pPr>
              <w:pStyle w:val="acctfourfigures"/>
              <w:tabs>
                <w:tab w:val="clear" w:pos="765"/>
              </w:tabs>
              <w:spacing w:line="240" w:lineRule="atLeast"/>
              <w:ind w:left="-72" w:right="-52"/>
              <w:jc w:val="center"/>
              <w:rPr>
                <w:rFonts w:asciiTheme="majorBidi" w:hAnsiTheme="majorBidi" w:cstheme="majorBidi"/>
                <w:sz w:val="30"/>
                <w:szCs w:val="30"/>
              </w:rPr>
            </w:pPr>
          </w:p>
        </w:tc>
        <w:tc>
          <w:tcPr>
            <w:tcW w:w="1227" w:type="dxa"/>
          </w:tcPr>
          <w:p w:rsidR="00097643" w:rsidRPr="000D6BDA" w:rsidRDefault="000A2ECD" w:rsidP="00097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spacing w:line="260" w:lineRule="atLeast"/>
              <w:ind w:right="11"/>
              <w:jc w:val="center"/>
              <w:rPr>
                <w:rFonts w:asciiTheme="majorBidi" w:eastAsia="Times New Roman" w:hAnsiTheme="majorBidi" w:cstheme="majorBidi"/>
                <w:sz w:val="30"/>
                <w:szCs w:val="30"/>
                <w:lang w:val="en-GB" w:bidi="ar-SA"/>
              </w:rPr>
            </w:pPr>
            <w:r w:rsidRPr="000D6BDA">
              <w:rPr>
                <w:rFonts w:asciiTheme="majorBidi" w:eastAsia="Times New Roman" w:hAnsiTheme="majorBidi" w:cstheme="majorBidi"/>
                <w:sz w:val="30"/>
                <w:szCs w:val="30"/>
                <w:lang w:val="en-GB" w:bidi="ar-SA"/>
              </w:rPr>
              <w:t>201</w:t>
            </w:r>
            <w:r w:rsidR="009D5C1C">
              <w:rPr>
                <w:rFonts w:asciiTheme="majorBidi" w:eastAsia="Times New Roman" w:hAnsiTheme="majorBidi" w:cstheme="majorBidi"/>
                <w:sz w:val="30"/>
                <w:szCs w:val="30"/>
                <w:lang w:val="en-GB" w:bidi="ar-SA"/>
              </w:rPr>
              <w:t>9</w:t>
            </w:r>
          </w:p>
        </w:tc>
        <w:tc>
          <w:tcPr>
            <w:tcW w:w="230" w:type="dxa"/>
          </w:tcPr>
          <w:p w:rsidR="00097643" w:rsidRPr="000D6BDA" w:rsidRDefault="00097643" w:rsidP="00097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spacing w:line="260" w:lineRule="atLeast"/>
              <w:ind w:left="90"/>
              <w:jc w:val="right"/>
              <w:rPr>
                <w:rFonts w:asciiTheme="majorBidi" w:eastAsia="Times New Roman" w:hAnsiTheme="majorBidi" w:cstheme="majorBidi"/>
                <w:sz w:val="30"/>
                <w:szCs w:val="30"/>
                <w:lang w:val="en-GB" w:bidi="ar-SA"/>
              </w:rPr>
            </w:pPr>
          </w:p>
        </w:tc>
        <w:tc>
          <w:tcPr>
            <w:tcW w:w="1227" w:type="dxa"/>
          </w:tcPr>
          <w:p w:rsidR="00097643" w:rsidRPr="000D6BDA" w:rsidRDefault="000A2ECD" w:rsidP="00097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spacing w:line="260" w:lineRule="atLeast"/>
              <w:ind w:right="11"/>
              <w:jc w:val="center"/>
              <w:rPr>
                <w:rFonts w:asciiTheme="majorBidi" w:eastAsia="Times New Roman" w:hAnsiTheme="majorBidi" w:cstheme="majorBidi"/>
                <w:sz w:val="30"/>
                <w:szCs w:val="30"/>
                <w:lang w:val="en-GB" w:bidi="ar-SA"/>
              </w:rPr>
            </w:pPr>
            <w:r w:rsidRPr="000D6BDA">
              <w:rPr>
                <w:rFonts w:asciiTheme="majorBidi" w:eastAsia="Times New Roman" w:hAnsiTheme="majorBidi" w:cstheme="majorBidi"/>
                <w:sz w:val="30"/>
                <w:szCs w:val="30"/>
                <w:lang w:val="en-GB" w:bidi="ar-SA"/>
              </w:rPr>
              <w:t>201</w:t>
            </w:r>
            <w:r w:rsidR="009D5C1C">
              <w:rPr>
                <w:rFonts w:asciiTheme="majorBidi" w:eastAsia="Times New Roman" w:hAnsiTheme="majorBidi" w:cstheme="majorBidi"/>
                <w:sz w:val="30"/>
                <w:szCs w:val="30"/>
                <w:lang w:val="en-GB" w:bidi="ar-SA"/>
              </w:rPr>
              <w:t>8</w:t>
            </w:r>
          </w:p>
        </w:tc>
      </w:tr>
      <w:tr w:rsidR="00097643" w:rsidRPr="000D6BDA" w:rsidTr="003B0C7E">
        <w:trPr>
          <w:cantSplit/>
        </w:trPr>
        <w:tc>
          <w:tcPr>
            <w:tcW w:w="3261" w:type="dxa"/>
          </w:tcPr>
          <w:p w:rsidR="00097643" w:rsidRPr="000D6BDA" w:rsidRDefault="00097643" w:rsidP="00097643">
            <w:pPr>
              <w:rPr>
                <w:rFonts w:asciiTheme="majorBidi" w:hAnsiTheme="majorBidi" w:cstheme="majorBidi"/>
                <w:b/>
                <w:bCs/>
                <w:i/>
                <w:iCs/>
                <w:sz w:val="30"/>
                <w:szCs w:val="30"/>
              </w:rPr>
            </w:pPr>
          </w:p>
        </w:tc>
        <w:tc>
          <w:tcPr>
            <w:tcW w:w="558" w:type="dxa"/>
            <w:vAlign w:val="bottom"/>
          </w:tcPr>
          <w:p w:rsidR="00097643" w:rsidRPr="000D6BDA" w:rsidRDefault="00097643" w:rsidP="00097643">
            <w:pPr>
              <w:pStyle w:val="acctfourfigures"/>
              <w:tabs>
                <w:tab w:val="clear" w:pos="765"/>
              </w:tabs>
              <w:spacing w:line="240" w:lineRule="atLeast"/>
              <w:ind w:left="-259" w:right="-259"/>
              <w:jc w:val="center"/>
              <w:rPr>
                <w:rFonts w:asciiTheme="majorBidi" w:hAnsiTheme="majorBidi" w:cstheme="majorBidi"/>
                <w:bCs/>
                <w:i/>
                <w:iCs/>
                <w:sz w:val="30"/>
                <w:szCs w:val="30"/>
              </w:rPr>
            </w:pPr>
          </w:p>
        </w:tc>
        <w:tc>
          <w:tcPr>
            <w:tcW w:w="5553" w:type="dxa"/>
            <w:gridSpan w:val="7"/>
          </w:tcPr>
          <w:p w:rsidR="00097643" w:rsidRPr="00524629" w:rsidRDefault="00097643" w:rsidP="00097643">
            <w:pPr>
              <w:pStyle w:val="acctfourfigures"/>
              <w:tabs>
                <w:tab w:val="clear" w:pos="765"/>
              </w:tabs>
              <w:spacing w:line="240" w:lineRule="atLeast"/>
              <w:ind w:left="-259" w:right="-259"/>
              <w:jc w:val="center"/>
              <w:rPr>
                <w:rFonts w:asciiTheme="majorBidi" w:hAnsiTheme="majorBidi" w:cstheme="majorBidi"/>
                <w:bCs/>
                <w:sz w:val="30"/>
                <w:szCs w:val="30"/>
              </w:rPr>
            </w:pPr>
            <w:r w:rsidRPr="00524629">
              <w:rPr>
                <w:rFonts w:asciiTheme="majorBidi" w:hAnsiTheme="majorBidi" w:cs="Angsana New"/>
                <w:bCs/>
                <w:sz w:val="30"/>
                <w:szCs w:val="30"/>
                <w:cs/>
                <w:lang w:bidi="th-TH"/>
              </w:rPr>
              <w:t>(</w:t>
            </w:r>
            <w:r w:rsidRPr="00524629">
              <w:rPr>
                <w:rFonts w:asciiTheme="majorBidi" w:hAnsiTheme="majorBidi" w:cstheme="majorBidi"/>
                <w:bCs/>
                <w:sz w:val="30"/>
                <w:szCs w:val="30"/>
              </w:rPr>
              <w:t>in thousand Baht</w:t>
            </w:r>
            <w:r w:rsidRPr="00524629">
              <w:rPr>
                <w:rFonts w:asciiTheme="majorBidi" w:hAnsiTheme="majorBidi" w:cs="Angsana New"/>
                <w:bCs/>
                <w:sz w:val="30"/>
                <w:szCs w:val="30"/>
                <w:cs/>
                <w:lang w:bidi="th-TH"/>
              </w:rPr>
              <w:t>)</w:t>
            </w:r>
          </w:p>
        </w:tc>
      </w:tr>
      <w:tr w:rsidR="00097643" w:rsidRPr="000D6BDA" w:rsidTr="003B0C7E">
        <w:trPr>
          <w:cantSplit/>
        </w:trPr>
        <w:tc>
          <w:tcPr>
            <w:tcW w:w="3261" w:type="dxa"/>
          </w:tcPr>
          <w:p w:rsidR="00097643" w:rsidRPr="000D6BDA" w:rsidRDefault="00097643" w:rsidP="00097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b/>
                <w:bCs/>
                <w:sz w:val="30"/>
                <w:szCs w:val="30"/>
              </w:rPr>
            </w:pPr>
            <w:r w:rsidRPr="000D6BDA">
              <w:rPr>
                <w:rFonts w:asciiTheme="majorBidi" w:hAnsiTheme="majorBidi" w:cstheme="majorBidi"/>
                <w:b/>
                <w:bCs/>
                <w:sz w:val="30"/>
                <w:szCs w:val="30"/>
              </w:rPr>
              <w:t>Other non</w:t>
            </w:r>
            <w:r w:rsidRPr="000D6BDA">
              <w:rPr>
                <w:rFonts w:asciiTheme="majorBidi" w:hAnsiTheme="majorBidi"/>
                <w:b/>
                <w:bCs/>
                <w:sz w:val="30"/>
                <w:szCs w:val="30"/>
                <w:cs/>
              </w:rPr>
              <w:t>-</w:t>
            </w:r>
            <w:r w:rsidRPr="000D6BDA">
              <w:rPr>
                <w:rFonts w:asciiTheme="majorBidi" w:hAnsiTheme="majorBidi" w:cstheme="majorBidi"/>
                <w:b/>
                <w:bCs/>
                <w:sz w:val="30"/>
                <w:szCs w:val="30"/>
              </w:rPr>
              <w:t xml:space="preserve">marketable equity  </w:t>
            </w:r>
          </w:p>
          <w:p w:rsidR="00097643" w:rsidRPr="000D6BDA" w:rsidRDefault="00097643" w:rsidP="00097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b/>
                <w:bCs/>
                <w:sz w:val="30"/>
                <w:szCs w:val="30"/>
              </w:rPr>
            </w:pPr>
            <w:r w:rsidRPr="000D6BDA">
              <w:rPr>
                <w:rFonts w:asciiTheme="majorBidi" w:hAnsiTheme="majorBidi" w:cstheme="majorBidi"/>
                <w:b/>
                <w:bCs/>
                <w:sz w:val="30"/>
                <w:szCs w:val="30"/>
              </w:rPr>
              <w:t xml:space="preserve">   securities</w:t>
            </w:r>
          </w:p>
        </w:tc>
        <w:tc>
          <w:tcPr>
            <w:tcW w:w="558" w:type="dxa"/>
            <w:vAlign w:val="bottom"/>
          </w:tcPr>
          <w:p w:rsidR="00097643" w:rsidRPr="000D6BDA" w:rsidRDefault="00097643" w:rsidP="00097643">
            <w:pPr>
              <w:pStyle w:val="acctfourfigures"/>
              <w:tabs>
                <w:tab w:val="clear" w:pos="765"/>
              </w:tabs>
              <w:spacing w:line="240" w:lineRule="atLeast"/>
              <w:ind w:left="-259" w:right="-259"/>
              <w:jc w:val="center"/>
              <w:rPr>
                <w:rFonts w:asciiTheme="majorBidi" w:hAnsiTheme="majorBidi" w:cstheme="majorBidi"/>
                <w:bCs/>
                <w:i/>
                <w:iCs/>
                <w:sz w:val="30"/>
                <w:szCs w:val="30"/>
              </w:rPr>
            </w:pPr>
          </w:p>
        </w:tc>
        <w:tc>
          <w:tcPr>
            <w:tcW w:w="1238" w:type="dxa"/>
            <w:vAlign w:val="bottom"/>
          </w:tcPr>
          <w:p w:rsidR="00097643" w:rsidRPr="000D6BDA" w:rsidRDefault="00097643" w:rsidP="00097643">
            <w:pPr>
              <w:pStyle w:val="acctfourfigures"/>
              <w:tabs>
                <w:tab w:val="clear" w:pos="765"/>
                <w:tab w:val="decimal" w:pos="983"/>
              </w:tabs>
              <w:spacing w:line="240" w:lineRule="atLeast"/>
              <w:ind w:right="11"/>
              <w:rPr>
                <w:rFonts w:asciiTheme="majorBidi" w:hAnsiTheme="majorBidi" w:cstheme="majorBidi"/>
                <w:sz w:val="30"/>
                <w:szCs w:val="30"/>
              </w:rPr>
            </w:pPr>
          </w:p>
        </w:tc>
        <w:tc>
          <w:tcPr>
            <w:tcW w:w="185" w:type="dxa"/>
          </w:tcPr>
          <w:p w:rsidR="00097643" w:rsidRPr="000D6BDA" w:rsidRDefault="00097643" w:rsidP="00097643">
            <w:pPr>
              <w:pStyle w:val="3"/>
              <w:tabs>
                <w:tab w:val="clear" w:pos="360"/>
                <w:tab w:val="clear" w:pos="720"/>
                <w:tab w:val="decimal" w:pos="882"/>
              </w:tabs>
              <w:spacing w:line="240" w:lineRule="atLeast"/>
              <w:ind w:left="-108" w:right="-108"/>
              <w:rPr>
                <w:rFonts w:asciiTheme="majorBidi" w:hAnsiTheme="majorBidi" w:cstheme="majorBidi"/>
                <w:sz w:val="30"/>
                <w:szCs w:val="30"/>
                <w:lang w:val="en-US"/>
              </w:rPr>
            </w:pPr>
          </w:p>
        </w:tc>
        <w:tc>
          <w:tcPr>
            <w:tcW w:w="1266" w:type="dxa"/>
            <w:vAlign w:val="bottom"/>
          </w:tcPr>
          <w:p w:rsidR="00097643" w:rsidRPr="000D6BDA" w:rsidRDefault="00097643" w:rsidP="00097643">
            <w:pPr>
              <w:pStyle w:val="acctfourfigures"/>
              <w:tabs>
                <w:tab w:val="clear" w:pos="765"/>
                <w:tab w:val="decimal" w:pos="612"/>
              </w:tabs>
              <w:spacing w:line="240" w:lineRule="atLeast"/>
              <w:ind w:right="11"/>
              <w:rPr>
                <w:rFonts w:asciiTheme="majorBidi" w:hAnsiTheme="majorBidi" w:cstheme="majorBidi"/>
                <w:sz w:val="30"/>
                <w:szCs w:val="30"/>
              </w:rPr>
            </w:pPr>
          </w:p>
        </w:tc>
        <w:tc>
          <w:tcPr>
            <w:tcW w:w="180" w:type="dxa"/>
          </w:tcPr>
          <w:p w:rsidR="00097643" w:rsidRPr="000D6BDA" w:rsidRDefault="00097643" w:rsidP="00097643">
            <w:pPr>
              <w:pStyle w:val="3"/>
              <w:tabs>
                <w:tab w:val="clear" w:pos="360"/>
                <w:tab w:val="clear" w:pos="720"/>
                <w:tab w:val="decimal" w:pos="882"/>
              </w:tabs>
              <w:spacing w:line="240" w:lineRule="atLeast"/>
              <w:ind w:left="-108" w:right="-108"/>
              <w:rPr>
                <w:rFonts w:asciiTheme="majorBidi" w:hAnsiTheme="majorBidi" w:cstheme="majorBidi"/>
                <w:sz w:val="30"/>
                <w:szCs w:val="30"/>
                <w:lang w:val="en-US"/>
              </w:rPr>
            </w:pPr>
          </w:p>
        </w:tc>
        <w:tc>
          <w:tcPr>
            <w:tcW w:w="1227" w:type="dxa"/>
          </w:tcPr>
          <w:p w:rsidR="00097643" w:rsidRPr="000D6BDA" w:rsidRDefault="00097643" w:rsidP="00097643">
            <w:pPr>
              <w:pStyle w:val="3"/>
              <w:tabs>
                <w:tab w:val="clear" w:pos="360"/>
                <w:tab w:val="clear" w:pos="720"/>
                <w:tab w:val="decimal" w:pos="882"/>
              </w:tabs>
              <w:spacing w:line="240" w:lineRule="atLeast"/>
              <w:ind w:left="-108" w:right="-108"/>
              <w:rPr>
                <w:rFonts w:asciiTheme="majorBidi" w:hAnsiTheme="majorBidi" w:cstheme="majorBidi"/>
                <w:sz w:val="30"/>
                <w:szCs w:val="30"/>
                <w:lang w:val="en-US"/>
              </w:rPr>
            </w:pPr>
          </w:p>
        </w:tc>
        <w:tc>
          <w:tcPr>
            <w:tcW w:w="230" w:type="dxa"/>
          </w:tcPr>
          <w:p w:rsidR="00097643" w:rsidRPr="000D6BDA" w:rsidRDefault="00097643" w:rsidP="00097643">
            <w:pPr>
              <w:pStyle w:val="acctfourfigures"/>
              <w:tabs>
                <w:tab w:val="clear" w:pos="765"/>
                <w:tab w:val="decimal" w:pos="983"/>
              </w:tabs>
              <w:spacing w:line="240" w:lineRule="atLeast"/>
              <w:ind w:right="11"/>
              <w:rPr>
                <w:rFonts w:asciiTheme="majorBidi" w:hAnsiTheme="majorBidi" w:cstheme="majorBidi"/>
                <w:sz w:val="30"/>
                <w:szCs w:val="30"/>
              </w:rPr>
            </w:pPr>
          </w:p>
        </w:tc>
        <w:tc>
          <w:tcPr>
            <w:tcW w:w="1227" w:type="dxa"/>
            <w:vAlign w:val="bottom"/>
          </w:tcPr>
          <w:p w:rsidR="00097643" w:rsidRPr="000D6BDA" w:rsidRDefault="00097643" w:rsidP="00097643">
            <w:pPr>
              <w:pStyle w:val="3"/>
              <w:tabs>
                <w:tab w:val="clear" w:pos="360"/>
                <w:tab w:val="clear" w:pos="720"/>
                <w:tab w:val="decimal" w:pos="592"/>
              </w:tabs>
              <w:spacing w:line="240" w:lineRule="atLeast"/>
              <w:ind w:left="-108" w:right="-108"/>
              <w:rPr>
                <w:rFonts w:asciiTheme="majorBidi" w:hAnsiTheme="majorBidi" w:cstheme="majorBidi"/>
                <w:sz w:val="30"/>
                <w:szCs w:val="30"/>
                <w:lang w:val="en-US"/>
              </w:rPr>
            </w:pPr>
          </w:p>
        </w:tc>
      </w:tr>
      <w:tr w:rsidR="009D5C1C" w:rsidRPr="000D6BDA" w:rsidTr="003B0C7E">
        <w:trPr>
          <w:cantSplit/>
        </w:trPr>
        <w:tc>
          <w:tcPr>
            <w:tcW w:w="3261" w:type="dxa"/>
          </w:tcPr>
          <w:p w:rsidR="009D5C1C" w:rsidRPr="000D6BDA" w:rsidRDefault="009D5C1C" w:rsidP="009D5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30"/>
                <w:szCs w:val="30"/>
              </w:rPr>
            </w:pPr>
            <w:r w:rsidRPr="000D6BDA">
              <w:rPr>
                <w:rFonts w:asciiTheme="majorBidi" w:hAnsiTheme="majorBidi" w:cstheme="majorBidi"/>
                <w:sz w:val="30"/>
                <w:szCs w:val="30"/>
              </w:rPr>
              <w:t>At 1 January</w:t>
            </w:r>
          </w:p>
        </w:tc>
        <w:tc>
          <w:tcPr>
            <w:tcW w:w="558" w:type="dxa"/>
            <w:vAlign w:val="bottom"/>
          </w:tcPr>
          <w:p w:rsidR="009D5C1C" w:rsidRPr="000D6BDA" w:rsidRDefault="009D5C1C" w:rsidP="009D5C1C">
            <w:pPr>
              <w:pStyle w:val="acctfourfigures"/>
              <w:tabs>
                <w:tab w:val="clear" w:pos="765"/>
              </w:tabs>
              <w:spacing w:line="240" w:lineRule="atLeast"/>
              <w:ind w:left="-259" w:right="-259"/>
              <w:jc w:val="center"/>
              <w:rPr>
                <w:rFonts w:asciiTheme="majorBidi" w:hAnsiTheme="majorBidi" w:cstheme="majorBidi"/>
                <w:bCs/>
                <w:i/>
                <w:iCs/>
                <w:sz w:val="30"/>
                <w:szCs w:val="30"/>
              </w:rPr>
            </w:pPr>
          </w:p>
        </w:tc>
        <w:tc>
          <w:tcPr>
            <w:tcW w:w="1238" w:type="dxa"/>
          </w:tcPr>
          <w:p w:rsidR="009D5C1C" w:rsidRPr="00ED2793" w:rsidRDefault="00420E3A" w:rsidP="009D5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6"/>
              <w:jc w:val="right"/>
              <w:rPr>
                <w:rFonts w:asciiTheme="majorBidi" w:hAnsiTheme="majorBidi" w:cstheme="majorBidi"/>
                <w:color w:val="000000"/>
                <w:sz w:val="30"/>
                <w:szCs w:val="30"/>
              </w:rPr>
            </w:pPr>
            <w:r>
              <w:rPr>
                <w:rFonts w:asciiTheme="majorBidi" w:hAnsiTheme="majorBidi" w:cstheme="majorBidi"/>
                <w:color w:val="000000"/>
                <w:sz w:val="30"/>
                <w:szCs w:val="30"/>
              </w:rPr>
              <w:t>57,370</w:t>
            </w:r>
          </w:p>
        </w:tc>
        <w:tc>
          <w:tcPr>
            <w:tcW w:w="185" w:type="dxa"/>
          </w:tcPr>
          <w:p w:rsidR="009D5C1C" w:rsidRPr="00ED2793" w:rsidRDefault="009D5C1C" w:rsidP="009D5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right="-108"/>
              <w:rPr>
                <w:rFonts w:asciiTheme="majorBidi" w:hAnsiTheme="majorBidi" w:cstheme="majorBidi"/>
                <w:sz w:val="30"/>
                <w:szCs w:val="30"/>
              </w:rPr>
            </w:pPr>
          </w:p>
        </w:tc>
        <w:tc>
          <w:tcPr>
            <w:tcW w:w="1266" w:type="dxa"/>
          </w:tcPr>
          <w:p w:rsidR="009D5C1C" w:rsidRPr="00ED2793" w:rsidRDefault="009D5C1C" w:rsidP="009D5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6"/>
              <w:jc w:val="right"/>
              <w:rPr>
                <w:rFonts w:asciiTheme="majorBidi" w:hAnsiTheme="majorBidi" w:cstheme="majorBidi"/>
                <w:color w:val="000000"/>
                <w:sz w:val="30"/>
                <w:szCs w:val="30"/>
              </w:rPr>
            </w:pPr>
            <w:r>
              <w:rPr>
                <w:rFonts w:asciiTheme="majorBidi" w:hAnsiTheme="majorBidi" w:cstheme="majorBidi"/>
                <w:color w:val="000000"/>
                <w:sz w:val="30"/>
                <w:szCs w:val="30"/>
              </w:rPr>
              <w:t>57,370</w:t>
            </w:r>
          </w:p>
        </w:tc>
        <w:tc>
          <w:tcPr>
            <w:tcW w:w="180" w:type="dxa"/>
          </w:tcPr>
          <w:p w:rsidR="009D5C1C" w:rsidRPr="00ED2793" w:rsidRDefault="009D5C1C" w:rsidP="009D5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right="-108"/>
              <w:rPr>
                <w:rFonts w:asciiTheme="majorBidi" w:hAnsiTheme="majorBidi" w:cstheme="majorBidi"/>
                <w:sz w:val="30"/>
                <w:szCs w:val="30"/>
              </w:rPr>
            </w:pPr>
          </w:p>
        </w:tc>
        <w:tc>
          <w:tcPr>
            <w:tcW w:w="1227" w:type="dxa"/>
          </w:tcPr>
          <w:p w:rsidR="009D5C1C" w:rsidRPr="00ED2793" w:rsidRDefault="00420E3A" w:rsidP="009D5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9"/>
              <w:jc w:val="right"/>
              <w:rPr>
                <w:rFonts w:asciiTheme="majorBidi" w:hAnsiTheme="majorBidi" w:cstheme="majorBidi"/>
                <w:sz w:val="30"/>
                <w:szCs w:val="30"/>
              </w:rPr>
            </w:pPr>
            <w:r>
              <w:rPr>
                <w:rFonts w:asciiTheme="majorBidi" w:hAnsiTheme="majorBidi" w:cstheme="majorBidi"/>
                <w:sz w:val="30"/>
                <w:szCs w:val="30"/>
              </w:rPr>
              <w:t>60,445</w:t>
            </w:r>
          </w:p>
        </w:tc>
        <w:tc>
          <w:tcPr>
            <w:tcW w:w="230" w:type="dxa"/>
          </w:tcPr>
          <w:p w:rsidR="009D5C1C" w:rsidRPr="00ED2793" w:rsidRDefault="009D5C1C" w:rsidP="009D5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left="-108" w:right="-108"/>
              <w:rPr>
                <w:rFonts w:asciiTheme="majorBidi" w:hAnsiTheme="majorBidi" w:cstheme="majorBidi"/>
                <w:sz w:val="30"/>
                <w:szCs w:val="30"/>
                <w:lang w:val="en-GB"/>
              </w:rPr>
            </w:pPr>
          </w:p>
        </w:tc>
        <w:tc>
          <w:tcPr>
            <w:tcW w:w="1227" w:type="dxa"/>
          </w:tcPr>
          <w:p w:rsidR="009D5C1C" w:rsidRPr="00ED2793" w:rsidRDefault="009D5C1C" w:rsidP="009D5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9"/>
              <w:jc w:val="right"/>
              <w:rPr>
                <w:rFonts w:asciiTheme="majorBidi" w:hAnsiTheme="majorBidi" w:cstheme="majorBidi"/>
                <w:sz w:val="30"/>
                <w:szCs w:val="30"/>
              </w:rPr>
            </w:pPr>
            <w:r>
              <w:rPr>
                <w:rFonts w:asciiTheme="majorBidi" w:hAnsiTheme="majorBidi" w:cstheme="majorBidi"/>
                <w:sz w:val="30"/>
                <w:szCs w:val="30"/>
              </w:rPr>
              <w:t>60,445</w:t>
            </w:r>
          </w:p>
        </w:tc>
      </w:tr>
      <w:tr w:rsidR="009D5C1C" w:rsidRPr="000D6BDA" w:rsidTr="003B0C7E">
        <w:trPr>
          <w:cantSplit/>
        </w:trPr>
        <w:tc>
          <w:tcPr>
            <w:tcW w:w="3261" w:type="dxa"/>
          </w:tcPr>
          <w:p w:rsidR="009D5C1C" w:rsidRPr="000D6BDA" w:rsidRDefault="009D5C1C" w:rsidP="009D5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30"/>
                <w:szCs w:val="30"/>
              </w:rPr>
            </w:pPr>
            <w:r w:rsidRPr="000D6BDA">
              <w:rPr>
                <w:rFonts w:asciiTheme="majorBidi" w:hAnsiTheme="majorBidi" w:cstheme="majorBidi"/>
                <w:sz w:val="30"/>
                <w:szCs w:val="30"/>
              </w:rPr>
              <w:t>Acquisitions</w:t>
            </w:r>
          </w:p>
        </w:tc>
        <w:tc>
          <w:tcPr>
            <w:tcW w:w="558" w:type="dxa"/>
            <w:vAlign w:val="bottom"/>
          </w:tcPr>
          <w:p w:rsidR="009D5C1C" w:rsidRPr="000D6BDA" w:rsidRDefault="009D5C1C" w:rsidP="009D5C1C">
            <w:pPr>
              <w:pStyle w:val="acctfourfigures"/>
              <w:tabs>
                <w:tab w:val="clear" w:pos="765"/>
              </w:tabs>
              <w:spacing w:line="240" w:lineRule="atLeast"/>
              <w:ind w:left="-259" w:right="-259"/>
              <w:jc w:val="center"/>
              <w:rPr>
                <w:rFonts w:asciiTheme="majorBidi" w:hAnsiTheme="majorBidi" w:cstheme="majorBidi"/>
                <w:bCs/>
                <w:i/>
                <w:iCs/>
                <w:sz w:val="30"/>
                <w:szCs w:val="30"/>
              </w:rPr>
            </w:pPr>
          </w:p>
        </w:tc>
        <w:tc>
          <w:tcPr>
            <w:tcW w:w="1238" w:type="dxa"/>
          </w:tcPr>
          <w:p w:rsidR="009D5C1C" w:rsidRPr="00ED2793" w:rsidRDefault="00420E3A" w:rsidP="00420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6"/>
              <w:jc w:val="right"/>
              <w:rPr>
                <w:rFonts w:asciiTheme="majorBidi" w:hAnsiTheme="majorBidi" w:cstheme="majorBidi"/>
                <w:color w:val="000000"/>
                <w:sz w:val="30"/>
                <w:szCs w:val="30"/>
              </w:rPr>
            </w:pPr>
            <w:r>
              <w:rPr>
                <w:rFonts w:asciiTheme="majorBidi" w:hAnsiTheme="majorBidi"/>
                <w:color w:val="000000"/>
                <w:sz w:val="30"/>
                <w:szCs w:val="30"/>
                <w:cs/>
              </w:rPr>
              <w:t>(</w:t>
            </w:r>
            <w:r>
              <w:rPr>
                <w:rFonts w:asciiTheme="majorBidi" w:hAnsiTheme="majorBidi" w:cstheme="majorBidi"/>
                <w:color w:val="000000"/>
                <w:sz w:val="30"/>
                <w:szCs w:val="30"/>
              </w:rPr>
              <w:t>750</w:t>
            </w:r>
            <w:r>
              <w:rPr>
                <w:rFonts w:asciiTheme="majorBidi" w:hAnsiTheme="majorBidi"/>
                <w:color w:val="000000"/>
                <w:sz w:val="30"/>
                <w:szCs w:val="30"/>
                <w:cs/>
              </w:rPr>
              <w:t>)</w:t>
            </w:r>
          </w:p>
        </w:tc>
        <w:tc>
          <w:tcPr>
            <w:tcW w:w="185" w:type="dxa"/>
          </w:tcPr>
          <w:p w:rsidR="009D5C1C" w:rsidRPr="00ED2793" w:rsidRDefault="009D5C1C" w:rsidP="009D5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right="-108"/>
              <w:rPr>
                <w:rFonts w:asciiTheme="majorBidi" w:hAnsiTheme="majorBidi" w:cstheme="majorBidi"/>
                <w:sz w:val="30"/>
                <w:szCs w:val="30"/>
              </w:rPr>
            </w:pPr>
          </w:p>
        </w:tc>
        <w:tc>
          <w:tcPr>
            <w:tcW w:w="1266" w:type="dxa"/>
          </w:tcPr>
          <w:p w:rsidR="009D5C1C" w:rsidRPr="00ED2793" w:rsidRDefault="009D5C1C" w:rsidP="009D5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240" w:lineRule="auto"/>
              <w:ind w:right="158"/>
              <w:jc w:val="right"/>
              <w:rPr>
                <w:rFonts w:asciiTheme="majorBidi" w:hAnsiTheme="majorBidi" w:cstheme="majorBidi"/>
                <w:color w:val="000000"/>
                <w:sz w:val="30"/>
                <w:szCs w:val="30"/>
              </w:rPr>
            </w:pPr>
            <w:r>
              <w:rPr>
                <w:rFonts w:asciiTheme="majorBidi" w:hAnsiTheme="majorBidi" w:cstheme="majorBidi" w:hint="cs"/>
                <w:color w:val="000000"/>
                <w:sz w:val="30"/>
                <w:szCs w:val="30"/>
                <w:cs/>
              </w:rPr>
              <w:t>-</w:t>
            </w:r>
          </w:p>
        </w:tc>
        <w:tc>
          <w:tcPr>
            <w:tcW w:w="180" w:type="dxa"/>
          </w:tcPr>
          <w:p w:rsidR="009D5C1C" w:rsidRPr="00ED2793" w:rsidRDefault="009D5C1C" w:rsidP="009D5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right="-108"/>
              <w:rPr>
                <w:rFonts w:asciiTheme="majorBidi" w:hAnsiTheme="majorBidi" w:cstheme="majorBidi"/>
                <w:sz w:val="30"/>
                <w:szCs w:val="30"/>
              </w:rPr>
            </w:pPr>
          </w:p>
        </w:tc>
        <w:tc>
          <w:tcPr>
            <w:tcW w:w="1227" w:type="dxa"/>
          </w:tcPr>
          <w:p w:rsidR="009D5C1C" w:rsidRPr="00ED2793" w:rsidRDefault="00420E3A" w:rsidP="00420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9"/>
              <w:jc w:val="right"/>
              <w:rPr>
                <w:rFonts w:asciiTheme="majorBidi" w:hAnsiTheme="majorBidi" w:cstheme="majorBidi"/>
                <w:sz w:val="30"/>
                <w:szCs w:val="30"/>
              </w:rPr>
            </w:pPr>
            <w:r>
              <w:rPr>
                <w:rFonts w:asciiTheme="majorBidi" w:hAnsiTheme="majorBidi"/>
                <w:sz w:val="30"/>
                <w:szCs w:val="30"/>
                <w:cs/>
              </w:rPr>
              <w:t>(</w:t>
            </w:r>
            <w:r>
              <w:rPr>
                <w:rFonts w:asciiTheme="majorBidi" w:hAnsiTheme="majorBidi" w:cstheme="majorBidi"/>
                <w:sz w:val="30"/>
                <w:szCs w:val="30"/>
              </w:rPr>
              <w:t>750</w:t>
            </w:r>
            <w:r>
              <w:rPr>
                <w:rFonts w:asciiTheme="majorBidi" w:hAnsiTheme="majorBidi"/>
                <w:sz w:val="30"/>
                <w:szCs w:val="30"/>
                <w:cs/>
              </w:rPr>
              <w:t>)</w:t>
            </w:r>
          </w:p>
        </w:tc>
        <w:tc>
          <w:tcPr>
            <w:tcW w:w="230" w:type="dxa"/>
          </w:tcPr>
          <w:p w:rsidR="009D5C1C" w:rsidRPr="00ED2793" w:rsidRDefault="009D5C1C" w:rsidP="009D5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left="-108" w:right="-108"/>
              <w:rPr>
                <w:rFonts w:asciiTheme="majorBidi" w:hAnsiTheme="majorBidi" w:cstheme="majorBidi"/>
                <w:sz w:val="30"/>
                <w:szCs w:val="30"/>
                <w:lang w:val="en-GB"/>
              </w:rPr>
            </w:pPr>
          </w:p>
        </w:tc>
        <w:tc>
          <w:tcPr>
            <w:tcW w:w="1227" w:type="dxa"/>
          </w:tcPr>
          <w:p w:rsidR="009D5C1C" w:rsidRPr="00ED2793" w:rsidRDefault="009D5C1C" w:rsidP="009D5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spacing w:line="240" w:lineRule="auto"/>
              <w:ind w:right="181"/>
              <w:jc w:val="right"/>
              <w:rPr>
                <w:rFonts w:asciiTheme="majorBidi" w:hAnsiTheme="majorBidi" w:cstheme="majorBidi"/>
                <w:sz w:val="30"/>
                <w:szCs w:val="30"/>
              </w:rPr>
            </w:pPr>
            <w:r>
              <w:rPr>
                <w:rFonts w:asciiTheme="majorBidi" w:hAnsiTheme="majorBidi"/>
                <w:sz w:val="30"/>
                <w:szCs w:val="30"/>
                <w:cs/>
              </w:rPr>
              <w:t>-</w:t>
            </w:r>
          </w:p>
        </w:tc>
      </w:tr>
      <w:tr w:rsidR="009D5C1C" w:rsidRPr="000D6BDA" w:rsidTr="003B0C7E">
        <w:trPr>
          <w:cantSplit/>
        </w:trPr>
        <w:tc>
          <w:tcPr>
            <w:tcW w:w="3261" w:type="dxa"/>
          </w:tcPr>
          <w:p w:rsidR="009D5C1C" w:rsidRPr="000D6BDA" w:rsidRDefault="009D5C1C" w:rsidP="009D5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30"/>
                <w:szCs w:val="30"/>
              </w:rPr>
            </w:pPr>
            <w:r w:rsidRPr="000D6BDA">
              <w:rPr>
                <w:rFonts w:asciiTheme="majorBidi" w:hAnsiTheme="majorBidi" w:cstheme="majorBidi"/>
                <w:sz w:val="30"/>
                <w:szCs w:val="30"/>
              </w:rPr>
              <w:t>Allowance for impairment</w:t>
            </w:r>
          </w:p>
        </w:tc>
        <w:tc>
          <w:tcPr>
            <w:tcW w:w="558" w:type="dxa"/>
            <w:vAlign w:val="bottom"/>
          </w:tcPr>
          <w:p w:rsidR="009D5C1C" w:rsidRPr="000D6BDA" w:rsidRDefault="009D5C1C" w:rsidP="009D5C1C">
            <w:pPr>
              <w:pStyle w:val="acctfourfigures"/>
              <w:tabs>
                <w:tab w:val="clear" w:pos="765"/>
              </w:tabs>
              <w:spacing w:line="240" w:lineRule="atLeast"/>
              <w:ind w:left="-259" w:right="-259"/>
              <w:jc w:val="center"/>
              <w:rPr>
                <w:rFonts w:asciiTheme="majorBidi" w:hAnsiTheme="majorBidi" w:cstheme="majorBidi"/>
                <w:bCs/>
                <w:i/>
                <w:iCs/>
                <w:sz w:val="30"/>
                <w:szCs w:val="30"/>
              </w:rPr>
            </w:pPr>
          </w:p>
        </w:tc>
        <w:tc>
          <w:tcPr>
            <w:tcW w:w="1238" w:type="dxa"/>
            <w:tcBorders>
              <w:bottom w:val="single" w:sz="4" w:space="0" w:color="auto"/>
            </w:tcBorders>
          </w:tcPr>
          <w:p w:rsidR="009D5C1C" w:rsidRPr="00ED2793" w:rsidRDefault="00420E3A" w:rsidP="00420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240" w:lineRule="auto"/>
              <w:ind w:right="158"/>
              <w:jc w:val="right"/>
              <w:rPr>
                <w:rFonts w:asciiTheme="majorBidi" w:hAnsiTheme="majorBidi" w:cstheme="majorBidi"/>
                <w:color w:val="000000"/>
                <w:sz w:val="30"/>
                <w:szCs w:val="30"/>
              </w:rPr>
            </w:pPr>
            <w:r>
              <w:rPr>
                <w:rFonts w:asciiTheme="majorBidi" w:hAnsiTheme="majorBidi"/>
                <w:color w:val="000000"/>
                <w:sz w:val="30"/>
                <w:szCs w:val="30"/>
                <w:cs/>
              </w:rPr>
              <w:t>-</w:t>
            </w:r>
          </w:p>
        </w:tc>
        <w:tc>
          <w:tcPr>
            <w:tcW w:w="185" w:type="dxa"/>
          </w:tcPr>
          <w:p w:rsidR="009D5C1C" w:rsidRPr="00ED2793" w:rsidRDefault="009D5C1C" w:rsidP="009D5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right="-108"/>
              <w:rPr>
                <w:rFonts w:asciiTheme="majorBidi" w:hAnsiTheme="majorBidi" w:cstheme="majorBidi"/>
                <w:sz w:val="30"/>
                <w:szCs w:val="30"/>
              </w:rPr>
            </w:pPr>
          </w:p>
        </w:tc>
        <w:tc>
          <w:tcPr>
            <w:tcW w:w="1266" w:type="dxa"/>
            <w:tcBorders>
              <w:bottom w:val="single" w:sz="4" w:space="0" w:color="auto"/>
            </w:tcBorders>
          </w:tcPr>
          <w:p w:rsidR="009D5C1C" w:rsidRPr="00ED2793" w:rsidRDefault="009D5C1C" w:rsidP="009D5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6"/>
              <w:jc w:val="right"/>
              <w:rPr>
                <w:rFonts w:asciiTheme="majorBidi" w:hAnsiTheme="majorBidi" w:cstheme="majorBidi"/>
                <w:color w:val="000000"/>
                <w:sz w:val="30"/>
                <w:szCs w:val="30"/>
              </w:rPr>
            </w:pPr>
            <w:r w:rsidRPr="00ED2793">
              <w:rPr>
                <w:rFonts w:asciiTheme="majorBidi" w:hAnsiTheme="majorBidi"/>
                <w:color w:val="000000"/>
                <w:sz w:val="30"/>
                <w:szCs w:val="30"/>
                <w:cs/>
              </w:rPr>
              <w:t>(</w:t>
            </w:r>
            <w:r w:rsidRPr="00ED2793">
              <w:rPr>
                <w:rFonts w:asciiTheme="majorBidi" w:hAnsiTheme="majorBidi" w:cstheme="majorBidi"/>
                <w:color w:val="000000"/>
                <w:sz w:val="30"/>
                <w:szCs w:val="30"/>
              </w:rPr>
              <w:t>634</w:t>
            </w:r>
            <w:r w:rsidRPr="00ED2793">
              <w:rPr>
                <w:rFonts w:asciiTheme="majorBidi" w:hAnsiTheme="majorBidi"/>
                <w:color w:val="000000"/>
                <w:sz w:val="30"/>
                <w:szCs w:val="30"/>
                <w:cs/>
              </w:rPr>
              <w:t>)</w:t>
            </w:r>
          </w:p>
        </w:tc>
        <w:tc>
          <w:tcPr>
            <w:tcW w:w="180" w:type="dxa"/>
          </w:tcPr>
          <w:p w:rsidR="009D5C1C" w:rsidRPr="00ED2793" w:rsidRDefault="009D5C1C" w:rsidP="009D5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right="-108"/>
              <w:rPr>
                <w:rFonts w:asciiTheme="majorBidi" w:hAnsiTheme="majorBidi" w:cstheme="majorBidi"/>
                <w:sz w:val="30"/>
                <w:szCs w:val="30"/>
              </w:rPr>
            </w:pPr>
          </w:p>
        </w:tc>
        <w:tc>
          <w:tcPr>
            <w:tcW w:w="1227" w:type="dxa"/>
            <w:tcBorders>
              <w:bottom w:val="single" w:sz="4" w:space="0" w:color="auto"/>
            </w:tcBorders>
          </w:tcPr>
          <w:p w:rsidR="009D5C1C" w:rsidRPr="00ED2793" w:rsidRDefault="00420E3A" w:rsidP="00420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spacing w:line="240" w:lineRule="auto"/>
              <w:ind w:right="181"/>
              <w:jc w:val="right"/>
              <w:rPr>
                <w:rFonts w:asciiTheme="majorBidi" w:hAnsiTheme="majorBidi" w:cstheme="majorBidi"/>
                <w:sz w:val="30"/>
                <w:szCs w:val="30"/>
              </w:rPr>
            </w:pPr>
            <w:r>
              <w:rPr>
                <w:rFonts w:asciiTheme="majorBidi" w:hAnsiTheme="majorBidi"/>
                <w:sz w:val="30"/>
                <w:szCs w:val="30"/>
                <w:cs/>
              </w:rPr>
              <w:t>-</w:t>
            </w:r>
          </w:p>
        </w:tc>
        <w:tc>
          <w:tcPr>
            <w:tcW w:w="230" w:type="dxa"/>
          </w:tcPr>
          <w:p w:rsidR="009D5C1C" w:rsidRPr="00ED2793" w:rsidRDefault="009D5C1C" w:rsidP="009D5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left="-108" w:right="-108"/>
              <w:rPr>
                <w:rFonts w:asciiTheme="majorBidi" w:hAnsiTheme="majorBidi" w:cstheme="majorBidi"/>
                <w:sz w:val="30"/>
                <w:szCs w:val="30"/>
                <w:lang w:val="en-GB"/>
              </w:rPr>
            </w:pPr>
          </w:p>
        </w:tc>
        <w:tc>
          <w:tcPr>
            <w:tcW w:w="1227" w:type="dxa"/>
            <w:tcBorders>
              <w:bottom w:val="single" w:sz="4" w:space="0" w:color="auto"/>
            </w:tcBorders>
          </w:tcPr>
          <w:p w:rsidR="009D5C1C" w:rsidRPr="00ED2793" w:rsidRDefault="009D5C1C" w:rsidP="009D5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9"/>
              <w:jc w:val="right"/>
              <w:rPr>
                <w:rFonts w:asciiTheme="majorBidi" w:hAnsiTheme="majorBidi" w:cstheme="majorBidi"/>
                <w:sz w:val="30"/>
                <w:szCs w:val="30"/>
              </w:rPr>
            </w:pPr>
            <w:r>
              <w:rPr>
                <w:rFonts w:asciiTheme="majorBidi" w:hAnsiTheme="majorBidi"/>
                <w:sz w:val="30"/>
                <w:szCs w:val="30"/>
                <w:cs/>
              </w:rPr>
              <w:t>(</w:t>
            </w:r>
            <w:r>
              <w:rPr>
                <w:rFonts w:asciiTheme="majorBidi" w:hAnsiTheme="majorBidi" w:cstheme="majorBidi"/>
                <w:sz w:val="30"/>
                <w:szCs w:val="30"/>
              </w:rPr>
              <w:t>634</w:t>
            </w:r>
            <w:r>
              <w:rPr>
                <w:rFonts w:asciiTheme="majorBidi" w:hAnsiTheme="majorBidi"/>
                <w:sz w:val="30"/>
                <w:szCs w:val="30"/>
                <w:cs/>
              </w:rPr>
              <w:t>)</w:t>
            </w:r>
          </w:p>
        </w:tc>
      </w:tr>
      <w:tr w:rsidR="009D5C1C" w:rsidRPr="000D6BDA" w:rsidTr="003B0C7E">
        <w:trPr>
          <w:cantSplit/>
        </w:trPr>
        <w:tc>
          <w:tcPr>
            <w:tcW w:w="3261" w:type="dxa"/>
          </w:tcPr>
          <w:p w:rsidR="009D5C1C" w:rsidRPr="000D6BDA" w:rsidRDefault="009D5C1C" w:rsidP="009D5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b/>
                <w:bCs/>
                <w:sz w:val="30"/>
                <w:szCs w:val="30"/>
              </w:rPr>
            </w:pPr>
            <w:r w:rsidRPr="000D6BDA">
              <w:rPr>
                <w:rFonts w:asciiTheme="majorBidi" w:hAnsiTheme="majorBidi" w:cstheme="majorBidi"/>
                <w:b/>
                <w:bCs/>
                <w:sz w:val="30"/>
                <w:szCs w:val="30"/>
              </w:rPr>
              <w:t xml:space="preserve">At 31 December </w:t>
            </w:r>
          </w:p>
        </w:tc>
        <w:tc>
          <w:tcPr>
            <w:tcW w:w="558" w:type="dxa"/>
            <w:vAlign w:val="bottom"/>
          </w:tcPr>
          <w:p w:rsidR="009D5C1C" w:rsidRPr="000D6BDA" w:rsidRDefault="009D5C1C" w:rsidP="009D5C1C">
            <w:pPr>
              <w:pStyle w:val="acctfourfigures"/>
              <w:tabs>
                <w:tab w:val="clear" w:pos="765"/>
              </w:tabs>
              <w:spacing w:line="240" w:lineRule="atLeast"/>
              <w:ind w:left="-259" w:right="-259"/>
              <w:jc w:val="center"/>
              <w:rPr>
                <w:rFonts w:asciiTheme="majorBidi" w:hAnsiTheme="majorBidi" w:cstheme="majorBidi"/>
                <w:bCs/>
                <w:i/>
                <w:iCs/>
                <w:sz w:val="30"/>
                <w:szCs w:val="30"/>
              </w:rPr>
            </w:pPr>
          </w:p>
        </w:tc>
        <w:tc>
          <w:tcPr>
            <w:tcW w:w="1238" w:type="dxa"/>
            <w:tcBorders>
              <w:top w:val="single" w:sz="4" w:space="0" w:color="auto"/>
              <w:bottom w:val="double" w:sz="4" w:space="0" w:color="auto"/>
            </w:tcBorders>
          </w:tcPr>
          <w:p w:rsidR="009D5C1C" w:rsidRPr="00ED2793" w:rsidRDefault="00420E3A" w:rsidP="009D5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6"/>
              <w:jc w:val="right"/>
              <w:rPr>
                <w:rFonts w:asciiTheme="majorBidi" w:hAnsiTheme="majorBidi" w:cstheme="majorBidi"/>
                <w:b/>
                <w:bCs/>
                <w:color w:val="000000"/>
                <w:sz w:val="30"/>
                <w:szCs w:val="30"/>
              </w:rPr>
            </w:pPr>
            <w:r>
              <w:rPr>
                <w:rFonts w:asciiTheme="majorBidi" w:hAnsiTheme="majorBidi" w:cstheme="majorBidi"/>
                <w:b/>
                <w:bCs/>
                <w:color w:val="000000"/>
                <w:sz w:val="30"/>
                <w:szCs w:val="30"/>
              </w:rPr>
              <w:t>56,620</w:t>
            </w:r>
          </w:p>
        </w:tc>
        <w:tc>
          <w:tcPr>
            <w:tcW w:w="185" w:type="dxa"/>
          </w:tcPr>
          <w:p w:rsidR="009D5C1C" w:rsidRPr="00ED2793" w:rsidRDefault="009D5C1C" w:rsidP="009D5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right="-108"/>
              <w:rPr>
                <w:rFonts w:asciiTheme="majorBidi" w:hAnsiTheme="majorBidi" w:cstheme="majorBidi"/>
                <w:b/>
                <w:bCs/>
                <w:sz w:val="30"/>
                <w:szCs w:val="30"/>
              </w:rPr>
            </w:pPr>
          </w:p>
        </w:tc>
        <w:tc>
          <w:tcPr>
            <w:tcW w:w="1266" w:type="dxa"/>
            <w:tcBorders>
              <w:top w:val="single" w:sz="4" w:space="0" w:color="auto"/>
              <w:bottom w:val="double" w:sz="4" w:space="0" w:color="auto"/>
            </w:tcBorders>
          </w:tcPr>
          <w:p w:rsidR="009D5C1C" w:rsidRPr="00ED2793" w:rsidRDefault="009D5C1C" w:rsidP="009D5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6"/>
              <w:jc w:val="right"/>
              <w:rPr>
                <w:rFonts w:asciiTheme="majorBidi" w:hAnsiTheme="majorBidi" w:cstheme="majorBidi"/>
                <w:b/>
                <w:bCs/>
                <w:color w:val="000000"/>
                <w:sz w:val="30"/>
                <w:szCs w:val="30"/>
              </w:rPr>
            </w:pPr>
            <w:r>
              <w:rPr>
                <w:rFonts w:asciiTheme="majorBidi" w:hAnsiTheme="majorBidi" w:cstheme="majorBidi"/>
                <w:b/>
                <w:bCs/>
                <w:color w:val="000000"/>
                <w:sz w:val="30"/>
                <w:szCs w:val="30"/>
              </w:rPr>
              <w:t>56,736</w:t>
            </w:r>
          </w:p>
        </w:tc>
        <w:tc>
          <w:tcPr>
            <w:tcW w:w="180" w:type="dxa"/>
          </w:tcPr>
          <w:p w:rsidR="009D5C1C" w:rsidRPr="00ED2793" w:rsidRDefault="009D5C1C" w:rsidP="009D5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right="-108"/>
              <w:rPr>
                <w:rFonts w:asciiTheme="majorBidi" w:hAnsiTheme="majorBidi" w:cstheme="majorBidi"/>
                <w:b/>
                <w:bCs/>
                <w:sz w:val="30"/>
                <w:szCs w:val="30"/>
              </w:rPr>
            </w:pPr>
          </w:p>
        </w:tc>
        <w:tc>
          <w:tcPr>
            <w:tcW w:w="1227" w:type="dxa"/>
            <w:tcBorders>
              <w:top w:val="single" w:sz="4" w:space="0" w:color="auto"/>
              <w:bottom w:val="double" w:sz="4" w:space="0" w:color="auto"/>
            </w:tcBorders>
          </w:tcPr>
          <w:p w:rsidR="009D5C1C" w:rsidRPr="00ED2793" w:rsidRDefault="00420E3A" w:rsidP="009D5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9"/>
              <w:jc w:val="right"/>
              <w:rPr>
                <w:rFonts w:asciiTheme="majorBidi" w:hAnsiTheme="majorBidi" w:cstheme="majorBidi"/>
                <w:b/>
                <w:bCs/>
                <w:sz w:val="30"/>
                <w:szCs w:val="30"/>
                <w:cs/>
              </w:rPr>
            </w:pPr>
            <w:r>
              <w:rPr>
                <w:rFonts w:asciiTheme="majorBidi" w:hAnsiTheme="majorBidi" w:cstheme="majorBidi"/>
                <w:b/>
                <w:bCs/>
                <w:sz w:val="30"/>
                <w:szCs w:val="30"/>
              </w:rPr>
              <w:t>59,695</w:t>
            </w:r>
          </w:p>
        </w:tc>
        <w:tc>
          <w:tcPr>
            <w:tcW w:w="230" w:type="dxa"/>
          </w:tcPr>
          <w:p w:rsidR="009D5C1C" w:rsidRPr="00ED2793" w:rsidRDefault="009D5C1C" w:rsidP="009D5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18" w:right="-157"/>
              <w:rPr>
                <w:rFonts w:asciiTheme="majorBidi" w:hAnsiTheme="majorBidi" w:cstheme="majorBidi"/>
                <w:b/>
                <w:bCs/>
                <w:sz w:val="30"/>
                <w:szCs w:val="30"/>
              </w:rPr>
            </w:pPr>
          </w:p>
        </w:tc>
        <w:tc>
          <w:tcPr>
            <w:tcW w:w="1227" w:type="dxa"/>
            <w:tcBorders>
              <w:top w:val="single" w:sz="4" w:space="0" w:color="auto"/>
              <w:bottom w:val="double" w:sz="4" w:space="0" w:color="auto"/>
            </w:tcBorders>
          </w:tcPr>
          <w:p w:rsidR="009D5C1C" w:rsidRPr="00ED2793" w:rsidRDefault="009D5C1C" w:rsidP="009D5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9"/>
              <w:jc w:val="right"/>
              <w:rPr>
                <w:rFonts w:asciiTheme="majorBidi" w:hAnsiTheme="majorBidi" w:cstheme="majorBidi"/>
                <w:b/>
                <w:bCs/>
                <w:sz w:val="30"/>
                <w:szCs w:val="30"/>
                <w:cs/>
              </w:rPr>
            </w:pPr>
            <w:r>
              <w:rPr>
                <w:rFonts w:asciiTheme="majorBidi" w:hAnsiTheme="majorBidi" w:cstheme="majorBidi"/>
                <w:b/>
                <w:bCs/>
                <w:sz w:val="30"/>
                <w:szCs w:val="30"/>
              </w:rPr>
              <w:t>59,811</w:t>
            </w:r>
          </w:p>
        </w:tc>
      </w:tr>
    </w:tbl>
    <w:p w:rsidR="00CB3A04" w:rsidRPr="000D6BDA" w:rsidRDefault="00CB3A04" w:rsidP="008F68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50"/>
        <w:rPr>
          <w:rFonts w:asciiTheme="majorBidi" w:hAnsiTheme="majorBidi"/>
          <w:sz w:val="30"/>
          <w:szCs w:val="30"/>
          <w:cs/>
        </w:rPr>
        <w:sectPr w:rsidR="00CB3A04" w:rsidRPr="000D6BDA" w:rsidSect="003B0C7E">
          <w:headerReference w:type="default" r:id="rId12"/>
          <w:headerReference w:type="first" r:id="rId13"/>
          <w:footerReference w:type="first" r:id="rId14"/>
          <w:pgSz w:w="11909" w:h="16834" w:code="9"/>
          <w:pgMar w:top="1440" w:right="1077" w:bottom="851" w:left="1440" w:header="720" w:footer="720" w:gutter="0"/>
          <w:cols w:space="720"/>
          <w:titlePg/>
          <w:docGrid w:linePitch="245"/>
        </w:sectPr>
      </w:pPr>
    </w:p>
    <w:p w:rsidR="00C651AD" w:rsidRPr="000D6BDA" w:rsidRDefault="00C651AD" w:rsidP="00EA3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90"/>
        <w:rPr>
          <w:rFonts w:asciiTheme="majorBidi" w:hAnsiTheme="majorBidi" w:cstheme="majorBidi"/>
          <w:sz w:val="30"/>
          <w:szCs w:val="30"/>
        </w:rPr>
      </w:pPr>
      <w:r w:rsidRPr="000D6BDA">
        <w:rPr>
          <w:rFonts w:asciiTheme="majorBidi" w:hAnsiTheme="majorBidi" w:cstheme="majorBidi"/>
          <w:sz w:val="30"/>
          <w:szCs w:val="30"/>
        </w:rPr>
        <w:lastRenderedPageBreak/>
        <w:t xml:space="preserve">Other </w:t>
      </w:r>
      <w:r w:rsidR="001A7AD3" w:rsidRPr="000D6BDA">
        <w:rPr>
          <w:rFonts w:asciiTheme="majorBidi" w:hAnsiTheme="majorBidi" w:cstheme="majorBidi"/>
          <w:sz w:val="30"/>
          <w:szCs w:val="30"/>
        </w:rPr>
        <w:t>non</w:t>
      </w:r>
      <w:r w:rsidR="001A7AD3" w:rsidRPr="000D6BDA">
        <w:rPr>
          <w:rFonts w:asciiTheme="majorBidi" w:hAnsiTheme="majorBidi"/>
          <w:sz w:val="30"/>
          <w:szCs w:val="30"/>
          <w:cs/>
        </w:rPr>
        <w:t>-</w:t>
      </w:r>
      <w:r w:rsidR="001A7AD3" w:rsidRPr="000D6BDA">
        <w:rPr>
          <w:rFonts w:asciiTheme="majorBidi" w:hAnsiTheme="majorBidi" w:cstheme="majorBidi"/>
          <w:sz w:val="30"/>
          <w:szCs w:val="30"/>
        </w:rPr>
        <w:t>marketable equity securities</w:t>
      </w:r>
      <w:r w:rsidR="00EA3837" w:rsidRPr="000D6BDA">
        <w:rPr>
          <w:rFonts w:asciiTheme="majorBidi" w:hAnsiTheme="majorBidi"/>
          <w:spacing w:val="-4"/>
          <w:sz w:val="30"/>
          <w:szCs w:val="30"/>
          <w:cs/>
        </w:rPr>
        <w:t xml:space="preserve"> </w:t>
      </w:r>
      <w:r w:rsidRPr="000D6BDA">
        <w:rPr>
          <w:rFonts w:asciiTheme="majorBidi" w:hAnsiTheme="majorBidi" w:cstheme="majorBidi"/>
          <w:spacing w:val="-4"/>
          <w:sz w:val="30"/>
          <w:szCs w:val="30"/>
        </w:rPr>
        <w:t>recorded by the cost method</w:t>
      </w:r>
      <w:r w:rsidRPr="000D6BDA">
        <w:rPr>
          <w:rFonts w:asciiTheme="majorBidi" w:hAnsiTheme="majorBidi" w:cstheme="majorBidi"/>
          <w:sz w:val="30"/>
          <w:szCs w:val="30"/>
        </w:rPr>
        <w:t xml:space="preserve"> as at </w:t>
      </w:r>
      <w:r w:rsidR="00D17B37" w:rsidRPr="000D6BDA">
        <w:rPr>
          <w:rFonts w:asciiTheme="majorBidi" w:hAnsiTheme="majorBidi" w:cstheme="majorBidi"/>
          <w:sz w:val="30"/>
          <w:szCs w:val="30"/>
        </w:rPr>
        <w:t>31</w:t>
      </w:r>
      <w:r w:rsidR="00CB7B72" w:rsidRPr="000D6BDA">
        <w:rPr>
          <w:rFonts w:asciiTheme="majorBidi" w:hAnsiTheme="majorBidi"/>
          <w:sz w:val="30"/>
          <w:szCs w:val="30"/>
          <w:cs/>
        </w:rPr>
        <w:t xml:space="preserve"> </w:t>
      </w:r>
      <w:r w:rsidR="00552176" w:rsidRPr="000D6BDA">
        <w:rPr>
          <w:rFonts w:asciiTheme="majorBidi" w:hAnsiTheme="majorBidi" w:cstheme="majorBidi"/>
          <w:sz w:val="30"/>
          <w:szCs w:val="30"/>
        </w:rPr>
        <w:t>December</w:t>
      </w:r>
      <w:r w:rsidR="007E273E" w:rsidRPr="000D6BDA">
        <w:rPr>
          <w:rFonts w:asciiTheme="majorBidi" w:hAnsiTheme="majorBidi" w:cstheme="majorBidi"/>
          <w:sz w:val="30"/>
          <w:szCs w:val="30"/>
        </w:rPr>
        <w:t>,</w:t>
      </w:r>
      <w:r w:rsidR="00D86DC8" w:rsidRPr="000D6BDA">
        <w:rPr>
          <w:rFonts w:asciiTheme="majorBidi" w:hAnsiTheme="majorBidi"/>
          <w:sz w:val="30"/>
          <w:szCs w:val="30"/>
          <w:cs/>
        </w:rPr>
        <w:t xml:space="preserve"> </w:t>
      </w:r>
      <w:r w:rsidR="007E273E" w:rsidRPr="000D6BDA">
        <w:rPr>
          <w:rFonts w:asciiTheme="majorBidi" w:hAnsiTheme="majorBidi" w:cstheme="majorBidi"/>
          <w:sz w:val="30"/>
          <w:szCs w:val="30"/>
        </w:rPr>
        <w:t>and dividend income</w:t>
      </w:r>
      <w:r w:rsidR="00EA3837" w:rsidRPr="000D6BDA">
        <w:rPr>
          <w:rFonts w:asciiTheme="majorBidi" w:hAnsiTheme="majorBidi" w:cstheme="majorBidi"/>
          <w:sz w:val="30"/>
          <w:szCs w:val="30"/>
        </w:rPr>
        <w:t xml:space="preserve"> for the years then ended</w:t>
      </w:r>
      <w:r w:rsidR="007E273E" w:rsidRPr="000D6BDA">
        <w:rPr>
          <w:rFonts w:asciiTheme="majorBidi" w:hAnsiTheme="majorBidi" w:cstheme="majorBidi"/>
          <w:sz w:val="30"/>
          <w:szCs w:val="30"/>
        </w:rPr>
        <w:t>,</w:t>
      </w:r>
      <w:r w:rsidR="0036044F" w:rsidRPr="000D6BDA">
        <w:rPr>
          <w:rFonts w:asciiTheme="majorBidi" w:hAnsiTheme="majorBidi"/>
          <w:sz w:val="30"/>
          <w:szCs w:val="30"/>
          <w:cs/>
        </w:rPr>
        <w:t xml:space="preserve"> </w:t>
      </w:r>
      <w:r w:rsidRPr="000D6BDA">
        <w:rPr>
          <w:rFonts w:asciiTheme="majorBidi" w:hAnsiTheme="majorBidi" w:cstheme="majorBidi"/>
          <w:sz w:val="30"/>
          <w:szCs w:val="30"/>
        </w:rPr>
        <w:t>were as follows</w:t>
      </w:r>
      <w:r w:rsidRPr="000D6BDA">
        <w:rPr>
          <w:rFonts w:asciiTheme="majorBidi" w:hAnsiTheme="majorBidi"/>
          <w:sz w:val="30"/>
          <w:szCs w:val="30"/>
          <w:cs/>
        </w:rPr>
        <w:t>:</w:t>
      </w:r>
    </w:p>
    <w:p w:rsidR="00C651AD" w:rsidRPr="00365FBC" w:rsidRDefault="00C651AD" w:rsidP="009242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rPr>
          <w:rFonts w:ascii="Times New Roman" w:hAnsi="Times New Roman" w:cs="Times New Roman"/>
          <w:b/>
          <w:bCs/>
          <w:sz w:val="28"/>
          <w:szCs w:val="28"/>
        </w:rPr>
      </w:pPr>
    </w:p>
    <w:tbl>
      <w:tblPr>
        <w:tblW w:w="5192" w:type="pct"/>
        <w:tblInd w:w="-270" w:type="dxa"/>
        <w:tblLayout w:type="fixed"/>
        <w:tblLook w:val="0000" w:firstRow="0" w:lastRow="0" w:firstColumn="0" w:lastColumn="0" w:noHBand="0" w:noVBand="0"/>
      </w:tblPr>
      <w:tblGrid>
        <w:gridCol w:w="1775"/>
        <w:gridCol w:w="1588"/>
        <w:gridCol w:w="264"/>
        <w:gridCol w:w="482"/>
        <w:gridCol w:w="270"/>
        <w:gridCol w:w="758"/>
        <w:gridCol w:w="267"/>
        <w:gridCol w:w="252"/>
        <w:gridCol w:w="566"/>
        <w:gridCol w:w="267"/>
        <w:gridCol w:w="795"/>
        <w:gridCol w:w="270"/>
        <w:gridCol w:w="715"/>
        <w:gridCol w:w="270"/>
        <w:gridCol w:w="799"/>
        <w:gridCol w:w="270"/>
        <w:gridCol w:w="749"/>
        <w:gridCol w:w="270"/>
        <w:gridCol w:w="808"/>
        <w:gridCol w:w="264"/>
        <w:gridCol w:w="789"/>
        <w:gridCol w:w="270"/>
        <w:gridCol w:w="799"/>
        <w:gridCol w:w="252"/>
        <w:gridCol w:w="724"/>
        <w:gridCol w:w="252"/>
        <w:gridCol w:w="752"/>
      </w:tblGrid>
      <w:tr w:rsidR="00734DD2" w:rsidRPr="006F37A0" w:rsidTr="00815496">
        <w:trPr>
          <w:trHeight w:val="150"/>
        </w:trPr>
        <w:tc>
          <w:tcPr>
            <w:tcW w:w="571" w:type="pct"/>
          </w:tcPr>
          <w:p w:rsidR="00734DD2" w:rsidRPr="006F37A0" w:rsidRDefault="00734DD2" w:rsidP="00815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hanging="108"/>
              <w:jc w:val="both"/>
              <w:rPr>
                <w:rFonts w:asciiTheme="majorBidi" w:hAnsiTheme="majorBidi" w:cstheme="majorBidi"/>
                <w:b/>
                <w:bCs/>
                <w:sz w:val="24"/>
                <w:szCs w:val="24"/>
              </w:rPr>
            </w:pPr>
          </w:p>
        </w:tc>
        <w:tc>
          <w:tcPr>
            <w:tcW w:w="511" w:type="pct"/>
          </w:tcPr>
          <w:p w:rsidR="00734DD2" w:rsidRPr="006F37A0" w:rsidRDefault="00734DD2" w:rsidP="00815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b/>
                <w:bCs/>
                <w:sz w:val="24"/>
                <w:szCs w:val="24"/>
              </w:rPr>
            </w:pPr>
          </w:p>
        </w:tc>
        <w:tc>
          <w:tcPr>
            <w:tcW w:w="85" w:type="pct"/>
          </w:tcPr>
          <w:p w:rsidR="00734DD2" w:rsidRPr="006F37A0" w:rsidRDefault="00734DD2" w:rsidP="00815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b/>
                <w:bCs/>
                <w:sz w:val="24"/>
                <w:szCs w:val="24"/>
              </w:rPr>
            </w:pPr>
          </w:p>
        </w:tc>
        <w:tc>
          <w:tcPr>
            <w:tcW w:w="3833" w:type="pct"/>
            <w:gridSpan w:val="24"/>
          </w:tcPr>
          <w:p w:rsidR="00734DD2" w:rsidRPr="00420684" w:rsidRDefault="00734DD2" w:rsidP="00815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b/>
                <w:bCs/>
                <w:sz w:val="26"/>
                <w:szCs w:val="26"/>
              </w:rPr>
            </w:pPr>
            <w:r w:rsidRPr="00420684">
              <w:rPr>
                <w:rFonts w:asciiTheme="majorBidi" w:hAnsiTheme="majorBidi" w:cstheme="majorBidi"/>
                <w:b/>
                <w:bCs/>
                <w:sz w:val="26"/>
                <w:szCs w:val="26"/>
              </w:rPr>
              <w:t>Financial statements in which the equity method is applied</w:t>
            </w:r>
          </w:p>
        </w:tc>
      </w:tr>
      <w:tr w:rsidR="00734DD2" w:rsidRPr="006F37A0" w:rsidTr="000A2ECD">
        <w:trPr>
          <w:trHeight w:val="304"/>
        </w:trPr>
        <w:tc>
          <w:tcPr>
            <w:tcW w:w="571" w:type="pct"/>
          </w:tcPr>
          <w:p w:rsidR="00734DD2" w:rsidRPr="006F37A0" w:rsidRDefault="00734DD2" w:rsidP="00815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hanging="108"/>
              <w:jc w:val="both"/>
              <w:rPr>
                <w:rFonts w:asciiTheme="majorBidi" w:hAnsiTheme="majorBidi" w:cstheme="majorBidi"/>
                <w:b/>
                <w:bCs/>
                <w:sz w:val="24"/>
                <w:szCs w:val="24"/>
              </w:rPr>
            </w:pPr>
          </w:p>
        </w:tc>
        <w:tc>
          <w:tcPr>
            <w:tcW w:w="511" w:type="pct"/>
          </w:tcPr>
          <w:p w:rsidR="00057B5E" w:rsidRPr="006F37A0" w:rsidRDefault="00734DD2" w:rsidP="00815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24"/>
                <w:szCs w:val="24"/>
              </w:rPr>
            </w:pPr>
            <w:r w:rsidRPr="006F37A0">
              <w:rPr>
                <w:rFonts w:asciiTheme="majorBidi" w:hAnsiTheme="majorBidi" w:cstheme="majorBidi"/>
                <w:sz w:val="24"/>
                <w:szCs w:val="24"/>
              </w:rPr>
              <w:t xml:space="preserve">Type of </w:t>
            </w:r>
          </w:p>
          <w:p w:rsidR="00734DD2" w:rsidRPr="006F37A0" w:rsidRDefault="00734DD2" w:rsidP="00815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24"/>
                <w:szCs w:val="24"/>
              </w:rPr>
            </w:pPr>
            <w:r w:rsidRPr="006F37A0">
              <w:rPr>
                <w:rFonts w:asciiTheme="majorBidi" w:hAnsiTheme="majorBidi" w:cstheme="majorBidi"/>
                <w:sz w:val="24"/>
                <w:szCs w:val="24"/>
              </w:rPr>
              <w:t>business</w:t>
            </w:r>
          </w:p>
        </w:tc>
        <w:tc>
          <w:tcPr>
            <w:tcW w:w="85" w:type="pct"/>
          </w:tcPr>
          <w:p w:rsidR="00734DD2" w:rsidRPr="006F37A0" w:rsidRDefault="00734DD2" w:rsidP="00815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24"/>
                <w:szCs w:val="24"/>
              </w:rPr>
            </w:pPr>
          </w:p>
        </w:tc>
        <w:tc>
          <w:tcPr>
            <w:tcW w:w="486" w:type="pct"/>
            <w:gridSpan w:val="3"/>
          </w:tcPr>
          <w:p w:rsidR="00057B5E" w:rsidRPr="006F37A0" w:rsidRDefault="00734DD2" w:rsidP="00815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hanging="180"/>
              <w:jc w:val="center"/>
              <w:rPr>
                <w:rFonts w:asciiTheme="majorBidi" w:hAnsiTheme="majorBidi" w:cstheme="majorBidi"/>
                <w:sz w:val="24"/>
                <w:szCs w:val="24"/>
              </w:rPr>
            </w:pPr>
            <w:r w:rsidRPr="006F37A0">
              <w:rPr>
                <w:rFonts w:asciiTheme="majorBidi" w:hAnsiTheme="majorBidi" w:cstheme="majorBidi"/>
                <w:sz w:val="24"/>
                <w:szCs w:val="24"/>
              </w:rPr>
              <w:t xml:space="preserve">Ownership </w:t>
            </w:r>
          </w:p>
          <w:p w:rsidR="00734DD2" w:rsidRPr="006F37A0" w:rsidRDefault="00734DD2" w:rsidP="00815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hanging="180"/>
              <w:jc w:val="center"/>
              <w:rPr>
                <w:rFonts w:asciiTheme="majorBidi" w:hAnsiTheme="majorBidi" w:cstheme="majorBidi"/>
                <w:sz w:val="24"/>
                <w:szCs w:val="24"/>
              </w:rPr>
            </w:pPr>
            <w:r w:rsidRPr="006F37A0">
              <w:rPr>
                <w:rFonts w:asciiTheme="majorBidi" w:hAnsiTheme="majorBidi" w:cstheme="majorBidi"/>
                <w:sz w:val="24"/>
                <w:szCs w:val="24"/>
              </w:rPr>
              <w:t>interest</w:t>
            </w:r>
          </w:p>
        </w:tc>
        <w:tc>
          <w:tcPr>
            <w:tcW w:w="86" w:type="pct"/>
          </w:tcPr>
          <w:p w:rsidR="00734DD2" w:rsidRPr="006F37A0" w:rsidRDefault="00734DD2" w:rsidP="00815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24"/>
                <w:szCs w:val="24"/>
              </w:rPr>
            </w:pPr>
          </w:p>
        </w:tc>
        <w:tc>
          <w:tcPr>
            <w:tcW w:w="605" w:type="pct"/>
            <w:gridSpan w:val="4"/>
          </w:tcPr>
          <w:p w:rsidR="00734DD2" w:rsidRPr="006F37A0" w:rsidRDefault="00734DD2" w:rsidP="00815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24"/>
                <w:szCs w:val="24"/>
              </w:rPr>
            </w:pPr>
          </w:p>
          <w:p w:rsidR="00734DD2" w:rsidRPr="006F37A0" w:rsidRDefault="00734DD2" w:rsidP="00815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24"/>
                <w:szCs w:val="24"/>
              </w:rPr>
            </w:pPr>
            <w:r w:rsidRPr="006F37A0">
              <w:rPr>
                <w:rFonts w:asciiTheme="majorBidi" w:hAnsiTheme="majorBidi" w:cstheme="majorBidi"/>
                <w:sz w:val="24"/>
                <w:szCs w:val="24"/>
              </w:rPr>
              <w:t>Paid</w:t>
            </w:r>
            <w:r w:rsidRPr="006F37A0">
              <w:rPr>
                <w:rFonts w:asciiTheme="majorBidi" w:hAnsiTheme="majorBidi"/>
                <w:sz w:val="24"/>
                <w:szCs w:val="24"/>
                <w:cs/>
              </w:rPr>
              <w:t>-</w:t>
            </w:r>
            <w:r w:rsidRPr="006F37A0">
              <w:rPr>
                <w:rFonts w:asciiTheme="majorBidi" w:hAnsiTheme="majorBidi" w:cstheme="majorBidi"/>
                <w:sz w:val="24"/>
                <w:szCs w:val="24"/>
              </w:rPr>
              <w:t>up capital</w:t>
            </w:r>
          </w:p>
        </w:tc>
        <w:tc>
          <w:tcPr>
            <w:tcW w:w="87" w:type="pct"/>
          </w:tcPr>
          <w:p w:rsidR="00734DD2" w:rsidRPr="006F37A0" w:rsidRDefault="00734DD2" w:rsidP="00815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24"/>
                <w:szCs w:val="24"/>
              </w:rPr>
            </w:pPr>
          </w:p>
        </w:tc>
        <w:tc>
          <w:tcPr>
            <w:tcW w:w="574" w:type="pct"/>
            <w:gridSpan w:val="3"/>
          </w:tcPr>
          <w:p w:rsidR="00734DD2" w:rsidRPr="006F37A0" w:rsidRDefault="00734DD2" w:rsidP="00815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24"/>
                <w:szCs w:val="24"/>
              </w:rPr>
            </w:pPr>
          </w:p>
          <w:p w:rsidR="00734DD2" w:rsidRPr="006F37A0" w:rsidRDefault="00734DD2" w:rsidP="00815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24"/>
                <w:szCs w:val="24"/>
              </w:rPr>
            </w:pPr>
            <w:r w:rsidRPr="006F37A0">
              <w:rPr>
                <w:rFonts w:asciiTheme="majorBidi" w:hAnsiTheme="majorBidi" w:cstheme="majorBidi"/>
                <w:sz w:val="24"/>
                <w:szCs w:val="24"/>
              </w:rPr>
              <w:t>Cost</w:t>
            </w:r>
          </w:p>
        </w:tc>
        <w:tc>
          <w:tcPr>
            <w:tcW w:w="87" w:type="pct"/>
          </w:tcPr>
          <w:p w:rsidR="00734DD2" w:rsidRPr="006F37A0" w:rsidRDefault="00734DD2" w:rsidP="00815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24"/>
                <w:szCs w:val="24"/>
              </w:rPr>
            </w:pPr>
          </w:p>
        </w:tc>
        <w:tc>
          <w:tcPr>
            <w:tcW w:w="588" w:type="pct"/>
            <w:gridSpan w:val="3"/>
          </w:tcPr>
          <w:p w:rsidR="00734DD2" w:rsidRPr="006F37A0" w:rsidRDefault="00734DD2" w:rsidP="00815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24"/>
                <w:szCs w:val="24"/>
              </w:rPr>
            </w:pPr>
          </w:p>
          <w:p w:rsidR="00734DD2" w:rsidRPr="006F37A0" w:rsidRDefault="00734DD2" w:rsidP="00815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24"/>
                <w:szCs w:val="24"/>
              </w:rPr>
            </w:pPr>
            <w:r w:rsidRPr="006F37A0">
              <w:rPr>
                <w:rFonts w:asciiTheme="majorBidi" w:hAnsiTheme="majorBidi" w:cstheme="majorBidi"/>
                <w:sz w:val="24"/>
                <w:szCs w:val="24"/>
              </w:rPr>
              <w:t>Impairment</w:t>
            </w:r>
          </w:p>
        </w:tc>
        <w:tc>
          <w:tcPr>
            <w:tcW w:w="85" w:type="pct"/>
          </w:tcPr>
          <w:p w:rsidR="00734DD2" w:rsidRPr="006F37A0" w:rsidRDefault="00734DD2" w:rsidP="00815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24"/>
                <w:szCs w:val="24"/>
              </w:rPr>
            </w:pPr>
          </w:p>
        </w:tc>
        <w:tc>
          <w:tcPr>
            <w:tcW w:w="598" w:type="pct"/>
            <w:gridSpan w:val="3"/>
          </w:tcPr>
          <w:p w:rsidR="00057B5E" w:rsidRPr="006F37A0" w:rsidRDefault="00057B5E" w:rsidP="00815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24"/>
                <w:szCs w:val="24"/>
              </w:rPr>
            </w:pPr>
            <w:r w:rsidRPr="006F37A0">
              <w:rPr>
                <w:rFonts w:asciiTheme="majorBidi" w:hAnsiTheme="majorBidi" w:cstheme="majorBidi"/>
                <w:sz w:val="24"/>
                <w:szCs w:val="24"/>
              </w:rPr>
              <w:t xml:space="preserve">Cost </w:t>
            </w:r>
            <w:r w:rsidRPr="006F37A0">
              <w:rPr>
                <w:rFonts w:asciiTheme="majorBidi" w:hAnsiTheme="majorBidi"/>
                <w:sz w:val="24"/>
                <w:szCs w:val="24"/>
                <w:cs/>
              </w:rPr>
              <w:t xml:space="preserve">- </w:t>
            </w:r>
            <w:r w:rsidRPr="006F37A0">
              <w:rPr>
                <w:rFonts w:asciiTheme="majorBidi" w:hAnsiTheme="majorBidi" w:cstheme="majorBidi"/>
                <w:sz w:val="24"/>
                <w:szCs w:val="24"/>
              </w:rPr>
              <w:t>net of</w:t>
            </w:r>
          </w:p>
          <w:p w:rsidR="00734DD2" w:rsidRPr="006F37A0" w:rsidRDefault="00734DD2" w:rsidP="00815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24"/>
                <w:szCs w:val="24"/>
              </w:rPr>
            </w:pPr>
            <w:r w:rsidRPr="006F37A0">
              <w:rPr>
                <w:rFonts w:asciiTheme="majorBidi" w:hAnsiTheme="majorBidi" w:cstheme="majorBidi"/>
                <w:sz w:val="24"/>
                <w:szCs w:val="24"/>
              </w:rPr>
              <w:t>impairment</w:t>
            </w:r>
          </w:p>
        </w:tc>
        <w:tc>
          <w:tcPr>
            <w:tcW w:w="81" w:type="pct"/>
          </w:tcPr>
          <w:p w:rsidR="00734DD2" w:rsidRPr="006F37A0" w:rsidRDefault="00734DD2" w:rsidP="00815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24"/>
                <w:szCs w:val="24"/>
              </w:rPr>
            </w:pPr>
          </w:p>
        </w:tc>
        <w:tc>
          <w:tcPr>
            <w:tcW w:w="556" w:type="pct"/>
            <w:gridSpan w:val="3"/>
          </w:tcPr>
          <w:p w:rsidR="00057B5E" w:rsidRPr="006F37A0" w:rsidRDefault="00734DD2" w:rsidP="00057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24"/>
                <w:szCs w:val="24"/>
              </w:rPr>
            </w:pPr>
            <w:r w:rsidRPr="006F37A0">
              <w:rPr>
                <w:rFonts w:asciiTheme="majorBidi" w:hAnsiTheme="majorBidi" w:cstheme="majorBidi"/>
                <w:sz w:val="24"/>
                <w:szCs w:val="24"/>
              </w:rPr>
              <w:t>Dividend</w:t>
            </w:r>
          </w:p>
          <w:p w:rsidR="00734DD2" w:rsidRPr="006F37A0" w:rsidRDefault="00734DD2" w:rsidP="00057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24"/>
                <w:szCs w:val="24"/>
              </w:rPr>
            </w:pPr>
            <w:r w:rsidRPr="006F37A0">
              <w:rPr>
                <w:rFonts w:asciiTheme="majorBidi" w:hAnsiTheme="majorBidi" w:cstheme="majorBidi"/>
                <w:sz w:val="24"/>
                <w:szCs w:val="24"/>
              </w:rPr>
              <w:t>income</w:t>
            </w:r>
          </w:p>
        </w:tc>
      </w:tr>
      <w:tr w:rsidR="00734DD2" w:rsidRPr="006F37A0" w:rsidTr="000A2ECD">
        <w:trPr>
          <w:trHeight w:val="150"/>
        </w:trPr>
        <w:tc>
          <w:tcPr>
            <w:tcW w:w="571" w:type="pct"/>
          </w:tcPr>
          <w:p w:rsidR="00734DD2" w:rsidRPr="006F37A0" w:rsidRDefault="00734DD2" w:rsidP="00815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08"/>
              <w:rPr>
                <w:rFonts w:asciiTheme="majorBidi" w:hAnsiTheme="majorBidi" w:cstheme="majorBidi"/>
                <w:b/>
                <w:bCs/>
                <w:sz w:val="24"/>
                <w:szCs w:val="24"/>
                <w:cs/>
              </w:rPr>
            </w:pPr>
          </w:p>
        </w:tc>
        <w:tc>
          <w:tcPr>
            <w:tcW w:w="511" w:type="pct"/>
          </w:tcPr>
          <w:p w:rsidR="00734DD2" w:rsidRPr="006F37A0" w:rsidRDefault="00734DD2" w:rsidP="00815496">
            <w:pPr>
              <w:pStyle w:val="a"/>
              <w:spacing w:line="240" w:lineRule="atLeast"/>
              <w:ind w:left="-108" w:right="-108"/>
              <w:jc w:val="center"/>
              <w:rPr>
                <w:rFonts w:asciiTheme="majorBidi" w:hAnsiTheme="majorBidi" w:cstheme="majorBidi"/>
                <w:sz w:val="24"/>
                <w:szCs w:val="24"/>
                <w:lang w:val="en-US"/>
              </w:rPr>
            </w:pPr>
          </w:p>
        </w:tc>
        <w:tc>
          <w:tcPr>
            <w:tcW w:w="240" w:type="pct"/>
            <w:gridSpan w:val="2"/>
          </w:tcPr>
          <w:p w:rsidR="00734DD2" w:rsidRPr="006F37A0" w:rsidRDefault="00734DD2" w:rsidP="00815496">
            <w:pPr>
              <w:pStyle w:val="a"/>
              <w:spacing w:line="240" w:lineRule="atLeast"/>
              <w:ind w:left="-108" w:right="-108"/>
              <w:jc w:val="center"/>
              <w:rPr>
                <w:rFonts w:asciiTheme="majorBidi" w:hAnsiTheme="majorBidi" w:cstheme="majorBidi"/>
                <w:sz w:val="24"/>
                <w:szCs w:val="24"/>
                <w:lang w:val="en-US"/>
              </w:rPr>
            </w:pPr>
            <w:r w:rsidRPr="006F37A0">
              <w:rPr>
                <w:rFonts w:asciiTheme="majorBidi" w:hAnsiTheme="majorBidi" w:cstheme="majorBidi"/>
                <w:sz w:val="24"/>
                <w:szCs w:val="24"/>
                <w:lang w:val="en-US"/>
              </w:rPr>
              <w:t>201</w:t>
            </w:r>
            <w:r w:rsidR="009D5C1C">
              <w:rPr>
                <w:rFonts w:asciiTheme="majorBidi" w:hAnsiTheme="majorBidi" w:cstheme="majorBidi"/>
                <w:sz w:val="24"/>
                <w:szCs w:val="24"/>
                <w:lang w:val="en-US"/>
              </w:rPr>
              <w:t>9</w:t>
            </w:r>
          </w:p>
        </w:tc>
        <w:tc>
          <w:tcPr>
            <w:tcW w:w="87" w:type="pct"/>
          </w:tcPr>
          <w:p w:rsidR="00734DD2" w:rsidRPr="006F37A0" w:rsidRDefault="00734DD2" w:rsidP="00815496">
            <w:pPr>
              <w:pStyle w:val="a"/>
              <w:spacing w:line="240" w:lineRule="atLeast"/>
              <w:ind w:left="-108" w:right="-108"/>
              <w:jc w:val="center"/>
              <w:rPr>
                <w:rFonts w:asciiTheme="majorBidi" w:hAnsiTheme="majorBidi" w:cstheme="majorBidi"/>
                <w:sz w:val="24"/>
                <w:szCs w:val="24"/>
                <w:lang w:val="en-US"/>
              </w:rPr>
            </w:pPr>
          </w:p>
        </w:tc>
        <w:tc>
          <w:tcPr>
            <w:tcW w:w="244" w:type="pct"/>
          </w:tcPr>
          <w:p w:rsidR="00734DD2" w:rsidRPr="006F37A0" w:rsidRDefault="000A2ECD" w:rsidP="00815496">
            <w:pPr>
              <w:pStyle w:val="a"/>
              <w:spacing w:line="240" w:lineRule="atLeast"/>
              <w:ind w:left="-108" w:right="-108"/>
              <w:jc w:val="center"/>
              <w:rPr>
                <w:rFonts w:asciiTheme="majorBidi" w:hAnsiTheme="majorBidi" w:cstheme="majorBidi"/>
                <w:sz w:val="24"/>
                <w:szCs w:val="24"/>
                <w:lang w:val="en-US"/>
              </w:rPr>
            </w:pPr>
            <w:r>
              <w:rPr>
                <w:rFonts w:asciiTheme="majorBidi" w:hAnsiTheme="majorBidi" w:cstheme="majorBidi"/>
                <w:sz w:val="24"/>
                <w:szCs w:val="24"/>
                <w:lang w:val="en-US"/>
              </w:rPr>
              <w:t>201</w:t>
            </w:r>
            <w:r w:rsidR="009D5C1C">
              <w:rPr>
                <w:rFonts w:asciiTheme="majorBidi" w:hAnsiTheme="majorBidi" w:cstheme="majorBidi"/>
                <w:sz w:val="24"/>
                <w:szCs w:val="24"/>
                <w:lang w:val="en-US"/>
              </w:rPr>
              <w:t>8</w:t>
            </w:r>
          </w:p>
        </w:tc>
        <w:tc>
          <w:tcPr>
            <w:tcW w:w="86" w:type="pct"/>
          </w:tcPr>
          <w:p w:rsidR="00734DD2" w:rsidRPr="006F37A0" w:rsidRDefault="00734DD2" w:rsidP="00815496">
            <w:pPr>
              <w:pStyle w:val="a"/>
              <w:spacing w:line="240" w:lineRule="atLeast"/>
              <w:ind w:left="-108" w:right="-108"/>
              <w:jc w:val="center"/>
              <w:rPr>
                <w:rFonts w:asciiTheme="majorBidi" w:hAnsiTheme="majorBidi" w:cstheme="majorBidi"/>
                <w:sz w:val="24"/>
                <w:szCs w:val="24"/>
                <w:lang w:val="en-US"/>
              </w:rPr>
            </w:pPr>
          </w:p>
        </w:tc>
        <w:tc>
          <w:tcPr>
            <w:tcW w:w="263" w:type="pct"/>
            <w:gridSpan w:val="2"/>
          </w:tcPr>
          <w:p w:rsidR="00734DD2" w:rsidRPr="006F37A0" w:rsidRDefault="000A2ECD" w:rsidP="00815496">
            <w:pPr>
              <w:pStyle w:val="a"/>
              <w:spacing w:line="240" w:lineRule="atLeast"/>
              <w:ind w:left="-108" w:right="-108"/>
              <w:jc w:val="center"/>
              <w:rPr>
                <w:rFonts w:asciiTheme="majorBidi" w:hAnsiTheme="majorBidi" w:cstheme="majorBidi"/>
                <w:sz w:val="24"/>
                <w:szCs w:val="24"/>
                <w:lang w:val="en-US"/>
              </w:rPr>
            </w:pPr>
            <w:r>
              <w:rPr>
                <w:rFonts w:asciiTheme="majorBidi" w:hAnsiTheme="majorBidi" w:cstheme="majorBidi"/>
                <w:sz w:val="24"/>
                <w:szCs w:val="24"/>
                <w:lang w:val="en-US"/>
              </w:rPr>
              <w:t>201</w:t>
            </w:r>
            <w:r w:rsidR="009D5C1C">
              <w:rPr>
                <w:rFonts w:asciiTheme="majorBidi" w:hAnsiTheme="majorBidi" w:cstheme="majorBidi"/>
                <w:sz w:val="24"/>
                <w:szCs w:val="24"/>
                <w:lang w:val="en-US"/>
              </w:rPr>
              <w:t>9</w:t>
            </w:r>
          </w:p>
        </w:tc>
        <w:tc>
          <w:tcPr>
            <w:tcW w:w="86" w:type="pct"/>
          </w:tcPr>
          <w:p w:rsidR="00734DD2" w:rsidRPr="006F37A0" w:rsidRDefault="00734DD2" w:rsidP="00815496">
            <w:pPr>
              <w:pStyle w:val="a"/>
              <w:spacing w:line="240" w:lineRule="atLeast"/>
              <w:ind w:left="-108" w:right="-108"/>
              <w:jc w:val="center"/>
              <w:rPr>
                <w:rFonts w:asciiTheme="majorBidi" w:hAnsiTheme="majorBidi" w:cstheme="majorBidi"/>
                <w:sz w:val="24"/>
                <w:szCs w:val="24"/>
                <w:lang w:val="en-US"/>
              </w:rPr>
            </w:pPr>
          </w:p>
        </w:tc>
        <w:tc>
          <w:tcPr>
            <w:tcW w:w="256" w:type="pct"/>
          </w:tcPr>
          <w:p w:rsidR="00734DD2" w:rsidRPr="006F37A0" w:rsidRDefault="000A2ECD" w:rsidP="00815496">
            <w:pPr>
              <w:pStyle w:val="a"/>
              <w:spacing w:line="240" w:lineRule="atLeast"/>
              <w:ind w:left="-108" w:right="-108"/>
              <w:jc w:val="center"/>
              <w:rPr>
                <w:rFonts w:asciiTheme="majorBidi" w:hAnsiTheme="majorBidi" w:cstheme="majorBidi"/>
                <w:sz w:val="24"/>
                <w:szCs w:val="24"/>
                <w:lang w:val="en-US"/>
              </w:rPr>
            </w:pPr>
            <w:r>
              <w:rPr>
                <w:rFonts w:asciiTheme="majorBidi" w:hAnsiTheme="majorBidi" w:cstheme="majorBidi"/>
                <w:sz w:val="24"/>
                <w:szCs w:val="24"/>
                <w:lang w:val="en-US"/>
              </w:rPr>
              <w:t>201</w:t>
            </w:r>
            <w:r w:rsidR="009D5C1C">
              <w:rPr>
                <w:rFonts w:asciiTheme="majorBidi" w:hAnsiTheme="majorBidi" w:cstheme="majorBidi"/>
                <w:sz w:val="24"/>
                <w:szCs w:val="24"/>
                <w:lang w:val="en-US"/>
              </w:rPr>
              <w:t>8</w:t>
            </w:r>
          </w:p>
        </w:tc>
        <w:tc>
          <w:tcPr>
            <w:tcW w:w="87" w:type="pct"/>
          </w:tcPr>
          <w:p w:rsidR="00734DD2" w:rsidRPr="006F37A0" w:rsidRDefault="00734DD2" w:rsidP="00815496">
            <w:pPr>
              <w:pStyle w:val="a"/>
              <w:spacing w:line="240" w:lineRule="atLeast"/>
              <w:ind w:left="-108" w:right="-108"/>
              <w:jc w:val="center"/>
              <w:rPr>
                <w:rFonts w:asciiTheme="majorBidi" w:hAnsiTheme="majorBidi" w:cstheme="majorBidi"/>
                <w:sz w:val="24"/>
                <w:szCs w:val="24"/>
                <w:lang w:val="en-US"/>
              </w:rPr>
            </w:pPr>
          </w:p>
        </w:tc>
        <w:tc>
          <w:tcPr>
            <w:tcW w:w="230" w:type="pct"/>
          </w:tcPr>
          <w:p w:rsidR="00734DD2" w:rsidRPr="006F37A0" w:rsidRDefault="000A2ECD" w:rsidP="00815496">
            <w:pPr>
              <w:pStyle w:val="a"/>
              <w:spacing w:line="240" w:lineRule="atLeast"/>
              <w:ind w:left="-108" w:right="-108"/>
              <w:jc w:val="center"/>
              <w:rPr>
                <w:rFonts w:asciiTheme="majorBidi" w:hAnsiTheme="majorBidi" w:cstheme="majorBidi"/>
                <w:sz w:val="24"/>
                <w:szCs w:val="24"/>
                <w:lang w:val="en-US"/>
              </w:rPr>
            </w:pPr>
            <w:r>
              <w:rPr>
                <w:rFonts w:asciiTheme="majorBidi" w:hAnsiTheme="majorBidi" w:cstheme="majorBidi"/>
                <w:sz w:val="24"/>
                <w:szCs w:val="24"/>
                <w:lang w:val="en-US"/>
              </w:rPr>
              <w:t>201</w:t>
            </w:r>
            <w:r w:rsidR="009D5C1C">
              <w:rPr>
                <w:rFonts w:asciiTheme="majorBidi" w:hAnsiTheme="majorBidi" w:cstheme="majorBidi"/>
                <w:sz w:val="24"/>
                <w:szCs w:val="24"/>
                <w:lang w:val="en-US"/>
              </w:rPr>
              <w:t>9</w:t>
            </w:r>
          </w:p>
        </w:tc>
        <w:tc>
          <w:tcPr>
            <w:tcW w:w="87" w:type="pct"/>
          </w:tcPr>
          <w:p w:rsidR="00734DD2" w:rsidRPr="006F37A0" w:rsidRDefault="00734DD2" w:rsidP="00815496">
            <w:pPr>
              <w:pStyle w:val="a"/>
              <w:spacing w:line="240" w:lineRule="atLeast"/>
              <w:ind w:left="-108" w:right="-108"/>
              <w:jc w:val="center"/>
              <w:rPr>
                <w:rFonts w:asciiTheme="majorBidi" w:hAnsiTheme="majorBidi" w:cstheme="majorBidi"/>
                <w:sz w:val="24"/>
                <w:szCs w:val="24"/>
                <w:lang w:val="en-US"/>
              </w:rPr>
            </w:pPr>
          </w:p>
        </w:tc>
        <w:tc>
          <w:tcPr>
            <w:tcW w:w="257" w:type="pct"/>
          </w:tcPr>
          <w:p w:rsidR="00734DD2" w:rsidRPr="006F37A0" w:rsidRDefault="000A2ECD" w:rsidP="00815496">
            <w:pPr>
              <w:pStyle w:val="a"/>
              <w:spacing w:line="240" w:lineRule="atLeast"/>
              <w:ind w:left="-108" w:right="-108"/>
              <w:jc w:val="center"/>
              <w:rPr>
                <w:rFonts w:asciiTheme="majorBidi" w:hAnsiTheme="majorBidi" w:cstheme="majorBidi"/>
                <w:sz w:val="24"/>
                <w:szCs w:val="24"/>
                <w:lang w:val="en-US"/>
              </w:rPr>
            </w:pPr>
            <w:r>
              <w:rPr>
                <w:rFonts w:asciiTheme="majorBidi" w:hAnsiTheme="majorBidi" w:cstheme="majorBidi"/>
                <w:sz w:val="24"/>
                <w:szCs w:val="24"/>
                <w:lang w:val="en-US"/>
              </w:rPr>
              <w:t>201</w:t>
            </w:r>
            <w:r w:rsidR="009D5C1C">
              <w:rPr>
                <w:rFonts w:asciiTheme="majorBidi" w:hAnsiTheme="majorBidi" w:cstheme="majorBidi"/>
                <w:sz w:val="24"/>
                <w:szCs w:val="24"/>
                <w:lang w:val="en-US"/>
              </w:rPr>
              <w:t>8</w:t>
            </w:r>
          </w:p>
        </w:tc>
        <w:tc>
          <w:tcPr>
            <w:tcW w:w="87" w:type="pct"/>
          </w:tcPr>
          <w:p w:rsidR="00734DD2" w:rsidRPr="006F37A0" w:rsidRDefault="00734DD2" w:rsidP="00815496">
            <w:pPr>
              <w:pStyle w:val="a"/>
              <w:spacing w:line="240" w:lineRule="atLeast"/>
              <w:ind w:left="-108" w:right="-108"/>
              <w:jc w:val="center"/>
              <w:rPr>
                <w:rFonts w:asciiTheme="majorBidi" w:hAnsiTheme="majorBidi" w:cstheme="majorBidi"/>
                <w:sz w:val="24"/>
                <w:szCs w:val="24"/>
                <w:lang w:val="en-US"/>
              </w:rPr>
            </w:pPr>
          </w:p>
        </w:tc>
        <w:tc>
          <w:tcPr>
            <w:tcW w:w="241" w:type="pct"/>
          </w:tcPr>
          <w:p w:rsidR="00734DD2" w:rsidRPr="006F37A0" w:rsidRDefault="000A2ECD" w:rsidP="00815496">
            <w:pPr>
              <w:pStyle w:val="a"/>
              <w:spacing w:line="240" w:lineRule="atLeast"/>
              <w:ind w:left="-108" w:right="-108"/>
              <w:jc w:val="center"/>
              <w:rPr>
                <w:rFonts w:asciiTheme="majorBidi" w:hAnsiTheme="majorBidi" w:cstheme="majorBidi"/>
                <w:sz w:val="24"/>
                <w:szCs w:val="24"/>
                <w:lang w:val="en-US"/>
              </w:rPr>
            </w:pPr>
            <w:r>
              <w:rPr>
                <w:rFonts w:asciiTheme="majorBidi" w:hAnsiTheme="majorBidi" w:cstheme="majorBidi"/>
                <w:sz w:val="24"/>
                <w:szCs w:val="24"/>
                <w:lang w:val="en-US"/>
              </w:rPr>
              <w:t>201</w:t>
            </w:r>
            <w:r w:rsidR="009D5C1C">
              <w:rPr>
                <w:rFonts w:asciiTheme="majorBidi" w:hAnsiTheme="majorBidi" w:cstheme="majorBidi"/>
                <w:sz w:val="24"/>
                <w:szCs w:val="24"/>
                <w:lang w:val="en-US"/>
              </w:rPr>
              <w:t>9</w:t>
            </w:r>
          </w:p>
        </w:tc>
        <w:tc>
          <w:tcPr>
            <w:tcW w:w="87" w:type="pct"/>
          </w:tcPr>
          <w:p w:rsidR="00734DD2" w:rsidRPr="006F37A0" w:rsidRDefault="00734DD2" w:rsidP="00815496">
            <w:pPr>
              <w:pStyle w:val="a"/>
              <w:spacing w:line="240" w:lineRule="atLeast"/>
              <w:ind w:left="-108" w:right="-108"/>
              <w:jc w:val="center"/>
              <w:rPr>
                <w:rFonts w:asciiTheme="majorBidi" w:hAnsiTheme="majorBidi" w:cstheme="majorBidi"/>
                <w:sz w:val="24"/>
                <w:szCs w:val="24"/>
                <w:lang w:val="en-US"/>
              </w:rPr>
            </w:pPr>
          </w:p>
        </w:tc>
        <w:tc>
          <w:tcPr>
            <w:tcW w:w="260" w:type="pct"/>
          </w:tcPr>
          <w:p w:rsidR="00734DD2" w:rsidRPr="006F37A0" w:rsidRDefault="000A2ECD" w:rsidP="00815496">
            <w:pPr>
              <w:pStyle w:val="a"/>
              <w:spacing w:line="240" w:lineRule="atLeast"/>
              <w:ind w:left="-108" w:right="-108"/>
              <w:jc w:val="center"/>
              <w:rPr>
                <w:rFonts w:asciiTheme="majorBidi" w:hAnsiTheme="majorBidi" w:cstheme="majorBidi"/>
                <w:sz w:val="24"/>
                <w:szCs w:val="24"/>
                <w:lang w:val="en-US"/>
              </w:rPr>
            </w:pPr>
            <w:r>
              <w:rPr>
                <w:rFonts w:asciiTheme="majorBidi" w:hAnsiTheme="majorBidi" w:cstheme="majorBidi"/>
                <w:sz w:val="24"/>
                <w:szCs w:val="24"/>
                <w:lang w:val="en-US"/>
              </w:rPr>
              <w:t>201</w:t>
            </w:r>
            <w:r w:rsidR="009D5C1C">
              <w:rPr>
                <w:rFonts w:asciiTheme="majorBidi" w:hAnsiTheme="majorBidi" w:cstheme="majorBidi"/>
                <w:sz w:val="24"/>
                <w:szCs w:val="24"/>
                <w:lang w:val="en-US"/>
              </w:rPr>
              <w:t>8</w:t>
            </w:r>
          </w:p>
        </w:tc>
        <w:tc>
          <w:tcPr>
            <w:tcW w:w="85" w:type="pct"/>
          </w:tcPr>
          <w:p w:rsidR="00734DD2" w:rsidRPr="006F37A0" w:rsidRDefault="00734DD2" w:rsidP="00815496">
            <w:pPr>
              <w:pStyle w:val="a"/>
              <w:spacing w:line="240" w:lineRule="atLeast"/>
              <w:ind w:left="-108" w:right="-108"/>
              <w:jc w:val="center"/>
              <w:rPr>
                <w:rFonts w:asciiTheme="majorBidi" w:hAnsiTheme="majorBidi" w:cstheme="majorBidi"/>
                <w:sz w:val="24"/>
                <w:szCs w:val="24"/>
                <w:lang w:val="en-US"/>
              </w:rPr>
            </w:pPr>
          </w:p>
        </w:tc>
        <w:tc>
          <w:tcPr>
            <w:tcW w:w="254" w:type="pct"/>
          </w:tcPr>
          <w:p w:rsidR="00734DD2" w:rsidRPr="006F37A0" w:rsidRDefault="000A2ECD" w:rsidP="00815496">
            <w:pPr>
              <w:pStyle w:val="a"/>
              <w:spacing w:line="240" w:lineRule="atLeast"/>
              <w:ind w:left="-108" w:right="-108"/>
              <w:jc w:val="center"/>
              <w:rPr>
                <w:rFonts w:asciiTheme="majorBidi" w:hAnsiTheme="majorBidi" w:cstheme="majorBidi"/>
                <w:sz w:val="24"/>
                <w:szCs w:val="24"/>
                <w:lang w:val="en-US"/>
              </w:rPr>
            </w:pPr>
            <w:r>
              <w:rPr>
                <w:rFonts w:asciiTheme="majorBidi" w:hAnsiTheme="majorBidi" w:cstheme="majorBidi"/>
                <w:sz w:val="24"/>
                <w:szCs w:val="24"/>
                <w:lang w:val="en-US"/>
              </w:rPr>
              <w:t>201</w:t>
            </w:r>
            <w:r w:rsidR="009D5C1C">
              <w:rPr>
                <w:rFonts w:asciiTheme="majorBidi" w:hAnsiTheme="majorBidi" w:cstheme="majorBidi"/>
                <w:sz w:val="24"/>
                <w:szCs w:val="24"/>
                <w:lang w:val="en-US"/>
              </w:rPr>
              <w:t>9</w:t>
            </w:r>
          </w:p>
        </w:tc>
        <w:tc>
          <w:tcPr>
            <w:tcW w:w="87" w:type="pct"/>
          </w:tcPr>
          <w:p w:rsidR="00734DD2" w:rsidRPr="006F37A0" w:rsidRDefault="00734DD2" w:rsidP="00815496">
            <w:pPr>
              <w:pStyle w:val="a"/>
              <w:spacing w:line="240" w:lineRule="atLeast"/>
              <w:ind w:left="-108" w:right="-108"/>
              <w:jc w:val="center"/>
              <w:rPr>
                <w:rFonts w:asciiTheme="majorBidi" w:hAnsiTheme="majorBidi" w:cstheme="majorBidi"/>
                <w:sz w:val="24"/>
                <w:szCs w:val="24"/>
                <w:lang w:val="en-US"/>
              </w:rPr>
            </w:pPr>
          </w:p>
        </w:tc>
        <w:tc>
          <w:tcPr>
            <w:tcW w:w="257" w:type="pct"/>
          </w:tcPr>
          <w:p w:rsidR="00734DD2" w:rsidRPr="006F37A0" w:rsidRDefault="000A2ECD" w:rsidP="00815496">
            <w:pPr>
              <w:pStyle w:val="a"/>
              <w:spacing w:line="240" w:lineRule="atLeast"/>
              <w:ind w:left="-108" w:right="-108"/>
              <w:jc w:val="center"/>
              <w:rPr>
                <w:rFonts w:asciiTheme="majorBidi" w:hAnsiTheme="majorBidi" w:cstheme="majorBidi"/>
                <w:sz w:val="24"/>
                <w:szCs w:val="24"/>
                <w:lang w:val="en-US"/>
              </w:rPr>
            </w:pPr>
            <w:r>
              <w:rPr>
                <w:rFonts w:asciiTheme="majorBidi" w:hAnsiTheme="majorBidi" w:cstheme="majorBidi"/>
                <w:sz w:val="24"/>
                <w:szCs w:val="24"/>
                <w:lang w:val="en-US"/>
              </w:rPr>
              <w:t>201</w:t>
            </w:r>
            <w:r w:rsidR="009D5C1C">
              <w:rPr>
                <w:rFonts w:asciiTheme="majorBidi" w:hAnsiTheme="majorBidi" w:cstheme="majorBidi"/>
                <w:sz w:val="24"/>
                <w:szCs w:val="24"/>
                <w:lang w:val="en-US"/>
              </w:rPr>
              <w:t>8</w:t>
            </w:r>
          </w:p>
        </w:tc>
        <w:tc>
          <w:tcPr>
            <w:tcW w:w="81" w:type="pct"/>
          </w:tcPr>
          <w:p w:rsidR="00734DD2" w:rsidRPr="006F37A0" w:rsidRDefault="00734DD2" w:rsidP="00815496">
            <w:pPr>
              <w:pStyle w:val="a"/>
              <w:spacing w:line="240" w:lineRule="atLeast"/>
              <w:ind w:left="-108" w:right="-108"/>
              <w:jc w:val="center"/>
              <w:rPr>
                <w:rFonts w:asciiTheme="majorBidi" w:hAnsiTheme="majorBidi" w:cstheme="majorBidi"/>
                <w:sz w:val="24"/>
                <w:szCs w:val="24"/>
                <w:lang w:val="en-US"/>
              </w:rPr>
            </w:pPr>
          </w:p>
        </w:tc>
        <w:tc>
          <w:tcPr>
            <w:tcW w:w="233" w:type="pct"/>
          </w:tcPr>
          <w:p w:rsidR="00734DD2" w:rsidRPr="006F37A0" w:rsidRDefault="000A2ECD" w:rsidP="00815496">
            <w:pPr>
              <w:pStyle w:val="a"/>
              <w:spacing w:line="240" w:lineRule="atLeast"/>
              <w:ind w:left="-108" w:right="-108"/>
              <w:jc w:val="center"/>
              <w:rPr>
                <w:rFonts w:asciiTheme="majorBidi" w:hAnsiTheme="majorBidi" w:cstheme="majorBidi"/>
                <w:sz w:val="24"/>
                <w:szCs w:val="24"/>
                <w:lang w:val="en-US"/>
              </w:rPr>
            </w:pPr>
            <w:r>
              <w:rPr>
                <w:rFonts w:asciiTheme="majorBidi" w:hAnsiTheme="majorBidi" w:cstheme="majorBidi"/>
                <w:sz w:val="24"/>
                <w:szCs w:val="24"/>
                <w:lang w:val="en-US"/>
              </w:rPr>
              <w:t>201</w:t>
            </w:r>
            <w:r w:rsidR="009D5C1C">
              <w:rPr>
                <w:rFonts w:asciiTheme="majorBidi" w:hAnsiTheme="majorBidi" w:cstheme="majorBidi"/>
                <w:sz w:val="24"/>
                <w:szCs w:val="24"/>
                <w:lang w:val="en-US"/>
              </w:rPr>
              <w:t>9</w:t>
            </w:r>
          </w:p>
        </w:tc>
        <w:tc>
          <w:tcPr>
            <w:tcW w:w="81" w:type="pct"/>
          </w:tcPr>
          <w:p w:rsidR="00734DD2" w:rsidRPr="006F37A0" w:rsidRDefault="00734DD2" w:rsidP="00815496">
            <w:pPr>
              <w:pStyle w:val="a"/>
              <w:spacing w:line="240" w:lineRule="atLeast"/>
              <w:ind w:left="-108" w:right="-108"/>
              <w:jc w:val="center"/>
              <w:rPr>
                <w:rFonts w:asciiTheme="majorBidi" w:hAnsiTheme="majorBidi" w:cstheme="majorBidi"/>
                <w:sz w:val="24"/>
                <w:szCs w:val="24"/>
                <w:lang w:val="en-US"/>
              </w:rPr>
            </w:pPr>
          </w:p>
        </w:tc>
        <w:tc>
          <w:tcPr>
            <w:tcW w:w="242" w:type="pct"/>
          </w:tcPr>
          <w:p w:rsidR="00734DD2" w:rsidRPr="006F37A0" w:rsidRDefault="000A2ECD" w:rsidP="00815496">
            <w:pPr>
              <w:pStyle w:val="a"/>
              <w:spacing w:line="240" w:lineRule="atLeast"/>
              <w:ind w:left="-108" w:right="-108"/>
              <w:jc w:val="center"/>
              <w:rPr>
                <w:rFonts w:asciiTheme="majorBidi" w:hAnsiTheme="majorBidi" w:cstheme="majorBidi"/>
                <w:sz w:val="24"/>
                <w:szCs w:val="24"/>
                <w:lang w:val="en-US"/>
              </w:rPr>
            </w:pPr>
            <w:r>
              <w:rPr>
                <w:rFonts w:asciiTheme="majorBidi" w:hAnsiTheme="majorBidi" w:cstheme="majorBidi"/>
                <w:sz w:val="24"/>
                <w:szCs w:val="24"/>
                <w:lang w:val="en-US"/>
              </w:rPr>
              <w:t>201</w:t>
            </w:r>
            <w:r w:rsidR="009D5C1C">
              <w:rPr>
                <w:rFonts w:asciiTheme="majorBidi" w:hAnsiTheme="majorBidi" w:cstheme="majorBidi"/>
                <w:sz w:val="24"/>
                <w:szCs w:val="24"/>
                <w:lang w:val="en-US"/>
              </w:rPr>
              <w:t>8</w:t>
            </w:r>
          </w:p>
        </w:tc>
      </w:tr>
      <w:tr w:rsidR="00734DD2" w:rsidRPr="006F37A0" w:rsidTr="007D7706">
        <w:trPr>
          <w:trHeight w:val="157"/>
        </w:trPr>
        <w:tc>
          <w:tcPr>
            <w:tcW w:w="571" w:type="pct"/>
            <w:vAlign w:val="bottom"/>
          </w:tcPr>
          <w:p w:rsidR="00734DD2" w:rsidRPr="006F37A0" w:rsidRDefault="00734DD2" w:rsidP="00815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98" w:hanging="108"/>
              <w:rPr>
                <w:rFonts w:asciiTheme="majorBidi" w:hAnsiTheme="majorBidi" w:cstheme="majorBidi"/>
                <w:b/>
                <w:bCs/>
                <w:sz w:val="24"/>
                <w:szCs w:val="24"/>
                <w:highlight w:val="yellow"/>
              </w:rPr>
            </w:pPr>
          </w:p>
        </w:tc>
        <w:tc>
          <w:tcPr>
            <w:tcW w:w="511" w:type="pct"/>
          </w:tcPr>
          <w:p w:rsidR="00734DD2" w:rsidRPr="006F37A0" w:rsidRDefault="00734DD2" w:rsidP="00815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2"/>
              <w:jc w:val="center"/>
              <w:rPr>
                <w:rFonts w:asciiTheme="majorBidi" w:hAnsiTheme="majorBidi" w:cstheme="majorBidi"/>
                <w:i/>
                <w:iCs/>
                <w:sz w:val="24"/>
                <w:szCs w:val="24"/>
              </w:rPr>
            </w:pPr>
          </w:p>
        </w:tc>
        <w:tc>
          <w:tcPr>
            <w:tcW w:w="85" w:type="pct"/>
          </w:tcPr>
          <w:p w:rsidR="00734DD2" w:rsidRPr="006F37A0" w:rsidRDefault="00734DD2" w:rsidP="00815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heme="majorBidi" w:hAnsiTheme="majorBidi" w:cstheme="majorBidi"/>
                <w:i/>
                <w:iCs/>
                <w:sz w:val="24"/>
                <w:szCs w:val="24"/>
              </w:rPr>
            </w:pPr>
          </w:p>
        </w:tc>
        <w:tc>
          <w:tcPr>
            <w:tcW w:w="486" w:type="pct"/>
            <w:gridSpan w:val="3"/>
          </w:tcPr>
          <w:p w:rsidR="00734DD2" w:rsidRPr="00524629" w:rsidRDefault="00734DD2" w:rsidP="00815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58"/>
              <w:jc w:val="center"/>
              <w:rPr>
                <w:rFonts w:asciiTheme="majorBidi" w:hAnsiTheme="majorBidi" w:cstheme="majorBidi"/>
                <w:sz w:val="24"/>
                <w:szCs w:val="24"/>
                <w:highlight w:val="yellow"/>
              </w:rPr>
            </w:pPr>
            <w:r w:rsidRPr="00524629">
              <w:rPr>
                <w:rFonts w:asciiTheme="majorBidi" w:hAnsiTheme="majorBidi"/>
                <w:sz w:val="24"/>
                <w:szCs w:val="24"/>
                <w:cs/>
              </w:rPr>
              <w:t>(%)</w:t>
            </w:r>
          </w:p>
        </w:tc>
        <w:tc>
          <w:tcPr>
            <w:tcW w:w="86" w:type="pct"/>
          </w:tcPr>
          <w:p w:rsidR="00734DD2" w:rsidRPr="00524629" w:rsidRDefault="00734DD2" w:rsidP="00815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72"/>
              <w:jc w:val="right"/>
              <w:rPr>
                <w:rFonts w:asciiTheme="majorBidi" w:hAnsiTheme="majorBidi" w:cstheme="majorBidi"/>
                <w:sz w:val="24"/>
                <w:szCs w:val="24"/>
                <w:highlight w:val="yellow"/>
              </w:rPr>
            </w:pPr>
          </w:p>
        </w:tc>
        <w:tc>
          <w:tcPr>
            <w:tcW w:w="81" w:type="pct"/>
          </w:tcPr>
          <w:p w:rsidR="00734DD2" w:rsidRPr="00524629" w:rsidRDefault="00734DD2" w:rsidP="00815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72"/>
              <w:jc w:val="center"/>
              <w:rPr>
                <w:rFonts w:asciiTheme="majorBidi" w:hAnsiTheme="majorBidi" w:cstheme="majorBidi"/>
                <w:sz w:val="24"/>
                <w:szCs w:val="24"/>
              </w:rPr>
            </w:pPr>
          </w:p>
        </w:tc>
        <w:tc>
          <w:tcPr>
            <w:tcW w:w="3180" w:type="pct"/>
            <w:gridSpan w:val="19"/>
          </w:tcPr>
          <w:p w:rsidR="00734DD2" w:rsidRPr="00524629" w:rsidRDefault="00734DD2" w:rsidP="00815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72"/>
              <w:jc w:val="center"/>
              <w:rPr>
                <w:rFonts w:asciiTheme="majorBidi" w:hAnsiTheme="majorBidi" w:cstheme="majorBidi"/>
                <w:sz w:val="24"/>
                <w:szCs w:val="24"/>
              </w:rPr>
            </w:pPr>
            <w:r w:rsidRPr="00524629">
              <w:rPr>
                <w:rFonts w:asciiTheme="majorBidi" w:hAnsiTheme="majorBidi"/>
                <w:sz w:val="24"/>
                <w:szCs w:val="24"/>
                <w:cs/>
              </w:rPr>
              <w:t>(</w:t>
            </w:r>
            <w:r w:rsidRPr="00524629">
              <w:rPr>
                <w:rFonts w:asciiTheme="majorBidi" w:hAnsiTheme="majorBidi" w:cstheme="majorBidi"/>
                <w:sz w:val="24"/>
                <w:szCs w:val="24"/>
              </w:rPr>
              <w:t>in thousand Baht</w:t>
            </w:r>
            <w:r w:rsidRPr="00524629">
              <w:rPr>
                <w:rFonts w:asciiTheme="majorBidi" w:hAnsiTheme="majorBidi"/>
                <w:sz w:val="24"/>
                <w:szCs w:val="24"/>
                <w:cs/>
              </w:rPr>
              <w:t>)</w:t>
            </w:r>
          </w:p>
        </w:tc>
      </w:tr>
      <w:tr w:rsidR="00734DD2" w:rsidRPr="006F37A0" w:rsidTr="007D7706">
        <w:trPr>
          <w:trHeight w:val="157"/>
        </w:trPr>
        <w:tc>
          <w:tcPr>
            <w:tcW w:w="571" w:type="pct"/>
            <w:vAlign w:val="bottom"/>
          </w:tcPr>
          <w:p w:rsidR="00734DD2" w:rsidRPr="006F37A0" w:rsidRDefault="00734DD2" w:rsidP="00815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8" w:right="-198" w:hanging="90"/>
              <w:rPr>
                <w:rFonts w:asciiTheme="majorBidi" w:hAnsiTheme="majorBidi" w:cstheme="majorBidi"/>
                <w:b/>
                <w:bCs/>
                <w:i/>
                <w:iCs/>
                <w:sz w:val="24"/>
                <w:szCs w:val="24"/>
                <w:highlight w:val="yellow"/>
              </w:rPr>
            </w:pPr>
            <w:r w:rsidRPr="006F37A0">
              <w:rPr>
                <w:rFonts w:asciiTheme="majorBidi" w:hAnsiTheme="majorBidi" w:cstheme="majorBidi"/>
                <w:b/>
                <w:bCs/>
                <w:i/>
                <w:iCs/>
                <w:sz w:val="24"/>
                <w:szCs w:val="24"/>
              </w:rPr>
              <w:t>Related party</w:t>
            </w:r>
          </w:p>
        </w:tc>
        <w:tc>
          <w:tcPr>
            <w:tcW w:w="511" w:type="pct"/>
          </w:tcPr>
          <w:p w:rsidR="00734DD2" w:rsidRPr="006F37A0" w:rsidRDefault="00734DD2" w:rsidP="00815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2"/>
              <w:jc w:val="right"/>
              <w:rPr>
                <w:rFonts w:asciiTheme="majorBidi" w:hAnsiTheme="majorBidi" w:cstheme="majorBidi"/>
                <w:sz w:val="24"/>
                <w:szCs w:val="24"/>
                <w:highlight w:val="yellow"/>
              </w:rPr>
            </w:pPr>
          </w:p>
        </w:tc>
        <w:tc>
          <w:tcPr>
            <w:tcW w:w="240" w:type="pct"/>
            <w:gridSpan w:val="2"/>
          </w:tcPr>
          <w:p w:rsidR="00734DD2" w:rsidRPr="006F37A0" w:rsidRDefault="00734DD2" w:rsidP="00815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heme="majorBidi" w:hAnsiTheme="majorBidi" w:cstheme="majorBidi"/>
                <w:sz w:val="24"/>
                <w:szCs w:val="24"/>
              </w:rPr>
            </w:pPr>
          </w:p>
        </w:tc>
        <w:tc>
          <w:tcPr>
            <w:tcW w:w="87" w:type="pct"/>
          </w:tcPr>
          <w:p w:rsidR="00734DD2" w:rsidRPr="006F37A0" w:rsidRDefault="00734DD2" w:rsidP="00815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heme="majorBidi" w:hAnsiTheme="majorBidi" w:cstheme="majorBidi"/>
                <w:sz w:val="24"/>
                <w:szCs w:val="24"/>
              </w:rPr>
            </w:pPr>
          </w:p>
        </w:tc>
        <w:tc>
          <w:tcPr>
            <w:tcW w:w="244" w:type="pct"/>
          </w:tcPr>
          <w:p w:rsidR="00734DD2" w:rsidRPr="006F37A0" w:rsidRDefault="00734DD2" w:rsidP="00815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heme="majorBidi" w:hAnsiTheme="majorBidi" w:cstheme="majorBidi"/>
                <w:sz w:val="24"/>
                <w:szCs w:val="24"/>
              </w:rPr>
            </w:pPr>
          </w:p>
        </w:tc>
        <w:tc>
          <w:tcPr>
            <w:tcW w:w="86" w:type="pct"/>
          </w:tcPr>
          <w:p w:rsidR="00734DD2" w:rsidRPr="006F37A0" w:rsidRDefault="00734DD2" w:rsidP="00815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72"/>
              <w:jc w:val="right"/>
              <w:rPr>
                <w:rFonts w:asciiTheme="majorBidi" w:hAnsiTheme="majorBidi" w:cstheme="majorBidi"/>
                <w:sz w:val="24"/>
                <w:szCs w:val="24"/>
              </w:rPr>
            </w:pPr>
          </w:p>
        </w:tc>
        <w:tc>
          <w:tcPr>
            <w:tcW w:w="263" w:type="pct"/>
            <w:gridSpan w:val="2"/>
          </w:tcPr>
          <w:p w:rsidR="00734DD2" w:rsidRPr="006F37A0" w:rsidRDefault="00734DD2" w:rsidP="00815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heme="majorBidi" w:hAnsiTheme="majorBidi" w:cstheme="majorBidi"/>
                <w:sz w:val="24"/>
                <w:szCs w:val="24"/>
              </w:rPr>
            </w:pPr>
          </w:p>
        </w:tc>
        <w:tc>
          <w:tcPr>
            <w:tcW w:w="86" w:type="pct"/>
          </w:tcPr>
          <w:p w:rsidR="00734DD2" w:rsidRPr="006F37A0" w:rsidRDefault="00734DD2" w:rsidP="00815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72"/>
              </w:tabs>
              <w:ind w:right="72"/>
              <w:jc w:val="right"/>
              <w:rPr>
                <w:rFonts w:asciiTheme="majorBidi" w:hAnsiTheme="majorBidi" w:cstheme="majorBidi"/>
                <w:sz w:val="24"/>
                <w:szCs w:val="24"/>
                <w:highlight w:val="yellow"/>
              </w:rPr>
            </w:pPr>
          </w:p>
        </w:tc>
        <w:tc>
          <w:tcPr>
            <w:tcW w:w="256" w:type="pct"/>
          </w:tcPr>
          <w:p w:rsidR="00734DD2" w:rsidRPr="006F37A0" w:rsidRDefault="00734DD2" w:rsidP="00815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heme="majorBidi" w:hAnsiTheme="majorBidi" w:cstheme="majorBidi"/>
                <w:sz w:val="24"/>
                <w:szCs w:val="24"/>
                <w:highlight w:val="yellow"/>
              </w:rPr>
            </w:pPr>
          </w:p>
        </w:tc>
        <w:tc>
          <w:tcPr>
            <w:tcW w:w="87" w:type="pct"/>
          </w:tcPr>
          <w:p w:rsidR="00734DD2" w:rsidRPr="006F37A0" w:rsidRDefault="00734DD2" w:rsidP="00815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72"/>
              <w:jc w:val="right"/>
              <w:rPr>
                <w:rFonts w:asciiTheme="majorBidi" w:hAnsiTheme="majorBidi" w:cstheme="majorBidi"/>
                <w:sz w:val="24"/>
                <w:szCs w:val="24"/>
                <w:highlight w:val="yellow"/>
              </w:rPr>
            </w:pPr>
          </w:p>
        </w:tc>
        <w:tc>
          <w:tcPr>
            <w:tcW w:w="230" w:type="pct"/>
          </w:tcPr>
          <w:p w:rsidR="00734DD2" w:rsidRPr="006F37A0" w:rsidRDefault="00734DD2" w:rsidP="00815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heme="majorBidi" w:hAnsiTheme="majorBidi" w:cstheme="majorBidi"/>
                <w:sz w:val="24"/>
                <w:szCs w:val="24"/>
                <w:highlight w:val="yellow"/>
              </w:rPr>
            </w:pPr>
          </w:p>
        </w:tc>
        <w:tc>
          <w:tcPr>
            <w:tcW w:w="87" w:type="pct"/>
          </w:tcPr>
          <w:p w:rsidR="00734DD2" w:rsidRPr="006F37A0" w:rsidRDefault="00734DD2" w:rsidP="00815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72"/>
              </w:tabs>
              <w:ind w:right="72"/>
              <w:jc w:val="right"/>
              <w:rPr>
                <w:rFonts w:asciiTheme="majorBidi" w:hAnsiTheme="majorBidi" w:cstheme="majorBidi"/>
                <w:sz w:val="24"/>
                <w:szCs w:val="24"/>
                <w:highlight w:val="yellow"/>
              </w:rPr>
            </w:pPr>
          </w:p>
        </w:tc>
        <w:tc>
          <w:tcPr>
            <w:tcW w:w="257" w:type="pct"/>
          </w:tcPr>
          <w:p w:rsidR="00734DD2" w:rsidRPr="006F37A0" w:rsidRDefault="00734DD2" w:rsidP="00815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heme="majorBidi" w:hAnsiTheme="majorBidi" w:cstheme="majorBidi"/>
                <w:sz w:val="24"/>
                <w:szCs w:val="24"/>
                <w:highlight w:val="yellow"/>
              </w:rPr>
            </w:pPr>
          </w:p>
        </w:tc>
        <w:tc>
          <w:tcPr>
            <w:tcW w:w="87" w:type="pct"/>
          </w:tcPr>
          <w:p w:rsidR="00734DD2" w:rsidRPr="006F37A0" w:rsidRDefault="00734DD2" w:rsidP="00815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72"/>
              <w:jc w:val="right"/>
              <w:rPr>
                <w:rFonts w:asciiTheme="majorBidi" w:hAnsiTheme="majorBidi" w:cstheme="majorBidi"/>
                <w:sz w:val="24"/>
                <w:szCs w:val="24"/>
                <w:highlight w:val="yellow"/>
              </w:rPr>
            </w:pPr>
          </w:p>
        </w:tc>
        <w:tc>
          <w:tcPr>
            <w:tcW w:w="241" w:type="pct"/>
          </w:tcPr>
          <w:p w:rsidR="00734DD2" w:rsidRPr="006F37A0" w:rsidRDefault="00734DD2" w:rsidP="00815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72"/>
              <w:jc w:val="right"/>
              <w:rPr>
                <w:rFonts w:asciiTheme="majorBidi" w:hAnsiTheme="majorBidi" w:cstheme="majorBidi"/>
                <w:sz w:val="24"/>
                <w:szCs w:val="24"/>
                <w:highlight w:val="yellow"/>
              </w:rPr>
            </w:pPr>
          </w:p>
        </w:tc>
        <w:tc>
          <w:tcPr>
            <w:tcW w:w="87" w:type="pct"/>
          </w:tcPr>
          <w:p w:rsidR="00734DD2" w:rsidRPr="006F37A0" w:rsidRDefault="00734DD2" w:rsidP="00815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72"/>
              <w:jc w:val="right"/>
              <w:rPr>
                <w:rFonts w:asciiTheme="majorBidi" w:hAnsiTheme="majorBidi" w:cstheme="majorBidi"/>
                <w:sz w:val="24"/>
                <w:szCs w:val="24"/>
                <w:highlight w:val="yellow"/>
              </w:rPr>
            </w:pPr>
          </w:p>
        </w:tc>
        <w:tc>
          <w:tcPr>
            <w:tcW w:w="260" w:type="pct"/>
          </w:tcPr>
          <w:p w:rsidR="00734DD2" w:rsidRPr="006F37A0" w:rsidRDefault="00734DD2" w:rsidP="00815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72"/>
              <w:jc w:val="right"/>
              <w:rPr>
                <w:rFonts w:asciiTheme="majorBidi" w:hAnsiTheme="majorBidi" w:cstheme="majorBidi"/>
                <w:sz w:val="24"/>
                <w:szCs w:val="24"/>
                <w:highlight w:val="yellow"/>
              </w:rPr>
            </w:pPr>
          </w:p>
        </w:tc>
        <w:tc>
          <w:tcPr>
            <w:tcW w:w="85" w:type="pct"/>
          </w:tcPr>
          <w:p w:rsidR="00734DD2" w:rsidRPr="006F37A0" w:rsidRDefault="00734DD2" w:rsidP="00815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72"/>
              <w:jc w:val="right"/>
              <w:rPr>
                <w:rFonts w:asciiTheme="majorBidi" w:hAnsiTheme="majorBidi" w:cstheme="majorBidi"/>
                <w:sz w:val="24"/>
                <w:szCs w:val="24"/>
                <w:highlight w:val="yellow"/>
              </w:rPr>
            </w:pPr>
          </w:p>
        </w:tc>
        <w:tc>
          <w:tcPr>
            <w:tcW w:w="254" w:type="pct"/>
          </w:tcPr>
          <w:p w:rsidR="00734DD2" w:rsidRPr="006F37A0" w:rsidRDefault="00734DD2" w:rsidP="00815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72"/>
              <w:jc w:val="right"/>
              <w:rPr>
                <w:rFonts w:asciiTheme="majorBidi" w:hAnsiTheme="majorBidi" w:cstheme="majorBidi"/>
                <w:sz w:val="24"/>
                <w:szCs w:val="24"/>
              </w:rPr>
            </w:pPr>
          </w:p>
        </w:tc>
        <w:tc>
          <w:tcPr>
            <w:tcW w:w="87" w:type="pct"/>
          </w:tcPr>
          <w:p w:rsidR="00734DD2" w:rsidRPr="006F37A0" w:rsidRDefault="00734DD2" w:rsidP="00815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72"/>
              <w:jc w:val="right"/>
              <w:rPr>
                <w:rFonts w:asciiTheme="majorBidi" w:hAnsiTheme="majorBidi" w:cstheme="majorBidi"/>
                <w:sz w:val="24"/>
                <w:szCs w:val="24"/>
                <w:highlight w:val="yellow"/>
              </w:rPr>
            </w:pPr>
          </w:p>
        </w:tc>
        <w:tc>
          <w:tcPr>
            <w:tcW w:w="257" w:type="pct"/>
          </w:tcPr>
          <w:p w:rsidR="00734DD2" w:rsidRPr="006F37A0" w:rsidRDefault="00734DD2" w:rsidP="00815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72"/>
              <w:jc w:val="right"/>
              <w:rPr>
                <w:rFonts w:asciiTheme="majorBidi" w:hAnsiTheme="majorBidi" w:cstheme="majorBidi"/>
                <w:sz w:val="24"/>
                <w:szCs w:val="24"/>
                <w:highlight w:val="yellow"/>
              </w:rPr>
            </w:pPr>
          </w:p>
        </w:tc>
        <w:tc>
          <w:tcPr>
            <w:tcW w:w="81" w:type="pct"/>
          </w:tcPr>
          <w:p w:rsidR="00734DD2" w:rsidRPr="006F37A0" w:rsidRDefault="00734DD2" w:rsidP="00815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72"/>
              <w:jc w:val="right"/>
              <w:rPr>
                <w:rFonts w:asciiTheme="majorBidi" w:hAnsiTheme="majorBidi" w:cstheme="majorBidi"/>
                <w:sz w:val="24"/>
                <w:szCs w:val="24"/>
                <w:highlight w:val="yellow"/>
              </w:rPr>
            </w:pPr>
          </w:p>
        </w:tc>
        <w:tc>
          <w:tcPr>
            <w:tcW w:w="233" w:type="pct"/>
          </w:tcPr>
          <w:p w:rsidR="00734DD2" w:rsidRPr="006F37A0" w:rsidRDefault="00734DD2" w:rsidP="00815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72"/>
              <w:jc w:val="right"/>
              <w:rPr>
                <w:rFonts w:asciiTheme="majorBidi" w:hAnsiTheme="majorBidi" w:cstheme="majorBidi"/>
                <w:sz w:val="24"/>
                <w:szCs w:val="24"/>
                <w:highlight w:val="yellow"/>
              </w:rPr>
            </w:pPr>
          </w:p>
        </w:tc>
        <w:tc>
          <w:tcPr>
            <w:tcW w:w="81" w:type="pct"/>
          </w:tcPr>
          <w:p w:rsidR="00734DD2" w:rsidRPr="006F37A0" w:rsidRDefault="00734DD2" w:rsidP="00815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72"/>
              <w:jc w:val="right"/>
              <w:rPr>
                <w:rFonts w:asciiTheme="majorBidi" w:hAnsiTheme="majorBidi" w:cstheme="majorBidi"/>
                <w:sz w:val="24"/>
                <w:szCs w:val="24"/>
                <w:highlight w:val="yellow"/>
              </w:rPr>
            </w:pPr>
          </w:p>
        </w:tc>
        <w:tc>
          <w:tcPr>
            <w:tcW w:w="242" w:type="pct"/>
          </w:tcPr>
          <w:p w:rsidR="00734DD2" w:rsidRPr="006F37A0" w:rsidRDefault="00734DD2" w:rsidP="00815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72"/>
              <w:jc w:val="right"/>
              <w:rPr>
                <w:rFonts w:asciiTheme="majorBidi" w:hAnsiTheme="majorBidi" w:cstheme="majorBidi"/>
                <w:sz w:val="24"/>
                <w:szCs w:val="24"/>
                <w:highlight w:val="yellow"/>
              </w:rPr>
            </w:pPr>
          </w:p>
        </w:tc>
      </w:tr>
      <w:tr w:rsidR="009D5C1C" w:rsidRPr="006F37A0" w:rsidTr="007D7706">
        <w:trPr>
          <w:trHeight w:val="157"/>
        </w:trPr>
        <w:tc>
          <w:tcPr>
            <w:tcW w:w="571" w:type="pct"/>
            <w:vAlign w:val="bottom"/>
          </w:tcPr>
          <w:p w:rsidR="009D5C1C" w:rsidRPr="006F37A0" w:rsidRDefault="009D5C1C" w:rsidP="009D5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8" w:right="-198" w:hanging="90"/>
              <w:rPr>
                <w:rFonts w:asciiTheme="majorBidi" w:hAnsiTheme="majorBidi" w:cstheme="majorBidi"/>
                <w:b/>
                <w:bCs/>
                <w:sz w:val="24"/>
                <w:szCs w:val="24"/>
                <w:highlight w:val="yellow"/>
              </w:rPr>
            </w:pPr>
            <w:proofErr w:type="spellStart"/>
            <w:r w:rsidRPr="006F37A0">
              <w:rPr>
                <w:rFonts w:asciiTheme="majorBidi" w:hAnsiTheme="majorBidi" w:cstheme="majorBidi"/>
                <w:sz w:val="24"/>
                <w:szCs w:val="24"/>
              </w:rPr>
              <w:t>Panivara</w:t>
            </w:r>
            <w:proofErr w:type="spellEnd"/>
            <w:r w:rsidRPr="006F37A0">
              <w:rPr>
                <w:rFonts w:asciiTheme="majorBidi" w:hAnsiTheme="majorBidi" w:cstheme="majorBidi"/>
                <w:sz w:val="24"/>
                <w:szCs w:val="24"/>
              </w:rPr>
              <w:t xml:space="preserve"> Co</w:t>
            </w:r>
            <w:r w:rsidRPr="006F37A0">
              <w:rPr>
                <w:rFonts w:asciiTheme="majorBidi" w:hAnsiTheme="majorBidi"/>
                <w:sz w:val="24"/>
                <w:szCs w:val="24"/>
                <w:cs/>
              </w:rPr>
              <w:t>.</w:t>
            </w:r>
            <w:r w:rsidRPr="006F37A0">
              <w:rPr>
                <w:rFonts w:asciiTheme="majorBidi" w:hAnsiTheme="majorBidi" w:cstheme="majorBidi"/>
                <w:sz w:val="24"/>
                <w:szCs w:val="24"/>
              </w:rPr>
              <w:t>, Ltd</w:t>
            </w:r>
            <w:r w:rsidRPr="006F37A0">
              <w:rPr>
                <w:rFonts w:asciiTheme="majorBidi" w:hAnsiTheme="majorBidi"/>
                <w:sz w:val="24"/>
                <w:szCs w:val="24"/>
                <w:cs/>
              </w:rPr>
              <w:t>.</w:t>
            </w:r>
          </w:p>
        </w:tc>
        <w:tc>
          <w:tcPr>
            <w:tcW w:w="511" w:type="pct"/>
          </w:tcPr>
          <w:p w:rsidR="009D5C1C" w:rsidRPr="006F37A0" w:rsidRDefault="009D5C1C" w:rsidP="009D5C1C">
            <w:pPr>
              <w:pStyle w:val="acctfourfigures"/>
              <w:tabs>
                <w:tab w:val="clear" w:pos="765"/>
                <w:tab w:val="decimal" w:pos="683"/>
              </w:tabs>
              <w:spacing w:line="240" w:lineRule="atLeast"/>
              <w:ind w:left="73" w:right="11" w:hanging="90"/>
              <w:rPr>
                <w:rFonts w:asciiTheme="majorBidi" w:hAnsiTheme="majorBidi" w:cstheme="majorBidi"/>
                <w:sz w:val="24"/>
                <w:szCs w:val="24"/>
              </w:rPr>
            </w:pPr>
            <w:r w:rsidRPr="006F37A0">
              <w:rPr>
                <w:rFonts w:asciiTheme="majorBidi" w:hAnsiTheme="majorBidi" w:cstheme="majorBidi"/>
                <w:sz w:val="24"/>
                <w:szCs w:val="24"/>
              </w:rPr>
              <w:t>Real estate</w:t>
            </w:r>
          </w:p>
        </w:tc>
        <w:tc>
          <w:tcPr>
            <w:tcW w:w="240" w:type="pct"/>
            <w:gridSpan w:val="2"/>
          </w:tcPr>
          <w:p w:rsidR="009D5C1C" w:rsidRPr="006F37A0" w:rsidRDefault="009D5C1C" w:rsidP="009D5C1C">
            <w:pPr>
              <w:pStyle w:val="acctfourfigures"/>
              <w:tabs>
                <w:tab w:val="clear" w:pos="765"/>
                <w:tab w:val="decimal" w:pos="188"/>
              </w:tabs>
              <w:spacing w:line="240" w:lineRule="atLeast"/>
              <w:ind w:right="11"/>
              <w:jc w:val="center"/>
              <w:rPr>
                <w:rFonts w:asciiTheme="majorBidi" w:hAnsiTheme="majorBidi" w:cstheme="majorBidi"/>
                <w:sz w:val="24"/>
                <w:szCs w:val="24"/>
              </w:rPr>
            </w:pPr>
            <w:r w:rsidRPr="006F37A0">
              <w:rPr>
                <w:rFonts w:asciiTheme="majorBidi" w:hAnsiTheme="majorBidi" w:cstheme="majorBidi"/>
                <w:sz w:val="24"/>
                <w:szCs w:val="24"/>
              </w:rPr>
              <w:t>18</w:t>
            </w:r>
            <w:r w:rsidRPr="006F37A0">
              <w:rPr>
                <w:rFonts w:asciiTheme="majorBidi" w:hAnsiTheme="majorBidi" w:cs="Angsana New"/>
                <w:sz w:val="24"/>
                <w:szCs w:val="24"/>
                <w:cs/>
                <w:lang w:bidi="th-TH"/>
              </w:rPr>
              <w:t>.</w:t>
            </w:r>
            <w:r w:rsidRPr="006F37A0">
              <w:rPr>
                <w:rFonts w:asciiTheme="majorBidi" w:hAnsiTheme="majorBidi" w:cstheme="majorBidi"/>
                <w:sz w:val="24"/>
                <w:szCs w:val="24"/>
              </w:rPr>
              <w:t>66</w:t>
            </w:r>
          </w:p>
        </w:tc>
        <w:tc>
          <w:tcPr>
            <w:tcW w:w="87" w:type="pct"/>
          </w:tcPr>
          <w:p w:rsidR="009D5C1C" w:rsidRPr="006F37A0" w:rsidRDefault="009D5C1C" w:rsidP="009D5C1C">
            <w:pPr>
              <w:pStyle w:val="acctfourfigures"/>
              <w:tabs>
                <w:tab w:val="clear" w:pos="765"/>
                <w:tab w:val="decimal" w:pos="683"/>
              </w:tabs>
              <w:spacing w:line="240" w:lineRule="atLeast"/>
              <w:ind w:right="11"/>
              <w:rPr>
                <w:rFonts w:asciiTheme="majorBidi" w:hAnsiTheme="majorBidi" w:cstheme="majorBidi"/>
                <w:sz w:val="24"/>
                <w:szCs w:val="24"/>
              </w:rPr>
            </w:pPr>
          </w:p>
        </w:tc>
        <w:tc>
          <w:tcPr>
            <w:tcW w:w="244" w:type="pct"/>
          </w:tcPr>
          <w:p w:rsidR="009D5C1C" w:rsidRPr="006F37A0" w:rsidRDefault="009D5C1C" w:rsidP="009D5C1C">
            <w:pPr>
              <w:pStyle w:val="acctfourfigures"/>
              <w:tabs>
                <w:tab w:val="clear" w:pos="765"/>
                <w:tab w:val="decimal" w:pos="188"/>
              </w:tabs>
              <w:spacing w:line="240" w:lineRule="atLeast"/>
              <w:ind w:right="11"/>
              <w:jc w:val="center"/>
              <w:rPr>
                <w:rFonts w:asciiTheme="majorBidi" w:hAnsiTheme="majorBidi" w:cstheme="majorBidi"/>
                <w:sz w:val="24"/>
                <w:szCs w:val="24"/>
              </w:rPr>
            </w:pPr>
            <w:r w:rsidRPr="006F37A0">
              <w:rPr>
                <w:rFonts w:asciiTheme="majorBidi" w:hAnsiTheme="majorBidi" w:cstheme="majorBidi"/>
                <w:sz w:val="24"/>
                <w:szCs w:val="24"/>
              </w:rPr>
              <w:t>18</w:t>
            </w:r>
            <w:r w:rsidRPr="006F37A0">
              <w:rPr>
                <w:rFonts w:asciiTheme="majorBidi" w:hAnsiTheme="majorBidi" w:cs="Angsana New"/>
                <w:sz w:val="24"/>
                <w:szCs w:val="24"/>
                <w:cs/>
                <w:lang w:bidi="th-TH"/>
              </w:rPr>
              <w:t>.</w:t>
            </w:r>
            <w:r w:rsidRPr="006F37A0">
              <w:rPr>
                <w:rFonts w:asciiTheme="majorBidi" w:hAnsiTheme="majorBidi" w:cstheme="majorBidi"/>
                <w:sz w:val="24"/>
                <w:szCs w:val="24"/>
              </w:rPr>
              <w:t>66</w:t>
            </w:r>
          </w:p>
        </w:tc>
        <w:tc>
          <w:tcPr>
            <w:tcW w:w="86" w:type="pct"/>
          </w:tcPr>
          <w:p w:rsidR="009D5C1C" w:rsidRPr="006F37A0" w:rsidRDefault="009D5C1C" w:rsidP="009D5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72"/>
              <w:jc w:val="right"/>
              <w:rPr>
                <w:rFonts w:asciiTheme="majorBidi" w:hAnsiTheme="majorBidi" w:cstheme="majorBidi"/>
                <w:sz w:val="24"/>
                <w:szCs w:val="24"/>
              </w:rPr>
            </w:pPr>
          </w:p>
        </w:tc>
        <w:tc>
          <w:tcPr>
            <w:tcW w:w="263" w:type="pct"/>
            <w:gridSpan w:val="2"/>
          </w:tcPr>
          <w:p w:rsidR="009D5C1C" w:rsidRPr="006F37A0" w:rsidRDefault="009D5C1C" w:rsidP="009D5C1C">
            <w:pPr>
              <w:pStyle w:val="acctfourfigures"/>
              <w:tabs>
                <w:tab w:val="clear" w:pos="765"/>
                <w:tab w:val="decimal" w:pos="602"/>
              </w:tabs>
              <w:spacing w:line="240" w:lineRule="atLeast"/>
              <w:ind w:right="11"/>
              <w:rPr>
                <w:rFonts w:asciiTheme="majorBidi" w:hAnsiTheme="majorBidi" w:cstheme="majorBidi"/>
                <w:sz w:val="24"/>
                <w:szCs w:val="24"/>
              </w:rPr>
            </w:pPr>
            <w:r w:rsidRPr="006F37A0">
              <w:rPr>
                <w:rFonts w:asciiTheme="majorBidi" w:hAnsiTheme="majorBidi" w:cstheme="majorBidi"/>
                <w:sz w:val="24"/>
                <w:szCs w:val="24"/>
              </w:rPr>
              <w:t>284,000</w:t>
            </w:r>
          </w:p>
        </w:tc>
        <w:tc>
          <w:tcPr>
            <w:tcW w:w="86" w:type="pct"/>
          </w:tcPr>
          <w:p w:rsidR="009D5C1C" w:rsidRPr="006F37A0" w:rsidRDefault="009D5C1C" w:rsidP="009D5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72"/>
              </w:tabs>
              <w:ind w:right="72"/>
              <w:jc w:val="right"/>
              <w:rPr>
                <w:rFonts w:asciiTheme="majorBidi" w:hAnsiTheme="majorBidi" w:cstheme="majorBidi"/>
                <w:sz w:val="24"/>
                <w:szCs w:val="24"/>
                <w:highlight w:val="yellow"/>
              </w:rPr>
            </w:pPr>
          </w:p>
        </w:tc>
        <w:tc>
          <w:tcPr>
            <w:tcW w:w="256" w:type="pct"/>
          </w:tcPr>
          <w:p w:rsidR="009D5C1C" w:rsidRPr="006F37A0" w:rsidRDefault="009D5C1C" w:rsidP="009D5C1C">
            <w:pPr>
              <w:pStyle w:val="acctfourfigures"/>
              <w:tabs>
                <w:tab w:val="clear" w:pos="765"/>
                <w:tab w:val="decimal" w:pos="602"/>
              </w:tabs>
              <w:spacing w:line="240" w:lineRule="atLeast"/>
              <w:ind w:right="11"/>
              <w:rPr>
                <w:rFonts w:asciiTheme="majorBidi" w:hAnsiTheme="majorBidi" w:cstheme="majorBidi"/>
                <w:sz w:val="24"/>
                <w:szCs w:val="24"/>
              </w:rPr>
            </w:pPr>
            <w:r w:rsidRPr="006F37A0">
              <w:rPr>
                <w:rFonts w:asciiTheme="majorBidi" w:hAnsiTheme="majorBidi" w:cstheme="majorBidi"/>
                <w:sz w:val="24"/>
                <w:szCs w:val="24"/>
              </w:rPr>
              <w:t>284,000</w:t>
            </w:r>
          </w:p>
        </w:tc>
        <w:tc>
          <w:tcPr>
            <w:tcW w:w="87" w:type="pct"/>
          </w:tcPr>
          <w:p w:rsidR="009D5C1C" w:rsidRPr="006F37A0" w:rsidRDefault="009D5C1C" w:rsidP="009D5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72"/>
              <w:jc w:val="right"/>
              <w:rPr>
                <w:rFonts w:asciiTheme="majorBidi" w:hAnsiTheme="majorBidi" w:cstheme="majorBidi"/>
                <w:sz w:val="24"/>
                <w:szCs w:val="24"/>
                <w:highlight w:val="yellow"/>
              </w:rPr>
            </w:pPr>
          </w:p>
        </w:tc>
        <w:tc>
          <w:tcPr>
            <w:tcW w:w="230" w:type="pct"/>
          </w:tcPr>
          <w:p w:rsidR="009D5C1C" w:rsidRPr="006F37A0" w:rsidRDefault="009D5C1C" w:rsidP="009D5C1C">
            <w:pPr>
              <w:pStyle w:val="acctfourfigures"/>
              <w:tabs>
                <w:tab w:val="clear" w:pos="765"/>
                <w:tab w:val="decimal" w:pos="498"/>
              </w:tabs>
              <w:spacing w:line="240" w:lineRule="atLeast"/>
              <w:ind w:right="11"/>
              <w:rPr>
                <w:rFonts w:asciiTheme="majorBidi" w:hAnsiTheme="majorBidi" w:cstheme="majorBidi"/>
                <w:sz w:val="24"/>
                <w:szCs w:val="24"/>
              </w:rPr>
            </w:pPr>
            <w:r w:rsidRPr="006F37A0">
              <w:rPr>
                <w:rFonts w:asciiTheme="majorBidi" w:hAnsiTheme="majorBidi" w:cstheme="majorBidi"/>
                <w:sz w:val="24"/>
                <w:szCs w:val="24"/>
              </w:rPr>
              <w:t>47,211</w:t>
            </w:r>
          </w:p>
        </w:tc>
        <w:tc>
          <w:tcPr>
            <w:tcW w:w="87" w:type="pct"/>
          </w:tcPr>
          <w:p w:rsidR="009D5C1C" w:rsidRPr="006F37A0" w:rsidRDefault="009D5C1C" w:rsidP="009D5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72"/>
              </w:tabs>
              <w:ind w:right="72"/>
              <w:jc w:val="right"/>
              <w:rPr>
                <w:rFonts w:asciiTheme="majorBidi" w:hAnsiTheme="majorBidi" w:cstheme="majorBidi"/>
                <w:sz w:val="24"/>
                <w:szCs w:val="24"/>
                <w:highlight w:val="yellow"/>
              </w:rPr>
            </w:pPr>
          </w:p>
        </w:tc>
        <w:tc>
          <w:tcPr>
            <w:tcW w:w="257" w:type="pct"/>
          </w:tcPr>
          <w:p w:rsidR="009D5C1C" w:rsidRPr="006F37A0" w:rsidRDefault="009D5C1C" w:rsidP="009D5C1C">
            <w:pPr>
              <w:pStyle w:val="acctfourfigures"/>
              <w:tabs>
                <w:tab w:val="clear" w:pos="765"/>
                <w:tab w:val="decimal" w:pos="498"/>
              </w:tabs>
              <w:spacing w:line="240" w:lineRule="atLeast"/>
              <w:ind w:right="11"/>
              <w:rPr>
                <w:rFonts w:asciiTheme="majorBidi" w:hAnsiTheme="majorBidi" w:cstheme="majorBidi"/>
                <w:sz w:val="24"/>
                <w:szCs w:val="24"/>
              </w:rPr>
            </w:pPr>
            <w:r w:rsidRPr="006F37A0">
              <w:rPr>
                <w:rFonts w:asciiTheme="majorBidi" w:hAnsiTheme="majorBidi" w:cstheme="majorBidi"/>
                <w:sz w:val="24"/>
                <w:szCs w:val="24"/>
              </w:rPr>
              <w:t>47,211</w:t>
            </w:r>
          </w:p>
        </w:tc>
        <w:tc>
          <w:tcPr>
            <w:tcW w:w="87" w:type="pct"/>
          </w:tcPr>
          <w:p w:rsidR="009D5C1C" w:rsidRPr="006F37A0" w:rsidRDefault="009D5C1C" w:rsidP="009D5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72"/>
              <w:jc w:val="right"/>
              <w:rPr>
                <w:rFonts w:asciiTheme="majorBidi" w:hAnsiTheme="majorBidi" w:cstheme="majorBidi"/>
                <w:sz w:val="24"/>
                <w:szCs w:val="24"/>
                <w:highlight w:val="yellow"/>
              </w:rPr>
            </w:pPr>
          </w:p>
        </w:tc>
        <w:tc>
          <w:tcPr>
            <w:tcW w:w="241" w:type="pct"/>
          </w:tcPr>
          <w:p w:rsidR="009D5C1C" w:rsidRPr="006F37A0" w:rsidRDefault="009D5C1C" w:rsidP="009D5C1C">
            <w:pPr>
              <w:pStyle w:val="acctfourfigures"/>
              <w:tabs>
                <w:tab w:val="clear" w:pos="765"/>
                <w:tab w:val="decimal" w:pos="333"/>
              </w:tabs>
              <w:spacing w:line="240" w:lineRule="atLeast"/>
              <w:ind w:right="11"/>
              <w:rPr>
                <w:rFonts w:asciiTheme="majorBidi" w:hAnsiTheme="majorBidi" w:cstheme="majorBidi"/>
                <w:sz w:val="24"/>
                <w:szCs w:val="24"/>
              </w:rPr>
            </w:pPr>
            <w:r w:rsidRPr="006F37A0">
              <w:rPr>
                <w:rFonts w:asciiTheme="majorBidi" w:hAnsiTheme="majorBidi" w:cs="Angsana New"/>
                <w:sz w:val="24"/>
                <w:szCs w:val="24"/>
                <w:cs/>
                <w:lang w:bidi="th-TH"/>
              </w:rPr>
              <w:t>-</w:t>
            </w:r>
          </w:p>
        </w:tc>
        <w:tc>
          <w:tcPr>
            <w:tcW w:w="87" w:type="pct"/>
          </w:tcPr>
          <w:p w:rsidR="009D5C1C" w:rsidRPr="006F37A0" w:rsidRDefault="009D5C1C" w:rsidP="009D5C1C">
            <w:pPr>
              <w:pStyle w:val="acctfourfigures"/>
              <w:spacing w:line="240" w:lineRule="atLeast"/>
              <w:ind w:right="11"/>
              <w:rPr>
                <w:rFonts w:asciiTheme="majorBidi" w:hAnsiTheme="majorBidi" w:cstheme="majorBidi"/>
                <w:sz w:val="24"/>
                <w:szCs w:val="24"/>
              </w:rPr>
            </w:pPr>
          </w:p>
        </w:tc>
        <w:tc>
          <w:tcPr>
            <w:tcW w:w="260" w:type="pct"/>
          </w:tcPr>
          <w:p w:rsidR="009D5C1C" w:rsidRPr="006F37A0" w:rsidRDefault="009D5C1C" w:rsidP="009D5C1C">
            <w:pPr>
              <w:pStyle w:val="acctfourfigures"/>
              <w:tabs>
                <w:tab w:val="clear" w:pos="765"/>
                <w:tab w:val="decimal" w:pos="333"/>
              </w:tabs>
              <w:spacing w:line="240" w:lineRule="atLeast"/>
              <w:ind w:right="11"/>
              <w:rPr>
                <w:rFonts w:asciiTheme="majorBidi" w:hAnsiTheme="majorBidi" w:cstheme="majorBidi"/>
                <w:sz w:val="24"/>
                <w:szCs w:val="24"/>
              </w:rPr>
            </w:pPr>
            <w:r w:rsidRPr="006F37A0">
              <w:rPr>
                <w:rFonts w:asciiTheme="majorBidi" w:hAnsiTheme="majorBidi" w:cs="Angsana New"/>
                <w:sz w:val="24"/>
                <w:szCs w:val="24"/>
                <w:cs/>
                <w:lang w:bidi="th-TH"/>
              </w:rPr>
              <w:t>-</w:t>
            </w:r>
          </w:p>
        </w:tc>
        <w:tc>
          <w:tcPr>
            <w:tcW w:w="85" w:type="pct"/>
          </w:tcPr>
          <w:p w:rsidR="009D5C1C" w:rsidRPr="006F37A0" w:rsidRDefault="009D5C1C" w:rsidP="009D5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72"/>
              <w:jc w:val="right"/>
              <w:rPr>
                <w:rFonts w:asciiTheme="majorBidi" w:hAnsiTheme="majorBidi" w:cstheme="majorBidi"/>
                <w:sz w:val="24"/>
                <w:szCs w:val="24"/>
                <w:highlight w:val="yellow"/>
              </w:rPr>
            </w:pPr>
          </w:p>
        </w:tc>
        <w:tc>
          <w:tcPr>
            <w:tcW w:w="254" w:type="pct"/>
          </w:tcPr>
          <w:p w:rsidR="009D5C1C" w:rsidRPr="006F37A0" w:rsidRDefault="009D5C1C" w:rsidP="009D5C1C">
            <w:pPr>
              <w:pStyle w:val="acctfourfigures"/>
              <w:tabs>
                <w:tab w:val="clear" w:pos="765"/>
                <w:tab w:val="decimal" w:pos="574"/>
              </w:tabs>
              <w:spacing w:line="240" w:lineRule="atLeast"/>
              <w:ind w:right="11"/>
              <w:rPr>
                <w:rFonts w:asciiTheme="majorBidi" w:hAnsiTheme="majorBidi" w:cstheme="majorBidi"/>
                <w:sz w:val="24"/>
                <w:szCs w:val="24"/>
              </w:rPr>
            </w:pPr>
            <w:r w:rsidRPr="006F37A0">
              <w:rPr>
                <w:rFonts w:asciiTheme="majorBidi" w:hAnsiTheme="majorBidi" w:cstheme="majorBidi"/>
                <w:sz w:val="24"/>
                <w:szCs w:val="24"/>
              </w:rPr>
              <w:t>47,211</w:t>
            </w:r>
          </w:p>
        </w:tc>
        <w:tc>
          <w:tcPr>
            <w:tcW w:w="87" w:type="pct"/>
          </w:tcPr>
          <w:p w:rsidR="009D5C1C" w:rsidRPr="006F37A0" w:rsidRDefault="009D5C1C" w:rsidP="009D5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72"/>
              <w:jc w:val="right"/>
              <w:rPr>
                <w:rFonts w:asciiTheme="majorBidi" w:hAnsiTheme="majorBidi" w:cstheme="majorBidi"/>
                <w:sz w:val="24"/>
                <w:szCs w:val="24"/>
                <w:highlight w:val="yellow"/>
              </w:rPr>
            </w:pPr>
          </w:p>
        </w:tc>
        <w:tc>
          <w:tcPr>
            <w:tcW w:w="257" w:type="pct"/>
          </w:tcPr>
          <w:p w:rsidR="009D5C1C" w:rsidRPr="006F37A0" w:rsidRDefault="009D5C1C" w:rsidP="009D5C1C">
            <w:pPr>
              <w:pStyle w:val="acctfourfigures"/>
              <w:tabs>
                <w:tab w:val="clear" w:pos="765"/>
                <w:tab w:val="decimal" w:pos="574"/>
              </w:tabs>
              <w:spacing w:line="240" w:lineRule="atLeast"/>
              <w:ind w:right="11"/>
              <w:rPr>
                <w:rFonts w:asciiTheme="majorBidi" w:hAnsiTheme="majorBidi" w:cstheme="majorBidi"/>
                <w:sz w:val="24"/>
                <w:szCs w:val="24"/>
              </w:rPr>
            </w:pPr>
            <w:r w:rsidRPr="006F37A0">
              <w:rPr>
                <w:rFonts w:asciiTheme="majorBidi" w:hAnsiTheme="majorBidi" w:cstheme="majorBidi"/>
                <w:sz w:val="24"/>
                <w:szCs w:val="24"/>
              </w:rPr>
              <w:t>47,211</w:t>
            </w:r>
          </w:p>
        </w:tc>
        <w:tc>
          <w:tcPr>
            <w:tcW w:w="81" w:type="pct"/>
          </w:tcPr>
          <w:p w:rsidR="009D5C1C" w:rsidRPr="006F37A0" w:rsidRDefault="009D5C1C" w:rsidP="009D5C1C">
            <w:pPr>
              <w:pStyle w:val="acctfourfigures"/>
              <w:tabs>
                <w:tab w:val="clear" w:pos="765"/>
                <w:tab w:val="decimal" w:pos="851"/>
              </w:tabs>
              <w:spacing w:line="240" w:lineRule="atLeast"/>
              <w:ind w:right="11"/>
              <w:rPr>
                <w:rFonts w:asciiTheme="majorBidi" w:hAnsiTheme="majorBidi" w:cstheme="majorBidi"/>
                <w:sz w:val="24"/>
                <w:szCs w:val="24"/>
              </w:rPr>
            </w:pPr>
          </w:p>
        </w:tc>
        <w:tc>
          <w:tcPr>
            <w:tcW w:w="233" w:type="pct"/>
          </w:tcPr>
          <w:p w:rsidR="009D5C1C" w:rsidRPr="006F37A0" w:rsidRDefault="009D5C1C" w:rsidP="009D5C1C">
            <w:pPr>
              <w:pStyle w:val="acctfourfigures"/>
              <w:tabs>
                <w:tab w:val="clear" w:pos="765"/>
                <w:tab w:val="decimal" w:pos="301"/>
              </w:tabs>
              <w:spacing w:line="240" w:lineRule="atLeast"/>
              <w:ind w:right="11"/>
              <w:rPr>
                <w:rFonts w:asciiTheme="majorBidi" w:hAnsiTheme="majorBidi" w:cstheme="majorBidi"/>
                <w:sz w:val="24"/>
                <w:szCs w:val="24"/>
              </w:rPr>
            </w:pPr>
            <w:r w:rsidRPr="006F37A0">
              <w:rPr>
                <w:rFonts w:asciiTheme="majorBidi" w:hAnsiTheme="majorBidi" w:cs="Angsana New"/>
                <w:sz w:val="24"/>
                <w:szCs w:val="24"/>
                <w:cs/>
                <w:lang w:bidi="th-TH"/>
              </w:rPr>
              <w:t>-</w:t>
            </w:r>
          </w:p>
        </w:tc>
        <w:tc>
          <w:tcPr>
            <w:tcW w:w="81" w:type="pct"/>
          </w:tcPr>
          <w:p w:rsidR="009D5C1C" w:rsidRPr="006F37A0" w:rsidRDefault="009D5C1C" w:rsidP="009D5C1C">
            <w:pPr>
              <w:pStyle w:val="acctfourfigures"/>
              <w:tabs>
                <w:tab w:val="clear" w:pos="765"/>
                <w:tab w:val="decimal" w:pos="240"/>
              </w:tabs>
              <w:spacing w:line="240" w:lineRule="atLeast"/>
              <w:ind w:right="11"/>
              <w:rPr>
                <w:rFonts w:asciiTheme="majorBidi" w:hAnsiTheme="majorBidi" w:cstheme="majorBidi"/>
                <w:sz w:val="24"/>
                <w:szCs w:val="24"/>
              </w:rPr>
            </w:pPr>
          </w:p>
        </w:tc>
        <w:tc>
          <w:tcPr>
            <w:tcW w:w="242" w:type="pct"/>
          </w:tcPr>
          <w:p w:rsidR="009D5C1C" w:rsidRPr="006F37A0" w:rsidRDefault="009D5C1C" w:rsidP="009D5C1C">
            <w:pPr>
              <w:pStyle w:val="acctfourfigures"/>
              <w:tabs>
                <w:tab w:val="clear" w:pos="765"/>
                <w:tab w:val="decimal" w:pos="301"/>
              </w:tabs>
              <w:spacing w:line="240" w:lineRule="atLeast"/>
              <w:ind w:right="11"/>
              <w:rPr>
                <w:rFonts w:asciiTheme="majorBidi" w:hAnsiTheme="majorBidi" w:cstheme="majorBidi"/>
                <w:sz w:val="24"/>
                <w:szCs w:val="24"/>
              </w:rPr>
            </w:pPr>
            <w:r w:rsidRPr="006F37A0">
              <w:rPr>
                <w:rFonts w:asciiTheme="majorBidi" w:hAnsiTheme="majorBidi" w:cs="Angsana New"/>
                <w:sz w:val="24"/>
                <w:szCs w:val="24"/>
                <w:cs/>
                <w:lang w:bidi="th-TH"/>
              </w:rPr>
              <w:t>-</w:t>
            </w:r>
          </w:p>
        </w:tc>
      </w:tr>
      <w:tr w:rsidR="009D5C1C" w:rsidRPr="006F37A0" w:rsidTr="007D7706">
        <w:trPr>
          <w:trHeight w:val="157"/>
        </w:trPr>
        <w:tc>
          <w:tcPr>
            <w:tcW w:w="571" w:type="pct"/>
            <w:vAlign w:val="bottom"/>
          </w:tcPr>
          <w:p w:rsidR="009D5C1C" w:rsidRPr="006F37A0" w:rsidRDefault="009D5C1C" w:rsidP="009D5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8" w:right="-198" w:hanging="90"/>
              <w:rPr>
                <w:rFonts w:asciiTheme="majorBidi" w:hAnsiTheme="majorBidi" w:cstheme="majorBidi"/>
                <w:b/>
                <w:bCs/>
                <w:sz w:val="24"/>
                <w:szCs w:val="24"/>
                <w:highlight w:val="yellow"/>
              </w:rPr>
            </w:pPr>
          </w:p>
        </w:tc>
        <w:tc>
          <w:tcPr>
            <w:tcW w:w="511" w:type="pct"/>
          </w:tcPr>
          <w:p w:rsidR="009D5C1C" w:rsidRPr="006F37A0" w:rsidRDefault="009D5C1C" w:rsidP="009D5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3" w:right="72" w:hanging="90"/>
              <w:jc w:val="right"/>
              <w:rPr>
                <w:rFonts w:asciiTheme="majorBidi" w:hAnsiTheme="majorBidi" w:cstheme="majorBidi"/>
                <w:sz w:val="24"/>
                <w:szCs w:val="24"/>
                <w:highlight w:val="yellow"/>
              </w:rPr>
            </w:pPr>
          </w:p>
        </w:tc>
        <w:tc>
          <w:tcPr>
            <w:tcW w:w="240" w:type="pct"/>
            <w:gridSpan w:val="2"/>
          </w:tcPr>
          <w:p w:rsidR="009D5C1C" w:rsidRPr="006F37A0" w:rsidRDefault="009D5C1C" w:rsidP="009D5C1C">
            <w:pPr>
              <w:pStyle w:val="acctfourfigures"/>
              <w:tabs>
                <w:tab w:val="clear" w:pos="765"/>
                <w:tab w:val="decimal" w:pos="188"/>
              </w:tabs>
              <w:spacing w:line="240" w:lineRule="atLeast"/>
              <w:ind w:right="11"/>
              <w:jc w:val="center"/>
              <w:rPr>
                <w:rFonts w:asciiTheme="majorBidi" w:hAnsiTheme="majorBidi" w:cstheme="majorBidi"/>
                <w:sz w:val="24"/>
                <w:szCs w:val="24"/>
              </w:rPr>
            </w:pPr>
          </w:p>
        </w:tc>
        <w:tc>
          <w:tcPr>
            <w:tcW w:w="87" w:type="pct"/>
          </w:tcPr>
          <w:p w:rsidR="009D5C1C" w:rsidRPr="006F37A0" w:rsidRDefault="009D5C1C" w:rsidP="009D5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heme="majorBidi" w:hAnsiTheme="majorBidi" w:cstheme="majorBidi"/>
                <w:sz w:val="24"/>
                <w:szCs w:val="24"/>
              </w:rPr>
            </w:pPr>
          </w:p>
        </w:tc>
        <w:tc>
          <w:tcPr>
            <w:tcW w:w="244" w:type="pct"/>
          </w:tcPr>
          <w:p w:rsidR="009D5C1C" w:rsidRPr="006F37A0" w:rsidRDefault="009D5C1C" w:rsidP="009D5C1C">
            <w:pPr>
              <w:pStyle w:val="acctfourfigures"/>
              <w:tabs>
                <w:tab w:val="clear" w:pos="765"/>
                <w:tab w:val="decimal" w:pos="188"/>
              </w:tabs>
              <w:spacing w:line="240" w:lineRule="atLeast"/>
              <w:ind w:right="11"/>
              <w:jc w:val="center"/>
              <w:rPr>
                <w:rFonts w:asciiTheme="majorBidi" w:hAnsiTheme="majorBidi" w:cstheme="majorBidi"/>
                <w:sz w:val="24"/>
                <w:szCs w:val="24"/>
              </w:rPr>
            </w:pPr>
          </w:p>
        </w:tc>
        <w:tc>
          <w:tcPr>
            <w:tcW w:w="86" w:type="pct"/>
          </w:tcPr>
          <w:p w:rsidR="009D5C1C" w:rsidRPr="006F37A0" w:rsidRDefault="009D5C1C" w:rsidP="009D5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72"/>
              <w:jc w:val="right"/>
              <w:rPr>
                <w:rFonts w:asciiTheme="majorBidi" w:hAnsiTheme="majorBidi" w:cstheme="majorBidi"/>
                <w:sz w:val="24"/>
                <w:szCs w:val="24"/>
              </w:rPr>
            </w:pPr>
          </w:p>
        </w:tc>
        <w:tc>
          <w:tcPr>
            <w:tcW w:w="263" w:type="pct"/>
            <w:gridSpan w:val="2"/>
          </w:tcPr>
          <w:p w:rsidR="009D5C1C" w:rsidRPr="006F37A0" w:rsidRDefault="009D5C1C" w:rsidP="009D5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ind w:right="72"/>
              <w:jc w:val="right"/>
              <w:rPr>
                <w:rFonts w:asciiTheme="majorBidi" w:hAnsiTheme="majorBidi" w:cstheme="majorBidi"/>
                <w:sz w:val="24"/>
                <w:szCs w:val="24"/>
              </w:rPr>
            </w:pPr>
          </w:p>
        </w:tc>
        <w:tc>
          <w:tcPr>
            <w:tcW w:w="86" w:type="pct"/>
          </w:tcPr>
          <w:p w:rsidR="009D5C1C" w:rsidRPr="006F37A0" w:rsidRDefault="009D5C1C" w:rsidP="009D5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72"/>
              </w:tabs>
              <w:ind w:right="72"/>
              <w:jc w:val="right"/>
              <w:rPr>
                <w:rFonts w:asciiTheme="majorBidi" w:hAnsiTheme="majorBidi" w:cstheme="majorBidi"/>
                <w:sz w:val="24"/>
                <w:szCs w:val="24"/>
                <w:highlight w:val="yellow"/>
              </w:rPr>
            </w:pPr>
          </w:p>
        </w:tc>
        <w:tc>
          <w:tcPr>
            <w:tcW w:w="256" w:type="pct"/>
          </w:tcPr>
          <w:p w:rsidR="009D5C1C" w:rsidRPr="006F37A0" w:rsidRDefault="009D5C1C" w:rsidP="009D5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ind w:right="72"/>
              <w:jc w:val="right"/>
              <w:rPr>
                <w:rFonts w:asciiTheme="majorBidi" w:hAnsiTheme="majorBidi" w:cstheme="majorBidi"/>
                <w:sz w:val="24"/>
                <w:szCs w:val="24"/>
              </w:rPr>
            </w:pPr>
          </w:p>
        </w:tc>
        <w:tc>
          <w:tcPr>
            <w:tcW w:w="87" w:type="pct"/>
          </w:tcPr>
          <w:p w:rsidR="009D5C1C" w:rsidRPr="006F37A0" w:rsidRDefault="009D5C1C" w:rsidP="009D5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72"/>
              <w:jc w:val="right"/>
              <w:rPr>
                <w:rFonts w:asciiTheme="majorBidi" w:hAnsiTheme="majorBidi" w:cstheme="majorBidi"/>
                <w:sz w:val="24"/>
                <w:szCs w:val="24"/>
                <w:highlight w:val="yellow"/>
              </w:rPr>
            </w:pPr>
          </w:p>
        </w:tc>
        <w:tc>
          <w:tcPr>
            <w:tcW w:w="230" w:type="pct"/>
          </w:tcPr>
          <w:p w:rsidR="009D5C1C" w:rsidRPr="006F37A0" w:rsidRDefault="009D5C1C" w:rsidP="009D5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8"/>
              </w:tabs>
              <w:ind w:right="72"/>
              <w:jc w:val="right"/>
              <w:rPr>
                <w:rFonts w:asciiTheme="majorBidi" w:hAnsiTheme="majorBidi" w:cstheme="majorBidi"/>
                <w:sz w:val="24"/>
                <w:szCs w:val="24"/>
              </w:rPr>
            </w:pPr>
          </w:p>
        </w:tc>
        <w:tc>
          <w:tcPr>
            <w:tcW w:w="87" w:type="pct"/>
          </w:tcPr>
          <w:p w:rsidR="009D5C1C" w:rsidRPr="006F37A0" w:rsidRDefault="009D5C1C" w:rsidP="009D5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72"/>
              </w:tabs>
              <w:ind w:right="72"/>
              <w:jc w:val="right"/>
              <w:rPr>
                <w:rFonts w:asciiTheme="majorBidi" w:hAnsiTheme="majorBidi" w:cstheme="majorBidi"/>
                <w:sz w:val="24"/>
                <w:szCs w:val="24"/>
                <w:highlight w:val="yellow"/>
              </w:rPr>
            </w:pPr>
          </w:p>
        </w:tc>
        <w:tc>
          <w:tcPr>
            <w:tcW w:w="257" w:type="pct"/>
          </w:tcPr>
          <w:p w:rsidR="009D5C1C" w:rsidRPr="006F37A0" w:rsidRDefault="009D5C1C" w:rsidP="009D5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8"/>
              </w:tabs>
              <w:ind w:right="72"/>
              <w:jc w:val="right"/>
              <w:rPr>
                <w:rFonts w:asciiTheme="majorBidi" w:hAnsiTheme="majorBidi" w:cstheme="majorBidi"/>
                <w:sz w:val="24"/>
                <w:szCs w:val="24"/>
              </w:rPr>
            </w:pPr>
          </w:p>
        </w:tc>
        <w:tc>
          <w:tcPr>
            <w:tcW w:w="87" w:type="pct"/>
          </w:tcPr>
          <w:p w:rsidR="009D5C1C" w:rsidRPr="006F37A0" w:rsidRDefault="009D5C1C" w:rsidP="009D5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72"/>
              <w:jc w:val="right"/>
              <w:rPr>
                <w:rFonts w:asciiTheme="majorBidi" w:hAnsiTheme="majorBidi" w:cstheme="majorBidi"/>
                <w:sz w:val="24"/>
                <w:szCs w:val="24"/>
                <w:highlight w:val="yellow"/>
              </w:rPr>
            </w:pPr>
          </w:p>
        </w:tc>
        <w:tc>
          <w:tcPr>
            <w:tcW w:w="241" w:type="pct"/>
          </w:tcPr>
          <w:p w:rsidR="009D5C1C" w:rsidRPr="006F37A0" w:rsidRDefault="009D5C1C" w:rsidP="009D5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3"/>
                <w:tab w:val="decimal" w:pos="972"/>
              </w:tabs>
              <w:ind w:left="-108" w:right="72"/>
              <w:jc w:val="right"/>
              <w:rPr>
                <w:rFonts w:asciiTheme="majorBidi" w:hAnsiTheme="majorBidi" w:cstheme="majorBidi"/>
                <w:sz w:val="24"/>
                <w:szCs w:val="24"/>
              </w:rPr>
            </w:pPr>
          </w:p>
        </w:tc>
        <w:tc>
          <w:tcPr>
            <w:tcW w:w="87" w:type="pct"/>
          </w:tcPr>
          <w:p w:rsidR="009D5C1C" w:rsidRPr="006F37A0" w:rsidRDefault="009D5C1C" w:rsidP="009D5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72"/>
              <w:jc w:val="right"/>
              <w:rPr>
                <w:rFonts w:asciiTheme="majorBidi" w:hAnsiTheme="majorBidi" w:cstheme="majorBidi"/>
                <w:sz w:val="24"/>
                <w:szCs w:val="24"/>
                <w:highlight w:val="yellow"/>
              </w:rPr>
            </w:pPr>
          </w:p>
        </w:tc>
        <w:tc>
          <w:tcPr>
            <w:tcW w:w="260" w:type="pct"/>
          </w:tcPr>
          <w:p w:rsidR="009D5C1C" w:rsidRPr="006F37A0" w:rsidRDefault="009D5C1C" w:rsidP="009D5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3"/>
                <w:tab w:val="decimal" w:pos="972"/>
              </w:tabs>
              <w:ind w:left="-108" w:right="72"/>
              <w:jc w:val="right"/>
              <w:rPr>
                <w:rFonts w:asciiTheme="majorBidi" w:hAnsiTheme="majorBidi" w:cstheme="majorBidi"/>
                <w:sz w:val="24"/>
                <w:szCs w:val="24"/>
              </w:rPr>
            </w:pPr>
          </w:p>
        </w:tc>
        <w:tc>
          <w:tcPr>
            <w:tcW w:w="85" w:type="pct"/>
          </w:tcPr>
          <w:p w:rsidR="009D5C1C" w:rsidRPr="006F37A0" w:rsidRDefault="009D5C1C" w:rsidP="009D5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72"/>
              <w:jc w:val="right"/>
              <w:rPr>
                <w:rFonts w:asciiTheme="majorBidi" w:hAnsiTheme="majorBidi" w:cstheme="majorBidi"/>
                <w:sz w:val="24"/>
                <w:szCs w:val="24"/>
                <w:highlight w:val="yellow"/>
              </w:rPr>
            </w:pPr>
          </w:p>
        </w:tc>
        <w:tc>
          <w:tcPr>
            <w:tcW w:w="254" w:type="pct"/>
          </w:tcPr>
          <w:p w:rsidR="009D5C1C" w:rsidRPr="006F37A0" w:rsidRDefault="009D5C1C" w:rsidP="009D5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4"/>
                <w:tab w:val="decimal" w:pos="972"/>
              </w:tabs>
              <w:ind w:left="-108" w:right="72"/>
              <w:jc w:val="right"/>
              <w:rPr>
                <w:rFonts w:asciiTheme="majorBidi" w:hAnsiTheme="majorBidi" w:cstheme="majorBidi"/>
                <w:sz w:val="24"/>
                <w:szCs w:val="24"/>
              </w:rPr>
            </w:pPr>
          </w:p>
        </w:tc>
        <w:tc>
          <w:tcPr>
            <w:tcW w:w="87" w:type="pct"/>
          </w:tcPr>
          <w:p w:rsidR="009D5C1C" w:rsidRPr="006F37A0" w:rsidRDefault="009D5C1C" w:rsidP="009D5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72"/>
              <w:jc w:val="right"/>
              <w:rPr>
                <w:rFonts w:asciiTheme="majorBidi" w:hAnsiTheme="majorBidi" w:cstheme="majorBidi"/>
                <w:sz w:val="24"/>
                <w:szCs w:val="24"/>
                <w:highlight w:val="yellow"/>
              </w:rPr>
            </w:pPr>
          </w:p>
        </w:tc>
        <w:tc>
          <w:tcPr>
            <w:tcW w:w="257" w:type="pct"/>
          </w:tcPr>
          <w:p w:rsidR="009D5C1C" w:rsidRPr="006F37A0" w:rsidRDefault="009D5C1C" w:rsidP="009D5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4"/>
                <w:tab w:val="decimal" w:pos="972"/>
              </w:tabs>
              <w:ind w:left="-108" w:right="72"/>
              <w:jc w:val="right"/>
              <w:rPr>
                <w:rFonts w:asciiTheme="majorBidi" w:hAnsiTheme="majorBidi" w:cstheme="majorBidi"/>
                <w:sz w:val="24"/>
                <w:szCs w:val="24"/>
              </w:rPr>
            </w:pPr>
          </w:p>
        </w:tc>
        <w:tc>
          <w:tcPr>
            <w:tcW w:w="81" w:type="pct"/>
          </w:tcPr>
          <w:p w:rsidR="009D5C1C" w:rsidRPr="006F37A0" w:rsidRDefault="009D5C1C" w:rsidP="009D5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 w:val="decimal" w:pos="972"/>
              </w:tabs>
              <w:ind w:left="-108" w:right="72"/>
              <w:jc w:val="right"/>
              <w:rPr>
                <w:rFonts w:asciiTheme="majorBidi" w:hAnsiTheme="majorBidi" w:cstheme="majorBidi"/>
                <w:sz w:val="24"/>
                <w:szCs w:val="24"/>
                <w:highlight w:val="yellow"/>
              </w:rPr>
            </w:pPr>
          </w:p>
        </w:tc>
        <w:tc>
          <w:tcPr>
            <w:tcW w:w="233" w:type="pct"/>
          </w:tcPr>
          <w:p w:rsidR="009D5C1C" w:rsidRPr="006F37A0" w:rsidRDefault="009D5C1C" w:rsidP="009D5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1"/>
                <w:tab w:val="decimal" w:pos="851"/>
                <w:tab w:val="decimal" w:pos="972"/>
              </w:tabs>
              <w:ind w:left="-108" w:right="72"/>
              <w:jc w:val="right"/>
              <w:rPr>
                <w:rFonts w:asciiTheme="majorBidi" w:hAnsiTheme="majorBidi" w:cstheme="majorBidi"/>
                <w:sz w:val="24"/>
                <w:szCs w:val="24"/>
              </w:rPr>
            </w:pPr>
          </w:p>
        </w:tc>
        <w:tc>
          <w:tcPr>
            <w:tcW w:w="81" w:type="pct"/>
          </w:tcPr>
          <w:p w:rsidR="009D5C1C" w:rsidRPr="006F37A0" w:rsidRDefault="009D5C1C" w:rsidP="009D5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 w:val="decimal" w:pos="972"/>
              </w:tabs>
              <w:ind w:left="-108" w:right="72"/>
              <w:jc w:val="right"/>
              <w:rPr>
                <w:rFonts w:asciiTheme="majorBidi" w:hAnsiTheme="majorBidi" w:cstheme="majorBidi"/>
                <w:sz w:val="24"/>
                <w:szCs w:val="24"/>
                <w:highlight w:val="yellow"/>
              </w:rPr>
            </w:pPr>
          </w:p>
        </w:tc>
        <w:tc>
          <w:tcPr>
            <w:tcW w:w="242" w:type="pct"/>
          </w:tcPr>
          <w:p w:rsidR="009D5C1C" w:rsidRPr="006F37A0" w:rsidRDefault="009D5C1C" w:rsidP="009D5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1"/>
                <w:tab w:val="decimal" w:pos="851"/>
                <w:tab w:val="decimal" w:pos="972"/>
              </w:tabs>
              <w:ind w:left="-108" w:right="72"/>
              <w:jc w:val="right"/>
              <w:rPr>
                <w:rFonts w:asciiTheme="majorBidi" w:hAnsiTheme="majorBidi" w:cstheme="majorBidi"/>
                <w:sz w:val="24"/>
                <w:szCs w:val="24"/>
              </w:rPr>
            </w:pPr>
          </w:p>
        </w:tc>
      </w:tr>
      <w:tr w:rsidR="009D5C1C" w:rsidRPr="006F37A0" w:rsidTr="007D7706">
        <w:trPr>
          <w:trHeight w:val="157"/>
        </w:trPr>
        <w:tc>
          <w:tcPr>
            <w:tcW w:w="571" w:type="pct"/>
            <w:vAlign w:val="bottom"/>
          </w:tcPr>
          <w:p w:rsidR="009D5C1C" w:rsidRPr="006F37A0" w:rsidRDefault="009D5C1C" w:rsidP="009D5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8" w:right="-198" w:hanging="90"/>
              <w:rPr>
                <w:rFonts w:asciiTheme="majorBidi" w:hAnsiTheme="majorBidi" w:cstheme="majorBidi"/>
                <w:b/>
                <w:bCs/>
                <w:i/>
                <w:iCs/>
                <w:sz w:val="24"/>
                <w:szCs w:val="24"/>
                <w:highlight w:val="yellow"/>
              </w:rPr>
            </w:pPr>
            <w:r w:rsidRPr="006F37A0">
              <w:rPr>
                <w:rFonts w:asciiTheme="majorBidi" w:hAnsiTheme="majorBidi" w:cstheme="majorBidi"/>
                <w:b/>
                <w:bCs/>
                <w:i/>
                <w:iCs/>
                <w:sz w:val="24"/>
                <w:szCs w:val="24"/>
              </w:rPr>
              <w:t>Other parties</w:t>
            </w:r>
          </w:p>
        </w:tc>
        <w:tc>
          <w:tcPr>
            <w:tcW w:w="511" w:type="pct"/>
          </w:tcPr>
          <w:p w:rsidR="009D5C1C" w:rsidRPr="006F37A0" w:rsidRDefault="009D5C1C" w:rsidP="009D5C1C">
            <w:pPr>
              <w:pStyle w:val="acctfourfigures"/>
              <w:tabs>
                <w:tab w:val="clear" w:pos="765"/>
                <w:tab w:val="decimal" w:pos="683"/>
              </w:tabs>
              <w:spacing w:line="240" w:lineRule="atLeast"/>
              <w:ind w:left="73" w:right="11" w:hanging="90"/>
              <w:rPr>
                <w:rFonts w:asciiTheme="majorBidi" w:hAnsiTheme="majorBidi" w:cstheme="majorBidi"/>
                <w:sz w:val="24"/>
                <w:szCs w:val="24"/>
              </w:rPr>
            </w:pPr>
          </w:p>
        </w:tc>
        <w:tc>
          <w:tcPr>
            <w:tcW w:w="240" w:type="pct"/>
            <w:gridSpan w:val="2"/>
          </w:tcPr>
          <w:p w:rsidR="009D5C1C" w:rsidRPr="006F37A0" w:rsidRDefault="009D5C1C" w:rsidP="009D5C1C">
            <w:pPr>
              <w:pStyle w:val="acctfourfigures"/>
              <w:tabs>
                <w:tab w:val="clear" w:pos="765"/>
                <w:tab w:val="decimal" w:pos="188"/>
              </w:tabs>
              <w:spacing w:line="240" w:lineRule="atLeast"/>
              <w:ind w:right="11"/>
              <w:jc w:val="center"/>
              <w:rPr>
                <w:rFonts w:asciiTheme="majorBidi" w:hAnsiTheme="majorBidi" w:cstheme="majorBidi"/>
                <w:sz w:val="24"/>
                <w:szCs w:val="24"/>
              </w:rPr>
            </w:pPr>
          </w:p>
        </w:tc>
        <w:tc>
          <w:tcPr>
            <w:tcW w:w="87" w:type="pct"/>
          </w:tcPr>
          <w:p w:rsidR="009D5C1C" w:rsidRPr="006F37A0" w:rsidRDefault="009D5C1C" w:rsidP="009D5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heme="majorBidi" w:hAnsiTheme="majorBidi" w:cstheme="majorBidi"/>
                <w:sz w:val="24"/>
                <w:szCs w:val="24"/>
              </w:rPr>
            </w:pPr>
          </w:p>
        </w:tc>
        <w:tc>
          <w:tcPr>
            <w:tcW w:w="244" w:type="pct"/>
          </w:tcPr>
          <w:p w:rsidR="009D5C1C" w:rsidRPr="006F37A0" w:rsidRDefault="009D5C1C" w:rsidP="009D5C1C">
            <w:pPr>
              <w:pStyle w:val="acctfourfigures"/>
              <w:tabs>
                <w:tab w:val="clear" w:pos="765"/>
                <w:tab w:val="decimal" w:pos="188"/>
              </w:tabs>
              <w:spacing w:line="240" w:lineRule="atLeast"/>
              <w:ind w:right="11"/>
              <w:jc w:val="center"/>
              <w:rPr>
                <w:rFonts w:asciiTheme="majorBidi" w:hAnsiTheme="majorBidi" w:cstheme="majorBidi"/>
                <w:sz w:val="24"/>
                <w:szCs w:val="24"/>
              </w:rPr>
            </w:pPr>
          </w:p>
        </w:tc>
        <w:tc>
          <w:tcPr>
            <w:tcW w:w="86" w:type="pct"/>
          </w:tcPr>
          <w:p w:rsidR="009D5C1C" w:rsidRPr="006F37A0" w:rsidRDefault="009D5C1C" w:rsidP="009D5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72"/>
              <w:jc w:val="right"/>
              <w:rPr>
                <w:rFonts w:asciiTheme="majorBidi" w:hAnsiTheme="majorBidi" w:cstheme="majorBidi"/>
                <w:sz w:val="24"/>
                <w:szCs w:val="24"/>
              </w:rPr>
            </w:pPr>
          </w:p>
        </w:tc>
        <w:tc>
          <w:tcPr>
            <w:tcW w:w="263" w:type="pct"/>
            <w:gridSpan w:val="2"/>
          </w:tcPr>
          <w:p w:rsidR="009D5C1C" w:rsidRPr="006F37A0" w:rsidRDefault="009D5C1C" w:rsidP="009D5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ind w:right="72"/>
              <w:jc w:val="right"/>
              <w:rPr>
                <w:rFonts w:asciiTheme="majorBidi" w:hAnsiTheme="majorBidi" w:cstheme="majorBidi"/>
                <w:sz w:val="24"/>
                <w:szCs w:val="24"/>
              </w:rPr>
            </w:pPr>
          </w:p>
        </w:tc>
        <w:tc>
          <w:tcPr>
            <w:tcW w:w="86" w:type="pct"/>
          </w:tcPr>
          <w:p w:rsidR="009D5C1C" w:rsidRPr="006F37A0" w:rsidRDefault="009D5C1C" w:rsidP="009D5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72"/>
              </w:tabs>
              <w:ind w:right="72"/>
              <w:jc w:val="right"/>
              <w:rPr>
                <w:rFonts w:asciiTheme="majorBidi" w:hAnsiTheme="majorBidi" w:cstheme="majorBidi"/>
                <w:sz w:val="24"/>
                <w:szCs w:val="24"/>
                <w:highlight w:val="yellow"/>
              </w:rPr>
            </w:pPr>
          </w:p>
        </w:tc>
        <w:tc>
          <w:tcPr>
            <w:tcW w:w="256" w:type="pct"/>
          </w:tcPr>
          <w:p w:rsidR="009D5C1C" w:rsidRPr="006F37A0" w:rsidRDefault="009D5C1C" w:rsidP="009D5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ind w:right="72"/>
              <w:jc w:val="right"/>
              <w:rPr>
                <w:rFonts w:asciiTheme="majorBidi" w:hAnsiTheme="majorBidi" w:cstheme="majorBidi"/>
                <w:sz w:val="24"/>
                <w:szCs w:val="24"/>
              </w:rPr>
            </w:pPr>
          </w:p>
        </w:tc>
        <w:tc>
          <w:tcPr>
            <w:tcW w:w="87" w:type="pct"/>
          </w:tcPr>
          <w:p w:rsidR="009D5C1C" w:rsidRPr="006F37A0" w:rsidRDefault="009D5C1C" w:rsidP="009D5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72"/>
              <w:jc w:val="right"/>
              <w:rPr>
                <w:rFonts w:asciiTheme="majorBidi" w:hAnsiTheme="majorBidi" w:cstheme="majorBidi"/>
                <w:sz w:val="24"/>
                <w:szCs w:val="24"/>
                <w:highlight w:val="yellow"/>
              </w:rPr>
            </w:pPr>
          </w:p>
        </w:tc>
        <w:tc>
          <w:tcPr>
            <w:tcW w:w="230" w:type="pct"/>
          </w:tcPr>
          <w:p w:rsidR="009D5C1C" w:rsidRPr="006F37A0" w:rsidRDefault="009D5C1C" w:rsidP="009D5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8"/>
              </w:tabs>
              <w:ind w:right="72"/>
              <w:jc w:val="right"/>
              <w:rPr>
                <w:rFonts w:asciiTheme="majorBidi" w:hAnsiTheme="majorBidi" w:cstheme="majorBidi"/>
                <w:sz w:val="24"/>
                <w:szCs w:val="24"/>
              </w:rPr>
            </w:pPr>
          </w:p>
        </w:tc>
        <w:tc>
          <w:tcPr>
            <w:tcW w:w="87" w:type="pct"/>
          </w:tcPr>
          <w:p w:rsidR="009D5C1C" w:rsidRPr="006F37A0" w:rsidRDefault="009D5C1C" w:rsidP="009D5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72"/>
              </w:tabs>
              <w:ind w:right="72"/>
              <w:jc w:val="right"/>
              <w:rPr>
                <w:rFonts w:asciiTheme="majorBidi" w:hAnsiTheme="majorBidi" w:cstheme="majorBidi"/>
                <w:sz w:val="24"/>
                <w:szCs w:val="24"/>
                <w:highlight w:val="yellow"/>
              </w:rPr>
            </w:pPr>
          </w:p>
        </w:tc>
        <w:tc>
          <w:tcPr>
            <w:tcW w:w="257" w:type="pct"/>
          </w:tcPr>
          <w:p w:rsidR="009D5C1C" w:rsidRPr="006F37A0" w:rsidRDefault="009D5C1C" w:rsidP="009D5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8"/>
              </w:tabs>
              <w:ind w:right="72"/>
              <w:jc w:val="right"/>
              <w:rPr>
                <w:rFonts w:asciiTheme="majorBidi" w:hAnsiTheme="majorBidi" w:cstheme="majorBidi"/>
                <w:sz w:val="24"/>
                <w:szCs w:val="24"/>
              </w:rPr>
            </w:pPr>
          </w:p>
        </w:tc>
        <w:tc>
          <w:tcPr>
            <w:tcW w:w="87" w:type="pct"/>
          </w:tcPr>
          <w:p w:rsidR="009D5C1C" w:rsidRPr="006F37A0" w:rsidRDefault="009D5C1C" w:rsidP="009D5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72"/>
              <w:jc w:val="right"/>
              <w:rPr>
                <w:rFonts w:asciiTheme="majorBidi" w:hAnsiTheme="majorBidi" w:cstheme="majorBidi"/>
                <w:sz w:val="24"/>
                <w:szCs w:val="24"/>
                <w:highlight w:val="yellow"/>
              </w:rPr>
            </w:pPr>
          </w:p>
        </w:tc>
        <w:tc>
          <w:tcPr>
            <w:tcW w:w="241" w:type="pct"/>
          </w:tcPr>
          <w:p w:rsidR="009D5C1C" w:rsidRPr="006F37A0" w:rsidRDefault="009D5C1C" w:rsidP="009D5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3"/>
                <w:tab w:val="decimal" w:pos="972"/>
              </w:tabs>
              <w:ind w:left="-108" w:right="72"/>
              <w:jc w:val="right"/>
              <w:rPr>
                <w:rFonts w:asciiTheme="majorBidi" w:hAnsiTheme="majorBidi" w:cstheme="majorBidi"/>
                <w:sz w:val="24"/>
                <w:szCs w:val="24"/>
              </w:rPr>
            </w:pPr>
          </w:p>
        </w:tc>
        <w:tc>
          <w:tcPr>
            <w:tcW w:w="87" w:type="pct"/>
          </w:tcPr>
          <w:p w:rsidR="009D5C1C" w:rsidRPr="006F37A0" w:rsidRDefault="009D5C1C" w:rsidP="009D5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72"/>
              <w:jc w:val="right"/>
              <w:rPr>
                <w:rFonts w:asciiTheme="majorBidi" w:hAnsiTheme="majorBidi" w:cstheme="majorBidi"/>
                <w:sz w:val="24"/>
                <w:szCs w:val="24"/>
                <w:highlight w:val="yellow"/>
              </w:rPr>
            </w:pPr>
          </w:p>
        </w:tc>
        <w:tc>
          <w:tcPr>
            <w:tcW w:w="260" w:type="pct"/>
          </w:tcPr>
          <w:p w:rsidR="009D5C1C" w:rsidRPr="006F37A0" w:rsidRDefault="009D5C1C" w:rsidP="009D5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3"/>
                <w:tab w:val="decimal" w:pos="972"/>
              </w:tabs>
              <w:ind w:left="-108" w:right="72"/>
              <w:jc w:val="right"/>
              <w:rPr>
                <w:rFonts w:asciiTheme="majorBidi" w:hAnsiTheme="majorBidi" w:cstheme="majorBidi"/>
                <w:sz w:val="24"/>
                <w:szCs w:val="24"/>
              </w:rPr>
            </w:pPr>
          </w:p>
        </w:tc>
        <w:tc>
          <w:tcPr>
            <w:tcW w:w="85" w:type="pct"/>
          </w:tcPr>
          <w:p w:rsidR="009D5C1C" w:rsidRPr="006F37A0" w:rsidRDefault="009D5C1C" w:rsidP="009D5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72"/>
              <w:jc w:val="right"/>
              <w:rPr>
                <w:rFonts w:asciiTheme="majorBidi" w:hAnsiTheme="majorBidi" w:cstheme="majorBidi"/>
                <w:sz w:val="24"/>
                <w:szCs w:val="24"/>
                <w:highlight w:val="yellow"/>
              </w:rPr>
            </w:pPr>
          </w:p>
        </w:tc>
        <w:tc>
          <w:tcPr>
            <w:tcW w:w="254" w:type="pct"/>
          </w:tcPr>
          <w:p w:rsidR="009D5C1C" w:rsidRPr="006F37A0" w:rsidRDefault="009D5C1C" w:rsidP="009D5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4"/>
                <w:tab w:val="decimal" w:pos="972"/>
              </w:tabs>
              <w:ind w:left="-108" w:right="72"/>
              <w:jc w:val="right"/>
              <w:rPr>
                <w:rFonts w:asciiTheme="majorBidi" w:hAnsiTheme="majorBidi" w:cstheme="majorBidi"/>
                <w:sz w:val="24"/>
                <w:szCs w:val="24"/>
              </w:rPr>
            </w:pPr>
          </w:p>
        </w:tc>
        <w:tc>
          <w:tcPr>
            <w:tcW w:w="87" w:type="pct"/>
          </w:tcPr>
          <w:p w:rsidR="009D5C1C" w:rsidRPr="006F37A0" w:rsidRDefault="009D5C1C" w:rsidP="009D5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72"/>
              <w:jc w:val="right"/>
              <w:rPr>
                <w:rFonts w:asciiTheme="majorBidi" w:hAnsiTheme="majorBidi" w:cstheme="majorBidi"/>
                <w:sz w:val="24"/>
                <w:szCs w:val="24"/>
                <w:highlight w:val="yellow"/>
              </w:rPr>
            </w:pPr>
          </w:p>
        </w:tc>
        <w:tc>
          <w:tcPr>
            <w:tcW w:w="257" w:type="pct"/>
          </w:tcPr>
          <w:p w:rsidR="009D5C1C" w:rsidRPr="006F37A0" w:rsidRDefault="009D5C1C" w:rsidP="009D5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4"/>
                <w:tab w:val="decimal" w:pos="972"/>
              </w:tabs>
              <w:ind w:left="-108" w:right="72"/>
              <w:jc w:val="right"/>
              <w:rPr>
                <w:rFonts w:asciiTheme="majorBidi" w:hAnsiTheme="majorBidi" w:cstheme="majorBidi"/>
                <w:sz w:val="24"/>
                <w:szCs w:val="24"/>
              </w:rPr>
            </w:pPr>
          </w:p>
        </w:tc>
        <w:tc>
          <w:tcPr>
            <w:tcW w:w="81" w:type="pct"/>
          </w:tcPr>
          <w:p w:rsidR="009D5C1C" w:rsidRPr="006F37A0" w:rsidRDefault="009D5C1C" w:rsidP="009D5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 w:val="decimal" w:pos="972"/>
              </w:tabs>
              <w:ind w:left="-108" w:right="72"/>
              <w:jc w:val="right"/>
              <w:rPr>
                <w:rFonts w:asciiTheme="majorBidi" w:hAnsiTheme="majorBidi" w:cstheme="majorBidi"/>
                <w:sz w:val="24"/>
                <w:szCs w:val="24"/>
                <w:highlight w:val="yellow"/>
              </w:rPr>
            </w:pPr>
          </w:p>
        </w:tc>
        <w:tc>
          <w:tcPr>
            <w:tcW w:w="233" w:type="pct"/>
          </w:tcPr>
          <w:p w:rsidR="009D5C1C" w:rsidRPr="006F37A0" w:rsidRDefault="009D5C1C" w:rsidP="009D5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1"/>
                <w:tab w:val="decimal" w:pos="851"/>
                <w:tab w:val="decimal" w:pos="972"/>
              </w:tabs>
              <w:ind w:left="-108" w:right="72"/>
              <w:jc w:val="right"/>
              <w:rPr>
                <w:rFonts w:asciiTheme="majorBidi" w:hAnsiTheme="majorBidi" w:cstheme="majorBidi"/>
                <w:sz w:val="24"/>
                <w:szCs w:val="24"/>
              </w:rPr>
            </w:pPr>
          </w:p>
        </w:tc>
        <w:tc>
          <w:tcPr>
            <w:tcW w:w="81" w:type="pct"/>
          </w:tcPr>
          <w:p w:rsidR="009D5C1C" w:rsidRPr="006F37A0" w:rsidRDefault="009D5C1C" w:rsidP="009D5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 w:val="decimal" w:pos="972"/>
              </w:tabs>
              <w:ind w:left="-108" w:right="72"/>
              <w:jc w:val="right"/>
              <w:rPr>
                <w:rFonts w:asciiTheme="majorBidi" w:hAnsiTheme="majorBidi" w:cstheme="majorBidi"/>
                <w:sz w:val="24"/>
                <w:szCs w:val="24"/>
                <w:highlight w:val="yellow"/>
              </w:rPr>
            </w:pPr>
          </w:p>
        </w:tc>
        <w:tc>
          <w:tcPr>
            <w:tcW w:w="242" w:type="pct"/>
          </w:tcPr>
          <w:p w:rsidR="009D5C1C" w:rsidRPr="006F37A0" w:rsidRDefault="009D5C1C" w:rsidP="009D5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1"/>
                <w:tab w:val="decimal" w:pos="851"/>
                <w:tab w:val="decimal" w:pos="972"/>
              </w:tabs>
              <w:ind w:left="-108" w:right="72"/>
              <w:jc w:val="right"/>
              <w:rPr>
                <w:rFonts w:asciiTheme="majorBidi" w:hAnsiTheme="majorBidi" w:cstheme="majorBidi"/>
                <w:sz w:val="24"/>
                <w:szCs w:val="24"/>
              </w:rPr>
            </w:pPr>
          </w:p>
        </w:tc>
      </w:tr>
      <w:tr w:rsidR="009D5C1C" w:rsidRPr="006F37A0" w:rsidTr="007D7706">
        <w:trPr>
          <w:trHeight w:val="611"/>
        </w:trPr>
        <w:tc>
          <w:tcPr>
            <w:tcW w:w="571" w:type="pct"/>
            <w:vAlign w:val="bottom"/>
          </w:tcPr>
          <w:p w:rsidR="009D5C1C" w:rsidRPr="006F37A0" w:rsidRDefault="009D5C1C" w:rsidP="00157B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18" w:right="-198" w:hanging="90"/>
              <w:rPr>
                <w:rFonts w:asciiTheme="majorBidi" w:hAnsiTheme="majorBidi" w:cstheme="majorBidi"/>
                <w:sz w:val="24"/>
                <w:szCs w:val="24"/>
              </w:rPr>
            </w:pPr>
            <w:r w:rsidRPr="006F37A0">
              <w:rPr>
                <w:rFonts w:asciiTheme="majorBidi" w:hAnsiTheme="majorBidi" w:cstheme="majorBidi"/>
                <w:sz w:val="24"/>
                <w:szCs w:val="24"/>
              </w:rPr>
              <w:t xml:space="preserve">Thai </w:t>
            </w:r>
            <w:proofErr w:type="spellStart"/>
            <w:r w:rsidRPr="006F37A0">
              <w:rPr>
                <w:rFonts w:asciiTheme="majorBidi" w:hAnsiTheme="majorBidi" w:cstheme="majorBidi"/>
                <w:sz w:val="24"/>
                <w:szCs w:val="24"/>
              </w:rPr>
              <w:t>Staflex</w:t>
            </w:r>
            <w:proofErr w:type="spellEnd"/>
            <w:r w:rsidRPr="006F37A0">
              <w:rPr>
                <w:rFonts w:asciiTheme="majorBidi" w:hAnsiTheme="majorBidi" w:cstheme="majorBidi"/>
                <w:sz w:val="24"/>
                <w:szCs w:val="24"/>
              </w:rPr>
              <w:t xml:space="preserve"> Co</w:t>
            </w:r>
            <w:r w:rsidRPr="006F37A0">
              <w:rPr>
                <w:rFonts w:asciiTheme="majorBidi" w:hAnsiTheme="majorBidi"/>
                <w:sz w:val="24"/>
                <w:szCs w:val="24"/>
                <w:cs/>
              </w:rPr>
              <w:t>.</w:t>
            </w:r>
            <w:r w:rsidRPr="006F37A0">
              <w:rPr>
                <w:rFonts w:asciiTheme="majorBidi" w:hAnsiTheme="majorBidi" w:cstheme="majorBidi"/>
                <w:sz w:val="24"/>
                <w:szCs w:val="24"/>
              </w:rPr>
              <w:t>, Ltd</w:t>
            </w:r>
            <w:r w:rsidRPr="006F37A0">
              <w:rPr>
                <w:rFonts w:asciiTheme="majorBidi" w:hAnsiTheme="majorBidi"/>
                <w:sz w:val="24"/>
                <w:szCs w:val="24"/>
                <w:cs/>
              </w:rPr>
              <w:t>.</w:t>
            </w:r>
          </w:p>
          <w:p w:rsidR="009D5C1C" w:rsidRPr="006F37A0" w:rsidRDefault="009D5C1C" w:rsidP="009D5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98"/>
              <w:rPr>
                <w:rFonts w:asciiTheme="majorBidi" w:hAnsiTheme="majorBidi" w:cstheme="majorBidi"/>
                <w:sz w:val="24"/>
                <w:szCs w:val="24"/>
              </w:rPr>
            </w:pPr>
          </w:p>
          <w:p w:rsidR="009D5C1C" w:rsidRPr="006F37A0" w:rsidRDefault="009D5C1C" w:rsidP="009D5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98"/>
              <w:rPr>
                <w:rFonts w:asciiTheme="majorBidi" w:hAnsiTheme="majorBidi" w:cstheme="majorBidi"/>
                <w:b/>
                <w:bCs/>
                <w:sz w:val="24"/>
                <w:szCs w:val="24"/>
              </w:rPr>
            </w:pPr>
          </w:p>
        </w:tc>
        <w:tc>
          <w:tcPr>
            <w:tcW w:w="511" w:type="pct"/>
          </w:tcPr>
          <w:p w:rsidR="009D5C1C" w:rsidRPr="006F37A0" w:rsidRDefault="009D5C1C" w:rsidP="009D5C1C">
            <w:pPr>
              <w:pStyle w:val="acctfourfigures"/>
              <w:tabs>
                <w:tab w:val="clear" w:pos="765"/>
              </w:tabs>
              <w:spacing w:line="240" w:lineRule="atLeast"/>
              <w:ind w:left="73" w:right="11" w:hanging="90"/>
              <w:rPr>
                <w:rFonts w:asciiTheme="majorBidi" w:hAnsiTheme="majorBidi" w:cstheme="majorBidi"/>
                <w:sz w:val="24"/>
                <w:szCs w:val="24"/>
              </w:rPr>
            </w:pPr>
            <w:r w:rsidRPr="006F37A0">
              <w:rPr>
                <w:rFonts w:asciiTheme="majorBidi" w:hAnsiTheme="majorBidi" w:cstheme="majorBidi"/>
                <w:sz w:val="24"/>
                <w:szCs w:val="24"/>
              </w:rPr>
              <w:t>Produce and sell parts to garments manufacturer</w:t>
            </w:r>
          </w:p>
        </w:tc>
        <w:tc>
          <w:tcPr>
            <w:tcW w:w="240" w:type="pct"/>
            <w:gridSpan w:val="2"/>
          </w:tcPr>
          <w:p w:rsidR="009D5C1C" w:rsidRPr="006F37A0" w:rsidRDefault="009D5C1C" w:rsidP="009D5C1C">
            <w:pPr>
              <w:pStyle w:val="acctfourfigures"/>
              <w:tabs>
                <w:tab w:val="clear" w:pos="765"/>
                <w:tab w:val="decimal" w:pos="188"/>
              </w:tabs>
              <w:spacing w:line="240" w:lineRule="atLeast"/>
              <w:ind w:right="11"/>
              <w:jc w:val="center"/>
              <w:rPr>
                <w:rFonts w:asciiTheme="majorBidi" w:hAnsiTheme="majorBidi" w:cstheme="majorBidi"/>
                <w:sz w:val="24"/>
                <w:szCs w:val="24"/>
              </w:rPr>
            </w:pPr>
            <w:r w:rsidRPr="006F37A0">
              <w:rPr>
                <w:rFonts w:asciiTheme="majorBidi" w:hAnsiTheme="majorBidi" w:cstheme="majorBidi"/>
                <w:sz w:val="24"/>
                <w:szCs w:val="24"/>
              </w:rPr>
              <w:t>2</w:t>
            </w:r>
            <w:r w:rsidRPr="006F37A0">
              <w:rPr>
                <w:rFonts w:asciiTheme="majorBidi" w:hAnsiTheme="majorBidi" w:cs="Angsana New"/>
                <w:sz w:val="24"/>
                <w:szCs w:val="24"/>
                <w:cs/>
                <w:lang w:bidi="th-TH"/>
              </w:rPr>
              <w:t>.</w:t>
            </w:r>
            <w:r w:rsidRPr="006F37A0">
              <w:rPr>
                <w:rFonts w:asciiTheme="majorBidi" w:hAnsiTheme="majorBidi" w:cstheme="majorBidi"/>
                <w:sz w:val="24"/>
                <w:szCs w:val="24"/>
              </w:rPr>
              <w:t>00</w:t>
            </w:r>
          </w:p>
        </w:tc>
        <w:tc>
          <w:tcPr>
            <w:tcW w:w="87" w:type="pct"/>
          </w:tcPr>
          <w:p w:rsidR="009D5C1C" w:rsidRPr="006F37A0" w:rsidRDefault="009D5C1C" w:rsidP="009D5C1C">
            <w:pPr>
              <w:pStyle w:val="acctfourfigures"/>
              <w:tabs>
                <w:tab w:val="clear" w:pos="765"/>
                <w:tab w:val="decimal" w:pos="683"/>
              </w:tabs>
              <w:spacing w:line="240" w:lineRule="atLeast"/>
              <w:ind w:right="11"/>
              <w:rPr>
                <w:rFonts w:asciiTheme="majorBidi" w:hAnsiTheme="majorBidi" w:cstheme="majorBidi"/>
                <w:sz w:val="24"/>
                <w:szCs w:val="24"/>
              </w:rPr>
            </w:pPr>
          </w:p>
        </w:tc>
        <w:tc>
          <w:tcPr>
            <w:tcW w:w="244" w:type="pct"/>
          </w:tcPr>
          <w:p w:rsidR="009D5C1C" w:rsidRPr="006F37A0" w:rsidRDefault="009D5C1C" w:rsidP="009D5C1C">
            <w:pPr>
              <w:pStyle w:val="acctfourfigures"/>
              <w:tabs>
                <w:tab w:val="clear" w:pos="765"/>
                <w:tab w:val="decimal" w:pos="188"/>
              </w:tabs>
              <w:spacing w:line="240" w:lineRule="atLeast"/>
              <w:ind w:right="11"/>
              <w:jc w:val="center"/>
              <w:rPr>
                <w:rFonts w:asciiTheme="majorBidi" w:hAnsiTheme="majorBidi" w:cstheme="majorBidi"/>
                <w:sz w:val="24"/>
                <w:szCs w:val="24"/>
              </w:rPr>
            </w:pPr>
            <w:r w:rsidRPr="006F37A0">
              <w:rPr>
                <w:rFonts w:asciiTheme="majorBidi" w:hAnsiTheme="majorBidi" w:cstheme="majorBidi"/>
                <w:sz w:val="24"/>
                <w:szCs w:val="24"/>
              </w:rPr>
              <w:t>2</w:t>
            </w:r>
            <w:r w:rsidRPr="006F37A0">
              <w:rPr>
                <w:rFonts w:asciiTheme="majorBidi" w:hAnsiTheme="majorBidi" w:cs="Angsana New"/>
                <w:sz w:val="24"/>
                <w:szCs w:val="24"/>
                <w:cs/>
                <w:lang w:bidi="th-TH"/>
              </w:rPr>
              <w:t>.</w:t>
            </w:r>
            <w:r w:rsidRPr="006F37A0">
              <w:rPr>
                <w:rFonts w:asciiTheme="majorBidi" w:hAnsiTheme="majorBidi" w:cstheme="majorBidi"/>
                <w:sz w:val="24"/>
                <w:szCs w:val="24"/>
              </w:rPr>
              <w:t>00</w:t>
            </w:r>
          </w:p>
        </w:tc>
        <w:tc>
          <w:tcPr>
            <w:tcW w:w="86" w:type="pct"/>
          </w:tcPr>
          <w:p w:rsidR="009D5C1C" w:rsidRPr="006F37A0" w:rsidRDefault="009D5C1C" w:rsidP="009D5C1C">
            <w:pPr>
              <w:pStyle w:val="acctfourfigures"/>
              <w:spacing w:line="240" w:lineRule="atLeast"/>
              <w:ind w:right="11"/>
              <w:rPr>
                <w:rFonts w:asciiTheme="majorBidi" w:hAnsiTheme="majorBidi" w:cstheme="majorBidi"/>
                <w:sz w:val="24"/>
                <w:szCs w:val="24"/>
              </w:rPr>
            </w:pPr>
          </w:p>
        </w:tc>
        <w:tc>
          <w:tcPr>
            <w:tcW w:w="263" w:type="pct"/>
            <w:gridSpan w:val="2"/>
          </w:tcPr>
          <w:p w:rsidR="009D5C1C" w:rsidRPr="006F37A0" w:rsidRDefault="009D5C1C" w:rsidP="009D5C1C">
            <w:pPr>
              <w:pStyle w:val="acctfourfigures"/>
              <w:tabs>
                <w:tab w:val="clear" w:pos="765"/>
                <w:tab w:val="decimal" w:pos="602"/>
              </w:tabs>
              <w:spacing w:line="240" w:lineRule="atLeast"/>
              <w:ind w:right="11"/>
              <w:rPr>
                <w:rFonts w:asciiTheme="majorBidi" w:hAnsiTheme="majorBidi" w:cstheme="majorBidi"/>
                <w:sz w:val="24"/>
                <w:szCs w:val="24"/>
              </w:rPr>
            </w:pPr>
            <w:r w:rsidRPr="006F37A0">
              <w:rPr>
                <w:rFonts w:asciiTheme="majorBidi" w:hAnsiTheme="majorBidi" w:cstheme="majorBidi"/>
                <w:sz w:val="24"/>
                <w:szCs w:val="24"/>
              </w:rPr>
              <w:t>60,000</w:t>
            </w:r>
          </w:p>
        </w:tc>
        <w:tc>
          <w:tcPr>
            <w:tcW w:w="86" w:type="pct"/>
          </w:tcPr>
          <w:p w:rsidR="009D5C1C" w:rsidRPr="006F37A0" w:rsidRDefault="009D5C1C" w:rsidP="009D5C1C">
            <w:pPr>
              <w:pStyle w:val="acctfourfigures"/>
              <w:spacing w:line="240" w:lineRule="atLeast"/>
              <w:ind w:right="11"/>
              <w:rPr>
                <w:rFonts w:asciiTheme="majorBidi" w:hAnsiTheme="majorBidi" w:cstheme="majorBidi"/>
                <w:sz w:val="24"/>
                <w:szCs w:val="24"/>
              </w:rPr>
            </w:pPr>
          </w:p>
        </w:tc>
        <w:tc>
          <w:tcPr>
            <w:tcW w:w="256" w:type="pct"/>
          </w:tcPr>
          <w:p w:rsidR="009D5C1C" w:rsidRPr="006F37A0" w:rsidRDefault="009D5C1C" w:rsidP="009D5C1C">
            <w:pPr>
              <w:pStyle w:val="acctfourfigures"/>
              <w:tabs>
                <w:tab w:val="clear" w:pos="765"/>
                <w:tab w:val="decimal" w:pos="602"/>
              </w:tabs>
              <w:spacing w:line="240" w:lineRule="atLeast"/>
              <w:ind w:right="11"/>
              <w:rPr>
                <w:rFonts w:asciiTheme="majorBidi" w:hAnsiTheme="majorBidi" w:cstheme="majorBidi"/>
                <w:sz w:val="24"/>
                <w:szCs w:val="24"/>
              </w:rPr>
            </w:pPr>
            <w:r w:rsidRPr="006F37A0">
              <w:rPr>
                <w:rFonts w:asciiTheme="majorBidi" w:hAnsiTheme="majorBidi" w:cstheme="majorBidi"/>
                <w:sz w:val="24"/>
                <w:szCs w:val="24"/>
              </w:rPr>
              <w:t>60,000</w:t>
            </w:r>
          </w:p>
        </w:tc>
        <w:tc>
          <w:tcPr>
            <w:tcW w:w="87" w:type="pct"/>
          </w:tcPr>
          <w:p w:rsidR="009D5C1C" w:rsidRPr="006F37A0" w:rsidRDefault="009D5C1C" w:rsidP="009D5C1C">
            <w:pPr>
              <w:pStyle w:val="acctfourfigures"/>
              <w:spacing w:line="240" w:lineRule="atLeast"/>
              <w:ind w:right="11"/>
              <w:rPr>
                <w:rFonts w:asciiTheme="majorBidi" w:hAnsiTheme="majorBidi" w:cstheme="majorBidi"/>
                <w:sz w:val="24"/>
                <w:szCs w:val="24"/>
              </w:rPr>
            </w:pPr>
          </w:p>
        </w:tc>
        <w:tc>
          <w:tcPr>
            <w:tcW w:w="230" w:type="pct"/>
          </w:tcPr>
          <w:p w:rsidR="009D5C1C" w:rsidRPr="006F37A0" w:rsidRDefault="009D5C1C" w:rsidP="009D5C1C">
            <w:pPr>
              <w:pStyle w:val="acctfourfigures"/>
              <w:tabs>
                <w:tab w:val="clear" w:pos="765"/>
                <w:tab w:val="decimal" w:pos="498"/>
              </w:tabs>
              <w:spacing w:line="240" w:lineRule="atLeast"/>
              <w:ind w:right="11"/>
              <w:rPr>
                <w:rFonts w:asciiTheme="majorBidi" w:hAnsiTheme="majorBidi" w:cstheme="majorBidi"/>
                <w:sz w:val="24"/>
                <w:szCs w:val="24"/>
              </w:rPr>
            </w:pPr>
            <w:r w:rsidRPr="006F37A0">
              <w:rPr>
                <w:rFonts w:asciiTheme="majorBidi" w:hAnsiTheme="majorBidi" w:cstheme="majorBidi"/>
                <w:sz w:val="24"/>
                <w:szCs w:val="24"/>
              </w:rPr>
              <w:t>1,200</w:t>
            </w:r>
          </w:p>
        </w:tc>
        <w:tc>
          <w:tcPr>
            <w:tcW w:w="87" w:type="pct"/>
          </w:tcPr>
          <w:p w:rsidR="009D5C1C" w:rsidRPr="006F37A0" w:rsidRDefault="009D5C1C" w:rsidP="009D5C1C">
            <w:pPr>
              <w:pStyle w:val="acctfourfigures"/>
              <w:spacing w:line="240" w:lineRule="atLeast"/>
              <w:ind w:right="11"/>
              <w:rPr>
                <w:rFonts w:asciiTheme="majorBidi" w:hAnsiTheme="majorBidi" w:cstheme="majorBidi"/>
                <w:sz w:val="24"/>
                <w:szCs w:val="24"/>
              </w:rPr>
            </w:pPr>
          </w:p>
        </w:tc>
        <w:tc>
          <w:tcPr>
            <w:tcW w:w="257" w:type="pct"/>
          </w:tcPr>
          <w:p w:rsidR="009D5C1C" w:rsidRPr="006F37A0" w:rsidRDefault="009D5C1C" w:rsidP="009D5C1C">
            <w:pPr>
              <w:pStyle w:val="acctfourfigures"/>
              <w:tabs>
                <w:tab w:val="clear" w:pos="765"/>
                <w:tab w:val="decimal" w:pos="498"/>
              </w:tabs>
              <w:spacing w:line="240" w:lineRule="atLeast"/>
              <w:ind w:right="11"/>
              <w:rPr>
                <w:rFonts w:asciiTheme="majorBidi" w:hAnsiTheme="majorBidi" w:cstheme="majorBidi"/>
                <w:sz w:val="24"/>
                <w:szCs w:val="24"/>
              </w:rPr>
            </w:pPr>
            <w:r w:rsidRPr="006F37A0">
              <w:rPr>
                <w:rFonts w:asciiTheme="majorBidi" w:hAnsiTheme="majorBidi" w:cstheme="majorBidi"/>
                <w:sz w:val="24"/>
                <w:szCs w:val="24"/>
              </w:rPr>
              <w:t>1,200</w:t>
            </w:r>
          </w:p>
        </w:tc>
        <w:tc>
          <w:tcPr>
            <w:tcW w:w="87" w:type="pct"/>
          </w:tcPr>
          <w:p w:rsidR="009D5C1C" w:rsidRPr="006F37A0" w:rsidRDefault="009D5C1C" w:rsidP="009D5C1C">
            <w:pPr>
              <w:pStyle w:val="acctfourfigures"/>
              <w:spacing w:line="240" w:lineRule="atLeast"/>
              <w:ind w:right="11"/>
              <w:rPr>
                <w:rFonts w:asciiTheme="majorBidi" w:hAnsiTheme="majorBidi" w:cstheme="majorBidi"/>
                <w:sz w:val="24"/>
                <w:szCs w:val="24"/>
              </w:rPr>
            </w:pPr>
          </w:p>
        </w:tc>
        <w:tc>
          <w:tcPr>
            <w:tcW w:w="241" w:type="pct"/>
          </w:tcPr>
          <w:p w:rsidR="009D5C1C" w:rsidRPr="006F37A0" w:rsidRDefault="009D5C1C" w:rsidP="009D5C1C">
            <w:pPr>
              <w:pStyle w:val="acctfourfigures"/>
              <w:tabs>
                <w:tab w:val="clear" w:pos="765"/>
                <w:tab w:val="decimal" w:pos="333"/>
              </w:tabs>
              <w:spacing w:line="240" w:lineRule="atLeast"/>
              <w:ind w:right="11"/>
              <w:rPr>
                <w:rFonts w:asciiTheme="majorBidi" w:hAnsiTheme="majorBidi" w:cstheme="majorBidi"/>
                <w:sz w:val="24"/>
                <w:szCs w:val="24"/>
              </w:rPr>
            </w:pPr>
            <w:r w:rsidRPr="006F37A0">
              <w:rPr>
                <w:rFonts w:asciiTheme="majorBidi" w:hAnsiTheme="majorBidi" w:cs="Angsana New"/>
                <w:sz w:val="24"/>
                <w:szCs w:val="24"/>
                <w:cs/>
                <w:lang w:bidi="th-TH"/>
              </w:rPr>
              <w:t>-</w:t>
            </w:r>
          </w:p>
        </w:tc>
        <w:tc>
          <w:tcPr>
            <w:tcW w:w="87" w:type="pct"/>
          </w:tcPr>
          <w:p w:rsidR="009D5C1C" w:rsidRPr="006F37A0" w:rsidRDefault="009D5C1C" w:rsidP="009D5C1C">
            <w:pPr>
              <w:pStyle w:val="acctfourfigures"/>
              <w:spacing w:line="240" w:lineRule="atLeast"/>
              <w:ind w:right="11"/>
              <w:rPr>
                <w:rFonts w:asciiTheme="majorBidi" w:hAnsiTheme="majorBidi" w:cstheme="majorBidi"/>
                <w:sz w:val="24"/>
                <w:szCs w:val="24"/>
              </w:rPr>
            </w:pPr>
          </w:p>
        </w:tc>
        <w:tc>
          <w:tcPr>
            <w:tcW w:w="260" w:type="pct"/>
          </w:tcPr>
          <w:p w:rsidR="009D5C1C" w:rsidRPr="006F37A0" w:rsidRDefault="009D5C1C" w:rsidP="009D5C1C">
            <w:pPr>
              <w:pStyle w:val="acctfourfigures"/>
              <w:tabs>
                <w:tab w:val="clear" w:pos="765"/>
                <w:tab w:val="decimal" w:pos="333"/>
              </w:tabs>
              <w:spacing w:line="240" w:lineRule="atLeast"/>
              <w:ind w:right="11"/>
              <w:rPr>
                <w:rFonts w:asciiTheme="majorBidi" w:hAnsiTheme="majorBidi" w:cstheme="majorBidi"/>
                <w:sz w:val="24"/>
                <w:szCs w:val="24"/>
              </w:rPr>
            </w:pPr>
            <w:r w:rsidRPr="006F37A0">
              <w:rPr>
                <w:rFonts w:asciiTheme="majorBidi" w:hAnsiTheme="majorBidi" w:cs="Angsana New"/>
                <w:sz w:val="24"/>
                <w:szCs w:val="24"/>
                <w:cs/>
                <w:lang w:bidi="th-TH"/>
              </w:rPr>
              <w:t>-</w:t>
            </w:r>
          </w:p>
        </w:tc>
        <w:tc>
          <w:tcPr>
            <w:tcW w:w="85" w:type="pct"/>
          </w:tcPr>
          <w:p w:rsidR="009D5C1C" w:rsidRPr="006F37A0" w:rsidRDefault="009D5C1C" w:rsidP="009D5C1C">
            <w:pPr>
              <w:pStyle w:val="acctfourfigures"/>
              <w:spacing w:line="240" w:lineRule="atLeast"/>
              <w:ind w:right="11"/>
              <w:rPr>
                <w:rFonts w:asciiTheme="majorBidi" w:hAnsiTheme="majorBidi" w:cstheme="majorBidi"/>
                <w:sz w:val="24"/>
                <w:szCs w:val="24"/>
              </w:rPr>
            </w:pPr>
          </w:p>
        </w:tc>
        <w:tc>
          <w:tcPr>
            <w:tcW w:w="254" w:type="pct"/>
          </w:tcPr>
          <w:p w:rsidR="009D5C1C" w:rsidRPr="006F37A0" w:rsidRDefault="009D5C1C" w:rsidP="009D5C1C">
            <w:pPr>
              <w:pStyle w:val="acctfourfigures"/>
              <w:tabs>
                <w:tab w:val="clear" w:pos="765"/>
                <w:tab w:val="decimal" w:pos="551"/>
              </w:tabs>
              <w:spacing w:line="240" w:lineRule="atLeast"/>
              <w:ind w:right="11"/>
              <w:rPr>
                <w:rFonts w:asciiTheme="majorBidi" w:hAnsiTheme="majorBidi" w:cstheme="majorBidi"/>
                <w:sz w:val="24"/>
                <w:szCs w:val="24"/>
              </w:rPr>
            </w:pPr>
            <w:r w:rsidRPr="006F37A0">
              <w:rPr>
                <w:rFonts w:asciiTheme="majorBidi" w:hAnsiTheme="majorBidi" w:cstheme="majorBidi"/>
                <w:sz w:val="24"/>
                <w:szCs w:val="24"/>
              </w:rPr>
              <w:t>1,200</w:t>
            </w:r>
          </w:p>
        </w:tc>
        <w:tc>
          <w:tcPr>
            <w:tcW w:w="87" w:type="pct"/>
          </w:tcPr>
          <w:p w:rsidR="009D5C1C" w:rsidRPr="006F37A0" w:rsidRDefault="009D5C1C" w:rsidP="009D5C1C">
            <w:pPr>
              <w:pStyle w:val="acctfourfigures"/>
              <w:tabs>
                <w:tab w:val="clear" w:pos="765"/>
                <w:tab w:val="decimal" w:pos="807"/>
              </w:tabs>
              <w:spacing w:line="240" w:lineRule="atLeast"/>
              <w:ind w:right="-375"/>
              <w:rPr>
                <w:rFonts w:asciiTheme="majorBidi" w:hAnsiTheme="majorBidi" w:cstheme="majorBidi"/>
                <w:sz w:val="24"/>
                <w:szCs w:val="24"/>
                <w:highlight w:val="yellow"/>
              </w:rPr>
            </w:pPr>
          </w:p>
        </w:tc>
        <w:tc>
          <w:tcPr>
            <w:tcW w:w="257" w:type="pct"/>
          </w:tcPr>
          <w:p w:rsidR="009D5C1C" w:rsidRPr="006F37A0" w:rsidRDefault="009D5C1C" w:rsidP="009D5C1C">
            <w:pPr>
              <w:pStyle w:val="acctfourfigures"/>
              <w:tabs>
                <w:tab w:val="clear" w:pos="765"/>
                <w:tab w:val="decimal" w:pos="551"/>
              </w:tabs>
              <w:spacing w:line="240" w:lineRule="atLeast"/>
              <w:ind w:right="11"/>
              <w:rPr>
                <w:rFonts w:asciiTheme="majorBidi" w:hAnsiTheme="majorBidi" w:cstheme="majorBidi"/>
                <w:sz w:val="24"/>
                <w:szCs w:val="24"/>
              </w:rPr>
            </w:pPr>
            <w:r w:rsidRPr="006F37A0">
              <w:rPr>
                <w:rFonts w:asciiTheme="majorBidi" w:hAnsiTheme="majorBidi" w:cstheme="majorBidi"/>
                <w:sz w:val="24"/>
                <w:szCs w:val="24"/>
              </w:rPr>
              <w:t>1,200</w:t>
            </w:r>
          </w:p>
        </w:tc>
        <w:tc>
          <w:tcPr>
            <w:tcW w:w="81" w:type="pct"/>
          </w:tcPr>
          <w:p w:rsidR="009D5C1C" w:rsidRPr="006F37A0" w:rsidRDefault="009D5C1C" w:rsidP="009D5C1C">
            <w:pPr>
              <w:pStyle w:val="acctfourfigures"/>
              <w:tabs>
                <w:tab w:val="clear" w:pos="765"/>
                <w:tab w:val="decimal" w:pos="851"/>
              </w:tabs>
              <w:spacing w:line="240" w:lineRule="atLeast"/>
              <w:ind w:right="11"/>
              <w:rPr>
                <w:rFonts w:asciiTheme="majorBidi" w:hAnsiTheme="majorBidi" w:cstheme="majorBidi"/>
                <w:sz w:val="24"/>
                <w:szCs w:val="24"/>
              </w:rPr>
            </w:pPr>
          </w:p>
        </w:tc>
        <w:tc>
          <w:tcPr>
            <w:tcW w:w="233" w:type="pct"/>
          </w:tcPr>
          <w:p w:rsidR="009D5C1C" w:rsidRPr="006F37A0" w:rsidRDefault="00184B85" w:rsidP="009D5C1C">
            <w:pPr>
              <w:pStyle w:val="acctfourfigures"/>
              <w:tabs>
                <w:tab w:val="clear" w:pos="765"/>
                <w:tab w:val="decimal" w:pos="481"/>
              </w:tabs>
              <w:spacing w:line="240" w:lineRule="atLeast"/>
              <w:ind w:right="-143"/>
              <w:rPr>
                <w:rFonts w:asciiTheme="majorBidi" w:hAnsiTheme="majorBidi" w:cstheme="majorBidi"/>
                <w:sz w:val="24"/>
                <w:szCs w:val="24"/>
              </w:rPr>
            </w:pPr>
            <w:r>
              <w:rPr>
                <w:rFonts w:asciiTheme="majorBidi" w:hAnsiTheme="majorBidi" w:cstheme="majorBidi"/>
                <w:sz w:val="24"/>
                <w:szCs w:val="24"/>
              </w:rPr>
              <w:t>72</w:t>
            </w:r>
          </w:p>
        </w:tc>
        <w:tc>
          <w:tcPr>
            <w:tcW w:w="81" w:type="pct"/>
          </w:tcPr>
          <w:p w:rsidR="009D5C1C" w:rsidRPr="006F37A0" w:rsidRDefault="009D5C1C" w:rsidP="009D5C1C">
            <w:pPr>
              <w:pStyle w:val="acctfourfigures"/>
              <w:tabs>
                <w:tab w:val="clear" w:pos="765"/>
                <w:tab w:val="decimal" w:pos="851"/>
              </w:tabs>
              <w:spacing w:line="240" w:lineRule="atLeast"/>
              <w:ind w:right="11"/>
              <w:rPr>
                <w:rFonts w:asciiTheme="majorBidi" w:hAnsiTheme="majorBidi" w:cstheme="majorBidi"/>
                <w:sz w:val="24"/>
                <w:szCs w:val="24"/>
              </w:rPr>
            </w:pPr>
          </w:p>
        </w:tc>
        <w:tc>
          <w:tcPr>
            <w:tcW w:w="242" w:type="pct"/>
          </w:tcPr>
          <w:p w:rsidR="009D5C1C" w:rsidRPr="006F37A0" w:rsidRDefault="009D5C1C" w:rsidP="009D5C1C">
            <w:pPr>
              <w:pStyle w:val="acctfourfigures"/>
              <w:tabs>
                <w:tab w:val="clear" w:pos="765"/>
                <w:tab w:val="decimal" w:pos="481"/>
              </w:tabs>
              <w:spacing w:line="240" w:lineRule="atLeast"/>
              <w:ind w:right="-143"/>
              <w:rPr>
                <w:rFonts w:asciiTheme="majorBidi" w:hAnsiTheme="majorBidi" w:cstheme="majorBidi"/>
                <w:sz w:val="24"/>
                <w:szCs w:val="24"/>
              </w:rPr>
            </w:pPr>
            <w:r>
              <w:rPr>
                <w:rFonts w:asciiTheme="majorBidi" w:hAnsiTheme="majorBidi" w:cstheme="majorBidi"/>
                <w:sz w:val="24"/>
                <w:szCs w:val="24"/>
              </w:rPr>
              <w:t>36</w:t>
            </w:r>
          </w:p>
        </w:tc>
      </w:tr>
      <w:tr w:rsidR="009D5C1C" w:rsidRPr="006F37A0" w:rsidTr="007D7706">
        <w:trPr>
          <w:trHeight w:val="304"/>
        </w:trPr>
        <w:tc>
          <w:tcPr>
            <w:tcW w:w="571" w:type="pct"/>
            <w:vAlign w:val="bottom"/>
          </w:tcPr>
          <w:p w:rsidR="009D5C1C" w:rsidRPr="006F37A0" w:rsidRDefault="009D5C1C" w:rsidP="009D5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98" w:hanging="90"/>
              <w:rPr>
                <w:rFonts w:asciiTheme="majorBidi" w:hAnsiTheme="majorBidi" w:cstheme="majorBidi"/>
                <w:sz w:val="24"/>
                <w:szCs w:val="24"/>
              </w:rPr>
            </w:pPr>
            <w:r w:rsidRPr="006F37A0">
              <w:rPr>
                <w:rFonts w:asciiTheme="majorBidi" w:hAnsiTheme="majorBidi" w:cstheme="majorBidi"/>
                <w:sz w:val="24"/>
                <w:szCs w:val="24"/>
              </w:rPr>
              <w:t xml:space="preserve">Janome </w:t>
            </w:r>
            <w:r w:rsidRPr="006F37A0">
              <w:rPr>
                <w:rFonts w:asciiTheme="majorBidi" w:hAnsiTheme="majorBidi"/>
                <w:sz w:val="24"/>
                <w:szCs w:val="24"/>
                <w:cs/>
              </w:rPr>
              <w:t>(</w:t>
            </w:r>
            <w:r w:rsidRPr="006F37A0">
              <w:rPr>
                <w:rFonts w:asciiTheme="majorBidi" w:hAnsiTheme="majorBidi" w:cstheme="majorBidi"/>
                <w:sz w:val="24"/>
                <w:szCs w:val="24"/>
              </w:rPr>
              <w:t>Thailand</w:t>
            </w:r>
            <w:r w:rsidRPr="006F37A0">
              <w:rPr>
                <w:rFonts w:asciiTheme="majorBidi" w:hAnsiTheme="majorBidi"/>
                <w:sz w:val="24"/>
                <w:szCs w:val="24"/>
                <w:cs/>
              </w:rPr>
              <w:t xml:space="preserve">) </w:t>
            </w:r>
          </w:p>
          <w:p w:rsidR="009D5C1C" w:rsidRPr="006F37A0" w:rsidRDefault="009D5C1C" w:rsidP="009D5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98" w:hanging="90"/>
              <w:rPr>
                <w:rFonts w:asciiTheme="majorBidi" w:hAnsiTheme="majorBidi" w:cstheme="majorBidi"/>
                <w:sz w:val="24"/>
                <w:szCs w:val="24"/>
              </w:rPr>
            </w:pPr>
            <w:r w:rsidRPr="006F37A0">
              <w:rPr>
                <w:rFonts w:asciiTheme="majorBidi" w:hAnsiTheme="majorBidi" w:cstheme="majorBidi"/>
                <w:sz w:val="24"/>
                <w:szCs w:val="24"/>
              </w:rPr>
              <w:t xml:space="preserve">   Co</w:t>
            </w:r>
            <w:r w:rsidRPr="006F37A0">
              <w:rPr>
                <w:rFonts w:asciiTheme="majorBidi" w:hAnsiTheme="majorBidi" w:cstheme="majorBidi"/>
                <w:sz w:val="24"/>
                <w:szCs w:val="24"/>
                <w:cs/>
                <w:lang w:val="en-GB"/>
              </w:rPr>
              <w:t>.</w:t>
            </w:r>
            <w:r w:rsidRPr="006F37A0">
              <w:rPr>
                <w:rFonts w:asciiTheme="majorBidi" w:hAnsiTheme="majorBidi" w:cstheme="majorBidi"/>
                <w:sz w:val="24"/>
                <w:szCs w:val="24"/>
              </w:rPr>
              <w:t>, Ltd</w:t>
            </w:r>
            <w:r w:rsidRPr="006F37A0">
              <w:rPr>
                <w:rFonts w:asciiTheme="majorBidi" w:hAnsiTheme="majorBidi" w:cstheme="majorBidi"/>
                <w:sz w:val="24"/>
                <w:szCs w:val="24"/>
                <w:cs/>
                <w:lang w:val="en-GB"/>
              </w:rPr>
              <w:t>.</w:t>
            </w:r>
          </w:p>
        </w:tc>
        <w:tc>
          <w:tcPr>
            <w:tcW w:w="511" w:type="pct"/>
          </w:tcPr>
          <w:p w:rsidR="009D5C1C" w:rsidRPr="006F37A0" w:rsidRDefault="009D5C1C" w:rsidP="009D5C1C">
            <w:pPr>
              <w:pStyle w:val="acctfourfigures"/>
              <w:tabs>
                <w:tab w:val="clear" w:pos="765"/>
              </w:tabs>
              <w:spacing w:line="240" w:lineRule="atLeast"/>
              <w:ind w:left="73" w:right="11" w:hanging="90"/>
              <w:rPr>
                <w:rFonts w:asciiTheme="majorBidi" w:hAnsiTheme="majorBidi" w:cstheme="majorBidi"/>
                <w:sz w:val="24"/>
                <w:szCs w:val="24"/>
              </w:rPr>
            </w:pPr>
            <w:r w:rsidRPr="006F37A0">
              <w:rPr>
                <w:rFonts w:asciiTheme="majorBidi" w:hAnsiTheme="majorBidi" w:cstheme="majorBidi"/>
                <w:sz w:val="24"/>
                <w:szCs w:val="24"/>
              </w:rPr>
              <w:t>Produce machine for garments</w:t>
            </w:r>
          </w:p>
        </w:tc>
        <w:tc>
          <w:tcPr>
            <w:tcW w:w="240" w:type="pct"/>
            <w:gridSpan w:val="2"/>
          </w:tcPr>
          <w:p w:rsidR="009D5C1C" w:rsidRPr="006F37A0" w:rsidRDefault="009D5C1C" w:rsidP="009D5C1C">
            <w:pPr>
              <w:pStyle w:val="acctfourfigures"/>
              <w:tabs>
                <w:tab w:val="clear" w:pos="765"/>
                <w:tab w:val="decimal" w:pos="188"/>
              </w:tabs>
              <w:spacing w:line="240" w:lineRule="atLeast"/>
              <w:ind w:right="11"/>
              <w:jc w:val="center"/>
              <w:rPr>
                <w:rFonts w:asciiTheme="majorBidi" w:hAnsiTheme="majorBidi" w:cstheme="majorBidi"/>
                <w:sz w:val="24"/>
                <w:szCs w:val="24"/>
              </w:rPr>
            </w:pPr>
            <w:r w:rsidRPr="006F37A0">
              <w:rPr>
                <w:rFonts w:asciiTheme="majorBidi" w:hAnsiTheme="majorBidi" w:cstheme="majorBidi"/>
                <w:sz w:val="24"/>
                <w:szCs w:val="24"/>
              </w:rPr>
              <w:t>2</w:t>
            </w:r>
            <w:r w:rsidRPr="006F37A0">
              <w:rPr>
                <w:rFonts w:asciiTheme="majorBidi" w:hAnsiTheme="majorBidi" w:cs="Angsana New"/>
                <w:sz w:val="24"/>
                <w:szCs w:val="24"/>
                <w:cs/>
                <w:lang w:bidi="th-TH"/>
              </w:rPr>
              <w:t>.</w:t>
            </w:r>
            <w:r w:rsidRPr="006F37A0">
              <w:rPr>
                <w:rFonts w:asciiTheme="majorBidi" w:hAnsiTheme="majorBidi" w:cstheme="majorBidi"/>
                <w:sz w:val="24"/>
                <w:szCs w:val="24"/>
              </w:rPr>
              <w:t>00</w:t>
            </w:r>
          </w:p>
        </w:tc>
        <w:tc>
          <w:tcPr>
            <w:tcW w:w="87" w:type="pct"/>
          </w:tcPr>
          <w:p w:rsidR="009D5C1C" w:rsidRPr="006F37A0" w:rsidRDefault="009D5C1C" w:rsidP="009D5C1C">
            <w:pPr>
              <w:pStyle w:val="acctfourfigures"/>
              <w:tabs>
                <w:tab w:val="clear" w:pos="765"/>
                <w:tab w:val="decimal" w:pos="702"/>
              </w:tabs>
              <w:spacing w:line="240" w:lineRule="atLeast"/>
              <w:ind w:right="11"/>
              <w:rPr>
                <w:rFonts w:asciiTheme="majorBidi" w:hAnsiTheme="majorBidi" w:cstheme="majorBidi"/>
                <w:sz w:val="24"/>
                <w:szCs w:val="24"/>
              </w:rPr>
            </w:pPr>
          </w:p>
        </w:tc>
        <w:tc>
          <w:tcPr>
            <w:tcW w:w="244" w:type="pct"/>
          </w:tcPr>
          <w:p w:rsidR="009D5C1C" w:rsidRPr="006F37A0" w:rsidRDefault="009D5C1C" w:rsidP="009D5C1C">
            <w:pPr>
              <w:pStyle w:val="acctfourfigures"/>
              <w:tabs>
                <w:tab w:val="clear" w:pos="765"/>
                <w:tab w:val="decimal" w:pos="188"/>
              </w:tabs>
              <w:spacing w:line="240" w:lineRule="atLeast"/>
              <w:ind w:right="11"/>
              <w:jc w:val="center"/>
              <w:rPr>
                <w:rFonts w:asciiTheme="majorBidi" w:hAnsiTheme="majorBidi" w:cstheme="majorBidi"/>
                <w:sz w:val="24"/>
                <w:szCs w:val="24"/>
              </w:rPr>
            </w:pPr>
            <w:r w:rsidRPr="006F37A0">
              <w:rPr>
                <w:rFonts w:asciiTheme="majorBidi" w:hAnsiTheme="majorBidi" w:cstheme="majorBidi"/>
                <w:sz w:val="24"/>
                <w:szCs w:val="24"/>
              </w:rPr>
              <w:t>2</w:t>
            </w:r>
            <w:r w:rsidRPr="006F37A0">
              <w:rPr>
                <w:rFonts w:asciiTheme="majorBidi" w:hAnsiTheme="majorBidi" w:cs="Angsana New"/>
                <w:sz w:val="24"/>
                <w:szCs w:val="24"/>
                <w:cs/>
                <w:lang w:bidi="th-TH"/>
              </w:rPr>
              <w:t>.</w:t>
            </w:r>
            <w:r w:rsidRPr="006F37A0">
              <w:rPr>
                <w:rFonts w:asciiTheme="majorBidi" w:hAnsiTheme="majorBidi" w:cstheme="majorBidi"/>
                <w:sz w:val="24"/>
                <w:szCs w:val="24"/>
              </w:rPr>
              <w:t>00</w:t>
            </w:r>
          </w:p>
        </w:tc>
        <w:tc>
          <w:tcPr>
            <w:tcW w:w="86" w:type="pct"/>
          </w:tcPr>
          <w:p w:rsidR="009D5C1C" w:rsidRPr="006F37A0" w:rsidRDefault="009D5C1C" w:rsidP="009D5C1C">
            <w:pPr>
              <w:pStyle w:val="acctfourfigures"/>
              <w:spacing w:line="240" w:lineRule="atLeast"/>
              <w:ind w:right="11"/>
              <w:rPr>
                <w:rFonts w:asciiTheme="majorBidi" w:hAnsiTheme="majorBidi" w:cstheme="majorBidi"/>
                <w:sz w:val="24"/>
                <w:szCs w:val="24"/>
              </w:rPr>
            </w:pPr>
          </w:p>
        </w:tc>
        <w:tc>
          <w:tcPr>
            <w:tcW w:w="263" w:type="pct"/>
            <w:gridSpan w:val="2"/>
          </w:tcPr>
          <w:p w:rsidR="009D5C1C" w:rsidRPr="006F37A0" w:rsidRDefault="009D5C1C" w:rsidP="009D5C1C">
            <w:pPr>
              <w:pStyle w:val="acctfourfigures"/>
              <w:tabs>
                <w:tab w:val="clear" w:pos="765"/>
                <w:tab w:val="decimal" w:pos="602"/>
              </w:tabs>
              <w:spacing w:line="240" w:lineRule="atLeast"/>
              <w:ind w:right="11"/>
              <w:rPr>
                <w:rFonts w:asciiTheme="majorBidi" w:hAnsiTheme="majorBidi" w:cstheme="majorBidi"/>
                <w:sz w:val="24"/>
                <w:szCs w:val="24"/>
              </w:rPr>
            </w:pPr>
            <w:r w:rsidRPr="006F37A0">
              <w:rPr>
                <w:rFonts w:asciiTheme="majorBidi" w:hAnsiTheme="majorBidi" w:cstheme="majorBidi"/>
                <w:sz w:val="24"/>
                <w:szCs w:val="24"/>
              </w:rPr>
              <w:t>97,400</w:t>
            </w:r>
          </w:p>
        </w:tc>
        <w:tc>
          <w:tcPr>
            <w:tcW w:w="86" w:type="pct"/>
          </w:tcPr>
          <w:p w:rsidR="009D5C1C" w:rsidRPr="006F37A0" w:rsidRDefault="009D5C1C" w:rsidP="009D5C1C">
            <w:pPr>
              <w:pStyle w:val="acctfourfigures"/>
              <w:spacing w:line="240" w:lineRule="atLeast"/>
              <w:ind w:right="11"/>
              <w:rPr>
                <w:rFonts w:asciiTheme="majorBidi" w:hAnsiTheme="majorBidi" w:cstheme="majorBidi"/>
                <w:sz w:val="24"/>
                <w:szCs w:val="24"/>
              </w:rPr>
            </w:pPr>
          </w:p>
        </w:tc>
        <w:tc>
          <w:tcPr>
            <w:tcW w:w="256" w:type="pct"/>
          </w:tcPr>
          <w:p w:rsidR="009D5C1C" w:rsidRPr="006F37A0" w:rsidRDefault="009D5C1C" w:rsidP="009D5C1C">
            <w:pPr>
              <w:pStyle w:val="acctfourfigures"/>
              <w:tabs>
                <w:tab w:val="clear" w:pos="765"/>
                <w:tab w:val="decimal" w:pos="602"/>
              </w:tabs>
              <w:spacing w:line="240" w:lineRule="atLeast"/>
              <w:ind w:right="11"/>
              <w:rPr>
                <w:rFonts w:asciiTheme="majorBidi" w:hAnsiTheme="majorBidi" w:cstheme="majorBidi"/>
                <w:sz w:val="24"/>
                <w:szCs w:val="24"/>
              </w:rPr>
            </w:pPr>
            <w:r w:rsidRPr="006F37A0">
              <w:rPr>
                <w:rFonts w:asciiTheme="majorBidi" w:hAnsiTheme="majorBidi" w:cstheme="majorBidi"/>
                <w:sz w:val="24"/>
                <w:szCs w:val="24"/>
              </w:rPr>
              <w:t>97,400</w:t>
            </w:r>
          </w:p>
        </w:tc>
        <w:tc>
          <w:tcPr>
            <w:tcW w:w="87" w:type="pct"/>
          </w:tcPr>
          <w:p w:rsidR="009D5C1C" w:rsidRPr="006F37A0" w:rsidRDefault="009D5C1C" w:rsidP="009D5C1C">
            <w:pPr>
              <w:pStyle w:val="acctfourfigures"/>
              <w:spacing w:line="240" w:lineRule="atLeast"/>
              <w:ind w:right="11"/>
              <w:rPr>
                <w:rFonts w:asciiTheme="majorBidi" w:hAnsiTheme="majorBidi" w:cstheme="majorBidi"/>
                <w:sz w:val="24"/>
                <w:szCs w:val="24"/>
              </w:rPr>
            </w:pPr>
          </w:p>
        </w:tc>
        <w:tc>
          <w:tcPr>
            <w:tcW w:w="230" w:type="pct"/>
          </w:tcPr>
          <w:p w:rsidR="009D5C1C" w:rsidRPr="006F37A0" w:rsidRDefault="009D5C1C" w:rsidP="009D5C1C">
            <w:pPr>
              <w:pStyle w:val="acctfourfigures"/>
              <w:tabs>
                <w:tab w:val="clear" w:pos="765"/>
                <w:tab w:val="decimal" w:pos="498"/>
              </w:tabs>
              <w:spacing w:line="240" w:lineRule="atLeast"/>
              <w:ind w:right="11"/>
              <w:rPr>
                <w:rFonts w:asciiTheme="majorBidi" w:hAnsiTheme="majorBidi" w:cstheme="majorBidi"/>
                <w:sz w:val="24"/>
                <w:szCs w:val="24"/>
              </w:rPr>
            </w:pPr>
            <w:r w:rsidRPr="006F37A0">
              <w:rPr>
                <w:rFonts w:asciiTheme="majorBidi" w:hAnsiTheme="majorBidi" w:cstheme="majorBidi"/>
                <w:sz w:val="24"/>
                <w:szCs w:val="24"/>
              </w:rPr>
              <w:t>2,759</w:t>
            </w:r>
          </w:p>
        </w:tc>
        <w:tc>
          <w:tcPr>
            <w:tcW w:w="87" w:type="pct"/>
          </w:tcPr>
          <w:p w:rsidR="009D5C1C" w:rsidRPr="006F37A0" w:rsidRDefault="009D5C1C" w:rsidP="009D5C1C">
            <w:pPr>
              <w:pStyle w:val="acctfourfigures"/>
              <w:spacing w:line="240" w:lineRule="atLeast"/>
              <w:ind w:right="11"/>
              <w:rPr>
                <w:rFonts w:asciiTheme="majorBidi" w:hAnsiTheme="majorBidi" w:cstheme="majorBidi"/>
                <w:sz w:val="24"/>
                <w:szCs w:val="24"/>
              </w:rPr>
            </w:pPr>
          </w:p>
        </w:tc>
        <w:tc>
          <w:tcPr>
            <w:tcW w:w="257" w:type="pct"/>
          </w:tcPr>
          <w:p w:rsidR="009D5C1C" w:rsidRPr="006F37A0" w:rsidRDefault="009D5C1C" w:rsidP="009D5C1C">
            <w:pPr>
              <w:pStyle w:val="acctfourfigures"/>
              <w:tabs>
                <w:tab w:val="clear" w:pos="765"/>
                <w:tab w:val="decimal" w:pos="498"/>
              </w:tabs>
              <w:spacing w:line="240" w:lineRule="atLeast"/>
              <w:ind w:right="11"/>
              <w:rPr>
                <w:rFonts w:asciiTheme="majorBidi" w:hAnsiTheme="majorBidi" w:cstheme="majorBidi"/>
                <w:sz w:val="24"/>
                <w:szCs w:val="24"/>
              </w:rPr>
            </w:pPr>
            <w:r w:rsidRPr="006F37A0">
              <w:rPr>
                <w:rFonts w:asciiTheme="majorBidi" w:hAnsiTheme="majorBidi" w:cstheme="majorBidi"/>
                <w:sz w:val="24"/>
                <w:szCs w:val="24"/>
              </w:rPr>
              <w:t>2,759</w:t>
            </w:r>
          </w:p>
        </w:tc>
        <w:tc>
          <w:tcPr>
            <w:tcW w:w="87" w:type="pct"/>
          </w:tcPr>
          <w:p w:rsidR="009D5C1C" w:rsidRPr="006F37A0" w:rsidRDefault="009D5C1C" w:rsidP="009D5C1C">
            <w:pPr>
              <w:pStyle w:val="acctfourfigures"/>
              <w:spacing w:line="240" w:lineRule="atLeast"/>
              <w:ind w:right="11"/>
              <w:rPr>
                <w:rFonts w:asciiTheme="majorBidi" w:hAnsiTheme="majorBidi" w:cstheme="majorBidi"/>
                <w:sz w:val="24"/>
                <w:szCs w:val="24"/>
              </w:rPr>
            </w:pPr>
          </w:p>
        </w:tc>
        <w:tc>
          <w:tcPr>
            <w:tcW w:w="241" w:type="pct"/>
          </w:tcPr>
          <w:p w:rsidR="009D5C1C" w:rsidRPr="006F37A0" w:rsidRDefault="009D5C1C" w:rsidP="009D5C1C">
            <w:pPr>
              <w:pStyle w:val="acctfourfigures"/>
              <w:tabs>
                <w:tab w:val="clear" w:pos="765"/>
                <w:tab w:val="decimal" w:pos="333"/>
              </w:tabs>
              <w:spacing w:line="240" w:lineRule="atLeast"/>
              <w:ind w:right="11"/>
              <w:rPr>
                <w:rFonts w:asciiTheme="majorBidi" w:hAnsiTheme="majorBidi" w:cstheme="majorBidi"/>
                <w:sz w:val="24"/>
                <w:szCs w:val="24"/>
              </w:rPr>
            </w:pPr>
            <w:r w:rsidRPr="006F37A0">
              <w:rPr>
                <w:rFonts w:asciiTheme="majorBidi" w:hAnsiTheme="majorBidi" w:cs="Angsana New"/>
                <w:sz w:val="24"/>
                <w:szCs w:val="24"/>
                <w:cs/>
                <w:lang w:bidi="th-TH"/>
              </w:rPr>
              <w:t>-</w:t>
            </w:r>
          </w:p>
        </w:tc>
        <w:tc>
          <w:tcPr>
            <w:tcW w:w="87" w:type="pct"/>
          </w:tcPr>
          <w:p w:rsidR="009D5C1C" w:rsidRPr="006F37A0" w:rsidRDefault="009D5C1C" w:rsidP="009D5C1C">
            <w:pPr>
              <w:pStyle w:val="acctfourfigures"/>
              <w:spacing w:line="240" w:lineRule="atLeast"/>
              <w:ind w:right="11"/>
              <w:rPr>
                <w:rFonts w:asciiTheme="majorBidi" w:hAnsiTheme="majorBidi" w:cstheme="majorBidi"/>
                <w:sz w:val="24"/>
                <w:szCs w:val="24"/>
              </w:rPr>
            </w:pPr>
          </w:p>
        </w:tc>
        <w:tc>
          <w:tcPr>
            <w:tcW w:w="260" w:type="pct"/>
          </w:tcPr>
          <w:p w:rsidR="009D5C1C" w:rsidRPr="006F37A0" w:rsidRDefault="009D5C1C" w:rsidP="009D5C1C">
            <w:pPr>
              <w:pStyle w:val="acctfourfigures"/>
              <w:tabs>
                <w:tab w:val="clear" w:pos="765"/>
                <w:tab w:val="decimal" w:pos="333"/>
              </w:tabs>
              <w:spacing w:line="240" w:lineRule="atLeast"/>
              <w:ind w:right="11"/>
              <w:rPr>
                <w:rFonts w:asciiTheme="majorBidi" w:hAnsiTheme="majorBidi" w:cstheme="majorBidi"/>
                <w:sz w:val="24"/>
                <w:szCs w:val="24"/>
              </w:rPr>
            </w:pPr>
            <w:r w:rsidRPr="006F37A0">
              <w:rPr>
                <w:rFonts w:asciiTheme="majorBidi" w:hAnsiTheme="majorBidi" w:cs="Angsana New"/>
                <w:sz w:val="24"/>
                <w:szCs w:val="24"/>
                <w:cs/>
                <w:lang w:bidi="th-TH"/>
              </w:rPr>
              <w:t>-</w:t>
            </w:r>
          </w:p>
        </w:tc>
        <w:tc>
          <w:tcPr>
            <w:tcW w:w="85" w:type="pct"/>
          </w:tcPr>
          <w:p w:rsidR="009D5C1C" w:rsidRPr="006F37A0" w:rsidRDefault="009D5C1C" w:rsidP="009D5C1C">
            <w:pPr>
              <w:pStyle w:val="acctfourfigures"/>
              <w:spacing w:line="240" w:lineRule="atLeast"/>
              <w:ind w:right="11"/>
              <w:rPr>
                <w:rFonts w:asciiTheme="majorBidi" w:hAnsiTheme="majorBidi" w:cstheme="majorBidi"/>
                <w:sz w:val="24"/>
                <w:szCs w:val="24"/>
              </w:rPr>
            </w:pPr>
          </w:p>
        </w:tc>
        <w:tc>
          <w:tcPr>
            <w:tcW w:w="254" w:type="pct"/>
          </w:tcPr>
          <w:p w:rsidR="009D5C1C" w:rsidRPr="006F37A0" w:rsidRDefault="009D5C1C" w:rsidP="009D5C1C">
            <w:pPr>
              <w:pStyle w:val="acctfourfigures"/>
              <w:tabs>
                <w:tab w:val="clear" w:pos="765"/>
                <w:tab w:val="decimal" w:pos="551"/>
              </w:tabs>
              <w:spacing w:line="240" w:lineRule="atLeast"/>
              <w:ind w:right="11"/>
              <w:rPr>
                <w:rFonts w:asciiTheme="majorBidi" w:hAnsiTheme="majorBidi" w:cstheme="majorBidi"/>
                <w:sz w:val="24"/>
                <w:szCs w:val="24"/>
              </w:rPr>
            </w:pPr>
            <w:r w:rsidRPr="006F37A0">
              <w:rPr>
                <w:rFonts w:asciiTheme="majorBidi" w:hAnsiTheme="majorBidi" w:cstheme="majorBidi"/>
                <w:sz w:val="24"/>
                <w:szCs w:val="24"/>
              </w:rPr>
              <w:t>2,759</w:t>
            </w:r>
          </w:p>
        </w:tc>
        <w:tc>
          <w:tcPr>
            <w:tcW w:w="87" w:type="pct"/>
          </w:tcPr>
          <w:p w:rsidR="009D5C1C" w:rsidRPr="006F37A0" w:rsidRDefault="009D5C1C" w:rsidP="009D5C1C">
            <w:pPr>
              <w:pStyle w:val="acctfourfigures"/>
              <w:tabs>
                <w:tab w:val="clear" w:pos="765"/>
                <w:tab w:val="decimal" w:pos="807"/>
              </w:tabs>
              <w:spacing w:line="240" w:lineRule="atLeast"/>
              <w:ind w:right="-375"/>
              <w:rPr>
                <w:rFonts w:asciiTheme="majorBidi" w:hAnsiTheme="majorBidi" w:cstheme="majorBidi"/>
                <w:sz w:val="24"/>
                <w:szCs w:val="24"/>
                <w:highlight w:val="yellow"/>
              </w:rPr>
            </w:pPr>
          </w:p>
        </w:tc>
        <w:tc>
          <w:tcPr>
            <w:tcW w:w="257" w:type="pct"/>
          </w:tcPr>
          <w:p w:rsidR="009D5C1C" w:rsidRPr="006F37A0" w:rsidRDefault="009D5C1C" w:rsidP="009D5C1C">
            <w:pPr>
              <w:pStyle w:val="acctfourfigures"/>
              <w:tabs>
                <w:tab w:val="clear" w:pos="765"/>
                <w:tab w:val="decimal" w:pos="551"/>
              </w:tabs>
              <w:spacing w:line="240" w:lineRule="atLeast"/>
              <w:ind w:right="11"/>
              <w:rPr>
                <w:rFonts w:asciiTheme="majorBidi" w:hAnsiTheme="majorBidi" w:cstheme="majorBidi"/>
                <w:sz w:val="24"/>
                <w:szCs w:val="24"/>
              </w:rPr>
            </w:pPr>
            <w:r w:rsidRPr="006F37A0">
              <w:rPr>
                <w:rFonts w:asciiTheme="majorBidi" w:hAnsiTheme="majorBidi" w:cstheme="majorBidi"/>
                <w:sz w:val="24"/>
                <w:szCs w:val="24"/>
              </w:rPr>
              <w:t>2,759</w:t>
            </w:r>
          </w:p>
        </w:tc>
        <w:tc>
          <w:tcPr>
            <w:tcW w:w="81" w:type="pct"/>
          </w:tcPr>
          <w:p w:rsidR="009D5C1C" w:rsidRPr="006F37A0" w:rsidRDefault="009D5C1C" w:rsidP="009D5C1C">
            <w:pPr>
              <w:pStyle w:val="acctfourfigures"/>
              <w:tabs>
                <w:tab w:val="clear" w:pos="765"/>
                <w:tab w:val="decimal" w:pos="851"/>
              </w:tabs>
              <w:spacing w:line="240" w:lineRule="atLeast"/>
              <w:ind w:right="11"/>
              <w:rPr>
                <w:rFonts w:asciiTheme="majorBidi" w:hAnsiTheme="majorBidi" w:cstheme="majorBidi"/>
                <w:sz w:val="24"/>
                <w:szCs w:val="24"/>
              </w:rPr>
            </w:pPr>
          </w:p>
        </w:tc>
        <w:tc>
          <w:tcPr>
            <w:tcW w:w="233" w:type="pct"/>
          </w:tcPr>
          <w:p w:rsidR="009D5C1C" w:rsidRPr="006F37A0" w:rsidRDefault="009D5C1C" w:rsidP="009D5C1C">
            <w:pPr>
              <w:pStyle w:val="acctfourfigures"/>
              <w:tabs>
                <w:tab w:val="clear" w:pos="765"/>
                <w:tab w:val="decimal" w:pos="481"/>
              </w:tabs>
              <w:spacing w:line="240" w:lineRule="atLeast"/>
              <w:ind w:right="-143"/>
              <w:rPr>
                <w:rFonts w:asciiTheme="majorBidi" w:hAnsiTheme="majorBidi" w:cstheme="majorBidi"/>
                <w:sz w:val="24"/>
                <w:szCs w:val="24"/>
              </w:rPr>
            </w:pPr>
            <w:r w:rsidRPr="006F37A0">
              <w:rPr>
                <w:rFonts w:asciiTheme="majorBidi" w:hAnsiTheme="majorBidi" w:cstheme="majorBidi"/>
                <w:sz w:val="24"/>
                <w:szCs w:val="24"/>
              </w:rPr>
              <w:t>487</w:t>
            </w:r>
          </w:p>
        </w:tc>
        <w:tc>
          <w:tcPr>
            <w:tcW w:w="81" w:type="pct"/>
          </w:tcPr>
          <w:p w:rsidR="009D5C1C" w:rsidRPr="006F37A0" w:rsidRDefault="009D5C1C" w:rsidP="009D5C1C">
            <w:pPr>
              <w:pStyle w:val="acctfourfigures"/>
              <w:tabs>
                <w:tab w:val="clear" w:pos="765"/>
                <w:tab w:val="decimal" w:pos="851"/>
              </w:tabs>
              <w:spacing w:line="240" w:lineRule="atLeast"/>
              <w:ind w:right="11"/>
              <w:rPr>
                <w:rFonts w:asciiTheme="majorBidi" w:hAnsiTheme="majorBidi" w:cstheme="majorBidi"/>
                <w:sz w:val="24"/>
                <w:szCs w:val="24"/>
              </w:rPr>
            </w:pPr>
          </w:p>
        </w:tc>
        <w:tc>
          <w:tcPr>
            <w:tcW w:w="242" w:type="pct"/>
          </w:tcPr>
          <w:p w:rsidR="009D5C1C" w:rsidRPr="006F37A0" w:rsidRDefault="009D5C1C" w:rsidP="009D5C1C">
            <w:pPr>
              <w:pStyle w:val="acctfourfigures"/>
              <w:tabs>
                <w:tab w:val="clear" w:pos="765"/>
                <w:tab w:val="decimal" w:pos="481"/>
              </w:tabs>
              <w:spacing w:line="240" w:lineRule="atLeast"/>
              <w:ind w:right="-143"/>
              <w:rPr>
                <w:rFonts w:asciiTheme="majorBidi" w:hAnsiTheme="majorBidi" w:cstheme="majorBidi"/>
                <w:sz w:val="24"/>
                <w:szCs w:val="24"/>
              </w:rPr>
            </w:pPr>
            <w:r w:rsidRPr="006F37A0">
              <w:rPr>
                <w:rFonts w:asciiTheme="majorBidi" w:hAnsiTheme="majorBidi" w:cstheme="majorBidi"/>
                <w:sz w:val="24"/>
                <w:szCs w:val="24"/>
              </w:rPr>
              <w:t>487</w:t>
            </w:r>
          </w:p>
        </w:tc>
      </w:tr>
      <w:tr w:rsidR="009D5C1C" w:rsidRPr="006F37A0" w:rsidTr="007D7706">
        <w:trPr>
          <w:trHeight w:val="457"/>
        </w:trPr>
        <w:tc>
          <w:tcPr>
            <w:tcW w:w="571" w:type="pct"/>
            <w:vAlign w:val="bottom"/>
          </w:tcPr>
          <w:p w:rsidR="009D5C1C" w:rsidRPr="006F37A0" w:rsidRDefault="009D5C1C" w:rsidP="009D5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hanging="90"/>
              <w:rPr>
                <w:rFonts w:asciiTheme="majorBidi" w:hAnsiTheme="majorBidi" w:cstheme="majorBidi"/>
                <w:sz w:val="24"/>
                <w:szCs w:val="24"/>
              </w:rPr>
            </w:pPr>
            <w:r w:rsidRPr="006F37A0">
              <w:rPr>
                <w:rFonts w:asciiTheme="majorBidi" w:hAnsiTheme="majorBidi" w:cstheme="majorBidi"/>
                <w:sz w:val="24"/>
                <w:szCs w:val="24"/>
              </w:rPr>
              <w:t>Thai Samsung Electronics</w:t>
            </w:r>
          </w:p>
          <w:p w:rsidR="009D5C1C" w:rsidRPr="006F37A0" w:rsidRDefault="009D5C1C" w:rsidP="009D5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98" w:hanging="90"/>
              <w:rPr>
                <w:rFonts w:asciiTheme="majorBidi" w:hAnsiTheme="majorBidi" w:cstheme="majorBidi"/>
                <w:sz w:val="24"/>
                <w:szCs w:val="24"/>
              </w:rPr>
            </w:pPr>
            <w:r w:rsidRPr="006F37A0">
              <w:rPr>
                <w:rFonts w:asciiTheme="majorBidi" w:hAnsiTheme="majorBidi" w:cstheme="majorBidi"/>
                <w:sz w:val="24"/>
                <w:szCs w:val="24"/>
              </w:rPr>
              <w:t xml:space="preserve">   Co</w:t>
            </w:r>
            <w:r w:rsidRPr="006F37A0">
              <w:rPr>
                <w:rFonts w:asciiTheme="majorBidi" w:hAnsiTheme="majorBidi" w:cstheme="majorBidi"/>
                <w:sz w:val="24"/>
                <w:szCs w:val="24"/>
                <w:cs/>
                <w:lang w:val="en-GB"/>
              </w:rPr>
              <w:t>.</w:t>
            </w:r>
            <w:r w:rsidRPr="006F37A0">
              <w:rPr>
                <w:rFonts w:asciiTheme="majorBidi" w:hAnsiTheme="majorBidi" w:cstheme="majorBidi"/>
                <w:sz w:val="24"/>
                <w:szCs w:val="24"/>
              </w:rPr>
              <w:t>, Ltd</w:t>
            </w:r>
            <w:r w:rsidRPr="006F37A0">
              <w:rPr>
                <w:rFonts w:asciiTheme="majorBidi" w:hAnsiTheme="majorBidi" w:cstheme="majorBidi"/>
                <w:sz w:val="24"/>
                <w:szCs w:val="24"/>
                <w:cs/>
                <w:lang w:val="en-GB"/>
              </w:rPr>
              <w:t>.</w:t>
            </w:r>
          </w:p>
        </w:tc>
        <w:tc>
          <w:tcPr>
            <w:tcW w:w="511" w:type="pct"/>
          </w:tcPr>
          <w:p w:rsidR="009D5C1C" w:rsidRPr="006F37A0" w:rsidRDefault="009D5C1C" w:rsidP="009D5C1C">
            <w:pPr>
              <w:pStyle w:val="acctfourfigures"/>
              <w:tabs>
                <w:tab w:val="clear" w:pos="765"/>
              </w:tabs>
              <w:spacing w:line="240" w:lineRule="atLeast"/>
              <w:ind w:left="72" w:right="-111" w:hanging="85"/>
              <w:rPr>
                <w:rFonts w:asciiTheme="majorBidi" w:hAnsiTheme="majorBidi" w:cstheme="majorBidi"/>
                <w:sz w:val="24"/>
                <w:szCs w:val="24"/>
              </w:rPr>
            </w:pPr>
            <w:r w:rsidRPr="006F37A0">
              <w:rPr>
                <w:rFonts w:asciiTheme="majorBidi" w:hAnsiTheme="majorBidi" w:cstheme="majorBidi"/>
                <w:sz w:val="24"/>
                <w:szCs w:val="24"/>
              </w:rPr>
              <w:t>Produce and sell electronic equipment</w:t>
            </w:r>
          </w:p>
        </w:tc>
        <w:tc>
          <w:tcPr>
            <w:tcW w:w="240" w:type="pct"/>
            <w:gridSpan w:val="2"/>
          </w:tcPr>
          <w:p w:rsidR="009D5C1C" w:rsidRPr="006F37A0" w:rsidRDefault="009D5C1C" w:rsidP="009D5C1C">
            <w:pPr>
              <w:pStyle w:val="acctfourfigures"/>
              <w:tabs>
                <w:tab w:val="clear" w:pos="765"/>
                <w:tab w:val="decimal" w:pos="188"/>
              </w:tabs>
              <w:spacing w:line="240" w:lineRule="atLeast"/>
              <w:ind w:right="11"/>
              <w:jc w:val="center"/>
              <w:rPr>
                <w:rFonts w:asciiTheme="majorBidi" w:hAnsiTheme="majorBidi" w:cstheme="majorBidi"/>
                <w:sz w:val="24"/>
                <w:szCs w:val="24"/>
              </w:rPr>
            </w:pPr>
            <w:r w:rsidRPr="006F37A0">
              <w:rPr>
                <w:rFonts w:asciiTheme="majorBidi" w:hAnsiTheme="majorBidi" w:cstheme="majorBidi"/>
                <w:sz w:val="24"/>
                <w:szCs w:val="24"/>
              </w:rPr>
              <w:t>0</w:t>
            </w:r>
            <w:r w:rsidRPr="006F37A0">
              <w:rPr>
                <w:rFonts w:asciiTheme="majorBidi" w:hAnsiTheme="majorBidi" w:cs="Angsana New"/>
                <w:sz w:val="24"/>
                <w:szCs w:val="24"/>
                <w:cs/>
                <w:lang w:bidi="th-TH"/>
              </w:rPr>
              <w:t>.</w:t>
            </w:r>
            <w:r w:rsidRPr="006F37A0">
              <w:rPr>
                <w:rFonts w:asciiTheme="majorBidi" w:hAnsiTheme="majorBidi" w:cstheme="majorBidi"/>
                <w:sz w:val="24"/>
                <w:szCs w:val="24"/>
              </w:rPr>
              <w:t>08</w:t>
            </w:r>
          </w:p>
        </w:tc>
        <w:tc>
          <w:tcPr>
            <w:tcW w:w="87" w:type="pct"/>
          </w:tcPr>
          <w:p w:rsidR="009D5C1C" w:rsidRPr="006F37A0" w:rsidRDefault="009D5C1C" w:rsidP="009D5C1C">
            <w:pPr>
              <w:pStyle w:val="acctfourfigures"/>
              <w:tabs>
                <w:tab w:val="clear" w:pos="765"/>
                <w:tab w:val="decimal" w:pos="702"/>
              </w:tabs>
              <w:spacing w:line="240" w:lineRule="atLeast"/>
              <w:ind w:right="11"/>
              <w:rPr>
                <w:rFonts w:asciiTheme="majorBidi" w:hAnsiTheme="majorBidi" w:cstheme="majorBidi"/>
                <w:sz w:val="24"/>
                <w:szCs w:val="24"/>
              </w:rPr>
            </w:pPr>
          </w:p>
        </w:tc>
        <w:tc>
          <w:tcPr>
            <w:tcW w:w="244" w:type="pct"/>
          </w:tcPr>
          <w:p w:rsidR="009D5C1C" w:rsidRPr="006F37A0" w:rsidRDefault="009D5C1C" w:rsidP="009D5C1C">
            <w:pPr>
              <w:pStyle w:val="acctfourfigures"/>
              <w:tabs>
                <w:tab w:val="clear" w:pos="765"/>
                <w:tab w:val="decimal" w:pos="188"/>
              </w:tabs>
              <w:spacing w:line="240" w:lineRule="atLeast"/>
              <w:ind w:right="11"/>
              <w:jc w:val="center"/>
              <w:rPr>
                <w:rFonts w:asciiTheme="majorBidi" w:hAnsiTheme="majorBidi" w:cstheme="majorBidi"/>
                <w:sz w:val="24"/>
                <w:szCs w:val="24"/>
              </w:rPr>
            </w:pPr>
            <w:r w:rsidRPr="006F37A0">
              <w:rPr>
                <w:rFonts w:asciiTheme="majorBidi" w:hAnsiTheme="majorBidi" w:cstheme="majorBidi"/>
                <w:sz w:val="24"/>
                <w:szCs w:val="24"/>
              </w:rPr>
              <w:t>0</w:t>
            </w:r>
            <w:r w:rsidRPr="006F37A0">
              <w:rPr>
                <w:rFonts w:asciiTheme="majorBidi" w:hAnsiTheme="majorBidi" w:cs="Angsana New"/>
                <w:sz w:val="24"/>
                <w:szCs w:val="24"/>
                <w:cs/>
                <w:lang w:bidi="th-TH"/>
              </w:rPr>
              <w:t>.</w:t>
            </w:r>
            <w:r w:rsidRPr="006F37A0">
              <w:rPr>
                <w:rFonts w:asciiTheme="majorBidi" w:hAnsiTheme="majorBidi" w:cstheme="majorBidi"/>
                <w:sz w:val="24"/>
                <w:szCs w:val="24"/>
              </w:rPr>
              <w:t>08</w:t>
            </w:r>
          </w:p>
        </w:tc>
        <w:tc>
          <w:tcPr>
            <w:tcW w:w="86" w:type="pct"/>
          </w:tcPr>
          <w:p w:rsidR="009D5C1C" w:rsidRPr="006F37A0" w:rsidRDefault="009D5C1C" w:rsidP="009D5C1C">
            <w:pPr>
              <w:pStyle w:val="acctfourfigures"/>
              <w:spacing w:line="240" w:lineRule="atLeast"/>
              <w:ind w:right="11"/>
              <w:rPr>
                <w:rFonts w:asciiTheme="majorBidi" w:hAnsiTheme="majorBidi" w:cstheme="majorBidi"/>
                <w:sz w:val="24"/>
                <w:szCs w:val="24"/>
              </w:rPr>
            </w:pPr>
          </w:p>
        </w:tc>
        <w:tc>
          <w:tcPr>
            <w:tcW w:w="263" w:type="pct"/>
            <w:gridSpan w:val="2"/>
          </w:tcPr>
          <w:p w:rsidR="009D5C1C" w:rsidRPr="006F37A0" w:rsidRDefault="009D5C1C" w:rsidP="009D5C1C">
            <w:pPr>
              <w:pStyle w:val="acctfourfigures"/>
              <w:tabs>
                <w:tab w:val="clear" w:pos="765"/>
                <w:tab w:val="decimal" w:pos="602"/>
              </w:tabs>
              <w:spacing w:line="240" w:lineRule="atLeast"/>
              <w:ind w:left="-113" w:right="11"/>
              <w:rPr>
                <w:rFonts w:asciiTheme="majorBidi" w:hAnsiTheme="majorBidi" w:cstheme="majorBidi"/>
                <w:sz w:val="24"/>
                <w:szCs w:val="24"/>
              </w:rPr>
            </w:pPr>
            <w:r w:rsidRPr="006F37A0">
              <w:rPr>
                <w:rFonts w:asciiTheme="majorBidi" w:hAnsiTheme="majorBidi" w:cstheme="majorBidi"/>
                <w:sz w:val="24"/>
                <w:szCs w:val="24"/>
              </w:rPr>
              <w:t>1,200,000</w:t>
            </w:r>
          </w:p>
        </w:tc>
        <w:tc>
          <w:tcPr>
            <w:tcW w:w="86" w:type="pct"/>
          </w:tcPr>
          <w:p w:rsidR="009D5C1C" w:rsidRPr="006F37A0" w:rsidRDefault="009D5C1C" w:rsidP="009D5C1C">
            <w:pPr>
              <w:pStyle w:val="acctfourfigures"/>
              <w:spacing w:line="240" w:lineRule="atLeast"/>
              <w:ind w:right="11"/>
              <w:rPr>
                <w:rFonts w:asciiTheme="majorBidi" w:hAnsiTheme="majorBidi" w:cstheme="majorBidi"/>
                <w:sz w:val="24"/>
                <w:szCs w:val="24"/>
              </w:rPr>
            </w:pPr>
          </w:p>
        </w:tc>
        <w:tc>
          <w:tcPr>
            <w:tcW w:w="256" w:type="pct"/>
          </w:tcPr>
          <w:p w:rsidR="009D5C1C" w:rsidRPr="006F37A0" w:rsidRDefault="009D5C1C" w:rsidP="009D5C1C">
            <w:pPr>
              <w:pStyle w:val="acctfourfigures"/>
              <w:tabs>
                <w:tab w:val="clear" w:pos="765"/>
                <w:tab w:val="decimal" w:pos="602"/>
              </w:tabs>
              <w:spacing w:line="240" w:lineRule="atLeast"/>
              <w:ind w:left="-113" w:right="11"/>
              <w:rPr>
                <w:rFonts w:asciiTheme="majorBidi" w:hAnsiTheme="majorBidi" w:cstheme="majorBidi"/>
                <w:sz w:val="24"/>
                <w:szCs w:val="24"/>
              </w:rPr>
            </w:pPr>
            <w:r w:rsidRPr="006F37A0">
              <w:rPr>
                <w:rFonts w:asciiTheme="majorBidi" w:hAnsiTheme="majorBidi" w:cstheme="majorBidi"/>
                <w:sz w:val="24"/>
                <w:szCs w:val="24"/>
              </w:rPr>
              <w:t>1,200,000</w:t>
            </w:r>
          </w:p>
        </w:tc>
        <w:tc>
          <w:tcPr>
            <w:tcW w:w="87" w:type="pct"/>
          </w:tcPr>
          <w:p w:rsidR="009D5C1C" w:rsidRPr="006F37A0" w:rsidRDefault="009D5C1C" w:rsidP="009D5C1C">
            <w:pPr>
              <w:pStyle w:val="acctfourfigures"/>
              <w:spacing w:line="240" w:lineRule="atLeast"/>
              <w:ind w:right="11"/>
              <w:rPr>
                <w:rFonts w:asciiTheme="majorBidi" w:hAnsiTheme="majorBidi" w:cstheme="majorBidi"/>
                <w:sz w:val="24"/>
                <w:szCs w:val="24"/>
              </w:rPr>
            </w:pPr>
          </w:p>
        </w:tc>
        <w:tc>
          <w:tcPr>
            <w:tcW w:w="230" w:type="pct"/>
          </w:tcPr>
          <w:p w:rsidR="009D5C1C" w:rsidRPr="006F37A0" w:rsidRDefault="009D5C1C" w:rsidP="009D5C1C">
            <w:pPr>
              <w:pStyle w:val="acctfourfigures"/>
              <w:tabs>
                <w:tab w:val="clear" w:pos="765"/>
                <w:tab w:val="decimal" w:pos="498"/>
              </w:tabs>
              <w:spacing w:line="240" w:lineRule="atLeast"/>
              <w:ind w:right="11"/>
              <w:rPr>
                <w:rFonts w:asciiTheme="majorBidi" w:hAnsiTheme="majorBidi" w:cstheme="majorBidi"/>
                <w:sz w:val="24"/>
                <w:szCs w:val="24"/>
              </w:rPr>
            </w:pPr>
            <w:r w:rsidRPr="006F37A0">
              <w:rPr>
                <w:rFonts w:asciiTheme="majorBidi" w:hAnsiTheme="majorBidi" w:cstheme="majorBidi"/>
                <w:sz w:val="24"/>
                <w:szCs w:val="24"/>
              </w:rPr>
              <w:t>1,000</w:t>
            </w:r>
          </w:p>
        </w:tc>
        <w:tc>
          <w:tcPr>
            <w:tcW w:w="87" w:type="pct"/>
          </w:tcPr>
          <w:p w:rsidR="009D5C1C" w:rsidRPr="006F37A0" w:rsidRDefault="009D5C1C" w:rsidP="009D5C1C">
            <w:pPr>
              <w:pStyle w:val="acctfourfigures"/>
              <w:spacing w:line="240" w:lineRule="atLeast"/>
              <w:ind w:right="11"/>
              <w:rPr>
                <w:rFonts w:asciiTheme="majorBidi" w:hAnsiTheme="majorBidi" w:cstheme="majorBidi"/>
                <w:sz w:val="24"/>
                <w:szCs w:val="24"/>
              </w:rPr>
            </w:pPr>
          </w:p>
        </w:tc>
        <w:tc>
          <w:tcPr>
            <w:tcW w:w="257" w:type="pct"/>
          </w:tcPr>
          <w:p w:rsidR="009D5C1C" w:rsidRPr="006F37A0" w:rsidRDefault="009D5C1C" w:rsidP="009D5C1C">
            <w:pPr>
              <w:pStyle w:val="acctfourfigures"/>
              <w:tabs>
                <w:tab w:val="clear" w:pos="765"/>
                <w:tab w:val="decimal" w:pos="498"/>
              </w:tabs>
              <w:spacing w:line="240" w:lineRule="atLeast"/>
              <w:ind w:right="11"/>
              <w:rPr>
                <w:rFonts w:asciiTheme="majorBidi" w:hAnsiTheme="majorBidi" w:cstheme="majorBidi"/>
                <w:sz w:val="24"/>
                <w:szCs w:val="24"/>
              </w:rPr>
            </w:pPr>
            <w:r w:rsidRPr="006F37A0">
              <w:rPr>
                <w:rFonts w:asciiTheme="majorBidi" w:hAnsiTheme="majorBidi" w:cstheme="majorBidi"/>
                <w:sz w:val="24"/>
                <w:szCs w:val="24"/>
              </w:rPr>
              <w:t>1,000</w:t>
            </w:r>
          </w:p>
        </w:tc>
        <w:tc>
          <w:tcPr>
            <w:tcW w:w="87" w:type="pct"/>
          </w:tcPr>
          <w:p w:rsidR="009D5C1C" w:rsidRPr="006F37A0" w:rsidRDefault="009D5C1C" w:rsidP="009D5C1C">
            <w:pPr>
              <w:pStyle w:val="acctfourfigures"/>
              <w:spacing w:line="240" w:lineRule="atLeast"/>
              <w:ind w:right="11"/>
              <w:rPr>
                <w:rFonts w:asciiTheme="majorBidi" w:hAnsiTheme="majorBidi" w:cstheme="majorBidi"/>
                <w:sz w:val="24"/>
                <w:szCs w:val="24"/>
              </w:rPr>
            </w:pPr>
          </w:p>
        </w:tc>
        <w:tc>
          <w:tcPr>
            <w:tcW w:w="241" w:type="pct"/>
          </w:tcPr>
          <w:p w:rsidR="009D5C1C" w:rsidRPr="006F37A0" w:rsidRDefault="009D5C1C" w:rsidP="009D5C1C">
            <w:pPr>
              <w:pStyle w:val="acctfourfigures"/>
              <w:tabs>
                <w:tab w:val="clear" w:pos="765"/>
                <w:tab w:val="decimal" w:pos="333"/>
              </w:tabs>
              <w:spacing w:line="240" w:lineRule="atLeast"/>
              <w:ind w:right="11"/>
              <w:rPr>
                <w:rFonts w:asciiTheme="majorBidi" w:hAnsiTheme="majorBidi" w:cstheme="majorBidi"/>
                <w:sz w:val="24"/>
                <w:szCs w:val="24"/>
              </w:rPr>
            </w:pPr>
            <w:r w:rsidRPr="006F37A0">
              <w:rPr>
                <w:rFonts w:asciiTheme="majorBidi" w:hAnsiTheme="majorBidi" w:cs="Angsana New"/>
                <w:sz w:val="24"/>
                <w:szCs w:val="24"/>
                <w:cs/>
                <w:lang w:bidi="th-TH"/>
              </w:rPr>
              <w:t>-</w:t>
            </w:r>
          </w:p>
        </w:tc>
        <w:tc>
          <w:tcPr>
            <w:tcW w:w="87" w:type="pct"/>
          </w:tcPr>
          <w:p w:rsidR="009D5C1C" w:rsidRPr="006F37A0" w:rsidRDefault="009D5C1C" w:rsidP="009D5C1C">
            <w:pPr>
              <w:pStyle w:val="acctfourfigures"/>
              <w:spacing w:line="240" w:lineRule="atLeast"/>
              <w:ind w:right="11"/>
              <w:rPr>
                <w:rFonts w:asciiTheme="majorBidi" w:hAnsiTheme="majorBidi" w:cstheme="majorBidi"/>
                <w:sz w:val="24"/>
                <w:szCs w:val="24"/>
              </w:rPr>
            </w:pPr>
          </w:p>
        </w:tc>
        <w:tc>
          <w:tcPr>
            <w:tcW w:w="260" w:type="pct"/>
          </w:tcPr>
          <w:p w:rsidR="009D5C1C" w:rsidRPr="006F37A0" w:rsidRDefault="009D5C1C" w:rsidP="009D5C1C">
            <w:pPr>
              <w:pStyle w:val="acctfourfigures"/>
              <w:tabs>
                <w:tab w:val="clear" w:pos="765"/>
                <w:tab w:val="decimal" w:pos="333"/>
              </w:tabs>
              <w:spacing w:line="240" w:lineRule="atLeast"/>
              <w:ind w:right="11"/>
              <w:rPr>
                <w:rFonts w:asciiTheme="majorBidi" w:hAnsiTheme="majorBidi" w:cstheme="majorBidi"/>
                <w:sz w:val="24"/>
                <w:szCs w:val="24"/>
              </w:rPr>
            </w:pPr>
            <w:r w:rsidRPr="006F37A0">
              <w:rPr>
                <w:rFonts w:asciiTheme="majorBidi" w:hAnsiTheme="majorBidi" w:cs="Angsana New"/>
                <w:sz w:val="24"/>
                <w:szCs w:val="24"/>
                <w:cs/>
                <w:lang w:bidi="th-TH"/>
              </w:rPr>
              <w:t>-</w:t>
            </w:r>
          </w:p>
        </w:tc>
        <w:tc>
          <w:tcPr>
            <w:tcW w:w="85" w:type="pct"/>
          </w:tcPr>
          <w:p w:rsidR="009D5C1C" w:rsidRPr="006F37A0" w:rsidRDefault="009D5C1C" w:rsidP="009D5C1C">
            <w:pPr>
              <w:pStyle w:val="acctfourfigures"/>
              <w:spacing w:line="240" w:lineRule="atLeast"/>
              <w:ind w:right="11"/>
              <w:rPr>
                <w:rFonts w:asciiTheme="majorBidi" w:hAnsiTheme="majorBidi" w:cstheme="majorBidi"/>
                <w:sz w:val="24"/>
                <w:szCs w:val="24"/>
              </w:rPr>
            </w:pPr>
          </w:p>
        </w:tc>
        <w:tc>
          <w:tcPr>
            <w:tcW w:w="254" w:type="pct"/>
          </w:tcPr>
          <w:p w:rsidR="009D5C1C" w:rsidRPr="006F37A0" w:rsidRDefault="009D5C1C" w:rsidP="009D5C1C">
            <w:pPr>
              <w:pStyle w:val="acctfourfigures"/>
              <w:tabs>
                <w:tab w:val="clear" w:pos="765"/>
                <w:tab w:val="decimal" w:pos="551"/>
              </w:tabs>
              <w:spacing w:line="240" w:lineRule="atLeast"/>
              <w:ind w:right="11"/>
              <w:rPr>
                <w:rFonts w:asciiTheme="majorBidi" w:hAnsiTheme="majorBidi" w:cstheme="majorBidi"/>
                <w:sz w:val="24"/>
                <w:szCs w:val="24"/>
              </w:rPr>
            </w:pPr>
            <w:r w:rsidRPr="006F37A0">
              <w:rPr>
                <w:rFonts w:asciiTheme="majorBidi" w:hAnsiTheme="majorBidi" w:cstheme="majorBidi"/>
                <w:sz w:val="24"/>
                <w:szCs w:val="24"/>
              </w:rPr>
              <w:t>1,000</w:t>
            </w:r>
          </w:p>
        </w:tc>
        <w:tc>
          <w:tcPr>
            <w:tcW w:w="87" w:type="pct"/>
          </w:tcPr>
          <w:p w:rsidR="009D5C1C" w:rsidRPr="006F37A0" w:rsidRDefault="009D5C1C" w:rsidP="009D5C1C">
            <w:pPr>
              <w:pStyle w:val="acctfourfigures"/>
              <w:tabs>
                <w:tab w:val="clear" w:pos="765"/>
                <w:tab w:val="decimal" w:pos="807"/>
              </w:tabs>
              <w:spacing w:line="240" w:lineRule="atLeast"/>
              <w:ind w:right="-375"/>
              <w:rPr>
                <w:rFonts w:asciiTheme="majorBidi" w:hAnsiTheme="majorBidi" w:cstheme="majorBidi"/>
                <w:sz w:val="24"/>
                <w:szCs w:val="24"/>
                <w:highlight w:val="yellow"/>
              </w:rPr>
            </w:pPr>
          </w:p>
        </w:tc>
        <w:tc>
          <w:tcPr>
            <w:tcW w:w="257" w:type="pct"/>
          </w:tcPr>
          <w:p w:rsidR="009D5C1C" w:rsidRPr="006F37A0" w:rsidRDefault="009D5C1C" w:rsidP="009D5C1C">
            <w:pPr>
              <w:pStyle w:val="acctfourfigures"/>
              <w:tabs>
                <w:tab w:val="clear" w:pos="765"/>
                <w:tab w:val="decimal" w:pos="551"/>
              </w:tabs>
              <w:spacing w:line="240" w:lineRule="atLeast"/>
              <w:ind w:right="11"/>
              <w:rPr>
                <w:rFonts w:asciiTheme="majorBidi" w:hAnsiTheme="majorBidi" w:cstheme="majorBidi"/>
                <w:sz w:val="24"/>
                <w:szCs w:val="24"/>
              </w:rPr>
            </w:pPr>
            <w:r w:rsidRPr="006F37A0">
              <w:rPr>
                <w:rFonts w:asciiTheme="majorBidi" w:hAnsiTheme="majorBidi" w:cstheme="majorBidi"/>
                <w:sz w:val="24"/>
                <w:szCs w:val="24"/>
              </w:rPr>
              <w:t>1,000</w:t>
            </w:r>
          </w:p>
        </w:tc>
        <w:tc>
          <w:tcPr>
            <w:tcW w:w="81" w:type="pct"/>
          </w:tcPr>
          <w:p w:rsidR="009D5C1C" w:rsidRPr="006F37A0" w:rsidRDefault="009D5C1C" w:rsidP="009D5C1C">
            <w:pPr>
              <w:pStyle w:val="acctfourfigures"/>
              <w:tabs>
                <w:tab w:val="clear" w:pos="765"/>
                <w:tab w:val="decimal" w:pos="851"/>
              </w:tabs>
              <w:spacing w:line="240" w:lineRule="atLeast"/>
              <w:ind w:right="11"/>
              <w:rPr>
                <w:rFonts w:asciiTheme="majorBidi" w:hAnsiTheme="majorBidi" w:cstheme="majorBidi"/>
                <w:sz w:val="24"/>
                <w:szCs w:val="24"/>
              </w:rPr>
            </w:pPr>
          </w:p>
        </w:tc>
        <w:tc>
          <w:tcPr>
            <w:tcW w:w="233" w:type="pct"/>
          </w:tcPr>
          <w:p w:rsidR="009D5C1C" w:rsidRPr="006F37A0" w:rsidRDefault="009D5C1C" w:rsidP="009D5C1C">
            <w:pPr>
              <w:pStyle w:val="acctfourfigures"/>
              <w:tabs>
                <w:tab w:val="clear" w:pos="765"/>
                <w:tab w:val="decimal" w:pos="481"/>
              </w:tabs>
              <w:spacing w:line="240" w:lineRule="atLeast"/>
              <w:ind w:right="-143"/>
              <w:rPr>
                <w:rFonts w:asciiTheme="majorBidi" w:hAnsiTheme="majorBidi" w:cstheme="majorBidi"/>
                <w:sz w:val="24"/>
                <w:szCs w:val="24"/>
              </w:rPr>
            </w:pPr>
            <w:r w:rsidRPr="006F37A0">
              <w:rPr>
                <w:rFonts w:asciiTheme="majorBidi" w:hAnsiTheme="majorBidi" w:cstheme="majorBidi"/>
                <w:sz w:val="24"/>
                <w:szCs w:val="24"/>
              </w:rPr>
              <w:t>300</w:t>
            </w:r>
          </w:p>
        </w:tc>
        <w:tc>
          <w:tcPr>
            <w:tcW w:w="81" w:type="pct"/>
          </w:tcPr>
          <w:p w:rsidR="009D5C1C" w:rsidRPr="006F37A0" w:rsidRDefault="009D5C1C" w:rsidP="009D5C1C">
            <w:pPr>
              <w:pStyle w:val="acctfourfigures"/>
              <w:tabs>
                <w:tab w:val="clear" w:pos="765"/>
                <w:tab w:val="decimal" w:pos="851"/>
              </w:tabs>
              <w:spacing w:line="240" w:lineRule="atLeast"/>
              <w:ind w:right="11"/>
              <w:rPr>
                <w:rFonts w:asciiTheme="majorBidi" w:hAnsiTheme="majorBidi" w:cstheme="majorBidi"/>
                <w:sz w:val="24"/>
                <w:szCs w:val="24"/>
              </w:rPr>
            </w:pPr>
          </w:p>
        </w:tc>
        <w:tc>
          <w:tcPr>
            <w:tcW w:w="242" w:type="pct"/>
          </w:tcPr>
          <w:p w:rsidR="009D5C1C" w:rsidRPr="006F37A0" w:rsidRDefault="009D5C1C" w:rsidP="009D5C1C">
            <w:pPr>
              <w:pStyle w:val="acctfourfigures"/>
              <w:tabs>
                <w:tab w:val="clear" w:pos="765"/>
                <w:tab w:val="decimal" w:pos="481"/>
              </w:tabs>
              <w:spacing w:line="240" w:lineRule="atLeast"/>
              <w:ind w:right="-143"/>
              <w:rPr>
                <w:rFonts w:asciiTheme="majorBidi" w:hAnsiTheme="majorBidi" w:cstheme="majorBidi"/>
                <w:sz w:val="24"/>
                <w:szCs w:val="24"/>
              </w:rPr>
            </w:pPr>
            <w:r w:rsidRPr="006F37A0">
              <w:rPr>
                <w:rFonts w:asciiTheme="majorBidi" w:hAnsiTheme="majorBidi" w:cstheme="majorBidi"/>
                <w:sz w:val="24"/>
                <w:szCs w:val="24"/>
              </w:rPr>
              <w:t>300</w:t>
            </w:r>
          </w:p>
        </w:tc>
      </w:tr>
      <w:tr w:rsidR="009D5C1C" w:rsidRPr="006F37A0" w:rsidTr="007D7706">
        <w:trPr>
          <w:trHeight w:val="304"/>
        </w:trPr>
        <w:tc>
          <w:tcPr>
            <w:tcW w:w="571" w:type="pct"/>
            <w:vAlign w:val="bottom"/>
          </w:tcPr>
          <w:p w:rsidR="009D5C1C" w:rsidRPr="006F37A0" w:rsidRDefault="009D5C1C" w:rsidP="009D5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98" w:hanging="90"/>
              <w:rPr>
                <w:rFonts w:asciiTheme="majorBidi" w:hAnsiTheme="majorBidi" w:cstheme="majorBidi"/>
                <w:sz w:val="24"/>
                <w:szCs w:val="24"/>
                <w:lang w:val="en-GB"/>
              </w:rPr>
            </w:pPr>
            <w:r w:rsidRPr="006F37A0">
              <w:rPr>
                <w:rFonts w:asciiTheme="majorBidi" w:hAnsiTheme="majorBidi" w:cstheme="majorBidi"/>
                <w:sz w:val="24"/>
                <w:szCs w:val="24"/>
                <w:lang w:val="en-GB"/>
              </w:rPr>
              <w:t xml:space="preserve">Thai Bunka Fashion </w:t>
            </w:r>
          </w:p>
          <w:p w:rsidR="009D5C1C" w:rsidRPr="006F37A0" w:rsidRDefault="009D5C1C" w:rsidP="009D5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98" w:hanging="90"/>
              <w:rPr>
                <w:rFonts w:asciiTheme="majorBidi" w:hAnsiTheme="majorBidi" w:cstheme="majorBidi"/>
                <w:sz w:val="24"/>
                <w:szCs w:val="24"/>
                <w:lang w:val="en-GB"/>
              </w:rPr>
            </w:pPr>
            <w:r w:rsidRPr="006F37A0">
              <w:rPr>
                <w:rFonts w:asciiTheme="majorBidi" w:hAnsiTheme="majorBidi"/>
                <w:sz w:val="24"/>
                <w:szCs w:val="24"/>
                <w:cs/>
                <w:lang w:val="en-GB"/>
              </w:rPr>
              <w:t xml:space="preserve">   </w:t>
            </w:r>
            <w:r w:rsidRPr="006F37A0">
              <w:rPr>
                <w:rFonts w:asciiTheme="majorBidi" w:hAnsiTheme="majorBidi" w:cstheme="majorBidi"/>
                <w:sz w:val="24"/>
                <w:szCs w:val="24"/>
              </w:rPr>
              <w:t>Co</w:t>
            </w:r>
            <w:r w:rsidRPr="006F37A0">
              <w:rPr>
                <w:rFonts w:asciiTheme="majorBidi" w:hAnsiTheme="majorBidi" w:cstheme="majorBidi"/>
                <w:sz w:val="24"/>
                <w:szCs w:val="24"/>
                <w:cs/>
                <w:lang w:val="en-GB"/>
              </w:rPr>
              <w:t>.</w:t>
            </w:r>
            <w:r w:rsidRPr="006F37A0">
              <w:rPr>
                <w:rFonts w:asciiTheme="majorBidi" w:hAnsiTheme="majorBidi" w:cstheme="majorBidi"/>
                <w:sz w:val="24"/>
                <w:szCs w:val="24"/>
              </w:rPr>
              <w:t>, Ltd</w:t>
            </w:r>
            <w:r w:rsidRPr="006F37A0">
              <w:rPr>
                <w:rFonts w:asciiTheme="majorBidi" w:hAnsiTheme="majorBidi" w:cstheme="majorBidi"/>
                <w:sz w:val="24"/>
                <w:szCs w:val="24"/>
                <w:cs/>
                <w:lang w:val="en-GB"/>
              </w:rPr>
              <w:t>.</w:t>
            </w:r>
          </w:p>
        </w:tc>
        <w:tc>
          <w:tcPr>
            <w:tcW w:w="511" w:type="pct"/>
          </w:tcPr>
          <w:p w:rsidR="009D5C1C" w:rsidRPr="006F37A0" w:rsidRDefault="009D5C1C" w:rsidP="009D5C1C">
            <w:pPr>
              <w:pStyle w:val="acctfourfigures"/>
              <w:tabs>
                <w:tab w:val="clear" w:pos="765"/>
              </w:tabs>
              <w:spacing w:line="240" w:lineRule="atLeast"/>
              <w:ind w:left="73" w:right="11" w:hanging="90"/>
              <w:rPr>
                <w:rFonts w:asciiTheme="majorBidi" w:hAnsiTheme="majorBidi" w:cstheme="majorBidi"/>
                <w:sz w:val="24"/>
                <w:szCs w:val="24"/>
              </w:rPr>
            </w:pPr>
            <w:r w:rsidRPr="006F37A0">
              <w:rPr>
                <w:rFonts w:asciiTheme="majorBidi" w:hAnsiTheme="majorBidi" w:cstheme="majorBidi"/>
                <w:sz w:val="24"/>
                <w:szCs w:val="24"/>
              </w:rPr>
              <w:t>Fashion academy</w:t>
            </w:r>
          </w:p>
        </w:tc>
        <w:tc>
          <w:tcPr>
            <w:tcW w:w="240" w:type="pct"/>
            <w:gridSpan w:val="2"/>
          </w:tcPr>
          <w:p w:rsidR="009D5C1C" w:rsidRPr="006F37A0" w:rsidRDefault="009D5C1C" w:rsidP="009D5C1C">
            <w:pPr>
              <w:pStyle w:val="acctfourfigures"/>
              <w:tabs>
                <w:tab w:val="clear" w:pos="765"/>
                <w:tab w:val="decimal" w:pos="188"/>
              </w:tabs>
              <w:spacing w:line="240" w:lineRule="atLeast"/>
              <w:ind w:right="11"/>
              <w:jc w:val="center"/>
              <w:rPr>
                <w:rFonts w:asciiTheme="majorBidi" w:hAnsiTheme="majorBidi" w:cstheme="majorBidi"/>
                <w:sz w:val="24"/>
                <w:szCs w:val="24"/>
              </w:rPr>
            </w:pPr>
            <w:r w:rsidRPr="006F37A0">
              <w:rPr>
                <w:rFonts w:asciiTheme="majorBidi" w:hAnsiTheme="majorBidi" w:cstheme="majorBidi"/>
                <w:sz w:val="24"/>
                <w:szCs w:val="24"/>
              </w:rPr>
              <w:t>4</w:t>
            </w:r>
            <w:r w:rsidRPr="006F37A0">
              <w:rPr>
                <w:rFonts w:asciiTheme="majorBidi" w:hAnsiTheme="majorBidi" w:cs="Angsana New"/>
                <w:sz w:val="24"/>
                <w:szCs w:val="24"/>
                <w:cs/>
                <w:lang w:bidi="th-TH"/>
              </w:rPr>
              <w:t>.</w:t>
            </w:r>
            <w:r w:rsidRPr="006F37A0">
              <w:rPr>
                <w:rFonts w:asciiTheme="majorBidi" w:hAnsiTheme="majorBidi" w:cstheme="majorBidi"/>
                <w:sz w:val="24"/>
                <w:szCs w:val="24"/>
              </w:rPr>
              <w:t>00</w:t>
            </w:r>
          </w:p>
        </w:tc>
        <w:tc>
          <w:tcPr>
            <w:tcW w:w="87" w:type="pct"/>
          </w:tcPr>
          <w:p w:rsidR="009D5C1C" w:rsidRPr="006F37A0" w:rsidRDefault="009D5C1C" w:rsidP="009D5C1C">
            <w:pPr>
              <w:pStyle w:val="acctfourfigures"/>
              <w:tabs>
                <w:tab w:val="clear" w:pos="765"/>
                <w:tab w:val="decimal" w:pos="702"/>
              </w:tabs>
              <w:spacing w:line="240" w:lineRule="atLeast"/>
              <w:ind w:right="11"/>
              <w:rPr>
                <w:rFonts w:asciiTheme="majorBidi" w:hAnsiTheme="majorBidi" w:cstheme="majorBidi"/>
                <w:sz w:val="24"/>
                <w:szCs w:val="24"/>
              </w:rPr>
            </w:pPr>
          </w:p>
        </w:tc>
        <w:tc>
          <w:tcPr>
            <w:tcW w:w="244" w:type="pct"/>
          </w:tcPr>
          <w:p w:rsidR="009D5C1C" w:rsidRPr="006F37A0" w:rsidRDefault="009D5C1C" w:rsidP="009D5C1C">
            <w:pPr>
              <w:pStyle w:val="acctfourfigures"/>
              <w:tabs>
                <w:tab w:val="clear" w:pos="765"/>
                <w:tab w:val="decimal" w:pos="188"/>
              </w:tabs>
              <w:spacing w:line="240" w:lineRule="atLeast"/>
              <w:ind w:right="11"/>
              <w:jc w:val="center"/>
              <w:rPr>
                <w:rFonts w:asciiTheme="majorBidi" w:hAnsiTheme="majorBidi" w:cstheme="majorBidi"/>
                <w:sz w:val="24"/>
                <w:szCs w:val="24"/>
              </w:rPr>
            </w:pPr>
            <w:r w:rsidRPr="006F37A0">
              <w:rPr>
                <w:rFonts w:asciiTheme="majorBidi" w:hAnsiTheme="majorBidi" w:cstheme="majorBidi"/>
                <w:sz w:val="24"/>
                <w:szCs w:val="24"/>
              </w:rPr>
              <w:t>4</w:t>
            </w:r>
            <w:r w:rsidRPr="006F37A0">
              <w:rPr>
                <w:rFonts w:asciiTheme="majorBidi" w:hAnsiTheme="majorBidi" w:cs="Angsana New"/>
                <w:sz w:val="24"/>
                <w:szCs w:val="24"/>
                <w:cs/>
                <w:lang w:bidi="th-TH"/>
              </w:rPr>
              <w:t>.</w:t>
            </w:r>
            <w:r w:rsidRPr="006F37A0">
              <w:rPr>
                <w:rFonts w:asciiTheme="majorBidi" w:hAnsiTheme="majorBidi" w:cstheme="majorBidi"/>
                <w:sz w:val="24"/>
                <w:szCs w:val="24"/>
              </w:rPr>
              <w:t>00</w:t>
            </w:r>
          </w:p>
        </w:tc>
        <w:tc>
          <w:tcPr>
            <w:tcW w:w="86" w:type="pct"/>
          </w:tcPr>
          <w:p w:rsidR="009D5C1C" w:rsidRPr="006F37A0" w:rsidRDefault="009D5C1C" w:rsidP="009D5C1C">
            <w:pPr>
              <w:pStyle w:val="acctfourfigures"/>
              <w:spacing w:line="240" w:lineRule="atLeast"/>
              <w:ind w:right="11"/>
              <w:rPr>
                <w:rFonts w:asciiTheme="majorBidi" w:hAnsiTheme="majorBidi" w:cstheme="majorBidi"/>
                <w:sz w:val="24"/>
                <w:szCs w:val="24"/>
              </w:rPr>
            </w:pPr>
          </w:p>
        </w:tc>
        <w:tc>
          <w:tcPr>
            <w:tcW w:w="263" w:type="pct"/>
            <w:gridSpan w:val="2"/>
          </w:tcPr>
          <w:p w:rsidR="009D5C1C" w:rsidRPr="006F37A0" w:rsidRDefault="00232461" w:rsidP="009D5C1C">
            <w:pPr>
              <w:pStyle w:val="acctfourfigures"/>
              <w:tabs>
                <w:tab w:val="clear" w:pos="765"/>
                <w:tab w:val="decimal" w:pos="602"/>
              </w:tabs>
              <w:spacing w:line="240" w:lineRule="atLeast"/>
              <w:ind w:right="11"/>
              <w:rPr>
                <w:rFonts w:asciiTheme="majorBidi" w:hAnsiTheme="majorBidi" w:cstheme="majorBidi"/>
                <w:sz w:val="24"/>
                <w:szCs w:val="24"/>
              </w:rPr>
            </w:pPr>
            <w:r>
              <w:rPr>
                <w:rFonts w:asciiTheme="majorBidi" w:hAnsiTheme="majorBidi" w:cstheme="majorBidi"/>
                <w:sz w:val="24"/>
                <w:szCs w:val="24"/>
              </w:rPr>
              <w:t>6,25</w:t>
            </w:r>
            <w:r w:rsidR="009D5C1C" w:rsidRPr="006F37A0">
              <w:rPr>
                <w:rFonts w:asciiTheme="majorBidi" w:hAnsiTheme="majorBidi" w:cstheme="majorBidi"/>
                <w:sz w:val="24"/>
                <w:szCs w:val="24"/>
              </w:rPr>
              <w:t>0</w:t>
            </w:r>
          </w:p>
        </w:tc>
        <w:tc>
          <w:tcPr>
            <w:tcW w:w="86" w:type="pct"/>
          </w:tcPr>
          <w:p w:rsidR="009D5C1C" w:rsidRPr="006F37A0" w:rsidRDefault="009D5C1C" w:rsidP="009D5C1C">
            <w:pPr>
              <w:pStyle w:val="acctfourfigures"/>
              <w:spacing w:line="240" w:lineRule="atLeast"/>
              <w:ind w:right="11"/>
              <w:rPr>
                <w:rFonts w:asciiTheme="majorBidi" w:hAnsiTheme="majorBidi" w:cstheme="majorBidi"/>
                <w:sz w:val="24"/>
                <w:szCs w:val="24"/>
              </w:rPr>
            </w:pPr>
          </w:p>
        </w:tc>
        <w:tc>
          <w:tcPr>
            <w:tcW w:w="256" w:type="pct"/>
          </w:tcPr>
          <w:p w:rsidR="009D5C1C" w:rsidRPr="006F37A0" w:rsidRDefault="009D5C1C" w:rsidP="009D5C1C">
            <w:pPr>
              <w:pStyle w:val="acctfourfigures"/>
              <w:tabs>
                <w:tab w:val="clear" w:pos="765"/>
                <w:tab w:val="decimal" w:pos="602"/>
              </w:tabs>
              <w:spacing w:line="240" w:lineRule="atLeast"/>
              <w:ind w:right="11"/>
              <w:rPr>
                <w:rFonts w:asciiTheme="majorBidi" w:hAnsiTheme="majorBidi" w:cstheme="majorBidi"/>
                <w:sz w:val="24"/>
                <w:szCs w:val="24"/>
              </w:rPr>
            </w:pPr>
            <w:r w:rsidRPr="006F37A0">
              <w:rPr>
                <w:rFonts w:asciiTheme="majorBidi" w:hAnsiTheme="majorBidi" w:cstheme="majorBidi"/>
                <w:sz w:val="24"/>
                <w:szCs w:val="24"/>
              </w:rPr>
              <w:t>25,000</w:t>
            </w:r>
          </w:p>
        </w:tc>
        <w:tc>
          <w:tcPr>
            <w:tcW w:w="87" w:type="pct"/>
          </w:tcPr>
          <w:p w:rsidR="009D5C1C" w:rsidRPr="006F37A0" w:rsidRDefault="009D5C1C" w:rsidP="009D5C1C">
            <w:pPr>
              <w:pStyle w:val="acctfourfigures"/>
              <w:spacing w:line="240" w:lineRule="atLeast"/>
              <w:ind w:right="11"/>
              <w:rPr>
                <w:rFonts w:asciiTheme="majorBidi" w:hAnsiTheme="majorBidi" w:cstheme="majorBidi"/>
                <w:sz w:val="24"/>
                <w:szCs w:val="24"/>
              </w:rPr>
            </w:pPr>
          </w:p>
        </w:tc>
        <w:tc>
          <w:tcPr>
            <w:tcW w:w="230" w:type="pct"/>
          </w:tcPr>
          <w:p w:rsidR="009D5C1C" w:rsidRPr="006F37A0" w:rsidRDefault="00184B85" w:rsidP="009D5C1C">
            <w:pPr>
              <w:pStyle w:val="acctfourfigures"/>
              <w:tabs>
                <w:tab w:val="clear" w:pos="765"/>
                <w:tab w:val="decimal" w:pos="498"/>
              </w:tabs>
              <w:spacing w:line="240" w:lineRule="atLeast"/>
              <w:ind w:right="11"/>
              <w:rPr>
                <w:rFonts w:asciiTheme="majorBidi" w:hAnsiTheme="majorBidi" w:cstheme="majorBidi"/>
                <w:sz w:val="24"/>
                <w:szCs w:val="24"/>
              </w:rPr>
            </w:pPr>
            <w:r>
              <w:rPr>
                <w:rFonts w:asciiTheme="majorBidi" w:hAnsiTheme="majorBidi" w:cstheme="majorBidi"/>
                <w:sz w:val="24"/>
                <w:szCs w:val="24"/>
              </w:rPr>
              <w:t>250</w:t>
            </w:r>
          </w:p>
        </w:tc>
        <w:tc>
          <w:tcPr>
            <w:tcW w:w="87" w:type="pct"/>
          </w:tcPr>
          <w:p w:rsidR="009D5C1C" w:rsidRPr="006F37A0" w:rsidRDefault="009D5C1C" w:rsidP="009D5C1C">
            <w:pPr>
              <w:pStyle w:val="acctfourfigures"/>
              <w:spacing w:line="240" w:lineRule="atLeast"/>
              <w:ind w:right="11"/>
              <w:rPr>
                <w:rFonts w:asciiTheme="majorBidi" w:hAnsiTheme="majorBidi" w:cstheme="majorBidi"/>
                <w:sz w:val="24"/>
                <w:szCs w:val="24"/>
              </w:rPr>
            </w:pPr>
          </w:p>
        </w:tc>
        <w:tc>
          <w:tcPr>
            <w:tcW w:w="257" w:type="pct"/>
          </w:tcPr>
          <w:p w:rsidR="009D5C1C" w:rsidRPr="006F37A0" w:rsidRDefault="009D5C1C" w:rsidP="009D5C1C">
            <w:pPr>
              <w:pStyle w:val="acctfourfigures"/>
              <w:tabs>
                <w:tab w:val="clear" w:pos="765"/>
                <w:tab w:val="decimal" w:pos="498"/>
              </w:tabs>
              <w:spacing w:line="240" w:lineRule="atLeast"/>
              <w:ind w:right="11"/>
              <w:rPr>
                <w:rFonts w:asciiTheme="majorBidi" w:hAnsiTheme="majorBidi" w:cstheme="majorBidi"/>
                <w:sz w:val="24"/>
                <w:szCs w:val="24"/>
              </w:rPr>
            </w:pPr>
            <w:r w:rsidRPr="006F37A0">
              <w:rPr>
                <w:rFonts w:asciiTheme="majorBidi" w:hAnsiTheme="majorBidi" w:cstheme="majorBidi"/>
                <w:sz w:val="24"/>
                <w:szCs w:val="24"/>
              </w:rPr>
              <w:t>1,000</w:t>
            </w:r>
          </w:p>
        </w:tc>
        <w:tc>
          <w:tcPr>
            <w:tcW w:w="87" w:type="pct"/>
          </w:tcPr>
          <w:p w:rsidR="009D5C1C" w:rsidRPr="006F37A0" w:rsidRDefault="009D5C1C" w:rsidP="009D5C1C">
            <w:pPr>
              <w:pStyle w:val="acctfourfigures"/>
              <w:spacing w:line="240" w:lineRule="atLeast"/>
              <w:ind w:right="11"/>
              <w:rPr>
                <w:rFonts w:asciiTheme="majorBidi" w:hAnsiTheme="majorBidi" w:cstheme="majorBidi"/>
                <w:sz w:val="24"/>
                <w:szCs w:val="24"/>
              </w:rPr>
            </w:pPr>
          </w:p>
        </w:tc>
        <w:tc>
          <w:tcPr>
            <w:tcW w:w="241" w:type="pct"/>
          </w:tcPr>
          <w:p w:rsidR="009D5C1C" w:rsidRPr="006F37A0" w:rsidRDefault="00184B85" w:rsidP="00184B85">
            <w:pPr>
              <w:pStyle w:val="acctfourfigures"/>
              <w:tabs>
                <w:tab w:val="clear" w:pos="765"/>
                <w:tab w:val="decimal" w:pos="333"/>
              </w:tabs>
              <w:spacing w:line="240" w:lineRule="atLeast"/>
              <w:ind w:right="11"/>
              <w:rPr>
                <w:rFonts w:asciiTheme="majorBidi" w:hAnsiTheme="majorBidi" w:cstheme="majorBidi"/>
                <w:sz w:val="24"/>
                <w:szCs w:val="24"/>
              </w:rPr>
            </w:pPr>
            <w:r>
              <w:rPr>
                <w:rFonts w:asciiTheme="majorBidi" w:hAnsiTheme="majorBidi" w:cs="Angsana New"/>
                <w:sz w:val="24"/>
                <w:szCs w:val="24"/>
                <w:cs/>
                <w:lang w:bidi="th-TH"/>
              </w:rPr>
              <w:t>-</w:t>
            </w:r>
          </w:p>
        </w:tc>
        <w:tc>
          <w:tcPr>
            <w:tcW w:w="87" w:type="pct"/>
          </w:tcPr>
          <w:p w:rsidR="009D5C1C" w:rsidRPr="006F37A0" w:rsidRDefault="009D5C1C" w:rsidP="009D5C1C">
            <w:pPr>
              <w:pStyle w:val="acctfourfigures"/>
              <w:spacing w:line="240" w:lineRule="atLeast"/>
              <w:ind w:right="11"/>
              <w:rPr>
                <w:rFonts w:asciiTheme="majorBidi" w:hAnsiTheme="majorBidi" w:cstheme="majorBidi"/>
                <w:sz w:val="24"/>
                <w:szCs w:val="24"/>
              </w:rPr>
            </w:pPr>
          </w:p>
        </w:tc>
        <w:tc>
          <w:tcPr>
            <w:tcW w:w="260" w:type="pct"/>
          </w:tcPr>
          <w:p w:rsidR="009D5C1C" w:rsidRPr="006F37A0" w:rsidRDefault="009D5C1C" w:rsidP="009D5C1C">
            <w:pPr>
              <w:pStyle w:val="acctfourfigures"/>
              <w:tabs>
                <w:tab w:val="clear" w:pos="765"/>
                <w:tab w:val="decimal" w:pos="499"/>
              </w:tabs>
              <w:spacing w:line="240" w:lineRule="atLeast"/>
              <w:ind w:right="-110"/>
              <w:rPr>
                <w:rFonts w:asciiTheme="majorBidi" w:hAnsiTheme="majorBidi" w:cstheme="majorBidi"/>
                <w:sz w:val="24"/>
                <w:szCs w:val="24"/>
              </w:rPr>
            </w:pPr>
            <w:r w:rsidRPr="006F37A0">
              <w:rPr>
                <w:rFonts w:asciiTheme="majorBidi" w:hAnsiTheme="majorBidi" w:cs="Angsana New"/>
                <w:sz w:val="24"/>
                <w:szCs w:val="24"/>
                <w:cs/>
                <w:lang w:bidi="th-TH"/>
              </w:rPr>
              <w:t>(</w:t>
            </w:r>
            <w:r w:rsidRPr="006F37A0">
              <w:rPr>
                <w:rFonts w:asciiTheme="majorBidi" w:hAnsiTheme="majorBidi" w:cstheme="majorBidi"/>
                <w:sz w:val="24"/>
                <w:szCs w:val="24"/>
              </w:rPr>
              <w:t>634</w:t>
            </w:r>
            <w:r w:rsidRPr="006F37A0">
              <w:rPr>
                <w:rFonts w:asciiTheme="majorBidi" w:hAnsiTheme="majorBidi" w:cs="Angsana New"/>
                <w:sz w:val="24"/>
                <w:szCs w:val="24"/>
                <w:cs/>
                <w:lang w:bidi="th-TH"/>
              </w:rPr>
              <w:t>)</w:t>
            </w:r>
          </w:p>
        </w:tc>
        <w:tc>
          <w:tcPr>
            <w:tcW w:w="85" w:type="pct"/>
          </w:tcPr>
          <w:p w:rsidR="009D5C1C" w:rsidRPr="006F37A0" w:rsidRDefault="009D5C1C" w:rsidP="009D5C1C">
            <w:pPr>
              <w:pStyle w:val="acctfourfigures"/>
              <w:spacing w:line="240" w:lineRule="atLeast"/>
              <w:ind w:right="11"/>
              <w:rPr>
                <w:rFonts w:asciiTheme="majorBidi" w:hAnsiTheme="majorBidi" w:cstheme="majorBidi"/>
                <w:sz w:val="24"/>
                <w:szCs w:val="24"/>
              </w:rPr>
            </w:pPr>
          </w:p>
        </w:tc>
        <w:tc>
          <w:tcPr>
            <w:tcW w:w="254" w:type="pct"/>
          </w:tcPr>
          <w:p w:rsidR="009D5C1C" w:rsidRPr="006F37A0" w:rsidRDefault="00184B85" w:rsidP="009D5C1C">
            <w:pPr>
              <w:pStyle w:val="acctfourfigures"/>
              <w:tabs>
                <w:tab w:val="clear" w:pos="765"/>
                <w:tab w:val="decimal" w:pos="551"/>
              </w:tabs>
              <w:spacing w:line="240" w:lineRule="atLeast"/>
              <w:ind w:right="11"/>
              <w:rPr>
                <w:rFonts w:asciiTheme="majorBidi" w:hAnsiTheme="majorBidi" w:cstheme="majorBidi"/>
                <w:sz w:val="24"/>
                <w:szCs w:val="24"/>
              </w:rPr>
            </w:pPr>
            <w:r>
              <w:rPr>
                <w:rFonts w:asciiTheme="majorBidi" w:hAnsiTheme="majorBidi" w:cstheme="majorBidi"/>
                <w:sz w:val="24"/>
                <w:szCs w:val="24"/>
              </w:rPr>
              <w:t>250</w:t>
            </w:r>
          </w:p>
        </w:tc>
        <w:tc>
          <w:tcPr>
            <w:tcW w:w="87" w:type="pct"/>
          </w:tcPr>
          <w:p w:rsidR="009D5C1C" w:rsidRPr="006F37A0" w:rsidRDefault="009D5C1C" w:rsidP="009D5C1C">
            <w:pPr>
              <w:pStyle w:val="acctfourfigures"/>
              <w:tabs>
                <w:tab w:val="clear" w:pos="765"/>
                <w:tab w:val="decimal" w:pos="807"/>
              </w:tabs>
              <w:spacing w:line="240" w:lineRule="atLeast"/>
              <w:ind w:right="11"/>
              <w:rPr>
                <w:rFonts w:asciiTheme="majorBidi" w:hAnsiTheme="majorBidi" w:cstheme="majorBidi"/>
                <w:sz w:val="24"/>
                <w:szCs w:val="24"/>
                <w:highlight w:val="yellow"/>
              </w:rPr>
            </w:pPr>
          </w:p>
        </w:tc>
        <w:tc>
          <w:tcPr>
            <w:tcW w:w="257" w:type="pct"/>
          </w:tcPr>
          <w:p w:rsidR="009D5C1C" w:rsidRPr="006F37A0" w:rsidRDefault="009D5C1C" w:rsidP="009D5C1C">
            <w:pPr>
              <w:pStyle w:val="acctfourfigures"/>
              <w:tabs>
                <w:tab w:val="clear" w:pos="765"/>
                <w:tab w:val="decimal" w:pos="551"/>
              </w:tabs>
              <w:spacing w:line="240" w:lineRule="atLeast"/>
              <w:ind w:right="11"/>
              <w:rPr>
                <w:rFonts w:asciiTheme="majorBidi" w:hAnsiTheme="majorBidi" w:cstheme="majorBidi"/>
                <w:sz w:val="24"/>
                <w:szCs w:val="24"/>
              </w:rPr>
            </w:pPr>
            <w:r w:rsidRPr="006F37A0">
              <w:rPr>
                <w:rFonts w:asciiTheme="majorBidi" w:hAnsiTheme="majorBidi" w:cstheme="majorBidi"/>
                <w:sz w:val="24"/>
                <w:szCs w:val="24"/>
              </w:rPr>
              <w:t>366</w:t>
            </w:r>
          </w:p>
        </w:tc>
        <w:tc>
          <w:tcPr>
            <w:tcW w:w="81" w:type="pct"/>
          </w:tcPr>
          <w:p w:rsidR="009D5C1C" w:rsidRPr="006F37A0" w:rsidRDefault="009D5C1C" w:rsidP="009D5C1C">
            <w:pPr>
              <w:pStyle w:val="acctfourfigures"/>
              <w:tabs>
                <w:tab w:val="clear" w:pos="765"/>
                <w:tab w:val="decimal" w:pos="851"/>
              </w:tabs>
              <w:spacing w:line="240" w:lineRule="atLeast"/>
              <w:ind w:right="11"/>
              <w:rPr>
                <w:rFonts w:asciiTheme="majorBidi" w:hAnsiTheme="majorBidi" w:cstheme="majorBidi"/>
                <w:sz w:val="24"/>
                <w:szCs w:val="24"/>
              </w:rPr>
            </w:pPr>
          </w:p>
        </w:tc>
        <w:tc>
          <w:tcPr>
            <w:tcW w:w="233" w:type="pct"/>
          </w:tcPr>
          <w:p w:rsidR="009D5C1C" w:rsidRPr="006F37A0" w:rsidRDefault="009D5C1C" w:rsidP="009D5C1C">
            <w:pPr>
              <w:pStyle w:val="acctfourfigures"/>
              <w:tabs>
                <w:tab w:val="clear" w:pos="765"/>
                <w:tab w:val="decimal" w:pos="301"/>
              </w:tabs>
              <w:spacing w:line="240" w:lineRule="atLeast"/>
              <w:ind w:right="-143"/>
              <w:rPr>
                <w:rFonts w:asciiTheme="majorBidi" w:hAnsiTheme="majorBidi" w:cstheme="majorBidi"/>
                <w:sz w:val="24"/>
                <w:szCs w:val="24"/>
              </w:rPr>
            </w:pPr>
            <w:r w:rsidRPr="006F37A0">
              <w:rPr>
                <w:rFonts w:asciiTheme="majorBidi" w:hAnsiTheme="majorBidi" w:cs="Angsana New"/>
                <w:sz w:val="24"/>
                <w:szCs w:val="24"/>
                <w:cs/>
                <w:lang w:bidi="th-TH"/>
              </w:rPr>
              <w:t>-</w:t>
            </w:r>
          </w:p>
        </w:tc>
        <w:tc>
          <w:tcPr>
            <w:tcW w:w="81" w:type="pct"/>
          </w:tcPr>
          <w:p w:rsidR="009D5C1C" w:rsidRPr="006F37A0" w:rsidRDefault="009D5C1C" w:rsidP="009D5C1C">
            <w:pPr>
              <w:pStyle w:val="acctfourfigures"/>
              <w:tabs>
                <w:tab w:val="clear" w:pos="765"/>
                <w:tab w:val="decimal" w:pos="240"/>
              </w:tabs>
              <w:spacing w:line="240" w:lineRule="atLeast"/>
              <w:ind w:right="11"/>
              <w:rPr>
                <w:rFonts w:asciiTheme="majorBidi" w:hAnsiTheme="majorBidi" w:cstheme="majorBidi"/>
                <w:sz w:val="24"/>
                <w:szCs w:val="24"/>
              </w:rPr>
            </w:pPr>
          </w:p>
        </w:tc>
        <w:tc>
          <w:tcPr>
            <w:tcW w:w="242" w:type="pct"/>
          </w:tcPr>
          <w:p w:rsidR="009D5C1C" w:rsidRPr="006F37A0" w:rsidRDefault="009D5C1C" w:rsidP="009D5C1C">
            <w:pPr>
              <w:pStyle w:val="acctfourfigures"/>
              <w:tabs>
                <w:tab w:val="clear" w:pos="765"/>
                <w:tab w:val="decimal" w:pos="301"/>
              </w:tabs>
              <w:spacing w:line="240" w:lineRule="atLeast"/>
              <w:ind w:right="-143"/>
              <w:rPr>
                <w:rFonts w:asciiTheme="majorBidi" w:hAnsiTheme="majorBidi" w:cstheme="majorBidi"/>
                <w:sz w:val="24"/>
                <w:szCs w:val="24"/>
              </w:rPr>
            </w:pPr>
            <w:r w:rsidRPr="006F37A0">
              <w:rPr>
                <w:rFonts w:asciiTheme="majorBidi" w:hAnsiTheme="majorBidi" w:cs="Angsana New"/>
                <w:sz w:val="24"/>
                <w:szCs w:val="24"/>
                <w:cs/>
                <w:lang w:bidi="th-TH"/>
              </w:rPr>
              <w:t>-</w:t>
            </w:r>
          </w:p>
        </w:tc>
      </w:tr>
      <w:tr w:rsidR="009D5C1C" w:rsidRPr="006F37A0" w:rsidTr="007D7706">
        <w:trPr>
          <w:trHeight w:val="304"/>
        </w:trPr>
        <w:tc>
          <w:tcPr>
            <w:tcW w:w="571" w:type="pct"/>
            <w:vAlign w:val="bottom"/>
          </w:tcPr>
          <w:p w:rsidR="009D5C1C" w:rsidRPr="006F37A0" w:rsidRDefault="009D5C1C" w:rsidP="009D5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98" w:hanging="90"/>
              <w:rPr>
                <w:rFonts w:asciiTheme="majorBidi" w:hAnsiTheme="majorBidi" w:cstheme="majorBidi"/>
                <w:sz w:val="24"/>
                <w:szCs w:val="24"/>
                <w:lang w:val="en-GB"/>
              </w:rPr>
            </w:pPr>
            <w:r w:rsidRPr="006F37A0">
              <w:rPr>
                <w:rFonts w:asciiTheme="majorBidi" w:hAnsiTheme="majorBidi" w:cstheme="majorBidi"/>
                <w:sz w:val="24"/>
                <w:szCs w:val="24"/>
                <w:lang w:val="en-GB"/>
              </w:rPr>
              <w:t>American Food Co</w:t>
            </w:r>
            <w:r w:rsidRPr="006F37A0">
              <w:rPr>
                <w:rFonts w:asciiTheme="majorBidi" w:hAnsiTheme="majorBidi"/>
                <w:sz w:val="24"/>
                <w:szCs w:val="24"/>
                <w:cs/>
                <w:lang w:val="en-GB"/>
              </w:rPr>
              <w:t>.</w:t>
            </w:r>
            <w:r w:rsidRPr="006F37A0">
              <w:rPr>
                <w:rFonts w:asciiTheme="majorBidi" w:hAnsiTheme="majorBidi" w:cstheme="majorBidi"/>
                <w:sz w:val="24"/>
                <w:szCs w:val="24"/>
                <w:lang w:val="en-GB"/>
              </w:rPr>
              <w:t>, Ltd</w:t>
            </w:r>
            <w:r w:rsidRPr="006F37A0">
              <w:rPr>
                <w:rFonts w:asciiTheme="majorBidi" w:hAnsiTheme="majorBidi"/>
                <w:sz w:val="24"/>
                <w:szCs w:val="24"/>
                <w:cs/>
                <w:lang w:val="en-GB"/>
              </w:rPr>
              <w:t>.</w:t>
            </w:r>
          </w:p>
          <w:p w:rsidR="009D5C1C" w:rsidRPr="006F37A0" w:rsidRDefault="009D5C1C" w:rsidP="009D5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98" w:hanging="90"/>
              <w:rPr>
                <w:rFonts w:asciiTheme="majorBidi" w:hAnsiTheme="majorBidi" w:cstheme="majorBidi"/>
                <w:sz w:val="24"/>
                <w:szCs w:val="24"/>
                <w:lang w:val="en-GB"/>
              </w:rPr>
            </w:pPr>
          </w:p>
        </w:tc>
        <w:tc>
          <w:tcPr>
            <w:tcW w:w="511" w:type="pct"/>
          </w:tcPr>
          <w:p w:rsidR="009D5C1C" w:rsidRPr="006F37A0" w:rsidRDefault="009D5C1C" w:rsidP="009D5C1C">
            <w:pPr>
              <w:pStyle w:val="acctfourfigures"/>
              <w:tabs>
                <w:tab w:val="clear" w:pos="765"/>
              </w:tabs>
              <w:spacing w:line="240" w:lineRule="atLeast"/>
              <w:ind w:left="73" w:right="11" w:hanging="90"/>
              <w:rPr>
                <w:rFonts w:asciiTheme="majorBidi" w:hAnsiTheme="majorBidi" w:cstheme="majorBidi"/>
                <w:sz w:val="24"/>
                <w:szCs w:val="24"/>
              </w:rPr>
            </w:pPr>
            <w:r w:rsidRPr="006F37A0">
              <w:rPr>
                <w:rFonts w:asciiTheme="majorBidi" w:hAnsiTheme="majorBidi" w:cstheme="majorBidi"/>
                <w:sz w:val="24"/>
                <w:szCs w:val="24"/>
              </w:rPr>
              <w:t>Producer ice cream products</w:t>
            </w:r>
          </w:p>
        </w:tc>
        <w:tc>
          <w:tcPr>
            <w:tcW w:w="240" w:type="pct"/>
            <w:gridSpan w:val="2"/>
          </w:tcPr>
          <w:p w:rsidR="009D5C1C" w:rsidRPr="006F37A0" w:rsidRDefault="009D5C1C" w:rsidP="009D5C1C">
            <w:pPr>
              <w:pStyle w:val="acctfourfigures"/>
              <w:tabs>
                <w:tab w:val="clear" w:pos="765"/>
                <w:tab w:val="decimal" w:pos="188"/>
              </w:tabs>
              <w:spacing w:line="240" w:lineRule="atLeast"/>
              <w:ind w:right="11"/>
              <w:jc w:val="center"/>
              <w:rPr>
                <w:rFonts w:asciiTheme="majorBidi" w:hAnsiTheme="majorBidi" w:cstheme="majorBidi"/>
                <w:sz w:val="24"/>
                <w:szCs w:val="24"/>
              </w:rPr>
            </w:pPr>
            <w:r w:rsidRPr="006F37A0">
              <w:rPr>
                <w:rFonts w:asciiTheme="majorBidi" w:hAnsiTheme="majorBidi" w:cstheme="majorBidi"/>
                <w:sz w:val="24"/>
                <w:szCs w:val="24"/>
              </w:rPr>
              <w:t>3</w:t>
            </w:r>
            <w:r w:rsidRPr="006F37A0">
              <w:rPr>
                <w:rFonts w:asciiTheme="majorBidi" w:hAnsiTheme="majorBidi" w:cs="Angsana New"/>
                <w:sz w:val="24"/>
                <w:szCs w:val="24"/>
                <w:cs/>
                <w:lang w:bidi="th-TH"/>
              </w:rPr>
              <w:t>.</w:t>
            </w:r>
            <w:r w:rsidRPr="006F37A0">
              <w:rPr>
                <w:rFonts w:asciiTheme="majorBidi" w:hAnsiTheme="majorBidi" w:cstheme="majorBidi"/>
                <w:sz w:val="24"/>
                <w:szCs w:val="24"/>
              </w:rPr>
              <w:t>00</w:t>
            </w:r>
          </w:p>
        </w:tc>
        <w:tc>
          <w:tcPr>
            <w:tcW w:w="87" w:type="pct"/>
          </w:tcPr>
          <w:p w:rsidR="009D5C1C" w:rsidRPr="006F37A0" w:rsidRDefault="009D5C1C" w:rsidP="009D5C1C">
            <w:pPr>
              <w:pStyle w:val="acctfourfigures"/>
              <w:tabs>
                <w:tab w:val="clear" w:pos="765"/>
                <w:tab w:val="decimal" w:pos="702"/>
              </w:tabs>
              <w:spacing w:line="240" w:lineRule="atLeast"/>
              <w:ind w:right="11"/>
              <w:rPr>
                <w:rFonts w:asciiTheme="majorBidi" w:hAnsiTheme="majorBidi" w:cstheme="majorBidi"/>
                <w:sz w:val="24"/>
                <w:szCs w:val="24"/>
              </w:rPr>
            </w:pPr>
          </w:p>
        </w:tc>
        <w:tc>
          <w:tcPr>
            <w:tcW w:w="244" w:type="pct"/>
          </w:tcPr>
          <w:p w:rsidR="009D5C1C" w:rsidRPr="006F37A0" w:rsidRDefault="009D5C1C" w:rsidP="009D5C1C">
            <w:pPr>
              <w:pStyle w:val="acctfourfigures"/>
              <w:tabs>
                <w:tab w:val="clear" w:pos="765"/>
                <w:tab w:val="decimal" w:pos="188"/>
              </w:tabs>
              <w:spacing w:line="240" w:lineRule="atLeast"/>
              <w:ind w:right="11"/>
              <w:jc w:val="center"/>
              <w:rPr>
                <w:rFonts w:asciiTheme="majorBidi" w:hAnsiTheme="majorBidi" w:cstheme="majorBidi"/>
                <w:sz w:val="24"/>
                <w:szCs w:val="24"/>
              </w:rPr>
            </w:pPr>
            <w:r w:rsidRPr="006F37A0">
              <w:rPr>
                <w:rFonts w:asciiTheme="majorBidi" w:hAnsiTheme="majorBidi" w:cstheme="majorBidi"/>
                <w:sz w:val="24"/>
                <w:szCs w:val="24"/>
              </w:rPr>
              <w:t>3</w:t>
            </w:r>
            <w:r w:rsidRPr="006F37A0">
              <w:rPr>
                <w:rFonts w:asciiTheme="majorBidi" w:hAnsiTheme="majorBidi" w:cs="Angsana New"/>
                <w:sz w:val="24"/>
                <w:szCs w:val="24"/>
                <w:cs/>
                <w:lang w:bidi="th-TH"/>
              </w:rPr>
              <w:t>.</w:t>
            </w:r>
            <w:r w:rsidRPr="006F37A0">
              <w:rPr>
                <w:rFonts w:asciiTheme="majorBidi" w:hAnsiTheme="majorBidi" w:cstheme="majorBidi"/>
                <w:sz w:val="24"/>
                <w:szCs w:val="24"/>
              </w:rPr>
              <w:t>00</w:t>
            </w:r>
          </w:p>
        </w:tc>
        <w:tc>
          <w:tcPr>
            <w:tcW w:w="86" w:type="pct"/>
          </w:tcPr>
          <w:p w:rsidR="009D5C1C" w:rsidRPr="006F37A0" w:rsidRDefault="009D5C1C" w:rsidP="009D5C1C">
            <w:pPr>
              <w:pStyle w:val="acctfourfigures"/>
              <w:spacing w:line="240" w:lineRule="atLeast"/>
              <w:ind w:right="11"/>
              <w:rPr>
                <w:rFonts w:asciiTheme="majorBidi" w:hAnsiTheme="majorBidi" w:cstheme="majorBidi"/>
                <w:sz w:val="24"/>
                <w:szCs w:val="24"/>
              </w:rPr>
            </w:pPr>
          </w:p>
        </w:tc>
        <w:tc>
          <w:tcPr>
            <w:tcW w:w="263" w:type="pct"/>
            <w:gridSpan w:val="2"/>
          </w:tcPr>
          <w:p w:rsidR="009D5C1C" w:rsidRPr="006F37A0" w:rsidRDefault="009D5C1C" w:rsidP="009D5C1C">
            <w:pPr>
              <w:pStyle w:val="acctfourfigures"/>
              <w:tabs>
                <w:tab w:val="clear" w:pos="765"/>
                <w:tab w:val="decimal" w:pos="602"/>
              </w:tabs>
              <w:spacing w:line="240" w:lineRule="atLeast"/>
              <w:ind w:right="11"/>
              <w:rPr>
                <w:rFonts w:asciiTheme="majorBidi" w:hAnsiTheme="majorBidi" w:cstheme="majorBidi"/>
                <w:sz w:val="24"/>
                <w:szCs w:val="24"/>
              </w:rPr>
            </w:pPr>
            <w:r w:rsidRPr="006F37A0">
              <w:rPr>
                <w:rFonts w:asciiTheme="majorBidi" w:hAnsiTheme="majorBidi" w:cstheme="majorBidi"/>
                <w:sz w:val="24"/>
                <w:szCs w:val="24"/>
              </w:rPr>
              <w:t>140,000</w:t>
            </w:r>
          </w:p>
        </w:tc>
        <w:tc>
          <w:tcPr>
            <w:tcW w:w="86" w:type="pct"/>
          </w:tcPr>
          <w:p w:rsidR="009D5C1C" w:rsidRPr="006F37A0" w:rsidRDefault="009D5C1C" w:rsidP="009D5C1C">
            <w:pPr>
              <w:pStyle w:val="acctfourfigures"/>
              <w:spacing w:line="240" w:lineRule="atLeast"/>
              <w:ind w:right="11"/>
              <w:rPr>
                <w:rFonts w:asciiTheme="majorBidi" w:hAnsiTheme="majorBidi" w:cstheme="majorBidi"/>
                <w:sz w:val="24"/>
                <w:szCs w:val="24"/>
              </w:rPr>
            </w:pPr>
          </w:p>
        </w:tc>
        <w:tc>
          <w:tcPr>
            <w:tcW w:w="256" w:type="pct"/>
          </w:tcPr>
          <w:p w:rsidR="009D5C1C" w:rsidRPr="006F37A0" w:rsidRDefault="009D5C1C" w:rsidP="009D5C1C">
            <w:pPr>
              <w:pStyle w:val="acctfourfigures"/>
              <w:tabs>
                <w:tab w:val="clear" w:pos="765"/>
                <w:tab w:val="decimal" w:pos="602"/>
              </w:tabs>
              <w:spacing w:line="240" w:lineRule="atLeast"/>
              <w:ind w:right="11"/>
              <w:rPr>
                <w:rFonts w:asciiTheme="majorBidi" w:hAnsiTheme="majorBidi" w:cstheme="majorBidi"/>
                <w:sz w:val="24"/>
                <w:szCs w:val="24"/>
              </w:rPr>
            </w:pPr>
            <w:r w:rsidRPr="006F37A0">
              <w:rPr>
                <w:rFonts w:asciiTheme="majorBidi" w:hAnsiTheme="majorBidi" w:cstheme="majorBidi"/>
                <w:sz w:val="24"/>
                <w:szCs w:val="24"/>
              </w:rPr>
              <w:t>140,000</w:t>
            </w:r>
          </w:p>
        </w:tc>
        <w:tc>
          <w:tcPr>
            <w:tcW w:w="87" w:type="pct"/>
          </w:tcPr>
          <w:p w:rsidR="009D5C1C" w:rsidRPr="006F37A0" w:rsidRDefault="009D5C1C" w:rsidP="009D5C1C">
            <w:pPr>
              <w:pStyle w:val="acctfourfigures"/>
              <w:spacing w:line="240" w:lineRule="atLeast"/>
              <w:ind w:right="11"/>
              <w:rPr>
                <w:rFonts w:asciiTheme="majorBidi" w:hAnsiTheme="majorBidi" w:cstheme="majorBidi"/>
                <w:sz w:val="24"/>
                <w:szCs w:val="24"/>
              </w:rPr>
            </w:pPr>
          </w:p>
        </w:tc>
        <w:tc>
          <w:tcPr>
            <w:tcW w:w="230" w:type="pct"/>
          </w:tcPr>
          <w:p w:rsidR="009D5C1C" w:rsidRPr="006F37A0" w:rsidRDefault="009D5C1C" w:rsidP="009D5C1C">
            <w:pPr>
              <w:pStyle w:val="acctfourfigures"/>
              <w:tabs>
                <w:tab w:val="clear" w:pos="765"/>
                <w:tab w:val="decimal" w:pos="498"/>
              </w:tabs>
              <w:spacing w:line="240" w:lineRule="atLeast"/>
              <w:ind w:right="11"/>
              <w:rPr>
                <w:rFonts w:asciiTheme="majorBidi" w:hAnsiTheme="majorBidi" w:cstheme="majorBidi"/>
                <w:sz w:val="24"/>
                <w:szCs w:val="24"/>
              </w:rPr>
            </w:pPr>
            <w:r w:rsidRPr="006F37A0">
              <w:rPr>
                <w:rFonts w:asciiTheme="majorBidi" w:hAnsiTheme="majorBidi" w:cstheme="majorBidi"/>
                <w:sz w:val="24"/>
                <w:szCs w:val="24"/>
              </w:rPr>
              <w:t>4,200</w:t>
            </w:r>
          </w:p>
        </w:tc>
        <w:tc>
          <w:tcPr>
            <w:tcW w:w="87" w:type="pct"/>
          </w:tcPr>
          <w:p w:rsidR="009D5C1C" w:rsidRPr="006F37A0" w:rsidRDefault="009D5C1C" w:rsidP="009D5C1C">
            <w:pPr>
              <w:pStyle w:val="acctfourfigures"/>
              <w:spacing w:line="240" w:lineRule="atLeast"/>
              <w:ind w:right="11"/>
              <w:rPr>
                <w:rFonts w:asciiTheme="majorBidi" w:hAnsiTheme="majorBidi" w:cstheme="majorBidi"/>
                <w:sz w:val="24"/>
                <w:szCs w:val="24"/>
              </w:rPr>
            </w:pPr>
          </w:p>
        </w:tc>
        <w:tc>
          <w:tcPr>
            <w:tcW w:w="257" w:type="pct"/>
          </w:tcPr>
          <w:p w:rsidR="009D5C1C" w:rsidRPr="006F37A0" w:rsidRDefault="009D5C1C" w:rsidP="009D5C1C">
            <w:pPr>
              <w:pStyle w:val="acctfourfigures"/>
              <w:tabs>
                <w:tab w:val="clear" w:pos="765"/>
                <w:tab w:val="decimal" w:pos="498"/>
              </w:tabs>
              <w:spacing w:line="240" w:lineRule="atLeast"/>
              <w:ind w:right="11"/>
              <w:rPr>
                <w:rFonts w:asciiTheme="majorBidi" w:hAnsiTheme="majorBidi" w:cstheme="majorBidi"/>
                <w:sz w:val="24"/>
                <w:szCs w:val="24"/>
              </w:rPr>
            </w:pPr>
            <w:r w:rsidRPr="006F37A0">
              <w:rPr>
                <w:rFonts w:asciiTheme="majorBidi" w:hAnsiTheme="majorBidi" w:cstheme="majorBidi"/>
                <w:sz w:val="24"/>
                <w:szCs w:val="24"/>
              </w:rPr>
              <w:t>4,200</w:t>
            </w:r>
          </w:p>
        </w:tc>
        <w:tc>
          <w:tcPr>
            <w:tcW w:w="87" w:type="pct"/>
          </w:tcPr>
          <w:p w:rsidR="009D5C1C" w:rsidRPr="006F37A0" w:rsidRDefault="009D5C1C" w:rsidP="009D5C1C">
            <w:pPr>
              <w:pStyle w:val="acctfourfigures"/>
              <w:spacing w:line="240" w:lineRule="atLeast"/>
              <w:ind w:right="11"/>
              <w:rPr>
                <w:rFonts w:asciiTheme="majorBidi" w:hAnsiTheme="majorBidi" w:cstheme="majorBidi"/>
                <w:sz w:val="24"/>
                <w:szCs w:val="24"/>
              </w:rPr>
            </w:pPr>
          </w:p>
        </w:tc>
        <w:tc>
          <w:tcPr>
            <w:tcW w:w="241" w:type="pct"/>
          </w:tcPr>
          <w:p w:rsidR="009D5C1C" w:rsidRPr="006F37A0" w:rsidRDefault="009D5C1C" w:rsidP="009D5C1C">
            <w:pPr>
              <w:pStyle w:val="acctfourfigures"/>
              <w:tabs>
                <w:tab w:val="clear" w:pos="765"/>
                <w:tab w:val="decimal" w:pos="333"/>
              </w:tabs>
              <w:spacing w:line="240" w:lineRule="atLeast"/>
              <w:ind w:right="-110"/>
              <w:rPr>
                <w:rFonts w:asciiTheme="majorBidi" w:hAnsiTheme="majorBidi" w:cstheme="majorBidi"/>
                <w:sz w:val="24"/>
                <w:szCs w:val="24"/>
              </w:rPr>
            </w:pPr>
            <w:r w:rsidRPr="006F37A0">
              <w:rPr>
                <w:rFonts w:asciiTheme="majorBidi" w:hAnsiTheme="majorBidi" w:cs="Angsana New"/>
                <w:sz w:val="24"/>
                <w:szCs w:val="24"/>
                <w:cs/>
                <w:lang w:bidi="th-TH"/>
              </w:rPr>
              <w:t>-</w:t>
            </w:r>
          </w:p>
        </w:tc>
        <w:tc>
          <w:tcPr>
            <w:tcW w:w="87" w:type="pct"/>
          </w:tcPr>
          <w:p w:rsidR="009D5C1C" w:rsidRPr="006F37A0" w:rsidRDefault="009D5C1C" w:rsidP="009D5C1C">
            <w:pPr>
              <w:pStyle w:val="acctfourfigures"/>
              <w:spacing w:line="240" w:lineRule="atLeast"/>
              <w:ind w:right="11"/>
              <w:rPr>
                <w:rFonts w:asciiTheme="majorBidi" w:hAnsiTheme="majorBidi" w:cstheme="majorBidi"/>
                <w:sz w:val="24"/>
                <w:szCs w:val="24"/>
              </w:rPr>
            </w:pPr>
          </w:p>
        </w:tc>
        <w:tc>
          <w:tcPr>
            <w:tcW w:w="260" w:type="pct"/>
          </w:tcPr>
          <w:p w:rsidR="009D5C1C" w:rsidRPr="006F37A0" w:rsidRDefault="009D5C1C" w:rsidP="009D5C1C">
            <w:pPr>
              <w:pStyle w:val="acctfourfigures"/>
              <w:tabs>
                <w:tab w:val="clear" w:pos="765"/>
                <w:tab w:val="decimal" w:pos="333"/>
              </w:tabs>
              <w:spacing w:line="240" w:lineRule="atLeast"/>
              <w:ind w:right="-110"/>
              <w:rPr>
                <w:rFonts w:asciiTheme="majorBidi" w:hAnsiTheme="majorBidi" w:cstheme="majorBidi"/>
                <w:sz w:val="24"/>
                <w:szCs w:val="24"/>
              </w:rPr>
            </w:pPr>
            <w:r w:rsidRPr="006F37A0">
              <w:rPr>
                <w:rFonts w:asciiTheme="majorBidi" w:hAnsiTheme="majorBidi" w:cs="Angsana New"/>
                <w:sz w:val="24"/>
                <w:szCs w:val="24"/>
                <w:cs/>
                <w:lang w:bidi="th-TH"/>
              </w:rPr>
              <w:t>-</w:t>
            </w:r>
          </w:p>
        </w:tc>
        <w:tc>
          <w:tcPr>
            <w:tcW w:w="85" w:type="pct"/>
          </w:tcPr>
          <w:p w:rsidR="009D5C1C" w:rsidRPr="006F37A0" w:rsidRDefault="009D5C1C" w:rsidP="009D5C1C">
            <w:pPr>
              <w:pStyle w:val="acctfourfigures"/>
              <w:spacing w:line="240" w:lineRule="atLeast"/>
              <w:ind w:right="11"/>
              <w:rPr>
                <w:rFonts w:asciiTheme="majorBidi" w:hAnsiTheme="majorBidi" w:cstheme="majorBidi"/>
                <w:sz w:val="24"/>
                <w:szCs w:val="24"/>
              </w:rPr>
            </w:pPr>
          </w:p>
        </w:tc>
        <w:tc>
          <w:tcPr>
            <w:tcW w:w="254" w:type="pct"/>
            <w:tcBorders>
              <w:bottom w:val="single" w:sz="4" w:space="0" w:color="auto"/>
            </w:tcBorders>
          </w:tcPr>
          <w:p w:rsidR="009D5C1C" w:rsidRPr="006F37A0" w:rsidRDefault="009D5C1C" w:rsidP="009D5C1C">
            <w:pPr>
              <w:pStyle w:val="acctfourfigures"/>
              <w:tabs>
                <w:tab w:val="clear" w:pos="765"/>
                <w:tab w:val="decimal" w:pos="551"/>
              </w:tabs>
              <w:spacing w:line="240" w:lineRule="atLeast"/>
              <w:ind w:right="11"/>
              <w:rPr>
                <w:rFonts w:asciiTheme="majorBidi" w:hAnsiTheme="majorBidi" w:cstheme="majorBidi"/>
                <w:sz w:val="24"/>
                <w:szCs w:val="24"/>
              </w:rPr>
            </w:pPr>
            <w:r w:rsidRPr="006F37A0">
              <w:rPr>
                <w:rFonts w:asciiTheme="majorBidi" w:hAnsiTheme="majorBidi" w:cstheme="majorBidi"/>
                <w:sz w:val="24"/>
                <w:szCs w:val="24"/>
              </w:rPr>
              <w:t>4,200</w:t>
            </w:r>
          </w:p>
        </w:tc>
        <w:tc>
          <w:tcPr>
            <w:tcW w:w="87" w:type="pct"/>
          </w:tcPr>
          <w:p w:rsidR="009D5C1C" w:rsidRPr="006F37A0" w:rsidRDefault="009D5C1C" w:rsidP="009D5C1C">
            <w:pPr>
              <w:pStyle w:val="acctfourfigures"/>
              <w:tabs>
                <w:tab w:val="clear" w:pos="765"/>
                <w:tab w:val="decimal" w:pos="807"/>
              </w:tabs>
              <w:spacing w:line="240" w:lineRule="atLeast"/>
              <w:ind w:right="11"/>
              <w:rPr>
                <w:rFonts w:asciiTheme="majorBidi" w:hAnsiTheme="majorBidi" w:cstheme="majorBidi"/>
                <w:sz w:val="24"/>
                <w:szCs w:val="24"/>
                <w:highlight w:val="yellow"/>
              </w:rPr>
            </w:pPr>
          </w:p>
        </w:tc>
        <w:tc>
          <w:tcPr>
            <w:tcW w:w="257" w:type="pct"/>
            <w:tcBorders>
              <w:bottom w:val="single" w:sz="4" w:space="0" w:color="auto"/>
            </w:tcBorders>
          </w:tcPr>
          <w:p w:rsidR="009D5C1C" w:rsidRPr="006F37A0" w:rsidRDefault="009D5C1C" w:rsidP="009D5C1C">
            <w:pPr>
              <w:pStyle w:val="acctfourfigures"/>
              <w:tabs>
                <w:tab w:val="clear" w:pos="765"/>
                <w:tab w:val="decimal" w:pos="551"/>
              </w:tabs>
              <w:spacing w:line="240" w:lineRule="atLeast"/>
              <w:ind w:right="11"/>
              <w:rPr>
                <w:rFonts w:asciiTheme="majorBidi" w:hAnsiTheme="majorBidi" w:cstheme="majorBidi"/>
                <w:sz w:val="24"/>
                <w:szCs w:val="24"/>
              </w:rPr>
            </w:pPr>
            <w:r w:rsidRPr="006F37A0">
              <w:rPr>
                <w:rFonts w:asciiTheme="majorBidi" w:hAnsiTheme="majorBidi" w:cstheme="majorBidi"/>
                <w:sz w:val="24"/>
                <w:szCs w:val="24"/>
              </w:rPr>
              <w:t>4,200</w:t>
            </w:r>
          </w:p>
        </w:tc>
        <w:tc>
          <w:tcPr>
            <w:tcW w:w="81" w:type="pct"/>
          </w:tcPr>
          <w:p w:rsidR="009D5C1C" w:rsidRPr="006F37A0" w:rsidRDefault="009D5C1C" w:rsidP="009D5C1C">
            <w:pPr>
              <w:pStyle w:val="acctfourfigures"/>
              <w:tabs>
                <w:tab w:val="clear" w:pos="765"/>
                <w:tab w:val="decimal" w:pos="851"/>
              </w:tabs>
              <w:spacing w:line="240" w:lineRule="atLeast"/>
              <w:ind w:right="11"/>
              <w:rPr>
                <w:rFonts w:asciiTheme="majorBidi" w:hAnsiTheme="majorBidi" w:cstheme="majorBidi"/>
                <w:sz w:val="24"/>
                <w:szCs w:val="24"/>
              </w:rPr>
            </w:pPr>
          </w:p>
        </w:tc>
        <w:tc>
          <w:tcPr>
            <w:tcW w:w="233" w:type="pct"/>
            <w:tcBorders>
              <w:bottom w:val="single" w:sz="4" w:space="0" w:color="auto"/>
            </w:tcBorders>
          </w:tcPr>
          <w:p w:rsidR="009D5C1C" w:rsidRPr="006F37A0" w:rsidRDefault="009D5C1C" w:rsidP="009D5C1C">
            <w:pPr>
              <w:pStyle w:val="acctfourfigures"/>
              <w:tabs>
                <w:tab w:val="clear" w:pos="765"/>
                <w:tab w:val="decimal" w:pos="301"/>
              </w:tabs>
              <w:spacing w:line="240" w:lineRule="atLeast"/>
              <w:ind w:right="-143"/>
              <w:rPr>
                <w:rFonts w:asciiTheme="majorBidi" w:hAnsiTheme="majorBidi" w:cstheme="majorBidi"/>
                <w:sz w:val="24"/>
                <w:szCs w:val="24"/>
              </w:rPr>
            </w:pPr>
            <w:r w:rsidRPr="006F37A0">
              <w:rPr>
                <w:rFonts w:asciiTheme="majorBidi" w:hAnsiTheme="majorBidi" w:cs="Angsana New"/>
                <w:sz w:val="24"/>
                <w:szCs w:val="24"/>
                <w:cs/>
                <w:lang w:bidi="th-TH"/>
              </w:rPr>
              <w:t>-</w:t>
            </w:r>
          </w:p>
        </w:tc>
        <w:tc>
          <w:tcPr>
            <w:tcW w:w="81" w:type="pct"/>
          </w:tcPr>
          <w:p w:rsidR="009D5C1C" w:rsidRPr="006F37A0" w:rsidRDefault="009D5C1C" w:rsidP="009D5C1C">
            <w:pPr>
              <w:pStyle w:val="acctfourfigures"/>
              <w:tabs>
                <w:tab w:val="clear" w:pos="765"/>
                <w:tab w:val="decimal" w:pos="240"/>
              </w:tabs>
              <w:spacing w:line="240" w:lineRule="atLeast"/>
              <w:ind w:right="11"/>
              <w:rPr>
                <w:rFonts w:asciiTheme="majorBidi" w:hAnsiTheme="majorBidi" w:cstheme="majorBidi"/>
                <w:sz w:val="24"/>
                <w:szCs w:val="24"/>
              </w:rPr>
            </w:pPr>
          </w:p>
        </w:tc>
        <w:tc>
          <w:tcPr>
            <w:tcW w:w="242" w:type="pct"/>
            <w:tcBorders>
              <w:bottom w:val="single" w:sz="4" w:space="0" w:color="auto"/>
            </w:tcBorders>
          </w:tcPr>
          <w:p w:rsidR="009D5C1C" w:rsidRPr="006F37A0" w:rsidRDefault="009D5C1C" w:rsidP="009D5C1C">
            <w:pPr>
              <w:pStyle w:val="acctfourfigures"/>
              <w:tabs>
                <w:tab w:val="clear" w:pos="765"/>
                <w:tab w:val="decimal" w:pos="301"/>
              </w:tabs>
              <w:spacing w:line="240" w:lineRule="atLeast"/>
              <w:ind w:right="-143"/>
              <w:rPr>
                <w:rFonts w:asciiTheme="majorBidi" w:hAnsiTheme="majorBidi" w:cstheme="majorBidi"/>
                <w:sz w:val="24"/>
                <w:szCs w:val="24"/>
              </w:rPr>
            </w:pPr>
            <w:r w:rsidRPr="006F37A0">
              <w:rPr>
                <w:rFonts w:asciiTheme="majorBidi" w:hAnsiTheme="majorBidi" w:cs="Angsana New"/>
                <w:sz w:val="24"/>
                <w:szCs w:val="24"/>
                <w:cs/>
                <w:lang w:bidi="th-TH"/>
              </w:rPr>
              <w:t>-</w:t>
            </w:r>
          </w:p>
        </w:tc>
      </w:tr>
      <w:tr w:rsidR="009D5C1C" w:rsidRPr="006F37A0" w:rsidTr="007D7706">
        <w:trPr>
          <w:trHeight w:val="130"/>
        </w:trPr>
        <w:tc>
          <w:tcPr>
            <w:tcW w:w="571" w:type="pct"/>
          </w:tcPr>
          <w:p w:rsidR="009D5C1C" w:rsidRPr="006F37A0" w:rsidRDefault="009D5C1C" w:rsidP="009D5C1C">
            <w:pPr>
              <w:ind w:left="-18" w:right="-198" w:hanging="90"/>
              <w:jc w:val="both"/>
              <w:rPr>
                <w:rFonts w:asciiTheme="majorBidi" w:hAnsiTheme="majorBidi" w:cstheme="majorBidi"/>
                <w:b/>
                <w:bCs/>
                <w:sz w:val="24"/>
                <w:szCs w:val="24"/>
              </w:rPr>
            </w:pPr>
            <w:r w:rsidRPr="006F37A0">
              <w:rPr>
                <w:rFonts w:asciiTheme="majorBidi" w:hAnsiTheme="majorBidi" w:cstheme="majorBidi"/>
                <w:b/>
                <w:bCs/>
                <w:sz w:val="24"/>
                <w:szCs w:val="24"/>
              </w:rPr>
              <w:t xml:space="preserve">   Total</w:t>
            </w:r>
          </w:p>
        </w:tc>
        <w:tc>
          <w:tcPr>
            <w:tcW w:w="511" w:type="pct"/>
          </w:tcPr>
          <w:p w:rsidR="009D5C1C" w:rsidRPr="006F37A0" w:rsidRDefault="009D5C1C" w:rsidP="009D5C1C">
            <w:pPr>
              <w:pStyle w:val="acctfourfigures"/>
              <w:spacing w:line="240" w:lineRule="atLeast"/>
              <w:ind w:left="253" w:right="11" w:hanging="180"/>
              <w:rPr>
                <w:rFonts w:asciiTheme="majorBidi" w:hAnsiTheme="majorBidi" w:cstheme="majorBidi"/>
                <w:sz w:val="24"/>
                <w:szCs w:val="24"/>
              </w:rPr>
            </w:pPr>
          </w:p>
        </w:tc>
        <w:tc>
          <w:tcPr>
            <w:tcW w:w="240" w:type="pct"/>
            <w:gridSpan w:val="2"/>
          </w:tcPr>
          <w:p w:rsidR="009D5C1C" w:rsidRPr="006F37A0" w:rsidRDefault="009D5C1C" w:rsidP="009D5C1C">
            <w:pPr>
              <w:pStyle w:val="acctfourfigures"/>
              <w:spacing w:line="240" w:lineRule="atLeast"/>
              <w:ind w:right="11"/>
              <w:rPr>
                <w:rFonts w:asciiTheme="majorBidi" w:hAnsiTheme="majorBidi" w:cstheme="majorBidi"/>
                <w:sz w:val="24"/>
                <w:szCs w:val="24"/>
              </w:rPr>
            </w:pPr>
          </w:p>
        </w:tc>
        <w:tc>
          <w:tcPr>
            <w:tcW w:w="87" w:type="pct"/>
          </w:tcPr>
          <w:p w:rsidR="009D5C1C" w:rsidRPr="006F37A0" w:rsidRDefault="009D5C1C" w:rsidP="009D5C1C">
            <w:pPr>
              <w:pStyle w:val="acctfourfigures"/>
              <w:spacing w:line="240" w:lineRule="atLeast"/>
              <w:ind w:right="11"/>
              <w:rPr>
                <w:rFonts w:asciiTheme="majorBidi" w:hAnsiTheme="majorBidi" w:cstheme="majorBidi"/>
                <w:sz w:val="24"/>
                <w:szCs w:val="24"/>
              </w:rPr>
            </w:pPr>
          </w:p>
        </w:tc>
        <w:tc>
          <w:tcPr>
            <w:tcW w:w="244" w:type="pct"/>
          </w:tcPr>
          <w:p w:rsidR="009D5C1C" w:rsidRPr="006F37A0" w:rsidRDefault="009D5C1C" w:rsidP="009D5C1C">
            <w:pPr>
              <w:pStyle w:val="acctfourfigures"/>
              <w:spacing w:line="240" w:lineRule="atLeast"/>
              <w:ind w:right="11"/>
              <w:rPr>
                <w:rFonts w:asciiTheme="majorBidi" w:hAnsiTheme="majorBidi" w:cstheme="majorBidi"/>
                <w:sz w:val="24"/>
                <w:szCs w:val="24"/>
              </w:rPr>
            </w:pPr>
          </w:p>
        </w:tc>
        <w:tc>
          <w:tcPr>
            <w:tcW w:w="86" w:type="pct"/>
          </w:tcPr>
          <w:p w:rsidR="009D5C1C" w:rsidRPr="006F37A0" w:rsidRDefault="009D5C1C" w:rsidP="009D5C1C">
            <w:pPr>
              <w:pStyle w:val="acctfourfigures"/>
              <w:spacing w:line="240" w:lineRule="atLeast"/>
              <w:ind w:right="11"/>
              <w:rPr>
                <w:rFonts w:asciiTheme="majorBidi" w:hAnsiTheme="majorBidi" w:cstheme="majorBidi"/>
                <w:sz w:val="24"/>
                <w:szCs w:val="24"/>
              </w:rPr>
            </w:pPr>
          </w:p>
        </w:tc>
        <w:tc>
          <w:tcPr>
            <w:tcW w:w="263" w:type="pct"/>
            <w:gridSpan w:val="2"/>
          </w:tcPr>
          <w:p w:rsidR="009D5C1C" w:rsidRPr="006F37A0" w:rsidRDefault="009D5C1C" w:rsidP="009D5C1C">
            <w:pPr>
              <w:pStyle w:val="acctfourfigures"/>
              <w:spacing w:line="240" w:lineRule="atLeast"/>
              <w:ind w:right="11"/>
              <w:rPr>
                <w:rFonts w:asciiTheme="majorBidi" w:hAnsiTheme="majorBidi" w:cstheme="majorBidi"/>
                <w:sz w:val="24"/>
                <w:szCs w:val="24"/>
              </w:rPr>
            </w:pPr>
          </w:p>
        </w:tc>
        <w:tc>
          <w:tcPr>
            <w:tcW w:w="86" w:type="pct"/>
          </w:tcPr>
          <w:p w:rsidR="009D5C1C" w:rsidRPr="006F37A0" w:rsidRDefault="009D5C1C" w:rsidP="009D5C1C">
            <w:pPr>
              <w:pStyle w:val="acctfourfigures"/>
              <w:spacing w:line="240" w:lineRule="atLeast"/>
              <w:ind w:right="11"/>
              <w:rPr>
                <w:rFonts w:asciiTheme="majorBidi" w:hAnsiTheme="majorBidi" w:cstheme="majorBidi"/>
                <w:sz w:val="24"/>
                <w:szCs w:val="24"/>
              </w:rPr>
            </w:pPr>
          </w:p>
        </w:tc>
        <w:tc>
          <w:tcPr>
            <w:tcW w:w="256" w:type="pct"/>
          </w:tcPr>
          <w:p w:rsidR="009D5C1C" w:rsidRPr="006F37A0" w:rsidRDefault="009D5C1C" w:rsidP="009D5C1C">
            <w:pPr>
              <w:pStyle w:val="acctfourfigures"/>
              <w:spacing w:line="240" w:lineRule="atLeast"/>
              <w:ind w:right="11"/>
              <w:rPr>
                <w:rFonts w:asciiTheme="majorBidi" w:hAnsiTheme="majorBidi" w:cstheme="majorBidi"/>
                <w:sz w:val="24"/>
                <w:szCs w:val="24"/>
              </w:rPr>
            </w:pPr>
          </w:p>
        </w:tc>
        <w:tc>
          <w:tcPr>
            <w:tcW w:w="87" w:type="pct"/>
          </w:tcPr>
          <w:p w:rsidR="009D5C1C" w:rsidRPr="006F37A0" w:rsidRDefault="009D5C1C" w:rsidP="009D5C1C">
            <w:pPr>
              <w:pStyle w:val="acctfourfigures"/>
              <w:spacing w:line="240" w:lineRule="atLeast"/>
              <w:ind w:right="11"/>
              <w:rPr>
                <w:rFonts w:asciiTheme="majorBidi" w:hAnsiTheme="majorBidi" w:cstheme="majorBidi"/>
                <w:sz w:val="24"/>
                <w:szCs w:val="24"/>
              </w:rPr>
            </w:pPr>
          </w:p>
        </w:tc>
        <w:tc>
          <w:tcPr>
            <w:tcW w:w="230" w:type="pct"/>
            <w:tcBorders>
              <w:top w:val="single" w:sz="4" w:space="0" w:color="auto"/>
              <w:bottom w:val="double" w:sz="4" w:space="0" w:color="auto"/>
            </w:tcBorders>
          </w:tcPr>
          <w:p w:rsidR="009D5C1C" w:rsidRPr="006F37A0" w:rsidRDefault="00184B85" w:rsidP="009D5C1C">
            <w:pPr>
              <w:pStyle w:val="acctfourfigures"/>
              <w:tabs>
                <w:tab w:val="clear" w:pos="765"/>
                <w:tab w:val="decimal" w:pos="498"/>
              </w:tabs>
              <w:spacing w:line="240" w:lineRule="atLeast"/>
              <w:ind w:right="11"/>
              <w:rPr>
                <w:rFonts w:asciiTheme="majorBidi" w:hAnsiTheme="majorBidi" w:cstheme="majorBidi"/>
                <w:b/>
                <w:bCs/>
                <w:sz w:val="24"/>
                <w:szCs w:val="24"/>
              </w:rPr>
            </w:pPr>
            <w:r>
              <w:rPr>
                <w:rFonts w:asciiTheme="majorBidi" w:hAnsiTheme="majorBidi" w:cstheme="majorBidi"/>
                <w:b/>
                <w:bCs/>
                <w:sz w:val="24"/>
                <w:szCs w:val="24"/>
              </w:rPr>
              <w:t>56,620</w:t>
            </w:r>
          </w:p>
        </w:tc>
        <w:tc>
          <w:tcPr>
            <w:tcW w:w="87" w:type="pct"/>
          </w:tcPr>
          <w:p w:rsidR="009D5C1C" w:rsidRPr="006F37A0" w:rsidRDefault="009D5C1C" w:rsidP="009D5C1C">
            <w:pPr>
              <w:pStyle w:val="acctfourfigures"/>
              <w:spacing w:line="240" w:lineRule="atLeast"/>
              <w:ind w:right="11"/>
              <w:rPr>
                <w:rFonts w:asciiTheme="majorBidi" w:hAnsiTheme="majorBidi" w:cstheme="majorBidi"/>
                <w:b/>
                <w:bCs/>
                <w:sz w:val="24"/>
                <w:szCs w:val="24"/>
              </w:rPr>
            </w:pPr>
          </w:p>
        </w:tc>
        <w:tc>
          <w:tcPr>
            <w:tcW w:w="257" w:type="pct"/>
            <w:tcBorders>
              <w:top w:val="single" w:sz="4" w:space="0" w:color="auto"/>
              <w:bottom w:val="double" w:sz="4" w:space="0" w:color="auto"/>
            </w:tcBorders>
          </w:tcPr>
          <w:p w:rsidR="009D5C1C" w:rsidRPr="006F37A0" w:rsidRDefault="009D5C1C" w:rsidP="009D5C1C">
            <w:pPr>
              <w:pStyle w:val="acctfourfigures"/>
              <w:tabs>
                <w:tab w:val="clear" w:pos="765"/>
                <w:tab w:val="decimal" w:pos="498"/>
              </w:tabs>
              <w:spacing w:line="240" w:lineRule="atLeast"/>
              <w:ind w:right="11"/>
              <w:rPr>
                <w:rFonts w:asciiTheme="majorBidi" w:hAnsiTheme="majorBidi" w:cstheme="majorBidi"/>
                <w:b/>
                <w:bCs/>
                <w:sz w:val="24"/>
                <w:szCs w:val="24"/>
              </w:rPr>
            </w:pPr>
            <w:r w:rsidRPr="006F37A0">
              <w:rPr>
                <w:rFonts w:asciiTheme="majorBidi" w:hAnsiTheme="majorBidi" w:cstheme="majorBidi"/>
                <w:b/>
                <w:bCs/>
                <w:sz w:val="24"/>
                <w:szCs w:val="24"/>
              </w:rPr>
              <w:t>57,370</w:t>
            </w:r>
          </w:p>
        </w:tc>
        <w:tc>
          <w:tcPr>
            <w:tcW w:w="87" w:type="pct"/>
          </w:tcPr>
          <w:p w:rsidR="009D5C1C" w:rsidRPr="006F37A0" w:rsidRDefault="009D5C1C" w:rsidP="009D5C1C">
            <w:pPr>
              <w:pStyle w:val="acctfourfigures"/>
              <w:spacing w:line="240" w:lineRule="atLeast"/>
              <w:ind w:right="11"/>
              <w:rPr>
                <w:rFonts w:asciiTheme="majorBidi" w:hAnsiTheme="majorBidi" w:cstheme="majorBidi"/>
                <w:b/>
                <w:bCs/>
                <w:sz w:val="24"/>
                <w:szCs w:val="24"/>
              </w:rPr>
            </w:pPr>
          </w:p>
        </w:tc>
        <w:tc>
          <w:tcPr>
            <w:tcW w:w="241" w:type="pct"/>
            <w:tcBorders>
              <w:top w:val="single" w:sz="4" w:space="0" w:color="auto"/>
              <w:bottom w:val="double" w:sz="4" w:space="0" w:color="auto"/>
            </w:tcBorders>
          </w:tcPr>
          <w:p w:rsidR="009D5C1C" w:rsidRPr="006F37A0" w:rsidRDefault="00184B85" w:rsidP="00184B85">
            <w:pPr>
              <w:pStyle w:val="acctfourfigures"/>
              <w:tabs>
                <w:tab w:val="clear" w:pos="765"/>
                <w:tab w:val="decimal" w:pos="333"/>
              </w:tabs>
              <w:spacing w:line="240" w:lineRule="atLeast"/>
              <w:ind w:right="-110"/>
              <w:rPr>
                <w:rFonts w:asciiTheme="majorBidi" w:hAnsiTheme="majorBidi" w:cstheme="majorBidi"/>
                <w:b/>
                <w:bCs/>
                <w:sz w:val="24"/>
                <w:szCs w:val="24"/>
              </w:rPr>
            </w:pPr>
            <w:r w:rsidRPr="00184B85">
              <w:rPr>
                <w:rFonts w:asciiTheme="majorBidi" w:hAnsiTheme="majorBidi" w:cs="Angsana New"/>
                <w:sz w:val="24"/>
                <w:szCs w:val="24"/>
                <w:cs/>
                <w:lang w:bidi="th-TH"/>
              </w:rPr>
              <w:t>-</w:t>
            </w:r>
          </w:p>
        </w:tc>
        <w:tc>
          <w:tcPr>
            <w:tcW w:w="87" w:type="pct"/>
          </w:tcPr>
          <w:p w:rsidR="009D5C1C" w:rsidRPr="006F37A0" w:rsidRDefault="009D5C1C" w:rsidP="009D5C1C">
            <w:pPr>
              <w:pStyle w:val="acctfourfigures"/>
              <w:spacing w:line="240" w:lineRule="atLeast"/>
              <w:ind w:right="11"/>
              <w:rPr>
                <w:rFonts w:asciiTheme="majorBidi" w:hAnsiTheme="majorBidi" w:cstheme="majorBidi"/>
                <w:b/>
                <w:bCs/>
                <w:sz w:val="24"/>
                <w:szCs w:val="24"/>
              </w:rPr>
            </w:pPr>
          </w:p>
        </w:tc>
        <w:tc>
          <w:tcPr>
            <w:tcW w:w="260" w:type="pct"/>
            <w:tcBorders>
              <w:top w:val="single" w:sz="4" w:space="0" w:color="auto"/>
              <w:bottom w:val="double" w:sz="4" w:space="0" w:color="auto"/>
            </w:tcBorders>
          </w:tcPr>
          <w:p w:rsidR="009D5C1C" w:rsidRPr="006F37A0" w:rsidRDefault="009D5C1C" w:rsidP="009D5C1C">
            <w:pPr>
              <w:pStyle w:val="acctfourfigures"/>
              <w:tabs>
                <w:tab w:val="clear" w:pos="765"/>
                <w:tab w:val="decimal" w:pos="499"/>
              </w:tabs>
              <w:spacing w:line="240" w:lineRule="atLeast"/>
              <w:ind w:right="-110"/>
              <w:rPr>
                <w:rFonts w:asciiTheme="majorBidi" w:hAnsiTheme="majorBidi" w:cstheme="majorBidi"/>
                <w:b/>
                <w:bCs/>
                <w:sz w:val="24"/>
                <w:szCs w:val="24"/>
              </w:rPr>
            </w:pPr>
            <w:r w:rsidRPr="006F37A0">
              <w:rPr>
                <w:rFonts w:asciiTheme="majorBidi" w:hAnsiTheme="majorBidi" w:cs="Angsana New"/>
                <w:b/>
                <w:bCs/>
                <w:sz w:val="24"/>
                <w:szCs w:val="24"/>
                <w:cs/>
                <w:lang w:bidi="th-TH"/>
              </w:rPr>
              <w:t>(</w:t>
            </w:r>
            <w:r w:rsidRPr="006F37A0">
              <w:rPr>
                <w:rFonts w:asciiTheme="majorBidi" w:hAnsiTheme="majorBidi" w:cstheme="majorBidi"/>
                <w:b/>
                <w:bCs/>
                <w:sz w:val="24"/>
                <w:szCs w:val="24"/>
              </w:rPr>
              <w:t>634</w:t>
            </w:r>
            <w:r w:rsidRPr="006F37A0">
              <w:rPr>
                <w:rFonts w:asciiTheme="majorBidi" w:hAnsiTheme="majorBidi" w:cs="Angsana New"/>
                <w:b/>
                <w:bCs/>
                <w:sz w:val="24"/>
                <w:szCs w:val="24"/>
                <w:cs/>
                <w:lang w:bidi="th-TH"/>
              </w:rPr>
              <w:t>)</w:t>
            </w:r>
          </w:p>
        </w:tc>
        <w:tc>
          <w:tcPr>
            <w:tcW w:w="85" w:type="pct"/>
          </w:tcPr>
          <w:p w:rsidR="009D5C1C" w:rsidRPr="006F37A0" w:rsidRDefault="009D5C1C" w:rsidP="009D5C1C">
            <w:pPr>
              <w:pStyle w:val="acctfourfigures"/>
              <w:spacing w:line="240" w:lineRule="atLeast"/>
              <w:ind w:right="11"/>
              <w:rPr>
                <w:rFonts w:asciiTheme="majorBidi" w:hAnsiTheme="majorBidi" w:cstheme="majorBidi"/>
                <w:b/>
                <w:bCs/>
                <w:sz w:val="24"/>
                <w:szCs w:val="24"/>
              </w:rPr>
            </w:pPr>
          </w:p>
        </w:tc>
        <w:tc>
          <w:tcPr>
            <w:tcW w:w="254" w:type="pct"/>
            <w:tcBorders>
              <w:top w:val="single" w:sz="4" w:space="0" w:color="auto"/>
              <w:bottom w:val="double" w:sz="4" w:space="0" w:color="auto"/>
            </w:tcBorders>
          </w:tcPr>
          <w:p w:rsidR="009D5C1C" w:rsidRPr="006F37A0" w:rsidRDefault="00184B85" w:rsidP="009D5C1C">
            <w:pPr>
              <w:pStyle w:val="acctfourfigures"/>
              <w:tabs>
                <w:tab w:val="clear" w:pos="765"/>
                <w:tab w:val="decimal" w:pos="551"/>
              </w:tabs>
              <w:spacing w:line="240" w:lineRule="atLeast"/>
              <w:ind w:right="11"/>
              <w:rPr>
                <w:rFonts w:asciiTheme="majorBidi" w:hAnsiTheme="majorBidi" w:cstheme="majorBidi"/>
                <w:b/>
                <w:bCs/>
                <w:sz w:val="24"/>
                <w:szCs w:val="24"/>
              </w:rPr>
            </w:pPr>
            <w:r>
              <w:rPr>
                <w:rFonts w:asciiTheme="majorBidi" w:hAnsiTheme="majorBidi" w:cstheme="majorBidi"/>
                <w:b/>
                <w:bCs/>
                <w:sz w:val="24"/>
                <w:szCs w:val="24"/>
              </w:rPr>
              <w:t>56,620</w:t>
            </w:r>
          </w:p>
        </w:tc>
        <w:tc>
          <w:tcPr>
            <w:tcW w:w="87" w:type="pct"/>
          </w:tcPr>
          <w:p w:rsidR="009D5C1C" w:rsidRPr="006F37A0" w:rsidRDefault="009D5C1C" w:rsidP="009D5C1C">
            <w:pPr>
              <w:pStyle w:val="acctfourfigures"/>
              <w:tabs>
                <w:tab w:val="clear" w:pos="765"/>
                <w:tab w:val="decimal" w:pos="807"/>
              </w:tabs>
              <w:spacing w:line="240" w:lineRule="atLeast"/>
              <w:ind w:right="-375"/>
              <w:rPr>
                <w:rFonts w:asciiTheme="majorBidi" w:hAnsiTheme="majorBidi" w:cstheme="majorBidi"/>
                <w:b/>
                <w:bCs/>
                <w:sz w:val="24"/>
                <w:szCs w:val="24"/>
              </w:rPr>
            </w:pPr>
          </w:p>
        </w:tc>
        <w:tc>
          <w:tcPr>
            <w:tcW w:w="257" w:type="pct"/>
            <w:tcBorders>
              <w:top w:val="single" w:sz="4" w:space="0" w:color="auto"/>
              <w:bottom w:val="double" w:sz="4" w:space="0" w:color="auto"/>
            </w:tcBorders>
          </w:tcPr>
          <w:p w:rsidR="009D5C1C" w:rsidRPr="006F37A0" w:rsidRDefault="009D5C1C" w:rsidP="009D5C1C">
            <w:pPr>
              <w:pStyle w:val="acctfourfigures"/>
              <w:tabs>
                <w:tab w:val="clear" w:pos="765"/>
                <w:tab w:val="decimal" w:pos="551"/>
              </w:tabs>
              <w:spacing w:line="240" w:lineRule="atLeast"/>
              <w:ind w:right="11"/>
              <w:rPr>
                <w:rFonts w:asciiTheme="majorBidi" w:hAnsiTheme="majorBidi" w:cstheme="majorBidi"/>
                <w:b/>
                <w:bCs/>
                <w:sz w:val="24"/>
                <w:szCs w:val="24"/>
              </w:rPr>
            </w:pPr>
            <w:r w:rsidRPr="006F37A0">
              <w:rPr>
                <w:rFonts w:asciiTheme="majorBidi" w:hAnsiTheme="majorBidi" w:cstheme="majorBidi"/>
                <w:b/>
                <w:bCs/>
                <w:sz w:val="24"/>
                <w:szCs w:val="24"/>
              </w:rPr>
              <w:t>56,736</w:t>
            </w:r>
          </w:p>
        </w:tc>
        <w:tc>
          <w:tcPr>
            <w:tcW w:w="81" w:type="pct"/>
          </w:tcPr>
          <w:p w:rsidR="009D5C1C" w:rsidRPr="006F37A0" w:rsidRDefault="009D5C1C" w:rsidP="009D5C1C">
            <w:pPr>
              <w:pStyle w:val="acctfourfigures"/>
              <w:tabs>
                <w:tab w:val="clear" w:pos="765"/>
                <w:tab w:val="decimal" w:pos="851"/>
              </w:tabs>
              <w:spacing w:line="240" w:lineRule="atLeast"/>
              <w:ind w:right="11"/>
              <w:rPr>
                <w:rFonts w:asciiTheme="majorBidi" w:hAnsiTheme="majorBidi" w:cstheme="majorBidi"/>
                <w:b/>
                <w:bCs/>
                <w:sz w:val="24"/>
                <w:szCs w:val="24"/>
              </w:rPr>
            </w:pPr>
          </w:p>
        </w:tc>
        <w:tc>
          <w:tcPr>
            <w:tcW w:w="233" w:type="pct"/>
            <w:tcBorders>
              <w:top w:val="single" w:sz="4" w:space="0" w:color="auto"/>
              <w:bottom w:val="double" w:sz="4" w:space="0" w:color="auto"/>
            </w:tcBorders>
          </w:tcPr>
          <w:p w:rsidR="009D5C1C" w:rsidRPr="006F37A0" w:rsidRDefault="00184B85" w:rsidP="009D5C1C">
            <w:pPr>
              <w:pStyle w:val="acctfourfigures"/>
              <w:tabs>
                <w:tab w:val="clear" w:pos="765"/>
                <w:tab w:val="decimal" w:pos="481"/>
              </w:tabs>
              <w:spacing w:line="240" w:lineRule="atLeast"/>
              <w:ind w:right="-143"/>
              <w:rPr>
                <w:rFonts w:asciiTheme="majorBidi" w:hAnsiTheme="majorBidi" w:cstheme="majorBidi"/>
                <w:b/>
                <w:bCs/>
                <w:sz w:val="24"/>
                <w:szCs w:val="24"/>
              </w:rPr>
            </w:pPr>
            <w:r>
              <w:rPr>
                <w:rFonts w:asciiTheme="majorBidi" w:hAnsiTheme="majorBidi" w:cstheme="majorBidi"/>
                <w:b/>
                <w:bCs/>
                <w:sz w:val="24"/>
                <w:szCs w:val="24"/>
              </w:rPr>
              <w:t>859</w:t>
            </w:r>
          </w:p>
        </w:tc>
        <w:tc>
          <w:tcPr>
            <w:tcW w:w="81" w:type="pct"/>
          </w:tcPr>
          <w:p w:rsidR="009D5C1C" w:rsidRPr="006F37A0" w:rsidRDefault="009D5C1C" w:rsidP="009D5C1C">
            <w:pPr>
              <w:pStyle w:val="acctfourfigures"/>
              <w:tabs>
                <w:tab w:val="clear" w:pos="765"/>
                <w:tab w:val="decimal" w:pos="851"/>
              </w:tabs>
              <w:spacing w:line="240" w:lineRule="atLeast"/>
              <w:ind w:right="11"/>
              <w:rPr>
                <w:rFonts w:asciiTheme="majorBidi" w:hAnsiTheme="majorBidi" w:cstheme="majorBidi"/>
                <w:b/>
                <w:bCs/>
                <w:sz w:val="24"/>
                <w:szCs w:val="24"/>
              </w:rPr>
            </w:pPr>
          </w:p>
        </w:tc>
        <w:tc>
          <w:tcPr>
            <w:tcW w:w="242" w:type="pct"/>
            <w:tcBorders>
              <w:top w:val="single" w:sz="4" w:space="0" w:color="auto"/>
              <w:bottom w:val="double" w:sz="4" w:space="0" w:color="auto"/>
            </w:tcBorders>
          </w:tcPr>
          <w:p w:rsidR="009D5C1C" w:rsidRPr="006F37A0" w:rsidRDefault="009D5C1C" w:rsidP="009D5C1C">
            <w:pPr>
              <w:pStyle w:val="acctfourfigures"/>
              <w:tabs>
                <w:tab w:val="clear" w:pos="765"/>
                <w:tab w:val="decimal" w:pos="481"/>
              </w:tabs>
              <w:spacing w:line="240" w:lineRule="atLeast"/>
              <w:ind w:right="-143"/>
              <w:rPr>
                <w:rFonts w:asciiTheme="majorBidi" w:hAnsiTheme="majorBidi" w:cstheme="majorBidi"/>
                <w:b/>
                <w:bCs/>
                <w:sz w:val="24"/>
                <w:szCs w:val="24"/>
              </w:rPr>
            </w:pPr>
            <w:r>
              <w:rPr>
                <w:rFonts w:asciiTheme="majorBidi" w:hAnsiTheme="majorBidi" w:cstheme="majorBidi"/>
                <w:b/>
                <w:bCs/>
                <w:sz w:val="24"/>
                <w:szCs w:val="24"/>
              </w:rPr>
              <w:t>823</w:t>
            </w:r>
          </w:p>
        </w:tc>
      </w:tr>
    </w:tbl>
    <w:p w:rsidR="00734DD2" w:rsidRPr="006F37A0" w:rsidRDefault="00734DD2" w:rsidP="009242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rPr>
          <w:rFonts w:asciiTheme="majorBidi" w:hAnsiTheme="majorBidi" w:cstheme="majorBidi"/>
          <w:b/>
          <w:bCs/>
          <w:sz w:val="24"/>
          <w:szCs w:val="24"/>
        </w:rPr>
      </w:pPr>
    </w:p>
    <w:p w:rsidR="00365FBC" w:rsidRPr="0036044F" w:rsidRDefault="00365FBC" w:rsidP="006F37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p>
    <w:tbl>
      <w:tblPr>
        <w:tblW w:w="5058" w:type="pct"/>
        <w:tblInd w:w="-270" w:type="dxa"/>
        <w:tblLayout w:type="fixed"/>
        <w:tblLook w:val="0000" w:firstRow="0" w:lastRow="0" w:firstColumn="0" w:lastColumn="0" w:noHBand="0" w:noVBand="0"/>
      </w:tblPr>
      <w:tblGrid>
        <w:gridCol w:w="1674"/>
        <w:gridCol w:w="1586"/>
        <w:gridCol w:w="845"/>
        <w:gridCol w:w="793"/>
        <w:gridCol w:w="263"/>
        <w:gridCol w:w="851"/>
        <w:gridCol w:w="254"/>
        <w:gridCol w:w="781"/>
        <w:gridCol w:w="248"/>
        <w:gridCol w:w="733"/>
        <w:gridCol w:w="248"/>
        <w:gridCol w:w="763"/>
        <w:gridCol w:w="254"/>
        <w:gridCol w:w="730"/>
        <w:gridCol w:w="248"/>
        <w:gridCol w:w="760"/>
        <w:gridCol w:w="248"/>
        <w:gridCol w:w="760"/>
        <w:gridCol w:w="254"/>
        <w:gridCol w:w="760"/>
        <w:gridCol w:w="279"/>
        <w:gridCol w:w="766"/>
        <w:gridCol w:w="254"/>
        <w:gridCol w:w="784"/>
      </w:tblGrid>
      <w:tr w:rsidR="00734DD2" w:rsidRPr="006F37A0" w:rsidTr="00FC5496">
        <w:trPr>
          <w:trHeight w:val="235"/>
        </w:trPr>
        <w:tc>
          <w:tcPr>
            <w:tcW w:w="553" w:type="pct"/>
          </w:tcPr>
          <w:p w:rsidR="00734DD2" w:rsidRPr="006F37A0" w:rsidRDefault="00734DD2" w:rsidP="00734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hanging="108"/>
              <w:jc w:val="both"/>
              <w:rPr>
                <w:rFonts w:asciiTheme="majorBidi" w:hAnsiTheme="majorBidi" w:cstheme="majorBidi"/>
                <w:b/>
                <w:bCs/>
                <w:sz w:val="24"/>
                <w:szCs w:val="24"/>
              </w:rPr>
            </w:pPr>
          </w:p>
        </w:tc>
        <w:tc>
          <w:tcPr>
            <w:tcW w:w="524" w:type="pct"/>
          </w:tcPr>
          <w:p w:rsidR="00734DD2" w:rsidRPr="006F37A0" w:rsidRDefault="00734DD2" w:rsidP="00734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b/>
                <w:bCs/>
                <w:sz w:val="24"/>
                <w:szCs w:val="24"/>
              </w:rPr>
            </w:pPr>
          </w:p>
        </w:tc>
        <w:tc>
          <w:tcPr>
            <w:tcW w:w="3923" w:type="pct"/>
            <w:gridSpan w:val="22"/>
          </w:tcPr>
          <w:p w:rsidR="00734DD2" w:rsidRPr="00420684" w:rsidRDefault="00734DD2" w:rsidP="00734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b/>
                <w:bCs/>
                <w:sz w:val="26"/>
                <w:szCs w:val="26"/>
              </w:rPr>
            </w:pPr>
            <w:r w:rsidRPr="00420684">
              <w:rPr>
                <w:rFonts w:asciiTheme="majorBidi" w:hAnsiTheme="majorBidi" w:cstheme="majorBidi"/>
                <w:b/>
                <w:bCs/>
                <w:sz w:val="26"/>
                <w:szCs w:val="26"/>
              </w:rPr>
              <w:t>Separate financial statements</w:t>
            </w:r>
          </w:p>
        </w:tc>
      </w:tr>
      <w:tr w:rsidR="00FC5496" w:rsidRPr="006F37A0" w:rsidTr="00FC5496">
        <w:trPr>
          <w:trHeight w:val="281"/>
        </w:trPr>
        <w:tc>
          <w:tcPr>
            <w:tcW w:w="553" w:type="pct"/>
          </w:tcPr>
          <w:p w:rsidR="00734DD2" w:rsidRPr="006F37A0" w:rsidRDefault="00734DD2" w:rsidP="00734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hanging="108"/>
              <w:jc w:val="both"/>
              <w:rPr>
                <w:rFonts w:asciiTheme="majorBidi" w:hAnsiTheme="majorBidi" w:cstheme="majorBidi"/>
                <w:b/>
                <w:bCs/>
                <w:sz w:val="24"/>
                <w:szCs w:val="24"/>
              </w:rPr>
            </w:pPr>
          </w:p>
        </w:tc>
        <w:tc>
          <w:tcPr>
            <w:tcW w:w="524" w:type="pct"/>
          </w:tcPr>
          <w:p w:rsidR="00734DD2" w:rsidRPr="006F37A0" w:rsidRDefault="00734DD2" w:rsidP="00734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24"/>
                <w:szCs w:val="24"/>
              </w:rPr>
            </w:pPr>
          </w:p>
          <w:p w:rsidR="00734DD2" w:rsidRPr="006F37A0" w:rsidRDefault="00734DD2" w:rsidP="00734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24"/>
                <w:szCs w:val="24"/>
              </w:rPr>
            </w:pPr>
            <w:r w:rsidRPr="006F37A0">
              <w:rPr>
                <w:rFonts w:asciiTheme="majorBidi" w:hAnsiTheme="majorBidi" w:cstheme="majorBidi"/>
                <w:sz w:val="24"/>
                <w:szCs w:val="24"/>
              </w:rPr>
              <w:t>Type of business</w:t>
            </w:r>
          </w:p>
        </w:tc>
        <w:tc>
          <w:tcPr>
            <w:tcW w:w="541" w:type="pct"/>
            <w:gridSpan w:val="2"/>
          </w:tcPr>
          <w:p w:rsidR="009E237C" w:rsidRPr="006F37A0" w:rsidRDefault="009E237C" w:rsidP="00734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24"/>
                <w:szCs w:val="24"/>
              </w:rPr>
            </w:pPr>
            <w:r w:rsidRPr="006F37A0">
              <w:rPr>
                <w:rFonts w:asciiTheme="majorBidi" w:hAnsiTheme="majorBidi" w:cstheme="majorBidi"/>
                <w:sz w:val="24"/>
                <w:szCs w:val="24"/>
              </w:rPr>
              <w:t>Ownership</w:t>
            </w:r>
          </w:p>
          <w:p w:rsidR="00734DD2" w:rsidRPr="006F37A0" w:rsidRDefault="00734DD2" w:rsidP="00734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24"/>
                <w:szCs w:val="24"/>
              </w:rPr>
            </w:pPr>
            <w:r w:rsidRPr="006F37A0">
              <w:rPr>
                <w:rFonts w:asciiTheme="majorBidi" w:hAnsiTheme="majorBidi" w:cstheme="majorBidi"/>
                <w:sz w:val="24"/>
                <w:szCs w:val="24"/>
              </w:rPr>
              <w:t>interest</w:t>
            </w:r>
          </w:p>
        </w:tc>
        <w:tc>
          <w:tcPr>
            <w:tcW w:w="87" w:type="pct"/>
          </w:tcPr>
          <w:p w:rsidR="00734DD2" w:rsidRPr="006F37A0" w:rsidRDefault="00734DD2" w:rsidP="00734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24"/>
                <w:szCs w:val="24"/>
              </w:rPr>
            </w:pPr>
          </w:p>
        </w:tc>
        <w:tc>
          <w:tcPr>
            <w:tcW w:w="623" w:type="pct"/>
            <w:gridSpan w:val="3"/>
          </w:tcPr>
          <w:p w:rsidR="00734DD2" w:rsidRPr="006F37A0" w:rsidRDefault="00734DD2" w:rsidP="00734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24"/>
                <w:szCs w:val="24"/>
              </w:rPr>
            </w:pPr>
          </w:p>
          <w:p w:rsidR="00734DD2" w:rsidRPr="006F37A0" w:rsidRDefault="00734DD2" w:rsidP="00734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24"/>
                <w:szCs w:val="24"/>
              </w:rPr>
            </w:pPr>
            <w:r w:rsidRPr="006F37A0">
              <w:rPr>
                <w:rFonts w:asciiTheme="majorBidi" w:hAnsiTheme="majorBidi" w:cstheme="majorBidi"/>
                <w:sz w:val="24"/>
                <w:szCs w:val="24"/>
              </w:rPr>
              <w:t>Paid</w:t>
            </w:r>
            <w:r w:rsidRPr="006F37A0">
              <w:rPr>
                <w:rFonts w:asciiTheme="majorBidi" w:hAnsiTheme="majorBidi"/>
                <w:sz w:val="24"/>
                <w:szCs w:val="24"/>
                <w:cs/>
              </w:rPr>
              <w:t>-</w:t>
            </w:r>
            <w:r w:rsidRPr="006F37A0">
              <w:rPr>
                <w:rFonts w:asciiTheme="majorBidi" w:hAnsiTheme="majorBidi" w:cstheme="majorBidi"/>
                <w:sz w:val="24"/>
                <w:szCs w:val="24"/>
              </w:rPr>
              <w:t>up capital</w:t>
            </w:r>
          </w:p>
        </w:tc>
        <w:tc>
          <w:tcPr>
            <w:tcW w:w="82" w:type="pct"/>
          </w:tcPr>
          <w:p w:rsidR="00734DD2" w:rsidRPr="006F37A0" w:rsidRDefault="00734DD2" w:rsidP="00734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24"/>
                <w:szCs w:val="24"/>
              </w:rPr>
            </w:pPr>
          </w:p>
        </w:tc>
        <w:tc>
          <w:tcPr>
            <w:tcW w:w="576" w:type="pct"/>
            <w:gridSpan w:val="3"/>
          </w:tcPr>
          <w:p w:rsidR="00734DD2" w:rsidRPr="006F37A0" w:rsidRDefault="00734DD2" w:rsidP="00734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24"/>
                <w:szCs w:val="24"/>
              </w:rPr>
            </w:pPr>
          </w:p>
          <w:p w:rsidR="00734DD2" w:rsidRPr="006F37A0" w:rsidRDefault="00734DD2" w:rsidP="00734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24"/>
                <w:szCs w:val="24"/>
              </w:rPr>
            </w:pPr>
            <w:r w:rsidRPr="006F37A0">
              <w:rPr>
                <w:rFonts w:asciiTheme="majorBidi" w:hAnsiTheme="majorBidi" w:cstheme="majorBidi"/>
                <w:sz w:val="24"/>
                <w:szCs w:val="24"/>
              </w:rPr>
              <w:t>Cost</w:t>
            </w:r>
          </w:p>
        </w:tc>
        <w:tc>
          <w:tcPr>
            <w:tcW w:w="84" w:type="pct"/>
          </w:tcPr>
          <w:p w:rsidR="00734DD2" w:rsidRPr="006F37A0" w:rsidRDefault="00734DD2" w:rsidP="00734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24"/>
                <w:szCs w:val="24"/>
              </w:rPr>
            </w:pPr>
          </w:p>
        </w:tc>
        <w:tc>
          <w:tcPr>
            <w:tcW w:w="574" w:type="pct"/>
            <w:gridSpan w:val="3"/>
          </w:tcPr>
          <w:p w:rsidR="00734DD2" w:rsidRPr="006F37A0" w:rsidRDefault="00734DD2" w:rsidP="00734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24"/>
                <w:szCs w:val="24"/>
              </w:rPr>
            </w:pPr>
          </w:p>
          <w:p w:rsidR="00734DD2" w:rsidRPr="006F37A0" w:rsidRDefault="00734DD2" w:rsidP="00734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24"/>
                <w:szCs w:val="24"/>
              </w:rPr>
            </w:pPr>
            <w:r w:rsidRPr="006F37A0">
              <w:rPr>
                <w:rFonts w:asciiTheme="majorBidi" w:hAnsiTheme="majorBidi" w:cstheme="majorBidi"/>
                <w:sz w:val="24"/>
                <w:szCs w:val="24"/>
              </w:rPr>
              <w:t>Impairment</w:t>
            </w:r>
          </w:p>
        </w:tc>
        <w:tc>
          <w:tcPr>
            <w:tcW w:w="82" w:type="pct"/>
          </w:tcPr>
          <w:p w:rsidR="00734DD2" w:rsidRPr="006F37A0" w:rsidRDefault="00734DD2" w:rsidP="00734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24"/>
                <w:szCs w:val="24"/>
              </w:rPr>
            </w:pPr>
          </w:p>
        </w:tc>
        <w:tc>
          <w:tcPr>
            <w:tcW w:w="586" w:type="pct"/>
            <w:gridSpan w:val="3"/>
          </w:tcPr>
          <w:p w:rsidR="009E237C" w:rsidRPr="006F37A0" w:rsidRDefault="009E237C" w:rsidP="00734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24"/>
                <w:szCs w:val="24"/>
              </w:rPr>
            </w:pPr>
            <w:r w:rsidRPr="006F37A0">
              <w:rPr>
                <w:rFonts w:asciiTheme="majorBidi" w:hAnsiTheme="majorBidi" w:cstheme="majorBidi"/>
                <w:sz w:val="24"/>
                <w:szCs w:val="24"/>
              </w:rPr>
              <w:t xml:space="preserve">Cost </w:t>
            </w:r>
            <w:r w:rsidRPr="006F37A0">
              <w:rPr>
                <w:rFonts w:asciiTheme="majorBidi" w:hAnsiTheme="majorBidi"/>
                <w:sz w:val="24"/>
                <w:szCs w:val="24"/>
                <w:cs/>
              </w:rPr>
              <w:t xml:space="preserve">- </w:t>
            </w:r>
            <w:r w:rsidRPr="006F37A0">
              <w:rPr>
                <w:rFonts w:asciiTheme="majorBidi" w:hAnsiTheme="majorBidi" w:cstheme="majorBidi"/>
                <w:sz w:val="24"/>
                <w:szCs w:val="24"/>
              </w:rPr>
              <w:t>net of</w:t>
            </w:r>
          </w:p>
          <w:p w:rsidR="00734DD2" w:rsidRPr="006F37A0" w:rsidRDefault="00734DD2" w:rsidP="00734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24"/>
                <w:szCs w:val="24"/>
              </w:rPr>
            </w:pPr>
            <w:r w:rsidRPr="006F37A0">
              <w:rPr>
                <w:rFonts w:asciiTheme="majorBidi" w:hAnsiTheme="majorBidi" w:cstheme="majorBidi"/>
                <w:sz w:val="24"/>
                <w:szCs w:val="24"/>
              </w:rPr>
              <w:t>impairment</w:t>
            </w:r>
          </w:p>
        </w:tc>
        <w:tc>
          <w:tcPr>
            <w:tcW w:w="92" w:type="pct"/>
          </w:tcPr>
          <w:p w:rsidR="00734DD2" w:rsidRPr="006F37A0" w:rsidRDefault="00734DD2" w:rsidP="00734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24"/>
                <w:szCs w:val="24"/>
              </w:rPr>
            </w:pPr>
          </w:p>
        </w:tc>
        <w:tc>
          <w:tcPr>
            <w:tcW w:w="596" w:type="pct"/>
            <w:gridSpan w:val="3"/>
          </w:tcPr>
          <w:p w:rsidR="009E237C" w:rsidRPr="006F37A0" w:rsidRDefault="00734DD2" w:rsidP="00734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24"/>
                <w:szCs w:val="24"/>
              </w:rPr>
            </w:pPr>
            <w:r w:rsidRPr="006F37A0">
              <w:rPr>
                <w:rFonts w:asciiTheme="majorBidi" w:hAnsiTheme="majorBidi" w:cstheme="majorBidi"/>
                <w:sz w:val="24"/>
                <w:szCs w:val="24"/>
              </w:rPr>
              <w:t>D</w:t>
            </w:r>
            <w:r w:rsidR="009E237C" w:rsidRPr="006F37A0">
              <w:rPr>
                <w:rFonts w:asciiTheme="majorBidi" w:hAnsiTheme="majorBidi" w:cstheme="majorBidi"/>
                <w:sz w:val="24"/>
                <w:szCs w:val="24"/>
              </w:rPr>
              <w:t>ividend</w:t>
            </w:r>
          </w:p>
          <w:p w:rsidR="00734DD2" w:rsidRPr="006F37A0" w:rsidRDefault="009E237C" w:rsidP="00734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24"/>
                <w:szCs w:val="24"/>
              </w:rPr>
            </w:pPr>
            <w:r w:rsidRPr="006F37A0">
              <w:rPr>
                <w:rFonts w:asciiTheme="majorBidi" w:hAnsiTheme="majorBidi"/>
                <w:sz w:val="24"/>
                <w:szCs w:val="24"/>
                <w:cs/>
              </w:rPr>
              <w:t xml:space="preserve">  </w:t>
            </w:r>
            <w:r w:rsidR="00734DD2" w:rsidRPr="006F37A0">
              <w:rPr>
                <w:rFonts w:asciiTheme="majorBidi" w:hAnsiTheme="majorBidi" w:cstheme="majorBidi"/>
                <w:sz w:val="24"/>
                <w:szCs w:val="24"/>
              </w:rPr>
              <w:t>income</w:t>
            </w:r>
          </w:p>
        </w:tc>
      </w:tr>
      <w:tr w:rsidR="00FC5496" w:rsidRPr="006F37A0" w:rsidTr="000A2ECD">
        <w:trPr>
          <w:trHeight w:val="235"/>
        </w:trPr>
        <w:tc>
          <w:tcPr>
            <w:tcW w:w="553" w:type="pct"/>
          </w:tcPr>
          <w:p w:rsidR="00734DD2" w:rsidRPr="006F37A0" w:rsidRDefault="00734DD2" w:rsidP="00734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08"/>
              <w:rPr>
                <w:rFonts w:asciiTheme="majorBidi" w:hAnsiTheme="majorBidi" w:cstheme="majorBidi"/>
                <w:b/>
                <w:bCs/>
                <w:sz w:val="24"/>
                <w:szCs w:val="24"/>
                <w:cs/>
              </w:rPr>
            </w:pPr>
          </w:p>
        </w:tc>
        <w:tc>
          <w:tcPr>
            <w:tcW w:w="524" w:type="pct"/>
          </w:tcPr>
          <w:p w:rsidR="00734DD2" w:rsidRPr="006F37A0" w:rsidRDefault="00734DD2" w:rsidP="00734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24"/>
                <w:szCs w:val="24"/>
              </w:rPr>
            </w:pPr>
          </w:p>
        </w:tc>
        <w:tc>
          <w:tcPr>
            <w:tcW w:w="279" w:type="pct"/>
          </w:tcPr>
          <w:p w:rsidR="00734DD2" w:rsidRPr="006F37A0" w:rsidRDefault="000A2ECD" w:rsidP="00734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24"/>
                <w:szCs w:val="24"/>
              </w:rPr>
            </w:pPr>
            <w:r>
              <w:rPr>
                <w:rFonts w:asciiTheme="majorBidi" w:hAnsiTheme="majorBidi" w:cstheme="majorBidi"/>
                <w:sz w:val="24"/>
                <w:szCs w:val="24"/>
              </w:rPr>
              <w:t>201</w:t>
            </w:r>
            <w:r w:rsidR="009D5C1C">
              <w:rPr>
                <w:rFonts w:asciiTheme="majorBidi" w:hAnsiTheme="majorBidi" w:cstheme="majorBidi"/>
                <w:sz w:val="24"/>
                <w:szCs w:val="24"/>
              </w:rPr>
              <w:t>9</w:t>
            </w:r>
          </w:p>
        </w:tc>
        <w:tc>
          <w:tcPr>
            <w:tcW w:w="262" w:type="pct"/>
          </w:tcPr>
          <w:p w:rsidR="00734DD2" w:rsidRPr="006F37A0" w:rsidRDefault="000A2ECD" w:rsidP="00734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24"/>
                <w:szCs w:val="24"/>
              </w:rPr>
            </w:pPr>
            <w:r>
              <w:rPr>
                <w:rFonts w:asciiTheme="majorBidi" w:hAnsiTheme="majorBidi" w:cstheme="majorBidi"/>
                <w:sz w:val="24"/>
                <w:szCs w:val="24"/>
              </w:rPr>
              <w:t xml:space="preserve"> 201</w:t>
            </w:r>
            <w:r w:rsidR="009D5C1C">
              <w:rPr>
                <w:rFonts w:asciiTheme="majorBidi" w:hAnsiTheme="majorBidi" w:cstheme="majorBidi"/>
                <w:sz w:val="24"/>
                <w:szCs w:val="24"/>
              </w:rPr>
              <w:t>8</w:t>
            </w:r>
          </w:p>
        </w:tc>
        <w:tc>
          <w:tcPr>
            <w:tcW w:w="87" w:type="pct"/>
          </w:tcPr>
          <w:p w:rsidR="00734DD2" w:rsidRPr="006F37A0" w:rsidRDefault="00734DD2" w:rsidP="00734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24"/>
                <w:szCs w:val="24"/>
              </w:rPr>
            </w:pPr>
          </w:p>
        </w:tc>
        <w:tc>
          <w:tcPr>
            <w:tcW w:w="281" w:type="pct"/>
          </w:tcPr>
          <w:p w:rsidR="00734DD2" w:rsidRPr="006F37A0" w:rsidRDefault="000A2ECD" w:rsidP="00734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108"/>
              <w:jc w:val="center"/>
              <w:rPr>
                <w:rFonts w:asciiTheme="majorBidi" w:hAnsiTheme="majorBidi" w:cstheme="majorBidi"/>
                <w:sz w:val="24"/>
                <w:szCs w:val="24"/>
              </w:rPr>
            </w:pPr>
            <w:r>
              <w:rPr>
                <w:rFonts w:asciiTheme="majorBidi" w:hAnsiTheme="majorBidi" w:cstheme="majorBidi"/>
                <w:sz w:val="24"/>
                <w:szCs w:val="24"/>
              </w:rPr>
              <w:t xml:space="preserve"> 201</w:t>
            </w:r>
            <w:r w:rsidR="009D5C1C">
              <w:rPr>
                <w:rFonts w:asciiTheme="majorBidi" w:hAnsiTheme="majorBidi" w:cstheme="majorBidi"/>
                <w:sz w:val="24"/>
                <w:szCs w:val="24"/>
              </w:rPr>
              <w:t>9</w:t>
            </w:r>
          </w:p>
        </w:tc>
        <w:tc>
          <w:tcPr>
            <w:tcW w:w="84" w:type="pct"/>
          </w:tcPr>
          <w:p w:rsidR="00734DD2" w:rsidRPr="006F37A0" w:rsidRDefault="00734DD2" w:rsidP="00734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24"/>
                <w:szCs w:val="24"/>
              </w:rPr>
            </w:pPr>
          </w:p>
        </w:tc>
        <w:tc>
          <w:tcPr>
            <w:tcW w:w="258" w:type="pct"/>
          </w:tcPr>
          <w:p w:rsidR="00734DD2" w:rsidRPr="006F37A0" w:rsidRDefault="000A2ECD" w:rsidP="00734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9" w:right="-108"/>
              <w:jc w:val="center"/>
              <w:rPr>
                <w:rFonts w:asciiTheme="majorBidi" w:hAnsiTheme="majorBidi" w:cstheme="majorBidi"/>
                <w:sz w:val="24"/>
                <w:szCs w:val="24"/>
              </w:rPr>
            </w:pPr>
            <w:r>
              <w:rPr>
                <w:rFonts w:asciiTheme="majorBidi" w:hAnsiTheme="majorBidi" w:cstheme="majorBidi"/>
                <w:sz w:val="24"/>
                <w:szCs w:val="24"/>
              </w:rPr>
              <w:t xml:space="preserve">      201</w:t>
            </w:r>
            <w:r w:rsidR="009D5C1C">
              <w:rPr>
                <w:rFonts w:asciiTheme="majorBidi" w:hAnsiTheme="majorBidi" w:cstheme="majorBidi"/>
                <w:sz w:val="24"/>
                <w:szCs w:val="24"/>
              </w:rPr>
              <w:t>8</w:t>
            </w:r>
          </w:p>
        </w:tc>
        <w:tc>
          <w:tcPr>
            <w:tcW w:w="82" w:type="pct"/>
          </w:tcPr>
          <w:p w:rsidR="00734DD2" w:rsidRPr="006F37A0" w:rsidRDefault="00734DD2" w:rsidP="00734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24"/>
                <w:szCs w:val="24"/>
              </w:rPr>
            </w:pPr>
          </w:p>
        </w:tc>
        <w:tc>
          <w:tcPr>
            <w:tcW w:w="242" w:type="pct"/>
          </w:tcPr>
          <w:p w:rsidR="00734DD2" w:rsidRPr="006F37A0" w:rsidRDefault="000A2ECD" w:rsidP="00734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24"/>
                <w:szCs w:val="24"/>
              </w:rPr>
            </w:pPr>
            <w:r>
              <w:rPr>
                <w:rFonts w:asciiTheme="majorBidi" w:hAnsiTheme="majorBidi" w:cstheme="majorBidi"/>
                <w:sz w:val="24"/>
                <w:szCs w:val="24"/>
              </w:rPr>
              <w:t xml:space="preserve">    201</w:t>
            </w:r>
            <w:r w:rsidR="009D5C1C">
              <w:rPr>
                <w:rFonts w:asciiTheme="majorBidi" w:hAnsiTheme="majorBidi" w:cstheme="majorBidi"/>
                <w:sz w:val="24"/>
                <w:szCs w:val="24"/>
              </w:rPr>
              <w:t>9</w:t>
            </w:r>
          </w:p>
        </w:tc>
        <w:tc>
          <w:tcPr>
            <w:tcW w:w="82" w:type="pct"/>
          </w:tcPr>
          <w:p w:rsidR="00734DD2" w:rsidRPr="006F37A0" w:rsidRDefault="00734DD2" w:rsidP="00734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24"/>
                <w:szCs w:val="24"/>
              </w:rPr>
            </w:pPr>
          </w:p>
        </w:tc>
        <w:tc>
          <w:tcPr>
            <w:tcW w:w="252" w:type="pct"/>
          </w:tcPr>
          <w:p w:rsidR="00734DD2" w:rsidRPr="006F37A0" w:rsidRDefault="000A2ECD" w:rsidP="00734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24"/>
                <w:szCs w:val="24"/>
              </w:rPr>
            </w:pPr>
            <w:r>
              <w:rPr>
                <w:rFonts w:asciiTheme="majorBidi" w:hAnsiTheme="majorBidi" w:cstheme="majorBidi"/>
                <w:sz w:val="24"/>
                <w:szCs w:val="24"/>
              </w:rPr>
              <w:t xml:space="preserve">     201</w:t>
            </w:r>
            <w:r w:rsidR="009D5C1C">
              <w:rPr>
                <w:rFonts w:asciiTheme="majorBidi" w:hAnsiTheme="majorBidi" w:cstheme="majorBidi"/>
                <w:sz w:val="24"/>
                <w:szCs w:val="24"/>
              </w:rPr>
              <w:t>8</w:t>
            </w:r>
          </w:p>
        </w:tc>
        <w:tc>
          <w:tcPr>
            <w:tcW w:w="84" w:type="pct"/>
          </w:tcPr>
          <w:p w:rsidR="00734DD2" w:rsidRPr="006F37A0" w:rsidRDefault="00734DD2" w:rsidP="00734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24"/>
                <w:szCs w:val="24"/>
              </w:rPr>
            </w:pPr>
          </w:p>
        </w:tc>
        <w:tc>
          <w:tcPr>
            <w:tcW w:w="241" w:type="pct"/>
          </w:tcPr>
          <w:p w:rsidR="00734DD2" w:rsidRPr="006F37A0" w:rsidRDefault="000A2ECD" w:rsidP="00734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24"/>
                <w:szCs w:val="24"/>
              </w:rPr>
            </w:pPr>
            <w:r>
              <w:rPr>
                <w:rFonts w:asciiTheme="majorBidi" w:hAnsiTheme="majorBidi" w:cstheme="majorBidi"/>
                <w:sz w:val="24"/>
                <w:szCs w:val="24"/>
              </w:rPr>
              <w:t xml:space="preserve">      201</w:t>
            </w:r>
            <w:r w:rsidR="009D5C1C">
              <w:rPr>
                <w:rFonts w:asciiTheme="majorBidi" w:hAnsiTheme="majorBidi" w:cstheme="majorBidi"/>
                <w:sz w:val="24"/>
                <w:szCs w:val="24"/>
              </w:rPr>
              <w:t>9</w:t>
            </w:r>
          </w:p>
        </w:tc>
        <w:tc>
          <w:tcPr>
            <w:tcW w:w="82" w:type="pct"/>
          </w:tcPr>
          <w:p w:rsidR="00734DD2" w:rsidRPr="006F37A0" w:rsidRDefault="00734DD2" w:rsidP="00734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24"/>
                <w:szCs w:val="24"/>
              </w:rPr>
            </w:pPr>
          </w:p>
        </w:tc>
        <w:tc>
          <w:tcPr>
            <w:tcW w:w="251" w:type="pct"/>
          </w:tcPr>
          <w:p w:rsidR="00734DD2" w:rsidRPr="006F37A0" w:rsidRDefault="000A2ECD" w:rsidP="00734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24"/>
                <w:szCs w:val="24"/>
              </w:rPr>
            </w:pPr>
            <w:r>
              <w:rPr>
                <w:rFonts w:asciiTheme="majorBidi" w:hAnsiTheme="majorBidi" w:cstheme="majorBidi"/>
                <w:sz w:val="24"/>
                <w:szCs w:val="24"/>
              </w:rPr>
              <w:t xml:space="preserve">     201</w:t>
            </w:r>
            <w:r w:rsidR="009D5C1C">
              <w:rPr>
                <w:rFonts w:asciiTheme="majorBidi" w:hAnsiTheme="majorBidi" w:cstheme="majorBidi"/>
                <w:sz w:val="24"/>
                <w:szCs w:val="24"/>
              </w:rPr>
              <w:t>8</w:t>
            </w:r>
          </w:p>
        </w:tc>
        <w:tc>
          <w:tcPr>
            <w:tcW w:w="82" w:type="pct"/>
          </w:tcPr>
          <w:p w:rsidR="00734DD2" w:rsidRPr="006F37A0" w:rsidRDefault="00734DD2" w:rsidP="00734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24"/>
                <w:szCs w:val="24"/>
              </w:rPr>
            </w:pPr>
          </w:p>
        </w:tc>
        <w:tc>
          <w:tcPr>
            <w:tcW w:w="251" w:type="pct"/>
          </w:tcPr>
          <w:p w:rsidR="00734DD2" w:rsidRPr="006F37A0" w:rsidRDefault="000A2ECD" w:rsidP="00734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24"/>
                <w:szCs w:val="24"/>
              </w:rPr>
            </w:pPr>
            <w:r>
              <w:rPr>
                <w:rFonts w:asciiTheme="majorBidi" w:hAnsiTheme="majorBidi" w:cstheme="majorBidi"/>
                <w:sz w:val="24"/>
                <w:szCs w:val="24"/>
              </w:rPr>
              <w:t xml:space="preserve">      201</w:t>
            </w:r>
            <w:r w:rsidR="009D5C1C">
              <w:rPr>
                <w:rFonts w:asciiTheme="majorBidi" w:hAnsiTheme="majorBidi" w:cstheme="majorBidi"/>
                <w:sz w:val="24"/>
                <w:szCs w:val="24"/>
              </w:rPr>
              <w:t>9</w:t>
            </w:r>
          </w:p>
        </w:tc>
        <w:tc>
          <w:tcPr>
            <w:tcW w:w="84" w:type="pct"/>
          </w:tcPr>
          <w:p w:rsidR="00734DD2" w:rsidRPr="006F37A0" w:rsidRDefault="00734DD2" w:rsidP="00734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24"/>
                <w:szCs w:val="24"/>
              </w:rPr>
            </w:pPr>
          </w:p>
        </w:tc>
        <w:tc>
          <w:tcPr>
            <w:tcW w:w="251" w:type="pct"/>
          </w:tcPr>
          <w:p w:rsidR="00734DD2" w:rsidRPr="006F37A0" w:rsidRDefault="000A2ECD" w:rsidP="00734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24"/>
                <w:szCs w:val="24"/>
              </w:rPr>
            </w:pPr>
            <w:r>
              <w:rPr>
                <w:rFonts w:asciiTheme="majorBidi" w:hAnsiTheme="majorBidi" w:cstheme="majorBidi"/>
                <w:sz w:val="24"/>
                <w:szCs w:val="24"/>
              </w:rPr>
              <w:t xml:space="preserve">    201</w:t>
            </w:r>
            <w:r w:rsidR="009D5C1C">
              <w:rPr>
                <w:rFonts w:asciiTheme="majorBidi" w:hAnsiTheme="majorBidi" w:cstheme="majorBidi"/>
                <w:sz w:val="24"/>
                <w:szCs w:val="24"/>
              </w:rPr>
              <w:t>8</w:t>
            </w:r>
          </w:p>
        </w:tc>
        <w:tc>
          <w:tcPr>
            <w:tcW w:w="92" w:type="pct"/>
          </w:tcPr>
          <w:p w:rsidR="00734DD2" w:rsidRPr="006F37A0" w:rsidRDefault="00734DD2" w:rsidP="00734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24"/>
                <w:szCs w:val="24"/>
              </w:rPr>
            </w:pPr>
          </w:p>
        </w:tc>
        <w:tc>
          <w:tcPr>
            <w:tcW w:w="253" w:type="pct"/>
          </w:tcPr>
          <w:p w:rsidR="00734DD2" w:rsidRPr="006F37A0" w:rsidRDefault="000A2ECD" w:rsidP="00734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24"/>
                <w:szCs w:val="24"/>
              </w:rPr>
            </w:pPr>
            <w:r>
              <w:rPr>
                <w:rFonts w:asciiTheme="majorBidi" w:hAnsiTheme="majorBidi" w:cstheme="majorBidi"/>
                <w:sz w:val="24"/>
                <w:szCs w:val="24"/>
              </w:rPr>
              <w:t xml:space="preserve">      201</w:t>
            </w:r>
            <w:r w:rsidR="009D5C1C">
              <w:rPr>
                <w:rFonts w:asciiTheme="majorBidi" w:hAnsiTheme="majorBidi" w:cstheme="majorBidi"/>
                <w:sz w:val="24"/>
                <w:szCs w:val="24"/>
              </w:rPr>
              <w:t>9</w:t>
            </w:r>
          </w:p>
        </w:tc>
        <w:tc>
          <w:tcPr>
            <w:tcW w:w="84" w:type="pct"/>
          </w:tcPr>
          <w:p w:rsidR="00734DD2" w:rsidRPr="006F37A0" w:rsidRDefault="00734DD2" w:rsidP="00734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24"/>
                <w:szCs w:val="24"/>
              </w:rPr>
            </w:pPr>
          </w:p>
        </w:tc>
        <w:tc>
          <w:tcPr>
            <w:tcW w:w="259" w:type="pct"/>
          </w:tcPr>
          <w:p w:rsidR="00734DD2" w:rsidRPr="006F37A0" w:rsidRDefault="000A2ECD" w:rsidP="00734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24"/>
                <w:szCs w:val="24"/>
              </w:rPr>
            </w:pPr>
            <w:r>
              <w:rPr>
                <w:rFonts w:asciiTheme="majorBidi" w:hAnsiTheme="majorBidi" w:cstheme="majorBidi"/>
                <w:sz w:val="24"/>
                <w:szCs w:val="24"/>
              </w:rPr>
              <w:t xml:space="preserve">   201</w:t>
            </w:r>
            <w:r w:rsidR="009D5C1C">
              <w:rPr>
                <w:rFonts w:asciiTheme="majorBidi" w:hAnsiTheme="majorBidi" w:cstheme="majorBidi"/>
                <w:sz w:val="24"/>
                <w:szCs w:val="24"/>
              </w:rPr>
              <w:t>8</w:t>
            </w:r>
          </w:p>
        </w:tc>
      </w:tr>
      <w:tr w:rsidR="00734DD2" w:rsidRPr="006F37A0" w:rsidTr="00FC5496">
        <w:trPr>
          <w:trHeight w:val="249"/>
        </w:trPr>
        <w:tc>
          <w:tcPr>
            <w:tcW w:w="553" w:type="pct"/>
            <w:vAlign w:val="bottom"/>
          </w:tcPr>
          <w:p w:rsidR="00734DD2" w:rsidRPr="006F37A0" w:rsidRDefault="00734DD2" w:rsidP="00734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98" w:hanging="108"/>
              <w:rPr>
                <w:rFonts w:asciiTheme="majorBidi" w:hAnsiTheme="majorBidi" w:cstheme="majorBidi"/>
                <w:b/>
                <w:bCs/>
                <w:sz w:val="24"/>
                <w:szCs w:val="24"/>
              </w:rPr>
            </w:pPr>
          </w:p>
        </w:tc>
        <w:tc>
          <w:tcPr>
            <w:tcW w:w="524" w:type="pct"/>
          </w:tcPr>
          <w:p w:rsidR="00734DD2" w:rsidRPr="006F37A0" w:rsidRDefault="00734DD2" w:rsidP="00734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2"/>
              <w:jc w:val="center"/>
              <w:rPr>
                <w:rFonts w:asciiTheme="majorBidi" w:hAnsiTheme="majorBidi" w:cstheme="majorBidi"/>
                <w:i/>
                <w:iCs/>
                <w:sz w:val="24"/>
                <w:szCs w:val="24"/>
              </w:rPr>
            </w:pPr>
          </w:p>
        </w:tc>
        <w:tc>
          <w:tcPr>
            <w:tcW w:w="541" w:type="pct"/>
            <w:gridSpan w:val="2"/>
          </w:tcPr>
          <w:p w:rsidR="00734DD2" w:rsidRPr="00524629" w:rsidRDefault="00734DD2" w:rsidP="00734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9"/>
              <w:jc w:val="center"/>
              <w:rPr>
                <w:rFonts w:asciiTheme="majorBidi" w:hAnsiTheme="majorBidi" w:cstheme="majorBidi"/>
                <w:sz w:val="24"/>
                <w:szCs w:val="24"/>
              </w:rPr>
            </w:pPr>
            <w:r w:rsidRPr="00524629">
              <w:rPr>
                <w:rFonts w:asciiTheme="majorBidi" w:hAnsiTheme="majorBidi"/>
                <w:sz w:val="24"/>
                <w:szCs w:val="24"/>
                <w:cs/>
              </w:rPr>
              <w:t xml:space="preserve">      (%)</w:t>
            </w:r>
          </w:p>
        </w:tc>
        <w:tc>
          <w:tcPr>
            <w:tcW w:w="87" w:type="pct"/>
          </w:tcPr>
          <w:p w:rsidR="00734DD2" w:rsidRPr="00524629" w:rsidRDefault="00734DD2" w:rsidP="00734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72"/>
              <w:jc w:val="right"/>
              <w:rPr>
                <w:rFonts w:asciiTheme="majorBidi" w:hAnsiTheme="majorBidi" w:cstheme="majorBidi"/>
                <w:sz w:val="24"/>
                <w:szCs w:val="24"/>
              </w:rPr>
            </w:pPr>
          </w:p>
        </w:tc>
        <w:tc>
          <w:tcPr>
            <w:tcW w:w="3295" w:type="pct"/>
            <w:gridSpan w:val="19"/>
          </w:tcPr>
          <w:p w:rsidR="00734DD2" w:rsidRPr="00524629" w:rsidRDefault="00734DD2" w:rsidP="00734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72"/>
              <w:jc w:val="center"/>
              <w:rPr>
                <w:rFonts w:asciiTheme="majorBidi" w:hAnsiTheme="majorBidi" w:cstheme="majorBidi"/>
                <w:sz w:val="24"/>
                <w:szCs w:val="24"/>
              </w:rPr>
            </w:pPr>
            <w:r w:rsidRPr="00524629">
              <w:rPr>
                <w:rFonts w:asciiTheme="majorBidi" w:hAnsiTheme="majorBidi"/>
                <w:sz w:val="24"/>
                <w:szCs w:val="24"/>
                <w:cs/>
              </w:rPr>
              <w:t>(</w:t>
            </w:r>
            <w:r w:rsidRPr="00524629">
              <w:rPr>
                <w:rFonts w:asciiTheme="majorBidi" w:hAnsiTheme="majorBidi" w:cstheme="majorBidi"/>
                <w:sz w:val="24"/>
                <w:szCs w:val="24"/>
              </w:rPr>
              <w:t>in thousand Baht</w:t>
            </w:r>
            <w:r w:rsidRPr="00524629">
              <w:rPr>
                <w:rFonts w:asciiTheme="majorBidi" w:hAnsiTheme="majorBidi"/>
                <w:sz w:val="24"/>
                <w:szCs w:val="24"/>
                <w:cs/>
              </w:rPr>
              <w:t>)</w:t>
            </w:r>
          </w:p>
        </w:tc>
      </w:tr>
      <w:tr w:rsidR="00FC5496" w:rsidRPr="006F37A0" w:rsidTr="000A2ECD">
        <w:trPr>
          <w:trHeight w:val="249"/>
        </w:trPr>
        <w:tc>
          <w:tcPr>
            <w:tcW w:w="553" w:type="pct"/>
            <w:vAlign w:val="bottom"/>
          </w:tcPr>
          <w:p w:rsidR="00734DD2" w:rsidRPr="006F37A0" w:rsidRDefault="00734DD2" w:rsidP="00734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8" w:right="-198" w:hanging="90"/>
              <w:rPr>
                <w:rFonts w:asciiTheme="majorBidi" w:hAnsiTheme="majorBidi" w:cstheme="majorBidi"/>
                <w:b/>
                <w:bCs/>
                <w:i/>
                <w:iCs/>
                <w:sz w:val="24"/>
                <w:szCs w:val="24"/>
              </w:rPr>
            </w:pPr>
            <w:r w:rsidRPr="006F37A0">
              <w:rPr>
                <w:rFonts w:asciiTheme="majorBidi" w:hAnsiTheme="majorBidi" w:cstheme="majorBidi"/>
                <w:b/>
                <w:bCs/>
                <w:i/>
                <w:iCs/>
                <w:sz w:val="24"/>
                <w:szCs w:val="24"/>
              </w:rPr>
              <w:t>Related party</w:t>
            </w:r>
          </w:p>
        </w:tc>
        <w:tc>
          <w:tcPr>
            <w:tcW w:w="524" w:type="pct"/>
          </w:tcPr>
          <w:p w:rsidR="00734DD2" w:rsidRPr="006F37A0" w:rsidRDefault="00734DD2" w:rsidP="00734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2"/>
              <w:jc w:val="right"/>
              <w:rPr>
                <w:rFonts w:asciiTheme="majorBidi" w:hAnsiTheme="majorBidi" w:cstheme="majorBidi"/>
                <w:sz w:val="24"/>
                <w:szCs w:val="24"/>
              </w:rPr>
            </w:pPr>
          </w:p>
        </w:tc>
        <w:tc>
          <w:tcPr>
            <w:tcW w:w="279" w:type="pct"/>
          </w:tcPr>
          <w:p w:rsidR="00734DD2" w:rsidRPr="006F37A0" w:rsidRDefault="00734DD2" w:rsidP="00734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heme="majorBidi" w:hAnsiTheme="majorBidi" w:cstheme="majorBidi"/>
                <w:sz w:val="24"/>
                <w:szCs w:val="24"/>
              </w:rPr>
            </w:pPr>
          </w:p>
        </w:tc>
        <w:tc>
          <w:tcPr>
            <w:tcW w:w="262" w:type="pct"/>
          </w:tcPr>
          <w:p w:rsidR="00734DD2" w:rsidRPr="006F37A0" w:rsidRDefault="00734DD2" w:rsidP="00734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heme="majorBidi" w:hAnsiTheme="majorBidi" w:cstheme="majorBidi"/>
                <w:sz w:val="24"/>
                <w:szCs w:val="24"/>
              </w:rPr>
            </w:pPr>
          </w:p>
        </w:tc>
        <w:tc>
          <w:tcPr>
            <w:tcW w:w="87" w:type="pct"/>
          </w:tcPr>
          <w:p w:rsidR="00734DD2" w:rsidRPr="006F37A0" w:rsidRDefault="00734DD2" w:rsidP="00734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72"/>
              <w:jc w:val="right"/>
              <w:rPr>
                <w:rFonts w:asciiTheme="majorBidi" w:hAnsiTheme="majorBidi" w:cstheme="majorBidi"/>
                <w:sz w:val="24"/>
                <w:szCs w:val="24"/>
              </w:rPr>
            </w:pPr>
          </w:p>
        </w:tc>
        <w:tc>
          <w:tcPr>
            <w:tcW w:w="281" w:type="pct"/>
          </w:tcPr>
          <w:p w:rsidR="00734DD2" w:rsidRPr="006F37A0" w:rsidRDefault="00734DD2" w:rsidP="00734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heme="majorBidi" w:hAnsiTheme="majorBidi" w:cstheme="majorBidi"/>
                <w:sz w:val="24"/>
                <w:szCs w:val="24"/>
              </w:rPr>
            </w:pPr>
          </w:p>
        </w:tc>
        <w:tc>
          <w:tcPr>
            <w:tcW w:w="84" w:type="pct"/>
          </w:tcPr>
          <w:p w:rsidR="00734DD2" w:rsidRPr="006F37A0" w:rsidRDefault="00734DD2" w:rsidP="00734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72"/>
              </w:tabs>
              <w:ind w:right="72"/>
              <w:jc w:val="right"/>
              <w:rPr>
                <w:rFonts w:asciiTheme="majorBidi" w:hAnsiTheme="majorBidi" w:cstheme="majorBidi"/>
                <w:sz w:val="24"/>
                <w:szCs w:val="24"/>
              </w:rPr>
            </w:pPr>
          </w:p>
        </w:tc>
        <w:tc>
          <w:tcPr>
            <w:tcW w:w="258" w:type="pct"/>
          </w:tcPr>
          <w:p w:rsidR="00734DD2" w:rsidRPr="006F37A0" w:rsidRDefault="00734DD2" w:rsidP="00734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heme="majorBidi" w:hAnsiTheme="majorBidi" w:cstheme="majorBidi"/>
                <w:sz w:val="24"/>
                <w:szCs w:val="24"/>
              </w:rPr>
            </w:pPr>
          </w:p>
        </w:tc>
        <w:tc>
          <w:tcPr>
            <w:tcW w:w="82" w:type="pct"/>
          </w:tcPr>
          <w:p w:rsidR="00734DD2" w:rsidRPr="006F37A0" w:rsidRDefault="00734DD2" w:rsidP="00734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72"/>
              <w:jc w:val="right"/>
              <w:rPr>
                <w:rFonts w:asciiTheme="majorBidi" w:hAnsiTheme="majorBidi" w:cstheme="majorBidi"/>
                <w:sz w:val="24"/>
                <w:szCs w:val="24"/>
              </w:rPr>
            </w:pPr>
          </w:p>
        </w:tc>
        <w:tc>
          <w:tcPr>
            <w:tcW w:w="242" w:type="pct"/>
          </w:tcPr>
          <w:p w:rsidR="00734DD2" w:rsidRPr="006F37A0" w:rsidRDefault="00734DD2" w:rsidP="00734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heme="majorBidi" w:hAnsiTheme="majorBidi" w:cstheme="majorBidi"/>
                <w:sz w:val="24"/>
                <w:szCs w:val="24"/>
              </w:rPr>
            </w:pPr>
          </w:p>
        </w:tc>
        <w:tc>
          <w:tcPr>
            <w:tcW w:w="82" w:type="pct"/>
          </w:tcPr>
          <w:p w:rsidR="00734DD2" w:rsidRPr="006F37A0" w:rsidRDefault="00734DD2" w:rsidP="00734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72"/>
              </w:tabs>
              <w:ind w:right="72"/>
              <w:jc w:val="right"/>
              <w:rPr>
                <w:rFonts w:asciiTheme="majorBidi" w:hAnsiTheme="majorBidi" w:cstheme="majorBidi"/>
                <w:sz w:val="24"/>
                <w:szCs w:val="24"/>
              </w:rPr>
            </w:pPr>
          </w:p>
        </w:tc>
        <w:tc>
          <w:tcPr>
            <w:tcW w:w="252" w:type="pct"/>
          </w:tcPr>
          <w:p w:rsidR="00734DD2" w:rsidRPr="006F37A0" w:rsidRDefault="00734DD2" w:rsidP="00734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heme="majorBidi" w:hAnsiTheme="majorBidi" w:cstheme="majorBidi"/>
                <w:sz w:val="24"/>
                <w:szCs w:val="24"/>
              </w:rPr>
            </w:pPr>
          </w:p>
        </w:tc>
        <w:tc>
          <w:tcPr>
            <w:tcW w:w="84" w:type="pct"/>
          </w:tcPr>
          <w:p w:rsidR="00734DD2" w:rsidRPr="006F37A0" w:rsidRDefault="00734DD2" w:rsidP="00734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72"/>
              <w:jc w:val="right"/>
              <w:rPr>
                <w:rFonts w:asciiTheme="majorBidi" w:hAnsiTheme="majorBidi" w:cstheme="majorBidi"/>
                <w:sz w:val="24"/>
                <w:szCs w:val="24"/>
              </w:rPr>
            </w:pPr>
          </w:p>
        </w:tc>
        <w:tc>
          <w:tcPr>
            <w:tcW w:w="241" w:type="pct"/>
          </w:tcPr>
          <w:p w:rsidR="00734DD2" w:rsidRPr="006F37A0" w:rsidRDefault="00734DD2" w:rsidP="00734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72"/>
              <w:jc w:val="right"/>
              <w:rPr>
                <w:rFonts w:asciiTheme="majorBidi" w:hAnsiTheme="majorBidi" w:cstheme="majorBidi"/>
                <w:sz w:val="24"/>
                <w:szCs w:val="24"/>
              </w:rPr>
            </w:pPr>
          </w:p>
        </w:tc>
        <w:tc>
          <w:tcPr>
            <w:tcW w:w="82" w:type="pct"/>
          </w:tcPr>
          <w:p w:rsidR="00734DD2" w:rsidRPr="006F37A0" w:rsidRDefault="00734DD2" w:rsidP="00734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72"/>
              <w:jc w:val="right"/>
              <w:rPr>
                <w:rFonts w:asciiTheme="majorBidi" w:hAnsiTheme="majorBidi" w:cstheme="majorBidi"/>
                <w:sz w:val="24"/>
                <w:szCs w:val="24"/>
              </w:rPr>
            </w:pPr>
          </w:p>
        </w:tc>
        <w:tc>
          <w:tcPr>
            <w:tcW w:w="251" w:type="pct"/>
          </w:tcPr>
          <w:p w:rsidR="00734DD2" w:rsidRPr="006F37A0" w:rsidRDefault="00734DD2" w:rsidP="00734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72"/>
              <w:jc w:val="right"/>
              <w:rPr>
                <w:rFonts w:asciiTheme="majorBidi" w:hAnsiTheme="majorBidi" w:cstheme="majorBidi"/>
                <w:sz w:val="24"/>
                <w:szCs w:val="24"/>
              </w:rPr>
            </w:pPr>
          </w:p>
        </w:tc>
        <w:tc>
          <w:tcPr>
            <w:tcW w:w="82" w:type="pct"/>
          </w:tcPr>
          <w:p w:rsidR="00734DD2" w:rsidRPr="006F37A0" w:rsidRDefault="00734DD2" w:rsidP="00734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72"/>
              <w:jc w:val="right"/>
              <w:rPr>
                <w:rFonts w:asciiTheme="majorBidi" w:hAnsiTheme="majorBidi" w:cstheme="majorBidi"/>
                <w:sz w:val="24"/>
                <w:szCs w:val="24"/>
              </w:rPr>
            </w:pPr>
          </w:p>
        </w:tc>
        <w:tc>
          <w:tcPr>
            <w:tcW w:w="251" w:type="pct"/>
          </w:tcPr>
          <w:p w:rsidR="00734DD2" w:rsidRPr="006F37A0" w:rsidRDefault="00734DD2" w:rsidP="00734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72"/>
              <w:jc w:val="right"/>
              <w:rPr>
                <w:rFonts w:asciiTheme="majorBidi" w:hAnsiTheme="majorBidi" w:cstheme="majorBidi"/>
                <w:sz w:val="24"/>
                <w:szCs w:val="24"/>
              </w:rPr>
            </w:pPr>
          </w:p>
        </w:tc>
        <w:tc>
          <w:tcPr>
            <w:tcW w:w="84" w:type="pct"/>
          </w:tcPr>
          <w:p w:rsidR="00734DD2" w:rsidRPr="006F37A0" w:rsidRDefault="00734DD2" w:rsidP="00734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72"/>
              <w:jc w:val="right"/>
              <w:rPr>
                <w:rFonts w:asciiTheme="majorBidi" w:hAnsiTheme="majorBidi" w:cstheme="majorBidi"/>
                <w:sz w:val="24"/>
                <w:szCs w:val="24"/>
              </w:rPr>
            </w:pPr>
          </w:p>
        </w:tc>
        <w:tc>
          <w:tcPr>
            <w:tcW w:w="251" w:type="pct"/>
          </w:tcPr>
          <w:p w:rsidR="00734DD2" w:rsidRPr="006F37A0" w:rsidRDefault="00734DD2" w:rsidP="00734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72"/>
              <w:jc w:val="right"/>
              <w:rPr>
                <w:rFonts w:asciiTheme="majorBidi" w:hAnsiTheme="majorBidi" w:cstheme="majorBidi"/>
                <w:sz w:val="24"/>
                <w:szCs w:val="24"/>
              </w:rPr>
            </w:pPr>
          </w:p>
        </w:tc>
        <w:tc>
          <w:tcPr>
            <w:tcW w:w="92" w:type="pct"/>
          </w:tcPr>
          <w:p w:rsidR="00734DD2" w:rsidRPr="006F37A0" w:rsidRDefault="00734DD2" w:rsidP="00734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72"/>
              <w:jc w:val="right"/>
              <w:rPr>
                <w:rFonts w:asciiTheme="majorBidi" w:hAnsiTheme="majorBidi" w:cstheme="majorBidi"/>
                <w:sz w:val="24"/>
                <w:szCs w:val="24"/>
              </w:rPr>
            </w:pPr>
          </w:p>
        </w:tc>
        <w:tc>
          <w:tcPr>
            <w:tcW w:w="253" w:type="pct"/>
          </w:tcPr>
          <w:p w:rsidR="00734DD2" w:rsidRPr="006F37A0" w:rsidRDefault="00734DD2" w:rsidP="00734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72"/>
              <w:jc w:val="right"/>
              <w:rPr>
                <w:rFonts w:asciiTheme="majorBidi" w:hAnsiTheme="majorBidi" w:cstheme="majorBidi"/>
                <w:sz w:val="24"/>
                <w:szCs w:val="24"/>
              </w:rPr>
            </w:pPr>
          </w:p>
        </w:tc>
        <w:tc>
          <w:tcPr>
            <w:tcW w:w="84" w:type="pct"/>
          </w:tcPr>
          <w:p w:rsidR="00734DD2" w:rsidRPr="006F37A0" w:rsidRDefault="00734DD2" w:rsidP="00734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72"/>
              <w:jc w:val="right"/>
              <w:rPr>
                <w:rFonts w:asciiTheme="majorBidi" w:hAnsiTheme="majorBidi" w:cstheme="majorBidi"/>
                <w:sz w:val="24"/>
                <w:szCs w:val="24"/>
              </w:rPr>
            </w:pPr>
          </w:p>
        </w:tc>
        <w:tc>
          <w:tcPr>
            <w:tcW w:w="259" w:type="pct"/>
          </w:tcPr>
          <w:p w:rsidR="00734DD2" w:rsidRPr="006F37A0" w:rsidRDefault="00734DD2" w:rsidP="00734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72"/>
              <w:jc w:val="right"/>
              <w:rPr>
                <w:rFonts w:asciiTheme="majorBidi" w:hAnsiTheme="majorBidi" w:cstheme="majorBidi"/>
                <w:sz w:val="24"/>
                <w:szCs w:val="24"/>
              </w:rPr>
            </w:pPr>
          </w:p>
        </w:tc>
      </w:tr>
      <w:tr w:rsidR="009D5C1C" w:rsidRPr="006F37A0" w:rsidTr="000A2ECD">
        <w:trPr>
          <w:trHeight w:val="249"/>
        </w:trPr>
        <w:tc>
          <w:tcPr>
            <w:tcW w:w="553" w:type="pct"/>
            <w:vAlign w:val="bottom"/>
          </w:tcPr>
          <w:p w:rsidR="009D5C1C" w:rsidRPr="006F37A0" w:rsidRDefault="009D5C1C" w:rsidP="009D5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8" w:right="-198" w:hanging="90"/>
              <w:rPr>
                <w:rFonts w:asciiTheme="majorBidi" w:hAnsiTheme="majorBidi" w:cstheme="majorBidi"/>
                <w:b/>
                <w:bCs/>
                <w:sz w:val="24"/>
                <w:szCs w:val="24"/>
              </w:rPr>
            </w:pPr>
            <w:proofErr w:type="spellStart"/>
            <w:r w:rsidRPr="006F37A0">
              <w:rPr>
                <w:rFonts w:asciiTheme="majorBidi" w:hAnsiTheme="majorBidi" w:cstheme="majorBidi"/>
                <w:sz w:val="24"/>
                <w:szCs w:val="24"/>
              </w:rPr>
              <w:t>Panivara</w:t>
            </w:r>
            <w:proofErr w:type="spellEnd"/>
            <w:r w:rsidRPr="006F37A0">
              <w:rPr>
                <w:rFonts w:asciiTheme="majorBidi" w:hAnsiTheme="majorBidi" w:cstheme="majorBidi"/>
                <w:sz w:val="24"/>
                <w:szCs w:val="24"/>
              </w:rPr>
              <w:t xml:space="preserve"> Co</w:t>
            </w:r>
            <w:r w:rsidRPr="006F37A0">
              <w:rPr>
                <w:rFonts w:asciiTheme="majorBidi" w:hAnsiTheme="majorBidi"/>
                <w:sz w:val="24"/>
                <w:szCs w:val="24"/>
                <w:cs/>
              </w:rPr>
              <w:t>.</w:t>
            </w:r>
            <w:r w:rsidRPr="006F37A0">
              <w:rPr>
                <w:rFonts w:asciiTheme="majorBidi" w:hAnsiTheme="majorBidi" w:cstheme="majorBidi"/>
                <w:sz w:val="24"/>
                <w:szCs w:val="24"/>
              </w:rPr>
              <w:t>, Ltd</w:t>
            </w:r>
            <w:r w:rsidRPr="006F37A0">
              <w:rPr>
                <w:rFonts w:asciiTheme="majorBidi" w:hAnsiTheme="majorBidi"/>
                <w:sz w:val="24"/>
                <w:szCs w:val="24"/>
                <w:cs/>
              </w:rPr>
              <w:t>.</w:t>
            </w:r>
          </w:p>
        </w:tc>
        <w:tc>
          <w:tcPr>
            <w:tcW w:w="524" w:type="pct"/>
          </w:tcPr>
          <w:p w:rsidR="009D5C1C" w:rsidRPr="006F37A0" w:rsidRDefault="009D5C1C" w:rsidP="009D5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3"/>
              </w:tabs>
              <w:ind w:left="73" w:right="11" w:hanging="90"/>
              <w:rPr>
                <w:rFonts w:asciiTheme="majorBidi" w:hAnsiTheme="majorBidi" w:cstheme="majorBidi"/>
                <w:sz w:val="24"/>
                <w:szCs w:val="24"/>
                <w:lang w:val="en-GB" w:bidi="ar-SA"/>
              </w:rPr>
            </w:pPr>
            <w:r w:rsidRPr="006F37A0">
              <w:rPr>
                <w:rFonts w:asciiTheme="majorBidi" w:hAnsiTheme="majorBidi" w:cstheme="majorBidi"/>
                <w:sz w:val="24"/>
                <w:szCs w:val="24"/>
                <w:lang w:val="en-GB" w:bidi="ar-SA"/>
              </w:rPr>
              <w:t>Real estate</w:t>
            </w:r>
          </w:p>
        </w:tc>
        <w:tc>
          <w:tcPr>
            <w:tcW w:w="279" w:type="pct"/>
          </w:tcPr>
          <w:p w:rsidR="009D5C1C" w:rsidRPr="006F37A0" w:rsidRDefault="009D5C1C" w:rsidP="009D5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2"/>
              </w:tabs>
              <w:ind w:right="11"/>
              <w:rPr>
                <w:rFonts w:asciiTheme="majorBidi" w:hAnsiTheme="majorBidi" w:cstheme="majorBidi"/>
                <w:sz w:val="24"/>
                <w:szCs w:val="24"/>
                <w:lang w:val="en-GB" w:bidi="ar-SA"/>
              </w:rPr>
            </w:pPr>
            <w:r w:rsidRPr="006F37A0">
              <w:rPr>
                <w:rFonts w:asciiTheme="majorBidi" w:hAnsiTheme="majorBidi" w:cstheme="majorBidi"/>
                <w:sz w:val="24"/>
                <w:szCs w:val="24"/>
                <w:lang w:val="en-GB" w:bidi="ar-SA"/>
              </w:rPr>
              <w:t>18</w:t>
            </w:r>
            <w:r w:rsidRPr="006F37A0">
              <w:rPr>
                <w:rFonts w:asciiTheme="majorBidi" w:hAnsiTheme="majorBidi"/>
                <w:sz w:val="24"/>
                <w:szCs w:val="24"/>
                <w:cs/>
                <w:lang w:val="en-GB"/>
              </w:rPr>
              <w:t>.</w:t>
            </w:r>
            <w:r w:rsidRPr="006F37A0">
              <w:rPr>
                <w:rFonts w:asciiTheme="majorBidi" w:hAnsiTheme="majorBidi" w:cstheme="majorBidi"/>
                <w:sz w:val="24"/>
                <w:szCs w:val="24"/>
                <w:lang w:val="en-GB" w:bidi="ar-SA"/>
              </w:rPr>
              <w:t>66</w:t>
            </w:r>
          </w:p>
        </w:tc>
        <w:tc>
          <w:tcPr>
            <w:tcW w:w="262" w:type="pct"/>
          </w:tcPr>
          <w:p w:rsidR="009D5C1C" w:rsidRPr="006F37A0" w:rsidRDefault="009D5C1C" w:rsidP="009D5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2"/>
              </w:tabs>
              <w:ind w:right="11"/>
              <w:rPr>
                <w:rFonts w:asciiTheme="majorBidi" w:hAnsiTheme="majorBidi" w:cstheme="majorBidi"/>
                <w:sz w:val="24"/>
                <w:szCs w:val="24"/>
                <w:lang w:val="en-GB" w:bidi="ar-SA"/>
              </w:rPr>
            </w:pPr>
            <w:r w:rsidRPr="006F37A0">
              <w:rPr>
                <w:rFonts w:asciiTheme="majorBidi" w:hAnsiTheme="majorBidi" w:cstheme="majorBidi"/>
                <w:sz w:val="24"/>
                <w:szCs w:val="24"/>
                <w:lang w:val="en-GB" w:bidi="ar-SA"/>
              </w:rPr>
              <w:t>18</w:t>
            </w:r>
            <w:r w:rsidRPr="006F37A0">
              <w:rPr>
                <w:rFonts w:asciiTheme="majorBidi" w:hAnsiTheme="majorBidi"/>
                <w:sz w:val="24"/>
                <w:szCs w:val="24"/>
                <w:cs/>
                <w:lang w:val="en-GB"/>
              </w:rPr>
              <w:t>.</w:t>
            </w:r>
            <w:r w:rsidRPr="006F37A0">
              <w:rPr>
                <w:rFonts w:asciiTheme="majorBidi" w:hAnsiTheme="majorBidi" w:cstheme="majorBidi"/>
                <w:sz w:val="24"/>
                <w:szCs w:val="24"/>
                <w:lang w:val="en-GB" w:bidi="ar-SA"/>
              </w:rPr>
              <w:t>66</w:t>
            </w:r>
          </w:p>
        </w:tc>
        <w:tc>
          <w:tcPr>
            <w:tcW w:w="87" w:type="pct"/>
          </w:tcPr>
          <w:p w:rsidR="009D5C1C" w:rsidRPr="006F37A0" w:rsidRDefault="009D5C1C" w:rsidP="009D5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72"/>
              <w:jc w:val="right"/>
              <w:rPr>
                <w:rFonts w:asciiTheme="majorBidi" w:hAnsiTheme="majorBidi" w:cstheme="majorBidi"/>
                <w:sz w:val="24"/>
                <w:szCs w:val="24"/>
              </w:rPr>
            </w:pPr>
          </w:p>
        </w:tc>
        <w:tc>
          <w:tcPr>
            <w:tcW w:w="281" w:type="pct"/>
          </w:tcPr>
          <w:p w:rsidR="009D5C1C" w:rsidRPr="006F37A0" w:rsidRDefault="009D5C1C" w:rsidP="009D5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7"/>
              </w:tabs>
              <w:ind w:right="11"/>
              <w:rPr>
                <w:rFonts w:asciiTheme="majorBidi" w:hAnsiTheme="majorBidi" w:cstheme="majorBidi"/>
                <w:sz w:val="24"/>
                <w:szCs w:val="24"/>
                <w:lang w:val="en-GB" w:bidi="ar-SA"/>
              </w:rPr>
            </w:pPr>
            <w:r w:rsidRPr="006F37A0">
              <w:rPr>
                <w:rFonts w:asciiTheme="majorBidi" w:hAnsiTheme="majorBidi" w:cstheme="majorBidi"/>
                <w:sz w:val="24"/>
                <w:szCs w:val="24"/>
                <w:lang w:val="en-GB" w:bidi="ar-SA"/>
              </w:rPr>
              <w:t>284,000</w:t>
            </w:r>
          </w:p>
        </w:tc>
        <w:tc>
          <w:tcPr>
            <w:tcW w:w="84" w:type="pct"/>
          </w:tcPr>
          <w:p w:rsidR="009D5C1C" w:rsidRPr="006F37A0" w:rsidRDefault="009D5C1C" w:rsidP="009D5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72"/>
              </w:tabs>
              <w:ind w:right="72"/>
              <w:jc w:val="right"/>
              <w:rPr>
                <w:rFonts w:asciiTheme="majorBidi" w:hAnsiTheme="majorBidi" w:cstheme="majorBidi"/>
                <w:sz w:val="24"/>
                <w:szCs w:val="24"/>
              </w:rPr>
            </w:pPr>
          </w:p>
        </w:tc>
        <w:tc>
          <w:tcPr>
            <w:tcW w:w="258" w:type="pct"/>
          </w:tcPr>
          <w:p w:rsidR="009D5C1C" w:rsidRPr="006F37A0" w:rsidRDefault="009D5C1C" w:rsidP="009D5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7"/>
              </w:tabs>
              <w:ind w:right="11"/>
              <w:rPr>
                <w:rFonts w:asciiTheme="majorBidi" w:hAnsiTheme="majorBidi" w:cstheme="majorBidi"/>
                <w:sz w:val="24"/>
                <w:szCs w:val="24"/>
                <w:lang w:val="en-GB" w:bidi="ar-SA"/>
              </w:rPr>
            </w:pPr>
            <w:r w:rsidRPr="006F37A0">
              <w:rPr>
                <w:rFonts w:asciiTheme="majorBidi" w:hAnsiTheme="majorBidi" w:cstheme="majorBidi"/>
                <w:sz w:val="24"/>
                <w:szCs w:val="24"/>
                <w:lang w:val="en-GB" w:bidi="ar-SA"/>
              </w:rPr>
              <w:t>284,000</w:t>
            </w:r>
          </w:p>
        </w:tc>
        <w:tc>
          <w:tcPr>
            <w:tcW w:w="82" w:type="pct"/>
          </w:tcPr>
          <w:p w:rsidR="009D5C1C" w:rsidRPr="006F37A0" w:rsidRDefault="009D5C1C" w:rsidP="009D5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72"/>
              <w:jc w:val="right"/>
              <w:rPr>
                <w:rFonts w:asciiTheme="majorBidi" w:hAnsiTheme="majorBidi" w:cstheme="majorBidi"/>
                <w:sz w:val="24"/>
                <w:szCs w:val="24"/>
              </w:rPr>
            </w:pPr>
          </w:p>
        </w:tc>
        <w:tc>
          <w:tcPr>
            <w:tcW w:w="242" w:type="pct"/>
          </w:tcPr>
          <w:p w:rsidR="009D5C1C" w:rsidRPr="006F37A0" w:rsidRDefault="009D5C1C" w:rsidP="009D5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6"/>
              </w:tabs>
              <w:ind w:right="11"/>
              <w:rPr>
                <w:rFonts w:asciiTheme="majorBidi" w:hAnsiTheme="majorBidi" w:cstheme="majorBidi"/>
                <w:sz w:val="24"/>
                <w:szCs w:val="24"/>
                <w:lang w:val="en-GB" w:bidi="ar-SA"/>
              </w:rPr>
            </w:pPr>
            <w:r w:rsidRPr="006F37A0">
              <w:rPr>
                <w:rFonts w:asciiTheme="majorBidi" w:hAnsiTheme="majorBidi" w:cstheme="majorBidi"/>
                <w:sz w:val="24"/>
                <w:szCs w:val="24"/>
                <w:lang w:val="en-GB" w:bidi="ar-SA"/>
              </w:rPr>
              <w:t>50,286</w:t>
            </w:r>
          </w:p>
        </w:tc>
        <w:tc>
          <w:tcPr>
            <w:tcW w:w="82" w:type="pct"/>
          </w:tcPr>
          <w:p w:rsidR="009D5C1C" w:rsidRPr="006F37A0" w:rsidRDefault="009D5C1C" w:rsidP="009D5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72"/>
              </w:tabs>
              <w:ind w:right="72"/>
              <w:jc w:val="right"/>
              <w:rPr>
                <w:rFonts w:asciiTheme="majorBidi" w:hAnsiTheme="majorBidi" w:cstheme="majorBidi"/>
                <w:sz w:val="24"/>
                <w:szCs w:val="24"/>
              </w:rPr>
            </w:pPr>
          </w:p>
        </w:tc>
        <w:tc>
          <w:tcPr>
            <w:tcW w:w="252" w:type="pct"/>
          </w:tcPr>
          <w:p w:rsidR="009D5C1C" w:rsidRPr="006F37A0" w:rsidRDefault="009D5C1C" w:rsidP="009D5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6"/>
              </w:tabs>
              <w:ind w:right="11"/>
              <w:rPr>
                <w:rFonts w:asciiTheme="majorBidi" w:hAnsiTheme="majorBidi" w:cstheme="majorBidi"/>
                <w:sz w:val="24"/>
                <w:szCs w:val="24"/>
                <w:lang w:val="en-GB" w:bidi="ar-SA"/>
              </w:rPr>
            </w:pPr>
            <w:r w:rsidRPr="006F37A0">
              <w:rPr>
                <w:rFonts w:asciiTheme="majorBidi" w:hAnsiTheme="majorBidi" w:cstheme="majorBidi"/>
                <w:sz w:val="24"/>
                <w:szCs w:val="24"/>
                <w:lang w:val="en-GB" w:bidi="ar-SA"/>
              </w:rPr>
              <w:t>50,286</w:t>
            </w:r>
          </w:p>
        </w:tc>
        <w:tc>
          <w:tcPr>
            <w:tcW w:w="84" w:type="pct"/>
          </w:tcPr>
          <w:p w:rsidR="009D5C1C" w:rsidRPr="006F37A0" w:rsidRDefault="009D5C1C" w:rsidP="009D5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72"/>
              <w:jc w:val="right"/>
              <w:rPr>
                <w:rFonts w:asciiTheme="majorBidi" w:hAnsiTheme="majorBidi" w:cstheme="majorBidi"/>
                <w:sz w:val="24"/>
                <w:szCs w:val="24"/>
              </w:rPr>
            </w:pPr>
          </w:p>
        </w:tc>
        <w:tc>
          <w:tcPr>
            <w:tcW w:w="241" w:type="pct"/>
          </w:tcPr>
          <w:p w:rsidR="009D5C1C" w:rsidRPr="006F37A0" w:rsidRDefault="009D5C1C" w:rsidP="009D5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6"/>
              </w:tabs>
              <w:ind w:right="11"/>
              <w:rPr>
                <w:rFonts w:asciiTheme="majorBidi" w:hAnsiTheme="majorBidi" w:cstheme="majorBidi"/>
                <w:sz w:val="24"/>
                <w:szCs w:val="24"/>
                <w:lang w:val="en-GB" w:bidi="ar-SA"/>
              </w:rPr>
            </w:pPr>
            <w:r w:rsidRPr="006F37A0">
              <w:rPr>
                <w:rFonts w:asciiTheme="majorBidi" w:hAnsiTheme="majorBidi"/>
                <w:sz w:val="24"/>
                <w:szCs w:val="24"/>
                <w:cs/>
                <w:lang w:val="en-GB"/>
              </w:rPr>
              <w:t>-</w:t>
            </w:r>
          </w:p>
        </w:tc>
        <w:tc>
          <w:tcPr>
            <w:tcW w:w="82" w:type="pct"/>
          </w:tcPr>
          <w:p w:rsidR="009D5C1C" w:rsidRPr="006F37A0" w:rsidRDefault="009D5C1C" w:rsidP="009D5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0"/>
                <w:tab w:val="decimal" w:pos="765"/>
              </w:tabs>
              <w:ind w:right="11"/>
              <w:rPr>
                <w:rFonts w:asciiTheme="majorBidi" w:hAnsiTheme="majorBidi" w:cstheme="majorBidi"/>
                <w:sz w:val="24"/>
                <w:szCs w:val="24"/>
                <w:lang w:val="en-GB" w:bidi="ar-SA"/>
              </w:rPr>
            </w:pPr>
          </w:p>
        </w:tc>
        <w:tc>
          <w:tcPr>
            <w:tcW w:w="251" w:type="pct"/>
          </w:tcPr>
          <w:p w:rsidR="009D5C1C" w:rsidRPr="006F37A0" w:rsidRDefault="009D5C1C" w:rsidP="009D5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6"/>
              </w:tabs>
              <w:ind w:right="11"/>
              <w:rPr>
                <w:rFonts w:asciiTheme="majorBidi" w:hAnsiTheme="majorBidi" w:cstheme="majorBidi"/>
                <w:sz w:val="24"/>
                <w:szCs w:val="24"/>
                <w:lang w:val="en-GB" w:bidi="ar-SA"/>
              </w:rPr>
            </w:pPr>
            <w:r w:rsidRPr="006F37A0">
              <w:rPr>
                <w:rFonts w:asciiTheme="majorBidi" w:hAnsiTheme="majorBidi"/>
                <w:sz w:val="24"/>
                <w:szCs w:val="24"/>
                <w:cs/>
                <w:lang w:val="en-GB"/>
              </w:rPr>
              <w:t>-</w:t>
            </w:r>
          </w:p>
        </w:tc>
        <w:tc>
          <w:tcPr>
            <w:tcW w:w="82" w:type="pct"/>
          </w:tcPr>
          <w:p w:rsidR="009D5C1C" w:rsidRPr="006F37A0" w:rsidRDefault="009D5C1C" w:rsidP="009D5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72"/>
              <w:jc w:val="right"/>
              <w:rPr>
                <w:rFonts w:asciiTheme="majorBidi" w:hAnsiTheme="majorBidi" w:cstheme="majorBidi"/>
                <w:sz w:val="24"/>
                <w:szCs w:val="24"/>
              </w:rPr>
            </w:pPr>
          </w:p>
        </w:tc>
        <w:tc>
          <w:tcPr>
            <w:tcW w:w="251" w:type="pct"/>
          </w:tcPr>
          <w:p w:rsidR="009D5C1C" w:rsidRPr="006F37A0" w:rsidRDefault="009D5C1C" w:rsidP="009D5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ind w:right="-96"/>
              <w:rPr>
                <w:rFonts w:asciiTheme="majorBidi" w:hAnsiTheme="majorBidi" w:cstheme="majorBidi"/>
                <w:sz w:val="24"/>
                <w:szCs w:val="24"/>
                <w:lang w:val="en-GB" w:bidi="ar-SA"/>
              </w:rPr>
            </w:pPr>
            <w:r w:rsidRPr="006F37A0">
              <w:rPr>
                <w:rFonts w:asciiTheme="majorBidi" w:hAnsiTheme="majorBidi" w:cstheme="majorBidi"/>
                <w:sz w:val="24"/>
                <w:szCs w:val="24"/>
                <w:lang w:val="en-GB" w:bidi="ar-SA"/>
              </w:rPr>
              <w:t>50,286</w:t>
            </w:r>
          </w:p>
        </w:tc>
        <w:tc>
          <w:tcPr>
            <w:tcW w:w="84" w:type="pct"/>
          </w:tcPr>
          <w:p w:rsidR="009D5C1C" w:rsidRPr="006F37A0" w:rsidRDefault="009D5C1C" w:rsidP="009D5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72"/>
              <w:jc w:val="right"/>
              <w:rPr>
                <w:rFonts w:asciiTheme="majorBidi" w:hAnsiTheme="majorBidi" w:cstheme="majorBidi"/>
                <w:sz w:val="24"/>
                <w:szCs w:val="24"/>
              </w:rPr>
            </w:pPr>
          </w:p>
        </w:tc>
        <w:tc>
          <w:tcPr>
            <w:tcW w:w="251" w:type="pct"/>
          </w:tcPr>
          <w:p w:rsidR="009D5C1C" w:rsidRPr="006F37A0" w:rsidRDefault="009D5C1C" w:rsidP="009D5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ind w:right="-96"/>
              <w:rPr>
                <w:rFonts w:asciiTheme="majorBidi" w:hAnsiTheme="majorBidi" w:cstheme="majorBidi"/>
                <w:sz w:val="24"/>
                <w:szCs w:val="24"/>
                <w:lang w:val="en-GB" w:bidi="ar-SA"/>
              </w:rPr>
            </w:pPr>
            <w:r w:rsidRPr="006F37A0">
              <w:rPr>
                <w:rFonts w:asciiTheme="majorBidi" w:hAnsiTheme="majorBidi" w:cstheme="majorBidi"/>
                <w:sz w:val="24"/>
                <w:szCs w:val="24"/>
                <w:lang w:val="en-GB" w:bidi="ar-SA"/>
              </w:rPr>
              <w:t>50,286</w:t>
            </w:r>
          </w:p>
        </w:tc>
        <w:tc>
          <w:tcPr>
            <w:tcW w:w="92" w:type="pct"/>
          </w:tcPr>
          <w:p w:rsidR="009D5C1C" w:rsidRPr="006F37A0" w:rsidRDefault="009D5C1C" w:rsidP="009D5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ind w:right="11"/>
              <w:rPr>
                <w:rFonts w:asciiTheme="majorBidi" w:hAnsiTheme="majorBidi" w:cstheme="majorBidi"/>
                <w:sz w:val="24"/>
                <w:szCs w:val="24"/>
                <w:lang w:val="en-GB" w:bidi="ar-SA"/>
              </w:rPr>
            </w:pPr>
          </w:p>
        </w:tc>
        <w:tc>
          <w:tcPr>
            <w:tcW w:w="253" w:type="pct"/>
          </w:tcPr>
          <w:p w:rsidR="009D5C1C" w:rsidRPr="006F37A0" w:rsidRDefault="009D5C1C" w:rsidP="009D5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7"/>
              </w:tabs>
              <w:ind w:right="11"/>
              <w:rPr>
                <w:rFonts w:asciiTheme="majorBidi" w:hAnsiTheme="majorBidi" w:cstheme="majorBidi"/>
                <w:sz w:val="24"/>
                <w:szCs w:val="24"/>
                <w:lang w:val="en-GB" w:bidi="ar-SA"/>
              </w:rPr>
            </w:pPr>
            <w:r w:rsidRPr="006F37A0">
              <w:rPr>
                <w:rFonts w:asciiTheme="majorBidi" w:hAnsiTheme="majorBidi"/>
                <w:sz w:val="24"/>
                <w:szCs w:val="24"/>
                <w:cs/>
                <w:lang w:val="en-GB"/>
              </w:rPr>
              <w:t>-</w:t>
            </w:r>
          </w:p>
        </w:tc>
        <w:tc>
          <w:tcPr>
            <w:tcW w:w="84" w:type="pct"/>
          </w:tcPr>
          <w:p w:rsidR="009D5C1C" w:rsidRPr="006F37A0" w:rsidRDefault="009D5C1C" w:rsidP="009D5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right="11"/>
              <w:rPr>
                <w:rFonts w:asciiTheme="majorBidi" w:hAnsiTheme="majorBidi" w:cstheme="majorBidi"/>
                <w:sz w:val="24"/>
                <w:szCs w:val="24"/>
                <w:lang w:val="en-GB" w:bidi="ar-SA"/>
              </w:rPr>
            </w:pPr>
          </w:p>
        </w:tc>
        <w:tc>
          <w:tcPr>
            <w:tcW w:w="259" w:type="pct"/>
          </w:tcPr>
          <w:p w:rsidR="009D5C1C" w:rsidRPr="006F37A0" w:rsidRDefault="009D5C1C" w:rsidP="009D5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7"/>
              </w:tabs>
              <w:ind w:right="11"/>
              <w:rPr>
                <w:rFonts w:asciiTheme="majorBidi" w:hAnsiTheme="majorBidi" w:cstheme="majorBidi"/>
                <w:sz w:val="24"/>
                <w:szCs w:val="24"/>
                <w:lang w:val="en-GB" w:bidi="ar-SA"/>
              </w:rPr>
            </w:pPr>
            <w:r w:rsidRPr="006F37A0">
              <w:rPr>
                <w:rFonts w:asciiTheme="majorBidi" w:hAnsiTheme="majorBidi"/>
                <w:sz w:val="24"/>
                <w:szCs w:val="24"/>
                <w:cs/>
                <w:lang w:val="en-GB"/>
              </w:rPr>
              <w:t>-</w:t>
            </w:r>
          </w:p>
        </w:tc>
      </w:tr>
      <w:tr w:rsidR="009D5C1C" w:rsidRPr="006F37A0" w:rsidTr="000A2ECD">
        <w:trPr>
          <w:trHeight w:val="249"/>
        </w:trPr>
        <w:tc>
          <w:tcPr>
            <w:tcW w:w="553" w:type="pct"/>
            <w:vAlign w:val="bottom"/>
          </w:tcPr>
          <w:p w:rsidR="009D5C1C" w:rsidRPr="006F37A0" w:rsidRDefault="009D5C1C" w:rsidP="009D5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8" w:right="-198" w:hanging="90"/>
              <w:rPr>
                <w:rFonts w:asciiTheme="majorBidi" w:hAnsiTheme="majorBidi" w:cstheme="majorBidi"/>
                <w:b/>
                <w:bCs/>
                <w:sz w:val="24"/>
                <w:szCs w:val="24"/>
              </w:rPr>
            </w:pPr>
          </w:p>
        </w:tc>
        <w:tc>
          <w:tcPr>
            <w:tcW w:w="524" w:type="pct"/>
          </w:tcPr>
          <w:p w:rsidR="009D5C1C" w:rsidRPr="006F37A0" w:rsidRDefault="009D5C1C" w:rsidP="009D5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3" w:right="72" w:hanging="90"/>
              <w:jc w:val="right"/>
              <w:rPr>
                <w:rFonts w:asciiTheme="majorBidi" w:hAnsiTheme="majorBidi" w:cstheme="majorBidi"/>
                <w:sz w:val="24"/>
                <w:szCs w:val="24"/>
              </w:rPr>
            </w:pPr>
          </w:p>
        </w:tc>
        <w:tc>
          <w:tcPr>
            <w:tcW w:w="279" w:type="pct"/>
          </w:tcPr>
          <w:p w:rsidR="009D5C1C" w:rsidRPr="006F37A0" w:rsidRDefault="009D5C1C" w:rsidP="009D5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2"/>
              </w:tabs>
              <w:ind w:right="11"/>
              <w:rPr>
                <w:rFonts w:asciiTheme="majorBidi" w:hAnsiTheme="majorBidi" w:cstheme="majorBidi"/>
                <w:sz w:val="24"/>
                <w:szCs w:val="24"/>
                <w:lang w:val="en-GB" w:bidi="ar-SA"/>
              </w:rPr>
            </w:pPr>
          </w:p>
        </w:tc>
        <w:tc>
          <w:tcPr>
            <w:tcW w:w="262" w:type="pct"/>
          </w:tcPr>
          <w:p w:rsidR="009D5C1C" w:rsidRPr="006F37A0" w:rsidRDefault="009D5C1C" w:rsidP="009D5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2"/>
              </w:tabs>
              <w:ind w:right="11"/>
              <w:rPr>
                <w:rFonts w:asciiTheme="majorBidi" w:hAnsiTheme="majorBidi" w:cstheme="majorBidi"/>
                <w:sz w:val="24"/>
                <w:szCs w:val="24"/>
                <w:lang w:val="en-GB" w:bidi="ar-SA"/>
              </w:rPr>
            </w:pPr>
          </w:p>
        </w:tc>
        <w:tc>
          <w:tcPr>
            <w:tcW w:w="87" w:type="pct"/>
          </w:tcPr>
          <w:p w:rsidR="009D5C1C" w:rsidRPr="006F37A0" w:rsidRDefault="009D5C1C" w:rsidP="009D5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72"/>
              <w:jc w:val="right"/>
              <w:rPr>
                <w:rFonts w:asciiTheme="majorBidi" w:hAnsiTheme="majorBidi" w:cstheme="majorBidi"/>
                <w:sz w:val="24"/>
                <w:szCs w:val="24"/>
              </w:rPr>
            </w:pPr>
          </w:p>
        </w:tc>
        <w:tc>
          <w:tcPr>
            <w:tcW w:w="281" w:type="pct"/>
          </w:tcPr>
          <w:p w:rsidR="009D5C1C" w:rsidRPr="006F37A0" w:rsidRDefault="009D5C1C" w:rsidP="009D5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7"/>
              </w:tabs>
              <w:ind w:right="72"/>
              <w:jc w:val="right"/>
              <w:rPr>
                <w:rFonts w:asciiTheme="majorBidi" w:hAnsiTheme="majorBidi" w:cstheme="majorBidi"/>
                <w:sz w:val="24"/>
                <w:szCs w:val="24"/>
              </w:rPr>
            </w:pPr>
          </w:p>
        </w:tc>
        <w:tc>
          <w:tcPr>
            <w:tcW w:w="84" w:type="pct"/>
          </w:tcPr>
          <w:p w:rsidR="009D5C1C" w:rsidRPr="006F37A0" w:rsidRDefault="009D5C1C" w:rsidP="009D5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72"/>
              </w:tabs>
              <w:ind w:right="72"/>
              <w:jc w:val="right"/>
              <w:rPr>
                <w:rFonts w:asciiTheme="majorBidi" w:hAnsiTheme="majorBidi" w:cstheme="majorBidi"/>
                <w:sz w:val="24"/>
                <w:szCs w:val="24"/>
              </w:rPr>
            </w:pPr>
          </w:p>
        </w:tc>
        <w:tc>
          <w:tcPr>
            <w:tcW w:w="258" w:type="pct"/>
          </w:tcPr>
          <w:p w:rsidR="009D5C1C" w:rsidRPr="006F37A0" w:rsidRDefault="009D5C1C" w:rsidP="009D5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7"/>
              </w:tabs>
              <w:ind w:right="72"/>
              <w:jc w:val="right"/>
              <w:rPr>
                <w:rFonts w:asciiTheme="majorBidi" w:hAnsiTheme="majorBidi" w:cstheme="majorBidi"/>
                <w:sz w:val="24"/>
                <w:szCs w:val="24"/>
              </w:rPr>
            </w:pPr>
          </w:p>
        </w:tc>
        <w:tc>
          <w:tcPr>
            <w:tcW w:w="82" w:type="pct"/>
          </w:tcPr>
          <w:p w:rsidR="009D5C1C" w:rsidRPr="006F37A0" w:rsidRDefault="009D5C1C" w:rsidP="009D5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72"/>
              <w:jc w:val="right"/>
              <w:rPr>
                <w:rFonts w:asciiTheme="majorBidi" w:hAnsiTheme="majorBidi" w:cstheme="majorBidi"/>
                <w:sz w:val="24"/>
                <w:szCs w:val="24"/>
              </w:rPr>
            </w:pPr>
          </w:p>
        </w:tc>
        <w:tc>
          <w:tcPr>
            <w:tcW w:w="242" w:type="pct"/>
          </w:tcPr>
          <w:p w:rsidR="009D5C1C" w:rsidRPr="006F37A0" w:rsidRDefault="009D5C1C" w:rsidP="009D5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6"/>
              </w:tabs>
              <w:ind w:right="72"/>
              <w:jc w:val="right"/>
              <w:rPr>
                <w:rFonts w:asciiTheme="majorBidi" w:hAnsiTheme="majorBidi" w:cstheme="majorBidi"/>
                <w:sz w:val="24"/>
                <w:szCs w:val="24"/>
              </w:rPr>
            </w:pPr>
          </w:p>
        </w:tc>
        <w:tc>
          <w:tcPr>
            <w:tcW w:w="82" w:type="pct"/>
          </w:tcPr>
          <w:p w:rsidR="009D5C1C" w:rsidRPr="006F37A0" w:rsidRDefault="009D5C1C" w:rsidP="009D5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72"/>
              </w:tabs>
              <w:ind w:right="72"/>
              <w:jc w:val="right"/>
              <w:rPr>
                <w:rFonts w:asciiTheme="majorBidi" w:hAnsiTheme="majorBidi" w:cstheme="majorBidi"/>
                <w:sz w:val="24"/>
                <w:szCs w:val="24"/>
              </w:rPr>
            </w:pPr>
          </w:p>
        </w:tc>
        <w:tc>
          <w:tcPr>
            <w:tcW w:w="252" w:type="pct"/>
          </w:tcPr>
          <w:p w:rsidR="009D5C1C" w:rsidRPr="006F37A0" w:rsidRDefault="009D5C1C" w:rsidP="009D5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6"/>
              </w:tabs>
              <w:ind w:right="72"/>
              <w:jc w:val="right"/>
              <w:rPr>
                <w:rFonts w:asciiTheme="majorBidi" w:hAnsiTheme="majorBidi" w:cstheme="majorBidi"/>
                <w:sz w:val="24"/>
                <w:szCs w:val="24"/>
              </w:rPr>
            </w:pPr>
          </w:p>
        </w:tc>
        <w:tc>
          <w:tcPr>
            <w:tcW w:w="84" w:type="pct"/>
          </w:tcPr>
          <w:p w:rsidR="009D5C1C" w:rsidRPr="006F37A0" w:rsidRDefault="009D5C1C" w:rsidP="009D5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72"/>
              <w:jc w:val="right"/>
              <w:rPr>
                <w:rFonts w:asciiTheme="majorBidi" w:hAnsiTheme="majorBidi" w:cstheme="majorBidi"/>
                <w:sz w:val="24"/>
                <w:szCs w:val="24"/>
              </w:rPr>
            </w:pPr>
          </w:p>
        </w:tc>
        <w:tc>
          <w:tcPr>
            <w:tcW w:w="241" w:type="pct"/>
          </w:tcPr>
          <w:p w:rsidR="009D5C1C" w:rsidRPr="006F37A0" w:rsidRDefault="009D5C1C" w:rsidP="009D5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6"/>
                <w:tab w:val="decimal" w:pos="972"/>
              </w:tabs>
              <w:ind w:left="-108" w:right="72"/>
              <w:jc w:val="right"/>
              <w:rPr>
                <w:rFonts w:asciiTheme="majorBidi" w:hAnsiTheme="majorBidi" w:cstheme="majorBidi"/>
                <w:sz w:val="24"/>
                <w:szCs w:val="24"/>
              </w:rPr>
            </w:pPr>
          </w:p>
        </w:tc>
        <w:tc>
          <w:tcPr>
            <w:tcW w:w="82" w:type="pct"/>
          </w:tcPr>
          <w:p w:rsidR="009D5C1C" w:rsidRPr="006F37A0" w:rsidRDefault="009D5C1C" w:rsidP="009D5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72"/>
              <w:jc w:val="right"/>
              <w:rPr>
                <w:rFonts w:asciiTheme="majorBidi" w:hAnsiTheme="majorBidi" w:cstheme="majorBidi"/>
                <w:sz w:val="24"/>
                <w:szCs w:val="24"/>
              </w:rPr>
            </w:pPr>
          </w:p>
        </w:tc>
        <w:tc>
          <w:tcPr>
            <w:tcW w:w="251" w:type="pct"/>
          </w:tcPr>
          <w:p w:rsidR="009D5C1C" w:rsidRPr="006F37A0" w:rsidRDefault="009D5C1C" w:rsidP="009D5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6"/>
                <w:tab w:val="decimal" w:pos="972"/>
              </w:tabs>
              <w:ind w:left="-108" w:right="72"/>
              <w:jc w:val="right"/>
              <w:rPr>
                <w:rFonts w:asciiTheme="majorBidi" w:hAnsiTheme="majorBidi" w:cstheme="majorBidi"/>
                <w:sz w:val="24"/>
                <w:szCs w:val="24"/>
              </w:rPr>
            </w:pPr>
          </w:p>
        </w:tc>
        <w:tc>
          <w:tcPr>
            <w:tcW w:w="82" w:type="pct"/>
          </w:tcPr>
          <w:p w:rsidR="009D5C1C" w:rsidRPr="006F37A0" w:rsidRDefault="009D5C1C" w:rsidP="009D5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72"/>
              <w:jc w:val="right"/>
              <w:rPr>
                <w:rFonts w:asciiTheme="majorBidi" w:hAnsiTheme="majorBidi" w:cstheme="majorBidi"/>
                <w:sz w:val="24"/>
                <w:szCs w:val="24"/>
              </w:rPr>
            </w:pPr>
          </w:p>
        </w:tc>
        <w:tc>
          <w:tcPr>
            <w:tcW w:w="251" w:type="pct"/>
          </w:tcPr>
          <w:p w:rsidR="009D5C1C" w:rsidRPr="006F37A0" w:rsidRDefault="009D5C1C" w:rsidP="009D5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 w:val="decimal" w:pos="972"/>
              </w:tabs>
              <w:ind w:left="-108" w:right="-96"/>
              <w:jc w:val="right"/>
              <w:rPr>
                <w:rFonts w:asciiTheme="majorBidi" w:hAnsiTheme="majorBidi" w:cstheme="majorBidi"/>
                <w:sz w:val="24"/>
                <w:szCs w:val="24"/>
              </w:rPr>
            </w:pPr>
          </w:p>
        </w:tc>
        <w:tc>
          <w:tcPr>
            <w:tcW w:w="84" w:type="pct"/>
          </w:tcPr>
          <w:p w:rsidR="009D5C1C" w:rsidRPr="006F37A0" w:rsidRDefault="009D5C1C" w:rsidP="009D5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72"/>
              <w:jc w:val="right"/>
              <w:rPr>
                <w:rFonts w:asciiTheme="majorBidi" w:hAnsiTheme="majorBidi" w:cstheme="majorBidi"/>
                <w:sz w:val="24"/>
                <w:szCs w:val="24"/>
              </w:rPr>
            </w:pPr>
          </w:p>
        </w:tc>
        <w:tc>
          <w:tcPr>
            <w:tcW w:w="251" w:type="pct"/>
          </w:tcPr>
          <w:p w:rsidR="009D5C1C" w:rsidRPr="006F37A0" w:rsidRDefault="009D5C1C" w:rsidP="009D5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 w:val="decimal" w:pos="972"/>
              </w:tabs>
              <w:ind w:left="-108" w:right="-96"/>
              <w:jc w:val="right"/>
              <w:rPr>
                <w:rFonts w:asciiTheme="majorBidi" w:hAnsiTheme="majorBidi" w:cstheme="majorBidi"/>
                <w:sz w:val="24"/>
                <w:szCs w:val="24"/>
              </w:rPr>
            </w:pPr>
          </w:p>
        </w:tc>
        <w:tc>
          <w:tcPr>
            <w:tcW w:w="92" w:type="pct"/>
          </w:tcPr>
          <w:p w:rsidR="009D5C1C" w:rsidRPr="006F37A0" w:rsidRDefault="009D5C1C" w:rsidP="009D5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 w:val="decimal" w:pos="972"/>
              </w:tabs>
              <w:ind w:left="-108" w:right="72"/>
              <w:jc w:val="right"/>
              <w:rPr>
                <w:rFonts w:asciiTheme="majorBidi" w:hAnsiTheme="majorBidi" w:cstheme="majorBidi"/>
                <w:sz w:val="24"/>
                <w:szCs w:val="24"/>
              </w:rPr>
            </w:pPr>
          </w:p>
        </w:tc>
        <w:tc>
          <w:tcPr>
            <w:tcW w:w="253" w:type="pct"/>
          </w:tcPr>
          <w:p w:rsidR="009D5C1C" w:rsidRPr="006F37A0" w:rsidRDefault="009D5C1C" w:rsidP="009D5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 w:val="decimal" w:pos="972"/>
              </w:tabs>
              <w:ind w:left="-108" w:right="72"/>
              <w:jc w:val="right"/>
              <w:rPr>
                <w:rFonts w:asciiTheme="majorBidi" w:hAnsiTheme="majorBidi" w:cstheme="majorBidi"/>
                <w:sz w:val="24"/>
                <w:szCs w:val="24"/>
              </w:rPr>
            </w:pPr>
          </w:p>
        </w:tc>
        <w:tc>
          <w:tcPr>
            <w:tcW w:w="84" w:type="pct"/>
          </w:tcPr>
          <w:p w:rsidR="009D5C1C" w:rsidRPr="006F37A0" w:rsidRDefault="009D5C1C" w:rsidP="009D5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 w:val="decimal" w:pos="972"/>
              </w:tabs>
              <w:ind w:left="-108" w:right="72"/>
              <w:jc w:val="right"/>
              <w:rPr>
                <w:rFonts w:asciiTheme="majorBidi" w:hAnsiTheme="majorBidi" w:cstheme="majorBidi"/>
                <w:sz w:val="24"/>
                <w:szCs w:val="24"/>
              </w:rPr>
            </w:pPr>
          </w:p>
        </w:tc>
        <w:tc>
          <w:tcPr>
            <w:tcW w:w="259" w:type="pct"/>
          </w:tcPr>
          <w:p w:rsidR="009D5C1C" w:rsidRPr="006F37A0" w:rsidRDefault="009D5C1C" w:rsidP="009D5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 w:val="decimal" w:pos="972"/>
              </w:tabs>
              <w:ind w:left="-108" w:right="72"/>
              <w:jc w:val="right"/>
              <w:rPr>
                <w:rFonts w:asciiTheme="majorBidi" w:hAnsiTheme="majorBidi" w:cstheme="majorBidi"/>
                <w:sz w:val="24"/>
                <w:szCs w:val="24"/>
              </w:rPr>
            </w:pPr>
          </w:p>
        </w:tc>
      </w:tr>
      <w:tr w:rsidR="009D5C1C" w:rsidRPr="006F37A0" w:rsidTr="000A2ECD">
        <w:trPr>
          <w:trHeight w:val="249"/>
        </w:trPr>
        <w:tc>
          <w:tcPr>
            <w:tcW w:w="553" w:type="pct"/>
            <w:vAlign w:val="bottom"/>
          </w:tcPr>
          <w:p w:rsidR="009D5C1C" w:rsidRPr="006F37A0" w:rsidRDefault="009D5C1C" w:rsidP="009D5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8" w:right="-198" w:hanging="90"/>
              <w:rPr>
                <w:rFonts w:asciiTheme="majorBidi" w:hAnsiTheme="majorBidi" w:cstheme="majorBidi"/>
                <w:b/>
                <w:bCs/>
                <w:i/>
                <w:iCs/>
                <w:sz w:val="24"/>
                <w:szCs w:val="24"/>
              </w:rPr>
            </w:pPr>
            <w:r w:rsidRPr="006F37A0">
              <w:rPr>
                <w:rFonts w:asciiTheme="majorBidi" w:hAnsiTheme="majorBidi" w:cstheme="majorBidi"/>
                <w:b/>
                <w:bCs/>
                <w:i/>
                <w:iCs/>
                <w:sz w:val="24"/>
                <w:szCs w:val="24"/>
              </w:rPr>
              <w:t>Other parties</w:t>
            </w:r>
          </w:p>
        </w:tc>
        <w:tc>
          <w:tcPr>
            <w:tcW w:w="524" w:type="pct"/>
          </w:tcPr>
          <w:p w:rsidR="009D5C1C" w:rsidRPr="006F37A0" w:rsidRDefault="009D5C1C" w:rsidP="009D5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3"/>
              </w:tabs>
              <w:ind w:left="73" w:right="11" w:hanging="90"/>
              <w:rPr>
                <w:rFonts w:asciiTheme="majorBidi" w:hAnsiTheme="majorBidi" w:cstheme="majorBidi"/>
                <w:sz w:val="24"/>
                <w:szCs w:val="24"/>
                <w:lang w:val="en-GB" w:bidi="ar-SA"/>
              </w:rPr>
            </w:pPr>
          </w:p>
        </w:tc>
        <w:tc>
          <w:tcPr>
            <w:tcW w:w="279" w:type="pct"/>
          </w:tcPr>
          <w:p w:rsidR="009D5C1C" w:rsidRPr="006F37A0" w:rsidRDefault="009D5C1C" w:rsidP="009D5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2"/>
              </w:tabs>
              <w:ind w:right="11"/>
              <w:rPr>
                <w:rFonts w:asciiTheme="majorBidi" w:hAnsiTheme="majorBidi" w:cstheme="majorBidi"/>
                <w:sz w:val="24"/>
                <w:szCs w:val="24"/>
                <w:lang w:val="en-GB" w:bidi="ar-SA"/>
              </w:rPr>
            </w:pPr>
          </w:p>
        </w:tc>
        <w:tc>
          <w:tcPr>
            <w:tcW w:w="262" w:type="pct"/>
          </w:tcPr>
          <w:p w:rsidR="009D5C1C" w:rsidRPr="006F37A0" w:rsidRDefault="009D5C1C" w:rsidP="009D5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2"/>
              </w:tabs>
              <w:ind w:right="11"/>
              <w:rPr>
                <w:rFonts w:asciiTheme="majorBidi" w:hAnsiTheme="majorBidi" w:cstheme="majorBidi"/>
                <w:sz w:val="24"/>
                <w:szCs w:val="24"/>
                <w:lang w:val="en-GB" w:bidi="ar-SA"/>
              </w:rPr>
            </w:pPr>
          </w:p>
        </w:tc>
        <w:tc>
          <w:tcPr>
            <w:tcW w:w="87" w:type="pct"/>
          </w:tcPr>
          <w:p w:rsidR="009D5C1C" w:rsidRPr="006F37A0" w:rsidRDefault="009D5C1C" w:rsidP="009D5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72"/>
              <w:jc w:val="right"/>
              <w:rPr>
                <w:rFonts w:asciiTheme="majorBidi" w:hAnsiTheme="majorBidi" w:cstheme="majorBidi"/>
                <w:sz w:val="24"/>
                <w:szCs w:val="24"/>
              </w:rPr>
            </w:pPr>
          </w:p>
        </w:tc>
        <w:tc>
          <w:tcPr>
            <w:tcW w:w="281" w:type="pct"/>
          </w:tcPr>
          <w:p w:rsidR="009D5C1C" w:rsidRPr="006F37A0" w:rsidRDefault="009D5C1C" w:rsidP="009D5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7"/>
              </w:tabs>
              <w:ind w:right="72"/>
              <w:jc w:val="right"/>
              <w:rPr>
                <w:rFonts w:asciiTheme="majorBidi" w:hAnsiTheme="majorBidi" w:cstheme="majorBidi"/>
                <w:sz w:val="24"/>
                <w:szCs w:val="24"/>
              </w:rPr>
            </w:pPr>
          </w:p>
        </w:tc>
        <w:tc>
          <w:tcPr>
            <w:tcW w:w="84" w:type="pct"/>
          </w:tcPr>
          <w:p w:rsidR="009D5C1C" w:rsidRPr="006F37A0" w:rsidRDefault="009D5C1C" w:rsidP="009D5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72"/>
              </w:tabs>
              <w:ind w:right="72"/>
              <w:jc w:val="right"/>
              <w:rPr>
                <w:rFonts w:asciiTheme="majorBidi" w:hAnsiTheme="majorBidi" w:cstheme="majorBidi"/>
                <w:sz w:val="24"/>
                <w:szCs w:val="24"/>
              </w:rPr>
            </w:pPr>
          </w:p>
        </w:tc>
        <w:tc>
          <w:tcPr>
            <w:tcW w:w="258" w:type="pct"/>
          </w:tcPr>
          <w:p w:rsidR="009D5C1C" w:rsidRPr="006F37A0" w:rsidRDefault="009D5C1C" w:rsidP="009D5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7"/>
              </w:tabs>
              <w:ind w:right="72"/>
              <w:jc w:val="right"/>
              <w:rPr>
                <w:rFonts w:asciiTheme="majorBidi" w:hAnsiTheme="majorBidi" w:cstheme="majorBidi"/>
                <w:sz w:val="24"/>
                <w:szCs w:val="24"/>
              </w:rPr>
            </w:pPr>
          </w:p>
        </w:tc>
        <w:tc>
          <w:tcPr>
            <w:tcW w:w="82" w:type="pct"/>
          </w:tcPr>
          <w:p w:rsidR="009D5C1C" w:rsidRPr="006F37A0" w:rsidRDefault="009D5C1C" w:rsidP="009D5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72"/>
              <w:jc w:val="right"/>
              <w:rPr>
                <w:rFonts w:asciiTheme="majorBidi" w:hAnsiTheme="majorBidi" w:cstheme="majorBidi"/>
                <w:sz w:val="24"/>
                <w:szCs w:val="24"/>
              </w:rPr>
            </w:pPr>
          </w:p>
        </w:tc>
        <w:tc>
          <w:tcPr>
            <w:tcW w:w="242" w:type="pct"/>
          </w:tcPr>
          <w:p w:rsidR="009D5C1C" w:rsidRPr="006F37A0" w:rsidRDefault="009D5C1C" w:rsidP="009D5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6"/>
              </w:tabs>
              <w:ind w:right="72"/>
              <w:jc w:val="right"/>
              <w:rPr>
                <w:rFonts w:asciiTheme="majorBidi" w:hAnsiTheme="majorBidi" w:cstheme="majorBidi"/>
                <w:sz w:val="24"/>
                <w:szCs w:val="24"/>
              </w:rPr>
            </w:pPr>
          </w:p>
        </w:tc>
        <w:tc>
          <w:tcPr>
            <w:tcW w:w="82" w:type="pct"/>
          </w:tcPr>
          <w:p w:rsidR="009D5C1C" w:rsidRPr="006F37A0" w:rsidRDefault="009D5C1C" w:rsidP="009D5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72"/>
              </w:tabs>
              <w:ind w:right="72"/>
              <w:jc w:val="right"/>
              <w:rPr>
                <w:rFonts w:asciiTheme="majorBidi" w:hAnsiTheme="majorBidi" w:cstheme="majorBidi"/>
                <w:sz w:val="24"/>
                <w:szCs w:val="24"/>
              </w:rPr>
            </w:pPr>
          </w:p>
        </w:tc>
        <w:tc>
          <w:tcPr>
            <w:tcW w:w="252" w:type="pct"/>
          </w:tcPr>
          <w:p w:rsidR="009D5C1C" w:rsidRPr="006F37A0" w:rsidRDefault="009D5C1C" w:rsidP="009D5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6"/>
              </w:tabs>
              <w:ind w:right="72"/>
              <w:jc w:val="right"/>
              <w:rPr>
                <w:rFonts w:asciiTheme="majorBidi" w:hAnsiTheme="majorBidi" w:cstheme="majorBidi"/>
                <w:sz w:val="24"/>
                <w:szCs w:val="24"/>
              </w:rPr>
            </w:pPr>
          </w:p>
        </w:tc>
        <w:tc>
          <w:tcPr>
            <w:tcW w:w="84" w:type="pct"/>
          </w:tcPr>
          <w:p w:rsidR="009D5C1C" w:rsidRPr="006F37A0" w:rsidRDefault="009D5C1C" w:rsidP="009D5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72"/>
              <w:jc w:val="right"/>
              <w:rPr>
                <w:rFonts w:asciiTheme="majorBidi" w:hAnsiTheme="majorBidi" w:cstheme="majorBidi"/>
                <w:sz w:val="24"/>
                <w:szCs w:val="24"/>
              </w:rPr>
            </w:pPr>
          </w:p>
        </w:tc>
        <w:tc>
          <w:tcPr>
            <w:tcW w:w="241" w:type="pct"/>
          </w:tcPr>
          <w:p w:rsidR="009D5C1C" w:rsidRPr="006F37A0" w:rsidRDefault="009D5C1C" w:rsidP="009D5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6"/>
                <w:tab w:val="decimal" w:pos="972"/>
              </w:tabs>
              <w:ind w:left="-108" w:right="72"/>
              <w:jc w:val="right"/>
              <w:rPr>
                <w:rFonts w:asciiTheme="majorBidi" w:hAnsiTheme="majorBidi" w:cstheme="majorBidi"/>
                <w:sz w:val="24"/>
                <w:szCs w:val="24"/>
              </w:rPr>
            </w:pPr>
          </w:p>
        </w:tc>
        <w:tc>
          <w:tcPr>
            <w:tcW w:w="82" w:type="pct"/>
          </w:tcPr>
          <w:p w:rsidR="009D5C1C" w:rsidRPr="006F37A0" w:rsidRDefault="009D5C1C" w:rsidP="009D5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72"/>
              <w:jc w:val="right"/>
              <w:rPr>
                <w:rFonts w:asciiTheme="majorBidi" w:hAnsiTheme="majorBidi" w:cstheme="majorBidi"/>
                <w:sz w:val="24"/>
                <w:szCs w:val="24"/>
              </w:rPr>
            </w:pPr>
          </w:p>
        </w:tc>
        <w:tc>
          <w:tcPr>
            <w:tcW w:w="251" w:type="pct"/>
          </w:tcPr>
          <w:p w:rsidR="009D5C1C" w:rsidRPr="006F37A0" w:rsidRDefault="009D5C1C" w:rsidP="009D5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6"/>
                <w:tab w:val="decimal" w:pos="972"/>
              </w:tabs>
              <w:ind w:left="-108" w:right="72"/>
              <w:jc w:val="right"/>
              <w:rPr>
                <w:rFonts w:asciiTheme="majorBidi" w:hAnsiTheme="majorBidi" w:cstheme="majorBidi"/>
                <w:sz w:val="24"/>
                <w:szCs w:val="24"/>
              </w:rPr>
            </w:pPr>
          </w:p>
        </w:tc>
        <w:tc>
          <w:tcPr>
            <w:tcW w:w="82" w:type="pct"/>
          </w:tcPr>
          <w:p w:rsidR="009D5C1C" w:rsidRPr="006F37A0" w:rsidRDefault="009D5C1C" w:rsidP="009D5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72"/>
              <w:jc w:val="right"/>
              <w:rPr>
                <w:rFonts w:asciiTheme="majorBidi" w:hAnsiTheme="majorBidi" w:cstheme="majorBidi"/>
                <w:sz w:val="24"/>
                <w:szCs w:val="24"/>
              </w:rPr>
            </w:pPr>
          </w:p>
        </w:tc>
        <w:tc>
          <w:tcPr>
            <w:tcW w:w="251" w:type="pct"/>
          </w:tcPr>
          <w:p w:rsidR="009D5C1C" w:rsidRPr="006F37A0" w:rsidRDefault="009D5C1C" w:rsidP="009D5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 w:val="decimal" w:pos="972"/>
              </w:tabs>
              <w:ind w:left="-108" w:right="-96"/>
              <w:jc w:val="right"/>
              <w:rPr>
                <w:rFonts w:asciiTheme="majorBidi" w:hAnsiTheme="majorBidi" w:cstheme="majorBidi"/>
                <w:sz w:val="24"/>
                <w:szCs w:val="24"/>
              </w:rPr>
            </w:pPr>
          </w:p>
        </w:tc>
        <w:tc>
          <w:tcPr>
            <w:tcW w:w="84" w:type="pct"/>
          </w:tcPr>
          <w:p w:rsidR="009D5C1C" w:rsidRPr="006F37A0" w:rsidRDefault="009D5C1C" w:rsidP="009D5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72"/>
              <w:jc w:val="right"/>
              <w:rPr>
                <w:rFonts w:asciiTheme="majorBidi" w:hAnsiTheme="majorBidi" w:cstheme="majorBidi"/>
                <w:sz w:val="24"/>
                <w:szCs w:val="24"/>
              </w:rPr>
            </w:pPr>
          </w:p>
        </w:tc>
        <w:tc>
          <w:tcPr>
            <w:tcW w:w="251" w:type="pct"/>
          </w:tcPr>
          <w:p w:rsidR="009D5C1C" w:rsidRPr="006F37A0" w:rsidRDefault="009D5C1C" w:rsidP="009D5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 w:val="decimal" w:pos="972"/>
              </w:tabs>
              <w:ind w:left="-108" w:right="-96"/>
              <w:jc w:val="right"/>
              <w:rPr>
                <w:rFonts w:asciiTheme="majorBidi" w:hAnsiTheme="majorBidi" w:cstheme="majorBidi"/>
                <w:sz w:val="24"/>
                <w:szCs w:val="24"/>
              </w:rPr>
            </w:pPr>
          </w:p>
        </w:tc>
        <w:tc>
          <w:tcPr>
            <w:tcW w:w="92" w:type="pct"/>
          </w:tcPr>
          <w:p w:rsidR="009D5C1C" w:rsidRPr="006F37A0" w:rsidRDefault="009D5C1C" w:rsidP="009D5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 w:val="decimal" w:pos="972"/>
              </w:tabs>
              <w:ind w:left="-108" w:right="72"/>
              <w:jc w:val="right"/>
              <w:rPr>
                <w:rFonts w:asciiTheme="majorBidi" w:hAnsiTheme="majorBidi" w:cstheme="majorBidi"/>
                <w:sz w:val="24"/>
                <w:szCs w:val="24"/>
              </w:rPr>
            </w:pPr>
          </w:p>
        </w:tc>
        <w:tc>
          <w:tcPr>
            <w:tcW w:w="253" w:type="pct"/>
          </w:tcPr>
          <w:p w:rsidR="009D5C1C" w:rsidRPr="006F37A0" w:rsidRDefault="009D5C1C" w:rsidP="009D5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 w:val="decimal" w:pos="972"/>
              </w:tabs>
              <w:ind w:left="-108" w:right="72"/>
              <w:jc w:val="right"/>
              <w:rPr>
                <w:rFonts w:asciiTheme="majorBidi" w:hAnsiTheme="majorBidi" w:cstheme="majorBidi"/>
                <w:sz w:val="24"/>
                <w:szCs w:val="24"/>
              </w:rPr>
            </w:pPr>
          </w:p>
        </w:tc>
        <w:tc>
          <w:tcPr>
            <w:tcW w:w="84" w:type="pct"/>
          </w:tcPr>
          <w:p w:rsidR="009D5C1C" w:rsidRPr="006F37A0" w:rsidRDefault="009D5C1C" w:rsidP="009D5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 w:val="decimal" w:pos="972"/>
              </w:tabs>
              <w:ind w:left="-108" w:right="72"/>
              <w:jc w:val="right"/>
              <w:rPr>
                <w:rFonts w:asciiTheme="majorBidi" w:hAnsiTheme="majorBidi" w:cstheme="majorBidi"/>
                <w:sz w:val="24"/>
                <w:szCs w:val="24"/>
              </w:rPr>
            </w:pPr>
          </w:p>
        </w:tc>
        <w:tc>
          <w:tcPr>
            <w:tcW w:w="259" w:type="pct"/>
          </w:tcPr>
          <w:p w:rsidR="009D5C1C" w:rsidRPr="006F37A0" w:rsidRDefault="009D5C1C" w:rsidP="009D5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 w:val="decimal" w:pos="972"/>
              </w:tabs>
              <w:ind w:left="-108" w:right="72"/>
              <w:jc w:val="right"/>
              <w:rPr>
                <w:rFonts w:asciiTheme="majorBidi" w:hAnsiTheme="majorBidi" w:cstheme="majorBidi"/>
                <w:sz w:val="24"/>
                <w:szCs w:val="24"/>
              </w:rPr>
            </w:pPr>
          </w:p>
        </w:tc>
      </w:tr>
      <w:tr w:rsidR="009D5C1C" w:rsidRPr="006F37A0" w:rsidTr="000A2ECD">
        <w:trPr>
          <w:trHeight w:val="706"/>
        </w:trPr>
        <w:tc>
          <w:tcPr>
            <w:tcW w:w="553" w:type="pct"/>
            <w:vAlign w:val="bottom"/>
          </w:tcPr>
          <w:p w:rsidR="009D5C1C" w:rsidRPr="006F37A0" w:rsidRDefault="009D5C1C" w:rsidP="00157B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ind w:left="-18" w:right="-198" w:hanging="90"/>
              <w:rPr>
                <w:rFonts w:asciiTheme="majorBidi" w:hAnsiTheme="majorBidi" w:cstheme="majorBidi"/>
                <w:sz w:val="24"/>
                <w:szCs w:val="24"/>
              </w:rPr>
            </w:pPr>
            <w:r w:rsidRPr="006F37A0">
              <w:rPr>
                <w:rFonts w:asciiTheme="majorBidi" w:hAnsiTheme="majorBidi" w:cstheme="majorBidi"/>
                <w:sz w:val="24"/>
                <w:szCs w:val="24"/>
              </w:rPr>
              <w:t xml:space="preserve">Thai </w:t>
            </w:r>
            <w:proofErr w:type="spellStart"/>
            <w:r w:rsidRPr="006F37A0">
              <w:rPr>
                <w:rFonts w:asciiTheme="majorBidi" w:hAnsiTheme="majorBidi" w:cstheme="majorBidi"/>
                <w:sz w:val="24"/>
                <w:szCs w:val="24"/>
              </w:rPr>
              <w:t>Staflex</w:t>
            </w:r>
            <w:proofErr w:type="spellEnd"/>
            <w:r w:rsidRPr="006F37A0">
              <w:rPr>
                <w:rFonts w:asciiTheme="majorBidi" w:hAnsiTheme="majorBidi" w:cstheme="majorBidi"/>
                <w:sz w:val="24"/>
                <w:szCs w:val="24"/>
              </w:rPr>
              <w:t xml:space="preserve"> Co</w:t>
            </w:r>
            <w:r w:rsidRPr="006F37A0">
              <w:rPr>
                <w:rFonts w:asciiTheme="majorBidi" w:hAnsiTheme="majorBidi"/>
                <w:sz w:val="24"/>
                <w:szCs w:val="24"/>
                <w:cs/>
              </w:rPr>
              <w:t>.</w:t>
            </w:r>
            <w:r w:rsidRPr="006F37A0">
              <w:rPr>
                <w:rFonts w:asciiTheme="majorBidi" w:hAnsiTheme="majorBidi" w:cstheme="majorBidi"/>
                <w:sz w:val="24"/>
                <w:szCs w:val="24"/>
              </w:rPr>
              <w:t>, Ltd</w:t>
            </w:r>
            <w:r w:rsidRPr="006F37A0">
              <w:rPr>
                <w:rFonts w:asciiTheme="majorBidi" w:hAnsiTheme="majorBidi"/>
                <w:sz w:val="24"/>
                <w:szCs w:val="24"/>
                <w:cs/>
              </w:rPr>
              <w:t>.</w:t>
            </w:r>
          </w:p>
          <w:p w:rsidR="009D5C1C" w:rsidRPr="006F37A0" w:rsidRDefault="009D5C1C" w:rsidP="009D5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98"/>
              <w:rPr>
                <w:rFonts w:asciiTheme="majorBidi" w:hAnsiTheme="majorBidi" w:cstheme="majorBidi"/>
                <w:sz w:val="24"/>
                <w:szCs w:val="24"/>
              </w:rPr>
            </w:pPr>
          </w:p>
          <w:p w:rsidR="009D5C1C" w:rsidRPr="006F37A0" w:rsidRDefault="009D5C1C" w:rsidP="009D5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98"/>
              <w:rPr>
                <w:rFonts w:asciiTheme="majorBidi" w:hAnsiTheme="majorBidi" w:cstheme="majorBidi"/>
                <w:b/>
                <w:bCs/>
                <w:sz w:val="24"/>
                <w:szCs w:val="24"/>
              </w:rPr>
            </w:pPr>
          </w:p>
        </w:tc>
        <w:tc>
          <w:tcPr>
            <w:tcW w:w="524" w:type="pct"/>
          </w:tcPr>
          <w:p w:rsidR="009D5C1C" w:rsidRPr="006F37A0" w:rsidRDefault="009D5C1C" w:rsidP="009D5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3" w:right="11" w:hanging="90"/>
              <w:rPr>
                <w:rFonts w:asciiTheme="majorBidi" w:hAnsiTheme="majorBidi" w:cstheme="majorBidi"/>
                <w:sz w:val="24"/>
                <w:szCs w:val="24"/>
                <w:lang w:val="en-GB" w:bidi="ar-SA"/>
              </w:rPr>
            </w:pPr>
            <w:r w:rsidRPr="006F37A0">
              <w:rPr>
                <w:rFonts w:asciiTheme="majorBidi" w:hAnsiTheme="majorBidi" w:cstheme="majorBidi"/>
                <w:sz w:val="24"/>
                <w:szCs w:val="24"/>
                <w:lang w:val="en-GB" w:bidi="ar-SA"/>
              </w:rPr>
              <w:t>Produce and sell parts to garments manufacturer</w:t>
            </w:r>
          </w:p>
        </w:tc>
        <w:tc>
          <w:tcPr>
            <w:tcW w:w="279" w:type="pct"/>
          </w:tcPr>
          <w:p w:rsidR="009D5C1C" w:rsidRPr="006F37A0" w:rsidRDefault="009D5C1C" w:rsidP="009D5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2"/>
              </w:tabs>
              <w:ind w:right="11"/>
              <w:rPr>
                <w:rFonts w:asciiTheme="majorBidi" w:hAnsiTheme="majorBidi" w:cstheme="majorBidi"/>
                <w:sz w:val="24"/>
                <w:szCs w:val="24"/>
                <w:lang w:val="en-GB" w:bidi="ar-SA"/>
              </w:rPr>
            </w:pPr>
            <w:r w:rsidRPr="006F37A0">
              <w:rPr>
                <w:rFonts w:asciiTheme="majorBidi" w:hAnsiTheme="majorBidi" w:cstheme="majorBidi"/>
                <w:sz w:val="24"/>
                <w:szCs w:val="24"/>
                <w:lang w:val="en-GB" w:bidi="ar-SA"/>
              </w:rPr>
              <w:t>2</w:t>
            </w:r>
            <w:r w:rsidRPr="006F37A0">
              <w:rPr>
                <w:rFonts w:asciiTheme="majorBidi" w:hAnsiTheme="majorBidi"/>
                <w:sz w:val="24"/>
                <w:szCs w:val="24"/>
                <w:cs/>
                <w:lang w:val="en-GB"/>
              </w:rPr>
              <w:t>.</w:t>
            </w:r>
            <w:r w:rsidRPr="006F37A0">
              <w:rPr>
                <w:rFonts w:asciiTheme="majorBidi" w:hAnsiTheme="majorBidi" w:cstheme="majorBidi"/>
                <w:sz w:val="24"/>
                <w:szCs w:val="24"/>
                <w:lang w:val="en-GB" w:bidi="ar-SA"/>
              </w:rPr>
              <w:t>00</w:t>
            </w:r>
          </w:p>
        </w:tc>
        <w:tc>
          <w:tcPr>
            <w:tcW w:w="262" w:type="pct"/>
          </w:tcPr>
          <w:p w:rsidR="009D5C1C" w:rsidRPr="006F37A0" w:rsidRDefault="009D5C1C" w:rsidP="009D5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2"/>
              </w:tabs>
              <w:ind w:right="11"/>
              <w:rPr>
                <w:rFonts w:asciiTheme="majorBidi" w:hAnsiTheme="majorBidi" w:cstheme="majorBidi"/>
                <w:sz w:val="24"/>
                <w:szCs w:val="24"/>
                <w:lang w:val="en-GB" w:bidi="ar-SA"/>
              </w:rPr>
            </w:pPr>
            <w:r w:rsidRPr="006F37A0">
              <w:rPr>
                <w:rFonts w:asciiTheme="majorBidi" w:hAnsiTheme="majorBidi" w:cstheme="majorBidi"/>
                <w:sz w:val="24"/>
                <w:szCs w:val="24"/>
                <w:lang w:val="en-GB" w:bidi="ar-SA"/>
              </w:rPr>
              <w:t>2</w:t>
            </w:r>
            <w:r w:rsidRPr="006F37A0">
              <w:rPr>
                <w:rFonts w:asciiTheme="majorBidi" w:hAnsiTheme="majorBidi"/>
                <w:sz w:val="24"/>
                <w:szCs w:val="24"/>
                <w:cs/>
                <w:lang w:val="en-GB"/>
              </w:rPr>
              <w:t>.</w:t>
            </w:r>
            <w:r w:rsidRPr="006F37A0">
              <w:rPr>
                <w:rFonts w:asciiTheme="majorBidi" w:hAnsiTheme="majorBidi" w:cstheme="majorBidi"/>
                <w:sz w:val="24"/>
                <w:szCs w:val="24"/>
                <w:lang w:val="en-GB" w:bidi="ar-SA"/>
              </w:rPr>
              <w:t>00</w:t>
            </w:r>
          </w:p>
        </w:tc>
        <w:tc>
          <w:tcPr>
            <w:tcW w:w="87" w:type="pct"/>
          </w:tcPr>
          <w:p w:rsidR="009D5C1C" w:rsidRPr="006F37A0" w:rsidRDefault="009D5C1C" w:rsidP="009D5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11"/>
              <w:rPr>
                <w:rFonts w:asciiTheme="majorBidi" w:hAnsiTheme="majorBidi" w:cstheme="majorBidi"/>
                <w:sz w:val="24"/>
                <w:szCs w:val="24"/>
                <w:lang w:val="en-GB" w:bidi="ar-SA"/>
              </w:rPr>
            </w:pPr>
          </w:p>
        </w:tc>
        <w:tc>
          <w:tcPr>
            <w:tcW w:w="281" w:type="pct"/>
          </w:tcPr>
          <w:p w:rsidR="009D5C1C" w:rsidRPr="006F37A0" w:rsidRDefault="009D5C1C" w:rsidP="009D5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7"/>
              </w:tabs>
              <w:ind w:right="11"/>
              <w:rPr>
                <w:rFonts w:asciiTheme="majorBidi" w:hAnsiTheme="majorBidi" w:cstheme="majorBidi"/>
                <w:sz w:val="24"/>
                <w:szCs w:val="24"/>
                <w:lang w:val="en-GB" w:bidi="ar-SA"/>
              </w:rPr>
            </w:pPr>
            <w:r w:rsidRPr="006F37A0">
              <w:rPr>
                <w:rFonts w:asciiTheme="majorBidi" w:hAnsiTheme="majorBidi" w:cstheme="majorBidi"/>
                <w:sz w:val="24"/>
                <w:szCs w:val="24"/>
                <w:lang w:val="en-GB" w:bidi="ar-SA"/>
              </w:rPr>
              <w:t>60,000</w:t>
            </w:r>
          </w:p>
        </w:tc>
        <w:tc>
          <w:tcPr>
            <w:tcW w:w="84" w:type="pct"/>
          </w:tcPr>
          <w:p w:rsidR="009D5C1C" w:rsidRPr="006F37A0" w:rsidRDefault="009D5C1C" w:rsidP="009D5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11"/>
              <w:rPr>
                <w:rFonts w:asciiTheme="majorBidi" w:hAnsiTheme="majorBidi" w:cstheme="majorBidi"/>
                <w:sz w:val="24"/>
                <w:szCs w:val="24"/>
                <w:lang w:val="en-GB" w:bidi="ar-SA"/>
              </w:rPr>
            </w:pPr>
          </w:p>
        </w:tc>
        <w:tc>
          <w:tcPr>
            <w:tcW w:w="258" w:type="pct"/>
          </w:tcPr>
          <w:p w:rsidR="009D5C1C" w:rsidRPr="006F37A0" w:rsidRDefault="009D5C1C" w:rsidP="009D5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7"/>
              </w:tabs>
              <w:ind w:right="11"/>
              <w:rPr>
                <w:rFonts w:asciiTheme="majorBidi" w:hAnsiTheme="majorBidi" w:cstheme="majorBidi"/>
                <w:sz w:val="24"/>
                <w:szCs w:val="24"/>
                <w:lang w:val="en-GB" w:bidi="ar-SA"/>
              </w:rPr>
            </w:pPr>
            <w:r w:rsidRPr="006F37A0">
              <w:rPr>
                <w:rFonts w:asciiTheme="majorBidi" w:hAnsiTheme="majorBidi" w:cstheme="majorBidi"/>
                <w:sz w:val="24"/>
                <w:szCs w:val="24"/>
                <w:lang w:val="en-GB" w:bidi="ar-SA"/>
              </w:rPr>
              <w:t>60,000</w:t>
            </w:r>
          </w:p>
        </w:tc>
        <w:tc>
          <w:tcPr>
            <w:tcW w:w="82" w:type="pct"/>
          </w:tcPr>
          <w:p w:rsidR="009D5C1C" w:rsidRPr="006F37A0" w:rsidRDefault="009D5C1C" w:rsidP="009D5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11"/>
              <w:rPr>
                <w:rFonts w:asciiTheme="majorBidi" w:hAnsiTheme="majorBidi" w:cstheme="majorBidi"/>
                <w:sz w:val="24"/>
                <w:szCs w:val="24"/>
                <w:lang w:val="en-GB" w:bidi="ar-SA"/>
              </w:rPr>
            </w:pPr>
          </w:p>
        </w:tc>
        <w:tc>
          <w:tcPr>
            <w:tcW w:w="242" w:type="pct"/>
          </w:tcPr>
          <w:p w:rsidR="009D5C1C" w:rsidRPr="006F37A0" w:rsidRDefault="009D5C1C" w:rsidP="009D5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6"/>
              </w:tabs>
              <w:ind w:right="11"/>
              <w:rPr>
                <w:rFonts w:asciiTheme="majorBidi" w:hAnsiTheme="majorBidi" w:cstheme="majorBidi"/>
                <w:sz w:val="24"/>
                <w:szCs w:val="24"/>
                <w:lang w:val="en-GB" w:bidi="ar-SA"/>
              </w:rPr>
            </w:pPr>
            <w:r w:rsidRPr="006F37A0">
              <w:rPr>
                <w:rFonts w:asciiTheme="majorBidi" w:hAnsiTheme="majorBidi" w:cstheme="majorBidi"/>
                <w:sz w:val="24"/>
                <w:szCs w:val="24"/>
                <w:lang w:val="en-GB" w:bidi="ar-SA"/>
              </w:rPr>
              <w:t>1,200</w:t>
            </w:r>
          </w:p>
        </w:tc>
        <w:tc>
          <w:tcPr>
            <w:tcW w:w="82" w:type="pct"/>
          </w:tcPr>
          <w:p w:rsidR="009D5C1C" w:rsidRPr="006F37A0" w:rsidRDefault="009D5C1C" w:rsidP="009D5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11"/>
              <w:rPr>
                <w:rFonts w:asciiTheme="majorBidi" w:hAnsiTheme="majorBidi" w:cstheme="majorBidi"/>
                <w:sz w:val="24"/>
                <w:szCs w:val="24"/>
                <w:lang w:val="en-GB" w:bidi="ar-SA"/>
              </w:rPr>
            </w:pPr>
          </w:p>
        </w:tc>
        <w:tc>
          <w:tcPr>
            <w:tcW w:w="252" w:type="pct"/>
          </w:tcPr>
          <w:p w:rsidR="009D5C1C" w:rsidRPr="006F37A0" w:rsidRDefault="009D5C1C" w:rsidP="009D5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6"/>
              </w:tabs>
              <w:ind w:right="11"/>
              <w:rPr>
                <w:rFonts w:asciiTheme="majorBidi" w:hAnsiTheme="majorBidi" w:cstheme="majorBidi"/>
                <w:sz w:val="24"/>
                <w:szCs w:val="24"/>
                <w:lang w:val="en-GB" w:bidi="ar-SA"/>
              </w:rPr>
            </w:pPr>
            <w:r w:rsidRPr="006F37A0">
              <w:rPr>
                <w:rFonts w:asciiTheme="majorBidi" w:hAnsiTheme="majorBidi" w:cstheme="majorBidi"/>
                <w:sz w:val="24"/>
                <w:szCs w:val="24"/>
                <w:lang w:val="en-GB" w:bidi="ar-SA"/>
              </w:rPr>
              <w:t>1,200</w:t>
            </w:r>
          </w:p>
        </w:tc>
        <w:tc>
          <w:tcPr>
            <w:tcW w:w="84" w:type="pct"/>
          </w:tcPr>
          <w:p w:rsidR="009D5C1C" w:rsidRPr="006F37A0" w:rsidRDefault="009D5C1C" w:rsidP="009D5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11"/>
              <w:rPr>
                <w:rFonts w:asciiTheme="majorBidi" w:hAnsiTheme="majorBidi" w:cstheme="majorBidi"/>
                <w:sz w:val="24"/>
                <w:szCs w:val="24"/>
                <w:lang w:val="en-GB" w:bidi="ar-SA"/>
              </w:rPr>
            </w:pPr>
          </w:p>
        </w:tc>
        <w:tc>
          <w:tcPr>
            <w:tcW w:w="241" w:type="pct"/>
          </w:tcPr>
          <w:p w:rsidR="009D5C1C" w:rsidRPr="006F37A0" w:rsidRDefault="009D5C1C" w:rsidP="009D5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6"/>
              </w:tabs>
              <w:ind w:right="11"/>
              <w:rPr>
                <w:rFonts w:asciiTheme="majorBidi" w:hAnsiTheme="majorBidi" w:cstheme="majorBidi"/>
                <w:sz w:val="24"/>
                <w:szCs w:val="24"/>
                <w:lang w:val="en-GB" w:bidi="ar-SA"/>
              </w:rPr>
            </w:pPr>
            <w:r w:rsidRPr="006F37A0">
              <w:rPr>
                <w:rFonts w:asciiTheme="majorBidi" w:hAnsiTheme="majorBidi"/>
                <w:sz w:val="24"/>
                <w:szCs w:val="24"/>
                <w:cs/>
                <w:lang w:val="en-GB"/>
              </w:rPr>
              <w:t>-</w:t>
            </w:r>
          </w:p>
        </w:tc>
        <w:tc>
          <w:tcPr>
            <w:tcW w:w="82" w:type="pct"/>
          </w:tcPr>
          <w:p w:rsidR="009D5C1C" w:rsidRPr="006F37A0" w:rsidRDefault="009D5C1C" w:rsidP="009D5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0"/>
                <w:tab w:val="decimal" w:pos="765"/>
              </w:tabs>
              <w:ind w:right="11"/>
              <w:rPr>
                <w:rFonts w:asciiTheme="majorBidi" w:hAnsiTheme="majorBidi" w:cstheme="majorBidi"/>
                <w:sz w:val="24"/>
                <w:szCs w:val="24"/>
                <w:lang w:val="en-GB" w:bidi="ar-SA"/>
              </w:rPr>
            </w:pPr>
          </w:p>
        </w:tc>
        <w:tc>
          <w:tcPr>
            <w:tcW w:w="251" w:type="pct"/>
          </w:tcPr>
          <w:p w:rsidR="009D5C1C" w:rsidRPr="006F37A0" w:rsidRDefault="009D5C1C" w:rsidP="009D5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6"/>
              </w:tabs>
              <w:ind w:right="11"/>
              <w:rPr>
                <w:rFonts w:asciiTheme="majorBidi" w:hAnsiTheme="majorBidi" w:cstheme="majorBidi"/>
                <w:sz w:val="24"/>
                <w:szCs w:val="24"/>
                <w:lang w:val="en-GB" w:bidi="ar-SA"/>
              </w:rPr>
            </w:pPr>
            <w:r w:rsidRPr="006F37A0">
              <w:rPr>
                <w:rFonts w:asciiTheme="majorBidi" w:hAnsiTheme="majorBidi"/>
                <w:sz w:val="24"/>
                <w:szCs w:val="24"/>
                <w:cs/>
                <w:lang w:val="en-GB"/>
              </w:rPr>
              <w:t>-</w:t>
            </w:r>
          </w:p>
        </w:tc>
        <w:tc>
          <w:tcPr>
            <w:tcW w:w="82" w:type="pct"/>
          </w:tcPr>
          <w:p w:rsidR="009D5C1C" w:rsidRPr="006F37A0" w:rsidRDefault="009D5C1C" w:rsidP="009D5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11"/>
              <w:rPr>
                <w:rFonts w:asciiTheme="majorBidi" w:hAnsiTheme="majorBidi" w:cstheme="majorBidi"/>
                <w:sz w:val="24"/>
                <w:szCs w:val="24"/>
                <w:lang w:val="en-GB" w:bidi="ar-SA"/>
              </w:rPr>
            </w:pPr>
          </w:p>
        </w:tc>
        <w:tc>
          <w:tcPr>
            <w:tcW w:w="251" w:type="pct"/>
          </w:tcPr>
          <w:p w:rsidR="009D5C1C" w:rsidRPr="006F37A0" w:rsidRDefault="009D5C1C" w:rsidP="009D5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ind w:right="-96"/>
              <w:rPr>
                <w:rFonts w:asciiTheme="majorBidi" w:hAnsiTheme="majorBidi" w:cstheme="majorBidi"/>
                <w:sz w:val="24"/>
                <w:szCs w:val="24"/>
                <w:lang w:val="en-GB" w:bidi="ar-SA"/>
              </w:rPr>
            </w:pPr>
            <w:r w:rsidRPr="006F37A0">
              <w:rPr>
                <w:rFonts w:asciiTheme="majorBidi" w:hAnsiTheme="majorBidi" w:cstheme="majorBidi"/>
                <w:sz w:val="24"/>
                <w:szCs w:val="24"/>
                <w:lang w:val="en-GB" w:bidi="ar-SA"/>
              </w:rPr>
              <w:t>1,200</w:t>
            </w:r>
          </w:p>
        </w:tc>
        <w:tc>
          <w:tcPr>
            <w:tcW w:w="84" w:type="pct"/>
          </w:tcPr>
          <w:p w:rsidR="009D5C1C" w:rsidRPr="006F37A0" w:rsidRDefault="009D5C1C" w:rsidP="009D5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ind w:right="-375"/>
              <w:rPr>
                <w:rFonts w:asciiTheme="majorBidi" w:hAnsiTheme="majorBidi" w:cstheme="majorBidi"/>
                <w:sz w:val="24"/>
                <w:szCs w:val="24"/>
                <w:lang w:val="en-GB" w:bidi="ar-SA"/>
              </w:rPr>
            </w:pPr>
          </w:p>
        </w:tc>
        <w:tc>
          <w:tcPr>
            <w:tcW w:w="251" w:type="pct"/>
          </w:tcPr>
          <w:p w:rsidR="009D5C1C" w:rsidRPr="006F37A0" w:rsidRDefault="009D5C1C" w:rsidP="009D5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ind w:right="-96"/>
              <w:rPr>
                <w:rFonts w:asciiTheme="majorBidi" w:hAnsiTheme="majorBidi" w:cstheme="majorBidi"/>
                <w:sz w:val="24"/>
                <w:szCs w:val="24"/>
                <w:lang w:val="en-GB" w:bidi="ar-SA"/>
              </w:rPr>
            </w:pPr>
            <w:r w:rsidRPr="006F37A0">
              <w:rPr>
                <w:rFonts w:asciiTheme="majorBidi" w:hAnsiTheme="majorBidi" w:cstheme="majorBidi"/>
                <w:sz w:val="24"/>
                <w:szCs w:val="24"/>
                <w:lang w:val="en-GB" w:bidi="ar-SA"/>
              </w:rPr>
              <w:t>1,200</w:t>
            </w:r>
          </w:p>
        </w:tc>
        <w:tc>
          <w:tcPr>
            <w:tcW w:w="92" w:type="pct"/>
          </w:tcPr>
          <w:p w:rsidR="009D5C1C" w:rsidRPr="006F37A0" w:rsidRDefault="009D5C1C" w:rsidP="009D5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ind w:right="11"/>
              <w:rPr>
                <w:rFonts w:asciiTheme="majorBidi" w:hAnsiTheme="majorBidi" w:cstheme="majorBidi"/>
                <w:sz w:val="24"/>
                <w:szCs w:val="24"/>
                <w:lang w:val="en-GB" w:bidi="ar-SA"/>
              </w:rPr>
            </w:pPr>
          </w:p>
        </w:tc>
        <w:tc>
          <w:tcPr>
            <w:tcW w:w="253" w:type="pct"/>
          </w:tcPr>
          <w:p w:rsidR="009D5C1C" w:rsidRPr="006F37A0" w:rsidRDefault="00AE65F5" w:rsidP="009D5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ind w:right="11"/>
              <w:rPr>
                <w:rFonts w:asciiTheme="majorBidi" w:hAnsiTheme="majorBidi" w:cstheme="majorBidi"/>
                <w:sz w:val="24"/>
                <w:szCs w:val="24"/>
                <w:lang w:val="en-GB" w:bidi="ar-SA"/>
              </w:rPr>
            </w:pPr>
            <w:r>
              <w:rPr>
                <w:rFonts w:asciiTheme="majorBidi" w:hAnsiTheme="majorBidi" w:cstheme="majorBidi"/>
                <w:sz w:val="24"/>
                <w:szCs w:val="24"/>
                <w:lang w:val="en-GB" w:bidi="ar-SA"/>
              </w:rPr>
              <w:t>72</w:t>
            </w:r>
          </w:p>
        </w:tc>
        <w:tc>
          <w:tcPr>
            <w:tcW w:w="84" w:type="pct"/>
          </w:tcPr>
          <w:p w:rsidR="009D5C1C" w:rsidRPr="006F37A0" w:rsidRDefault="009D5C1C" w:rsidP="009D5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ind w:right="11"/>
              <w:rPr>
                <w:rFonts w:asciiTheme="majorBidi" w:hAnsiTheme="majorBidi" w:cstheme="majorBidi"/>
                <w:sz w:val="24"/>
                <w:szCs w:val="24"/>
                <w:lang w:val="en-GB" w:bidi="ar-SA"/>
              </w:rPr>
            </w:pPr>
          </w:p>
        </w:tc>
        <w:tc>
          <w:tcPr>
            <w:tcW w:w="259" w:type="pct"/>
          </w:tcPr>
          <w:p w:rsidR="009D5C1C" w:rsidRPr="006F37A0" w:rsidRDefault="009D5C1C" w:rsidP="009D5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ind w:right="11"/>
              <w:rPr>
                <w:rFonts w:asciiTheme="majorBidi" w:hAnsiTheme="majorBidi" w:cstheme="majorBidi"/>
                <w:sz w:val="24"/>
                <w:szCs w:val="24"/>
                <w:lang w:val="en-GB" w:bidi="ar-SA"/>
              </w:rPr>
            </w:pPr>
            <w:r>
              <w:rPr>
                <w:rFonts w:asciiTheme="majorBidi" w:hAnsiTheme="majorBidi" w:cstheme="majorBidi"/>
                <w:sz w:val="24"/>
                <w:szCs w:val="24"/>
                <w:lang w:val="en-GB" w:bidi="ar-SA"/>
              </w:rPr>
              <w:t>36</w:t>
            </w:r>
          </w:p>
        </w:tc>
      </w:tr>
      <w:tr w:rsidR="009D5C1C" w:rsidRPr="006F37A0" w:rsidTr="000A2ECD">
        <w:trPr>
          <w:trHeight w:val="471"/>
        </w:trPr>
        <w:tc>
          <w:tcPr>
            <w:tcW w:w="553" w:type="pct"/>
            <w:vAlign w:val="bottom"/>
          </w:tcPr>
          <w:p w:rsidR="009D5C1C" w:rsidRPr="006F37A0" w:rsidRDefault="009D5C1C" w:rsidP="009D5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98" w:hanging="90"/>
              <w:rPr>
                <w:rFonts w:asciiTheme="majorBidi" w:hAnsiTheme="majorBidi" w:cstheme="majorBidi"/>
                <w:sz w:val="24"/>
                <w:szCs w:val="24"/>
              </w:rPr>
            </w:pPr>
            <w:r w:rsidRPr="006F37A0">
              <w:rPr>
                <w:rFonts w:asciiTheme="majorBidi" w:hAnsiTheme="majorBidi" w:cstheme="majorBidi"/>
                <w:sz w:val="24"/>
                <w:szCs w:val="24"/>
              </w:rPr>
              <w:t xml:space="preserve">Janome </w:t>
            </w:r>
            <w:r w:rsidRPr="006F37A0">
              <w:rPr>
                <w:rFonts w:asciiTheme="majorBidi" w:hAnsiTheme="majorBidi"/>
                <w:sz w:val="24"/>
                <w:szCs w:val="24"/>
                <w:cs/>
              </w:rPr>
              <w:t>(</w:t>
            </w:r>
            <w:r w:rsidRPr="006F37A0">
              <w:rPr>
                <w:rFonts w:asciiTheme="majorBidi" w:hAnsiTheme="majorBidi" w:cstheme="majorBidi"/>
                <w:sz w:val="24"/>
                <w:szCs w:val="24"/>
              </w:rPr>
              <w:t>Thailand</w:t>
            </w:r>
            <w:r w:rsidRPr="006F37A0">
              <w:rPr>
                <w:rFonts w:asciiTheme="majorBidi" w:hAnsiTheme="majorBidi"/>
                <w:sz w:val="24"/>
                <w:szCs w:val="24"/>
                <w:cs/>
              </w:rPr>
              <w:t xml:space="preserve">) </w:t>
            </w:r>
          </w:p>
          <w:p w:rsidR="009D5C1C" w:rsidRPr="006F37A0" w:rsidRDefault="009D5C1C" w:rsidP="009D5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98" w:hanging="90"/>
              <w:rPr>
                <w:rFonts w:asciiTheme="majorBidi" w:hAnsiTheme="majorBidi" w:cstheme="majorBidi"/>
                <w:sz w:val="24"/>
                <w:szCs w:val="24"/>
              </w:rPr>
            </w:pPr>
            <w:r w:rsidRPr="006F37A0">
              <w:rPr>
                <w:rFonts w:asciiTheme="majorBidi" w:hAnsiTheme="majorBidi" w:cstheme="majorBidi"/>
                <w:sz w:val="24"/>
                <w:szCs w:val="24"/>
              </w:rPr>
              <w:t xml:space="preserve">   Co</w:t>
            </w:r>
            <w:r w:rsidRPr="006F37A0">
              <w:rPr>
                <w:rFonts w:asciiTheme="majorBidi" w:hAnsiTheme="majorBidi" w:cstheme="majorBidi"/>
                <w:sz w:val="24"/>
                <w:szCs w:val="24"/>
                <w:cs/>
                <w:lang w:val="en-GB"/>
              </w:rPr>
              <w:t>.</w:t>
            </w:r>
            <w:r w:rsidRPr="006F37A0">
              <w:rPr>
                <w:rFonts w:asciiTheme="majorBidi" w:hAnsiTheme="majorBidi" w:cstheme="majorBidi"/>
                <w:sz w:val="24"/>
                <w:szCs w:val="24"/>
              </w:rPr>
              <w:t>, Ltd</w:t>
            </w:r>
            <w:r w:rsidRPr="006F37A0">
              <w:rPr>
                <w:rFonts w:asciiTheme="majorBidi" w:hAnsiTheme="majorBidi" w:cstheme="majorBidi"/>
                <w:sz w:val="24"/>
                <w:szCs w:val="24"/>
                <w:cs/>
                <w:lang w:val="en-GB"/>
              </w:rPr>
              <w:t>.</w:t>
            </w:r>
          </w:p>
        </w:tc>
        <w:tc>
          <w:tcPr>
            <w:tcW w:w="524" w:type="pct"/>
          </w:tcPr>
          <w:p w:rsidR="009D5C1C" w:rsidRPr="006F37A0" w:rsidRDefault="009D5C1C" w:rsidP="009D5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3" w:right="11" w:hanging="90"/>
              <w:rPr>
                <w:rFonts w:asciiTheme="majorBidi" w:hAnsiTheme="majorBidi" w:cstheme="majorBidi"/>
                <w:sz w:val="24"/>
                <w:szCs w:val="24"/>
                <w:lang w:val="en-GB" w:bidi="ar-SA"/>
              </w:rPr>
            </w:pPr>
            <w:r w:rsidRPr="006F37A0">
              <w:rPr>
                <w:rFonts w:asciiTheme="majorBidi" w:hAnsiTheme="majorBidi" w:cstheme="majorBidi"/>
                <w:sz w:val="24"/>
                <w:szCs w:val="24"/>
                <w:lang w:val="en-GB" w:bidi="ar-SA"/>
              </w:rPr>
              <w:t>Produce machine for garments</w:t>
            </w:r>
          </w:p>
        </w:tc>
        <w:tc>
          <w:tcPr>
            <w:tcW w:w="279" w:type="pct"/>
          </w:tcPr>
          <w:p w:rsidR="009D5C1C" w:rsidRPr="006F37A0" w:rsidRDefault="009D5C1C" w:rsidP="009D5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2"/>
              </w:tabs>
              <w:ind w:right="11"/>
              <w:rPr>
                <w:rFonts w:asciiTheme="majorBidi" w:hAnsiTheme="majorBidi" w:cstheme="majorBidi"/>
                <w:sz w:val="24"/>
                <w:szCs w:val="24"/>
                <w:lang w:val="en-GB" w:bidi="ar-SA"/>
              </w:rPr>
            </w:pPr>
            <w:r w:rsidRPr="006F37A0">
              <w:rPr>
                <w:rFonts w:asciiTheme="majorBidi" w:hAnsiTheme="majorBidi" w:cstheme="majorBidi"/>
                <w:sz w:val="24"/>
                <w:szCs w:val="24"/>
                <w:lang w:val="en-GB" w:bidi="ar-SA"/>
              </w:rPr>
              <w:t>2</w:t>
            </w:r>
            <w:r w:rsidRPr="006F37A0">
              <w:rPr>
                <w:rFonts w:asciiTheme="majorBidi" w:hAnsiTheme="majorBidi"/>
                <w:sz w:val="24"/>
                <w:szCs w:val="24"/>
                <w:cs/>
                <w:lang w:val="en-GB"/>
              </w:rPr>
              <w:t>.</w:t>
            </w:r>
            <w:r w:rsidRPr="006F37A0">
              <w:rPr>
                <w:rFonts w:asciiTheme="majorBidi" w:hAnsiTheme="majorBidi" w:cstheme="majorBidi"/>
                <w:sz w:val="24"/>
                <w:szCs w:val="24"/>
                <w:lang w:val="en-GB" w:bidi="ar-SA"/>
              </w:rPr>
              <w:t>00</w:t>
            </w:r>
          </w:p>
        </w:tc>
        <w:tc>
          <w:tcPr>
            <w:tcW w:w="262" w:type="pct"/>
          </w:tcPr>
          <w:p w:rsidR="009D5C1C" w:rsidRPr="006F37A0" w:rsidRDefault="009D5C1C" w:rsidP="009D5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2"/>
              </w:tabs>
              <w:ind w:right="11"/>
              <w:rPr>
                <w:rFonts w:asciiTheme="majorBidi" w:hAnsiTheme="majorBidi" w:cstheme="majorBidi"/>
                <w:sz w:val="24"/>
                <w:szCs w:val="24"/>
                <w:lang w:val="en-GB" w:bidi="ar-SA"/>
              </w:rPr>
            </w:pPr>
            <w:r w:rsidRPr="006F37A0">
              <w:rPr>
                <w:rFonts w:asciiTheme="majorBidi" w:hAnsiTheme="majorBidi" w:cstheme="majorBidi"/>
                <w:sz w:val="24"/>
                <w:szCs w:val="24"/>
                <w:lang w:val="en-GB" w:bidi="ar-SA"/>
              </w:rPr>
              <w:t>2</w:t>
            </w:r>
            <w:r w:rsidRPr="006F37A0">
              <w:rPr>
                <w:rFonts w:asciiTheme="majorBidi" w:hAnsiTheme="majorBidi"/>
                <w:sz w:val="24"/>
                <w:szCs w:val="24"/>
                <w:cs/>
                <w:lang w:val="en-GB"/>
              </w:rPr>
              <w:t>.</w:t>
            </w:r>
            <w:r w:rsidRPr="006F37A0">
              <w:rPr>
                <w:rFonts w:asciiTheme="majorBidi" w:hAnsiTheme="majorBidi" w:cstheme="majorBidi"/>
                <w:sz w:val="24"/>
                <w:szCs w:val="24"/>
                <w:lang w:val="en-GB" w:bidi="ar-SA"/>
              </w:rPr>
              <w:t>00</w:t>
            </w:r>
          </w:p>
        </w:tc>
        <w:tc>
          <w:tcPr>
            <w:tcW w:w="87" w:type="pct"/>
          </w:tcPr>
          <w:p w:rsidR="009D5C1C" w:rsidRPr="006F37A0" w:rsidRDefault="009D5C1C" w:rsidP="009D5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11"/>
              <w:rPr>
                <w:rFonts w:asciiTheme="majorBidi" w:hAnsiTheme="majorBidi" w:cstheme="majorBidi"/>
                <w:sz w:val="24"/>
                <w:szCs w:val="24"/>
                <w:lang w:val="en-GB" w:bidi="ar-SA"/>
              </w:rPr>
            </w:pPr>
          </w:p>
        </w:tc>
        <w:tc>
          <w:tcPr>
            <w:tcW w:w="281" w:type="pct"/>
          </w:tcPr>
          <w:p w:rsidR="009D5C1C" w:rsidRPr="006F37A0" w:rsidRDefault="009D5C1C" w:rsidP="009D5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7"/>
              </w:tabs>
              <w:ind w:right="11"/>
              <w:rPr>
                <w:rFonts w:asciiTheme="majorBidi" w:hAnsiTheme="majorBidi" w:cstheme="majorBidi"/>
                <w:sz w:val="24"/>
                <w:szCs w:val="24"/>
                <w:lang w:val="en-GB" w:bidi="ar-SA"/>
              </w:rPr>
            </w:pPr>
            <w:r w:rsidRPr="006F37A0">
              <w:rPr>
                <w:rFonts w:asciiTheme="majorBidi" w:hAnsiTheme="majorBidi" w:cstheme="majorBidi"/>
                <w:sz w:val="24"/>
                <w:szCs w:val="24"/>
                <w:lang w:val="en-GB" w:bidi="ar-SA"/>
              </w:rPr>
              <w:t>97,400</w:t>
            </w:r>
          </w:p>
        </w:tc>
        <w:tc>
          <w:tcPr>
            <w:tcW w:w="84" w:type="pct"/>
          </w:tcPr>
          <w:p w:rsidR="009D5C1C" w:rsidRPr="006F37A0" w:rsidRDefault="009D5C1C" w:rsidP="009D5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11"/>
              <w:rPr>
                <w:rFonts w:asciiTheme="majorBidi" w:hAnsiTheme="majorBidi" w:cstheme="majorBidi"/>
                <w:sz w:val="24"/>
                <w:szCs w:val="24"/>
                <w:lang w:val="en-GB" w:bidi="ar-SA"/>
              </w:rPr>
            </w:pPr>
          </w:p>
        </w:tc>
        <w:tc>
          <w:tcPr>
            <w:tcW w:w="258" w:type="pct"/>
          </w:tcPr>
          <w:p w:rsidR="009D5C1C" w:rsidRPr="006F37A0" w:rsidRDefault="009D5C1C" w:rsidP="009D5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7"/>
              </w:tabs>
              <w:ind w:right="11"/>
              <w:rPr>
                <w:rFonts w:asciiTheme="majorBidi" w:hAnsiTheme="majorBidi" w:cstheme="majorBidi"/>
                <w:sz w:val="24"/>
                <w:szCs w:val="24"/>
                <w:lang w:val="en-GB" w:bidi="ar-SA"/>
              </w:rPr>
            </w:pPr>
            <w:r w:rsidRPr="006F37A0">
              <w:rPr>
                <w:rFonts w:asciiTheme="majorBidi" w:hAnsiTheme="majorBidi" w:cstheme="majorBidi"/>
                <w:sz w:val="24"/>
                <w:szCs w:val="24"/>
                <w:lang w:val="en-GB" w:bidi="ar-SA"/>
              </w:rPr>
              <w:t>97,400</w:t>
            </w:r>
          </w:p>
        </w:tc>
        <w:tc>
          <w:tcPr>
            <w:tcW w:w="82" w:type="pct"/>
          </w:tcPr>
          <w:p w:rsidR="009D5C1C" w:rsidRPr="006F37A0" w:rsidRDefault="009D5C1C" w:rsidP="009D5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11"/>
              <w:rPr>
                <w:rFonts w:asciiTheme="majorBidi" w:hAnsiTheme="majorBidi" w:cstheme="majorBidi"/>
                <w:sz w:val="24"/>
                <w:szCs w:val="24"/>
                <w:lang w:val="en-GB" w:bidi="ar-SA"/>
              </w:rPr>
            </w:pPr>
          </w:p>
        </w:tc>
        <w:tc>
          <w:tcPr>
            <w:tcW w:w="242" w:type="pct"/>
          </w:tcPr>
          <w:p w:rsidR="009D5C1C" w:rsidRPr="006F37A0" w:rsidRDefault="009D5C1C" w:rsidP="009D5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6"/>
              </w:tabs>
              <w:ind w:right="11"/>
              <w:rPr>
                <w:rFonts w:asciiTheme="majorBidi" w:hAnsiTheme="majorBidi" w:cstheme="majorBidi"/>
                <w:sz w:val="24"/>
                <w:szCs w:val="24"/>
                <w:lang w:val="en-GB" w:bidi="ar-SA"/>
              </w:rPr>
            </w:pPr>
            <w:r w:rsidRPr="006F37A0">
              <w:rPr>
                <w:rFonts w:asciiTheme="majorBidi" w:hAnsiTheme="majorBidi" w:cstheme="majorBidi"/>
                <w:sz w:val="24"/>
                <w:szCs w:val="24"/>
                <w:lang w:val="en-GB" w:bidi="ar-SA"/>
              </w:rPr>
              <w:t>2,759</w:t>
            </w:r>
          </w:p>
        </w:tc>
        <w:tc>
          <w:tcPr>
            <w:tcW w:w="82" w:type="pct"/>
          </w:tcPr>
          <w:p w:rsidR="009D5C1C" w:rsidRPr="006F37A0" w:rsidRDefault="009D5C1C" w:rsidP="009D5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11"/>
              <w:rPr>
                <w:rFonts w:asciiTheme="majorBidi" w:hAnsiTheme="majorBidi" w:cstheme="majorBidi"/>
                <w:sz w:val="24"/>
                <w:szCs w:val="24"/>
                <w:lang w:val="en-GB" w:bidi="ar-SA"/>
              </w:rPr>
            </w:pPr>
          </w:p>
        </w:tc>
        <w:tc>
          <w:tcPr>
            <w:tcW w:w="252" w:type="pct"/>
          </w:tcPr>
          <w:p w:rsidR="009D5C1C" w:rsidRPr="006F37A0" w:rsidRDefault="009D5C1C" w:rsidP="009D5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6"/>
              </w:tabs>
              <w:ind w:right="11"/>
              <w:rPr>
                <w:rFonts w:asciiTheme="majorBidi" w:hAnsiTheme="majorBidi" w:cstheme="majorBidi"/>
                <w:sz w:val="24"/>
                <w:szCs w:val="24"/>
                <w:lang w:val="en-GB" w:bidi="ar-SA"/>
              </w:rPr>
            </w:pPr>
            <w:r w:rsidRPr="006F37A0">
              <w:rPr>
                <w:rFonts w:asciiTheme="majorBidi" w:hAnsiTheme="majorBidi" w:cstheme="majorBidi"/>
                <w:sz w:val="24"/>
                <w:szCs w:val="24"/>
                <w:lang w:val="en-GB" w:bidi="ar-SA"/>
              </w:rPr>
              <w:t>2,759</w:t>
            </w:r>
          </w:p>
        </w:tc>
        <w:tc>
          <w:tcPr>
            <w:tcW w:w="84" w:type="pct"/>
          </w:tcPr>
          <w:p w:rsidR="009D5C1C" w:rsidRPr="006F37A0" w:rsidRDefault="009D5C1C" w:rsidP="009D5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11"/>
              <w:rPr>
                <w:rFonts w:asciiTheme="majorBidi" w:hAnsiTheme="majorBidi" w:cstheme="majorBidi"/>
                <w:sz w:val="24"/>
                <w:szCs w:val="24"/>
                <w:lang w:val="en-GB" w:bidi="ar-SA"/>
              </w:rPr>
            </w:pPr>
          </w:p>
        </w:tc>
        <w:tc>
          <w:tcPr>
            <w:tcW w:w="241" w:type="pct"/>
          </w:tcPr>
          <w:p w:rsidR="009D5C1C" w:rsidRPr="006F37A0" w:rsidRDefault="009D5C1C" w:rsidP="009D5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6"/>
              </w:tabs>
              <w:ind w:right="11"/>
              <w:rPr>
                <w:rFonts w:asciiTheme="majorBidi" w:hAnsiTheme="majorBidi" w:cstheme="majorBidi"/>
                <w:sz w:val="24"/>
                <w:szCs w:val="24"/>
                <w:lang w:val="en-GB" w:bidi="ar-SA"/>
              </w:rPr>
            </w:pPr>
            <w:r w:rsidRPr="006F37A0">
              <w:rPr>
                <w:rFonts w:asciiTheme="majorBidi" w:hAnsiTheme="majorBidi"/>
                <w:sz w:val="24"/>
                <w:szCs w:val="24"/>
                <w:cs/>
                <w:lang w:val="en-GB"/>
              </w:rPr>
              <w:t>-</w:t>
            </w:r>
          </w:p>
        </w:tc>
        <w:tc>
          <w:tcPr>
            <w:tcW w:w="82" w:type="pct"/>
          </w:tcPr>
          <w:p w:rsidR="009D5C1C" w:rsidRPr="006F37A0" w:rsidRDefault="009D5C1C" w:rsidP="009D5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0"/>
                <w:tab w:val="decimal" w:pos="765"/>
              </w:tabs>
              <w:ind w:right="11"/>
              <w:rPr>
                <w:rFonts w:asciiTheme="majorBidi" w:hAnsiTheme="majorBidi" w:cstheme="majorBidi"/>
                <w:sz w:val="24"/>
                <w:szCs w:val="24"/>
                <w:lang w:val="en-GB" w:bidi="ar-SA"/>
              </w:rPr>
            </w:pPr>
          </w:p>
        </w:tc>
        <w:tc>
          <w:tcPr>
            <w:tcW w:w="251" w:type="pct"/>
          </w:tcPr>
          <w:p w:rsidR="009D5C1C" w:rsidRPr="006F37A0" w:rsidRDefault="009D5C1C" w:rsidP="009D5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6"/>
              </w:tabs>
              <w:ind w:right="11"/>
              <w:rPr>
                <w:rFonts w:asciiTheme="majorBidi" w:hAnsiTheme="majorBidi" w:cstheme="majorBidi"/>
                <w:sz w:val="24"/>
                <w:szCs w:val="24"/>
                <w:lang w:val="en-GB" w:bidi="ar-SA"/>
              </w:rPr>
            </w:pPr>
            <w:r w:rsidRPr="006F37A0">
              <w:rPr>
                <w:rFonts w:asciiTheme="majorBidi" w:hAnsiTheme="majorBidi"/>
                <w:sz w:val="24"/>
                <w:szCs w:val="24"/>
                <w:cs/>
                <w:lang w:val="en-GB"/>
              </w:rPr>
              <w:t>-</w:t>
            </w:r>
          </w:p>
        </w:tc>
        <w:tc>
          <w:tcPr>
            <w:tcW w:w="82" w:type="pct"/>
          </w:tcPr>
          <w:p w:rsidR="009D5C1C" w:rsidRPr="006F37A0" w:rsidRDefault="009D5C1C" w:rsidP="009D5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11"/>
              <w:rPr>
                <w:rFonts w:asciiTheme="majorBidi" w:hAnsiTheme="majorBidi" w:cstheme="majorBidi"/>
                <w:sz w:val="24"/>
                <w:szCs w:val="24"/>
                <w:lang w:val="en-GB" w:bidi="ar-SA"/>
              </w:rPr>
            </w:pPr>
          </w:p>
        </w:tc>
        <w:tc>
          <w:tcPr>
            <w:tcW w:w="251" w:type="pct"/>
          </w:tcPr>
          <w:p w:rsidR="009D5C1C" w:rsidRPr="006F37A0" w:rsidRDefault="009D5C1C" w:rsidP="009D5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ind w:right="-96"/>
              <w:rPr>
                <w:rFonts w:asciiTheme="majorBidi" w:hAnsiTheme="majorBidi" w:cstheme="majorBidi"/>
                <w:sz w:val="24"/>
                <w:szCs w:val="24"/>
                <w:lang w:val="en-GB" w:bidi="ar-SA"/>
              </w:rPr>
            </w:pPr>
            <w:r w:rsidRPr="006F37A0">
              <w:rPr>
                <w:rFonts w:asciiTheme="majorBidi" w:hAnsiTheme="majorBidi" w:cstheme="majorBidi"/>
                <w:sz w:val="24"/>
                <w:szCs w:val="24"/>
                <w:lang w:val="en-GB" w:bidi="ar-SA"/>
              </w:rPr>
              <w:t>2,759</w:t>
            </w:r>
          </w:p>
        </w:tc>
        <w:tc>
          <w:tcPr>
            <w:tcW w:w="84" w:type="pct"/>
          </w:tcPr>
          <w:p w:rsidR="009D5C1C" w:rsidRPr="006F37A0" w:rsidRDefault="009D5C1C" w:rsidP="009D5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ind w:right="-375"/>
              <w:rPr>
                <w:rFonts w:asciiTheme="majorBidi" w:hAnsiTheme="majorBidi" w:cstheme="majorBidi"/>
                <w:sz w:val="24"/>
                <w:szCs w:val="24"/>
                <w:lang w:val="en-GB" w:bidi="ar-SA"/>
              </w:rPr>
            </w:pPr>
          </w:p>
        </w:tc>
        <w:tc>
          <w:tcPr>
            <w:tcW w:w="251" w:type="pct"/>
          </w:tcPr>
          <w:p w:rsidR="009D5C1C" w:rsidRPr="006F37A0" w:rsidRDefault="009D5C1C" w:rsidP="009D5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ind w:right="-96"/>
              <w:rPr>
                <w:rFonts w:asciiTheme="majorBidi" w:hAnsiTheme="majorBidi" w:cstheme="majorBidi"/>
                <w:sz w:val="24"/>
                <w:szCs w:val="24"/>
                <w:lang w:val="en-GB" w:bidi="ar-SA"/>
              </w:rPr>
            </w:pPr>
            <w:r w:rsidRPr="006F37A0">
              <w:rPr>
                <w:rFonts w:asciiTheme="majorBidi" w:hAnsiTheme="majorBidi" w:cstheme="majorBidi"/>
                <w:sz w:val="24"/>
                <w:szCs w:val="24"/>
                <w:lang w:val="en-GB" w:bidi="ar-SA"/>
              </w:rPr>
              <w:t>2,759</w:t>
            </w:r>
          </w:p>
        </w:tc>
        <w:tc>
          <w:tcPr>
            <w:tcW w:w="92" w:type="pct"/>
          </w:tcPr>
          <w:p w:rsidR="009D5C1C" w:rsidRPr="006F37A0" w:rsidRDefault="009D5C1C" w:rsidP="009D5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ind w:right="11"/>
              <w:rPr>
                <w:rFonts w:asciiTheme="majorBidi" w:hAnsiTheme="majorBidi" w:cstheme="majorBidi"/>
                <w:sz w:val="24"/>
                <w:szCs w:val="24"/>
                <w:lang w:val="en-GB" w:bidi="ar-SA"/>
              </w:rPr>
            </w:pPr>
          </w:p>
        </w:tc>
        <w:tc>
          <w:tcPr>
            <w:tcW w:w="253" w:type="pct"/>
          </w:tcPr>
          <w:p w:rsidR="009D5C1C" w:rsidRPr="006F37A0" w:rsidRDefault="009D5C1C" w:rsidP="009D5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ind w:right="11"/>
              <w:rPr>
                <w:rFonts w:asciiTheme="majorBidi" w:hAnsiTheme="majorBidi" w:cstheme="majorBidi"/>
                <w:sz w:val="24"/>
                <w:szCs w:val="24"/>
                <w:lang w:val="en-GB" w:bidi="ar-SA"/>
              </w:rPr>
            </w:pPr>
            <w:r w:rsidRPr="006F37A0">
              <w:rPr>
                <w:rFonts w:asciiTheme="majorBidi" w:hAnsiTheme="majorBidi" w:cstheme="majorBidi"/>
                <w:sz w:val="24"/>
                <w:szCs w:val="24"/>
                <w:lang w:val="en-GB" w:bidi="ar-SA"/>
              </w:rPr>
              <w:t>487</w:t>
            </w:r>
          </w:p>
        </w:tc>
        <w:tc>
          <w:tcPr>
            <w:tcW w:w="84" w:type="pct"/>
          </w:tcPr>
          <w:p w:rsidR="009D5C1C" w:rsidRPr="006F37A0" w:rsidRDefault="009D5C1C" w:rsidP="009D5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ind w:right="11"/>
              <w:rPr>
                <w:rFonts w:asciiTheme="majorBidi" w:hAnsiTheme="majorBidi" w:cstheme="majorBidi"/>
                <w:sz w:val="24"/>
                <w:szCs w:val="24"/>
                <w:lang w:val="en-GB" w:bidi="ar-SA"/>
              </w:rPr>
            </w:pPr>
          </w:p>
        </w:tc>
        <w:tc>
          <w:tcPr>
            <w:tcW w:w="259" w:type="pct"/>
          </w:tcPr>
          <w:p w:rsidR="009D5C1C" w:rsidRPr="006F37A0" w:rsidRDefault="009D5C1C" w:rsidP="009D5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ind w:right="11"/>
              <w:rPr>
                <w:rFonts w:asciiTheme="majorBidi" w:hAnsiTheme="majorBidi" w:cstheme="majorBidi"/>
                <w:sz w:val="24"/>
                <w:szCs w:val="24"/>
                <w:lang w:val="en-GB" w:bidi="ar-SA"/>
              </w:rPr>
            </w:pPr>
            <w:r w:rsidRPr="006F37A0">
              <w:rPr>
                <w:rFonts w:asciiTheme="majorBidi" w:hAnsiTheme="majorBidi" w:cstheme="majorBidi"/>
                <w:sz w:val="24"/>
                <w:szCs w:val="24"/>
                <w:lang w:val="en-GB" w:bidi="ar-SA"/>
              </w:rPr>
              <w:t>487</w:t>
            </w:r>
          </w:p>
        </w:tc>
      </w:tr>
      <w:tr w:rsidR="009D5C1C" w:rsidRPr="006F37A0" w:rsidTr="000A2ECD">
        <w:trPr>
          <w:trHeight w:val="471"/>
        </w:trPr>
        <w:tc>
          <w:tcPr>
            <w:tcW w:w="553" w:type="pct"/>
            <w:vAlign w:val="bottom"/>
          </w:tcPr>
          <w:p w:rsidR="009D5C1C" w:rsidRPr="006F37A0" w:rsidRDefault="009D5C1C" w:rsidP="009D5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 w:right="-198" w:hanging="117"/>
              <w:rPr>
                <w:rFonts w:asciiTheme="majorBidi" w:hAnsiTheme="majorBidi" w:cstheme="majorBidi"/>
                <w:sz w:val="24"/>
                <w:szCs w:val="24"/>
              </w:rPr>
            </w:pPr>
            <w:r w:rsidRPr="006F37A0">
              <w:rPr>
                <w:rFonts w:asciiTheme="majorBidi" w:hAnsiTheme="majorBidi" w:cstheme="majorBidi"/>
                <w:sz w:val="24"/>
                <w:szCs w:val="24"/>
              </w:rPr>
              <w:t>Thai Samsung Electronics</w:t>
            </w:r>
          </w:p>
          <w:p w:rsidR="009D5C1C" w:rsidRPr="006F37A0" w:rsidRDefault="009D5C1C" w:rsidP="009D5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98" w:hanging="90"/>
              <w:rPr>
                <w:rFonts w:asciiTheme="majorBidi" w:hAnsiTheme="majorBidi" w:cstheme="majorBidi"/>
                <w:sz w:val="24"/>
                <w:szCs w:val="24"/>
              </w:rPr>
            </w:pPr>
            <w:r w:rsidRPr="006F37A0">
              <w:rPr>
                <w:rFonts w:asciiTheme="majorBidi" w:hAnsiTheme="majorBidi" w:cstheme="majorBidi"/>
                <w:sz w:val="24"/>
                <w:szCs w:val="24"/>
              </w:rPr>
              <w:t xml:space="preserve">   Co</w:t>
            </w:r>
            <w:r w:rsidRPr="006F37A0">
              <w:rPr>
                <w:rFonts w:asciiTheme="majorBidi" w:hAnsiTheme="majorBidi" w:cstheme="majorBidi"/>
                <w:sz w:val="24"/>
                <w:szCs w:val="24"/>
                <w:cs/>
                <w:lang w:val="en-GB"/>
              </w:rPr>
              <w:t>.</w:t>
            </w:r>
            <w:r w:rsidRPr="006F37A0">
              <w:rPr>
                <w:rFonts w:asciiTheme="majorBidi" w:hAnsiTheme="majorBidi" w:cstheme="majorBidi"/>
                <w:sz w:val="24"/>
                <w:szCs w:val="24"/>
              </w:rPr>
              <w:t>, Ltd</w:t>
            </w:r>
            <w:r w:rsidRPr="006F37A0">
              <w:rPr>
                <w:rFonts w:asciiTheme="majorBidi" w:hAnsiTheme="majorBidi" w:cstheme="majorBidi"/>
                <w:sz w:val="24"/>
                <w:szCs w:val="24"/>
                <w:cs/>
                <w:lang w:val="en-GB"/>
              </w:rPr>
              <w:t>.</w:t>
            </w:r>
          </w:p>
        </w:tc>
        <w:tc>
          <w:tcPr>
            <w:tcW w:w="524" w:type="pct"/>
          </w:tcPr>
          <w:p w:rsidR="009D5C1C" w:rsidRPr="006F37A0" w:rsidRDefault="009D5C1C" w:rsidP="009D5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3" w:right="-111" w:hanging="90"/>
              <w:rPr>
                <w:rFonts w:asciiTheme="majorBidi" w:hAnsiTheme="majorBidi" w:cstheme="majorBidi"/>
                <w:sz w:val="24"/>
                <w:szCs w:val="24"/>
                <w:lang w:val="en-GB" w:bidi="ar-SA"/>
              </w:rPr>
            </w:pPr>
            <w:r w:rsidRPr="006F37A0">
              <w:rPr>
                <w:rFonts w:asciiTheme="majorBidi" w:hAnsiTheme="majorBidi" w:cstheme="majorBidi"/>
                <w:sz w:val="24"/>
                <w:szCs w:val="24"/>
                <w:lang w:val="en-GB" w:bidi="ar-SA"/>
              </w:rPr>
              <w:t>Produce and sell electronic equipment</w:t>
            </w:r>
          </w:p>
        </w:tc>
        <w:tc>
          <w:tcPr>
            <w:tcW w:w="279" w:type="pct"/>
          </w:tcPr>
          <w:p w:rsidR="009D5C1C" w:rsidRPr="006F37A0" w:rsidRDefault="009D5C1C" w:rsidP="009D5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2"/>
              </w:tabs>
              <w:ind w:right="11"/>
              <w:rPr>
                <w:rFonts w:asciiTheme="majorBidi" w:hAnsiTheme="majorBidi" w:cstheme="majorBidi"/>
                <w:sz w:val="24"/>
                <w:szCs w:val="24"/>
                <w:lang w:val="en-GB" w:bidi="ar-SA"/>
              </w:rPr>
            </w:pPr>
            <w:r w:rsidRPr="006F37A0">
              <w:rPr>
                <w:rFonts w:asciiTheme="majorBidi" w:hAnsiTheme="majorBidi" w:cstheme="majorBidi"/>
                <w:sz w:val="24"/>
                <w:szCs w:val="24"/>
                <w:lang w:val="en-GB" w:bidi="ar-SA"/>
              </w:rPr>
              <w:t>0</w:t>
            </w:r>
            <w:r w:rsidRPr="006F37A0">
              <w:rPr>
                <w:rFonts w:asciiTheme="majorBidi" w:hAnsiTheme="majorBidi"/>
                <w:sz w:val="24"/>
                <w:szCs w:val="24"/>
                <w:cs/>
                <w:lang w:val="en-GB"/>
              </w:rPr>
              <w:t>.</w:t>
            </w:r>
            <w:r w:rsidRPr="006F37A0">
              <w:rPr>
                <w:rFonts w:asciiTheme="majorBidi" w:hAnsiTheme="majorBidi" w:cstheme="majorBidi"/>
                <w:sz w:val="24"/>
                <w:szCs w:val="24"/>
                <w:lang w:val="en-GB" w:bidi="ar-SA"/>
              </w:rPr>
              <w:t>08</w:t>
            </w:r>
          </w:p>
        </w:tc>
        <w:tc>
          <w:tcPr>
            <w:tcW w:w="262" w:type="pct"/>
          </w:tcPr>
          <w:p w:rsidR="009D5C1C" w:rsidRPr="006F37A0" w:rsidRDefault="009D5C1C" w:rsidP="009D5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2"/>
              </w:tabs>
              <w:ind w:right="11"/>
              <w:rPr>
                <w:rFonts w:asciiTheme="majorBidi" w:hAnsiTheme="majorBidi" w:cstheme="majorBidi"/>
                <w:sz w:val="24"/>
                <w:szCs w:val="24"/>
                <w:lang w:val="en-GB" w:bidi="ar-SA"/>
              </w:rPr>
            </w:pPr>
            <w:r w:rsidRPr="006F37A0">
              <w:rPr>
                <w:rFonts w:asciiTheme="majorBidi" w:hAnsiTheme="majorBidi" w:cstheme="majorBidi"/>
                <w:sz w:val="24"/>
                <w:szCs w:val="24"/>
                <w:lang w:val="en-GB" w:bidi="ar-SA"/>
              </w:rPr>
              <w:t>0</w:t>
            </w:r>
            <w:r w:rsidRPr="006F37A0">
              <w:rPr>
                <w:rFonts w:asciiTheme="majorBidi" w:hAnsiTheme="majorBidi"/>
                <w:sz w:val="24"/>
                <w:szCs w:val="24"/>
                <w:cs/>
                <w:lang w:val="en-GB"/>
              </w:rPr>
              <w:t>.</w:t>
            </w:r>
            <w:r w:rsidRPr="006F37A0">
              <w:rPr>
                <w:rFonts w:asciiTheme="majorBidi" w:hAnsiTheme="majorBidi" w:cstheme="majorBidi"/>
                <w:sz w:val="24"/>
                <w:szCs w:val="24"/>
                <w:lang w:val="en-GB" w:bidi="ar-SA"/>
              </w:rPr>
              <w:t>08</w:t>
            </w:r>
          </w:p>
        </w:tc>
        <w:tc>
          <w:tcPr>
            <w:tcW w:w="87" w:type="pct"/>
          </w:tcPr>
          <w:p w:rsidR="009D5C1C" w:rsidRPr="006F37A0" w:rsidRDefault="009D5C1C" w:rsidP="009D5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11"/>
              <w:rPr>
                <w:rFonts w:asciiTheme="majorBidi" w:hAnsiTheme="majorBidi" w:cstheme="majorBidi"/>
                <w:sz w:val="24"/>
                <w:szCs w:val="24"/>
                <w:lang w:val="en-GB" w:bidi="ar-SA"/>
              </w:rPr>
            </w:pPr>
          </w:p>
        </w:tc>
        <w:tc>
          <w:tcPr>
            <w:tcW w:w="281" w:type="pct"/>
          </w:tcPr>
          <w:p w:rsidR="009D5C1C" w:rsidRPr="006F37A0" w:rsidRDefault="009D5C1C" w:rsidP="009D5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7"/>
              </w:tabs>
              <w:ind w:left="-113" w:right="11"/>
              <w:rPr>
                <w:rFonts w:asciiTheme="majorBidi" w:hAnsiTheme="majorBidi" w:cstheme="majorBidi"/>
                <w:sz w:val="24"/>
                <w:szCs w:val="24"/>
                <w:lang w:val="en-GB" w:bidi="ar-SA"/>
              </w:rPr>
            </w:pPr>
            <w:r w:rsidRPr="006F37A0">
              <w:rPr>
                <w:rFonts w:asciiTheme="majorBidi" w:hAnsiTheme="majorBidi" w:cstheme="majorBidi"/>
                <w:sz w:val="24"/>
                <w:szCs w:val="24"/>
                <w:lang w:val="en-GB" w:bidi="ar-SA"/>
              </w:rPr>
              <w:t>1,200,000</w:t>
            </w:r>
          </w:p>
        </w:tc>
        <w:tc>
          <w:tcPr>
            <w:tcW w:w="84" w:type="pct"/>
          </w:tcPr>
          <w:p w:rsidR="009D5C1C" w:rsidRPr="006F37A0" w:rsidRDefault="009D5C1C" w:rsidP="009D5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11"/>
              <w:rPr>
                <w:rFonts w:asciiTheme="majorBidi" w:hAnsiTheme="majorBidi" w:cstheme="majorBidi"/>
                <w:sz w:val="24"/>
                <w:szCs w:val="24"/>
                <w:lang w:val="en-GB" w:bidi="ar-SA"/>
              </w:rPr>
            </w:pPr>
          </w:p>
        </w:tc>
        <w:tc>
          <w:tcPr>
            <w:tcW w:w="258" w:type="pct"/>
          </w:tcPr>
          <w:p w:rsidR="009D5C1C" w:rsidRPr="006F37A0" w:rsidRDefault="009D5C1C" w:rsidP="009D5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7"/>
              </w:tabs>
              <w:ind w:left="-113" w:right="11"/>
              <w:rPr>
                <w:rFonts w:asciiTheme="majorBidi" w:hAnsiTheme="majorBidi" w:cstheme="majorBidi"/>
                <w:sz w:val="24"/>
                <w:szCs w:val="24"/>
                <w:lang w:val="en-GB" w:bidi="ar-SA"/>
              </w:rPr>
            </w:pPr>
            <w:r w:rsidRPr="006F37A0">
              <w:rPr>
                <w:rFonts w:asciiTheme="majorBidi" w:hAnsiTheme="majorBidi" w:cstheme="majorBidi"/>
                <w:sz w:val="24"/>
                <w:szCs w:val="24"/>
                <w:lang w:val="en-GB" w:bidi="ar-SA"/>
              </w:rPr>
              <w:t>1,200,000</w:t>
            </w:r>
          </w:p>
        </w:tc>
        <w:tc>
          <w:tcPr>
            <w:tcW w:w="82" w:type="pct"/>
          </w:tcPr>
          <w:p w:rsidR="009D5C1C" w:rsidRPr="006F37A0" w:rsidRDefault="009D5C1C" w:rsidP="009D5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11"/>
              <w:rPr>
                <w:rFonts w:asciiTheme="majorBidi" w:hAnsiTheme="majorBidi" w:cstheme="majorBidi"/>
                <w:sz w:val="24"/>
                <w:szCs w:val="24"/>
                <w:lang w:val="en-GB" w:bidi="ar-SA"/>
              </w:rPr>
            </w:pPr>
          </w:p>
        </w:tc>
        <w:tc>
          <w:tcPr>
            <w:tcW w:w="242" w:type="pct"/>
          </w:tcPr>
          <w:p w:rsidR="009D5C1C" w:rsidRPr="006F37A0" w:rsidRDefault="009D5C1C" w:rsidP="009D5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6"/>
              </w:tabs>
              <w:ind w:right="11"/>
              <w:rPr>
                <w:rFonts w:asciiTheme="majorBidi" w:hAnsiTheme="majorBidi" w:cstheme="majorBidi"/>
                <w:sz w:val="24"/>
                <w:szCs w:val="24"/>
                <w:lang w:val="en-GB" w:bidi="ar-SA"/>
              </w:rPr>
            </w:pPr>
            <w:r w:rsidRPr="006F37A0">
              <w:rPr>
                <w:rFonts w:asciiTheme="majorBidi" w:hAnsiTheme="majorBidi" w:cstheme="majorBidi"/>
                <w:sz w:val="24"/>
                <w:szCs w:val="24"/>
                <w:lang w:val="en-GB" w:bidi="ar-SA"/>
              </w:rPr>
              <w:t>1,000</w:t>
            </w:r>
          </w:p>
        </w:tc>
        <w:tc>
          <w:tcPr>
            <w:tcW w:w="82" w:type="pct"/>
          </w:tcPr>
          <w:p w:rsidR="009D5C1C" w:rsidRPr="006F37A0" w:rsidRDefault="009D5C1C" w:rsidP="009D5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11"/>
              <w:rPr>
                <w:rFonts w:asciiTheme="majorBidi" w:hAnsiTheme="majorBidi" w:cstheme="majorBidi"/>
                <w:sz w:val="24"/>
                <w:szCs w:val="24"/>
                <w:lang w:val="en-GB" w:bidi="ar-SA"/>
              </w:rPr>
            </w:pPr>
          </w:p>
        </w:tc>
        <w:tc>
          <w:tcPr>
            <w:tcW w:w="252" w:type="pct"/>
          </w:tcPr>
          <w:p w:rsidR="009D5C1C" w:rsidRPr="006F37A0" w:rsidRDefault="009D5C1C" w:rsidP="009D5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6"/>
              </w:tabs>
              <w:ind w:right="11"/>
              <w:rPr>
                <w:rFonts w:asciiTheme="majorBidi" w:hAnsiTheme="majorBidi" w:cstheme="majorBidi"/>
                <w:sz w:val="24"/>
                <w:szCs w:val="24"/>
                <w:lang w:val="en-GB" w:bidi="ar-SA"/>
              </w:rPr>
            </w:pPr>
            <w:r w:rsidRPr="006F37A0">
              <w:rPr>
                <w:rFonts w:asciiTheme="majorBidi" w:hAnsiTheme="majorBidi" w:cstheme="majorBidi"/>
                <w:sz w:val="24"/>
                <w:szCs w:val="24"/>
                <w:lang w:val="en-GB" w:bidi="ar-SA"/>
              </w:rPr>
              <w:t>1,000</w:t>
            </w:r>
          </w:p>
        </w:tc>
        <w:tc>
          <w:tcPr>
            <w:tcW w:w="84" w:type="pct"/>
          </w:tcPr>
          <w:p w:rsidR="009D5C1C" w:rsidRPr="006F37A0" w:rsidRDefault="009D5C1C" w:rsidP="009D5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11"/>
              <w:rPr>
                <w:rFonts w:asciiTheme="majorBidi" w:hAnsiTheme="majorBidi" w:cstheme="majorBidi"/>
                <w:sz w:val="24"/>
                <w:szCs w:val="24"/>
                <w:lang w:val="en-GB" w:bidi="ar-SA"/>
              </w:rPr>
            </w:pPr>
          </w:p>
        </w:tc>
        <w:tc>
          <w:tcPr>
            <w:tcW w:w="241" w:type="pct"/>
          </w:tcPr>
          <w:p w:rsidR="009D5C1C" w:rsidRPr="006F37A0" w:rsidRDefault="009D5C1C" w:rsidP="009D5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6"/>
              </w:tabs>
              <w:ind w:right="11"/>
              <w:rPr>
                <w:rFonts w:asciiTheme="majorBidi" w:hAnsiTheme="majorBidi" w:cstheme="majorBidi"/>
                <w:sz w:val="24"/>
                <w:szCs w:val="24"/>
                <w:lang w:val="en-GB" w:bidi="ar-SA"/>
              </w:rPr>
            </w:pPr>
            <w:r w:rsidRPr="006F37A0">
              <w:rPr>
                <w:rFonts w:asciiTheme="majorBidi" w:hAnsiTheme="majorBidi"/>
                <w:sz w:val="24"/>
                <w:szCs w:val="24"/>
                <w:cs/>
                <w:lang w:val="en-GB"/>
              </w:rPr>
              <w:t>-</w:t>
            </w:r>
          </w:p>
        </w:tc>
        <w:tc>
          <w:tcPr>
            <w:tcW w:w="82" w:type="pct"/>
          </w:tcPr>
          <w:p w:rsidR="009D5C1C" w:rsidRPr="006F37A0" w:rsidRDefault="009D5C1C" w:rsidP="009D5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0"/>
                <w:tab w:val="decimal" w:pos="765"/>
              </w:tabs>
              <w:ind w:right="11"/>
              <w:rPr>
                <w:rFonts w:asciiTheme="majorBidi" w:hAnsiTheme="majorBidi" w:cstheme="majorBidi"/>
                <w:sz w:val="24"/>
                <w:szCs w:val="24"/>
                <w:lang w:val="en-GB" w:bidi="ar-SA"/>
              </w:rPr>
            </w:pPr>
          </w:p>
        </w:tc>
        <w:tc>
          <w:tcPr>
            <w:tcW w:w="251" w:type="pct"/>
          </w:tcPr>
          <w:p w:rsidR="009D5C1C" w:rsidRPr="006F37A0" w:rsidRDefault="009D5C1C" w:rsidP="009D5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6"/>
              </w:tabs>
              <w:ind w:right="11"/>
              <w:rPr>
                <w:rFonts w:asciiTheme="majorBidi" w:hAnsiTheme="majorBidi" w:cstheme="majorBidi"/>
                <w:sz w:val="24"/>
                <w:szCs w:val="24"/>
                <w:lang w:val="en-GB" w:bidi="ar-SA"/>
              </w:rPr>
            </w:pPr>
            <w:r w:rsidRPr="006F37A0">
              <w:rPr>
                <w:rFonts w:asciiTheme="majorBidi" w:hAnsiTheme="majorBidi"/>
                <w:sz w:val="24"/>
                <w:szCs w:val="24"/>
                <w:cs/>
                <w:lang w:val="en-GB"/>
              </w:rPr>
              <w:t>-</w:t>
            </w:r>
          </w:p>
        </w:tc>
        <w:tc>
          <w:tcPr>
            <w:tcW w:w="82" w:type="pct"/>
          </w:tcPr>
          <w:p w:rsidR="009D5C1C" w:rsidRPr="006F37A0" w:rsidRDefault="009D5C1C" w:rsidP="009D5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11"/>
              <w:rPr>
                <w:rFonts w:asciiTheme="majorBidi" w:hAnsiTheme="majorBidi" w:cstheme="majorBidi"/>
                <w:sz w:val="24"/>
                <w:szCs w:val="24"/>
                <w:lang w:val="en-GB" w:bidi="ar-SA"/>
              </w:rPr>
            </w:pPr>
          </w:p>
        </w:tc>
        <w:tc>
          <w:tcPr>
            <w:tcW w:w="251" w:type="pct"/>
          </w:tcPr>
          <w:p w:rsidR="009D5C1C" w:rsidRPr="006F37A0" w:rsidRDefault="009D5C1C" w:rsidP="009D5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ind w:right="-96"/>
              <w:rPr>
                <w:rFonts w:asciiTheme="majorBidi" w:hAnsiTheme="majorBidi" w:cstheme="majorBidi"/>
                <w:sz w:val="24"/>
                <w:szCs w:val="24"/>
                <w:lang w:val="en-GB" w:bidi="ar-SA"/>
              </w:rPr>
            </w:pPr>
            <w:r w:rsidRPr="006F37A0">
              <w:rPr>
                <w:rFonts w:asciiTheme="majorBidi" w:hAnsiTheme="majorBidi" w:cstheme="majorBidi"/>
                <w:sz w:val="24"/>
                <w:szCs w:val="24"/>
                <w:lang w:val="en-GB" w:bidi="ar-SA"/>
              </w:rPr>
              <w:t>1,000</w:t>
            </w:r>
          </w:p>
        </w:tc>
        <w:tc>
          <w:tcPr>
            <w:tcW w:w="84" w:type="pct"/>
          </w:tcPr>
          <w:p w:rsidR="009D5C1C" w:rsidRPr="006F37A0" w:rsidRDefault="009D5C1C" w:rsidP="009D5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ind w:right="-375"/>
              <w:rPr>
                <w:rFonts w:asciiTheme="majorBidi" w:hAnsiTheme="majorBidi" w:cstheme="majorBidi"/>
                <w:sz w:val="24"/>
                <w:szCs w:val="24"/>
                <w:lang w:val="en-GB" w:bidi="ar-SA"/>
              </w:rPr>
            </w:pPr>
          </w:p>
        </w:tc>
        <w:tc>
          <w:tcPr>
            <w:tcW w:w="251" w:type="pct"/>
          </w:tcPr>
          <w:p w:rsidR="009D5C1C" w:rsidRPr="006F37A0" w:rsidRDefault="009D5C1C" w:rsidP="009D5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ind w:right="-96"/>
              <w:rPr>
                <w:rFonts w:asciiTheme="majorBidi" w:hAnsiTheme="majorBidi" w:cstheme="majorBidi"/>
                <w:sz w:val="24"/>
                <w:szCs w:val="24"/>
                <w:lang w:val="en-GB" w:bidi="ar-SA"/>
              </w:rPr>
            </w:pPr>
            <w:r w:rsidRPr="006F37A0">
              <w:rPr>
                <w:rFonts w:asciiTheme="majorBidi" w:hAnsiTheme="majorBidi" w:cstheme="majorBidi"/>
                <w:sz w:val="24"/>
                <w:szCs w:val="24"/>
                <w:lang w:val="en-GB" w:bidi="ar-SA"/>
              </w:rPr>
              <w:t>1,000</w:t>
            </w:r>
          </w:p>
        </w:tc>
        <w:tc>
          <w:tcPr>
            <w:tcW w:w="92" w:type="pct"/>
          </w:tcPr>
          <w:p w:rsidR="009D5C1C" w:rsidRPr="006F37A0" w:rsidRDefault="009D5C1C" w:rsidP="009D5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ind w:right="11"/>
              <w:rPr>
                <w:rFonts w:asciiTheme="majorBidi" w:hAnsiTheme="majorBidi" w:cstheme="majorBidi"/>
                <w:sz w:val="24"/>
                <w:szCs w:val="24"/>
                <w:lang w:val="en-GB" w:bidi="ar-SA"/>
              </w:rPr>
            </w:pPr>
          </w:p>
        </w:tc>
        <w:tc>
          <w:tcPr>
            <w:tcW w:w="253" w:type="pct"/>
          </w:tcPr>
          <w:p w:rsidR="009D5C1C" w:rsidRPr="006F37A0" w:rsidRDefault="009D5C1C" w:rsidP="009D5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ind w:right="11"/>
              <w:rPr>
                <w:rFonts w:asciiTheme="majorBidi" w:hAnsiTheme="majorBidi" w:cstheme="majorBidi"/>
                <w:sz w:val="24"/>
                <w:szCs w:val="24"/>
                <w:lang w:val="en-GB" w:bidi="ar-SA"/>
              </w:rPr>
            </w:pPr>
            <w:r w:rsidRPr="006F37A0">
              <w:rPr>
                <w:rFonts w:asciiTheme="majorBidi" w:hAnsiTheme="majorBidi" w:cstheme="majorBidi"/>
                <w:sz w:val="24"/>
                <w:szCs w:val="24"/>
                <w:lang w:val="en-GB" w:bidi="ar-SA"/>
              </w:rPr>
              <w:t>300</w:t>
            </w:r>
          </w:p>
        </w:tc>
        <w:tc>
          <w:tcPr>
            <w:tcW w:w="84" w:type="pct"/>
          </w:tcPr>
          <w:p w:rsidR="009D5C1C" w:rsidRPr="006F37A0" w:rsidRDefault="009D5C1C" w:rsidP="009D5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ind w:right="11"/>
              <w:rPr>
                <w:rFonts w:asciiTheme="majorBidi" w:hAnsiTheme="majorBidi" w:cstheme="majorBidi"/>
                <w:sz w:val="24"/>
                <w:szCs w:val="24"/>
                <w:lang w:val="en-GB" w:bidi="ar-SA"/>
              </w:rPr>
            </w:pPr>
          </w:p>
        </w:tc>
        <w:tc>
          <w:tcPr>
            <w:tcW w:w="259" w:type="pct"/>
          </w:tcPr>
          <w:p w:rsidR="009D5C1C" w:rsidRPr="006F37A0" w:rsidRDefault="009D5C1C" w:rsidP="009D5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ind w:right="11"/>
              <w:rPr>
                <w:rFonts w:asciiTheme="majorBidi" w:hAnsiTheme="majorBidi" w:cstheme="majorBidi"/>
                <w:sz w:val="24"/>
                <w:szCs w:val="24"/>
                <w:lang w:val="en-GB" w:bidi="ar-SA"/>
              </w:rPr>
            </w:pPr>
            <w:r w:rsidRPr="006F37A0">
              <w:rPr>
                <w:rFonts w:asciiTheme="majorBidi" w:hAnsiTheme="majorBidi" w:cstheme="majorBidi"/>
                <w:sz w:val="24"/>
                <w:szCs w:val="24"/>
                <w:lang w:val="en-GB" w:bidi="ar-SA"/>
              </w:rPr>
              <w:t>300</w:t>
            </w:r>
          </w:p>
        </w:tc>
      </w:tr>
      <w:tr w:rsidR="009D5C1C" w:rsidRPr="006F37A0" w:rsidTr="000A2ECD">
        <w:trPr>
          <w:trHeight w:val="471"/>
        </w:trPr>
        <w:tc>
          <w:tcPr>
            <w:tcW w:w="553" w:type="pct"/>
            <w:vAlign w:val="bottom"/>
          </w:tcPr>
          <w:p w:rsidR="009D5C1C" w:rsidRPr="006F37A0" w:rsidRDefault="009D5C1C" w:rsidP="009D5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98" w:hanging="90"/>
              <w:rPr>
                <w:rFonts w:asciiTheme="majorBidi" w:hAnsiTheme="majorBidi" w:cstheme="majorBidi"/>
                <w:sz w:val="24"/>
                <w:szCs w:val="24"/>
                <w:lang w:val="en-GB"/>
              </w:rPr>
            </w:pPr>
            <w:r w:rsidRPr="006F37A0">
              <w:rPr>
                <w:rFonts w:asciiTheme="majorBidi" w:hAnsiTheme="majorBidi" w:cstheme="majorBidi"/>
                <w:sz w:val="24"/>
                <w:szCs w:val="24"/>
                <w:lang w:val="en-GB"/>
              </w:rPr>
              <w:t xml:space="preserve">Thai Bunka Fashion </w:t>
            </w:r>
          </w:p>
          <w:p w:rsidR="009D5C1C" w:rsidRPr="006F37A0" w:rsidRDefault="009D5C1C" w:rsidP="009D5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98" w:hanging="90"/>
              <w:rPr>
                <w:rFonts w:asciiTheme="majorBidi" w:hAnsiTheme="majorBidi" w:cstheme="majorBidi"/>
                <w:sz w:val="24"/>
                <w:szCs w:val="24"/>
                <w:lang w:val="en-GB"/>
              </w:rPr>
            </w:pPr>
            <w:r w:rsidRPr="006F37A0">
              <w:rPr>
                <w:rFonts w:asciiTheme="majorBidi" w:hAnsiTheme="majorBidi"/>
                <w:sz w:val="24"/>
                <w:szCs w:val="24"/>
                <w:cs/>
                <w:lang w:val="en-GB"/>
              </w:rPr>
              <w:t xml:space="preserve">   </w:t>
            </w:r>
            <w:r w:rsidRPr="006F37A0">
              <w:rPr>
                <w:rFonts w:asciiTheme="majorBidi" w:hAnsiTheme="majorBidi" w:cstheme="majorBidi"/>
                <w:sz w:val="24"/>
                <w:szCs w:val="24"/>
              </w:rPr>
              <w:t>Co</w:t>
            </w:r>
            <w:r w:rsidRPr="006F37A0">
              <w:rPr>
                <w:rFonts w:asciiTheme="majorBidi" w:hAnsiTheme="majorBidi" w:cstheme="majorBidi"/>
                <w:sz w:val="24"/>
                <w:szCs w:val="24"/>
                <w:cs/>
                <w:lang w:val="en-GB"/>
              </w:rPr>
              <w:t>.</w:t>
            </w:r>
            <w:r w:rsidRPr="006F37A0">
              <w:rPr>
                <w:rFonts w:asciiTheme="majorBidi" w:hAnsiTheme="majorBidi" w:cstheme="majorBidi"/>
                <w:sz w:val="24"/>
                <w:szCs w:val="24"/>
              </w:rPr>
              <w:t>, Ltd</w:t>
            </w:r>
            <w:r w:rsidRPr="006F37A0">
              <w:rPr>
                <w:rFonts w:asciiTheme="majorBidi" w:hAnsiTheme="majorBidi" w:cstheme="majorBidi"/>
                <w:sz w:val="24"/>
                <w:szCs w:val="24"/>
                <w:cs/>
                <w:lang w:val="en-GB"/>
              </w:rPr>
              <w:t>.</w:t>
            </w:r>
          </w:p>
        </w:tc>
        <w:tc>
          <w:tcPr>
            <w:tcW w:w="524" w:type="pct"/>
          </w:tcPr>
          <w:p w:rsidR="009D5C1C" w:rsidRPr="006F37A0" w:rsidRDefault="009D5C1C" w:rsidP="009D5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3" w:right="11" w:hanging="90"/>
              <w:rPr>
                <w:rFonts w:asciiTheme="majorBidi" w:hAnsiTheme="majorBidi" w:cstheme="majorBidi"/>
                <w:sz w:val="24"/>
                <w:szCs w:val="24"/>
                <w:lang w:val="en-GB" w:bidi="ar-SA"/>
              </w:rPr>
            </w:pPr>
            <w:r w:rsidRPr="006F37A0">
              <w:rPr>
                <w:rFonts w:asciiTheme="majorBidi" w:hAnsiTheme="majorBidi" w:cstheme="majorBidi"/>
                <w:sz w:val="24"/>
                <w:szCs w:val="24"/>
                <w:lang w:val="en-GB" w:bidi="ar-SA"/>
              </w:rPr>
              <w:t>Fashion academy</w:t>
            </w:r>
          </w:p>
        </w:tc>
        <w:tc>
          <w:tcPr>
            <w:tcW w:w="279" w:type="pct"/>
          </w:tcPr>
          <w:p w:rsidR="009D5C1C" w:rsidRPr="006F37A0" w:rsidRDefault="009D5C1C" w:rsidP="009D5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2"/>
              </w:tabs>
              <w:ind w:right="11"/>
              <w:rPr>
                <w:rFonts w:asciiTheme="majorBidi" w:hAnsiTheme="majorBidi" w:cstheme="majorBidi"/>
                <w:sz w:val="24"/>
                <w:szCs w:val="24"/>
                <w:lang w:val="en-GB" w:bidi="ar-SA"/>
              </w:rPr>
            </w:pPr>
            <w:r w:rsidRPr="006F37A0">
              <w:rPr>
                <w:rFonts w:asciiTheme="majorBidi" w:hAnsiTheme="majorBidi" w:cstheme="majorBidi"/>
                <w:sz w:val="24"/>
                <w:szCs w:val="24"/>
                <w:lang w:val="en-GB" w:bidi="ar-SA"/>
              </w:rPr>
              <w:t>4</w:t>
            </w:r>
            <w:r w:rsidRPr="006F37A0">
              <w:rPr>
                <w:rFonts w:asciiTheme="majorBidi" w:hAnsiTheme="majorBidi"/>
                <w:sz w:val="24"/>
                <w:szCs w:val="24"/>
                <w:cs/>
                <w:lang w:val="en-GB"/>
              </w:rPr>
              <w:t>.</w:t>
            </w:r>
            <w:r w:rsidRPr="006F37A0">
              <w:rPr>
                <w:rFonts w:asciiTheme="majorBidi" w:hAnsiTheme="majorBidi" w:cstheme="majorBidi"/>
                <w:sz w:val="24"/>
                <w:szCs w:val="24"/>
                <w:lang w:val="en-GB" w:bidi="ar-SA"/>
              </w:rPr>
              <w:t>00</w:t>
            </w:r>
          </w:p>
        </w:tc>
        <w:tc>
          <w:tcPr>
            <w:tcW w:w="262" w:type="pct"/>
          </w:tcPr>
          <w:p w:rsidR="009D5C1C" w:rsidRPr="006F37A0" w:rsidRDefault="009D5C1C" w:rsidP="009D5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2"/>
              </w:tabs>
              <w:ind w:right="11"/>
              <w:rPr>
                <w:rFonts w:asciiTheme="majorBidi" w:hAnsiTheme="majorBidi" w:cstheme="majorBidi"/>
                <w:sz w:val="24"/>
                <w:szCs w:val="24"/>
                <w:lang w:val="en-GB" w:bidi="ar-SA"/>
              </w:rPr>
            </w:pPr>
            <w:r w:rsidRPr="006F37A0">
              <w:rPr>
                <w:rFonts w:asciiTheme="majorBidi" w:hAnsiTheme="majorBidi" w:cstheme="majorBidi"/>
                <w:sz w:val="24"/>
                <w:szCs w:val="24"/>
                <w:lang w:val="en-GB" w:bidi="ar-SA"/>
              </w:rPr>
              <w:t>4</w:t>
            </w:r>
            <w:r w:rsidRPr="006F37A0">
              <w:rPr>
                <w:rFonts w:asciiTheme="majorBidi" w:hAnsiTheme="majorBidi"/>
                <w:sz w:val="24"/>
                <w:szCs w:val="24"/>
                <w:cs/>
                <w:lang w:val="en-GB"/>
              </w:rPr>
              <w:t>.</w:t>
            </w:r>
            <w:r w:rsidRPr="006F37A0">
              <w:rPr>
                <w:rFonts w:asciiTheme="majorBidi" w:hAnsiTheme="majorBidi" w:cstheme="majorBidi"/>
                <w:sz w:val="24"/>
                <w:szCs w:val="24"/>
                <w:lang w:val="en-GB" w:bidi="ar-SA"/>
              </w:rPr>
              <w:t>00</w:t>
            </w:r>
          </w:p>
        </w:tc>
        <w:tc>
          <w:tcPr>
            <w:tcW w:w="87" w:type="pct"/>
          </w:tcPr>
          <w:p w:rsidR="009D5C1C" w:rsidRPr="006F37A0" w:rsidRDefault="009D5C1C" w:rsidP="009D5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11"/>
              <w:rPr>
                <w:rFonts w:asciiTheme="majorBidi" w:hAnsiTheme="majorBidi" w:cstheme="majorBidi"/>
                <w:sz w:val="24"/>
                <w:szCs w:val="24"/>
                <w:lang w:val="en-GB" w:bidi="ar-SA"/>
              </w:rPr>
            </w:pPr>
          </w:p>
        </w:tc>
        <w:tc>
          <w:tcPr>
            <w:tcW w:w="281" w:type="pct"/>
          </w:tcPr>
          <w:p w:rsidR="009D5C1C" w:rsidRPr="006F37A0" w:rsidRDefault="00232461" w:rsidP="009D5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7"/>
              </w:tabs>
              <w:ind w:right="11"/>
              <w:rPr>
                <w:rFonts w:asciiTheme="majorBidi" w:hAnsiTheme="majorBidi" w:cstheme="majorBidi"/>
                <w:sz w:val="24"/>
                <w:szCs w:val="24"/>
                <w:lang w:val="en-GB" w:bidi="ar-SA"/>
              </w:rPr>
            </w:pPr>
            <w:r>
              <w:rPr>
                <w:rFonts w:asciiTheme="majorBidi" w:hAnsiTheme="majorBidi" w:cstheme="majorBidi"/>
                <w:sz w:val="24"/>
                <w:szCs w:val="24"/>
                <w:lang w:val="en-GB" w:bidi="ar-SA"/>
              </w:rPr>
              <w:t>6,25</w:t>
            </w:r>
            <w:r w:rsidR="009D5C1C" w:rsidRPr="006F37A0">
              <w:rPr>
                <w:rFonts w:asciiTheme="majorBidi" w:hAnsiTheme="majorBidi" w:cstheme="majorBidi"/>
                <w:sz w:val="24"/>
                <w:szCs w:val="24"/>
                <w:lang w:val="en-GB" w:bidi="ar-SA"/>
              </w:rPr>
              <w:t>0</w:t>
            </w:r>
          </w:p>
        </w:tc>
        <w:tc>
          <w:tcPr>
            <w:tcW w:w="84" w:type="pct"/>
          </w:tcPr>
          <w:p w:rsidR="009D5C1C" w:rsidRPr="006F37A0" w:rsidRDefault="009D5C1C" w:rsidP="009D5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11"/>
              <w:rPr>
                <w:rFonts w:asciiTheme="majorBidi" w:hAnsiTheme="majorBidi" w:cstheme="majorBidi"/>
                <w:sz w:val="24"/>
                <w:szCs w:val="24"/>
                <w:lang w:val="en-GB" w:bidi="ar-SA"/>
              </w:rPr>
            </w:pPr>
          </w:p>
        </w:tc>
        <w:tc>
          <w:tcPr>
            <w:tcW w:w="258" w:type="pct"/>
          </w:tcPr>
          <w:p w:rsidR="009D5C1C" w:rsidRPr="006F37A0" w:rsidRDefault="009D5C1C" w:rsidP="009D5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7"/>
              </w:tabs>
              <w:ind w:right="11"/>
              <w:rPr>
                <w:rFonts w:asciiTheme="majorBidi" w:hAnsiTheme="majorBidi" w:cstheme="majorBidi"/>
                <w:sz w:val="24"/>
                <w:szCs w:val="24"/>
                <w:lang w:val="en-GB" w:bidi="ar-SA"/>
              </w:rPr>
            </w:pPr>
            <w:r w:rsidRPr="006F37A0">
              <w:rPr>
                <w:rFonts w:asciiTheme="majorBidi" w:hAnsiTheme="majorBidi" w:cstheme="majorBidi"/>
                <w:sz w:val="24"/>
                <w:szCs w:val="24"/>
                <w:lang w:val="en-GB" w:bidi="ar-SA"/>
              </w:rPr>
              <w:t>25,000</w:t>
            </w:r>
          </w:p>
        </w:tc>
        <w:tc>
          <w:tcPr>
            <w:tcW w:w="82" w:type="pct"/>
          </w:tcPr>
          <w:p w:rsidR="009D5C1C" w:rsidRPr="006F37A0" w:rsidRDefault="009D5C1C" w:rsidP="009D5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11"/>
              <w:rPr>
                <w:rFonts w:asciiTheme="majorBidi" w:hAnsiTheme="majorBidi" w:cstheme="majorBidi"/>
                <w:sz w:val="24"/>
                <w:szCs w:val="24"/>
                <w:lang w:val="en-GB" w:bidi="ar-SA"/>
              </w:rPr>
            </w:pPr>
          </w:p>
        </w:tc>
        <w:tc>
          <w:tcPr>
            <w:tcW w:w="242" w:type="pct"/>
          </w:tcPr>
          <w:p w:rsidR="009D5C1C" w:rsidRPr="006F37A0" w:rsidRDefault="00AE65F5" w:rsidP="009D5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6"/>
              </w:tabs>
              <w:ind w:right="11"/>
              <w:rPr>
                <w:rFonts w:asciiTheme="majorBidi" w:hAnsiTheme="majorBidi" w:cstheme="majorBidi"/>
                <w:sz w:val="24"/>
                <w:szCs w:val="24"/>
                <w:lang w:val="en-GB" w:bidi="ar-SA"/>
              </w:rPr>
            </w:pPr>
            <w:r>
              <w:rPr>
                <w:rFonts w:asciiTheme="majorBidi" w:hAnsiTheme="majorBidi" w:cstheme="majorBidi"/>
                <w:sz w:val="24"/>
                <w:szCs w:val="24"/>
                <w:lang w:val="en-GB" w:bidi="ar-SA"/>
              </w:rPr>
              <w:t>250</w:t>
            </w:r>
          </w:p>
        </w:tc>
        <w:tc>
          <w:tcPr>
            <w:tcW w:w="82" w:type="pct"/>
          </w:tcPr>
          <w:p w:rsidR="009D5C1C" w:rsidRPr="006F37A0" w:rsidRDefault="009D5C1C" w:rsidP="009D5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11"/>
              <w:rPr>
                <w:rFonts w:asciiTheme="majorBidi" w:hAnsiTheme="majorBidi" w:cstheme="majorBidi"/>
                <w:sz w:val="24"/>
                <w:szCs w:val="24"/>
                <w:lang w:val="en-GB" w:bidi="ar-SA"/>
              </w:rPr>
            </w:pPr>
          </w:p>
        </w:tc>
        <w:tc>
          <w:tcPr>
            <w:tcW w:w="252" w:type="pct"/>
          </w:tcPr>
          <w:p w:rsidR="009D5C1C" w:rsidRPr="006F37A0" w:rsidRDefault="009D5C1C" w:rsidP="009D5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6"/>
              </w:tabs>
              <w:ind w:right="11"/>
              <w:rPr>
                <w:rFonts w:asciiTheme="majorBidi" w:hAnsiTheme="majorBidi" w:cstheme="majorBidi"/>
                <w:sz w:val="24"/>
                <w:szCs w:val="24"/>
                <w:lang w:val="en-GB" w:bidi="ar-SA"/>
              </w:rPr>
            </w:pPr>
            <w:r w:rsidRPr="006F37A0">
              <w:rPr>
                <w:rFonts w:asciiTheme="majorBidi" w:hAnsiTheme="majorBidi" w:cstheme="majorBidi"/>
                <w:sz w:val="24"/>
                <w:szCs w:val="24"/>
                <w:lang w:val="en-GB" w:bidi="ar-SA"/>
              </w:rPr>
              <w:t>1,000</w:t>
            </w:r>
          </w:p>
        </w:tc>
        <w:tc>
          <w:tcPr>
            <w:tcW w:w="84" w:type="pct"/>
          </w:tcPr>
          <w:p w:rsidR="009D5C1C" w:rsidRPr="006F37A0" w:rsidRDefault="009D5C1C" w:rsidP="009D5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11"/>
              <w:rPr>
                <w:rFonts w:asciiTheme="majorBidi" w:hAnsiTheme="majorBidi" w:cstheme="majorBidi"/>
                <w:sz w:val="24"/>
                <w:szCs w:val="24"/>
                <w:lang w:val="en-GB" w:bidi="ar-SA"/>
              </w:rPr>
            </w:pPr>
          </w:p>
        </w:tc>
        <w:tc>
          <w:tcPr>
            <w:tcW w:w="241" w:type="pct"/>
          </w:tcPr>
          <w:p w:rsidR="009D5C1C" w:rsidRPr="006F37A0" w:rsidRDefault="00AE65F5" w:rsidP="00AE6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6"/>
              </w:tabs>
              <w:ind w:right="11"/>
              <w:rPr>
                <w:rFonts w:asciiTheme="majorBidi" w:hAnsiTheme="majorBidi" w:cstheme="majorBidi"/>
                <w:sz w:val="24"/>
                <w:szCs w:val="24"/>
                <w:lang w:val="en-GB" w:bidi="ar-SA"/>
              </w:rPr>
            </w:pPr>
            <w:r>
              <w:rPr>
                <w:rFonts w:asciiTheme="majorBidi" w:hAnsiTheme="majorBidi"/>
                <w:sz w:val="24"/>
                <w:szCs w:val="24"/>
                <w:cs/>
                <w:lang w:val="en-GB"/>
              </w:rPr>
              <w:t>-</w:t>
            </w:r>
          </w:p>
        </w:tc>
        <w:tc>
          <w:tcPr>
            <w:tcW w:w="82" w:type="pct"/>
          </w:tcPr>
          <w:p w:rsidR="009D5C1C" w:rsidRPr="006F37A0" w:rsidRDefault="009D5C1C" w:rsidP="009D5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11"/>
              <w:rPr>
                <w:rFonts w:asciiTheme="majorBidi" w:hAnsiTheme="majorBidi" w:cstheme="majorBidi"/>
                <w:sz w:val="24"/>
                <w:szCs w:val="24"/>
                <w:lang w:val="en-GB" w:bidi="ar-SA"/>
              </w:rPr>
            </w:pPr>
          </w:p>
        </w:tc>
        <w:tc>
          <w:tcPr>
            <w:tcW w:w="251" w:type="pct"/>
          </w:tcPr>
          <w:p w:rsidR="009D5C1C" w:rsidRPr="006F37A0" w:rsidRDefault="009D5C1C" w:rsidP="009D5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8"/>
              </w:tabs>
              <w:ind w:right="-110"/>
              <w:rPr>
                <w:rFonts w:asciiTheme="majorBidi" w:hAnsiTheme="majorBidi" w:cstheme="majorBidi"/>
                <w:sz w:val="24"/>
                <w:szCs w:val="24"/>
                <w:lang w:val="en-GB" w:bidi="ar-SA"/>
              </w:rPr>
            </w:pPr>
            <w:r w:rsidRPr="006F37A0">
              <w:rPr>
                <w:rFonts w:asciiTheme="majorBidi" w:hAnsiTheme="majorBidi"/>
                <w:sz w:val="24"/>
                <w:szCs w:val="24"/>
                <w:cs/>
                <w:lang w:val="en-GB"/>
              </w:rPr>
              <w:t>(</w:t>
            </w:r>
            <w:r w:rsidRPr="006F37A0">
              <w:rPr>
                <w:rFonts w:asciiTheme="majorBidi" w:hAnsiTheme="majorBidi" w:cstheme="majorBidi"/>
                <w:sz w:val="24"/>
                <w:szCs w:val="24"/>
                <w:lang w:val="en-GB" w:bidi="ar-SA"/>
              </w:rPr>
              <w:t>634</w:t>
            </w:r>
            <w:r w:rsidRPr="006F37A0">
              <w:rPr>
                <w:rFonts w:asciiTheme="majorBidi" w:hAnsiTheme="majorBidi"/>
                <w:sz w:val="24"/>
                <w:szCs w:val="24"/>
                <w:cs/>
                <w:lang w:val="en-GB"/>
              </w:rPr>
              <w:t>)</w:t>
            </w:r>
          </w:p>
        </w:tc>
        <w:tc>
          <w:tcPr>
            <w:tcW w:w="82" w:type="pct"/>
          </w:tcPr>
          <w:p w:rsidR="009D5C1C" w:rsidRPr="006F37A0" w:rsidRDefault="009D5C1C" w:rsidP="009D5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11"/>
              <w:rPr>
                <w:rFonts w:asciiTheme="majorBidi" w:hAnsiTheme="majorBidi" w:cstheme="majorBidi"/>
                <w:sz w:val="24"/>
                <w:szCs w:val="24"/>
                <w:lang w:val="en-GB" w:bidi="ar-SA"/>
              </w:rPr>
            </w:pPr>
          </w:p>
        </w:tc>
        <w:tc>
          <w:tcPr>
            <w:tcW w:w="251" w:type="pct"/>
          </w:tcPr>
          <w:p w:rsidR="009D5C1C" w:rsidRPr="006F37A0" w:rsidRDefault="00AE65F5" w:rsidP="009D5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ind w:right="-96"/>
              <w:rPr>
                <w:rFonts w:asciiTheme="majorBidi" w:hAnsiTheme="majorBidi" w:cstheme="majorBidi"/>
                <w:sz w:val="24"/>
                <w:szCs w:val="24"/>
                <w:lang w:val="en-GB" w:bidi="ar-SA"/>
              </w:rPr>
            </w:pPr>
            <w:r>
              <w:rPr>
                <w:rFonts w:asciiTheme="majorBidi" w:hAnsiTheme="majorBidi" w:cstheme="majorBidi"/>
                <w:sz w:val="24"/>
                <w:szCs w:val="24"/>
                <w:lang w:val="en-GB" w:bidi="ar-SA"/>
              </w:rPr>
              <w:t>250</w:t>
            </w:r>
          </w:p>
        </w:tc>
        <w:tc>
          <w:tcPr>
            <w:tcW w:w="84" w:type="pct"/>
          </w:tcPr>
          <w:p w:rsidR="009D5C1C" w:rsidRPr="006F37A0" w:rsidRDefault="009D5C1C" w:rsidP="009D5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ind w:right="11"/>
              <w:rPr>
                <w:rFonts w:asciiTheme="majorBidi" w:hAnsiTheme="majorBidi" w:cstheme="majorBidi"/>
                <w:sz w:val="24"/>
                <w:szCs w:val="24"/>
                <w:lang w:val="en-GB" w:bidi="ar-SA"/>
              </w:rPr>
            </w:pPr>
          </w:p>
        </w:tc>
        <w:tc>
          <w:tcPr>
            <w:tcW w:w="251" w:type="pct"/>
          </w:tcPr>
          <w:p w:rsidR="009D5C1C" w:rsidRPr="006F37A0" w:rsidRDefault="009D5C1C" w:rsidP="009D5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ind w:right="-96"/>
              <w:rPr>
                <w:rFonts w:asciiTheme="majorBidi" w:hAnsiTheme="majorBidi" w:cstheme="majorBidi"/>
                <w:sz w:val="24"/>
                <w:szCs w:val="24"/>
                <w:lang w:val="en-GB" w:bidi="ar-SA"/>
              </w:rPr>
            </w:pPr>
            <w:r w:rsidRPr="006F37A0">
              <w:rPr>
                <w:rFonts w:asciiTheme="majorBidi" w:hAnsiTheme="majorBidi" w:cstheme="majorBidi"/>
                <w:sz w:val="24"/>
                <w:szCs w:val="24"/>
                <w:lang w:val="en-GB" w:bidi="ar-SA"/>
              </w:rPr>
              <w:t>366</w:t>
            </w:r>
          </w:p>
        </w:tc>
        <w:tc>
          <w:tcPr>
            <w:tcW w:w="92" w:type="pct"/>
          </w:tcPr>
          <w:p w:rsidR="009D5C1C" w:rsidRPr="006F37A0" w:rsidRDefault="009D5C1C" w:rsidP="009D5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ind w:right="11"/>
              <w:rPr>
                <w:rFonts w:asciiTheme="majorBidi" w:hAnsiTheme="majorBidi" w:cstheme="majorBidi"/>
                <w:sz w:val="24"/>
                <w:szCs w:val="24"/>
                <w:lang w:val="en-GB" w:bidi="ar-SA"/>
              </w:rPr>
            </w:pPr>
          </w:p>
        </w:tc>
        <w:tc>
          <w:tcPr>
            <w:tcW w:w="253" w:type="pct"/>
          </w:tcPr>
          <w:p w:rsidR="009D5C1C" w:rsidRPr="006F37A0" w:rsidRDefault="009D5C1C" w:rsidP="009D5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ind w:right="11"/>
              <w:rPr>
                <w:rFonts w:asciiTheme="majorBidi" w:hAnsiTheme="majorBidi" w:cstheme="majorBidi"/>
                <w:sz w:val="24"/>
                <w:szCs w:val="24"/>
                <w:lang w:val="en-GB" w:bidi="ar-SA"/>
              </w:rPr>
            </w:pPr>
            <w:r w:rsidRPr="006F37A0">
              <w:rPr>
                <w:rFonts w:asciiTheme="majorBidi" w:hAnsiTheme="majorBidi"/>
                <w:sz w:val="24"/>
                <w:szCs w:val="24"/>
                <w:cs/>
                <w:lang w:val="en-GB"/>
              </w:rPr>
              <w:t>-</w:t>
            </w:r>
          </w:p>
        </w:tc>
        <w:tc>
          <w:tcPr>
            <w:tcW w:w="84" w:type="pct"/>
          </w:tcPr>
          <w:p w:rsidR="009D5C1C" w:rsidRPr="006F37A0" w:rsidRDefault="009D5C1C" w:rsidP="009D5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right="11"/>
              <w:rPr>
                <w:rFonts w:asciiTheme="majorBidi" w:hAnsiTheme="majorBidi" w:cstheme="majorBidi"/>
                <w:sz w:val="24"/>
                <w:szCs w:val="24"/>
                <w:lang w:val="en-GB" w:bidi="ar-SA"/>
              </w:rPr>
            </w:pPr>
          </w:p>
        </w:tc>
        <w:tc>
          <w:tcPr>
            <w:tcW w:w="259" w:type="pct"/>
          </w:tcPr>
          <w:p w:rsidR="009D5C1C" w:rsidRPr="006F37A0" w:rsidRDefault="009D5C1C" w:rsidP="009D5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ind w:right="11"/>
              <w:rPr>
                <w:rFonts w:asciiTheme="majorBidi" w:hAnsiTheme="majorBidi" w:cstheme="majorBidi"/>
                <w:sz w:val="24"/>
                <w:szCs w:val="24"/>
                <w:lang w:val="en-GB" w:bidi="ar-SA"/>
              </w:rPr>
            </w:pPr>
            <w:r w:rsidRPr="006F37A0">
              <w:rPr>
                <w:rFonts w:asciiTheme="majorBidi" w:hAnsiTheme="majorBidi"/>
                <w:sz w:val="24"/>
                <w:szCs w:val="24"/>
                <w:cs/>
                <w:lang w:val="en-GB"/>
              </w:rPr>
              <w:t>-</w:t>
            </w:r>
          </w:p>
        </w:tc>
      </w:tr>
      <w:tr w:rsidR="009D5C1C" w:rsidRPr="006F37A0" w:rsidTr="000A2ECD">
        <w:trPr>
          <w:trHeight w:val="471"/>
        </w:trPr>
        <w:tc>
          <w:tcPr>
            <w:tcW w:w="553" w:type="pct"/>
            <w:vAlign w:val="bottom"/>
          </w:tcPr>
          <w:p w:rsidR="009D5C1C" w:rsidRPr="006F37A0" w:rsidRDefault="009D5C1C" w:rsidP="009D5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98" w:hanging="90"/>
              <w:rPr>
                <w:rFonts w:asciiTheme="majorBidi" w:hAnsiTheme="majorBidi" w:cstheme="majorBidi"/>
                <w:sz w:val="24"/>
                <w:szCs w:val="24"/>
                <w:lang w:val="en-GB"/>
              </w:rPr>
            </w:pPr>
            <w:r w:rsidRPr="006F37A0">
              <w:rPr>
                <w:rFonts w:asciiTheme="majorBidi" w:hAnsiTheme="majorBidi" w:cstheme="majorBidi"/>
                <w:sz w:val="24"/>
                <w:szCs w:val="24"/>
                <w:lang w:val="en-GB"/>
              </w:rPr>
              <w:t>American Food Co</w:t>
            </w:r>
            <w:r w:rsidRPr="006F37A0">
              <w:rPr>
                <w:rFonts w:asciiTheme="majorBidi" w:hAnsiTheme="majorBidi"/>
                <w:sz w:val="24"/>
                <w:szCs w:val="24"/>
                <w:cs/>
                <w:lang w:val="en-GB"/>
              </w:rPr>
              <w:t>.</w:t>
            </w:r>
            <w:r w:rsidRPr="006F37A0">
              <w:rPr>
                <w:rFonts w:asciiTheme="majorBidi" w:hAnsiTheme="majorBidi" w:cstheme="majorBidi"/>
                <w:sz w:val="24"/>
                <w:szCs w:val="24"/>
                <w:lang w:val="en-GB"/>
              </w:rPr>
              <w:t>, Ltd</w:t>
            </w:r>
            <w:r w:rsidRPr="006F37A0">
              <w:rPr>
                <w:rFonts w:asciiTheme="majorBidi" w:hAnsiTheme="majorBidi"/>
                <w:sz w:val="24"/>
                <w:szCs w:val="24"/>
                <w:cs/>
                <w:lang w:val="en-GB"/>
              </w:rPr>
              <w:t>.</w:t>
            </w:r>
          </w:p>
          <w:p w:rsidR="009D5C1C" w:rsidRPr="006F37A0" w:rsidRDefault="009D5C1C" w:rsidP="009D5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98" w:hanging="90"/>
              <w:rPr>
                <w:rFonts w:asciiTheme="majorBidi" w:hAnsiTheme="majorBidi" w:cstheme="majorBidi"/>
                <w:sz w:val="24"/>
                <w:szCs w:val="24"/>
                <w:lang w:val="en-GB"/>
              </w:rPr>
            </w:pPr>
          </w:p>
        </w:tc>
        <w:tc>
          <w:tcPr>
            <w:tcW w:w="524" w:type="pct"/>
          </w:tcPr>
          <w:p w:rsidR="009D5C1C" w:rsidRPr="006F37A0" w:rsidRDefault="009D5C1C" w:rsidP="009D5C1C">
            <w:pPr>
              <w:pStyle w:val="acctfourfigures"/>
              <w:tabs>
                <w:tab w:val="clear" w:pos="765"/>
              </w:tabs>
              <w:spacing w:line="240" w:lineRule="atLeast"/>
              <w:ind w:left="73" w:right="11" w:hanging="90"/>
              <w:rPr>
                <w:rFonts w:asciiTheme="majorBidi" w:hAnsiTheme="majorBidi" w:cstheme="majorBidi"/>
                <w:sz w:val="24"/>
                <w:szCs w:val="24"/>
              </w:rPr>
            </w:pPr>
            <w:r w:rsidRPr="006F37A0">
              <w:rPr>
                <w:rFonts w:asciiTheme="majorBidi" w:hAnsiTheme="majorBidi" w:cstheme="majorBidi"/>
                <w:sz w:val="24"/>
                <w:szCs w:val="24"/>
              </w:rPr>
              <w:t>Producer ice cream products</w:t>
            </w:r>
          </w:p>
        </w:tc>
        <w:tc>
          <w:tcPr>
            <w:tcW w:w="279" w:type="pct"/>
          </w:tcPr>
          <w:p w:rsidR="009D5C1C" w:rsidRPr="006F37A0" w:rsidRDefault="009D5C1C" w:rsidP="009D5C1C">
            <w:pPr>
              <w:pStyle w:val="acctfourfigures"/>
              <w:tabs>
                <w:tab w:val="clear" w:pos="765"/>
                <w:tab w:val="decimal" w:pos="188"/>
              </w:tabs>
              <w:spacing w:line="240" w:lineRule="atLeast"/>
              <w:ind w:right="11"/>
              <w:jc w:val="center"/>
              <w:rPr>
                <w:rFonts w:asciiTheme="majorBidi" w:hAnsiTheme="majorBidi" w:cstheme="majorBidi"/>
                <w:sz w:val="24"/>
                <w:szCs w:val="24"/>
              </w:rPr>
            </w:pPr>
            <w:r w:rsidRPr="006F37A0">
              <w:rPr>
                <w:rFonts w:asciiTheme="majorBidi" w:hAnsiTheme="majorBidi" w:cstheme="majorBidi"/>
                <w:sz w:val="24"/>
                <w:szCs w:val="24"/>
              </w:rPr>
              <w:t>3</w:t>
            </w:r>
            <w:r w:rsidRPr="006F37A0">
              <w:rPr>
                <w:rFonts w:asciiTheme="majorBidi" w:hAnsiTheme="majorBidi" w:cs="Angsana New"/>
                <w:sz w:val="24"/>
                <w:szCs w:val="24"/>
                <w:cs/>
                <w:lang w:bidi="th-TH"/>
              </w:rPr>
              <w:t>.</w:t>
            </w:r>
            <w:r w:rsidRPr="006F37A0">
              <w:rPr>
                <w:rFonts w:asciiTheme="majorBidi" w:hAnsiTheme="majorBidi" w:cstheme="majorBidi"/>
                <w:sz w:val="24"/>
                <w:szCs w:val="24"/>
              </w:rPr>
              <w:t>00</w:t>
            </w:r>
          </w:p>
        </w:tc>
        <w:tc>
          <w:tcPr>
            <w:tcW w:w="262" w:type="pct"/>
          </w:tcPr>
          <w:p w:rsidR="009D5C1C" w:rsidRPr="006F37A0" w:rsidRDefault="009D5C1C" w:rsidP="009D5C1C">
            <w:pPr>
              <w:pStyle w:val="acctfourfigures"/>
              <w:tabs>
                <w:tab w:val="clear" w:pos="765"/>
                <w:tab w:val="decimal" w:pos="188"/>
              </w:tabs>
              <w:spacing w:line="240" w:lineRule="atLeast"/>
              <w:ind w:right="11"/>
              <w:jc w:val="center"/>
              <w:rPr>
                <w:rFonts w:asciiTheme="majorBidi" w:hAnsiTheme="majorBidi" w:cstheme="majorBidi"/>
                <w:sz w:val="24"/>
                <w:szCs w:val="24"/>
              </w:rPr>
            </w:pPr>
            <w:r w:rsidRPr="006F37A0">
              <w:rPr>
                <w:rFonts w:asciiTheme="majorBidi" w:hAnsiTheme="majorBidi" w:cstheme="majorBidi"/>
                <w:sz w:val="24"/>
                <w:szCs w:val="24"/>
              </w:rPr>
              <w:t>3</w:t>
            </w:r>
            <w:r w:rsidRPr="006F37A0">
              <w:rPr>
                <w:rFonts w:asciiTheme="majorBidi" w:hAnsiTheme="majorBidi" w:cs="Angsana New"/>
                <w:sz w:val="24"/>
                <w:szCs w:val="24"/>
                <w:cs/>
                <w:lang w:bidi="th-TH"/>
              </w:rPr>
              <w:t>.</w:t>
            </w:r>
            <w:r w:rsidRPr="006F37A0">
              <w:rPr>
                <w:rFonts w:asciiTheme="majorBidi" w:hAnsiTheme="majorBidi" w:cstheme="majorBidi"/>
                <w:sz w:val="24"/>
                <w:szCs w:val="24"/>
              </w:rPr>
              <w:t>00</w:t>
            </w:r>
          </w:p>
        </w:tc>
        <w:tc>
          <w:tcPr>
            <w:tcW w:w="87" w:type="pct"/>
          </w:tcPr>
          <w:p w:rsidR="009D5C1C" w:rsidRPr="006F37A0" w:rsidRDefault="009D5C1C" w:rsidP="009D5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11"/>
              <w:rPr>
                <w:rFonts w:asciiTheme="majorBidi" w:hAnsiTheme="majorBidi" w:cstheme="majorBidi"/>
                <w:sz w:val="24"/>
                <w:szCs w:val="24"/>
                <w:lang w:val="en-GB" w:bidi="ar-SA"/>
              </w:rPr>
            </w:pPr>
          </w:p>
        </w:tc>
        <w:tc>
          <w:tcPr>
            <w:tcW w:w="281" w:type="pct"/>
          </w:tcPr>
          <w:p w:rsidR="009D5C1C" w:rsidRPr="006F37A0" w:rsidRDefault="009D5C1C" w:rsidP="009D5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7"/>
              </w:tabs>
              <w:ind w:right="11"/>
              <w:rPr>
                <w:rFonts w:asciiTheme="majorBidi" w:hAnsiTheme="majorBidi" w:cstheme="majorBidi"/>
                <w:sz w:val="24"/>
                <w:szCs w:val="24"/>
                <w:lang w:val="en-GB" w:bidi="ar-SA"/>
              </w:rPr>
            </w:pPr>
            <w:r w:rsidRPr="006F37A0">
              <w:rPr>
                <w:rFonts w:asciiTheme="majorBidi" w:hAnsiTheme="majorBidi" w:cstheme="majorBidi"/>
                <w:sz w:val="24"/>
                <w:szCs w:val="24"/>
                <w:lang w:val="en-GB" w:bidi="ar-SA"/>
              </w:rPr>
              <w:t>140,000</w:t>
            </w:r>
          </w:p>
        </w:tc>
        <w:tc>
          <w:tcPr>
            <w:tcW w:w="84" w:type="pct"/>
          </w:tcPr>
          <w:p w:rsidR="009D5C1C" w:rsidRPr="006F37A0" w:rsidRDefault="009D5C1C" w:rsidP="009D5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11"/>
              <w:rPr>
                <w:rFonts w:asciiTheme="majorBidi" w:hAnsiTheme="majorBidi" w:cstheme="majorBidi"/>
                <w:sz w:val="24"/>
                <w:szCs w:val="24"/>
                <w:lang w:val="en-GB" w:bidi="ar-SA"/>
              </w:rPr>
            </w:pPr>
          </w:p>
        </w:tc>
        <w:tc>
          <w:tcPr>
            <w:tcW w:w="258" w:type="pct"/>
          </w:tcPr>
          <w:p w:rsidR="009D5C1C" w:rsidRPr="006F37A0" w:rsidRDefault="009D5C1C" w:rsidP="009D5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7"/>
              </w:tabs>
              <w:ind w:right="11"/>
              <w:rPr>
                <w:rFonts w:asciiTheme="majorBidi" w:hAnsiTheme="majorBidi" w:cstheme="majorBidi"/>
                <w:sz w:val="24"/>
                <w:szCs w:val="24"/>
                <w:lang w:val="en-GB" w:bidi="ar-SA"/>
              </w:rPr>
            </w:pPr>
            <w:r w:rsidRPr="006F37A0">
              <w:rPr>
                <w:rFonts w:asciiTheme="majorBidi" w:hAnsiTheme="majorBidi" w:cstheme="majorBidi"/>
                <w:sz w:val="24"/>
                <w:szCs w:val="24"/>
                <w:lang w:val="en-GB" w:bidi="ar-SA"/>
              </w:rPr>
              <w:t>140,000</w:t>
            </w:r>
          </w:p>
        </w:tc>
        <w:tc>
          <w:tcPr>
            <w:tcW w:w="82" w:type="pct"/>
          </w:tcPr>
          <w:p w:rsidR="009D5C1C" w:rsidRPr="006F37A0" w:rsidRDefault="009D5C1C" w:rsidP="009D5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11"/>
              <w:rPr>
                <w:rFonts w:asciiTheme="majorBidi" w:hAnsiTheme="majorBidi" w:cstheme="majorBidi"/>
                <w:sz w:val="24"/>
                <w:szCs w:val="24"/>
                <w:lang w:val="en-GB" w:bidi="ar-SA"/>
              </w:rPr>
            </w:pPr>
          </w:p>
        </w:tc>
        <w:tc>
          <w:tcPr>
            <w:tcW w:w="242" w:type="pct"/>
          </w:tcPr>
          <w:p w:rsidR="009D5C1C" w:rsidRPr="006F37A0" w:rsidRDefault="009D5C1C" w:rsidP="009D5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6"/>
              </w:tabs>
              <w:ind w:right="11"/>
              <w:rPr>
                <w:rFonts w:asciiTheme="majorBidi" w:hAnsiTheme="majorBidi" w:cstheme="majorBidi"/>
                <w:sz w:val="24"/>
                <w:szCs w:val="24"/>
                <w:lang w:val="en-GB" w:bidi="ar-SA"/>
              </w:rPr>
            </w:pPr>
            <w:r w:rsidRPr="006F37A0">
              <w:rPr>
                <w:rFonts w:asciiTheme="majorBidi" w:hAnsiTheme="majorBidi" w:cstheme="majorBidi"/>
                <w:sz w:val="24"/>
                <w:szCs w:val="24"/>
                <w:lang w:val="en-GB" w:bidi="ar-SA"/>
              </w:rPr>
              <w:t>4,200</w:t>
            </w:r>
          </w:p>
        </w:tc>
        <w:tc>
          <w:tcPr>
            <w:tcW w:w="82" w:type="pct"/>
          </w:tcPr>
          <w:p w:rsidR="009D5C1C" w:rsidRPr="006F37A0" w:rsidRDefault="009D5C1C" w:rsidP="009D5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11"/>
              <w:rPr>
                <w:rFonts w:asciiTheme="majorBidi" w:hAnsiTheme="majorBidi" w:cstheme="majorBidi"/>
                <w:sz w:val="24"/>
                <w:szCs w:val="24"/>
                <w:lang w:val="en-GB" w:bidi="ar-SA"/>
              </w:rPr>
            </w:pPr>
          </w:p>
        </w:tc>
        <w:tc>
          <w:tcPr>
            <w:tcW w:w="252" w:type="pct"/>
          </w:tcPr>
          <w:p w:rsidR="009D5C1C" w:rsidRPr="006F37A0" w:rsidRDefault="009D5C1C" w:rsidP="009D5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6"/>
              </w:tabs>
              <w:ind w:right="11"/>
              <w:rPr>
                <w:rFonts w:asciiTheme="majorBidi" w:hAnsiTheme="majorBidi" w:cstheme="majorBidi"/>
                <w:sz w:val="24"/>
                <w:szCs w:val="24"/>
                <w:lang w:val="en-GB" w:bidi="ar-SA"/>
              </w:rPr>
            </w:pPr>
            <w:r w:rsidRPr="006F37A0">
              <w:rPr>
                <w:rFonts w:asciiTheme="majorBidi" w:hAnsiTheme="majorBidi" w:cstheme="majorBidi"/>
                <w:sz w:val="24"/>
                <w:szCs w:val="24"/>
                <w:lang w:val="en-GB" w:bidi="ar-SA"/>
              </w:rPr>
              <w:t>4,200</w:t>
            </w:r>
          </w:p>
        </w:tc>
        <w:tc>
          <w:tcPr>
            <w:tcW w:w="84" w:type="pct"/>
          </w:tcPr>
          <w:p w:rsidR="009D5C1C" w:rsidRPr="006F37A0" w:rsidRDefault="009D5C1C" w:rsidP="009D5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11"/>
              <w:rPr>
                <w:rFonts w:asciiTheme="majorBidi" w:hAnsiTheme="majorBidi" w:cstheme="majorBidi"/>
                <w:sz w:val="24"/>
                <w:szCs w:val="24"/>
                <w:lang w:val="en-GB" w:bidi="ar-SA"/>
              </w:rPr>
            </w:pPr>
          </w:p>
        </w:tc>
        <w:tc>
          <w:tcPr>
            <w:tcW w:w="241" w:type="pct"/>
          </w:tcPr>
          <w:p w:rsidR="009D5C1C" w:rsidRPr="006F37A0" w:rsidRDefault="009D5C1C" w:rsidP="009D5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6"/>
              </w:tabs>
              <w:ind w:right="-110"/>
              <w:rPr>
                <w:rFonts w:asciiTheme="majorBidi" w:hAnsiTheme="majorBidi" w:cstheme="majorBidi"/>
                <w:sz w:val="24"/>
                <w:szCs w:val="24"/>
                <w:lang w:val="en-GB" w:bidi="ar-SA"/>
              </w:rPr>
            </w:pPr>
            <w:r w:rsidRPr="006F37A0">
              <w:rPr>
                <w:rFonts w:asciiTheme="majorBidi" w:hAnsiTheme="majorBidi"/>
                <w:sz w:val="24"/>
                <w:szCs w:val="24"/>
                <w:cs/>
                <w:lang w:val="en-GB"/>
              </w:rPr>
              <w:t>-</w:t>
            </w:r>
          </w:p>
        </w:tc>
        <w:tc>
          <w:tcPr>
            <w:tcW w:w="82" w:type="pct"/>
          </w:tcPr>
          <w:p w:rsidR="009D5C1C" w:rsidRPr="006F37A0" w:rsidRDefault="009D5C1C" w:rsidP="009D5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11"/>
              <w:rPr>
                <w:rFonts w:asciiTheme="majorBidi" w:hAnsiTheme="majorBidi" w:cstheme="majorBidi"/>
                <w:sz w:val="24"/>
                <w:szCs w:val="24"/>
                <w:lang w:val="en-GB" w:bidi="ar-SA"/>
              </w:rPr>
            </w:pPr>
          </w:p>
        </w:tc>
        <w:tc>
          <w:tcPr>
            <w:tcW w:w="251" w:type="pct"/>
          </w:tcPr>
          <w:p w:rsidR="009D5C1C" w:rsidRPr="006F37A0" w:rsidRDefault="009D5C1C" w:rsidP="009D5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6"/>
              </w:tabs>
              <w:ind w:right="-110"/>
              <w:rPr>
                <w:rFonts w:asciiTheme="majorBidi" w:hAnsiTheme="majorBidi" w:cstheme="majorBidi"/>
                <w:sz w:val="24"/>
                <w:szCs w:val="24"/>
                <w:lang w:val="en-GB" w:bidi="ar-SA"/>
              </w:rPr>
            </w:pPr>
            <w:r w:rsidRPr="006F37A0">
              <w:rPr>
                <w:rFonts w:asciiTheme="majorBidi" w:hAnsiTheme="majorBidi"/>
                <w:sz w:val="24"/>
                <w:szCs w:val="24"/>
                <w:cs/>
                <w:lang w:val="en-GB"/>
              </w:rPr>
              <w:t>-</w:t>
            </w:r>
          </w:p>
        </w:tc>
        <w:tc>
          <w:tcPr>
            <w:tcW w:w="82" w:type="pct"/>
          </w:tcPr>
          <w:p w:rsidR="009D5C1C" w:rsidRPr="006F37A0" w:rsidRDefault="009D5C1C" w:rsidP="009D5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11"/>
              <w:rPr>
                <w:rFonts w:asciiTheme="majorBidi" w:hAnsiTheme="majorBidi" w:cstheme="majorBidi"/>
                <w:sz w:val="24"/>
                <w:szCs w:val="24"/>
                <w:lang w:val="en-GB" w:bidi="ar-SA"/>
              </w:rPr>
            </w:pPr>
          </w:p>
        </w:tc>
        <w:tc>
          <w:tcPr>
            <w:tcW w:w="251" w:type="pct"/>
            <w:tcBorders>
              <w:bottom w:val="single" w:sz="4" w:space="0" w:color="auto"/>
            </w:tcBorders>
          </w:tcPr>
          <w:p w:rsidR="009D5C1C" w:rsidRPr="006F37A0" w:rsidRDefault="009D5C1C" w:rsidP="009D5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1"/>
              </w:tabs>
              <w:ind w:right="-96"/>
              <w:rPr>
                <w:rFonts w:asciiTheme="majorBidi" w:hAnsiTheme="majorBidi" w:cstheme="majorBidi"/>
                <w:sz w:val="24"/>
                <w:szCs w:val="24"/>
                <w:lang w:val="en-GB" w:bidi="ar-SA"/>
              </w:rPr>
            </w:pPr>
            <w:r w:rsidRPr="006F37A0">
              <w:rPr>
                <w:rFonts w:asciiTheme="majorBidi" w:hAnsiTheme="majorBidi" w:cstheme="majorBidi"/>
                <w:sz w:val="24"/>
                <w:szCs w:val="24"/>
                <w:lang w:val="en-GB" w:bidi="ar-SA"/>
              </w:rPr>
              <w:t>4,200</w:t>
            </w:r>
          </w:p>
        </w:tc>
        <w:tc>
          <w:tcPr>
            <w:tcW w:w="84" w:type="pct"/>
          </w:tcPr>
          <w:p w:rsidR="009D5C1C" w:rsidRPr="006F37A0" w:rsidRDefault="009D5C1C" w:rsidP="009D5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ind w:right="11"/>
              <w:rPr>
                <w:rFonts w:asciiTheme="majorBidi" w:hAnsiTheme="majorBidi" w:cstheme="majorBidi"/>
                <w:sz w:val="24"/>
                <w:szCs w:val="24"/>
                <w:lang w:val="en-GB" w:bidi="ar-SA"/>
              </w:rPr>
            </w:pPr>
          </w:p>
        </w:tc>
        <w:tc>
          <w:tcPr>
            <w:tcW w:w="251" w:type="pct"/>
            <w:tcBorders>
              <w:bottom w:val="single" w:sz="4" w:space="0" w:color="auto"/>
            </w:tcBorders>
          </w:tcPr>
          <w:p w:rsidR="009D5C1C" w:rsidRPr="006F37A0" w:rsidRDefault="009D5C1C" w:rsidP="009D5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1"/>
              </w:tabs>
              <w:ind w:right="-96"/>
              <w:rPr>
                <w:rFonts w:asciiTheme="majorBidi" w:hAnsiTheme="majorBidi" w:cstheme="majorBidi"/>
                <w:sz w:val="24"/>
                <w:szCs w:val="24"/>
                <w:lang w:val="en-GB" w:bidi="ar-SA"/>
              </w:rPr>
            </w:pPr>
            <w:r w:rsidRPr="006F37A0">
              <w:rPr>
                <w:rFonts w:asciiTheme="majorBidi" w:hAnsiTheme="majorBidi" w:cstheme="majorBidi"/>
                <w:sz w:val="24"/>
                <w:szCs w:val="24"/>
                <w:lang w:val="en-GB" w:bidi="ar-SA"/>
              </w:rPr>
              <w:t>4,200</w:t>
            </w:r>
          </w:p>
        </w:tc>
        <w:tc>
          <w:tcPr>
            <w:tcW w:w="92" w:type="pct"/>
          </w:tcPr>
          <w:p w:rsidR="009D5C1C" w:rsidRPr="006F37A0" w:rsidRDefault="009D5C1C" w:rsidP="009D5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ind w:right="11"/>
              <w:rPr>
                <w:rFonts w:asciiTheme="majorBidi" w:hAnsiTheme="majorBidi" w:cstheme="majorBidi"/>
                <w:sz w:val="24"/>
                <w:szCs w:val="24"/>
                <w:lang w:val="en-GB" w:bidi="ar-SA"/>
              </w:rPr>
            </w:pPr>
          </w:p>
        </w:tc>
        <w:tc>
          <w:tcPr>
            <w:tcW w:w="253" w:type="pct"/>
            <w:tcBorders>
              <w:bottom w:val="single" w:sz="4" w:space="0" w:color="auto"/>
            </w:tcBorders>
          </w:tcPr>
          <w:p w:rsidR="009D5C1C" w:rsidRPr="006F37A0" w:rsidRDefault="009D5C1C" w:rsidP="009D5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ind w:right="11"/>
              <w:rPr>
                <w:rFonts w:asciiTheme="majorBidi" w:hAnsiTheme="majorBidi" w:cstheme="majorBidi"/>
                <w:sz w:val="24"/>
                <w:szCs w:val="24"/>
                <w:lang w:val="en-GB" w:bidi="ar-SA"/>
              </w:rPr>
            </w:pPr>
            <w:r w:rsidRPr="006F37A0">
              <w:rPr>
                <w:rFonts w:asciiTheme="majorBidi" w:hAnsiTheme="majorBidi"/>
                <w:sz w:val="24"/>
                <w:szCs w:val="24"/>
                <w:cs/>
                <w:lang w:val="en-GB"/>
              </w:rPr>
              <w:t>-</w:t>
            </w:r>
          </w:p>
        </w:tc>
        <w:tc>
          <w:tcPr>
            <w:tcW w:w="84" w:type="pct"/>
          </w:tcPr>
          <w:p w:rsidR="009D5C1C" w:rsidRPr="006F37A0" w:rsidRDefault="009D5C1C" w:rsidP="009D5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right="11"/>
              <w:rPr>
                <w:rFonts w:asciiTheme="majorBidi" w:hAnsiTheme="majorBidi" w:cstheme="majorBidi"/>
                <w:sz w:val="24"/>
                <w:szCs w:val="24"/>
                <w:lang w:val="en-GB" w:bidi="ar-SA"/>
              </w:rPr>
            </w:pPr>
          </w:p>
        </w:tc>
        <w:tc>
          <w:tcPr>
            <w:tcW w:w="259" w:type="pct"/>
            <w:tcBorders>
              <w:bottom w:val="single" w:sz="4" w:space="0" w:color="auto"/>
            </w:tcBorders>
          </w:tcPr>
          <w:p w:rsidR="009D5C1C" w:rsidRPr="006F37A0" w:rsidRDefault="009D5C1C" w:rsidP="009D5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ind w:right="11"/>
              <w:rPr>
                <w:rFonts w:asciiTheme="majorBidi" w:hAnsiTheme="majorBidi" w:cstheme="majorBidi"/>
                <w:sz w:val="24"/>
                <w:szCs w:val="24"/>
                <w:lang w:val="en-GB" w:bidi="ar-SA"/>
              </w:rPr>
            </w:pPr>
            <w:r w:rsidRPr="006F37A0">
              <w:rPr>
                <w:rFonts w:asciiTheme="majorBidi" w:hAnsiTheme="majorBidi"/>
                <w:sz w:val="24"/>
                <w:szCs w:val="24"/>
                <w:cs/>
                <w:lang w:val="en-GB"/>
              </w:rPr>
              <w:t>-</w:t>
            </w:r>
          </w:p>
        </w:tc>
      </w:tr>
      <w:tr w:rsidR="009D5C1C" w:rsidRPr="006F37A0" w:rsidTr="000A2ECD">
        <w:trPr>
          <w:trHeight w:val="206"/>
        </w:trPr>
        <w:tc>
          <w:tcPr>
            <w:tcW w:w="553" w:type="pct"/>
          </w:tcPr>
          <w:p w:rsidR="009D5C1C" w:rsidRPr="006F37A0" w:rsidRDefault="009D5C1C" w:rsidP="009D5C1C">
            <w:pPr>
              <w:ind w:left="-18" w:right="-198" w:hanging="90"/>
              <w:jc w:val="both"/>
              <w:rPr>
                <w:rFonts w:asciiTheme="majorBidi" w:hAnsiTheme="majorBidi" w:cstheme="majorBidi"/>
                <w:b/>
                <w:bCs/>
                <w:sz w:val="24"/>
                <w:szCs w:val="24"/>
              </w:rPr>
            </w:pPr>
            <w:r w:rsidRPr="006F37A0">
              <w:rPr>
                <w:rFonts w:asciiTheme="majorBidi" w:hAnsiTheme="majorBidi" w:cstheme="majorBidi"/>
                <w:b/>
                <w:bCs/>
                <w:sz w:val="24"/>
                <w:szCs w:val="24"/>
              </w:rPr>
              <w:t xml:space="preserve">   Total</w:t>
            </w:r>
          </w:p>
        </w:tc>
        <w:tc>
          <w:tcPr>
            <w:tcW w:w="524" w:type="pct"/>
          </w:tcPr>
          <w:p w:rsidR="009D5C1C" w:rsidRPr="006F37A0" w:rsidRDefault="009D5C1C" w:rsidP="009D5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253" w:right="11" w:hanging="180"/>
              <w:rPr>
                <w:rFonts w:asciiTheme="majorBidi" w:hAnsiTheme="majorBidi" w:cstheme="majorBidi"/>
                <w:sz w:val="24"/>
                <w:szCs w:val="24"/>
                <w:lang w:val="en-GB" w:bidi="ar-SA"/>
              </w:rPr>
            </w:pPr>
          </w:p>
        </w:tc>
        <w:tc>
          <w:tcPr>
            <w:tcW w:w="279" w:type="pct"/>
          </w:tcPr>
          <w:p w:rsidR="009D5C1C" w:rsidRPr="006F37A0" w:rsidRDefault="009D5C1C" w:rsidP="009D5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11"/>
              <w:rPr>
                <w:rFonts w:asciiTheme="majorBidi" w:hAnsiTheme="majorBidi" w:cstheme="majorBidi"/>
                <w:sz w:val="24"/>
                <w:szCs w:val="24"/>
                <w:lang w:val="en-GB" w:bidi="ar-SA"/>
              </w:rPr>
            </w:pPr>
          </w:p>
        </w:tc>
        <w:tc>
          <w:tcPr>
            <w:tcW w:w="262" w:type="pct"/>
          </w:tcPr>
          <w:p w:rsidR="009D5C1C" w:rsidRPr="006F37A0" w:rsidRDefault="009D5C1C" w:rsidP="009D5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11"/>
              <w:rPr>
                <w:rFonts w:asciiTheme="majorBidi" w:hAnsiTheme="majorBidi" w:cstheme="majorBidi"/>
                <w:sz w:val="24"/>
                <w:szCs w:val="24"/>
                <w:lang w:val="en-GB" w:bidi="ar-SA"/>
              </w:rPr>
            </w:pPr>
          </w:p>
        </w:tc>
        <w:tc>
          <w:tcPr>
            <w:tcW w:w="87" w:type="pct"/>
          </w:tcPr>
          <w:p w:rsidR="009D5C1C" w:rsidRPr="006F37A0" w:rsidRDefault="009D5C1C" w:rsidP="009D5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11"/>
              <w:rPr>
                <w:rFonts w:asciiTheme="majorBidi" w:hAnsiTheme="majorBidi" w:cstheme="majorBidi"/>
                <w:sz w:val="24"/>
                <w:szCs w:val="24"/>
                <w:lang w:val="en-GB" w:bidi="ar-SA"/>
              </w:rPr>
            </w:pPr>
          </w:p>
        </w:tc>
        <w:tc>
          <w:tcPr>
            <w:tcW w:w="281" w:type="pct"/>
          </w:tcPr>
          <w:p w:rsidR="009D5C1C" w:rsidRPr="006F37A0" w:rsidRDefault="009D5C1C" w:rsidP="009D5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11"/>
              <w:rPr>
                <w:rFonts w:asciiTheme="majorBidi" w:hAnsiTheme="majorBidi" w:cstheme="majorBidi"/>
                <w:sz w:val="24"/>
                <w:szCs w:val="24"/>
                <w:lang w:val="en-GB" w:bidi="ar-SA"/>
              </w:rPr>
            </w:pPr>
          </w:p>
        </w:tc>
        <w:tc>
          <w:tcPr>
            <w:tcW w:w="84" w:type="pct"/>
          </w:tcPr>
          <w:p w:rsidR="009D5C1C" w:rsidRPr="006F37A0" w:rsidRDefault="009D5C1C" w:rsidP="009D5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11"/>
              <w:rPr>
                <w:rFonts w:asciiTheme="majorBidi" w:hAnsiTheme="majorBidi" w:cstheme="majorBidi"/>
                <w:sz w:val="24"/>
                <w:szCs w:val="24"/>
                <w:lang w:val="en-GB" w:bidi="ar-SA"/>
              </w:rPr>
            </w:pPr>
          </w:p>
        </w:tc>
        <w:tc>
          <w:tcPr>
            <w:tcW w:w="258" w:type="pct"/>
          </w:tcPr>
          <w:p w:rsidR="009D5C1C" w:rsidRPr="006F37A0" w:rsidRDefault="009D5C1C" w:rsidP="009D5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11"/>
              <w:rPr>
                <w:rFonts w:asciiTheme="majorBidi" w:hAnsiTheme="majorBidi" w:cstheme="majorBidi"/>
                <w:sz w:val="24"/>
                <w:szCs w:val="24"/>
                <w:lang w:val="en-GB" w:bidi="ar-SA"/>
              </w:rPr>
            </w:pPr>
          </w:p>
        </w:tc>
        <w:tc>
          <w:tcPr>
            <w:tcW w:w="82" w:type="pct"/>
          </w:tcPr>
          <w:p w:rsidR="009D5C1C" w:rsidRPr="006F37A0" w:rsidRDefault="009D5C1C" w:rsidP="009D5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11"/>
              <w:rPr>
                <w:rFonts w:asciiTheme="majorBidi" w:hAnsiTheme="majorBidi" w:cstheme="majorBidi"/>
                <w:sz w:val="24"/>
                <w:szCs w:val="24"/>
                <w:lang w:val="en-GB" w:bidi="ar-SA"/>
              </w:rPr>
            </w:pPr>
          </w:p>
        </w:tc>
        <w:tc>
          <w:tcPr>
            <w:tcW w:w="242" w:type="pct"/>
            <w:tcBorders>
              <w:top w:val="single" w:sz="4" w:space="0" w:color="auto"/>
              <w:bottom w:val="double" w:sz="4" w:space="0" w:color="auto"/>
            </w:tcBorders>
          </w:tcPr>
          <w:p w:rsidR="009D5C1C" w:rsidRPr="006F37A0" w:rsidRDefault="00AE65F5" w:rsidP="009D5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7"/>
              </w:tabs>
              <w:ind w:right="11"/>
              <w:rPr>
                <w:rFonts w:asciiTheme="majorBidi" w:hAnsiTheme="majorBidi" w:cstheme="majorBidi"/>
                <w:b/>
                <w:bCs/>
                <w:sz w:val="24"/>
                <w:szCs w:val="24"/>
                <w:lang w:val="en-GB" w:bidi="ar-SA"/>
              </w:rPr>
            </w:pPr>
            <w:r>
              <w:rPr>
                <w:rFonts w:asciiTheme="majorBidi" w:hAnsiTheme="majorBidi" w:cstheme="majorBidi"/>
                <w:b/>
                <w:bCs/>
                <w:sz w:val="24"/>
                <w:szCs w:val="24"/>
                <w:lang w:val="en-GB" w:bidi="ar-SA"/>
              </w:rPr>
              <w:t>59,695</w:t>
            </w:r>
          </w:p>
        </w:tc>
        <w:tc>
          <w:tcPr>
            <w:tcW w:w="82" w:type="pct"/>
          </w:tcPr>
          <w:p w:rsidR="009D5C1C" w:rsidRPr="006F37A0" w:rsidRDefault="009D5C1C" w:rsidP="009D5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11"/>
              <w:rPr>
                <w:rFonts w:asciiTheme="majorBidi" w:hAnsiTheme="majorBidi" w:cstheme="majorBidi"/>
                <w:b/>
                <w:bCs/>
                <w:sz w:val="24"/>
                <w:szCs w:val="24"/>
                <w:lang w:val="en-GB" w:bidi="ar-SA"/>
              </w:rPr>
            </w:pPr>
          </w:p>
        </w:tc>
        <w:tc>
          <w:tcPr>
            <w:tcW w:w="252" w:type="pct"/>
            <w:tcBorders>
              <w:top w:val="single" w:sz="4" w:space="0" w:color="auto"/>
              <w:bottom w:val="double" w:sz="4" w:space="0" w:color="auto"/>
            </w:tcBorders>
          </w:tcPr>
          <w:p w:rsidR="009D5C1C" w:rsidRPr="006F37A0" w:rsidRDefault="009D5C1C" w:rsidP="009D5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7"/>
              </w:tabs>
              <w:ind w:right="11"/>
              <w:rPr>
                <w:rFonts w:asciiTheme="majorBidi" w:hAnsiTheme="majorBidi" w:cstheme="majorBidi"/>
                <w:b/>
                <w:bCs/>
                <w:sz w:val="24"/>
                <w:szCs w:val="24"/>
                <w:lang w:val="en-GB" w:bidi="ar-SA"/>
              </w:rPr>
            </w:pPr>
            <w:r w:rsidRPr="006F37A0">
              <w:rPr>
                <w:rFonts w:asciiTheme="majorBidi" w:hAnsiTheme="majorBidi" w:cstheme="majorBidi"/>
                <w:b/>
                <w:bCs/>
                <w:sz w:val="24"/>
                <w:szCs w:val="24"/>
                <w:lang w:val="en-GB" w:bidi="ar-SA"/>
              </w:rPr>
              <w:t>60,445</w:t>
            </w:r>
          </w:p>
        </w:tc>
        <w:tc>
          <w:tcPr>
            <w:tcW w:w="84" w:type="pct"/>
          </w:tcPr>
          <w:p w:rsidR="009D5C1C" w:rsidRPr="006F37A0" w:rsidRDefault="009D5C1C" w:rsidP="009D5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11"/>
              <w:rPr>
                <w:rFonts w:asciiTheme="majorBidi" w:hAnsiTheme="majorBidi" w:cstheme="majorBidi"/>
                <w:b/>
                <w:bCs/>
                <w:sz w:val="24"/>
                <w:szCs w:val="24"/>
                <w:lang w:val="en-GB" w:bidi="ar-SA"/>
              </w:rPr>
            </w:pPr>
          </w:p>
        </w:tc>
        <w:tc>
          <w:tcPr>
            <w:tcW w:w="241" w:type="pct"/>
            <w:tcBorders>
              <w:top w:val="single" w:sz="4" w:space="0" w:color="auto"/>
              <w:bottom w:val="double" w:sz="4" w:space="0" w:color="auto"/>
            </w:tcBorders>
          </w:tcPr>
          <w:p w:rsidR="009D5C1C" w:rsidRPr="00AE65F5" w:rsidRDefault="00AE65F5" w:rsidP="00AE6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6"/>
              </w:tabs>
              <w:ind w:right="-110"/>
              <w:rPr>
                <w:rFonts w:asciiTheme="majorBidi" w:hAnsiTheme="majorBidi" w:cstheme="majorBidi"/>
                <w:sz w:val="24"/>
                <w:szCs w:val="24"/>
                <w:lang w:val="en-GB" w:bidi="ar-SA"/>
              </w:rPr>
            </w:pPr>
            <w:r w:rsidRPr="00AE65F5">
              <w:rPr>
                <w:rFonts w:asciiTheme="majorBidi" w:hAnsiTheme="majorBidi"/>
                <w:sz w:val="24"/>
                <w:szCs w:val="24"/>
                <w:cs/>
                <w:lang w:val="en-GB"/>
              </w:rPr>
              <w:t>-</w:t>
            </w:r>
          </w:p>
        </w:tc>
        <w:tc>
          <w:tcPr>
            <w:tcW w:w="82" w:type="pct"/>
          </w:tcPr>
          <w:p w:rsidR="009D5C1C" w:rsidRPr="006F37A0" w:rsidRDefault="009D5C1C" w:rsidP="009D5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11"/>
              <w:rPr>
                <w:rFonts w:asciiTheme="majorBidi" w:hAnsiTheme="majorBidi" w:cstheme="majorBidi"/>
                <w:b/>
                <w:bCs/>
                <w:sz w:val="24"/>
                <w:szCs w:val="24"/>
                <w:lang w:val="en-GB" w:bidi="ar-SA"/>
              </w:rPr>
            </w:pPr>
          </w:p>
        </w:tc>
        <w:tc>
          <w:tcPr>
            <w:tcW w:w="251" w:type="pct"/>
            <w:tcBorders>
              <w:top w:val="single" w:sz="4" w:space="0" w:color="auto"/>
              <w:bottom w:val="double" w:sz="4" w:space="0" w:color="auto"/>
            </w:tcBorders>
          </w:tcPr>
          <w:p w:rsidR="009D5C1C" w:rsidRPr="006F37A0" w:rsidRDefault="009D5C1C" w:rsidP="009D5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8"/>
              </w:tabs>
              <w:ind w:right="-110"/>
              <w:rPr>
                <w:rFonts w:asciiTheme="majorBidi" w:hAnsiTheme="majorBidi" w:cstheme="majorBidi"/>
                <w:b/>
                <w:bCs/>
                <w:sz w:val="24"/>
                <w:szCs w:val="24"/>
                <w:lang w:val="en-GB" w:bidi="ar-SA"/>
              </w:rPr>
            </w:pPr>
            <w:r w:rsidRPr="006F37A0">
              <w:rPr>
                <w:rFonts w:asciiTheme="majorBidi" w:hAnsiTheme="majorBidi"/>
                <w:b/>
                <w:bCs/>
                <w:sz w:val="24"/>
                <w:szCs w:val="24"/>
                <w:cs/>
                <w:lang w:val="en-GB"/>
              </w:rPr>
              <w:t>(</w:t>
            </w:r>
            <w:r w:rsidRPr="006F37A0">
              <w:rPr>
                <w:rFonts w:asciiTheme="majorBidi" w:hAnsiTheme="majorBidi" w:cstheme="majorBidi"/>
                <w:b/>
                <w:bCs/>
                <w:sz w:val="24"/>
                <w:szCs w:val="24"/>
                <w:lang w:val="en-GB" w:bidi="ar-SA"/>
              </w:rPr>
              <w:t>634</w:t>
            </w:r>
            <w:r w:rsidRPr="006F37A0">
              <w:rPr>
                <w:rFonts w:asciiTheme="majorBidi" w:hAnsiTheme="majorBidi"/>
                <w:b/>
                <w:bCs/>
                <w:sz w:val="24"/>
                <w:szCs w:val="24"/>
                <w:cs/>
                <w:lang w:val="en-GB"/>
              </w:rPr>
              <w:t>)</w:t>
            </w:r>
          </w:p>
        </w:tc>
        <w:tc>
          <w:tcPr>
            <w:tcW w:w="82" w:type="pct"/>
          </w:tcPr>
          <w:p w:rsidR="009D5C1C" w:rsidRPr="006F37A0" w:rsidRDefault="009D5C1C" w:rsidP="009D5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11"/>
              <w:rPr>
                <w:rFonts w:asciiTheme="majorBidi" w:hAnsiTheme="majorBidi" w:cstheme="majorBidi"/>
                <w:b/>
                <w:bCs/>
                <w:sz w:val="24"/>
                <w:szCs w:val="24"/>
                <w:lang w:val="en-GB" w:bidi="ar-SA"/>
              </w:rPr>
            </w:pPr>
          </w:p>
        </w:tc>
        <w:tc>
          <w:tcPr>
            <w:tcW w:w="251" w:type="pct"/>
            <w:tcBorders>
              <w:top w:val="single" w:sz="4" w:space="0" w:color="auto"/>
              <w:bottom w:val="double" w:sz="4" w:space="0" w:color="auto"/>
            </w:tcBorders>
          </w:tcPr>
          <w:p w:rsidR="009D5C1C" w:rsidRPr="006F37A0" w:rsidRDefault="009D5C1C" w:rsidP="00AE6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ind w:right="-96"/>
              <w:rPr>
                <w:rFonts w:asciiTheme="majorBidi" w:hAnsiTheme="majorBidi" w:cstheme="majorBidi"/>
                <w:b/>
                <w:bCs/>
                <w:sz w:val="24"/>
                <w:szCs w:val="24"/>
                <w:lang w:val="en-GB" w:bidi="ar-SA"/>
              </w:rPr>
            </w:pPr>
            <w:r w:rsidRPr="006F37A0">
              <w:rPr>
                <w:rFonts w:asciiTheme="majorBidi" w:hAnsiTheme="majorBidi" w:cstheme="majorBidi"/>
                <w:b/>
                <w:bCs/>
                <w:sz w:val="24"/>
                <w:szCs w:val="24"/>
                <w:lang w:val="en-GB" w:bidi="ar-SA"/>
              </w:rPr>
              <w:t>59,</w:t>
            </w:r>
            <w:r w:rsidR="00AE65F5">
              <w:rPr>
                <w:rFonts w:asciiTheme="majorBidi" w:hAnsiTheme="majorBidi" w:cstheme="majorBidi"/>
                <w:b/>
                <w:bCs/>
                <w:sz w:val="24"/>
                <w:szCs w:val="24"/>
                <w:lang w:val="en-GB" w:bidi="ar-SA"/>
              </w:rPr>
              <w:t>695</w:t>
            </w:r>
          </w:p>
        </w:tc>
        <w:tc>
          <w:tcPr>
            <w:tcW w:w="84" w:type="pct"/>
          </w:tcPr>
          <w:p w:rsidR="009D5C1C" w:rsidRPr="006F37A0" w:rsidRDefault="009D5C1C" w:rsidP="009D5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ind w:right="-375"/>
              <w:rPr>
                <w:rFonts w:asciiTheme="majorBidi" w:hAnsiTheme="majorBidi" w:cstheme="majorBidi"/>
                <w:b/>
                <w:bCs/>
                <w:sz w:val="24"/>
                <w:szCs w:val="24"/>
                <w:lang w:val="en-GB" w:bidi="ar-SA"/>
              </w:rPr>
            </w:pPr>
          </w:p>
        </w:tc>
        <w:tc>
          <w:tcPr>
            <w:tcW w:w="251" w:type="pct"/>
            <w:tcBorders>
              <w:top w:val="single" w:sz="4" w:space="0" w:color="auto"/>
              <w:bottom w:val="double" w:sz="4" w:space="0" w:color="auto"/>
            </w:tcBorders>
          </w:tcPr>
          <w:p w:rsidR="009D5C1C" w:rsidRPr="006F37A0" w:rsidRDefault="009D5C1C" w:rsidP="009D5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ind w:right="-96"/>
              <w:rPr>
                <w:rFonts w:asciiTheme="majorBidi" w:hAnsiTheme="majorBidi" w:cstheme="majorBidi"/>
                <w:b/>
                <w:bCs/>
                <w:sz w:val="24"/>
                <w:szCs w:val="24"/>
                <w:lang w:val="en-GB" w:bidi="ar-SA"/>
              </w:rPr>
            </w:pPr>
            <w:r w:rsidRPr="006F37A0">
              <w:rPr>
                <w:rFonts w:asciiTheme="majorBidi" w:hAnsiTheme="majorBidi" w:cstheme="majorBidi"/>
                <w:b/>
                <w:bCs/>
                <w:sz w:val="24"/>
                <w:szCs w:val="24"/>
                <w:lang w:val="en-GB" w:bidi="ar-SA"/>
              </w:rPr>
              <w:t>59,811</w:t>
            </w:r>
          </w:p>
        </w:tc>
        <w:tc>
          <w:tcPr>
            <w:tcW w:w="92" w:type="pct"/>
          </w:tcPr>
          <w:p w:rsidR="009D5C1C" w:rsidRPr="006F37A0" w:rsidRDefault="009D5C1C" w:rsidP="009D5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ind w:right="11"/>
              <w:rPr>
                <w:rFonts w:asciiTheme="majorBidi" w:hAnsiTheme="majorBidi" w:cstheme="majorBidi"/>
                <w:b/>
                <w:bCs/>
                <w:sz w:val="24"/>
                <w:szCs w:val="24"/>
                <w:lang w:val="en-GB" w:bidi="ar-SA"/>
              </w:rPr>
            </w:pPr>
          </w:p>
        </w:tc>
        <w:tc>
          <w:tcPr>
            <w:tcW w:w="253" w:type="pct"/>
            <w:tcBorders>
              <w:top w:val="single" w:sz="4" w:space="0" w:color="auto"/>
              <w:bottom w:val="double" w:sz="4" w:space="0" w:color="auto"/>
            </w:tcBorders>
          </w:tcPr>
          <w:p w:rsidR="009D5C1C" w:rsidRPr="006F37A0" w:rsidRDefault="00AE65F5" w:rsidP="009D5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ind w:right="11"/>
              <w:rPr>
                <w:rFonts w:asciiTheme="majorBidi" w:hAnsiTheme="majorBidi" w:cstheme="majorBidi"/>
                <w:b/>
                <w:bCs/>
                <w:sz w:val="24"/>
                <w:szCs w:val="24"/>
                <w:lang w:val="en-GB" w:bidi="ar-SA"/>
              </w:rPr>
            </w:pPr>
            <w:r>
              <w:rPr>
                <w:rFonts w:asciiTheme="majorBidi" w:hAnsiTheme="majorBidi" w:cstheme="majorBidi"/>
                <w:b/>
                <w:bCs/>
                <w:sz w:val="24"/>
                <w:szCs w:val="24"/>
                <w:lang w:val="en-GB" w:bidi="ar-SA"/>
              </w:rPr>
              <w:t>859</w:t>
            </w:r>
          </w:p>
        </w:tc>
        <w:tc>
          <w:tcPr>
            <w:tcW w:w="84" w:type="pct"/>
          </w:tcPr>
          <w:p w:rsidR="009D5C1C" w:rsidRPr="006F37A0" w:rsidRDefault="009D5C1C" w:rsidP="009D5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ind w:right="11"/>
              <w:rPr>
                <w:rFonts w:asciiTheme="majorBidi" w:hAnsiTheme="majorBidi" w:cstheme="majorBidi"/>
                <w:b/>
                <w:bCs/>
                <w:sz w:val="24"/>
                <w:szCs w:val="24"/>
                <w:lang w:val="en-GB" w:bidi="ar-SA"/>
              </w:rPr>
            </w:pPr>
          </w:p>
        </w:tc>
        <w:tc>
          <w:tcPr>
            <w:tcW w:w="259" w:type="pct"/>
            <w:tcBorders>
              <w:top w:val="single" w:sz="4" w:space="0" w:color="auto"/>
              <w:bottom w:val="double" w:sz="4" w:space="0" w:color="auto"/>
            </w:tcBorders>
          </w:tcPr>
          <w:p w:rsidR="009D5C1C" w:rsidRPr="006F37A0" w:rsidRDefault="009D5C1C" w:rsidP="009D5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ind w:right="11"/>
              <w:rPr>
                <w:rFonts w:asciiTheme="majorBidi" w:hAnsiTheme="majorBidi" w:cstheme="majorBidi"/>
                <w:b/>
                <w:bCs/>
                <w:sz w:val="24"/>
                <w:szCs w:val="24"/>
                <w:lang w:val="en-GB" w:bidi="ar-SA"/>
              </w:rPr>
            </w:pPr>
            <w:r>
              <w:rPr>
                <w:rFonts w:asciiTheme="majorBidi" w:hAnsiTheme="majorBidi" w:cstheme="majorBidi"/>
                <w:b/>
                <w:bCs/>
                <w:sz w:val="24"/>
                <w:szCs w:val="24"/>
                <w:lang w:val="en-GB" w:bidi="ar-SA"/>
              </w:rPr>
              <w:t>823</w:t>
            </w:r>
          </w:p>
        </w:tc>
      </w:tr>
    </w:tbl>
    <w:p w:rsidR="00E46B32" w:rsidRDefault="00E46B32" w:rsidP="00FB1C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right"/>
        <w:rPr>
          <w:rFonts w:ascii="Times New Roman" w:hAnsi="Times New Roman" w:cs="Times New Roman"/>
          <w:b/>
          <w:bCs/>
          <w:sz w:val="20"/>
          <w:szCs w:val="20"/>
        </w:rPr>
      </w:pPr>
    </w:p>
    <w:p w:rsidR="00DE66DC" w:rsidRPr="00DE66DC" w:rsidRDefault="00DE66DC" w:rsidP="00626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8" w:right="22"/>
        <w:rPr>
          <w:rFonts w:ascii="Times New Roman" w:hAnsi="Times New Roman"/>
          <w:sz w:val="22"/>
          <w:szCs w:val="22"/>
          <w:cs/>
        </w:rPr>
        <w:sectPr w:rsidR="00DE66DC" w:rsidRPr="00DE66DC" w:rsidSect="005C3738">
          <w:headerReference w:type="first" r:id="rId15"/>
          <w:footerReference w:type="first" r:id="rId16"/>
          <w:pgSz w:w="16834" w:h="11909" w:orient="landscape" w:code="9"/>
          <w:pgMar w:top="691" w:right="864" w:bottom="576" w:left="1008" w:header="720" w:footer="770" w:gutter="0"/>
          <w:cols w:space="720"/>
          <w:titlePg/>
          <w:docGrid w:linePitch="245"/>
        </w:sectPr>
      </w:pPr>
    </w:p>
    <w:p w:rsidR="00DE1D43" w:rsidRPr="000D6BDA" w:rsidRDefault="00DE1D43" w:rsidP="00365FBC">
      <w:pPr>
        <w:pStyle w:val="Heading1"/>
        <w:keepLines/>
        <w:numPr>
          <w:ilvl w:val="0"/>
          <w:numId w:val="0"/>
        </w:numPr>
        <w:shd w:val="clear" w:color="auto" w:fill="auto"/>
        <w:tabs>
          <w:tab w:val="left" w:pos="540"/>
          <w:tab w:val="left" w:pos="630"/>
        </w:tabs>
        <w:ind w:hanging="90"/>
        <w:jc w:val="both"/>
        <w:rPr>
          <w:rFonts w:asciiTheme="majorBidi" w:hAnsiTheme="majorBidi" w:cstheme="majorBidi"/>
          <w:sz w:val="30"/>
          <w:szCs w:val="30"/>
          <w:u w:val="none"/>
        </w:rPr>
      </w:pPr>
      <w:r w:rsidRPr="000D6BDA">
        <w:rPr>
          <w:rFonts w:asciiTheme="majorBidi" w:hAnsiTheme="majorBidi" w:cstheme="majorBidi"/>
          <w:sz w:val="30"/>
          <w:szCs w:val="30"/>
          <w:u w:val="none"/>
        </w:rPr>
        <w:lastRenderedPageBreak/>
        <w:t>1</w:t>
      </w:r>
      <w:r w:rsidR="00B5282C">
        <w:rPr>
          <w:rFonts w:asciiTheme="majorBidi" w:hAnsiTheme="majorBidi" w:cstheme="majorBidi"/>
          <w:sz w:val="30"/>
          <w:szCs w:val="30"/>
          <w:u w:val="none"/>
        </w:rPr>
        <w:t>2</w:t>
      </w:r>
      <w:r w:rsidRPr="000D6BDA">
        <w:rPr>
          <w:rFonts w:asciiTheme="majorBidi" w:hAnsiTheme="majorBidi" w:cstheme="majorBidi"/>
          <w:sz w:val="30"/>
          <w:szCs w:val="30"/>
          <w:u w:val="none"/>
        </w:rPr>
        <w:tab/>
        <w:t>Investment properties</w:t>
      </w:r>
    </w:p>
    <w:tbl>
      <w:tblPr>
        <w:tblW w:w="9214" w:type="dxa"/>
        <w:tblLayout w:type="fixed"/>
        <w:tblCellMar>
          <w:left w:w="79" w:type="dxa"/>
          <w:right w:w="79" w:type="dxa"/>
        </w:tblCellMar>
        <w:tblLook w:val="0000" w:firstRow="0" w:lastRow="0" w:firstColumn="0" w:lastColumn="0" w:noHBand="0" w:noVBand="0"/>
      </w:tblPr>
      <w:tblGrid>
        <w:gridCol w:w="5245"/>
        <w:gridCol w:w="720"/>
        <w:gridCol w:w="1548"/>
        <w:gridCol w:w="180"/>
        <w:gridCol w:w="1521"/>
      </w:tblGrid>
      <w:tr w:rsidR="00815496" w:rsidRPr="00365FBC" w:rsidTr="00D447EB">
        <w:trPr>
          <w:cantSplit/>
          <w:tblHeader/>
        </w:trPr>
        <w:tc>
          <w:tcPr>
            <w:tcW w:w="5245" w:type="dxa"/>
          </w:tcPr>
          <w:p w:rsidR="00815496" w:rsidRPr="00365FBC" w:rsidRDefault="00815496" w:rsidP="006E6AD1">
            <w:pPr>
              <w:rPr>
                <w:rFonts w:asciiTheme="majorBidi" w:hAnsiTheme="majorBidi" w:cstheme="majorBidi"/>
                <w:b/>
                <w:bCs/>
                <w:color w:val="0000FF"/>
                <w:sz w:val="28"/>
                <w:szCs w:val="28"/>
              </w:rPr>
            </w:pPr>
          </w:p>
        </w:tc>
        <w:tc>
          <w:tcPr>
            <w:tcW w:w="720" w:type="dxa"/>
          </w:tcPr>
          <w:p w:rsidR="00815496" w:rsidRPr="00365FBC" w:rsidRDefault="00815496" w:rsidP="006E6AD1">
            <w:pPr>
              <w:rPr>
                <w:rFonts w:asciiTheme="majorBidi" w:hAnsiTheme="majorBidi" w:cstheme="majorBidi"/>
                <w:b/>
                <w:bCs/>
                <w:color w:val="0000FF"/>
                <w:sz w:val="28"/>
                <w:szCs w:val="28"/>
              </w:rPr>
            </w:pPr>
          </w:p>
        </w:tc>
        <w:tc>
          <w:tcPr>
            <w:tcW w:w="3249" w:type="dxa"/>
            <w:gridSpan w:val="3"/>
          </w:tcPr>
          <w:p w:rsidR="009566B6" w:rsidRPr="00365FBC" w:rsidRDefault="009566B6" w:rsidP="009566B6">
            <w:pPr>
              <w:pStyle w:val="3"/>
              <w:ind w:left="-108" w:right="-108"/>
              <w:jc w:val="center"/>
              <w:rPr>
                <w:rFonts w:asciiTheme="majorBidi" w:hAnsiTheme="majorBidi" w:cstheme="majorBidi"/>
                <w:b/>
                <w:bCs/>
                <w:sz w:val="28"/>
                <w:szCs w:val="28"/>
                <w:lang w:val="en-US"/>
              </w:rPr>
            </w:pPr>
            <w:r w:rsidRPr="00365FBC">
              <w:rPr>
                <w:rFonts w:asciiTheme="majorBidi" w:hAnsiTheme="majorBidi" w:cstheme="majorBidi"/>
                <w:b/>
                <w:bCs/>
                <w:sz w:val="28"/>
                <w:szCs w:val="28"/>
                <w:lang w:val="en-US"/>
              </w:rPr>
              <w:t xml:space="preserve">Financial statements </w:t>
            </w:r>
          </w:p>
          <w:p w:rsidR="009566B6" w:rsidRPr="00365FBC" w:rsidRDefault="009566B6" w:rsidP="009566B6">
            <w:pPr>
              <w:pStyle w:val="3"/>
              <w:ind w:left="-108" w:right="-108"/>
              <w:jc w:val="center"/>
              <w:rPr>
                <w:rFonts w:asciiTheme="majorBidi" w:hAnsiTheme="majorBidi" w:cstheme="majorBidi"/>
                <w:b/>
                <w:bCs/>
                <w:sz w:val="28"/>
                <w:szCs w:val="28"/>
                <w:lang w:val="en-US"/>
              </w:rPr>
            </w:pPr>
            <w:r w:rsidRPr="00365FBC">
              <w:rPr>
                <w:rFonts w:asciiTheme="majorBidi" w:hAnsiTheme="majorBidi" w:cstheme="majorBidi"/>
                <w:b/>
                <w:bCs/>
                <w:sz w:val="28"/>
                <w:szCs w:val="28"/>
                <w:lang w:val="en-US"/>
              </w:rPr>
              <w:t xml:space="preserve">in which the equity method </w:t>
            </w:r>
          </w:p>
          <w:p w:rsidR="009566B6" w:rsidRPr="00365FBC" w:rsidRDefault="00165CC8" w:rsidP="009566B6">
            <w:pPr>
              <w:pStyle w:val="3"/>
              <w:ind w:left="-108" w:right="-108"/>
              <w:jc w:val="center"/>
              <w:rPr>
                <w:rFonts w:asciiTheme="majorBidi" w:hAnsiTheme="majorBidi" w:cstheme="majorBidi"/>
                <w:b/>
                <w:bCs/>
                <w:sz w:val="28"/>
                <w:szCs w:val="28"/>
                <w:lang w:val="en-US"/>
              </w:rPr>
            </w:pPr>
            <w:r w:rsidRPr="00365FBC">
              <w:rPr>
                <w:rFonts w:asciiTheme="majorBidi" w:hAnsiTheme="majorBidi" w:cstheme="majorBidi"/>
                <w:b/>
                <w:bCs/>
                <w:sz w:val="28"/>
                <w:szCs w:val="28"/>
                <w:lang w:val="en-US"/>
              </w:rPr>
              <w:t xml:space="preserve">is applied </w:t>
            </w:r>
            <w:r w:rsidRPr="00365FBC">
              <w:rPr>
                <w:rFonts w:asciiTheme="majorBidi" w:hAnsiTheme="majorBidi"/>
                <w:b/>
                <w:bCs/>
                <w:sz w:val="28"/>
                <w:szCs w:val="28"/>
                <w:cs/>
                <w:lang w:val="en-US"/>
              </w:rPr>
              <w:t xml:space="preserve">/ </w:t>
            </w:r>
            <w:r w:rsidRPr="00365FBC">
              <w:rPr>
                <w:rFonts w:asciiTheme="majorBidi" w:hAnsiTheme="majorBidi" w:cstheme="majorBidi"/>
                <w:b/>
                <w:bCs/>
                <w:sz w:val="28"/>
                <w:szCs w:val="28"/>
                <w:lang w:val="en-US"/>
              </w:rPr>
              <w:t>s</w:t>
            </w:r>
            <w:r w:rsidR="009566B6" w:rsidRPr="00365FBC">
              <w:rPr>
                <w:rFonts w:asciiTheme="majorBidi" w:hAnsiTheme="majorBidi" w:cstheme="majorBidi"/>
                <w:b/>
                <w:bCs/>
                <w:sz w:val="28"/>
                <w:szCs w:val="28"/>
                <w:lang w:val="en-US"/>
              </w:rPr>
              <w:t xml:space="preserve">eparate </w:t>
            </w:r>
          </w:p>
          <w:p w:rsidR="00815496" w:rsidRPr="00365FBC" w:rsidRDefault="009566B6" w:rsidP="009566B6">
            <w:pPr>
              <w:pStyle w:val="3"/>
              <w:tabs>
                <w:tab w:val="clear" w:pos="360"/>
                <w:tab w:val="clear" w:pos="720"/>
              </w:tabs>
              <w:ind w:left="-108" w:right="-108"/>
              <w:jc w:val="center"/>
              <w:rPr>
                <w:rFonts w:asciiTheme="majorBidi" w:hAnsiTheme="majorBidi" w:cstheme="majorBidi"/>
                <w:b/>
                <w:bCs/>
                <w:sz w:val="28"/>
                <w:szCs w:val="28"/>
                <w:lang w:val="en-US"/>
              </w:rPr>
            </w:pPr>
            <w:r w:rsidRPr="00365FBC">
              <w:rPr>
                <w:rFonts w:asciiTheme="majorBidi" w:hAnsiTheme="majorBidi" w:cstheme="majorBidi"/>
                <w:b/>
                <w:bCs/>
                <w:sz w:val="28"/>
                <w:szCs w:val="28"/>
                <w:lang w:val="en-US"/>
              </w:rPr>
              <w:t>financial statements</w:t>
            </w:r>
          </w:p>
        </w:tc>
      </w:tr>
      <w:tr w:rsidR="00815496" w:rsidRPr="00365FBC" w:rsidTr="00D447EB">
        <w:trPr>
          <w:cantSplit/>
          <w:tblHeader/>
        </w:trPr>
        <w:tc>
          <w:tcPr>
            <w:tcW w:w="5245" w:type="dxa"/>
          </w:tcPr>
          <w:p w:rsidR="00815496" w:rsidRPr="00365FBC" w:rsidRDefault="00815496" w:rsidP="00097643">
            <w:pPr>
              <w:pStyle w:val="acctfourfigures"/>
              <w:spacing w:line="240" w:lineRule="atLeast"/>
              <w:rPr>
                <w:rFonts w:asciiTheme="majorBidi" w:hAnsiTheme="majorBidi" w:cstheme="majorBidi"/>
                <w:b/>
                <w:bCs/>
                <w:i/>
                <w:iCs/>
                <w:sz w:val="28"/>
                <w:szCs w:val="28"/>
              </w:rPr>
            </w:pPr>
          </w:p>
        </w:tc>
        <w:tc>
          <w:tcPr>
            <w:tcW w:w="720" w:type="dxa"/>
          </w:tcPr>
          <w:p w:rsidR="00815496" w:rsidRPr="00365FBC" w:rsidRDefault="00815496" w:rsidP="00097643">
            <w:pPr>
              <w:pStyle w:val="acctfourfigures"/>
              <w:tabs>
                <w:tab w:val="clear" w:pos="765"/>
              </w:tabs>
              <w:spacing w:line="240" w:lineRule="atLeast"/>
              <w:ind w:left="-79" w:right="-79"/>
              <w:jc w:val="center"/>
              <w:rPr>
                <w:rFonts w:asciiTheme="majorBidi" w:hAnsiTheme="majorBidi" w:cstheme="majorBidi"/>
                <w:i/>
                <w:iCs/>
                <w:sz w:val="28"/>
                <w:szCs w:val="28"/>
              </w:rPr>
            </w:pPr>
          </w:p>
        </w:tc>
        <w:tc>
          <w:tcPr>
            <w:tcW w:w="1548" w:type="dxa"/>
          </w:tcPr>
          <w:p w:rsidR="00815496" w:rsidRPr="00365FBC" w:rsidRDefault="0045267E" w:rsidP="00097643">
            <w:pPr>
              <w:pStyle w:val="acctmergecolhdg"/>
              <w:spacing w:line="240" w:lineRule="atLeast"/>
              <w:rPr>
                <w:rFonts w:asciiTheme="majorBidi" w:hAnsiTheme="majorBidi" w:cstheme="majorBidi"/>
                <w:b w:val="0"/>
                <w:bCs/>
                <w:sz w:val="28"/>
                <w:szCs w:val="28"/>
              </w:rPr>
            </w:pPr>
            <w:r>
              <w:rPr>
                <w:rFonts w:asciiTheme="majorBidi" w:hAnsiTheme="majorBidi" w:cstheme="majorBidi"/>
                <w:b w:val="0"/>
                <w:bCs/>
                <w:sz w:val="28"/>
                <w:szCs w:val="28"/>
              </w:rPr>
              <w:t>201</w:t>
            </w:r>
            <w:r w:rsidR="009D5C1C">
              <w:rPr>
                <w:rFonts w:asciiTheme="majorBidi" w:hAnsiTheme="majorBidi" w:cstheme="majorBidi"/>
                <w:b w:val="0"/>
                <w:bCs/>
                <w:sz w:val="28"/>
                <w:szCs w:val="28"/>
              </w:rPr>
              <w:t>9</w:t>
            </w:r>
          </w:p>
        </w:tc>
        <w:tc>
          <w:tcPr>
            <w:tcW w:w="180" w:type="dxa"/>
          </w:tcPr>
          <w:p w:rsidR="00815496" w:rsidRPr="00365FBC" w:rsidRDefault="00815496" w:rsidP="00097643">
            <w:pPr>
              <w:pStyle w:val="acctmergecolhdg"/>
              <w:spacing w:line="240" w:lineRule="atLeast"/>
              <w:rPr>
                <w:rFonts w:asciiTheme="majorBidi" w:hAnsiTheme="majorBidi" w:cstheme="majorBidi"/>
                <w:b w:val="0"/>
                <w:bCs/>
                <w:sz w:val="28"/>
                <w:szCs w:val="28"/>
              </w:rPr>
            </w:pPr>
          </w:p>
        </w:tc>
        <w:tc>
          <w:tcPr>
            <w:tcW w:w="1521" w:type="dxa"/>
          </w:tcPr>
          <w:p w:rsidR="00815496" w:rsidRPr="00365FBC" w:rsidRDefault="0045267E" w:rsidP="00097643">
            <w:pPr>
              <w:pStyle w:val="acctmergecolhdg"/>
              <w:spacing w:line="240" w:lineRule="atLeast"/>
              <w:rPr>
                <w:rFonts w:asciiTheme="majorBidi" w:hAnsiTheme="majorBidi" w:cstheme="majorBidi"/>
                <w:b w:val="0"/>
                <w:bCs/>
                <w:sz w:val="28"/>
                <w:szCs w:val="28"/>
              </w:rPr>
            </w:pPr>
            <w:r>
              <w:rPr>
                <w:rFonts w:asciiTheme="majorBidi" w:hAnsiTheme="majorBidi" w:cstheme="majorBidi"/>
                <w:b w:val="0"/>
                <w:bCs/>
                <w:sz w:val="28"/>
                <w:szCs w:val="28"/>
              </w:rPr>
              <w:t>201</w:t>
            </w:r>
            <w:r w:rsidR="009D5C1C">
              <w:rPr>
                <w:rFonts w:asciiTheme="majorBidi" w:hAnsiTheme="majorBidi" w:cstheme="majorBidi"/>
                <w:b w:val="0"/>
                <w:bCs/>
                <w:sz w:val="28"/>
                <w:szCs w:val="28"/>
              </w:rPr>
              <w:t>8</w:t>
            </w:r>
          </w:p>
        </w:tc>
      </w:tr>
      <w:tr w:rsidR="00815496" w:rsidRPr="00365FBC" w:rsidTr="00D447EB">
        <w:trPr>
          <w:cantSplit/>
        </w:trPr>
        <w:tc>
          <w:tcPr>
            <w:tcW w:w="5245" w:type="dxa"/>
          </w:tcPr>
          <w:p w:rsidR="00815496" w:rsidRPr="00365FBC" w:rsidRDefault="00815496" w:rsidP="00097643">
            <w:pPr>
              <w:rPr>
                <w:rFonts w:asciiTheme="majorBidi" w:hAnsiTheme="majorBidi" w:cstheme="majorBidi"/>
                <w:b/>
                <w:bCs/>
                <w:i/>
                <w:iCs/>
                <w:sz w:val="28"/>
                <w:szCs w:val="28"/>
              </w:rPr>
            </w:pPr>
          </w:p>
        </w:tc>
        <w:tc>
          <w:tcPr>
            <w:tcW w:w="720" w:type="dxa"/>
          </w:tcPr>
          <w:p w:rsidR="00815496" w:rsidRPr="00365FBC" w:rsidRDefault="00815496" w:rsidP="00097643">
            <w:pPr>
              <w:rPr>
                <w:rFonts w:asciiTheme="majorBidi" w:hAnsiTheme="majorBidi" w:cstheme="majorBidi"/>
                <w:b/>
                <w:bCs/>
                <w:i/>
                <w:iCs/>
                <w:sz w:val="28"/>
                <w:szCs w:val="28"/>
              </w:rPr>
            </w:pPr>
          </w:p>
        </w:tc>
        <w:tc>
          <w:tcPr>
            <w:tcW w:w="3249" w:type="dxa"/>
            <w:gridSpan w:val="3"/>
            <w:shd w:val="clear" w:color="auto" w:fill="auto"/>
          </w:tcPr>
          <w:p w:rsidR="00815496" w:rsidRPr="00524629" w:rsidRDefault="00A93A29" w:rsidP="00A93A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524629">
              <w:rPr>
                <w:rFonts w:asciiTheme="majorBidi" w:hAnsiTheme="majorBidi"/>
                <w:sz w:val="28"/>
                <w:szCs w:val="28"/>
                <w:cs/>
              </w:rPr>
              <w:t>(</w:t>
            </w:r>
            <w:r w:rsidRPr="00524629">
              <w:rPr>
                <w:rFonts w:asciiTheme="majorBidi" w:hAnsiTheme="majorBidi" w:cstheme="majorBidi"/>
                <w:sz w:val="28"/>
                <w:szCs w:val="28"/>
              </w:rPr>
              <w:t>in thousand Baht</w:t>
            </w:r>
            <w:r w:rsidRPr="00524629">
              <w:rPr>
                <w:rFonts w:asciiTheme="majorBidi" w:hAnsiTheme="majorBidi"/>
                <w:sz w:val="28"/>
                <w:szCs w:val="28"/>
                <w:cs/>
              </w:rPr>
              <w:t>)</w:t>
            </w:r>
          </w:p>
        </w:tc>
      </w:tr>
      <w:tr w:rsidR="00815496" w:rsidRPr="00365FBC" w:rsidTr="00D447EB">
        <w:trPr>
          <w:cantSplit/>
          <w:trHeight w:val="254"/>
        </w:trPr>
        <w:tc>
          <w:tcPr>
            <w:tcW w:w="5245" w:type="dxa"/>
          </w:tcPr>
          <w:p w:rsidR="00815496" w:rsidRPr="002310C5" w:rsidRDefault="00815496" w:rsidP="00097643">
            <w:pPr>
              <w:ind w:left="74"/>
              <w:rPr>
                <w:rFonts w:asciiTheme="majorBidi" w:hAnsiTheme="majorBidi" w:cstheme="majorBidi"/>
                <w:b/>
                <w:bCs/>
                <w:sz w:val="28"/>
                <w:szCs w:val="28"/>
              </w:rPr>
            </w:pPr>
            <w:r w:rsidRPr="002310C5">
              <w:rPr>
                <w:rFonts w:asciiTheme="majorBidi" w:hAnsiTheme="majorBidi" w:cstheme="majorBidi"/>
                <w:b/>
                <w:bCs/>
                <w:sz w:val="28"/>
                <w:szCs w:val="28"/>
              </w:rPr>
              <w:t xml:space="preserve">Cost </w:t>
            </w:r>
          </w:p>
        </w:tc>
        <w:tc>
          <w:tcPr>
            <w:tcW w:w="720" w:type="dxa"/>
          </w:tcPr>
          <w:p w:rsidR="00815496" w:rsidRPr="00365FBC" w:rsidRDefault="00815496" w:rsidP="00097643">
            <w:pPr>
              <w:pStyle w:val="acctfourfigures"/>
              <w:tabs>
                <w:tab w:val="clear" w:pos="765"/>
                <w:tab w:val="decimal" w:pos="1091"/>
              </w:tabs>
              <w:spacing w:line="240" w:lineRule="atLeast"/>
              <w:ind w:right="11"/>
              <w:rPr>
                <w:rFonts w:asciiTheme="majorBidi" w:hAnsiTheme="majorBidi" w:cstheme="majorBidi"/>
                <w:sz w:val="28"/>
                <w:szCs w:val="28"/>
              </w:rPr>
            </w:pPr>
          </w:p>
        </w:tc>
        <w:tc>
          <w:tcPr>
            <w:tcW w:w="1548" w:type="dxa"/>
          </w:tcPr>
          <w:p w:rsidR="00815496" w:rsidRPr="00365FBC" w:rsidRDefault="00815496" w:rsidP="00097643">
            <w:pPr>
              <w:pStyle w:val="acctfourfigures"/>
              <w:spacing w:line="240" w:lineRule="atLeast"/>
              <w:rPr>
                <w:rFonts w:asciiTheme="majorBidi" w:hAnsiTheme="majorBidi" w:cstheme="majorBidi"/>
                <w:sz w:val="28"/>
                <w:szCs w:val="28"/>
              </w:rPr>
            </w:pPr>
          </w:p>
        </w:tc>
        <w:tc>
          <w:tcPr>
            <w:tcW w:w="180" w:type="dxa"/>
          </w:tcPr>
          <w:p w:rsidR="00815496" w:rsidRPr="00365FBC" w:rsidRDefault="00815496" w:rsidP="00097643">
            <w:pPr>
              <w:pStyle w:val="acctfourfigures"/>
              <w:tabs>
                <w:tab w:val="clear" w:pos="765"/>
                <w:tab w:val="decimal" w:pos="1091"/>
              </w:tabs>
              <w:spacing w:line="240" w:lineRule="atLeast"/>
              <w:ind w:right="11"/>
              <w:rPr>
                <w:rFonts w:asciiTheme="majorBidi" w:hAnsiTheme="majorBidi" w:cstheme="majorBidi"/>
                <w:sz w:val="28"/>
                <w:szCs w:val="28"/>
              </w:rPr>
            </w:pPr>
          </w:p>
        </w:tc>
        <w:tc>
          <w:tcPr>
            <w:tcW w:w="1521" w:type="dxa"/>
          </w:tcPr>
          <w:p w:rsidR="00815496" w:rsidRPr="00365FBC" w:rsidRDefault="00815496" w:rsidP="00097643">
            <w:pPr>
              <w:rPr>
                <w:rFonts w:asciiTheme="majorBidi" w:hAnsiTheme="majorBidi" w:cstheme="majorBidi"/>
                <w:b/>
                <w:bCs/>
                <w:i/>
                <w:iCs/>
                <w:sz w:val="28"/>
                <w:szCs w:val="28"/>
              </w:rPr>
            </w:pPr>
          </w:p>
        </w:tc>
      </w:tr>
      <w:tr w:rsidR="009D5C1C" w:rsidRPr="00365FBC" w:rsidTr="00D447EB">
        <w:trPr>
          <w:cantSplit/>
          <w:trHeight w:val="80"/>
        </w:trPr>
        <w:tc>
          <w:tcPr>
            <w:tcW w:w="5245" w:type="dxa"/>
          </w:tcPr>
          <w:p w:rsidR="009D5C1C" w:rsidRPr="00365FBC" w:rsidRDefault="009D5C1C" w:rsidP="009D5C1C">
            <w:pPr>
              <w:ind w:left="74"/>
              <w:rPr>
                <w:rFonts w:asciiTheme="majorBidi" w:hAnsiTheme="majorBidi" w:cstheme="majorBidi"/>
                <w:sz w:val="28"/>
                <w:szCs w:val="28"/>
              </w:rPr>
            </w:pPr>
            <w:r w:rsidRPr="00365FBC">
              <w:rPr>
                <w:rFonts w:asciiTheme="majorBidi" w:hAnsiTheme="majorBidi" w:cstheme="majorBidi"/>
                <w:sz w:val="28"/>
                <w:szCs w:val="28"/>
              </w:rPr>
              <w:t>At 1 January</w:t>
            </w:r>
          </w:p>
        </w:tc>
        <w:tc>
          <w:tcPr>
            <w:tcW w:w="720" w:type="dxa"/>
          </w:tcPr>
          <w:p w:rsidR="009D5C1C" w:rsidRPr="00365FBC" w:rsidRDefault="009D5C1C" w:rsidP="009D5C1C">
            <w:pPr>
              <w:jc w:val="center"/>
              <w:rPr>
                <w:rFonts w:asciiTheme="majorBidi" w:hAnsiTheme="majorBidi" w:cstheme="majorBidi"/>
                <w:sz w:val="28"/>
                <w:szCs w:val="28"/>
              </w:rPr>
            </w:pPr>
          </w:p>
        </w:tc>
        <w:tc>
          <w:tcPr>
            <w:tcW w:w="1548" w:type="dxa"/>
          </w:tcPr>
          <w:p w:rsidR="009D5C1C" w:rsidRPr="00ED2793" w:rsidRDefault="00AE65F5" w:rsidP="009D5C1C">
            <w:pPr>
              <w:pStyle w:val="acctfourfigures"/>
              <w:tabs>
                <w:tab w:val="clear" w:pos="765"/>
                <w:tab w:val="decimal" w:pos="1080"/>
              </w:tabs>
              <w:spacing w:line="240" w:lineRule="auto"/>
              <w:ind w:left="-79" w:right="-90"/>
              <w:rPr>
                <w:rFonts w:asciiTheme="majorBidi" w:hAnsiTheme="majorBidi" w:cstheme="majorBidi"/>
                <w:sz w:val="30"/>
                <w:szCs w:val="30"/>
                <w:lang w:val="en-US" w:bidi="th-TH"/>
              </w:rPr>
            </w:pPr>
            <w:r>
              <w:rPr>
                <w:rFonts w:asciiTheme="majorBidi" w:hAnsiTheme="majorBidi" w:cstheme="majorBidi"/>
                <w:sz w:val="30"/>
                <w:szCs w:val="30"/>
                <w:lang w:val="en-US" w:bidi="th-TH"/>
              </w:rPr>
              <w:t>72,295</w:t>
            </w:r>
          </w:p>
        </w:tc>
        <w:tc>
          <w:tcPr>
            <w:tcW w:w="180" w:type="dxa"/>
          </w:tcPr>
          <w:p w:rsidR="009D5C1C" w:rsidRPr="00ED2793" w:rsidRDefault="009D5C1C" w:rsidP="009D5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40" w:lineRule="auto"/>
              <w:ind w:left="-79" w:right="-90"/>
              <w:rPr>
                <w:rFonts w:asciiTheme="majorBidi" w:hAnsiTheme="majorBidi" w:cstheme="majorBidi"/>
                <w:b/>
                <w:sz w:val="30"/>
                <w:szCs w:val="30"/>
              </w:rPr>
            </w:pPr>
          </w:p>
        </w:tc>
        <w:tc>
          <w:tcPr>
            <w:tcW w:w="1521" w:type="dxa"/>
          </w:tcPr>
          <w:p w:rsidR="009D5C1C" w:rsidRPr="00ED2793" w:rsidRDefault="009D5C1C" w:rsidP="009D5C1C">
            <w:pPr>
              <w:pStyle w:val="acctfourfigures"/>
              <w:tabs>
                <w:tab w:val="clear" w:pos="765"/>
                <w:tab w:val="decimal" w:pos="1080"/>
              </w:tabs>
              <w:spacing w:line="240" w:lineRule="auto"/>
              <w:ind w:left="-79" w:right="-90"/>
              <w:rPr>
                <w:rFonts w:asciiTheme="majorBidi" w:hAnsiTheme="majorBidi" w:cstheme="majorBidi"/>
                <w:sz w:val="30"/>
                <w:szCs w:val="30"/>
                <w:lang w:val="en-US" w:bidi="th-TH"/>
              </w:rPr>
            </w:pPr>
            <w:r w:rsidRPr="00ED2793">
              <w:rPr>
                <w:rFonts w:asciiTheme="majorBidi" w:hAnsiTheme="majorBidi" w:cstheme="majorBidi"/>
                <w:sz w:val="30"/>
                <w:szCs w:val="30"/>
                <w:lang w:val="en-US" w:bidi="th-TH"/>
              </w:rPr>
              <w:t>87,728</w:t>
            </w:r>
          </w:p>
        </w:tc>
      </w:tr>
      <w:tr w:rsidR="009D5C1C" w:rsidRPr="00365FBC" w:rsidTr="00D447EB">
        <w:trPr>
          <w:cantSplit/>
        </w:trPr>
        <w:tc>
          <w:tcPr>
            <w:tcW w:w="5245" w:type="dxa"/>
          </w:tcPr>
          <w:p w:rsidR="009D5C1C" w:rsidRPr="00365FBC" w:rsidRDefault="009D5C1C" w:rsidP="009D5C1C">
            <w:pPr>
              <w:ind w:left="74"/>
              <w:rPr>
                <w:rFonts w:asciiTheme="majorBidi" w:hAnsiTheme="majorBidi" w:cstheme="majorBidi"/>
                <w:sz w:val="28"/>
                <w:szCs w:val="28"/>
              </w:rPr>
            </w:pPr>
            <w:r w:rsidRPr="00365FBC">
              <w:rPr>
                <w:rFonts w:asciiTheme="majorBidi" w:hAnsiTheme="majorBidi" w:cstheme="majorBidi"/>
                <w:sz w:val="28"/>
                <w:szCs w:val="28"/>
              </w:rPr>
              <w:t>Disposals</w:t>
            </w:r>
          </w:p>
        </w:tc>
        <w:tc>
          <w:tcPr>
            <w:tcW w:w="720" w:type="dxa"/>
          </w:tcPr>
          <w:p w:rsidR="009D5C1C" w:rsidRPr="00365FBC" w:rsidRDefault="009D5C1C" w:rsidP="009D5C1C">
            <w:pPr>
              <w:jc w:val="center"/>
              <w:rPr>
                <w:rFonts w:asciiTheme="majorBidi" w:hAnsiTheme="majorBidi" w:cstheme="majorBidi"/>
                <w:sz w:val="28"/>
                <w:szCs w:val="28"/>
              </w:rPr>
            </w:pPr>
          </w:p>
        </w:tc>
        <w:tc>
          <w:tcPr>
            <w:tcW w:w="1548" w:type="dxa"/>
          </w:tcPr>
          <w:p w:rsidR="009D5C1C" w:rsidRPr="00ED2793" w:rsidRDefault="00AE65F5" w:rsidP="00AE65F5">
            <w:pPr>
              <w:pStyle w:val="acctfourfigures"/>
              <w:tabs>
                <w:tab w:val="clear" w:pos="765"/>
                <w:tab w:val="decimal" w:pos="1067"/>
              </w:tabs>
              <w:spacing w:line="240" w:lineRule="auto"/>
              <w:ind w:left="-79" w:right="-90"/>
              <w:rPr>
                <w:rFonts w:asciiTheme="majorBidi" w:hAnsiTheme="majorBidi" w:cstheme="majorBidi"/>
                <w:sz w:val="30"/>
                <w:szCs w:val="30"/>
                <w:lang w:val="en-US" w:bidi="th-TH"/>
              </w:rPr>
            </w:pPr>
            <w:r>
              <w:rPr>
                <w:rFonts w:asciiTheme="majorBidi" w:hAnsiTheme="majorBidi" w:cs="Angsana New"/>
                <w:sz w:val="30"/>
                <w:szCs w:val="30"/>
                <w:cs/>
                <w:lang w:val="en-US" w:bidi="th-TH"/>
              </w:rPr>
              <w:t>-</w:t>
            </w:r>
          </w:p>
        </w:tc>
        <w:tc>
          <w:tcPr>
            <w:tcW w:w="180" w:type="dxa"/>
          </w:tcPr>
          <w:p w:rsidR="009D5C1C" w:rsidRPr="00AE65F5" w:rsidRDefault="009D5C1C" w:rsidP="00AE6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40" w:lineRule="auto"/>
              <w:ind w:left="-79" w:right="-90"/>
              <w:rPr>
                <w:rFonts w:asciiTheme="majorBidi" w:hAnsiTheme="majorBidi" w:cstheme="majorBidi"/>
                <w:sz w:val="30"/>
                <w:szCs w:val="30"/>
              </w:rPr>
            </w:pPr>
          </w:p>
        </w:tc>
        <w:tc>
          <w:tcPr>
            <w:tcW w:w="1521" w:type="dxa"/>
          </w:tcPr>
          <w:p w:rsidR="009D5C1C" w:rsidRPr="00ED2793" w:rsidRDefault="009D5C1C" w:rsidP="009D5C1C">
            <w:pPr>
              <w:pStyle w:val="acctfourfigures"/>
              <w:tabs>
                <w:tab w:val="clear" w:pos="765"/>
                <w:tab w:val="decimal" w:pos="1067"/>
              </w:tabs>
              <w:spacing w:line="240" w:lineRule="auto"/>
              <w:ind w:left="-79" w:right="-90"/>
              <w:rPr>
                <w:rFonts w:asciiTheme="majorBidi" w:hAnsiTheme="majorBidi" w:cstheme="majorBidi"/>
                <w:sz w:val="30"/>
                <w:szCs w:val="30"/>
                <w:lang w:val="en-US" w:bidi="th-TH"/>
              </w:rPr>
            </w:pPr>
            <w:r>
              <w:rPr>
                <w:rFonts w:asciiTheme="majorBidi" w:hAnsiTheme="majorBidi" w:cs="Angsana New"/>
                <w:sz w:val="30"/>
                <w:szCs w:val="30"/>
                <w:cs/>
                <w:lang w:val="en-US" w:bidi="th-TH"/>
              </w:rPr>
              <w:t>(</w:t>
            </w:r>
            <w:r>
              <w:rPr>
                <w:rFonts w:asciiTheme="majorBidi" w:hAnsiTheme="majorBidi" w:cstheme="majorBidi"/>
                <w:sz w:val="30"/>
                <w:szCs w:val="30"/>
                <w:lang w:val="en-US" w:bidi="th-TH"/>
              </w:rPr>
              <w:t>15,433</w:t>
            </w:r>
            <w:r>
              <w:rPr>
                <w:rFonts w:asciiTheme="majorBidi" w:hAnsiTheme="majorBidi" w:cs="Angsana New"/>
                <w:sz w:val="30"/>
                <w:szCs w:val="30"/>
                <w:cs/>
                <w:lang w:val="en-US" w:bidi="th-TH"/>
              </w:rPr>
              <w:t>)</w:t>
            </w:r>
          </w:p>
        </w:tc>
      </w:tr>
      <w:tr w:rsidR="009D5C1C" w:rsidRPr="00365FBC" w:rsidTr="00D447EB">
        <w:trPr>
          <w:cantSplit/>
        </w:trPr>
        <w:tc>
          <w:tcPr>
            <w:tcW w:w="5245" w:type="dxa"/>
          </w:tcPr>
          <w:p w:rsidR="009D5C1C" w:rsidRPr="00365FBC" w:rsidRDefault="009D5C1C" w:rsidP="009D5C1C">
            <w:pPr>
              <w:ind w:left="74"/>
              <w:rPr>
                <w:rFonts w:asciiTheme="majorBidi" w:hAnsiTheme="majorBidi" w:cstheme="majorBidi"/>
                <w:b/>
                <w:bCs/>
                <w:sz w:val="28"/>
                <w:szCs w:val="28"/>
              </w:rPr>
            </w:pPr>
            <w:r w:rsidRPr="00365FBC">
              <w:rPr>
                <w:rFonts w:asciiTheme="majorBidi" w:hAnsiTheme="majorBidi" w:cstheme="majorBidi"/>
                <w:b/>
                <w:bCs/>
                <w:sz w:val="28"/>
                <w:szCs w:val="28"/>
              </w:rPr>
              <w:t>At 31 December</w:t>
            </w:r>
          </w:p>
        </w:tc>
        <w:tc>
          <w:tcPr>
            <w:tcW w:w="720" w:type="dxa"/>
          </w:tcPr>
          <w:p w:rsidR="009D5C1C" w:rsidRPr="00365FBC" w:rsidRDefault="009D5C1C" w:rsidP="009D5C1C">
            <w:pPr>
              <w:jc w:val="center"/>
              <w:rPr>
                <w:rFonts w:asciiTheme="majorBidi" w:hAnsiTheme="majorBidi" w:cstheme="majorBidi"/>
                <w:i/>
                <w:iCs/>
                <w:sz w:val="28"/>
                <w:szCs w:val="28"/>
              </w:rPr>
            </w:pPr>
          </w:p>
        </w:tc>
        <w:tc>
          <w:tcPr>
            <w:tcW w:w="1548" w:type="dxa"/>
            <w:tcBorders>
              <w:top w:val="single" w:sz="4" w:space="0" w:color="auto"/>
              <w:bottom w:val="single" w:sz="4" w:space="0" w:color="auto"/>
            </w:tcBorders>
          </w:tcPr>
          <w:p w:rsidR="009D5C1C" w:rsidRPr="00ED2793" w:rsidRDefault="00AE65F5" w:rsidP="009D5C1C">
            <w:pPr>
              <w:pStyle w:val="acctfourfigures"/>
              <w:tabs>
                <w:tab w:val="clear" w:pos="765"/>
                <w:tab w:val="decimal" w:pos="1080"/>
              </w:tabs>
              <w:spacing w:line="240" w:lineRule="auto"/>
              <w:ind w:left="-79" w:right="-90"/>
              <w:rPr>
                <w:rFonts w:asciiTheme="majorBidi" w:hAnsiTheme="majorBidi" w:cstheme="majorBidi"/>
                <w:b/>
                <w:bCs/>
                <w:sz w:val="30"/>
                <w:szCs w:val="30"/>
                <w:lang w:val="en-US" w:bidi="th-TH"/>
              </w:rPr>
            </w:pPr>
            <w:r>
              <w:rPr>
                <w:rFonts w:asciiTheme="majorBidi" w:hAnsiTheme="majorBidi" w:cstheme="majorBidi"/>
                <w:b/>
                <w:bCs/>
                <w:sz w:val="30"/>
                <w:szCs w:val="30"/>
                <w:lang w:val="en-US" w:bidi="th-TH"/>
              </w:rPr>
              <w:t>72,295</w:t>
            </w:r>
          </w:p>
        </w:tc>
        <w:tc>
          <w:tcPr>
            <w:tcW w:w="180" w:type="dxa"/>
          </w:tcPr>
          <w:p w:rsidR="009D5C1C" w:rsidRPr="00ED2793" w:rsidRDefault="009D5C1C" w:rsidP="009D5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40" w:lineRule="auto"/>
              <w:ind w:left="-79" w:right="-90"/>
              <w:rPr>
                <w:rFonts w:asciiTheme="majorBidi" w:hAnsiTheme="majorBidi" w:cstheme="majorBidi"/>
                <w:b/>
                <w:bCs/>
                <w:sz w:val="30"/>
                <w:szCs w:val="30"/>
              </w:rPr>
            </w:pPr>
          </w:p>
        </w:tc>
        <w:tc>
          <w:tcPr>
            <w:tcW w:w="1521" w:type="dxa"/>
            <w:tcBorders>
              <w:top w:val="single" w:sz="4" w:space="0" w:color="auto"/>
              <w:bottom w:val="single" w:sz="4" w:space="0" w:color="auto"/>
            </w:tcBorders>
          </w:tcPr>
          <w:p w:rsidR="009D5C1C" w:rsidRPr="00ED2793" w:rsidRDefault="00AB0019" w:rsidP="009D5C1C">
            <w:pPr>
              <w:pStyle w:val="acctfourfigures"/>
              <w:tabs>
                <w:tab w:val="clear" w:pos="765"/>
                <w:tab w:val="decimal" w:pos="1080"/>
              </w:tabs>
              <w:spacing w:line="240" w:lineRule="auto"/>
              <w:ind w:left="-79" w:right="-90"/>
              <w:rPr>
                <w:rFonts w:asciiTheme="majorBidi" w:hAnsiTheme="majorBidi" w:cstheme="majorBidi"/>
                <w:b/>
                <w:bCs/>
                <w:sz w:val="30"/>
                <w:szCs w:val="30"/>
                <w:lang w:val="en-US" w:bidi="th-TH"/>
              </w:rPr>
            </w:pPr>
            <w:r>
              <w:rPr>
                <w:rFonts w:asciiTheme="majorBidi" w:hAnsiTheme="majorBidi" w:cstheme="majorBidi"/>
                <w:b/>
                <w:bCs/>
                <w:sz w:val="30"/>
                <w:szCs w:val="30"/>
                <w:lang w:val="en-US" w:bidi="th-TH"/>
              </w:rPr>
              <w:t>72,295</w:t>
            </w:r>
          </w:p>
        </w:tc>
      </w:tr>
      <w:tr w:rsidR="009D5C1C" w:rsidRPr="00365FBC" w:rsidTr="00D447EB">
        <w:trPr>
          <w:cantSplit/>
        </w:trPr>
        <w:tc>
          <w:tcPr>
            <w:tcW w:w="5245" w:type="dxa"/>
          </w:tcPr>
          <w:p w:rsidR="009D5C1C" w:rsidRPr="00365FBC" w:rsidRDefault="009D5C1C" w:rsidP="009D5C1C">
            <w:pPr>
              <w:ind w:left="74"/>
              <w:rPr>
                <w:rFonts w:asciiTheme="majorBidi" w:hAnsiTheme="majorBidi" w:cstheme="majorBidi"/>
                <w:b/>
                <w:bCs/>
                <w:i/>
                <w:iCs/>
                <w:sz w:val="28"/>
                <w:szCs w:val="28"/>
              </w:rPr>
            </w:pPr>
          </w:p>
        </w:tc>
        <w:tc>
          <w:tcPr>
            <w:tcW w:w="720" w:type="dxa"/>
          </w:tcPr>
          <w:p w:rsidR="009D5C1C" w:rsidRPr="00365FBC" w:rsidRDefault="009D5C1C" w:rsidP="009D5C1C">
            <w:pPr>
              <w:jc w:val="center"/>
              <w:rPr>
                <w:rFonts w:asciiTheme="majorBidi" w:hAnsiTheme="majorBidi" w:cstheme="majorBidi"/>
                <w:i/>
                <w:iCs/>
                <w:sz w:val="28"/>
                <w:szCs w:val="28"/>
              </w:rPr>
            </w:pPr>
          </w:p>
        </w:tc>
        <w:tc>
          <w:tcPr>
            <w:tcW w:w="1548" w:type="dxa"/>
            <w:tcBorders>
              <w:top w:val="single" w:sz="4" w:space="0" w:color="auto"/>
            </w:tcBorders>
            <w:vAlign w:val="bottom"/>
          </w:tcPr>
          <w:p w:rsidR="009D5C1C" w:rsidRPr="00365FBC" w:rsidRDefault="009D5C1C" w:rsidP="009D5C1C">
            <w:pPr>
              <w:pStyle w:val="acctfourfigures"/>
              <w:tabs>
                <w:tab w:val="clear" w:pos="765"/>
                <w:tab w:val="decimal" w:pos="972"/>
              </w:tabs>
              <w:spacing w:line="240" w:lineRule="atLeast"/>
              <w:ind w:right="11"/>
              <w:rPr>
                <w:rFonts w:asciiTheme="majorBidi" w:hAnsiTheme="majorBidi" w:cstheme="majorBidi"/>
                <w:sz w:val="28"/>
                <w:szCs w:val="28"/>
                <w:lang w:val="en-US" w:bidi="th-TH"/>
              </w:rPr>
            </w:pPr>
          </w:p>
        </w:tc>
        <w:tc>
          <w:tcPr>
            <w:tcW w:w="180" w:type="dxa"/>
            <w:vAlign w:val="bottom"/>
          </w:tcPr>
          <w:p w:rsidR="009D5C1C" w:rsidRPr="00365FBC" w:rsidRDefault="009D5C1C" w:rsidP="009D5C1C">
            <w:pPr>
              <w:pStyle w:val="acctfourfigures"/>
              <w:spacing w:line="240" w:lineRule="atLeast"/>
              <w:rPr>
                <w:rFonts w:asciiTheme="majorBidi" w:hAnsiTheme="majorBidi" w:cstheme="majorBidi"/>
                <w:sz w:val="28"/>
                <w:szCs w:val="28"/>
              </w:rPr>
            </w:pPr>
          </w:p>
        </w:tc>
        <w:tc>
          <w:tcPr>
            <w:tcW w:w="1521" w:type="dxa"/>
            <w:tcBorders>
              <w:top w:val="single" w:sz="4" w:space="0" w:color="auto"/>
            </w:tcBorders>
            <w:vAlign w:val="bottom"/>
          </w:tcPr>
          <w:p w:rsidR="009D5C1C" w:rsidRPr="00365FBC" w:rsidRDefault="009D5C1C" w:rsidP="009D5C1C">
            <w:pPr>
              <w:pStyle w:val="acctfourfigures"/>
              <w:tabs>
                <w:tab w:val="clear" w:pos="765"/>
                <w:tab w:val="decimal" w:pos="972"/>
              </w:tabs>
              <w:spacing w:line="240" w:lineRule="atLeast"/>
              <w:ind w:right="11"/>
              <w:rPr>
                <w:rFonts w:asciiTheme="majorBidi" w:hAnsiTheme="majorBidi" w:cstheme="majorBidi"/>
                <w:sz w:val="28"/>
                <w:szCs w:val="28"/>
                <w:lang w:val="en-US" w:bidi="th-TH"/>
              </w:rPr>
            </w:pPr>
          </w:p>
        </w:tc>
      </w:tr>
      <w:tr w:rsidR="009D5C1C" w:rsidRPr="00365FBC" w:rsidTr="00D447EB">
        <w:trPr>
          <w:cantSplit/>
        </w:trPr>
        <w:tc>
          <w:tcPr>
            <w:tcW w:w="5245" w:type="dxa"/>
          </w:tcPr>
          <w:p w:rsidR="009D5C1C" w:rsidRPr="002310C5" w:rsidRDefault="009D5C1C" w:rsidP="009D5C1C">
            <w:pPr>
              <w:rPr>
                <w:rFonts w:asciiTheme="majorBidi" w:hAnsiTheme="majorBidi" w:cstheme="majorBidi"/>
                <w:b/>
                <w:bCs/>
                <w:sz w:val="28"/>
                <w:szCs w:val="28"/>
              </w:rPr>
            </w:pPr>
            <w:r w:rsidRPr="002310C5">
              <w:rPr>
                <w:rFonts w:asciiTheme="majorBidi" w:hAnsiTheme="majorBidi" w:cstheme="majorBidi"/>
                <w:b/>
                <w:bCs/>
                <w:sz w:val="28"/>
                <w:szCs w:val="28"/>
              </w:rPr>
              <w:t xml:space="preserve">Accumulated </w:t>
            </w:r>
            <w:r>
              <w:rPr>
                <w:rFonts w:asciiTheme="majorBidi" w:hAnsiTheme="majorBidi" w:cstheme="majorBidi"/>
                <w:b/>
                <w:bCs/>
                <w:sz w:val="28"/>
                <w:szCs w:val="28"/>
              </w:rPr>
              <w:t>d</w:t>
            </w:r>
            <w:r w:rsidRPr="002310C5">
              <w:rPr>
                <w:rFonts w:asciiTheme="majorBidi" w:hAnsiTheme="majorBidi" w:cstheme="majorBidi"/>
                <w:b/>
                <w:bCs/>
                <w:sz w:val="28"/>
                <w:szCs w:val="28"/>
              </w:rPr>
              <w:t xml:space="preserve">epreciation </w:t>
            </w:r>
          </w:p>
        </w:tc>
        <w:tc>
          <w:tcPr>
            <w:tcW w:w="720" w:type="dxa"/>
          </w:tcPr>
          <w:p w:rsidR="009D5C1C" w:rsidRPr="00365FBC" w:rsidRDefault="009D5C1C" w:rsidP="009D5C1C">
            <w:pPr>
              <w:jc w:val="center"/>
              <w:rPr>
                <w:rFonts w:asciiTheme="majorBidi" w:hAnsiTheme="majorBidi" w:cstheme="majorBidi"/>
                <w:i/>
                <w:iCs/>
                <w:sz w:val="28"/>
                <w:szCs w:val="28"/>
              </w:rPr>
            </w:pPr>
          </w:p>
        </w:tc>
        <w:tc>
          <w:tcPr>
            <w:tcW w:w="1548" w:type="dxa"/>
            <w:vAlign w:val="bottom"/>
          </w:tcPr>
          <w:p w:rsidR="009D5C1C" w:rsidRPr="00365FBC" w:rsidRDefault="009D5C1C" w:rsidP="009D5C1C">
            <w:pPr>
              <w:pStyle w:val="acctfourfigures"/>
              <w:tabs>
                <w:tab w:val="clear" w:pos="765"/>
                <w:tab w:val="decimal" w:pos="972"/>
              </w:tabs>
              <w:spacing w:line="240" w:lineRule="atLeast"/>
              <w:ind w:right="11"/>
              <w:rPr>
                <w:rFonts w:asciiTheme="majorBidi" w:hAnsiTheme="majorBidi" w:cstheme="majorBidi"/>
                <w:sz w:val="28"/>
                <w:szCs w:val="28"/>
                <w:lang w:val="en-US" w:bidi="th-TH"/>
              </w:rPr>
            </w:pPr>
          </w:p>
        </w:tc>
        <w:tc>
          <w:tcPr>
            <w:tcW w:w="180" w:type="dxa"/>
            <w:vAlign w:val="bottom"/>
          </w:tcPr>
          <w:p w:rsidR="009D5C1C" w:rsidRPr="00365FBC" w:rsidRDefault="009D5C1C" w:rsidP="009D5C1C">
            <w:pPr>
              <w:pStyle w:val="acctfourfigures"/>
              <w:spacing w:line="240" w:lineRule="atLeast"/>
              <w:rPr>
                <w:rFonts w:asciiTheme="majorBidi" w:hAnsiTheme="majorBidi" w:cstheme="majorBidi"/>
                <w:sz w:val="28"/>
                <w:szCs w:val="28"/>
              </w:rPr>
            </w:pPr>
          </w:p>
        </w:tc>
        <w:tc>
          <w:tcPr>
            <w:tcW w:w="1521" w:type="dxa"/>
            <w:vAlign w:val="bottom"/>
          </w:tcPr>
          <w:p w:rsidR="009D5C1C" w:rsidRPr="00365FBC" w:rsidRDefault="009D5C1C" w:rsidP="009D5C1C">
            <w:pPr>
              <w:pStyle w:val="acctfourfigures"/>
              <w:tabs>
                <w:tab w:val="clear" w:pos="765"/>
                <w:tab w:val="decimal" w:pos="972"/>
              </w:tabs>
              <w:spacing w:line="240" w:lineRule="atLeast"/>
              <w:ind w:right="11"/>
              <w:rPr>
                <w:rFonts w:asciiTheme="majorBidi" w:hAnsiTheme="majorBidi" w:cstheme="majorBidi"/>
                <w:sz w:val="28"/>
                <w:szCs w:val="28"/>
                <w:lang w:val="en-US" w:bidi="th-TH"/>
              </w:rPr>
            </w:pPr>
          </w:p>
        </w:tc>
      </w:tr>
      <w:tr w:rsidR="009D5C1C" w:rsidRPr="00365FBC" w:rsidTr="00D447EB">
        <w:trPr>
          <w:cantSplit/>
        </w:trPr>
        <w:tc>
          <w:tcPr>
            <w:tcW w:w="5245" w:type="dxa"/>
          </w:tcPr>
          <w:p w:rsidR="009D5C1C" w:rsidRPr="00365FBC" w:rsidRDefault="009D5C1C" w:rsidP="009D5C1C">
            <w:pPr>
              <w:ind w:left="74"/>
              <w:rPr>
                <w:rFonts w:asciiTheme="majorBidi" w:hAnsiTheme="majorBidi" w:cstheme="majorBidi"/>
                <w:sz w:val="28"/>
                <w:szCs w:val="28"/>
              </w:rPr>
            </w:pPr>
            <w:r w:rsidRPr="00365FBC">
              <w:rPr>
                <w:rFonts w:asciiTheme="majorBidi" w:hAnsiTheme="majorBidi" w:cstheme="majorBidi"/>
                <w:sz w:val="28"/>
                <w:szCs w:val="28"/>
              </w:rPr>
              <w:t>At 1 January</w:t>
            </w:r>
          </w:p>
        </w:tc>
        <w:tc>
          <w:tcPr>
            <w:tcW w:w="720" w:type="dxa"/>
          </w:tcPr>
          <w:p w:rsidR="009D5C1C" w:rsidRPr="00365FBC" w:rsidRDefault="009D5C1C" w:rsidP="009D5C1C">
            <w:pPr>
              <w:rPr>
                <w:rFonts w:asciiTheme="majorBidi" w:hAnsiTheme="majorBidi" w:cstheme="majorBidi"/>
                <w:sz w:val="28"/>
                <w:szCs w:val="28"/>
              </w:rPr>
            </w:pPr>
          </w:p>
        </w:tc>
        <w:tc>
          <w:tcPr>
            <w:tcW w:w="1548" w:type="dxa"/>
          </w:tcPr>
          <w:p w:rsidR="009D5C1C" w:rsidRPr="00ED2793" w:rsidRDefault="00AE65F5" w:rsidP="00AE65F5">
            <w:pPr>
              <w:pStyle w:val="acctfourfigures"/>
              <w:tabs>
                <w:tab w:val="clear" w:pos="765"/>
                <w:tab w:val="decimal" w:pos="810"/>
              </w:tabs>
              <w:spacing w:line="240" w:lineRule="auto"/>
              <w:ind w:left="-79" w:right="-90"/>
              <w:rPr>
                <w:rFonts w:asciiTheme="majorBidi" w:hAnsiTheme="majorBidi" w:cstheme="majorBidi"/>
                <w:sz w:val="30"/>
                <w:szCs w:val="30"/>
                <w:lang w:val="en-US" w:bidi="th-TH"/>
              </w:rPr>
            </w:pPr>
            <w:r>
              <w:rPr>
                <w:rFonts w:asciiTheme="majorBidi" w:hAnsiTheme="majorBidi" w:cs="Angsana New"/>
                <w:sz w:val="30"/>
                <w:szCs w:val="30"/>
                <w:cs/>
                <w:lang w:val="en-US" w:bidi="th-TH"/>
              </w:rPr>
              <w:t>-</w:t>
            </w:r>
          </w:p>
        </w:tc>
        <w:tc>
          <w:tcPr>
            <w:tcW w:w="180" w:type="dxa"/>
          </w:tcPr>
          <w:p w:rsidR="009D5C1C" w:rsidRPr="00ED2793" w:rsidRDefault="009D5C1C" w:rsidP="009D5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40" w:lineRule="auto"/>
              <w:ind w:left="-79" w:right="-90"/>
              <w:rPr>
                <w:rFonts w:asciiTheme="majorBidi" w:hAnsiTheme="majorBidi" w:cstheme="majorBidi"/>
                <w:b/>
                <w:sz w:val="30"/>
                <w:szCs w:val="30"/>
              </w:rPr>
            </w:pPr>
          </w:p>
        </w:tc>
        <w:tc>
          <w:tcPr>
            <w:tcW w:w="1521" w:type="dxa"/>
          </w:tcPr>
          <w:p w:rsidR="009D5C1C" w:rsidRPr="00ED2793" w:rsidRDefault="009D5C1C" w:rsidP="009D5C1C">
            <w:pPr>
              <w:pStyle w:val="acctfourfigures"/>
              <w:tabs>
                <w:tab w:val="clear" w:pos="765"/>
                <w:tab w:val="decimal" w:pos="1080"/>
              </w:tabs>
              <w:spacing w:line="240" w:lineRule="auto"/>
              <w:ind w:left="-79" w:right="-90"/>
              <w:rPr>
                <w:rFonts w:asciiTheme="majorBidi" w:hAnsiTheme="majorBidi" w:cstheme="majorBidi"/>
                <w:sz w:val="30"/>
                <w:szCs w:val="30"/>
                <w:lang w:val="en-US" w:bidi="th-TH"/>
              </w:rPr>
            </w:pPr>
            <w:r>
              <w:rPr>
                <w:rFonts w:asciiTheme="majorBidi" w:hAnsiTheme="majorBidi" w:cstheme="majorBidi"/>
                <w:sz w:val="30"/>
                <w:szCs w:val="30"/>
                <w:lang w:val="en-US" w:bidi="th-TH"/>
              </w:rPr>
              <w:t>12,043</w:t>
            </w:r>
          </w:p>
        </w:tc>
      </w:tr>
      <w:tr w:rsidR="009D5C1C" w:rsidRPr="00365FBC" w:rsidTr="00D447EB">
        <w:trPr>
          <w:cantSplit/>
        </w:trPr>
        <w:tc>
          <w:tcPr>
            <w:tcW w:w="5245" w:type="dxa"/>
          </w:tcPr>
          <w:p w:rsidR="009D5C1C" w:rsidRPr="00365FBC" w:rsidRDefault="009D5C1C" w:rsidP="009D5C1C">
            <w:pPr>
              <w:ind w:left="74"/>
              <w:rPr>
                <w:rFonts w:asciiTheme="majorBidi" w:hAnsiTheme="majorBidi" w:cstheme="majorBidi"/>
                <w:sz w:val="28"/>
                <w:szCs w:val="28"/>
              </w:rPr>
            </w:pPr>
            <w:r w:rsidRPr="00365FBC">
              <w:rPr>
                <w:rFonts w:asciiTheme="majorBidi" w:hAnsiTheme="majorBidi" w:cstheme="majorBidi"/>
                <w:sz w:val="28"/>
                <w:szCs w:val="28"/>
              </w:rPr>
              <w:t>Depreciation charge for the year</w:t>
            </w:r>
          </w:p>
        </w:tc>
        <w:tc>
          <w:tcPr>
            <w:tcW w:w="720" w:type="dxa"/>
          </w:tcPr>
          <w:p w:rsidR="009D5C1C" w:rsidRPr="00365FBC" w:rsidRDefault="009D5C1C" w:rsidP="009D5C1C">
            <w:pPr>
              <w:rPr>
                <w:rFonts w:asciiTheme="majorBidi" w:hAnsiTheme="majorBidi" w:cstheme="majorBidi"/>
                <w:sz w:val="28"/>
                <w:szCs w:val="28"/>
              </w:rPr>
            </w:pPr>
          </w:p>
        </w:tc>
        <w:tc>
          <w:tcPr>
            <w:tcW w:w="1548" w:type="dxa"/>
          </w:tcPr>
          <w:p w:rsidR="009D5C1C" w:rsidRPr="00ED2793" w:rsidRDefault="00AE65F5" w:rsidP="00AE65F5">
            <w:pPr>
              <w:pStyle w:val="acctfourfigures"/>
              <w:tabs>
                <w:tab w:val="clear" w:pos="765"/>
                <w:tab w:val="decimal" w:pos="810"/>
              </w:tabs>
              <w:spacing w:line="240" w:lineRule="auto"/>
              <w:ind w:left="-79" w:right="-90"/>
              <w:rPr>
                <w:rFonts w:asciiTheme="majorBidi" w:hAnsiTheme="majorBidi" w:cstheme="majorBidi"/>
                <w:sz w:val="30"/>
                <w:szCs w:val="30"/>
                <w:lang w:val="en-US" w:bidi="th-TH"/>
              </w:rPr>
            </w:pPr>
            <w:r>
              <w:rPr>
                <w:rFonts w:asciiTheme="majorBidi" w:hAnsiTheme="majorBidi" w:cs="Angsana New"/>
                <w:sz w:val="30"/>
                <w:szCs w:val="30"/>
                <w:cs/>
                <w:lang w:val="en-US" w:bidi="th-TH"/>
              </w:rPr>
              <w:t>-</w:t>
            </w:r>
          </w:p>
        </w:tc>
        <w:tc>
          <w:tcPr>
            <w:tcW w:w="180" w:type="dxa"/>
          </w:tcPr>
          <w:p w:rsidR="009D5C1C" w:rsidRPr="00ED2793" w:rsidRDefault="009D5C1C" w:rsidP="009D5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40" w:lineRule="auto"/>
              <w:ind w:left="-79" w:right="-90"/>
              <w:rPr>
                <w:rFonts w:asciiTheme="majorBidi" w:hAnsiTheme="majorBidi" w:cstheme="majorBidi"/>
                <w:b/>
                <w:sz w:val="30"/>
                <w:szCs w:val="30"/>
              </w:rPr>
            </w:pPr>
          </w:p>
        </w:tc>
        <w:tc>
          <w:tcPr>
            <w:tcW w:w="1521" w:type="dxa"/>
          </w:tcPr>
          <w:p w:rsidR="009D5C1C" w:rsidRPr="00ED2793" w:rsidRDefault="009D5C1C" w:rsidP="009D5C1C">
            <w:pPr>
              <w:pStyle w:val="acctfourfigures"/>
              <w:tabs>
                <w:tab w:val="clear" w:pos="765"/>
                <w:tab w:val="decimal" w:pos="1080"/>
              </w:tabs>
              <w:spacing w:line="240" w:lineRule="auto"/>
              <w:ind w:left="-79" w:right="-90"/>
              <w:rPr>
                <w:rFonts w:asciiTheme="majorBidi" w:hAnsiTheme="majorBidi" w:cstheme="majorBidi"/>
                <w:sz w:val="30"/>
                <w:szCs w:val="30"/>
                <w:lang w:val="en-US" w:bidi="th-TH"/>
              </w:rPr>
            </w:pPr>
            <w:r>
              <w:rPr>
                <w:rFonts w:asciiTheme="majorBidi" w:hAnsiTheme="majorBidi" w:cstheme="majorBidi"/>
                <w:sz w:val="30"/>
                <w:szCs w:val="30"/>
                <w:lang w:val="en-US" w:bidi="th-TH"/>
              </w:rPr>
              <w:t>503</w:t>
            </w:r>
          </w:p>
        </w:tc>
      </w:tr>
      <w:tr w:rsidR="009D5C1C" w:rsidRPr="00365FBC" w:rsidTr="00D447EB">
        <w:trPr>
          <w:cantSplit/>
        </w:trPr>
        <w:tc>
          <w:tcPr>
            <w:tcW w:w="5245" w:type="dxa"/>
          </w:tcPr>
          <w:p w:rsidR="009D5C1C" w:rsidRPr="00365FBC" w:rsidRDefault="009D5C1C" w:rsidP="009D5C1C">
            <w:pPr>
              <w:ind w:left="74"/>
              <w:rPr>
                <w:rFonts w:asciiTheme="majorBidi" w:hAnsiTheme="majorBidi" w:cstheme="majorBidi"/>
                <w:sz w:val="28"/>
                <w:szCs w:val="28"/>
              </w:rPr>
            </w:pPr>
            <w:r w:rsidRPr="00365FBC">
              <w:rPr>
                <w:rFonts w:asciiTheme="majorBidi" w:hAnsiTheme="majorBidi" w:cstheme="majorBidi"/>
                <w:sz w:val="28"/>
                <w:szCs w:val="28"/>
              </w:rPr>
              <w:t>Disposals</w:t>
            </w:r>
          </w:p>
        </w:tc>
        <w:tc>
          <w:tcPr>
            <w:tcW w:w="720" w:type="dxa"/>
          </w:tcPr>
          <w:p w:rsidR="009D5C1C" w:rsidRPr="00365FBC" w:rsidRDefault="009D5C1C" w:rsidP="009D5C1C">
            <w:pPr>
              <w:rPr>
                <w:rFonts w:asciiTheme="majorBidi" w:hAnsiTheme="majorBidi" w:cstheme="majorBidi"/>
                <w:sz w:val="28"/>
                <w:szCs w:val="28"/>
              </w:rPr>
            </w:pPr>
          </w:p>
        </w:tc>
        <w:tc>
          <w:tcPr>
            <w:tcW w:w="1548" w:type="dxa"/>
          </w:tcPr>
          <w:p w:rsidR="009D5C1C" w:rsidRPr="00ED2793" w:rsidRDefault="00AE65F5" w:rsidP="00AE65F5">
            <w:pPr>
              <w:pStyle w:val="acctfourfigures"/>
              <w:tabs>
                <w:tab w:val="clear" w:pos="765"/>
                <w:tab w:val="decimal" w:pos="810"/>
              </w:tabs>
              <w:spacing w:line="240" w:lineRule="auto"/>
              <w:ind w:left="-79" w:right="-90"/>
              <w:rPr>
                <w:rFonts w:asciiTheme="majorBidi" w:hAnsiTheme="majorBidi" w:cstheme="majorBidi"/>
                <w:sz w:val="30"/>
                <w:szCs w:val="30"/>
                <w:lang w:val="en-US" w:bidi="th-TH"/>
              </w:rPr>
            </w:pPr>
            <w:r>
              <w:rPr>
                <w:rFonts w:asciiTheme="majorBidi" w:hAnsiTheme="majorBidi" w:cs="Angsana New"/>
                <w:sz w:val="30"/>
                <w:szCs w:val="30"/>
                <w:cs/>
                <w:lang w:val="en-US" w:bidi="th-TH"/>
              </w:rPr>
              <w:t>-</w:t>
            </w:r>
          </w:p>
        </w:tc>
        <w:tc>
          <w:tcPr>
            <w:tcW w:w="180" w:type="dxa"/>
          </w:tcPr>
          <w:p w:rsidR="009D5C1C" w:rsidRPr="00ED2793" w:rsidRDefault="009D5C1C" w:rsidP="009D5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40" w:lineRule="auto"/>
              <w:ind w:left="-79" w:right="-90"/>
              <w:rPr>
                <w:rFonts w:asciiTheme="majorBidi" w:hAnsiTheme="majorBidi" w:cstheme="majorBidi"/>
                <w:b/>
                <w:sz w:val="30"/>
                <w:szCs w:val="30"/>
              </w:rPr>
            </w:pPr>
          </w:p>
        </w:tc>
        <w:tc>
          <w:tcPr>
            <w:tcW w:w="1521" w:type="dxa"/>
          </w:tcPr>
          <w:p w:rsidR="009D5C1C" w:rsidRPr="00ED2793" w:rsidRDefault="009D5C1C" w:rsidP="009D5C1C">
            <w:pPr>
              <w:pStyle w:val="acctfourfigures"/>
              <w:tabs>
                <w:tab w:val="clear" w:pos="765"/>
                <w:tab w:val="decimal" w:pos="1067"/>
              </w:tabs>
              <w:spacing w:line="240" w:lineRule="auto"/>
              <w:ind w:left="-79" w:right="-90"/>
              <w:rPr>
                <w:rFonts w:asciiTheme="majorBidi" w:hAnsiTheme="majorBidi" w:cstheme="majorBidi"/>
                <w:sz w:val="30"/>
                <w:szCs w:val="30"/>
                <w:lang w:val="en-US" w:bidi="th-TH"/>
              </w:rPr>
            </w:pPr>
            <w:r>
              <w:rPr>
                <w:rFonts w:asciiTheme="majorBidi" w:hAnsiTheme="majorBidi" w:cs="Angsana New"/>
                <w:sz w:val="30"/>
                <w:szCs w:val="30"/>
                <w:cs/>
                <w:lang w:val="en-US" w:bidi="th-TH"/>
              </w:rPr>
              <w:t>(</w:t>
            </w:r>
            <w:r>
              <w:rPr>
                <w:rFonts w:asciiTheme="majorBidi" w:hAnsiTheme="majorBidi" w:cstheme="majorBidi"/>
                <w:sz w:val="30"/>
                <w:szCs w:val="30"/>
                <w:lang w:val="en-US" w:bidi="th-TH"/>
              </w:rPr>
              <w:t>12,546</w:t>
            </w:r>
            <w:r>
              <w:rPr>
                <w:rFonts w:asciiTheme="majorBidi" w:hAnsiTheme="majorBidi" w:cs="Angsana New"/>
                <w:sz w:val="30"/>
                <w:szCs w:val="30"/>
                <w:cs/>
                <w:lang w:val="en-US" w:bidi="th-TH"/>
              </w:rPr>
              <w:t>)</w:t>
            </w:r>
          </w:p>
        </w:tc>
      </w:tr>
      <w:tr w:rsidR="009D5C1C" w:rsidRPr="00365FBC" w:rsidTr="00D447EB">
        <w:trPr>
          <w:cantSplit/>
        </w:trPr>
        <w:tc>
          <w:tcPr>
            <w:tcW w:w="5245" w:type="dxa"/>
          </w:tcPr>
          <w:p w:rsidR="009D5C1C" w:rsidRPr="00365FBC" w:rsidRDefault="009D5C1C" w:rsidP="009D5C1C">
            <w:pPr>
              <w:ind w:left="74"/>
              <w:rPr>
                <w:rFonts w:asciiTheme="majorBidi" w:hAnsiTheme="majorBidi" w:cstheme="majorBidi"/>
                <w:b/>
                <w:bCs/>
                <w:sz w:val="28"/>
                <w:szCs w:val="28"/>
              </w:rPr>
            </w:pPr>
            <w:r w:rsidRPr="00365FBC">
              <w:rPr>
                <w:rFonts w:asciiTheme="majorBidi" w:hAnsiTheme="majorBidi" w:cstheme="majorBidi"/>
                <w:b/>
                <w:bCs/>
                <w:sz w:val="28"/>
                <w:szCs w:val="28"/>
              </w:rPr>
              <w:t>At 31 December</w:t>
            </w:r>
          </w:p>
        </w:tc>
        <w:tc>
          <w:tcPr>
            <w:tcW w:w="720" w:type="dxa"/>
          </w:tcPr>
          <w:p w:rsidR="009D5C1C" w:rsidRPr="00365FBC" w:rsidRDefault="009D5C1C" w:rsidP="009D5C1C">
            <w:pPr>
              <w:jc w:val="center"/>
              <w:rPr>
                <w:rFonts w:asciiTheme="majorBidi" w:hAnsiTheme="majorBidi" w:cstheme="majorBidi"/>
                <w:i/>
                <w:iCs/>
                <w:sz w:val="28"/>
                <w:szCs w:val="28"/>
              </w:rPr>
            </w:pPr>
          </w:p>
        </w:tc>
        <w:tc>
          <w:tcPr>
            <w:tcW w:w="1548" w:type="dxa"/>
            <w:tcBorders>
              <w:top w:val="single" w:sz="4" w:space="0" w:color="auto"/>
              <w:bottom w:val="single" w:sz="4" w:space="0" w:color="auto"/>
            </w:tcBorders>
          </w:tcPr>
          <w:p w:rsidR="009D5C1C" w:rsidRPr="00ED2793" w:rsidRDefault="00AE65F5" w:rsidP="009D5C1C">
            <w:pPr>
              <w:pStyle w:val="acctfourfigures"/>
              <w:tabs>
                <w:tab w:val="clear" w:pos="765"/>
                <w:tab w:val="decimal" w:pos="810"/>
              </w:tabs>
              <w:spacing w:line="240" w:lineRule="auto"/>
              <w:ind w:left="-79" w:right="-90"/>
              <w:rPr>
                <w:rFonts w:asciiTheme="majorBidi" w:hAnsiTheme="majorBidi" w:cstheme="majorBidi"/>
                <w:sz w:val="30"/>
                <w:szCs w:val="30"/>
                <w:lang w:val="en-US" w:bidi="th-TH"/>
              </w:rPr>
            </w:pPr>
            <w:r>
              <w:rPr>
                <w:rFonts w:asciiTheme="majorBidi" w:hAnsiTheme="majorBidi" w:cs="Angsana New"/>
                <w:sz w:val="30"/>
                <w:szCs w:val="30"/>
                <w:cs/>
                <w:lang w:val="en-US" w:bidi="th-TH"/>
              </w:rPr>
              <w:t>-</w:t>
            </w:r>
          </w:p>
        </w:tc>
        <w:tc>
          <w:tcPr>
            <w:tcW w:w="180" w:type="dxa"/>
          </w:tcPr>
          <w:p w:rsidR="009D5C1C" w:rsidRPr="00ED2793" w:rsidRDefault="009D5C1C" w:rsidP="009D5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40" w:lineRule="auto"/>
              <w:ind w:left="-79" w:right="-90"/>
              <w:rPr>
                <w:rFonts w:asciiTheme="majorBidi" w:hAnsiTheme="majorBidi" w:cstheme="majorBidi"/>
                <w:b/>
                <w:bCs/>
                <w:sz w:val="30"/>
                <w:szCs w:val="30"/>
              </w:rPr>
            </w:pPr>
          </w:p>
        </w:tc>
        <w:tc>
          <w:tcPr>
            <w:tcW w:w="1521" w:type="dxa"/>
            <w:tcBorders>
              <w:top w:val="single" w:sz="4" w:space="0" w:color="auto"/>
              <w:bottom w:val="single" w:sz="4" w:space="0" w:color="auto"/>
            </w:tcBorders>
          </w:tcPr>
          <w:p w:rsidR="009D5C1C" w:rsidRPr="00ED2793" w:rsidRDefault="009D5C1C" w:rsidP="009D5C1C">
            <w:pPr>
              <w:pStyle w:val="acctfourfigures"/>
              <w:tabs>
                <w:tab w:val="clear" w:pos="765"/>
                <w:tab w:val="decimal" w:pos="810"/>
              </w:tabs>
              <w:spacing w:line="240" w:lineRule="auto"/>
              <w:ind w:left="-79" w:right="-90"/>
              <w:rPr>
                <w:rFonts w:asciiTheme="majorBidi" w:hAnsiTheme="majorBidi" w:cstheme="majorBidi"/>
                <w:sz w:val="30"/>
                <w:szCs w:val="30"/>
                <w:lang w:val="en-US" w:bidi="th-TH"/>
              </w:rPr>
            </w:pPr>
            <w:r w:rsidRPr="00ED2793">
              <w:rPr>
                <w:rFonts w:asciiTheme="majorBidi" w:hAnsiTheme="majorBidi" w:cs="Angsana New"/>
                <w:sz w:val="30"/>
                <w:szCs w:val="30"/>
                <w:cs/>
                <w:lang w:val="en-US" w:bidi="th-TH"/>
              </w:rPr>
              <w:t>-</w:t>
            </w:r>
          </w:p>
        </w:tc>
      </w:tr>
      <w:tr w:rsidR="009D5C1C" w:rsidRPr="00365FBC" w:rsidTr="00D447EB">
        <w:trPr>
          <w:cantSplit/>
        </w:trPr>
        <w:tc>
          <w:tcPr>
            <w:tcW w:w="5245" w:type="dxa"/>
          </w:tcPr>
          <w:p w:rsidR="009D5C1C" w:rsidRPr="00365FBC" w:rsidRDefault="009D5C1C" w:rsidP="009D5C1C">
            <w:pPr>
              <w:ind w:left="74"/>
              <w:rPr>
                <w:rFonts w:asciiTheme="majorBidi" w:hAnsiTheme="majorBidi" w:cstheme="majorBidi"/>
                <w:sz w:val="28"/>
                <w:szCs w:val="28"/>
              </w:rPr>
            </w:pPr>
          </w:p>
        </w:tc>
        <w:tc>
          <w:tcPr>
            <w:tcW w:w="720" w:type="dxa"/>
          </w:tcPr>
          <w:p w:rsidR="009D5C1C" w:rsidRPr="00365FBC" w:rsidRDefault="009D5C1C" w:rsidP="009D5C1C">
            <w:pPr>
              <w:jc w:val="center"/>
              <w:rPr>
                <w:rFonts w:asciiTheme="majorBidi" w:hAnsiTheme="majorBidi" w:cstheme="majorBidi"/>
                <w:i/>
                <w:iCs/>
                <w:sz w:val="28"/>
                <w:szCs w:val="28"/>
              </w:rPr>
            </w:pPr>
          </w:p>
        </w:tc>
        <w:tc>
          <w:tcPr>
            <w:tcW w:w="1548" w:type="dxa"/>
            <w:tcBorders>
              <w:top w:val="single" w:sz="4" w:space="0" w:color="auto"/>
            </w:tcBorders>
            <w:vAlign w:val="bottom"/>
          </w:tcPr>
          <w:p w:rsidR="009D5C1C" w:rsidRPr="00365FBC" w:rsidRDefault="009D5C1C" w:rsidP="009D5C1C">
            <w:pPr>
              <w:pStyle w:val="acctfourfigures"/>
              <w:tabs>
                <w:tab w:val="clear" w:pos="765"/>
                <w:tab w:val="decimal" w:pos="972"/>
              </w:tabs>
              <w:spacing w:line="240" w:lineRule="atLeast"/>
              <w:ind w:right="11"/>
              <w:rPr>
                <w:rFonts w:asciiTheme="majorBidi" w:hAnsiTheme="majorBidi" w:cstheme="majorBidi"/>
                <w:sz w:val="28"/>
                <w:szCs w:val="28"/>
                <w:lang w:val="en-US" w:bidi="th-TH"/>
              </w:rPr>
            </w:pPr>
          </w:p>
        </w:tc>
        <w:tc>
          <w:tcPr>
            <w:tcW w:w="180" w:type="dxa"/>
            <w:vAlign w:val="bottom"/>
          </w:tcPr>
          <w:p w:rsidR="009D5C1C" w:rsidRPr="00365FBC" w:rsidRDefault="009D5C1C" w:rsidP="009D5C1C">
            <w:pPr>
              <w:pStyle w:val="acctfourfigures"/>
              <w:spacing w:line="240" w:lineRule="atLeast"/>
              <w:rPr>
                <w:rFonts w:asciiTheme="majorBidi" w:hAnsiTheme="majorBidi" w:cstheme="majorBidi"/>
                <w:sz w:val="28"/>
                <w:szCs w:val="28"/>
              </w:rPr>
            </w:pPr>
          </w:p>
        </w:tc>
        <w:tc>
          <w:tcPr>
            <w:tcW w:w="1521" w:type="dxa"/>
            <w:tcBorders>
              <w:top w:val="single" w:sz="4" w:space="0" w:color="auto"/>
            </w:tcBorders>
            <w:vAlign w:val="bottom"/>
          </w:tcPr>
          <w:p w:rsidR="009D5C1C" w:rsidRPr="00365FBC" w:rsidRDefault="009D5C1C" w:rsidP="009D5C1C">
            <w:pPr>
              <w:pStyle w:val="acctfourfigures"/>
              <w:tabs>
                <w:tab w:val="clear" w:pos="765"/>
                <w:tab w:val="decimal" w:pos="972"/>
              </w:tabs>
              <w:spacing w:line="240" w:lineRule="atLeast"/>
              <w:ind w:right="11"/>
              <w:rPr>
                <w:rFonts w:asciiTheme="majorBidi" w:hAnsiTheme="majorBidi" w:cstheme="majorBidi"/>
                <w:sz w:val="28"/>
                <w:szCs w:val="28"/>
                <w:lang w:val="en-US" w:bidi="th-TH"/>
              </w:rPr>
            </w:pPr>
          </w:p>
        </w:tc>
      </w:tr>
      <w:tr w:rsidR="009D5C1C" w:rsidRPr="00365FBC" w:rsidTr="00D447EB">
        <w:trPr>
          <w:cantSplit/>
        </w:trPr>
        <w:tc>
          <w:tcPr>
            <w:tcW w:w="5245" w:type="dxa"/>
          </w:tcPr>
          <w:p w:rsidR="009D5C1C" w:rsidRPr="002310C5" w:rsidRDefault="009D5C1C" w:rsidP="009D5C1C">
            <w:pPr>
              <w:ind w:left="74"/>
              <w:rPr>
                <w:rFonts w:asciiTheme="majorBidi" w:hAnsiTheme="majorBidi" w:cstheme="majorBidi"/>
                <w:b/>
                <w:bCs/>
                <w:sz w:val="28"/>
                <w:szCs w:val="28"/>
              </w:rPr>
            </w:pPr>
            <w:r w:rsidRPr="002310C5">
              <w:rPr>
                <w:rFonts w:asciiTheme="majorBidi" w:hAnsiTheme="majorBidi" w:cstheme="majorBidi"/>
                <w:b/>
                <w:bCs/>
                <w:sz w:val="28"/>
                <w:szCs w:val="28"/>
              </w:rPr>
              <w:t>Net book value</w:t>
            </w:r>
          </w:p>
        </w:tc>
        <w:tc>
          <w:tcPr>
            <w:tcW w:w="720" w:type="dxa"/>
          </w:tcPr>
          <w:p w:rsidR="009D5C1C" w:rsidRPr="00365FBC" w:rsidRDefault="009D5C1C" w:rsidP="009D5C1C">
            <w:pPr>
              <w:jc w:val="center"/>
              <w:rPr>
                <w:rFonts w:asciiTheme="majorBidi" w:hAnsiTheme="majorBidi" w:cstheme="majorBidi"/>
                <w:i/>
                <w:iCs/>
                <w:sz w:val="28"/>
                <w:szCs w:val="28"/>
              </w:rPr>
            </w:pPr>
          </w:p>
        </w:tc>
        <w:tc>
          <w:tcPr>
            <w:tcW w:w="1548" w:type="dxa"/>
            <w:vAlign w:val="bottom"/>
          </w:tcPr>
          <w:p w:rsidR="009D5C1C" w:rsidRPr="00365FBC" w:rsidRDefault="009D5C1C" w:rsidP="009D5C1C">
            <w:pPr>
              <w:pStyle w:val="acctfourfigures"/>
              <w:tabs>
                <w:tab w:val="clear" w:pos="765"/>
                <w:tab w:val="decimal" w:pos="972"/>
              </w:tabs>
              <w:spacing w:line="240" w:lineRule="atLeast"/>
              <w:ind w:right="11"/>
              <w:rPr>
                <w:rFonts w:asciiTheme="majorBidi" w:hAnsiTheme="majorBidi" w:cstheme="majorBidi"/>
                <w:sz w:val="28"/>
                <w:szCs w:val="28"/>
                <w:lang w:val="en-US" w:bidi="th-TH"/>
              </w:rPr>
            </w:pPr>
          </w:p>
        </w:tc>
        <w:tc>
          <w:tcPr>
            <w:tcW w:w="180" w:type="dxa"/>
            <w:vAlign w:val="bottom"/>
          </w:tcPr>
          <w:p w:rsidR="009D5C1C" w:rsidRPr="00365FBC" w:rsidRDefault="009D5C1C" w:rsidP="009D5C1C">
            <w:pPr>
              <w:pStyle w:val="acctfourfigures"/>
              <w:spacing w:line="240" w:lineRule="atLeast"/>
              <w:rPr>
                <w:rFonts w:asciiTheme="majorBidi" w:hAnsiTheme="majorBidi" w:cstheme="majorBidi"/>
                <w:sz w:val="28"/>
                <w:szCs w:val="28"/>
              </w:rPr>
            </w:pPr>
          </w:p>
        </w:tc>
        <w:tc>
          <w:tcPr>
            <w:tcW w:w="1521" w:type="dxa"/>
            <w:vAlign w:val="bottom"/>
          </w:tcPr>
          <w:p w:rsidR="009D5C1C" w:rsidRPr="00365FBC" w:rsidRDefault="009D5C1C" w:rsidP="009D5C1C">
            <w:pPr>
              <w:pStyle w:val="acctfourfigures"/>
              <w:tabs>
                <w:tab w:val="clear" w:pos="765"/>
                <w:tab w:val="decimal" w:pos="972"/>
              </w:tabs>
              <w:spacing w:line="240" w:lineRule="atLeast"/>
              <w:ind w:right="11"/>
              <w:rPr>
                <w:rFonts w:asciiTheme="majorBidi" w:hAnsiTheme="majorBidi" w:cstheme="majorBidi"/>
                <w:sz w:val="28"/>
                <w:szCs w:val="28"/>
                <w:lang w:val="en-US" w:bidi="th-TH"/>
              </w:rPr>
            </w:pPr>
          </w:p>
        </w:tc>
      </w:tr>
      <w:tr w:rsidR="009D5C1C" w:rsidRPr="00365FBC" w:rsidTr="00D447EB">
        <w:trPr>
          <w:cantSplit/>
        </w:trPr>
        <w:tc>
          <w:tcPr>
            <w:tcW w:w="5245" w:type="dxa"/>
          </w:tcPr>
          <w:p w:rsidR="009D5C1C" w:rsidRPr="00365FBC" w:rsidRDefault="009D5C1C" w:rsidP="009D5C1C">
            <w:pPr>
              <w:ind w:left="74"/>
              <w:rPr>
                <w:rFonts w:asciiTheme="majorBidi" w:hAnsiTheme="majorBidi" w:cstheme="majorBidi"/>
                <w:b/>
                <w:bCs/>
                <w:sz w:val="28"/>
                <w:szCs w:val="28"/>
              </w:rPr>
            </w:pPr>
            <w:r w:rsidRPr="00365FBC">
              <w:rPr>
                <w:rFonts w:asciiTheme="majorBidi" w:hAnsiTheme="majorBidi" w:cstheme="majorBidi"/>
                <w:b/>
                <w:bCs/>
                <w:sz w:val="28"/>
                <w:szCs w:val="28"/>
              </w:rPr>
              <w:t xml:space="preserve">At December </w:t>
            </w:r>
            <w:r>
              <w:rPr>
                <w:rFonts w:asciiTheme="majorBidi" w:hAnsiTheme="majorBidi" w:cstheme="majorBidi"/>
                <w:b/>
                <w:bCs/>
                <w:sz w:val="28"/>
                <w:szCs w:val="28"/>
              </w:rPr>
              <w:t>31,</w:t>
            </w:r>
          </w:p>
        </w:tc>
        <w:tc>
          <w:tcPr>
            <w:tcW w:w="720" w:type="dxa"/>
          </w:tcPr>
          <w:p w:rsidR="009D5C1C" w:rsidRPr="00365FBC" w:rsidRDefault="009D5C1C" w:rsidP="009D5C1C">
            <w:pPr>
              <w:jc w:val="center"/>
              <w:rPr>
                <w:rFonts w:asciiTheme="majorBidi" w:hAnsiTheme="majorBidi" w:cstheme="majorBidi"/>
                <w:i/>
                <w:iCs/>
                <w:sz w:val="28"/>
                <w:szCs w:val="28"/>
              </w:rPr>
            </w:pPr>
          </w:p>
        </w:tc>
        <w:tc>
          <w:tcPr>
            <w:tcW w:w="1548" w:type="dxa"/>
            <w:tcBorders>
              <w:bottom w:val="double" w:sz="4" w:space="0" w:color="auto"/>
            </w:tcBorders>
          </w:tcPr>
          <w:p w:rsidR="009D5C1C" w:rsidRPr="00ED2793" w:rsidRDefault="00AE65F5" w:rsidP="009D5C1C">
            <w:pPr>
              <w:pStyle w:val="acctfourfigures"/>
              <w:tabs>
                <w:tab w:val="clear" w:pos="765"/>
                <w:tab w:val="decimal" w:pos="1080"/>
              </w:tabs>
              <w:spacing w:line="240" w:lineRule="auto"/>
              <w:ind w:left="-79" w:right="-90"/>
              <w:rPr>
                <w:rFonts w:asciiTheme="majorBidi" w:hAnsiTheme="majorBidi" w:cstheme="majorBidi"/>
                <w:b/>
                <w:bCs/>
                <w:sz w:val="30"/>
                <w:szCs w:val="30"/>
              </w:rPr>
            </w:pPr>
            <w:r>
              <w:rPr>
                <w:rFonts w:asciiTheme="majorBidi" w:hAnsiTheme="majorBidi" w:cstheme="majorBidi"/>
                <w:b/>
                <w:bCs/>
                <w:sz w:val="30"/>
                <w:szCs w:val="30"/>
              </w:rPr>
              <w:t>72,295</w:t>
            </w:r>
          </w:p>
        </w:tc>
        <w:tc>
          <w:tcPr>
            <w:tcW w:w="180" w:type="dxa"/>
          </w:tcPr>
          <w:p w:rsidR="009D5C1C" w:rsidRPr="00ED2793" w:rsidRDefault="009D5C1C" w:rsidP="009D5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40" w:lineRule="auto"/>
              <w:ind w:left="-79" w:right="-90"/>
              <w:rPr>
                <w:rFonts w:asciiTheme="majorBidi" w:hAnsiTheme="majorBidi" w:cstheme="majorBidi"/>
                <w:b/>
                <w:sz w:val="30"/>
                <w:szCs w:val="30"/>
              </w:rPr>
            </w:pPr>
          </w:p>
        </w:tc>
        <w:tc>
          <w:tcPr>
            <w:tcW w:w="1521" w:type="dxa"/>
            <w:tcBorders>
              <w:bottom w:val="double" w:sz="4" w:space="0" w:color="auto"/>
            </w:tcBorders>
          </w:tcPr>
          <w:p w:rsidR="009D5C1C" w:rsidRPr="00ED2793" w:rsidRDefault="009D5C1C" w:rsidP="009D5C1C">
            <w:pPr>
              <w:pStyle w:val="acctfourfigures"/>
              <w:tabs>
                <w:tab w:val="clear" w:pos="765"/>
                <w:tab w:val="decimal" w:pos="1080"/>
              </w:tabs>
              <w:spacing w:line="240" w:lineRule="auto"/>
              <w:ind w:left="-79" w:right="-90"/>
              <w:rPr>
                <w:rFonts w:asciiTheme="majorBidi" w:hAnsiTheme="majorBidi" w:cstheme="majorBidi"/>
                <w:b/>
                <w:bCs/>
                <w:sz w:val="30"/>
                <w:szCs w:val="30"/>
              </w:rPr>
            </w:pPr>
            <w:r>
              <w:rPr>
                <w:rFonts w:asciiTheme="majorBidi" w:hAnsiTheme="majorBidi" w:cstheme="majorBidi"/>
                <w:b/>
                <w:bCs/>
                <w:sz w:val="30"/>
                <w:szCs w:val="30"/>
              </w:rPr>
              <w:t>72,295</w:t>
            </w:r>
          </w:p>
        </w:tc>
      </w:tr>
    </w:tbl>
    <w:p w:rsidR="00365FBC" w:rsidRDefault="00365FBC" w:rsidP="00365FBC">
      <w:pPr>
        <w:pStyle w:val="Heading1"/>
        <w:keepLines/>
        <w:numPr>
          <w:ilvl w:val="0"/>
          <w:numId w:val="0"/>
        </w:numPr>
        <w:shd w:val="clear" w:color="auto" w:fill="auto"/>
        <w:tabs>
          <w:tab w:val="left" w:pos="540"/>
        </w:tabs>
        <w:jc w:val="both"/>
        <w:rPr>
          <w:rFonts w:asciiTheme="majorBidi" w:hAnsiTheme="majorBidi" w:cstheme="majorBidi"/>
          <w:b w:val="0"/>
          <w:bCs w:val="0"/>
          <w:sz w:val="32"/>
          <w:szCs w:val="32"/>
          <w:u w:val="none"/>
        </w:rPr>
      </w:pPr>
    </w:p>
    <w:p w:rsidR="00083A5D" w:rsidRPr="000D6BDA" w:rsidRDefault="00083A5D" w:rsidP="00365FBC">
      <w:pPr>
        <w:pStyle w:val="Heading1"/>
        <w:keepLines/>
        <w:numPr>
          <w:ilvl w:val="0"/>
          <w:numId w:val="0"/>
        </w:numPr>
        <w:shd w:val="clear" w:color="auto" w:fill="auto"/>
        <w:tabs>
          <w:tab w:val="left" w:pos="540"/>
        </w:tabs>
        <w:spacing w:line="276" w:lineRule="auto"/>
        <w:jc w:val="both"/>
        <w:rPr>
          <w:rFonts w:asciiTheme="majorBidi" w:hAnsiTheme="majorBidi" w:cstheme="majorBidi"/>
          <w:b w:val="0"/>
          <w:bCs w:val="0"/>
          <w:sz w:val="30"/>
          <w:szCs w:val="30"/>
          <w:u w:val="none"/>
        </w:rPr>
      </w:pPr>
      <w:r w:rsidRPr="00D447EB">
        <w:rPr>
          <w:rFonts w:asciiTheme="majorBidi" w:hAnsiTheme="majorBidi" w:cstheme="majorBidi"/>
          <w:b w:val="0"/>
          <w:bCs w:val="0"/>
          <w:sz w:val="30"/>
          <w:szCs w:val="30"/>
          <w:u w:val="none"/>
        </w:rPr>
        <w:t>Investment p</w:t>
      </w:r>
      <w:r w:rsidR="0045267E" w:rsidRPr="00D447EB">
        <w:rPr>
          <w:rFonts w:asciiTheme="majorBidi" w:hAnsiTheme="majorBidi" w:cstheme="majorBidi"/>
          <w:b w:val="0"/>
          <w:bCs w:val="0"/>
          <w:sz w:val="30"/>
          <w:szCs w:val="30"/>
          <w:u w:val="none"/>
        </w:rPr>
        <w:t>roperties</w:t>
      </w:r>
      <w:r w:rsidR="00B5282C" w:rsidRPr="00D447EB">
        <w:rPr>
          <w:rFonts w:asciiTheme="majorBidi" w:hAnsiTheme="majorBidi" w:cstheme="majorBidi"/>
          <w:b w:val="0"/>
          <w:bCs w:val="0"/>
          <w:sz w:val="30"/>
          <w:szCs w:val="30"/>
          <w:u w:val="none"/>
        </w:rPr>
        <w:t xml:space="preserve"> as at December </w:t>
      </w:r>
      <w:r w:rsidR="00420684">
        <w:rPr>
          <w:rFonts w:asciiTheme="majorBidi" w:hAnsiTheme="majorBidi" w:cstheme="majorBidi"/>
          <w:b w:val="0"/>
          <w:bCs w:val="0"/>
          <w:sz w:val="30"/>
          <w:szCs w:val="30"/>
          <w:u w:val="none"/>
        </w:rPr>
        <w:t xml:space="preserve">31, </w:t>
      </w:r>
      <w:r w:rsidR="007756E8">
        <w:rPr>
          <w:rFonts w:asciiTheme="majorBidi" w:hAnsiTheme="majorBidi" w:cstheme="majorBidi"/>
          <w:b w:val="0"/>
          <w:bCs w:val="0"/>
          <w:sz w:val="30"/>
          <w:szCs w:val="30"/>
          <w:u w:val="none"/>
        </w:rPr>
        <w:t>2019</w:t>
      </w:r>
      <w:r w:rsidRPr="00D447EB">
        <w:rPr>
          <w:rFonts w:asciiTheme="majorBidi" w:hAnsiTheme="majorBidi" w:cstheme="majorBidi"/>
          <w:b w:val="0"/>
          <w:bCs w:val="0"/>
          <w:sz w:val="30"/>
          <w:szCs w:val="30"/>
          <w:u w:val="none"/>
        </w:rPr>
        <w:t xml:space="preserve"> comprise land at appraised value totaling Baht </w:t>
      </w:r>
      <w:r w:rsidR="00B5282C" w:rsidRPr="00D447EB">
        <w:rPr>
          <w:rFonts w:asciiTheme="majorBidi" w:hAnsiTheme="majorBidi" w:cstheme="majorBidi"/>
          <w:b w:val="0"/>
          <w:bCs w:val="0"/>
          <w:sz w:val="30"/>
          <w:szCs w:val="30"/>
          <w:u w:val="none"/>
        </w:rPr>
        <w:t>306</w:t>
      </w:r>
      <w:r w:rsidR="00B5282C" w:rsidRPr="00D447EB">
        <w:rPr>
          <w:rFonts w:asciiTheme="majorBidi" w:hAnsiTheme="majorBidi" w:cs="Angsana New"/>
          <w:b w:val="0"/>
          <w:bCs w:val="0"/>
          <w:sz w:val="30"/>
          <w:szCs w:val="30"/>
          <w:u w:val="none"/>
          <w:cs/>
        </w:rPr>
        <w:t>.</w:t>
      </w:r>
      <w:r w:rsidR="00B5282C" w:rsidRPr="00D447EB">
        <w:rPr>
          <w:rFonts w:asciiTheme="majorBidi" w:hAnsiTheme="majorBidi" w:cstheme="majorBidi"/>
          <w:b w:val="0"/>
          <w:bCs w:val="0"/>
          <w:sz w:val="30"/>
          <w:szCs w:val="30"/>
          <w:u w:val="none"/>
        </w:rPr>
        <w:t>9</w:t>
      </w:r>
      <w:r w:rsidRPr="00D447EB">
        <w:rPr>
          <w:rFonts w:asciiTheme="majorBidi" w:hAnsiTheme="majorBidi" w:cstheme="majorBidi"/>
          <w:b w:val="0"/>
          <w:bCs w:val="0"/>
          <w:sz w:val="30"/>
          <w:szCs w:val="30"/>
          <w:u w:val="none"/>
        </w:rPr>
        <w:t xml:space="preserve"> million </w:t>
      </w:r>
      <w:r w:rsidRPr="00D447EB">
        <w:rPr>
          <w:rFonts w:asciiTheme="majorBidi" w:hAnsiTheme="majorBidi" w:cs="Angsana New"/>
          <w:b w:val="0"/>
          <w:bCs w:val="0"/>
          <w:sz w:val="30"/>
          <w:szCs w:val="30"/>
          <w:u w:val="none"/>
          <w:cs/>
        </w:rPr>
        <w:t>(</w:t>
      </w:r>
      <w:r w:rsidRPr="00D447EB">
        <w:rPr>
          <w:rFonts w:asciiTheme="majorBidi" w:hAnsiTheme="majorBidi" w:cstheme="majorBidi"/>
          <w:b w:val="0"/>
          <w:bCs w:val="0"/>
          <w:sz w:val="30"/>
          <w:szCs w:val="30"/>
          <w:u w:val="none"/>
        </w:rPr>
        <w:t>201</w:t>
      </w:r>
      <w:r w:rsidR="007756E8">
        <w:rPr>
          <w:rFonts w:asciiTheme="majorBidi" w:hAnsiTheme="majorBidi" w:cstheme="majorBidi"/>
          <w:b w:val="0"/>
          <w:bCs w:val="0"/>
          <w:sz w:val="30"/>
          <w:szCs w:val="30"/>
          <w:u w:val="none"/>
        </w:rPr>
        <w:t>8</w:t>
      </w:r>
      <w:r w:rsidRPr="00D447EB">
        <w:rPr>
          <w:rFonts w:asciiTheme="majorBidi" w:hAnsiTheme="majorBidi" w:cs="Angsana New"/>
          <w:b w:val="0"/>
          <w:bCs w:val="0"/>
          <w:sz w:val="30"/>
          <w:szCs w:val="30"/>
          <w:u w:val="none"/>
          <w:cs/>
        </w:rPr>
        <w:t>:</w:t>
      </w:r>
      <w:r w:rsidRPr="00D447EB">
        <w:rPr>
          <w:rFonts w:asciiTheme="majorBidi" w:hAnsiTheme="majorBidi" w:cs="Angsana New"/>
          <w:b w:val="0"/>
          <w:bCs w:val="0"/>
          <w:i/>
          <w:iCs/>
          <w:sz w:val="30"/>
          <w:szCs w:val="30"/>
          <w:u w:val="none"/>
          <w:cs/>
        </w:rPr>
        <w:t xml:space="preserve"> </w:t>
      </w:r>
      <w:r w:rsidR="00B5282C" w:rsidRPr="00D447EB">
        <w:rPr>
          <w:rFonts w:asciiTheme="majorBidi" w:hAnsiTheme="majorBidi" w:cstheme="majorBidi"/>
          <w:b w:val="0"/>
          <w:bCs w:val="0"/>
          <w:sz w:val="30"/>
          <w:szCs w:val="30"/>
          <w:u w:val="none"/>
        </w:rPr>
        <w:t xml:space="preserve">Baht </w:t>
      </w:r>
      <w:r w:rsidR="007756E8">
        <w:rPr>
          <w:rFonts w:asciiTheme="majorBidi" w:hAnsiTheme="majorBidi" w:cstheme="majorBidi"/>
          <w:b w:val="0"/>
          <w:bCs w:val="0"/>
          <w:sz w:val="30"/>
          <w:szCs w:val="30"/>
          <w:u w:val="none"/>
        </w:rPr>
        <w:t>306</w:t>
      </w:r>
      <w:r w:rsidR="007756E8">
        <w:rPr>
          <w:rFonts w:asciiTheme="majorBidi" w:hAnsiTheme="majorBidi" w:cs="Angsana New"/>
          <w:b w:val="0"/>
          <w:bCs w:val="0"/>
          <w:sz w:val="30"/>
          <w:szCs w:val="30"/>
          <w:u w:val="none"/>
          <w:cs/>
        </w:rPr>
        <w:t>.</w:t>
      </w:r>
      <w:r w:rsidR="007756E8">
        <w:rPr>
          <w:rFonts w:asciiTheme="majorBidi" w:hAnsiTheme="majorBidi" w:cstheme="majorBidi"/>
          <w:b w:val="0"/>
          <w:bCs w:val="0"/>
          <w:sz w:val="30"/>
          <w:szCs w:val="30"/>
          <w:u w:val="none"/>
        </w:rPr>
        <w:t>9</w:t>
      </w:r>
      <w:r w:rsidR="00B5282C" w:rsidRPr="00D447EB">
        <w:rPr>
          <w:rFonts w:asciiTheme="majorBidi" w:hAnsiTheme="majorBidi" w:cstheme="majorBidi"/>
          <w:b w:val="0"/>
          <w:bCs w:val="0"/>
          <w:sz w:val="30"/>
          <w:szCs w:val="30"/>
          <w:u w:val="none"/>
        </w:rPr>
        <w:t xml:space="preserve"> million</w:t>
      </w:r>
      <w:r w:rsidRPr="006446E9">
        <w:rPr>
          <w:rFonts w:asciiTheme="majorBidi" w:hAnsiTheme="majorBidi" w:cs="Angsana New"/>
          <w:b w:val="0"/>
          <w:bCs w:val="0"/>
          <w:sz w:val="30"/>
          <w:szCs w:val="30"/>
          <w:u w:val="none"/>
          <w:cs/>
        </w:rPr>
        <w:t>)</w:t>
      </w:r>
      <w:r w:rsidRPr="000D6BDA">
        <w:rPr>
          <w:rFonts w:asciiTheme="majorBidi" w:hAnsiTheme="majorBidi" w:cs="Angsana New"/>
          <w:b w:val="0"/>
          <w:bCs w:val="0"/>
          <w:sz w:val="30"/>
          <w:szCs w:val="30"/>
          <w:u w:val="none"/>
          <w:cs/>
        </w:rPr>
        <w:t xml:space="preserve">. </w:t>
      </w:r>
      <w:r w:rsidR="00165CC8" w:rsidRPr="000D6BDA">
        <w:rPr>
          <w:rFonts w:asciiTheme="majorBidi" w:hAnsiTheme="majorBidi" w:cstheme="majorBidi"/>
          <w:b w:val="0"/>
          <w:bCs w:val="0"/>
          <w:sz w:val="30"/>
          <w:szCs w:val="30"/>
          <w:u w:val="none"/>
        </w:rPr>
        <w:t>The apprais</w:t>
      </w:r>
      <w:r w:rsidR="000A1400" w:rsidRPr="000D6BDA">
        <w:rPr>
          <w:rFonts w:asciiTheme="majorBidi" w:hAnsiTheme="majorBidi" w:cstheme="majorBidi"/>
          <w:b w:val="0"/>
          <w:bCs w:val="0"/>
          <w:sz w:val="30"/>
          <w:szCs w:val="30"/>
          <w:u w:val="none"/>
        </w:rPr>
        <w:t>ed</w:t>
      </w:r>
      <w:r w:rsidR="00165CC8" w:rsidRPr="000D6BDA">
        <w:rPr>
          <w:rFonts w:asciiTheme="majorBidi" w:hAnsiTheme="majorBidi" w:cstheme="majorBidi"/>
          <w:b w:val="0"/>
          <w:bCs w:val="0"/>
          <w:sz w:val="30"/>
          <w:szCs w:val="30"/>
          <w:u w:val="none"/>
        </w:rPr>
        <w:t xml:space="preserve"> value of l</w:t>
      </w:r>
      <w:r w:rsidRPr="000D6BDA">
        <w:rPr>
          <w:rFonts w:asciiTheme="majorBidi" w:hAnsiTheme="majorBidi" w:cstheme="majorBidi"/>
          <w:b w:val="0"/>
          <w:bCs w:val="0"/>
          <w:sz w:val="30"/>
          <w:szCs w:val="30"/>
          <w:u w:val="none"/>
        </w:rPr>
        <w:t xml:space="preserve">and </w:t>
      </w:r>
      <w:r w:rsidR="00165CC8" w:rsidRPr="000D6BDA">
        <w:rPr>
          <w:rFonts w:asciiTheme="majorBidi" w:hAnsiTheme="majorBidi" w:cstheme="majorBidi"/>
          <w:b w:val="0"/>
          <w:bCs w:val="0"/>
          <w:sz w:val="30"/>
          <w:szCs w:val="30"/>
          <w:u w:val="none"/>
        </w:rPr>
        <w:t xml:space="preserve">was got from </w:t>
      </w:r>
      <w:r w:rsidRPr="000D6BDA">
        <w:rPr>
          <w:rFonts w:asciiTheme="majorBidi" w:hAnsiTheme="majorBidi" w:cstheme="majorBidi"/>
          <w:b w:val="0"/>
          <w:bCs w:val="0"/>
          <w:sz w:val="30"/>
          <w:szCs w:val="30"/>
          <w:u w:val="none"/>
        </w:rPr>
        <w:t xml:space="preserve">Government </w:t>
      </w:r>
      <w:r w:rsidR="00165CC8" w:rsidRPr="000D6BDA">
        <w:rPr>
          <w:rFonts w:asciiTheme="majorBidi" w:hAnsiTheme="majorBidi" w:cstheme="majorBidi"/>
          <w:b w:val="0"/>
          <w:bCs w:val="0"/>
          <w:sz w:val="30"/>
          <w:szCs w:val="30"/>
          <w:u w:val="none"/>
        </w:rPr>
        <w:t>agency</w:t>
      </w:r>
      <w:r w:rsidR="00AB0019" w:rsidRPr="00AB0019">
        <w:rPr>
          <w:rFonts w:asciiTheme="majorBidi" w:hAnsiTheme="majorBidi" w:cstheme="majorBidi"/>
          <w:b w:val="0"/>
          <w:bCs w:val="0"/>
          <w:sz w:val="30"/>
          <w:szCs w:val="30"/>
          <w:u w:val="none"/>
        </w:rPr>
        <w:t xml:space="preserve">, </w:t>
      </w:r>
      <w:r w:rsidR="00AB0019">
        <w:rPr>
          <w:rFonts w:asciiTheme="majorBidi" w:hAnsiTheme="majorBidi" w:cstheme="majorBidi"/>
          <w:b w:val="0"/>
          <w:bCs w:val="0"/>
          <w:sz w:val="30"/>
          <w:szCs w:val="30"/>
          <w:u w:val="none"/>
        </w:rPr>
        <w:t>which is categorized into level 2 of fair value</w:t>
      </w:r>
      <w:r w:rsidR="00AB0019">
        <w:rPr>
          <w:rFonts w:asciiTheme="majorBidi" w:hAnsiTheme="majorBidi" w:cs="Angsana New"/>
          <w:b w:val="0"/>
          <w:bCs w:val="0"/>
          <w:sz w:val="30"/>
          <w:szCs w:val="30"/>
          <w:u w:val="none"/>
          <w:cs/>
        </w:rPr>
        <w:t>.</w:t>
      </w:r>
    </w:p>
    <w:p w:rsidR="00E51F77" w:rsidRDefault="00BD70E4" w:rsidP="00D447EB">
      <w:pPr>
        <w:spacing w:before="120" w:line="276" w:lineRule="auto"/>
        <w:jc w:val="thaiDistribute"/>
        <w:rPr>
          <w:rFonts w:asciiTheme="majorBidi" w:hAnsiTheme="majorBidi" w:cstheme="majorBidi"/>
          <w:sz w:val="30"/>
          <w:szCs w:val="30"/>
        </w:rPr>
      </w:pPr>
      <w:r w:rsidRPr="00D447EB">
        <w:rPr>
          <w:rFonts w:asciiTheme="majorBidi" w:eastAsia="Times New Roman" w:hAnsiTheme="majorBidi" w:cstheme="majorBidi"/>
          <w:sz w:val="30"/>
          <w:szCs w:val="30"/>
          <w:lang w:val="en-GB" w:bidi="ar-SA"/>
        </w:rPr>
        <w:t>In</w:t>
      </w:r>
      <w:r w:rsidR="00D447EB" w:rsidRPr="00D447EB">
        <w:rPr>
          <w:rFonts w:asciiTheme="majorBidi" w:eastAsia="Times New Roman" w:hAnsiTheme="majorBidi" w:cstheme="majorBidi"/>
          <w:sz w:val="30"/>
          <w:szCs w:val="30"/>
          <w:lang w:val="en-GB" w:bidi="ar-SA"/>
        </w:rPr>
        <w:t xml:space="preserve"> September 2018</w:t>
      </w:r>
      <w:r w:rsidR="00705330" w:rsidRPr="00D447EB">
        <w:rPr>
          <w:rFonts w:asciiTheme="majorBidi" w:eastAsia="Times New Roman" w:hAnsiTheme="majorBidi" w:cstheme="majorBidi"/>
          <w:sz w:val="30"/>
          <w:szCs w:val="30"/>
          <w:lang w:val="en-GB" w:bidi="ar-SA"/>
        </w:rPr>
        <w:t xml:space="preserve">, the Company sold condominium to </w:t>
      </w:r>
      <w:r w:rsidR="00AB0019">
        <w:rPr>
          <w:rFonts w:asciiTheme="majorBidi" w:eastAsia="Times New Roman" w:hAnsiTheme="majorBidi" w:cstheme="majorBidi"/>
          <w:sz w:val="30"/>
          <w:szCs w:val="30"/>
          <w:lang w:val="en-GB" w:bidi="ar-SA"/>
        </w:rPr>
        <w:t xml:space="preserve">a </w:t>
      </w:r>
      <w:r w:rsidR="00705330" w:rsidRPr="00D447EB">
        <w:rPr>
          <w:rFonts w:asciiTheme="majorBidi" w:eastAsia="Times New Roman" w:hAnsiTheme="majorBidi" w:cstheme="majorBidi"/>
          <w:sz w:val="30"/>
          <w:szCs w:val="30"/>
          <w:lang w:val="en-GB" w:bidi="ar-SA"/>
        </w:rPr>
        <w:t>related party amoun</w:t>
      </w:r>
      <w:r w:rsidR="00D447EB" w:rsidRPr="00D447EB">
        <w:rPr>
          <w:rFonts w:asciiTheme="majorBidi" w:eastAsia="Times New Roman" w:hAnsiTheme="majorBidi" w:cstheme="majorBidi"/>
          <w:sz w:val="30"/>
          <w:szCs w:val="30"/>
          <w:lang w:val="en-GB" w:bidi="ar-SA"/>
        </w:rPr>
        <w:t>ting to Baht 14</w:t>
      </w:r>
      <w:r w:rsidR="00D447EB" w:rsidRPr="00D447EB">
        <w:rPr>
          <w:rFonts w:asciiTheme="majorBidi" w:eastAsia="Times New Roman" w:hAnsiTheme="majorBidi"/>
          <w:sz w:val="30"/>
          <w:szCs w:val="30"/>
          <w:cs/>
          <w:lang w:val="en-GB"/>
        </w:rPr>
        <w:t>.</w:t>
      </w:r>
      <w:r w:rsidR="00D447EB" w:rsidRPr="00D447EB">
        <w:rPr>
          <w:rFonts w:asciiTheme="majorBidi" w:eastAsia="Times New Roman" w:hAnsiTheme="majorBidi" w:cstheme="majorBidi"/>
          <w:sz w:val="30"/>
          <w:szCs w:val="30"/>
          <w:lang w:val="en-GB" w:bidi="ar-SA"/>
        </w:rPr>
        <w:t>3</w:t>
      </w:r>
      <w:r w:rsidR="00705330" w:rsidRPr="00D447EB">
        <w:rPr>
          <w:rFonts w:asciiTheme="majorBidi" w:eastAsia="Times New Roman" w:hAnsiTheme="majorBidi" w:cstheme="majorBidi"/>
          <w:sz w:val="30"/>
          <w:szCs w:val="30"/>
          <w:lang w:val="en-GB" w:bidi="ar-SA"/>
        </w:rPr>
        <w:t xml:space="preserve"> million</w:t>
      </w:r>
      <w:r w:rsidR="00D447EB" w:rsidRPr="00D447EB">
        <w:rPr>
          <w:rFonts w:asciiTheme="majorBidi" w:eastAsia="Times New Roman" w:hAnsiTheme="majorBidi"/>
          <w:sz w:val="30"/>
          <w:szCs w:val="30"/>
          <w:cs/>
          <w:lang w:val="en-GB"/>
        </w:rPr>
        <w:t xml:space="preserve"> (</w:t>
      </w:r>
      <w:r w:rsidR="00D447EB" w:rsidRPr="00D447EB">
        <w:rPr>
          <w:rFonts w:asciiTheme="majorBidi" w:eastAsia="Times New Roman" w:hAnsiTheme="majorBidi" w:cstheme="majorBidi"/>
          <w:sz w:val="30"/>
          <w:szCs w:val="30"/>
          <w:lang w:val="en-GB" w:bidi="ar-SA"/>
        </w:rPr>
        <w:t>Note 4</w:t>
      </w:r>
      <w:r w:rsidR="00D447EB" w:rsidRPr="00D447EB">
        <w:rPr>
          <w:rFonts w:asciiTheme="majorBidi" w:eastAsia="Times New Roman" w:hAnsiTheme="majorBidi"/>
          <w:sz w:val="30"/>
          <w:szCs w:val="30"/>
          <w:cs/>
          <w:lang w:val="en-GB"/>
        </w:rPr>
        <w:t>)</w:t>
      </w:r>
      <w:r w:rsidR="00705330" w:rsidRPr="00D447EB">
        <w:rPr>
          <w:rFonts w:asciiTheme="majorBidi" w:eastAsia="Times New Roman" w:hAnsiTheme="majorBidi" w:cstheme="majorBidi"/>
          <w:sz w:val="30"/>
          <w:szCs w:val="30"/>
          <w:lang w:val="en-GB" w:bidi="ar-SA"/>
        </w:rPr>
        <w:t xml:space="preserve"> and recognised gain from sale of condominium amou</w:t>
      </w:r>
      <w:r w:rsidR="00D447EB" w:rsidRPr="00D447EB">
        <w:rPr>
          <w:rFonts w:asciiTheme="majorBidi" w:eastAsia="Times New Roman" w:hAnsiTheme="majorBidi" w:cstheme="majorBidi"/>
          <w:sz w:val="30"/>
          <w:szCs w:val="30"/>
          <w:lang w:val="en-GB" w:bidi="ar-SA"/>
        </w:rPr>
        <w:t>nting to Baht 11</w:t>
      </w:r>
      <w:r w:rsidR="00705330" w:rsidRPr="00D447EB">
        <w:rPr>
          <w:rFonts w:asciiTheme="majorBidi" w:eastAsia="Times New Roman" w:hAnsiTheme="majorBidi"/>
          <w:sz w:val="30"/>
          <w:szCs w:val="30"/>
          <w:cs/>
          <w:lang w:val="en-GB"/>
        </w:rPr>
        <w:t>.</w:t>
      </w:r>
      <w:r w:rsidR="00705330" w:rsidRPr="00D447EB">
        <w:rPr>
          <w:rFonts w:asciiTheme="majorBidi" w:eastAsia="Times New Roman" w:hAnsiTheme="majorBidi" w:cstheme="majorBidi"/>
          <w:sz w:val="30"/>
          <w:szCs w:val="30"/>
          <w:lang w:val="en-GB" w:bidi="ar-SA"/>
        </w:rPr>
        <w:t>4 million as other income in</w:t>
      </w:r>
      <w:r w:rsidR="000A1400" w:rsidRPr="00D447EB">
        <w:rPr>
          <w:rFonts w:asciiTheme="majorBidi" w:eastAsia="Times New Roman" w:hAnsiTheme="majorBidi" w:cstheme="majorBidi"/>
          <w:sz w:val="30"/>
          <w:szCs w:val="30"/>
          <w:lang w:val="en-GB" w:bidi="ar-SA"/>
        </w:rPr>
        <w:t xml:space="preserve"> the</w:t>
      </w:r>
      <w:r w:rsidR="00705330" w:rsidRPr="00D447EB">
        <w:rPr>
          <w:rFonts w:asciiTheme="majorBidi" w:eastAsia="Times New Roman" w:hAnsiTheme="majorBidi" w:cstheme="majorBidi"/>
          <w:sz w:val="30"/>
          <w:szCs w:val="30"/>
          <w:lang w:val="en-GB" w:bidi="ar-SA"/>
        </w:rPr>
        <w:t xml:space="preserve"> statement of comprehensive income for</w:t>
      </w:r>
      <w:r w:rsidR="00D447EB">
        <w:rPr>
          <w:rFonts w:asciiTheme="majorBidi" w:eastAsia="Times New Roman" w:hAnsiTheme="majorBidi" w:cstheme="majorBidi"/>
          <w:sz w:val="30"/>
          <w:szCs w:val="30"/>
          <w:lang w:val="en-GB" w:bidi="ar-SA"/>
        </w:rPr>
        <w:t xml:space="preserve"> the year ended December </w:t>
      </w:r>
      <w:r w:rsidR="00420684">
        <w:rPr>
          <w:rFonts w:asciiTheme="majorBidi" w:eastAsia="Times New Roman" w:hAnsiTheme="majorBidi" w:cstheme="majorBidi"/>
          <w:sz w:val="30"/>
          <w:szCs w:val="30"/>
          <w:lang w:val="en-GB" w:bidi="ar-SA"/>
        </w:rPr>
        <w:t xml:space="preserve">31, </w:t>
      </w:r>
      <w:r w:rsidR="00D447EB">
        <w:rPr>
          <w:rFonts w:asciiTheme="majorBidi" w:eastAsia="Times New Roman" w:hAnsiTheme="majorBidi" w:cstheme="majorBidi"/>
          <w:sz w:val="30"/>
          <w:szCs w:val="30"/>
          <w:lang w:val="en-GB" w:bidi="ar-SA"/>
        </w:rPr>
        <w:t>2018</w:t>
      </w:r>
      <w:r w:rsidR="004C1C80" w:rsidRPr="00D447EB">
        <w:rPr>
          <w:rFonts w:asciiTheme="majorBidi" w:eastAsia="Times New Roman" w:hAnsiTheme="majorBidi"/>
          <w:sz w:val="30"/>
          <w:szCs w:val="30"/>
          <w:cs/>
          <w:lang w:val="en-GB"/>
        </w:rPr>
        <w:t>.</w:t>
      </w:r>
    </w:p>
    <w:p w:rsidR="000D6BDA" w:rsidRPr="000D6BDA" w:rsidRDefault="000D6BDA" w:rsidP="000D6BDA">
      <w:pPr>
        <w:spacing w:line="276" w:lineRule="auto"/>
        <w:jc w:val="thaiDistribute"/>
        <w:rPr>
          <w:rFonts w:asciiTheme="majorBidi" w:hAnsiTheme="majorBidi" w:cstheme="majorBidi"/>
          <w:sz w:val="30"/>
          <w:szCs w:val="30"/>
          <w:lang w:val="en-GB"/>
        </w:rPr>
      </w:pPr>
    </w:p>
    <w:p w:rsidR="00203595" w:rsidRPr="006F37A0" w:rsidRDefault="00203595" w:rsidP="00D44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b/>
          <w:bCs/>
          <w:sz w:val="32"/>
          <w:szCs w:val="32"/>
          <w:cs/>
        </w:rPr>
        <w:sectPr w:rsidR="00203595" w:rsidRPr="006F37A0" w:rsidSect="00D447EB">
          <w:footerReference w:type="default" r:id="rId17"/>
          <w:pgSz w:w="11909" w:h="16834" w:code="9"/>
          <w:pgMar w:top="1588" w:right="1077" w:bottom="851" w:left="1588" w:header="720" w:footer="720" w:gutter="0"/>
          <w:cols w:space="720"/>
          <w:titlePg/>
        </w:sectPr>
      </w:pPr>
    </w:p>
    <w:p w:rsidR="00203595" w:rsidRPr="000D6BDA" w:rsidRDefault="00203595" w:rsidP="00970F43">
      <w:pPr>
        <w:pStyle w:val="Heading1"/>
        <w:keepLines/>
        <w:numPr>
          <w:ilvl w:val="0"/>
          <w:numId w:val="0"/>
        </w:numPr>
        <w:shd w:val="clear" w:color="auto" w:fill="auto"/>
        <w:spacing w:before="120" w:after="40" w:line="240" w:lineRule="exact"/>
        <w:ind w:left="539" w:hanging="539"/>
        <w:jc w:val="both"/>
        <w:rPr>
          <w:rFonts w:asciiTheme="majorBidi" w:hAnsiTheme="majorBidi" w:cstheme="majorBidi"/>
          <w:sz w:val="30"/>
          <w:szCs w:val="30"/>
          <w:u w:val="none"/>
        </w:rPr>
      </w:pPr>
      <w:r w:rsidRPr="000D6BDA">
        <w:rPr>
          <w:rFonts w:asciiTheme="majorBidi" w:hAnsiTheme="majorBidi" w:cstheme="majorBidi"/>
          <w:sz w:val="30"/>
          <w:szCs w:val="30"/>
          <w:u w:val="none"/>
        </w:rPr>
        <w:lastRenderedPageBreak/>
        <w:t>1</w:t>
      </w:r>
      <w:r w:rsidR="00D447EB">
        <w:rPr>
          <w:rFonts w:asciiTheme="majorBidi" w:hAnsiTheme="majorBidi" w:cstheme="majorBidi"/>
          <w:sz w:val="30"/>
          <w:szCs w:val="30"/>
          <w:u w:val="none"/>
        </w:rPr>
        <w:t>3</w:t>
      </w:r>
      <w:r w:rsidRPr="000D6BDA">
        <w:rPr>
          <w:rFonts w:asciiTheme="majorBidi" w:hAnsiTheme="majorBidi" w:cstheme="majorBidi"/>
          <w:sz w:val="30"/>
          <w:szCs w:val="30"/>
          <w:u w:val="none"/>
        </w:rPr>
        <w:tab/>
        <w:t>Property, plant and equipment</w:t>
      </w:r>
    </w:p>
    <w:tbl>
      <w:tblPr>
        <w:tblW w:w="14339" w:type="dxa"/>
        <w:tblInd w:w="558" w:type="dxa"/>
        <w:tblLayout w:type="fixed"/>
        <w:tblLook w:val="01E0" w:firstRow="1" w:lastRow="1" w:firstColumn="1" w:lastColumn="1" w:noHBand="0" w:noVBand="0"/>
      </w:tblPr>
      <w:tblGrid>
        <w:gridCol w:w="3836"/>
        <w:gridCol w:w="1370"/>
        <w:gridCol w:w="274"/>
        <w:gridCol w:w="1644"/>
        <w:gridCol w:w="274"/>
        <w:gridCol w:w="1644"/>
        <w:gridCol w:w="274"/>
        <w:gridCol w:w="1644"/>
        <w:gridCol w:w="274"/>
        <w:gridCol w:w="1370"/>
        <w:gridCol w:w="274"/>
        <w:gridCol w:w="1461"/>
      </w:tblGrid>
      <w:tr w:rsidR="004A1C8E" w:rsidRPr="006F37A0" w:rsidTr="00685518">
        <w:trPr>
          <w:trHeight w:val="335"/>
        </w:trPr>
        <w:tc>
          <w:tcPr>
            <w:tcW w:w="3836" w:type="dxa"/>
          </w:tcPr>
          <w:p w:rsidR="004A1C8E" w:rsidRPr="006F37A0" w:rsidRDefault="004A1C8E" w:rsidP="007A7F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rPr>
                <w:rFonts w:asciiTheme="majorBidi" w:hAnsiTheme="majorBidi" w:cstheme="majorBidi"/>
                <w:b/>
                <w:bCs/>
                <w:sz w:val="22"/>
                <w:szCs w:val="22"/>
              </w:rPr>
            </w:pPr>
          </w:p>
        </w:tc>
        <w:tc>
          <w:tcPr>
            <w:tcW w:w="10503" w:type="dxa"/>
            <w:gridSpan w:val="11"/>
            <w:vAlign w:val="center"/>
          </w:tcPr>
          <w:p w:rsidR="004A1C8E" w:rsidRPr="00420684" w:rsidRDefault="004A1C8E" w:rsidP="001E01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hanging="108"/>
              <w:jc w:val="center"/>
              <w:rPr>
                <w:rFonts w:asciiTheme="majorBidi" w:hAnsiTheme="majorBidi" w:cstheme="majorBidi"/>
                <w:b/>
                <w:bCs/>
                <w:sz w:val="26"/>
                <w:szCs w:val="26"/>
              </w:rPr>
            </w:pPr>
            <w:r w:rsidRPr="00420684">
              <w:rPr>
                <w:rFonts w:asciiTheme="majorBidi" w:hAnsiTheme="majorBidi" w:cstheme="majorBidi"/>
                <w:b/>
                <w:bCs/>
                <w:sz w:val="26"/>
                <w:szCs w:val="26"/>
              </w:rPr>
              <w:t>Financial statements in which the equity method is applied</w:t>
            </w:r>
            <w:r w:rsidR="001E01FF" w:rsidRPr="00420684">
              <w:rPr>
                <w:rFonts w:asciiTheme="majorBidi" w:hAnsiTheme="majorBidi"/>
                <w:b/>
                <w:bCs/>
                <w:sz w:val="26"/>
                <w:szCs w:val="26"/>
                <w:cs/>
              </w:rPr>
              <w:t>/</w:t>
            </w:r>
            <w:r w:rsidR="001E01FF" w:rsidRPr="00420684">
              <w:rPr>
                <w:rFonts w:asciiTheme="majorBidi" w:hAnsiTheme="majorBidi"/>
                <w:sz w:val="26"/>
                <w:szCs w:val="26"/>
                <w:cs/>
              </w:rPr>
              <w:t xml:space="preserve"> </w:t>
            </w:r>
            <w:r w:rsidR="001E01FF" w:rsidRPr="00420684">
              <w:rPr>
                <w:rFonts w:asciiTheme="majorBidi" w:hAnsiTheme="majorBidi" w:cstheme="majorBidi"/>
                <w:b/>
                <w:bCs/>
                <w:sz w:val="26"/>
                <w:szCs w:val="26"/>
              </w:rPr>
              <w:t>Separate financial statements</w:t>
            </w:r>
          </w:p>
        </w:tc>
      </w:tr>
      <w:tr w:rsidR="003D1D3D" w:rsidRPr="006F37A0" w:rsidTr="003E3043">
        <w:trPr>
          <w:trHeight w:val="250"/>
        </w:trPr>
        <w:tc>
          <w:tcPr>
            <w:tcW w:w="3836" w:type="dxa"/>
          </w:tcPr>
          <w:p w:rsidR="003D1D3D" w:rsidRPr="00420684" w:rsidRDefault="003D1D3D" w:rsidP="007A7F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rPr>
                <w:rFonts w:asciiTheme="majorBidi" w:hAnsiTheme="majorBidi" w:cstheme="majorBidi"/>
                <w:b/>
                <w:bCs/>
                <w:sz w:val="26"/>
                <w:szCs w:val="26"/>
              </w:rPr>
            </w:pPr>
          </w:p>
        </w:tc>
        <w:tc>
          <w:tcPr>
            <w:tcW w:w="1370" w:type="dxa"/>
          </w:tcPr>
          <w:p w:rsidR="003D1D3D" w:rsidRPr="00420684" w:rsidRDefault="003D1D3D" w:rsidP="007A7FB4">
            <w:pPr>
              <w:pStyle w:val="acctfourfigures"/>
              <w:tabs>
                <w:tab w:val="clear" w:pos="765"/>
              </w:tabs>
              <w:spacing w:line="240" w:lineRule="exact"/>
              <w:ind w:left="-108" w:right="-128"/>
              <w:jc w:val="center"/>
              <w:rPr>
                <w:rFonts w:asciiTheme="majorBidi" w:hAnsiTheme="majorBidi" w:cstheme="majorBidi"/>
                <w:sz w:val="26"/>
                <w:szCs w:val="26"/>
              </w:rPr>
            </w:pPr>
          </w:p>
        </w:tc>
        <w:tc>
          <w:tcPr>
            <w:tcW w:w="274" w:type="dxa"/>
          </w:tcPr>
          <w:p w:rsidR="003D1D3D" w:rsidRPr="00420684" w:rsidRDefault="003D1D3D" w:rsidP="007A7F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28"/>
              <w:jc w:val="center"/>
              <w:rPr>
                <w:rFonts w:asciiTheme="majorBidi" w:hAnsiTheme="majorBidi" w:cstheme="majorBidi"/>
                <w:sz w:val="26"/>
                <w:szCs w:val="26"/>
              </w:rPr>
            </w:pPr>
          </w:p>
        </w:tc>
        <w:tc>
          <w:tcPr>
            <w:tcW w:w="1644" w:type="dxa"/>
          </w:tcPr>
          <w:p w:rsidR="003D1D3D" w:rsidRPr="00420684" w:rsidRDefault="00970F43" w:rsidP="007A7FB4">
            <w:pPr>
              <w:pStyle w:val="acctfourfigures"/>
              <w:tabs>
                <w:tab w:val="clear" w:pos="765"/>
              </w:tabs>
              <w:spacing w:line="240" w:lineRule="exact"/>
              <w:ind w:left="-108" w:right="-128"/>
              <w:jc w:val="center"/>
              <w:rPr>
                <w:rFonts w:asciiTheme="majorBidi" w:hAnsiTheme="majorBidi" w:cstheme="majorBidi"/>
                <w:sz w:val="26"/>
                <w:szCs w:val="26"/>
              </w:rPr>
            </w:pPr>
            <w:r w:rsidRPr="00420684">
              <w:rPr>
                <w:rFonts w:asciiTheme="majorBidi" w:hAnsiTheme="majorBidi" w:cstheme="majorBidi"/>
                <w:sz w:val="26"/>
                <w:szCs w:val="26"/>
              </w:rPr>
              <w:t>Buildings</w:t>
            </w:r>
            <w:r w:rsidRPr="00420684">
              <w:rPr>
                <w:rFonts w:asciiTheme="majorBidi" w:hAnsiTheme="majorBidi" w:cs="Angsana New"/>
                <w:sz w:val="26"/>
                <w:szCs w:val="26"/>
                <w:cs/>
                <w:lang w:bidi="th-TH"/>
              </w:rPr>
              <w:t xml:space="preserve"> </w:t>
            </w:r>
            <w:r w:rsidR="003D1D3D" w:rsidRPr="00420684">
              <w:rPr>
                <w:rFonts w:asciiTheme="majorBidi" w:hAnsiTheme="majorBidi" w:cstheme="majorBidi"/>
                <w:sz w:val="26"/>
                <w:szCs w:val="26"/>
                <w:lang w:bidi="th-TH"/>
              </w:rPr>
              <w:t>and</w:t>
            </w:r>
          </w:p>
        </w:tc>
        <w:tc>
          <w:tcPr>
            <w:tcW w:w="274" w:type="dxa"/>
          </w:tcPr>
          <w:p w:rsidR="003D1D3D" w:rsidRPr="00420684" w:rsidRDefault="003D1D3D" w:rsidP="007A7F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28"/>
              <w:jc w:val="center"/>
              <w:rPr>
                <w:rFonts w:asciiTheme="majorBidi" w:hAnsiTheme="majorBidi" w:cstheme="majorBidi"/>
                <w:sz w:val="26"/>
                <w:szCs w:val="26"/>
              </w:rPr>
            </w:pPr>
          </w:p>
        </w:tc>
        <w:tc>
          <w:tcPr>
            <w:tcW w:w="1644" w:type="dxa"/>
          </w:tcPr>
          <w:p w:rsidR="003D1D3D" w:rsidRPr="00420684" w:rsidRDefault="00970F43" w:rsidP="00970F43">
            <w:pPr>
              <w:spacing w:line="240" w:lineRule="exact"/>
              <w:ind w:left="-108" w:right="-128"/>
              <w:jc w:val="center"/>
              <w:rPr>
                <w:rFonts w:asciiTheme="majorBidi" w:hAnsiTheme="majorBidi" w:cstheme="majorBidi"/>
                <w:sz w:val="26"/>
                <w:szCs w:val="26"/>
              </w:rPr>
            </w:pPr>
            <w:r w:rsidRPr="00420684">
              <w:rPr>
                <w:rFonts w:asciiTheme="majorBidi" w:hAnsiTheme="majorBidi" w:cstheme="majorBidi"/>
                <w:sz w:val="26"/>
                <w:szCs w:val="26"/>
              </w:rPr>
              <w:t>Furniture,</w:t>
            </w:r>
            <w:r>
              <w:rPr>
                <w:rFonts w:asciiTheme="majorBidi" w:hAnsiTheme="majorBidi"/>
                <w:sz w:val="26"/>
                <w:szCs w:val="26"/>
                <w:cs/>
              </w:rPr>
              <w:t xml:space="preserve"> </w:t>
            </w:r>
            <w:r w:rsidR="003D1D3D" w:rsidRPr="00420684">
              <w:rPr>
                <w:rFonts w:asciiTheme="majorBidi" w:hAnsiTheme="majorBidi" w:cstheme="majorBidi"/>
                <w:sz w:val="26"/>
                <w:szCs w:val="26"/>
              </w:rPr>
              <w:t xml:space="preserve">fixture </w:t>
            </w:r>
          </w:p>
        </w:tc>
        <w:tc>
          <w:tcPr>
            <w:tcW w:w="274" w:type="dxa"/>
          </w:tcPr>
          <w:p w:rsidR="003D1D3D" w:rsidRPr="00420684" w:rsidRDefault="003D1D3D" w:rsidP="007A7F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28"/>
              <w:jc w:val="center"/>
              <w:rPr>
                <w:rFonts w:asciiTheme="majorBidi" w:hAnsiTheme="majorBidi" w:cstheme="majorBidi"/>
                <w:sz w:val="26"/>
                <w:szCs w:val="26"/>
              </w:rPr>
            </w:pPr>
          </w:p>
        </w:tc>
        <w:tc>
          <w:tcPr>
            <w:tcW w:w="1644" w:type="dxa"/>
          </w:tcPr>
          <w:p w:rsidR="003D1D3D" w:rsidRPr="00420684" w:rsidRDefault="003D1D3D" w:rsidP="007A7F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28"/>
              <w:jc w:val="center"/>
              <w:rPr>
                <w:rFonts w:asciiTheme="majorBidi" w:hAnsiTheme="majorBidi" w:cstheme="majorBidi"/>
                <w:sz w:val="26"/>
                <w:szCs w:val="26"/>
              </w:rPr>
            </w:pPr>
          </w:p>
        </w:tc>
        <w:tc>
          <w:tcPr>
            <w:tcW w:w="274" w:type="dxa"/>
          </w:tcPr>
          <w:p w:rsidR="003D1D3D" w:rsidRPr="00420684" w:rsidRDefault="003D1D3D" w:rsidP="007A7F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28"/>
              <w:jc w:val="center"/>
              <w:rPr>
                <w:rFonts w:asciiTheme="majorBidi" w:hAnsiTheme="majorBidi" w:cstheme="majorBidi"/>
                <w:sz w:val="26"/>
                <w:szCs w:val="26"/>
              </w:rPr>
            </w:pPr>
          </w:p>
        </w:tc>
        <w:tc>
          <w:tcPr>
            <w:tcW w:w="1370" w:type="dxa"/>
          </w:tcPr>
          <w:p w:rsidR="003D1D3D" w:rsidRPr="00420684" w:rsidRDefault="00685518" w:rsidP="007A7FB4">
            <w:pPr>
              <w:pStyle w:val="acctfourfigures"/>
              <w:tabs>
                <w:tab w:val="clear" w:pos="765"/>
              </w:tabs>
              <w:spacing w:line="240" w:lineRule="exact"/>
              <w:ind w:left="-108" w:right="-128"/>
              <w:jc w:val="center"/>
              <w:rPr>
                <w:rFonts w:asciiTheme="majorBidi" w:hAnsiTheme="majorBidi" w:cstheme="majorBidi"/>
                <w:sz w:val="26"/>
                <w:szCs w:val="26"/>
                <w:lang w:bidi="th-TH"/>
              </w:rPr>
            </w:pPr>
            <w:r w:rsidRPr="00420684">
              <w:rPr>
                <w:rFonts w:asciiTheme="majorBidi" w:hAnsiTheme="majorBidi" w:cstheme="majorBidi"/>
                <w:sz w:val="26"/>
                <w:szCs w:val="26"/>
                <w:lang w:bidi="th-TH"/>
              </w:rPr>
              <w:t xml:space="preserve">Assets </w:t>
            </w:r>
            <w:r w:rsidR="003D1D3D" w:rsidRPr="00420684">
              <w:rPr>
                <w:rFonts w:asciiTheme="majorBidi" w:hAnsiTheme="majorBidi" w:cstheme="majorBidi"/>
                <w:sz w:val="26"/>
                <w:szCs w:val="26"/>
                <w:lang w:bidi="th-TH"/>
              </w:rPr>
              <w:t>under</w:t>
            </w:r>
          </w:p>
        </w:tc>
        <w:tc>
          <w:tcPr>
            <w:tcW w:w="274" w:type="dxa"/>
          </w:tcPr>
          <w:p w:rsidR="003D1D3D" w:rsidRPr="00420684" w:rsidRDefault="003D1D3D" w:rsidP="007A7F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28"/>
              <w:jc w:val="center"/>
              <w:rPr>
                <w:rFonts w:asciiTheme="majorBidi" w:hAnsiTheme="majorBidi" w:cstheme="majorBidi"/>
                <w:sz w:val="26"/>
                <w:szCs w:val="26"/>
              </w:rPr>
            </w:pPr>
          </w:p>
        </w:tc>
        <w:tc>
          <w:tcPr>
            <w:tcW w:w="1461" w:type="dxa"/>
          </w:tcPr>
          <w:p w:rsidR="003D1D3D" w:rsidRPr="00420684" w:rsidRDefault="003D1D3D" w:rsidP="007A7F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28"/>
              <w:jc w:val="center"/>
              <w:rPr>
                <w:rFonts w:asciiTheme="majorBidi" w:hAnsiTheme="majorBidi" w:cstheme="majorBidi"/>
                <w:sz w:val="26"/>
                <w:szCs w:val="26"/>
              </w:rPr>
            </w:pPr>
          </w:p>
        </w:tc>
      </w:tr>
      <w:tr w:rsidR="003D1D3D" w:rsidRPr="006F37A0" w:rsidTr="003E3043">
        <w:trPr>
          <w:trHeight w:val="250"/>
        </w:trPr>
        <w:tc>
          <w:tcPr>
            <w:tcW w:w="3836" w:type="dxa"/>
          </w:tcPr>
          <w:p w:rsidR="003D1D3D" w:rsidRPr="00420684" w:rsidRDefault="003D1D3D" w:rsidP="007A7F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right"/>
              <w:rPr>
                <w:rFonts w:asciiTheme="majorBidi" w:hAnsiTheme="majorBidi" w:cstheme="majorBidi"/>
                <w:b/>
                <w:bCs/>
                <w:sz w:val="26"/>
                <w:szCs w:val="26"/>
              </w:rPr>
            </w:pPr>
          </w:p>
        </w:tc>
        <w:tc>
          <w:tcPr>
            <w:tcW w:w="1370" w:type="dxa"/>
          </w:tcPr>
          <w:p w:rsidR="003D1D3D" w:rsidRPr="00420684" w:rsidRDefault="003D1D3D" w:rsidP="007A7FB4">
            <w:pPr>
              <w:pStyle w:val="acctfourfigures"/>
              <w:tabs>
                <w:tab w:val="clear" w:pos="765"/>
              </w:tabs>
              <w:spacing w:line="240" w:lineRule="exact"/>
              <w:ind w:left="-108" w:right="-128"/>
              <w:jc w:val="center"/>
              <w:rPr>
                <w:rFonts w:asciiTheme="majorBidi" w:hAnsiTheme="majorBidi" w:cstheme="majorBidi"/>
                <w:sz w:val="26"/>
                <w:szCs w:val="26"/>
              </w:rPr>
            </w:pPr>
            <w:r w:rsidRPr="00420684">
              <w:rPr>
                <w:rFonts w:asciiTheme="majorBidi" w:hAnsiTheme="majorBidi" w:cstheme="majorBidi"/>
                <w:sz w:val="26"/>
                <w:szCs w:val="26"/>
              </w:rPr>
              <w:t>Land</w:t>
            </w:r>
          </w:p>
        </w:tc>
        <w:tc>
          <w:tcPr>
            <w:tcW w:w="274" w:type="dxa"/>
          </w:tcPr>
          <w:p w:rsidR="003D1D3D" w:rsidRPr="00420684" w:rsidRDefault="003D1D3D" w:rsidP="007A7F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28"/>
              <w:jc w:val="center"/>
              <w:rPr>
                <w:rFonts w:asciiTheme="majorBidi" w:hAnsiTheme="majorBidi" w:cstheme="majorBidi"/>
                <w:sz w:val="26"/>
                <w:szCs w:val="26"/>
              </w:rPr>
            </w:pPr>
          </w:p>
        </w:tc>
        <w:tc>
          <w:tcPr>
            <w:tcW w:w="1644" w:type="dxa"/>
          </w:tcPr>
          <w:p w:rsidR="003D1D3D" w:rsidRPr="00420684" w:rsidRDefault="003D1D3D" w:rsidP="007A7FB4">
            <w:pPr>
              <w:pStyle w:val="acctfourfigures"/>
              <w:tabs>
                <w:tab w:val="clear" w:pos="765"/>
              </w:tabs>
              <w:spacing w:line="240" w:lineRule="exact"/>
              <w:ind w:left="-108" w:right="-128"/>
              <w:jc w:val="center"/>
              <w:rPr>
                <w:rFonts w:asciiTheme="majorBidi" w:hAnsiTheme="majorBidi" w:cstheme="majorBidi"/>
                <w:sz w:val="26"/>
                <w:szCs w:val="26"/>
              </w:rPr>
            </w:pPr>
            <w:r w:rsidRPr="00420684">
              <w:rPr>
                <w:rFonts w:asciiTheme="majorBidi" w:hAnsiTheme="majorBidi" w:cstheme="majorBidi"/>
                <w:sz w:val="26"/>
                <w:szCs w:val="26"/>
                <w:lang w:bidi="th-TH"/>
              </w:rPr>
              <w:t>structures</w:t>
            </w:r>
          </w:p>
        </w:tc>
        <w:tc>
          <w:tcPr>
            <w:tcW w:w="274" w:type="dxa"/>
          </w:tcPr>
          <w:p w:rsidR="003D1D3D" w:rsidRPr="00420684" w:rsidRDefault="003D1D3D" w:rsidP="007A7F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28"/>
              <w:jc w:val="center"/>
              <w:rPr>
                <w:rFonts w:asciiTheme="majorBidi" w:hAnsiTheme="majorBidi" w:cstheme="majorBidi"/>
                <w:sz w:val="26"/>
                <w:szCs w:val="26"/>
              </w:rPr>
            </w:pPr>
          </w:p>
        </w:tc>
        <w:tc>
          <w:tcPr>
            <w:tcW w:w="1644" w:type="dxa"/>
          </w:tcPr>
          <w:p w:rsidR="003D1D3D" w:rsidRPr="00420684" w:rsidRDefault="00970F43" w:rsidP="007A7FB4">
            <w:pPr>
              <w:spacing w:line="240" w:lineRule="exact"/>
              <w:ind w:left="-108" w:right="-128"/>
              <w:jc w:val="center"/>
              <w:rPr>
                <w:rFonts w:asciiTheme="majorBidi" w:hAnsiTheme="majorBidi" w:cstheme="majorBidi"/>
                <w:sz w:val="26"/>
                <w:szCs w:val="26"/>
              </w:rPr>
            </w:pPr>
            <w:r w:rsidRPr="00420684">
              <w:rPr>
                <w:rFonts w:asciiTheme="majorBidi" w:hAnsiTheme="majorBidi" w:cstheme="majorBidi"/>
                <w:sz w:val="26"/>
                <w:szCs w:val="26"/>
              </w:rPr>
              <w:t xml:space="preserve">and </w:t>
            </w:r>
            <w:r w:rsidR="003D1D3D" w:rsidRPr="00420684">
              <w:rPr>
                <w:rFonts w:asciiTheme="majorBidi" w:hAnsiTheme="majorBidi" w:cstheme="majorBidi"/>
                <w:sz w:val="26"/>
                <w:szCs w:val="26"/>
              </w:rPr>
              <w:t>equipment</w:t>
            </w:r>
          </w:p>
        </w:tc>
        <w:tc>
          <w:tcPr>
            <w:tcW w:w="274" w:type="dxa"/>
          </w:tcPr>
          <w:p w:rsidR="003D1D3D" w:rsidRPr="00420684" w:rsidRDefault="003D1D3D" w:rsidP="007A7F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28"/>
              <w:jc w:val="center"/>
              <w:rPr>
                <w:rFonts w:asciiTheme="majorBidi" w:hAnsiTheme="majorBidi" w:cstheme="majorBidi"/>
                <w:sz w:val="26"/>
                <w:szCs w:val="26"/>
              </w:rPr>
            </w:pPr>
          </w:p>
        </w:tc>
        <w:tc>
          <w:tcPr>
            <w:tcW w:w="1644" w:type="dxa"/>
          </w:tcPr>
          <w:p w:rsidR="003D1D3D" w:rsidRPr="00420684" w:rsidRDefault="009E1711" w:rsidP="007A7FB4">
            <w:pPr>
              <w:spacing w:line="240" w:lineRule="exact"/>
              <w:ind w:left="-108" w:right="-128"/>
              <w:jc w:val="center"/>
              <w:rPr>
                <w:rFonts w:asciiTheme="majorBidi" w:hAnsiTheme="majorBidi" w:cstheme="majorBidi"/>
                <w:sz w:val="26"/>
                <w:szCs w:val="26"/>
              </w:rPr>
            </w:pPr>
            <w:r w:rsidRPr="00420684">
              <w:rPr>
                <w:rFonts w:asciiTheme="majorBidi" w:hAnsiTheme="majorBidi" w:cstheme="majorBidi"/>
                <w:sz w:val="26"/>
                <w:szCs w:val="26"/>
              </w:rPr>
              <w:t>Vehicles</w:t>
            </w:r>
          </w:p>
        </w:tc>
        <w:tc>
          <w:tcPr>
            <w:tcW w:w="274" w:type="dxa"/>
          </w:tcPr>
          <w:p w:rsidR="003D1D3D" w:rsidRPr="00420684" w:rsidRDefault="003D1D3D" w:rsidP="007A7F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28"/>
              <w:jc w:val="center"/>
              <w:rPr>
                <w:rFonts w:asciiTheme="majorBidi" w:hAnsiTheme="majorBidi" w:cstheme="majorBidi"/>
                <w:sz w:val="26"/>
                <w:szCs w:val="26"/>
              </w:rPr>
            </w:pPr>
          </w:p>
        </w:tc>
        <w:tc>
          <w:tcPr>
            <w:tcW w:w="1370" w:type="dxa"/>
          </w:tcPr>
          <w:p w:rsidR="003D1D3D" w:rsidRPr="00420684" w:rsidRDefault="003D1D3D" w:rsidP="007A7FB4">
            <w:pPr>
              <w:pStyle w:val="acctfourfigures"/>
              <w:tabs>
                <w:tab w:val="clear" w:pos="765"/>
              </w:tabs>
              <w:spacing w:line="240" w:lineRule="exact"/>
              <w:ind w:left="-108" w:right="-128"/>
              <w:jc w:val="center"/>
              <w:rPr>
                <w:rFonts w:asciiTheme="majorBidi" w:hAnsiTheme="majorBidi" w:cstheme="majorBidi"/>
                <w:sz w:val="26"/>
                <w:szCs w:val="26"/>
              </w:rPr>
            </w:pPr>
            <w:r w:rsidRPr="00420684">
              <w:rPr>
                <w:rFonts w:asciiTheme="majorBidi" w:hAnsiTheme="majorBidi" w:cstheme="majorBidi"/>
                <w:sz w:val="26"/>
                <w:szCs w:val="26"/>
                <w:lang w:bidi="th-TH"/>
              </w:rPr>
              <w:t>construction</w:t>
            </w:r>
          </w:p>
        </w:tc>
        <w:tc>
          <w:tcPr>
            <w:tcW w:w="274" w:type="dxa"/>
          </w:tcPr>
          <w:p w:rsidR="003D1D3D" w:rsidRPr="00420684" w:rsidRDefault="003D1D3D" w:rsidP="007A7F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28"/>
              <w:jc w:val="center"/>
              <w:rPr>
                <w:rFonts w:asciiTheme="majorBidi" w:hAnsiTheme="majorBidi" w:cstheme="majorBidi"/>
                <w:sz w:val="26"/>
                <w:szCs w:val="26"/>
              </w:rPr>
            </w:pPr>
          </w:p>
        </w:tc>
        <w:tc>
          <w:tcPr>
            <w:tcW w:w="1461" w:type="dxa"/>
          </w:tcPr>
          <w:p w:rsidR="003D1D3D" w:rsidRPr="00420684" w:rsidRDefault="003D1D3D" w:rsidP="007A7FB4">
            <w:pPr>
              <w:pStyle w:val="acctfourfigures"/>
              <w:tabs>
                <w:tab w:val="clear" w:pos="765"/>
              </w:tabs>
              <w:spacing w:line="240" w:lineRule="exact"/>
              <w:ind w:left="-108" w:right="-128"/>
              <w:jc w:val="center"/>
              <w:rPr>
                <w:rFonts w:asciiTheme="majorBidi" w:hAnsiTheme="majorBidi" w:cstheme="majorBidi"/>
                <w:sz w:val="26"/>
                <w:szCs w:val="26"/>
              </w:rPr>
            </w:pPr>
            <w:r w:rsidRPr="00420684">
              <w:rPr>
                <w:rFonts w:asciiTheme="majorBidi" w:hAnsiTheme="majorBidi" w:cstheme="majorBidi"/>
                <w:sz w:val="26"/>
                <w:szCs w:val="26"/>
              </w:rPr>
              <w:t>Total</w:t>
            </w:r>
          </w:p>
        </w:tc>
      </w:tr>
      <w:tr w:rsidR="009A55C2" w:rsidRPr="006F37A0" w:rsidTr="003E3043">
        <w:trPr>
          <w:trHeight w:val="250"/>
        </w:trPr>
        <w:tc>
          <w:tcPr>
            <w:tcW w:w="3836" w:type="dxa"/>
            <w:vAlign w:val="center"/>
          </w:tcPr>
          <w:p w:rsidR="009A55C2" w:rsidRPr="00420684" w:rsidRDefault="009A55C2" w:rsidP="007A7FB4">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heme="majorBidi" w:hAnsiTheme="majorBidi" w:cstheme="majorBidi"/>
                <w:b/>
                <w:bCs/>
                <w:i/>
                <w:iCs/>
                <w:sz w:val="26"/>
                <w:szCs w:val="26"/>
              </w:rPr>
            </w:pPr>
          </w:p>
        </w:tc>
        <w:tc>
          <w:tcPr>
            <w:tcW w:w="10503" w:type="dxa"/>
            <w:gridSpan w:val="11"/>
          </w:tcPr>
          <w:p w:rsidR="009A55C2" w:rsidRPr="00420684" w:rsidRDefault="009A55C2" w:rsidP="009A55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after="0" w:line="240" w:lineRule="exact"/>
              <w:ind w:left="-108" w:right="-108"/>
              <w:jc w:val="center"/>
              <w:rPr>
                <w:rFonts w:asciiTheme="majorBidi" w:hAnsiTheme="majorBidi" w:cstheme="majorBidi"/>
                <w:sz w:val="26"/>
                <w:szCs w:val="26"/>
              </w:rPr>
            </w:pPr>
            <w:r w:rsidRPr="00420684">
              <w:rPr>
                <w:rFonts w:asciiTheme="majorBidi" w:hAnsiTheme="majorBidi"/>
                <w:sz w:val="26"/>
                <w:szCs w:val="26"/>
                <w:cs/>
              </w:rPr>
              <w:t>(</w:t>
            </w:r>
            <w:r w:rsidRPr="00420684">
              <w:rPr>
                <w:rFonts w:asciiTheme="majorBidi" w:hAnsiTheme="majorBidi" w:cstheme="majorBidi"/>
                <w:sz w:val="26"/>
                <w:szCs w:val="26"/>
              </w:rPr>
              <w:t>in thousand Baht</w:t>
            </w:r>
            <w:r w:rsidRPr="00420684">
              <w:rPr>
                <w:rFonts w:asciiTheme="majorBidi" w:hAnsiTheme="majorBidi"/>
                <w:sz w:val="26"/>
                <w:szCs w:val="26"/>
                <w:cs/>
              </w:rPr>
              <w:t>)</w:t>
            </w:r>
          </w:p>
        </w:tc>
      </w:tr>
      <w:tr w:rsidR="003D1D3D" w:rsidRPr="006F37A0" w:rsidTr="003E3043">
        <w:trPr>
          <w:trHeight w:val="250"/>
        </w:trPr>
        <w:tc>
          <w:tcPr>
            <w:tcW w:w="3836" w:type="dxa"/>
            <w:vAlign w:val="center"/>
          </w:tcPr>
          <w:p w:rsidR="003D1D3D" w:rsidRPr="006446E9" w:rsidRDefault="003D1D3D" w:rsidP="007A7FB4">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heme="majorBidi" w:hAnsiTheme="majorBidi" w:cstheme="majorBidi"/>
                <w:b/>
                <w:bCs/>
                <w:sz w:val="26"/>
                <w:szCs w:val="26"/>
              </w:rPr>
            </w:pPr>
            <w:r w:rsidRPr="006446E9">
              <w:rPr>
                <w:rFonts w:asciiTheme="majorBidi" w:hAnsiTheme="majorBidi" w:cstheme="majorBidi"/>
                <w:b/>
                <w:bCs/>
                <w:sz w:val="26"/>
                <w:szCs w:val="26"/>
              </w:rPr>
              <w:t>Cost</w:t>
            </w:r>
          </w:p>
        </w:tc>
        <w:tc>
          <w:tcPr>
            <w:tcW w:w="1370" w:type="dxa"/>
          </w:tcPr>
          <w:p w:rsidR="003D1D3D" w:rsidRPr="00420684" w:rsidRDefault="003D1D3D" w:rsidP="007A7F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exact"/>
              <w:ind w:left="-108" w:right="-108"/>
              <w:rPr>
                <w:rFonts w:asciiTheme="majorBidi" w:hAnsiTheme="majorBidi" w:cstheme="majorBidi"/>
                <w:sz w:val="26"/>
                <w:szCs w:val="26"/>
              </w:rPr>
            </w:pPr>
          </w:p>
        </w:tc>
        <w:tc>
          <w:tcPr>
            <w:tcW w:w="274" w:type="dxa"/>
          </w:tcPr>
          <w:p w:rsidR="003D1D3D" w:rsidRPr="00420684" w:rsidRDefault="003D1D3D" w:rsidP="007A7F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exact"/>
              <w:ind w:left="-108" w:right="-108"/>
              <w:rPr>
                <w:rFonts w:asciiTheme="majorBidi" w:hAnsiTheme="majorBidi" w:cstheme="majorBidi"/>
                <w:sz w:val="26"/>
                <w:szCs w:val="26"/>
              </w:rPr>
            </w:pPr>
          </w:p>
        </w:tc>
        <w:tc>
          <w:tcPr>
            <w:tcW w:w="1644" w:type="dxa"/>
          </w:tcPr>
          <w:p w:rsidR="003D1D3D" w:rsidRPr="00420684" w:rsidRDefault="003D1D3D" w:rsidP="007A7F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exact"/>
              <w:ind w:left="-108" w:right="-108"/>
              <w:rPr>
                <w:rFonts w:asciiTheme="majorBidi" w:hAnsiTheme="majorBidi" w:cstheme="majorBidi"/>
                <w:sz w:val="26"/>
                <w:szCs w:val="26"/>
              </w:rPr>
            </w:pPr>
          </w:p>
        </w:tc>
        <w:tc>
          <w:tcPr>
            <w:tcW w:w="274" w:type="dxa"/>
          </w:tcPr>
          <w:p w:rsidR="003D1D3D" w:rsidRPr="00420684" w:rsidRDefault="003D1D3D" w:rsidP="007A7F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exact"/>
              <w:ind w:left="-108" w:right="-108"/>
              <w:rPr>
                <w:rFonts w:asciiTheme="majorBidi" w:hAnsiTheme="majorBidi" w:cstheme="majorBidi"/>
                <w:sz w:val="26"/>
                <w:szCs w:val="26"/>
              </w:rPr>
            </w:pPr>
          </w:p>
        </w:tc>
        <w:tc>
          <w:tcPr>
            <w:tcW w:w="1644" w:type="dxa"/>
          </w:tcPr>
          <w:p w:rsidR="003D1D3D" w:rsidRPr="00420684" w:rsidRDefault="003D1D3D" w:rsidP="007A7F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exact"/>
              <w:ind w:left="-108" w:right="-108"/>
              <w:rPr>
                <w:rFonts w:asciiTheme="majorBidi" w:hAnsiTheme="majorBidi" w:cstheme="majorBidi"/>
                <w:sz w:val="26"/>
                <w:szCs w:val="26"/>
              </w:rPr>
            </w:pPr>
          </w:p>
        </w:tc>
        <w:tc>
          <w:tcPr>
            <w:tcW w:w="274" w:type="dxa"/>
          </w:tcPr>
          <w:p w:rsidR="003D1D3D" w:rsidRPr="00420684" w:rsidRDefault="003D1D3D" w:rsidP="007A7F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exact"/>
              <w:ind w:left="-108" w:right="-108"/>
              <w:rPr>
                <w:rFonts w:asciiTheme="majorBidi" w:hAnsiTheme="majorBidi" w:cstheme="majorBidi"/>
                <w:sz w:val="26"/>
                <w:szCs w:val="26"/>
              </w:rPr>
            </w:pPr>
          </w:p>
        </w:tc>
        <w:tc>
          <w:tcPr>
            <w:tcW w:w="1644" w:type="dxa"/>
          </w:tcPr>
          <w:p w:rsidR="003D1D3D" w:rsidRPr="00420684" w:rsidRDefault="003D1D3D" w:rsidP="007A7F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exact"/>
              <w:ind w:left="-108" w:right="-108"/>
              <w:rPr>
                <w:rFonts w:asciiTheme="majorBidi" w:hAnsiTheme="majorBidi" w:cstheme="majorBidi"/>
                <w:sz w:val="26"/>
                <w:szCs w:val="26"/>
              </w:rPr>
            </w:pPr>
          </w:p>
        </w:tc>
        <w:tc>
          <w:tcPr>
            <w:tcW w:w="274" w:type="dxa"/>
          </w:tcPr>
          <w:p w:rsidR="003D1D3D" w:rsidRPr="00420684" w:rsidRDefault="003D1D3D" w:rsidP="007A7F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exact"/>
              <w:ind w:left="-108" w:right="-108"/>
              <w:rPr>
                <w:rFonts w:asciiTheme="majorBidi" w:hAnsiTheme="majorBidi" w:cstheme="majorBidi"/>
                <w:sz w:val="26"/>
                <w:szCs w:val="26"/>
              </w:rPr>
            </w:pPr>
          </w:p>
        </w:tc>
        <w:tc>
          <w:tcPr>
            <w:tcW w:w="1370" w:type="dxa"/>
          </w:tcPr>
          <w:p w:rsidR="003D1D3D" w:rsidRPr="00420684" w:rsidRDefault="003D1D3D" w:rsidP="007A7F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exact"/>
              <w:ind w:left="-108" w:right="-108"/>
              <w:rPr>
                <w:rFonts w:asciiTheme="majorBidi" w:hAnsiTheme="majorBidi" w:cstheme="majorBidi"/>
                <w:sz w:val="26"/>
                <w:szCs w:val="26"/>
              </w:rPr>
            </w:pPr>
          </w:p>
        </w:tc>
        <w:tc>
          <w:tcPr>
            <w:tcW w:w="274" w:type="dxa"/>
          </w:tcPr>
          <w:p w:rsidR="003D1D3D" w:rsidRPr="00420684" w:rsidRDefault="003D1D3D" w:rsidP="007A7F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exact"/>
              <w:ind w:left="-108" w:right="-108"/>
              <w:rPr>
                <w:rFonts w:asciiTheme="majorBidi" w:hAnsiTheme="majorBidi" w:cstheme="majorBidi"/>
                <w:sz w:val="26"/>
                <w:szCs w:val="26"/>
              </w:rPr>
            </w:pPr>
          </w:p>
        </w:tc>
        <w:tc>
          <w:tcPr>
            <w:tcW w:w="1461" w:type="dxa"/>
          </w:tcPr>
          <w:p w:rsidR="003D1D3D" w:rsidRPr="00420684" w:rsidRDefault="003D1D3D" w:rsidP="007A7F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after="0" w:line="240" w:lineRule="exact"/>
              <w:ind w:left="-108" w:right="-108"/>
              <w:rPr>
                <w:rFonts w:asciiTheme="majorBidi" w:hAnsiTheme="majorBidi" w:cstheme="majorBidi"/>
                <w:sz w:val="26"/>
                <w:szCs w:val="26"/>
              </w:rPr>
            </w:pPr>
          </w:p>
        </w:tc>
      </w:tr>
      <w:tr w:rsidR="009D5C1C" w:rsidRPr="006F37A0" w:rsidTr="003E3043">
        <w:trPr>
          <w:trHeight w:val="216"/>
        </w:trPr>
        <w:tc>
          <w:tcPr>
            <w:tcW w:w="3836" w:type="dxa"/>
            <w:vAlign w:val="center"/>
          </w:tcPr>
          <w:p w:rsidR="009D5C1C" w:rsidRPr="00420684" w:rsidRDefault="009D5C1C" w:rsidP="009D5C1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heme="majorBidi" w:hAnsiTheme="majorBidi" w:cstheme="majorBidi"/>
                <w:sz w:val="26"/>
                <w:szCs w:val="26"/>
                <w:cs/>
              </w:rPr>
            </w:pPr>
            <w:r w:rsidRPr="00420684">
              <w:rPr>
                <w:rFonts w:asciiTheme="majorBidi" w:hAnsiTheme="majorBidi" w:cstheme="majorBidi"/>
                <w:sz w:val="26"/>
                <w:szCs w:val="26"/>
              </w:rPr>
              <w:t xml:space="preserve">At January </w:t>
            </w:r>
            <w:r>
              <w:rPr>
                <w:rFonts w:asciiTheme="majorBidi" w:hAnsiTheme="majorBidi" w:cstheme="majorBidi"/>
                <w:sz w:val="26"/>
                <w:szCs w:val="26"/>
              </w:rPr>
              <w:t xml:space="preserve">1, </w:t>
            </w:r>
            <w:r w:rsidRPr="00420684">
              <w:rPr>
                <w:rFonts w:asciiTheme="majorBidi" w:hAnsiTheme="majorBidi" w:cstheme="majorBidi"/>
                <w:sz w:val="26"/>
                <w:szCs w:val="26"/>
              </w:rPr>
              <w:t>201</w:t>
            </w:r>
            <w:r>
              <w:rPr>
                <w:rFonts w:asciiTheme="majorBidi" w:hAnsiTheme="majorBidi" w:cstheme="majorBidi"/>
                <w:sz w:val="26"/>
                <w:szCs w:val="26"/>
              </w:rPr>
              <w:t>8</w:t>
            </w:r>
          </w:p>
        </w:tc>
        <w:tc>
          <w:tcPr>
            <w:tcW w:w="1370" w:type="dxa"/>
          </w:tcPr>
          <w:p w:rsidR="009D5C1C" w:rsidRPr="00420684" w:rsidRDefault="009D5C1C" w:rsidP="009D5C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after="0" w:line="240" w:lineRule="exact"/>
              <w:ind w:left="-108" w:right="127"/>
              <w:jc w:val="right"/>
              <w:rPr>
                <w:rFonts w:asciiTheme="majorBidi" w:hAnsiTheme="majorBidi" w:cstheme="majorBidi"/>
                <w:sz w:val="26"/>
                <w:szCs w:val="26"/>
              </w:rPr>
            </w:pPr>
            <w:r w:rsidRPr="00420684">
              <w:rPr>
                <w:rFonts w:asciiTheme="majorBidi" w:hAnsiTheme="majorBidi" w:cstheme="majorBidi"/>
                <w:b/>
                <w:bCs/>
                <w:sz w:val="26"/>
                <w:szCs w:val="26"/>
              </w:rPr>
              <w:t>7,480</w:t>
            </w:r>
          </w:p>
        </w:tc>
        <w:tc>
          <w:tcPr>
            <w:tcW w:w="274" w:type="dxa"/>
          </w:tcPr>
          <w:p w:rsidR="009D5C1C" w:rsidRPr="00420684" w:rsidRDefault="009D5C1C" w:rsidP="009D5C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exact"/>
              <w:ind w:left="-108" w:right="-108"/>
              <w:jc w:val="center"/>
              <w:rPr>
                <w:rFonts w:asciiTheme="majorBidi" w:hAnsiTheme="majorBidi" w:cstheme="majorBidi"/>
                <w:sz w:val="26"/>
                <w:szCs w:val="26"/>
              </w:rPr>
            </w:pPr>
          </w:p>
        </w:tc>
        <w:tc>
          <w:tcPr>
            <w:tcW w:w="1644" w:type="dxa"/>
          </w:tcPr>
          <w:p w:rsidR="009D5C1C" w:rsidRPr="00420684" w:rsidRDefault="009D5C1C" w:rsidP="009D5C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exact"/>
              <w:ind w:left="-108" w:right="203"/>
              <w:jc w:val="right"/>
              <w:rPr>
                <w:rFonts w:asciiTheme="majorBidi" w:hAnsiTheme="majorBidi" w:cstheme="majorBidi"/>
                <w:sz w:val="26"/>
                <w:szCs w:val="26"/>
              </w:rPr>
            </w:pPr>
            <w:r w:rsidRPr="00420684">
              <w:rPr>
                <w:rFonts w:asciiTheme="majorBidi" w:hAnsiTheme="majorBidi" w:cstheme="majorBidi"/>
                <w:b/>
                <w:bCs/>
                <w:sz w:val="26"/>
                <w:szCs w:val="26"/>
              </w:rPr>
              <w:t>24,675</w:t>
            </w:r>
          </w:p>
        </w:tc>
        <w:tc>
          <w:tcPr>
            <w:tcW w:w="274" w:type="dxa"/>
          </w:tcPr>
          <w:p w:rsidR="009D5C1C" w:rsidRPr="00420684" w:rsidRDefault="009D5C1C" w:rsidP="009D5C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exact"/>
              <w:ind w:left="-108" w:right="-108"/>
              <w:jc w:val="center"/>
              <w:rPr>
                <w:rFonts w:asciiTheme="majorBidi" w:hAnsiTheme="majorBidi" w:cstheme="majorBidi"/>
                <w:sz w:val="26"/>
                <w:szCs w:val="26"/>
              </w:rPr>
            </w:pPr>
          </w:p>
        </w:tc>
        <w:tc>
          <w:tcPr>
            <w:tcW w:w="1644" w:type="dxa"/>
          </w:tcPr>
          <w:p w:rsidR="009D5C1C" w:rsidRPr="00420684" w:rsidRDefault="009D5C1C" w:rsidP="009D5C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6"/>
              <w:jc w:val="right"/>
              <w:rPr>
                <w:rFonts w:asciiTheme="majorBidi" w:hAnsiTheme="majorBidi" w:cstheme="majorBidi"/>
                <w:sz w:val="26"/>
                <w:szCs w:val="26"/>
              </w:rPr>
            </w:pPr>
            <w:r w:rsidRPr="00420684">
              <w:rPr>
                <w:rFonts w:asciiTheme="majorBidi" w:hAnsiTheme="majorBidi" w:cstheme="majorBidi"/>
                <w:b/>
                <w:bCs/>
                <w:sz w:val="26"/>
                <w:szCs w:val="26"/>
              </w:rPr>
              <w:t>207,351</w:t>
            </w:r>
          </w:p>
        </w:tc>
        <w:tc>
          <w:tcPr>
            <w:tcW w:w="274" w:type="dxa"/>
          </w:tcPr>
          <w:p w:rsidR="009D5C1C" w:rsidRPr="00420684" w:rsidRDefault="009D5C1C" w:rsidP="009D5C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exact"/>
              <w:ind w:left="-108" w:right="-108"/>
              <w:jc w:val="center"/>
              <w:rPr>
                <w:rFonts w:asciiTheme="majorBidi" w:hAnsiTheme="majorBidi" w:cstheme="majorBidi"/>
                <w:sz w:val="26"/>
                <w:szCs w:val="26"/>
              </w:rPr>
            </w:pPr>
          </w:p>
        </w:tc>
        <w:tc>
          <w:tcPr>
            <w:tcW w:w="1644" w:type="dxa"/>
          </w:tcPr>
          <w:p w:rsidR="009D5C1C" w:rsidRPr="00420684" w:rsidRDefault="009D5C1C" w:rsidP="009D5C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exact"/>
              <w:ind w:left="-108" w:right="70"/>
              <w:jc w:val="right"/>
              <w:rPr>
                <w:rFonts w:asciiTheme="majorBidi" w:hAnsiTheme="majorBidi" w:cstheme="majorBidi"/>
                <w:sz w:val="26"/>
                <w:szCs w:val="26"/>
              </w:rPr>
            </w:pPr>
            <w:r w:rsidRPr="00420684">
              <w:rPr>
                <w:rFonts w:asciiTheme="majorBidi" w:hAnsiTheme="majorBidi" w:cstheme="majorBidi"/>
                <w:b/>
                <w:bCs/>
                <w:sz w:val="26"/>
                <w:szCs w:val="26"/>
              </w:rPr>
              <w:t>15,827</w:t>
            </w:r>
          </w:p>
        </w:tc>
        <w:tc>
          <w:tcPr>
            <w:tcW w:w="274" w:type="dxa"/>
          </w:tcPr>
          <w:p w:rsidR="009D5C1C" w:rsidRPr="00420684" w:rsidRDefault="009D5C1C" w:rsidP="009D5C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exact"/>
              <w:ind w:left="-108" w:right="-108"/>
              <w:jc w:val="center"/>
              <w:rPr>
                <w:rFonts w:asciiTheme="majorBidi" w:hAnsiTheme="majorBidi" w:cstheme="majorBidi"/>
                <w:sz w:val="26"/>
                <w:szCs w:val="26"/>
              </w:rPr>
            </w:pPr>
          </w:p>
        </w:tc>
        <w:tc>
          <w:tcPr>
            <w:tcW w:w="1370" w:type="dxa"/>
          </w:tcPr>
          <w:p w:rsidR="009D5C1C" w:rsidRPr="00420684" w:rsidRDefault="009D5C1C" w:rsidP="009D5C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line="240" w:lineRule="exact"/>
              <w:ind w:left="-108" w:right="154"/>
              <w:jc w:val="right"/>
              <w:rPr>
                <w:rFonts w:asciiTheme="majorBidi" w:hAnsiTheme="majorBidi" w:cstheme="majorBidi"/>
                <w:sz w:val="26"/>
                <w:szCs w:val="26"/>
              </w:rPr>
            </w:pPr>
            <w:r w:rsidRPr="00420684">
              <w:rPr>
                <w:rFonts w:asciiTheme="majorBidi" w:hAnsiTheme="majorBidi" w:cstheme="majorBidi"/>
                <w:b/>
                <w:bCs/>
                <w:sz w:val="26"/>
                <w:szCs w:val="26"/>
              </w:rPr>
              <w:t>11,276</w:t>
            </w:r>
          </w:p>
        </w:tc>
        <w:tc>
          <w:tcPr>
            <w:tcW w:w="274" w:type="dxa"/>
          </w:tcPr>
          <w:p w:rsidR="009D5C1C" w:rsidRPr="00420684" w:rsidRDefault="009D5C1C" w:rsidP="009D5C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exact"/>
              <w:ind w:left="-108" w:right="-108"/>
              <w:jc w:val="center"/>
              <w:rPr>
                <w:rFonts w:asciiTheme="majorBidi" w:hAnsiTheme="majorBidi" w:cstheme="majorBidi"/>
                <w:sz w:val="26"/>
                <w:szCs w:val="26"/>
              </w:rPr>
            </w:pPr>
          </w:p>
        </w:tc>
        <w:tc>
          <w:tcPr>
            <w:tcW w:w="1461" w:type="dxa"/>
          </w:tcPr>
          <w:p w:rsidR="009D5C1C" w:rsidRPr="00420684" w:rsidRDefault="009D5C1C" w:rsidP="009D5C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88"/>
              <w:jc w:val="right"/>
              <w:rPr>
                <w:rFonts w:asciiTheme="majorBidi" w:hAnsiTheme="majorBidi" w:cstheme="majorBidi"/>
                <w:sz w:val="26"/>
                <w:szCs w:val="26"/>
              </w:rPr>
            </w:pPr>
            <w:r w:rsidRPr="00420684">
              <w:rPr>
                <w:rFonts w:asciiTheme="majorBidi" w:hAnsiTheme="majorBidi" w:cstheme="majorBidi"/>
                <w:b/>
                <w:bCs/>
                <w:sz w:val="26"/>
                <w:szCs w:val="26"/>
              </w:rPr>
              <w:t>266,609</w:t>
            </w:r>
          </w:p>
        </w:tc>
      </w:tr>
      <w:tr w:rsidR="009D5C1C" w:rsidRPr="006F37A0" w:rsidTr="009D5C1C">
        <w:trPr>
          <w:trHeight w:val="143"/>
        </w:trPr>
        <w:tc>
          <w:tcPr>
            <w:tcW w:w="3836" w:type="dxa"/>
            <w:vAlign w:val="center"/>
          </w:tcPr>
          <w:p w:rsidR="009D5C1C" w:rsidRPr="00420684" w:rsidRDefault="009D5C1C" w:rsidP="009D5C1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heme="majorBidi" w:hAnsiTheme="majorBidi" w:cstheme="majorBidi"/>
                <w:sz w:val="26"/>
                <w:szCs w:val="26"/>
              </w:rPr>
            </w:pPr>
            <w:r w:rsidRPr="00420684">
              <w:rPr>
                <w:rFonts w:asciiTheme="majorBidi" w:hAnsiTheme="majorBidi" w:cstheme="majorBidi"/>
                <w:sz w:val="26"/>
                <w:szCs w:val="26"/>
              </w:rPr>
              <w:t>Additions</w:t>
            </w:r>
          </w:p>
        </w:tc>
        <w:tc>
          <w:tcPr>
            <w:tcW w:w="1370" w:type="dxa"/>
          </w:tcPr>
          <w:p w:rsidR="009D5C1C" w:rsidRPr="00420684" w:rsidRDefault="009D5C1C" w:rsidP="009D5C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 w:val="left" w:pos="885"/>
              </w:tabs>
              <w:spacing w:after="0" w:line="240" w:lineRule="exact"/>
              <w:ind w:left="-108" w:right="269"/>
              <w:jc w:val="right"/>
              <w:rPr>
                <w:rFonts w:asciiTheme="majorBidi" w:hAnsiTheme="majorBidi" w:cstheme="majorBidi"/>
                <w:b/>
                <w:bCs/>
                <w:sz w:val="26"/>
                <w:szCs w:val="26"/>
              </w:rPr>
            </w:pPr>
            <w:r w:rsidRPr="00420684">
              <w:rPr>
                <w:rFonts w:asciiTheme="majorBidi" w:hAnsiTheme="majorBidi"/>
                <w:b/>
                <w:bCs/>
                <w:sz w:val="26"/>
                <w:szCs w:val="26"/>
                <w:cs/>
              </w:rPr>
              <w:t>-</w:t>
            </w:r>
          </w:p>
        </w:tc>
        <w:tc>
          <w:tcPr>
            <w:tcW w:w="274" w:type="dxa"/>
          </w:tcPr>
          <w:p w:rsidR="009D5C1C" w:rsidRPr="00420684" w:rsidRDefault="009D5C1C" w:rsidP="009D5C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exact"/>
              <w:ind w:left="-108" w:right="-108"/>
              <w:jc w:val="center"/>
              <w:rPr>
                <w:rFonts w:asciiTheme="majorBidi" w:hAnsiTheme="majorBidi" w:cstheme="majorBidi"/>
                <w:b/>
                <w:bCs/>
                <w:sz w:val="26"/>
                <w:szCs w:val="26"/>
              </w:rPr>
            </w:pPr>
          </w:p>
        </w:tc>
        <w:tc>
          <w:tcPr>
            <w:tcW w:w="1644" w:type="dxa"/>
          </w:tcPr>
          <w:p w:rsidR="009D5C1C" w:rsidRPr="00420684" w:rsidRDefault="009D5C1C" w:rsidP="009D5C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after="0" w:line="240" w:lineRule="auto"/>
              <w:ind w:left="-108" w:right="344"/>
              <w:jc w:val="right"/>
              <w:rPr>
                <w:rFonts w:asciiTheme="majorBidi" w:hAnsiTheme="majorBidi" w:cstheme="majorBidi"/>
                <w:sz w:val="26"/>
                <w:szCs w:val="26"/>
              </w:rPr>
            </w:pPr>
            <w:r w:rsidRPr="00420684">
              <w:rPr>
                <w:rFonts w:asciiTheme="majorBidi" w:hAnsiTheme="majorBidi"/>
                <w:sz w:val="26"/>
                <w:szCs w:val="26"/>
                <w:cs/>
              </w:rPr>
              <w:t>-</w:t>
            </w:r>
          </w:p>
        </w:tc>
        <w:tc>
          <w:tcPr>
            <w:tcW w:w="274" w:type="dxa"/>
          </w:tcPr>
          <w:p w:rsidR="009D5C1C" w:rsidRPr="00420684" w:rsidRDefault="009D5C1C" w:rsidP="009D5C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after="0" w:line="240" w:lineRule="auto"/>
              <w:ind w:left="-108"/>
              <w:rPr>
                <w:rFonts w:asciiTheme="majorBidi" w:hAnsiTheme="majorBidi" w:cstheme="majorBidi"/>
                <w:sz w:val="26"/>
                <w:szCs w:val="26"/>
              </w:rPr>
            </w:pPr>
          </w:p>
        </w:tc>
        <w:tc>
          <w:tcPr>
            <w:tcW w:w="1644" w:type="dxa"/>
          </w:tcPr>
          <w:p w:rsidR="009D5C1C" w:rsidRPr="00420684" w:rsidRDefault="009D5C1C" w:rsidP="009D5C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after="0" w:line="240" w:lineRule="auto"/>
              <w:ind w:left="-108" w:right="136"/>
              <w:jc w:val="right"/>
              <w:rPr>
                <w:rFonts w:asciiTheme="majorBidi" w:hAnsiTheme="majorBidi" w:cstheme="majorBidi"/>
                <w:sz w:val="26"/>
                <w:szCs w:val="26"/>
              </w:rPr>
            </w:pPr>
            <w:r w:rsidRPr="00420684">
              <w:rPr>
                <w:rFonts w:asciiTheme="majorBidi" w:hAnsiTheme="majorBidi" w:cstheme="majorBidi"/>
                <w:sz w:val="26"/>
                <w:szCs w:val="26"/>
              </w:rPr>
              <w:t>8,066</w:t>
            </w:r>
          </w:p>
        </w:tc>
        <w:tc>
          <w:tcPr>
            <w:tcW w:w="274" w:type="dxa"/>
          </w:tcPr>
          <w:p w:rsidR="009D5C1C" w:rsidRPr="00420684" w:rsidRDefault="009D5C1C" w:rsidP="009D5C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after="0" w:line="240" w:lineRule="auto"/>
              <w:ind w:left="-108"/>
              <w:rPr>
                <w:rFonts w:asciiTheme="majorBidi" w:hAnsiTheme="majorBidi" w:cstheme="majorBidi"/>
                <w:sz w:val="26"/>
                <w:szCs w:val="26"/>
              </w:rPr>
            </w:pPr>
          </w:p>
        </w:tc>
        <w:tc>
          <w:tcPr>
            <w:tcW w:w="1644" w:type="dxa"/>
          </w:tcPr>
          <w:p w:rsidR="009D5C1C" w:rsidRPr="00420684" w:rsidRDefault="009D5C1C" w:rsidP="009D5C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line="240" w:lineRule="auto"/>
              <w:ind w:left="-108" w:right="211"/>
              <w:jc w:val="right"/>
              <w:rPr>
                <w:rFonts w:asciiTheme="majorBidi" w:hAnsiTheme="majorBidi" w:cstheme="majorBidi"/>
                <w:sz w:val="26"/>
                <w:szCs w:val="26"/>
              </w:rPr>
            </w:pPr>
            <w:r w:rsidRPr="00420684">
              <w:rPr>
                <w:rFonts w:asciiTheme="majorBidi" w:hAnsiTheme="majorBidi" w:cstheme="majorBidi"/>
                <w:sz w:val="26"/>
                <w:szCs w:val="26"/>
                <w:cs/>
              </w:rPr>
              <w:t>-</w:t>
            </w:r>
          </w:p>
        </w:tc>
        <w:tc>
          <w:tcPr>
            <w:tcW w:w="274" w:type="dxa"/>
          </w:tcPr>
          <w:p w:rsidR="009D5C1C" w:rsidRPr="00420684" w:rsidRDefault="009D5C1C" w:rsidP="009D5C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after="0" w:line="240" w:lineRule="auto"/>
              <w:ind w:left="-108"/>
              <w:rPr>
                <w:rFonts w:asciiTheme="majorBidi" w:hAnsiTheme="majorBidi" w:cstheme="majorBidi"/>
                <w:sz w:val="26"/>
                <w:szCs w:val="26"/>
              </w:rPr>
            </w:pPr>
          </w:p>
        </w:tc>
        <w:tc>
          <w:tcPr>
            <w:tcW w:w="1370" w:type="dxa"/>
          </w:tcPr>
          <w:p w:rsidR="009D5C1C" w:rsidRPr="00420684" w:rsidRDefault="009D5C1C" w:rsidP="009D5C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line="240" w:lineRule="auto"/>
              <w:ind w:left="-108" w:right="154"/>
              <w:jc w:val="right"/>
              <w:rPr>
                <w:rFonts w:asciiTheme="majorBidi" w:hAnsiTheme="majorBidi" w:cstheme="majorBidi"/>
                <w:sz w:val="26"/>
                <w:szCs w:val="26"/>
              </w:rPr>
            </w:pPr>
            <w:r w:rsidRPr="00420684">
              <w:rPr>
                <w:rFonts w:asciiTheme="majorBidi" w:hAnsiTheme="majorBidi" w:cstheme="majorBidi"/>
                <w:sz w:val="26"/>
                <w:szCs w:val="26"/>
              </w:rPr>
              <w:t>24,268</w:t>
            </w:r>
          </w:p>
        </w:tc>
        <w:tc>
          <w:tcPr>
            <w:tcW w:w="274" w:type="dxa"/>
          </w:tcPr>
          <w:p w:rsidR="009D5C1C" w:rsidRPr="00420684" w:rsidRDefault="009D5C1C" w:rsidP="009D5C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after="0" w:line="240" w:lineRule="auto"/>
              <w:ind w:left="-108" w:right="-226"/>
              <w:rPr>
                <w:rFonts w:asciiTheme="majorBidi" w:hAnsiTheme="majorBidi" w:cstheme="majorBidi"/>
                <w:sz w:val="26"/>
                <w:szCs w:val="26"/>
              </w:rPr>
            </w:pPr>
          </w:p>
        </w:tc>
        <w:tc>
          <w:tcPr>
            <w:tcW w:w="1461" w:type="dxa"/>
          </w:tcPr>
          <w:p w:rsidR="009D5C1C" w:rsidRPr="00420684" w:rsidRDefault="009D5C1C" w:rsidP="009D5C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88"/>
              <w:jc w:val="right"/>
              <w:rPr>
                <w:rFonts w:asciiTheme="majorBidi" w:hAnsiTheme="majorBidi" w:cstheme="majorBidi"/>
                <w:sz w:val="26"/>
                <w:szCs w:val="26"/>
                <w:lang w:eastAsia="ja-JP"/>
              </w:rPr>
            </w:pPr>
            <w:r w:rsidRPr="00420684">
              <w:rPr>
                <w:rFonts w:asciiTheme="majorBidi" w:hAnsiTheme="majorBidi" w:cstheme="majorBidi"/>
                <w:sz w:val="26"/>
                <w:szCs w:val="26"/>
                <w:lang w:eastAsia="ja-JP"/>
              </w:rPr>
              <w:t>32,334</w:t>
            </w:r>
          </w:p>
        </w:tc>
      </w:tr>
      <w:tr w:rsidR="009D5C1C" w:rsidRPr="006F37A0" w:rsidTr="009D5C1C">
        <w:trPr>
          <w:trHeight w:val="313"/>
        </w:trPr>
        <w:tc>
          <w:tcPr>
            <w:tcW w:w="3836" w:type="dxa"/>
            <w:vAlign w:val="center"/>
          </w:tcPr>
          <w:p w:rsidR="009D5C1C" w:rsidRPr="00420684" w:rsidRDefault="009D5C1C" w:rsidP="009D5C1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heme="majorBidi" w:hAnsiTheme="majorBidi" w:cstheme="majorBidi"/>
                <w:sz w:val="26"/>
                <w:szCs w:val="26"/>
              </w:rPr>
            </w:pPr>
            <w:r w:rsidRPr="00420684">
              <w:rPr>
                <w:rFonts w:asciiTheme="majorBidi" w:hAnsiTheme="majorBidi" w:cstheme="majorBidi"/>
                <w:sz w:val="26"/>
                <w:szCs w:val="26"/>
              </w:rPr>
              <w:t>Disposals</w:t>
            </w:r>
          </w:p>
        </w:tc>
        <w:tc>
          <w:tcPr>
            <w:tcW w:w="1370" w:type="dxa"/>
          </w:tcPr>
          <w:p w:rsidR="009D5C1C" w:rsidRPr="00420684" w:rsidRDefault="009D5C1C" w:rsidP="009D5C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 w:val="left" w:pos="885"/>
              </w:tabs>
              <w:spacing w:after="0" w:line="240" w:lineRule="exact"/>
              <w:ind w:left="-108" w:right="269"/>
              <w:jc w:val="right"/>
              <w:rPr>
                <w:rFonts w:asciiTheme="majorBidi" w:hAnsiTheme="majorBidi" w:cstheme="majorBidi"/>
                <w:b/>
                <w:bCs/>
                <w:sz w:val="26"/>
                <w:szCs w:val="26"/>
              </w:rPr>
            </w:pPr>
            <w:r w:rsidRPr="00420684">
              <w:rPr>
                <w:rFonts w:asciiTheme="majorBidi" w:hAnsiTheme="majorBidi"/>
                <w:sz w:val="26"/>
                <w:szCs w:val="26"/>
                <w:cs/>
              </w:rPr>
              <w:t>-</w:t>
            </w:r>
          </w:p>
        </w:tc>
        <w:tc>
          <w:tcPr>
            <w:tcW w:w="274" w:type="dxa"/>
          </w:tcPr>
          <w:p w:rsidR="009D5C1C" w:rsidRPr="00420684" w:rsidRDefault="009D5C1C" w:rsidP="009D5C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exact"/>
              <w:ind w:left="-108" w:right="-108"/>
              <w:jc w:val="center"/>
              <w:rPr>
                <w:rFonts w:asciiTheme="majorBidi" w:hAnsiTheme="majorBidi" w:cstheme="majorBidi"/>
                <w:sz w:val="26"/>
                <w:szCs w:val="26"/>
              </w:rPr>
            </w:pPr>
          </w:p>
        </w:tc>
        <w:tc>
          <w:tcPr>
            <w:tcW w:w="1644" w:type="dxa"/>
          </w:tcPr>
          <w:p w:rsidR="009D5C1C" w:rsidRPr="00420684" w:rsidRDefault="009D5C1C" w:rsidP="009D5C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after="0" w:line="240" w:lineRule="auto"/>
              <w:ind w:left="-108" w:right="344"/>
              <w:jc w:val="right"/>
              <w:rPr>
                <w:rFonts w:asciiTheme="majorBidi" w:hAnsiTheme="majorBidi" w:cstheme="majorBidi"/>
                <w:sz w:val="26"/>
                <w:szCs w:val="26"/>
              </w:rPr>
            </w:pPr>
            <w:r w:rsidRPr="00420684">
              <w:rPr>
                <w:rFonts w:asciiTheme="majorBidi" w:hAnsiTheme="majorBidi"/>
                <w:sz w:val="26"/>
                <w:szCs w:val="26"/>
                <w:cs/>
              </w:rPr>
              <w:t>-</w:t>
            </w:r>
          </w:p>
        </w:tc>
        <w:tc>
          <w:tcPr>
            <w:tcW w:w="274" w:type="dxa"/>
          </w:tcPr>
          <w:p w:rsidR="009D5C1C" w:rsidRPr="00420684" w:rsidRDefault="009D5C1C" w:rsidP="009D5C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after="0" w:line="240" w:lineRule="auto"/>
              <w:ind w:left="-108"/>
              <w:rPr>
                <w:rFonts w:asciiTheme="majorBidi" w:hAnsiTheme="majorBidi" w:cstheme="majorBidi"/>
                <w:sz w:val="26"/>
                <w:szCs w:val="26"/>
              </w:rPr>
            </w:pPr>
          </w:p>
        </w:tc>
        <w:tc>
          <w:tcPr>
            <w:tcW w:w="1644" w:type="dxa"/>
          </w:tcPr>
          <w:p w:rsidR="009D5C1C" w:rsidRPr="00420684" w:rsidRDefault="009D5C1C" w:rsidP="009D5C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1"/>
              </w:tabs>
              <w:spacing w:after="0" w:line="240" w:lineRule="auto"/>
              <w:ind w:left="-108" w:right="278"/>
              <w:jc w:val="right"/>
              <w:rPr>
                <w:rFonts w:asciiTheme="majorBidi" w:hAnsiTheme="majorBidi" w:cstheme="majorBidi"/>
                <w:sz w:val="26"/>
                <w:szCs w:val="26"/>
              </w:rPr>
            </w:pPr>
            <w:r w:rsidRPr="00420684">
              <w:rPr>
                <w:rFonts w:asciiTheme="majorBidi" w:hAnsiTheme="majorBidi"/>
                <w:sz w:val="26"/>
                <w:szCs w:val="26"/>
                <w:cs/>
              </w:rPr>
              <w:t>-</w:t>
            </w:r>
          </w:p>
        </w:tc>
        <w:tc>
          <w:tcPr>
            <w:tcW w:w="274" w:type="dxa"/>
          </w:tcPr>
          <w:p w:rsidR="009D5C1C" w:rsidRPr="00420684" w:rsidRDefault="009D5C1C" w:rsidP="009D5C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after="0" w:line="240" w:lineRule="auto"/>
              <w:ind w:left="-108"/>
              <w:rPr>
                <w:rFonts w:asciiTheme="majorBidi" w:hAnsiTheme="majorBidi" w:cstheme="majorBidi"/>
                <w:sz w:val="26"/>
                <w:szCs w:val="26"/>
              </w:rPr>
            </w:pPr>
          </w:p>
        </w:tc>
        <w:tc>
          <w:tcPr>
            <w:tcW w:w="1644" w:type="dxa"/>
          </w:tcPr>
          <w:p w:rsidR="009D5C1C" w:rsidRPr="00420684" w:rsidRDefault="009D5C1C" w:rsidP="009D5C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auto"/>
              <w:ind w:left="-108" w:right="70"/>
              <w:jc w:val="right"/>
              <w:rPr>
                <w:rFonts w:asciiTheme="majorBidi" w:hAnsiTheme="majorBidi" w:cstheme="majorBidi"/>
                <w:sz w:val="26"/>
                <w:szCs w:val="26"/>
              </w:rPr>
            </w:pPr>
            <w:r w:rsidRPr="00420684">
              <w:rPr>
                <w:rFonts w:asciiTheme="majorBidi" w:hAnsiTheme="majorBidi"/>
                <w:sz w:val="26"/>
                <w:szCs w:val="26"/>
                <w:cs/>
              </w:rPr>
              <w:t>(</w:t>
            </w:r>
            <w:r w:rsidRPr="00420684">
              <w:rPr>
                <w:rFonts w:asciiTheme="majorBidi" w:hAnsiTheme="majorBidi" w:cstheme="majorBidi"/>
                <w:sz w:val="26"/>
                <w:szCs w:val="26"/>
              </w:rPr>
              <w:t>640</w:t>
            </w:r>
            <w:r w:rsidRPr="00420684">
              <w:rPr>
                <w:rFonts w:asciiTheme="majorBidi" w:hAnsiTheme="majorBidi"/>
                <w:sz w:val="26"/>
                <w:szCs w:val="26"/>
                <w:cs/>
              </w:rPr>
              <w:t>)</w:t>
            </w:r>
          </w:p>
        </w:tc>
        <w:tc>
          <w:tcPr>
            <w:tcW w:w="274" w:type="dxa"/>
          </w:tcPr>
          <w:p w:rsidR="009D5C1C" w:rsidRPr="00420684" w:rsidRDefault="009D5C1C" w:rsidP="009D5C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after="0" w:line="240" w:lineRule="auto"/>
              <w:ind w:left="-108"/>
              <w:rPr>
                <w:rFonts w:asciiTheme="majorBidi" w:hAnsiTheme="majorBidi" w:cstheme="majorBidi"/>
                <w:sz w:val="26"/>
                <w:szCs w:val="26"/>
              </w:rPr>
            </w:pPr>
          </w:p>
        </w:tc>
        <w:tc>
          <w:tcPr>
            <w:tcW w:w="1370" w:type="dxa"/>
          </w:tcPr>
          <w:p w:rsidR="009D5C1C" w:rsidRPr="00420684" w:rsidRDefault="009D5C1C" w:rsidP="009D5C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auto"/>
              <w:ind w:left="-108" w:right="296"/>
              <w:jc w:val="right"/>
              <w:rPr>
                <w:rFonts w:asciiTheme="majorBidi" w:hAnsiTheme="majorBidi" w:cstheme="majorBidi"/>
                <w:sz w:val="26"/>
                <w:szCs w:val="26"/>
              </w:rPr>
            </w:pPr>
            <w:r w:rsidRPr="00420684">
              <w:rPr>
                <w:rFonts w:asciiTheme="majorBidi" w:hAnsiTheme="majorBidi"/>
                <w:sz w:val="26"/>
                <w:szCs w:val="26"/>
                <w:cs/>
              </w:rPr>
              <w:t>-</w:t>
            </w:r>
          </w:p>
        </w:tc>
        <w:tc>
          <w:tcPr>
            <w:tcW w:w="274" w:type="dxa"/>
          </w:tcPr>
          <w:p w:rsidR="009D5C1C" w:rsidRPr="00420684" w:rsidRDefault="009D5C1C" w:rsidP="009D5C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after="0" w:line="240" w:lineRule="auto"/>
              <w:ind w:left="-108"/>
              <w:rPr>
                <w:rFonts w:asciiTheme="majorBidi" w:hAnsiTheme="majorBidi" w:cstheme="majorBidi"/>
                <w:sz w:val="26"/>
                <w:szCs w:val="26"/>
              </w:rPr>
            </w:pPr>
          </w:p>
        </w:tc>
        <w:tc>
          <w:tcPr>
            <w:tcW w:w="1461" w:type="dxa"/>
          </w:tcPr>
          <w:p w:rsidR="009D5C1C" w:rsidRPr="00420684" w:rsidRDefault="009D5C1C" w:rsidP="009D5C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88"/>
              <w:jc w:val="right"/>
              <w:rPr>
                <w:rFonts w:asciiTheme="majorBidi" w:hAnsiTheme="majorBidi" w:cstheme="majorBidi"/>
                <w:sz w:val="26"/>
                <w:szCs w:val="26"/>
                <w:lang w:eastAsia="ja-JP"/>
              </w:rPr>
            </w:pPr>
            <w:r w:rsidRPr="00420684">
              <w:rPr>
                <w:rFonts w:asciiTheme="majorBidi" w:hAnsiTheme="majorBidi"/>
                <w:sz w:val="26"/>
                <w:szCs w:val="26"/>
                <w:cs/>
                <w:lang w:eastAsia="ja-JP"/>
              </w:rPr>
              <w:t>(</w:t>
            </w:r>
            <w:r w:rsidRPr="00420684">
              <w:rPr>
                <w:rFonts w:asciiTheme="majorBidi" w:hAnsiTheme="majorBidi" w:cstheme="majorBidi"/>
                <w:sz w:val="26"/>
                <w:szCs w:val="26"/>
                <w:lang w:eastAsia="ja-JP"/>
              </w:rPr>
              <w:t>640</w:t>
            </w:r>
            <w:r w:rsidRPr="00420684">
              <w:rPr>
                <w:rFonts w:asciiTheme="majorBidi" w:hAnsiTheme="majorBidi"/>
                <w:sz w:val="26"/>
                <w:szCs w:val="26"/>
                <w:cs/>
                <w:lang w:eastAsia="ja-JP"/>
              </w:rPr>
              <w:t>)</w:t>
            </w:r>
          </w:p>
        </w:tc>
      </w:tr>
      <w:tr w:rsidR="009D5C1C" w:rsidRPr="006F37A0" w:rsidTr="009D5C1C">
        <w:trPr>
          <w:trHeight w:val="313"/>
        </w:trPr>
        <w:tc>
          <w:tcPr>
            <w:tcW w:w="3836" w:type="dxa"/>
            <w:vAlign w:val="center"/>
          </w:tcPr>
          <w:p w:rsidR="009D5C1C" w:rsidRPr="00420684" w:rsidRDefault="009D5C1C" w:rsidP="009D5C1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heme="majorBidi" w:hAnsiTheme="majorBidi" w:cstheme="majorBidi"/>
                <w:sz w:val="26"/>
                <w:szCs w:val="26"/>
              </w:rPr>
            </w:pPr>
            <w:r w:rsidRPr="00420684">
              <w:rPr>
                <w:rFonts w:asciiTheme="majorBidi" w:hAnsiTheme="majorBidi" w:cstheme="majorBidi"/>
                <w:sz w:val="26"/>
                <w:szCs w:val="26"/>
              </w:rPr>
              <w:t>Transfer</w:t>
            </w:r>
          </w:p>
        </w:tc>
        <w:tc>
          <w:tcPr>
            <w:tcW w:w="1370" w:type="dxa"/>
            <w:tcBorders>
              <w:bottom w:val="single" w:sz="4" w:space="0" w:color="auto"/>
            </w:tcBorders>
          </w:tcPr>
          <w:p w:rsidR="009D5C1C" w:rsidRPr="00420684" w:rsidRDefault="009D5C1C" w:rsidP="009D5C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 w:val="left" w:pos="885"/>
              </w:tabs>
              <w:spacing w:after="0" w:line="240" w:lineRule="exact"/>
              <w:ind w:left="-108" w:right="269"/>
              <w:jc w:val="right"/>
              <w:rPr>
                <w:rFonts w:asciiTheme="majorBidi" w:hAnsiTheme="majorBidi" w:cstheme="majorBidi"/>
                <w:sz w:val="26"/>
                <w:szCs w:val="26"/>
              </w:rPr>
            </w:pPr>
            <w:r w:rsidRPr="00420684">
              <w:rPr>
                <w:rFonts w:asciiTheme="majorBidi" w:hAnsiTheme="majorBidi"/>
                <w:sz w:val="26"/>
                <w:szCs w:val="26"/>
                <w:cs/>
              </w:rPr>
              <w:t>-</w:t>
            </w:r>
          </w:p>
        </w:tc>
        <w:tc>
          <w:tcPr>
            <w:tcW w:w="274" w:type="dxa"/>
          </w:tcPr>
          <w:p w:rsidR="009D5C1C" w:rsidRPr="00420684" w:rsidRDefault="009D5C1C" w:rsidP="009D5C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exact"/>
              <w:ind w:left="-108" w:right="-108"/>
              <w:jc w:val="center"/>
              <w:rPr>
                <w:rFonts w:asciiTheme="majorBidi" w:hAnsiTheme="majorBidi" w:cstheme="majorBidi"/>
                <w:sz w:val="26"/>
                <w:szCs w:val="26"/>
              </w:rPr>
            </w:pPr>
          </w:p>
        </w:tc>
        <w:tc>
          <w:tcPr>
            <w:tcW w:w="1644" w:type="dxa"/>
            <w:tcBorders>
              <w:bottom w:val="single" w:sz="4" w:space="0" w:color="auto"/>
            </w:tcBorders>
          </w:tcPr>
          <w:p w:rsidR="009D5C1C" w:rsidRPr="00420684" w:rsidRDefault="009D5C1C" w:rsidP="009D5C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after="0" w:line="240" w:lineRule="auto"/>
              <w:ind w:left="-108" w:right="344"/>
              <w:jc w:val="right"/>
              <w:rPr>
                <w:rFonts w:asciiTheme="majorBidi" w:hAnsiTheme="majorBidi" w:cstheme="majorBidi"/>
                <w:sz w:val="26"/>
                <w:szCs w:val="26"/>
              </w:rPr>
            </w:pPr>
            <w:r w:rsidRPr="00420684">
              <w:rPr>
                <w:rFonts w:asciiTheme="majorBidi" w:hAnsiTheme="majorBidi"/>
                <w:sz w:val="26"/>
                <w:szCs w:val="26"/>
                <w:cs/>
              </w:rPr>
              <w:t>-</w:t>
            </w:r>
          </w:p>
        </w:tc>
        <w:tc>
          <w:tcPr>
            <w:tcW w:w="274" w:type="dxa"/>
          </w:tcPr>
          <w:p w:rsidR="009D5C1C" w:rsidRPr="00420684" w:rsidRDefault="009D5C1C" w:rsidP="009D5C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after="0" w:line="240" w:lineRule="auto"/>
              <w:ind w:left="-108"/>
              <w:rPr>
                <w:rFonts w:asciiTheme="majorBidi" w:hAnsiTheme="majorBidi" w:cstheme="majorBidi"/>
                <w:sz w:val="26"/>
                <w:szCs w:val="26"/>
              </w:rPr>
            </w:pPr>
          </w:p>
        </w:tc>
        <w:tc>
          <w:tcPr>
            <w:tcW w:w="1644" w:type="dxa"/>
            <w:tcBorders>
              <w:bottom w:val="single" w:sz="4" w:space="0" w:color="auto"/>
            </w:tcBorders>
          </w:tcPr>
          <w:p w:rsidR="009D5C1C" w:rsidRPr="00420684" w:rsidRDefault="009D5C1C" w:rsidP="009D5C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after="0" w:line="240" w:lineRule="auto"/>
              <w:ind w:left="-108" w:right="136"/>
              <w:jc w:val="right"/>
              <w:rPr>
                <w:rFonts w:asciiTheme="majorBidi" w:hAnsiTheme="majorBidi" w:cstheme="majorBidi"/>
                <w:sz w:val="26"/>
                <w:szCs w:val="26"/>
              </w:rPr>
            </w:pPr>
            <w:r w:rsidRPr="00420684">
              <w:rPr>
                <w:rFonts w:asciiTheme="majorBidi" w:hAnsiTheme="majorBidi" w:cstheme="majorBidi"/>
                <w:sz w:val="26"/>
                <w:szCs w:val="26"/>
              </w:rPr>
              <w:t>5,800</w:t>
            </w:r>
          </w:p>
        </w:tc>
        <w:tc>
          <w:tcPr>
            <w:tcW w:w="274" w:type="dxa"/>
          </w:tcPr>
          <w:p w:rsidR="009D5C1C" w:rsidRPr="00420684" w:rsidRDefault="009D5C1C" w:rsidP="009D5C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after="0" w:line="240" w:lineRule="auto"/>
              <w:ind w:left="-108"/>
              <w:rPr>
                <w:rFonts w:asciiTheme="majorBidi" w:hAnsiTheme="majorBidi" w:cstheme="majorBidi"/>
                <w:sz w:val="26"/>
                <w:szCs w:val="26"/>
              </w:rPr>
            </w:pPr>
          </w:p>
        </w:tc>
        <w:tc>
          <w:tcPr>
            <w:tcW w:w="1644" w:type="dxa"/>
            <w:tcBorders>
              <w:bottom w:val="single" w:sz="4" w:space="0" w:color="auto"/>
            </w:tcBorders>
          </w:tcPr>
          <w:p w:rsidR="009D5C1C" w:rsidRPr="00420684" w:rsidRDefault="009D5C1C" w:rsidP="009D5C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line="240" w:lineRule="auto"/>
              <w:ind w:left="-108" w:right="211"/>
              <w:jc w:val="right"/>
              <w:rPr>
                <w:rFonts w:asciiTheme="majorBidi" w:hAnsiTheme="majorBidi" w:cstheme="majorBidi"/>
                <w:sz w:val="26"/>
                <w:szCs w:val="26"/>
              </w:rPr>
            </w:pPr>
            <w:r w:rsidRPr="00420684">
              <w:rPr>
                <w:rFonts w:asciiTheme="majorBidi" w:hAnsiTheme="majorBidi"/>
                <w:sz w:val="26"/>
                <w:szCs w:val="26"/>
                <w:cs/>
              </w:rPr>
              <w:t>-</w:t>
            </w:r>
          </w:p>
        </w:tc>
        <w:tc>
          <w:tcPr>
            <w:tcW w:w="274" w:type="dxa"/>
          </w:tcPr>
          <w:p w:rsidR="009D5C1C" w:rsidRPr="00420684" w:rsidRDefault="009D5C1C" w:rsidP="009D5C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after="0" w:line="240" w:lineRule="auto"/>
              <w:ind w:left="-108"/>
              <w:rPr>
                <w:rFonts w:asciiTheme="majorBidi" w:hAnsiTheme="majorBidi" w:cstheme="majorBidi"/>
                <w:sz w:val="26"/>
                <w:szCs w:val="26"/>
              </w:rPr>
            </w:pPr>
          </w:p>
        </w:tc>
        <w:tc>
          <w:tcPr>
            <w:tcW w:w="1370" w:type="dxa"/>
            <w:tcBorders>
              <w:bottom w:val="single" w:sz="4" w:space="0" w:color="auto"/>
            </w:tcBorders>
          </w:tcPr>
          <w:p w:rsidR="009D5C1C" w:rsidRPr="00420684" w:rsidRDefault="009D5C1C" w:rsidP="009D5C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line="240" w:lineRule="auto"/>
              <w:ind w:left="-108" w:right="154"/>
              <w:jc w:val="right"/>
              <w:rPr>
                <w:rFonts w:asciiTheme="majorBidi" w:hAnsiTheme="majorBidi" w:cstheme="majorBidi"/>
                <w:sz w:val="26"/>
                <w:szCs w:val="26"/>
              </w:rPr>
            </w:pPr>
            <w:r w:rsidRPr="00420684">
              <w:rPr>
                <w:rFonts w:asciiTheme="majorBidi" w:hAnsiTheme="majorBidi"/>
                <w:sz w:val="26"/>
                <w:szCs w:val="26"/>
                <w:cs/>
              </w:rPr>
              <w:t>(</w:t>
            </w:r>
            <w:r w:rsidRPr="00420684">
              <w:rPr>
                <w:rFonts w:asciiTheme="majorBidi" w:hAnsiTheme="majorBidi" w:cstheme="majorBidi"/>
                <w:sz w:val="26"/>
                <w:szCs w:val="26"/>
              </w:rPr>
              <w:t>5,800</w:t>
            </w:r>
            <w:r w:rsidRPr="00420684">
              <w:rPr>
                <w:rFonts w:asciiTheme="majorBidi" w:hAnsiTheme="majorBidi"/>
                <w:sz w:val="26"/>
                <w:szCs w:val="26"/>
                <w:cs/>
              </w:rPr>
              <w:t>)</w:t>
            </w:r>
          </w:p>
        </w:tc>
        <w:tc>
          <w:tcPr>
            <w:tcW w:w="274" w:type="dxa"/>
          </w:tcPr>
          <w:p w:rsidR="009D5C1C" w:rsidRPr="00420684" w:rsidRDefault="009D5C1C" w:rsidP="009D5C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after="0" w:line="240" w:lineRule="auto"/>
              <w:ind w:left="-108"/>
              <w:rPr>
                <w:rFonts w:asciiTheme="majorBidi" w:hAnsiTheme="majorBidi" w:cstheme="majorBidi"/>
                <w:sz w:val="26"/>
                <w:szCs w:val="26"/>
              </w:rPr>
            </w:pPr>
          </w:p>
        </w:tc>
        <w:tc>
          <w:tcPr>
            <w:tcW w:w="1461" w:type="dxa"/>
            <w:tcBorders>
              <w:bottom w:val="single" w:sz="4" w:space="0" w:color="auto"/>
            </w:tcBorders>
          </w:tcPr>
          <w:p w:rsidR="009D5C1C" w:rsidRPr="00420684" w:rsidRDefault="009D5C1C" w:rsidP="009D5C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330"/>
              <w:jc w:val="right"/>
              <w:rPr>
                <w:rFonts w:asciiTheme="majorBidi" w:hAnsiTheme="majorBidi" w:cstheme="majorBidi"/>
                <w:sz w:val="26"/>
                <w:szCs w:val="26"/>
                <w:lang w:eastAsia="ja-JP"/>
              </w:rPr>
            </w:pPr>
            <w:r w:rsidRPr="00420684">
              <w:rPr>
                <w:rFonts w:asciiTheme="majorBidi" w:hAnsiTheme="majorBidi"/>
                <w:sz w:val="26"/>
                <w:szCs w:val="26"/>
                <w:cs/>
                <w:lang w:eastAsia="ja-JP"/>
              </w:rPr>
              <w:t>-</w:t>
            </w:r>
          </w:p>
        </w:tc>
      </w:tr>
      <w:tr w:rsidR="009D5C1C" w:rsidRPr="006F37A0" w:rsidTr="003E3043">
        <w:trPr>
          <w:trHeight w:val="329"/>
        </w:trPr>
        <w:tc>
          <w:tcPr>
            <w:tcW w:w="3836" w:type="dxa"/>
            <w:vAlign w:val="center"/>
          </w:tcPr>
          <w:p w:rsidR="009D5C1C" w:rsidRPr="00420684" w:rsidRDefault="009D5C1C" w:rsidP="009D5C1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heme="majorBidi" w:hAnsiTheme="majorBidi" w:cstheme="majorBidi"/>
                <w:b/>
                <w:bCs/>
                <w:sz w:val="26"/>
                <w:szCs w:val="26"/>
              </w:rPr>
            </w:pPr>
            <w:r w:rsidRPr="00420684">
              <w:rPr>
                <w:rFonts w:asciiTheme="majorBidi" w:hAnsiTheme="majorBidi" w:cstheme="majorBidi"/>
                <w:b/>
                <w:bCs/>
                <w:sz w:val="26"/>
                <w:szCs w:val="26"/>
              </w:rPr>
              <w:t xml:space="preserve">At December </w:t>
            </w:r>
            <w:r>
              <w:rPr>
                <w:rFonts w:asciiTheme="majorBidi" w:hAnsiTheme="majorBidi" w:cstheme="majorBidi"/>
                <w:b/>
                <w:bCs/>
                <w:sz w:val="26"/>
                <w:szCs w:val="26"/>
              </w:rPr>
              <w:t xml:space="preserve">31, </w:t>
            </w:r>
            <w:r w:rsidRPr="00420684">
              <w:rPr>
                <w:rFonts w:asciiTheme="majorBidi" w:hAnsiTheme="majorBidi" w:cstheme="majorBidi"/>
                <w:b/>
                <w:bCs/>
                <w:sz w:val="26"/>
                <w:szCs w:val="26"/>
              </w:rPr>
              <w:t>201</w:t>
            </w:r>
            <w:r>
              <w:rPr>
                <w:rFonts w:asciiTheme="majorBidi" w:hAnsiTheme="majorBidi" w:cstheme="majorBidi"/>
                <w:b/>
                <w:bCs/>
                <w:sz w:val="26"/>
                <w:szCs w:val="26"/>
              </w:rPr>
              <w:t>8</w:t>
            </w:r>
          </w:p>
        </w:tc>
        <w:tc>
          <w:tcPr>
            <w:tcW w:w="1370" w:type="dxa"/>
          </w:tcPr>
          <w:p w:rsidR="009D5C1C" w:rsidRPr="006446E9" w:rsidRDefault="009D5C1C" w:rsidP="009D5C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spacing w:after="0" w:line="240" w:lineRule="auto"/>
              <w:ind w:left="-108" w:right="136"/>
              <w:jc w:val="right"/>
              <w:rPr>
                <w:rFonts w:asciiTheme="majorBidi" w:hAnsiTheme="majorBidi" w:cstheme="majorBidi"/>
                <w:b/>
                <w:bCs/>
                <w:sz w:val="26"/>
                <w:szCs w:val="26"/>
              </w:rPr>
            </w:pPr>
            <w:r w:rsidRPr="006446E9">
              <w:rPr>
                <w:rFonts w:asciiTheme="majorBidi" w:hAnsiTheme="majorBidi" w:cstheme="majorBidi"/>
                <w:b/>
                <w:bCs/>
                <w:sz w:val="26"/>
                <w:szCs w:val="26"/>
              </w:rPr>
              <w:t>7,480</w:t>
            </w:r>
          </w:p>
        </w:tc>
        <w:tc>
          <w:tcPr>
            <w:tcW w:w="274" w:type="dxa"/>
          </w:tcPr>
          <w:p w:rsidR="009D5C1C" w:rsidRPr="00420684" w:rsidRDefault="009D5C1C" w:rsidP="009D5C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exact"/>
              <w:ind w:left="-108" w:right="-108"/>
              <w:jc w:val="center"/>
              <w:rPr>
                <w:rFonts w:asciiTheme="majorBidi" w:hAnsiTheme="majorBidi" w:cstheme="majorBidi"/>
                <w:sz w:val="26"/>
                <w:szCs w:val="26"/>
              </w:rPr>
            </w:pPr>
          </w:p>
        </w:tc>
        <w:tc>
          <w:tcPr>
            <w:tcW w:w="1644" w:type="dxa"/>
          </w:tcPr>
          <w:p w:rsidR="009D5C1C" w:rsidRPr="00420684" w:rsidRDefault="009D5C1C" w:rsidP="009D5C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after="0" w:line="240" w:lineRule="auto"/>
              <w:ind w:left="-108" w:right="203"/>
              <w:jc w:val="right"/>
              <w:rPr>
                <w:rFonts w:asciiTheme="majorBidi" w:hAnsiTheme="majorBidi" w:cstheme="majorBidi"/>
                <w:b/>
                <w:bCs/>
                <w:sz w:val="26"/>
                <w:szCs w:val="26"/>
              </w:rPr>
            </w:pPr>
            <w:r w:rsidRPr="00420684">
              <w:rPr>
                <w:rFonts w:asciiTheme="majorBidi" w:hAnsiTheme="majorBidi" w:cstheme="majorBidi"/>
                <w:b/>
                <w:bCs/>
                <w:sz w:val="26"/>
                <w:szCs w:val="26"/>
              </w:rPr>
              <w:t>24,675</w:t>
            </w:r>
          </w:p>
        </w:tc>
        <w:tc>
          <w:tcPr>
            <w:tcW w:w="274" w:type="dxa"/>
          </w:tcPr>
          <w:p w:rsidR="009D5C1C" w:rsidRPr="00420684" w:rsidRDefault="009D5C1C" w:rsidP="009D5C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after="0" w:line="240" w:lineRule="auto"/>
              <w:ind w:left="-108"/>
              <w:rPr>
                <w:rFonts w:asciiTheme="majorBidi" w:hAnsiTheme="majorBidi" w:cstheme="majorBidi"/>
                <w:b/>
                <w:bCs/>
                <w:sz w:val="26"/>
                <w:szCs w:val="26"/>
              </w:rPr>
            </w:pPr>
          </w:p>
        </w:tc>
        <w:tc>
          <w:tcPr>
            <w:tcW w:w="1644" w:type="dxa"/>
          </w:tcPr>
          <w:p w:rsidR="009D5C1C" w:rsidRPr="00420684" w:rsidRDefault="009D5C1C" w:rsidP="009D5C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after="0" w:line="240" w:lineRule="auto"/>
              <w:ind w:left="-108" w:right="136"/>
              <w:jc w:val="right"/>
              <w:rPr>
                <w:rFonts w:asciiTheme="majorBidi" w:hAnsiTheme="majorBidi" w:cstheme="majorBidi"/>
                <w:b/>
                <w:bCs/>
                <w:sz w:val="26"/>
                <w:szCs w:val="26"/>
              </w:rPr>
            </w:pPr>
            <w:r w:rsidRPr="00420684">
              <w:rPr>
                <w:rFonts w:asciiTheme="majorBidi" w:hAnsiTheme="majorBidi" w:cstheme="majorBidi"/>
                <w:b/>
                <w:bCs/>
                <w:sz w:val="26"/>
                <w:szCs w:val="26"/>
              </w:rPr>
              <w:t>221,217</w:t>
            </w:r>
          </w:p>
        </w:tc>
        <w:tc>
          <w:tcPr>
            <w:tcW w:w="274" w:type="dxa"/>
          </w:tcPr>
          <w:p w:rsidR="009D5C1C" w:rsidRPr="00420684" w:rsidRDefault="009D5C1C" w:rsidP="009D5C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after="0" w:line="240" w:lineRule="auto"/>
              <w:ind w:left="-108"/>
              <w:rPr>
                <w:rFonts w:asciiTheme="majorBidi" w:hAnsiTheme="majorBidi" w:cstheme="majorBidi"/>
                <w:b/>
                <w:bCs/>
                <w:sz w:val="26"/>
                <w:szCs w:val="26"/>
              </w:rPr>
            </w:pPr>
          </w:p>
        </w:tc>
        <w:tc>
          <w:tcPr>
            <w:tcW w:w="1644" w:type="dxa"/>
          </w:tcPr>
          <w:p w:rsidR="009D5C1C" w:rsidRPr="00420684" w:rsidRDefault="009D5C1C" w:rsidP="009D5C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auto"/>
              <w:ind w:left="-108" w:right="70"/>
              <w:jc w:val="right"/>
              <w:rPr>
                <w:rFonts w:asciiTheme="majorBidi" w:hAnsiTheme="majorBidi" w:cstheme="majorBidi"/>
                <w:b/>
                <w:bCs/>
                <w:sz w:val="26"/>
                <w:szCs w:val="26"/>
              </w:rPr>
            </w:pPr>
            <w:r w:rsidRPr="00420684">
              <w:rPr>
                <w:rFonts w:asciiTheme="majorBidi" w:hAnsiTheme="majorBidi" w:cstheme="majorBidi"/>
                <w:b/>
                <w:bCs/>
                <w:sz w:val="26"/>
                <w:szCs w:val="26"/>
              </w:rPr>
              <w:t>15,187</w:t>
            </w:r>
          </w:p>
        </w:tc>
        <w:tc>
          <w:tcPr>
            <w:tcW w:w="274" w:type="dxa"/>
          </w:tcPr>
          <w:p w:rsidR="009D5C1C" w:rsidRPr="00420684" w:rsidRDefault="009D5C1C" w:rsidP="009D5C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after="0" w:line="240" w:lineRule="auto"/>
              <w:ind w:left="-108"/>
              <w:rPr>
                <w:rFonts w:asciiTheme="majorBidi" w:hAnsiTheme="majorBidi" w:cstheme="majorBidi"/>
                <w:b/>
                <w:bCs/>
                <w:sz w:val="26"/>
                <w:szCs w:val="26"/>
              </w:rPr>
            </w:pPr>
          </w:p>
        </w:tc>
        <w:tc>
          <w:tcPr>
            <w:tcW w:w="1370" w:type="dxa"/>
          </w:tcPr>
          <w:p w:rsidR="009D5C1C" w:rsidRPr="00420684" w:rsidRDefault="009D5C1C" w:rsidP="009D5C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line="240" w:lineRule="auto"/>
              <w:ind w:left="-108" w:right="154"/>
              <w:jc w:val="right"/>
              <w:rPr>
                <w:rFonts w:asciiTheme="majorBidi" w:hAnsiTheme="majorBidi" w:cstheme="majorBidi"/>
                <w:b/>
                <w:bCs/>
                <w:sz w:val="26"/>
                <w:szCs w:val="26"/>
              </w:rPr>
            </w:pPr>
            <w:r w:rsidRPr="00420684">
              <w:rPr>
                <w:rFonts w:asciiTheme="majorBidi" w:hAnsiTheme="majorBidi" w:cstheme="majorBidi"/>
                <w:b/>
                <w:bCs/>
                <w:sz w:val="26"/>
                <w:szCs w:val="26"/>
              </w:rPr>
              <w:t>29,744</w:t>
            </w:r>
          </w:p>
        </w:tc>
        <w:tc>
          <w:tcPr>
            <w:tcW w:w="274" w:type="dxa"/>
          </w:tcPr>
          <w:p w:rsidR="009D5C1C" w:rsidRPr="00420684" w:rsidRDefault="009D5C1C" w:rsidP="009D5C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after="0" w:line="240" w:lineRule="auto"/>
              <w:ind w:right="-226"/>
              <w:rPr>
                <w:rFonts w:asciiTheme="majorBidi" w:hAnsiTheme="majorBidi" w:cstheme="majorBidi"/>
                <w:b/>
                <w:bCs/>
                <w:sz w:val="26"/>
                <w:szCs w:val="26"/>
              </w:rPr>
            </w:pPr>
          </w:p>
        </w:tc>
        <w:tc>
          <w:tcPr>
            <w:tcW w:w="1461" w:type="dxa"/>
          </w:tcPr>
          <w:p w:rsidR="009D5C1C" w:rsidRPr="00420684" w:rsidRDefault="009D5C1C" w:rsidP="009D5C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88"/>
              <w:jc w:val="right"/>
              <w:rPr>
                <w:rFonts w:asciiTheme="majorBidi" w:hAnsiTheme="majorBidi" w:cstheme="majorBidi"/>
                <w:b/>
                <w:bCs/>
                <w:sz w:val="26"/>
                <w:szCs w:val="26"/>
                <w:lang w:eastAsia="ja-JP"/>
              </w:rPr>
            </w:pPr>
            <w:r w:rsidRPr="00420684">
              <w:rPr>
                <w:rFonts w:asciiTheme="majorBidi" w:hAnsiTheme="majorBidi" w:cstheme="majorBidi"/>
                <w:b/>
                <w:bCs/>
                <w:sz w:val="26"/>
                <w:szCs w:val="26"/>
                <w:lang w:eastAsia="ja-JP"/>
              </w:rPr>
              <w:t>298,303</w:t>
            </w:r>
          </w:p>
        </w:tc>
      </w:tr>
      <w:tr w:rsidR="00553588" w:rsidRPr="006F37A0" w:rsidTr="00553588">
        <w:trPr>
          <w:trHeight w:val="313"/>
        </w:trPr>
        <w:tc>
          <w:tcPr>
            <w:tcW w:w="3836" w:type="dxa"/>
            <w:vAlign w:val="center"/>
          </w:tcPr>
          <w:p w:rsidR="00553588" w:rsidRPr="00420684" w:rsidRDefault="00553588" w:rsidP="00553588">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heme="majorBidi" w:hAnsiTheme="majorBidi" w:cstheme="majorBidi"/>
                <w:b/>
                <w:bCs/>
                <w:sz w:val="26"/>
                <w:szCs w:val="26"/>
              </w:rPr>
            </w:pPr>
            <w:r w:rsidRPr="00420684">
              <w:rPr>
                <w:rFonts w:asciiTheme="majorBidi" w:hAnsiTheme="majorBidi" w:cstheme="majorBidi"/>
                <w:sz w:val="26"/>
                <w:szCs w:val="26"/>
              </w:rPr>
              <w:t>Additions</w:t>
            </w:r>
          </w:p>
        </w:tc>
        <w:tc>
          <w:tcPr>
            <w:tcW w:w="1370" w:type="dxa"/>
          </w:tcPr>
          <w:p w:rsidR="00553588" w:rsidRPr="00420684" w:rsidRDefault="00062F29" w:rsidP="005535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 w:val="left" w:pos="885"/>
              </w:tabs>
              <w:spacing w:after="0" w:line="240" w:lineRule="exact"/>
              <w:ind w:left="-108" w:right="269"/>
              <w:jc w:val="right"/>
              <w:rPr>
                <w:rFonts w:asciiTheme="majorBidi" w:hAnsiTheme="majorBidi" w:cstheme="majorBidi"/>
                <w:b/>
                <w:bCs/>
                <w:sz w:val="26"/>
                <w:szCs w:val="26"/>
              </w:rPr>
            </w:pPr>
            <w:r>
              <w:rPr>
                <w:rFonts w:asciiTheme="majorBidi" w:hAnsiTheme="majorBidi"/>
                <w:b/>
                <w:bCs/>
                <w:sz w:val="26"/>
                <w:szCs w:val="26"/>
                <w:cs/>
              </w:rPr>
              <w:t>-</w:t>
            </w:r>
          </w:p>
        </w:tc>
        <w:tc>
          <w:tcPr>
            <w:tcW w:w="274" w:type="dxa"/>
          </w:tcPr>
          <w:p w:rsidR="00553588" w:rsidRPr="00420684" w:rsidRDefault="00553588" w:rsidP="005535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exact"/>
              <w:ind w:left="-108" w:right="-108"/>
              <w:jc w:val="center"/>
              <w:rPr>
                <w:rFonts w:asciiTheme="majorBidi" w:hAnsiTheme="majorBidi" w:cstheme="majorBidi"/>
                <w:b/>
                <w:bCs/>
                <w:sz w:val="26"/>
                <w:szCs w:val="26"/>
              </w:rPr>
            </w:pPr>
          </w:p>
        </w:tc>
        <w:tc>
          <w:tcPr>
            <w:tcW w:w="1644" w:type="dxa"/>
          </w:tcPr>
          <w:p w:rsidR="00553588" w:rsidRPr="00420684" w:rsidRDefault="00062F29" w:rsidP="005535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after="0" w:line="240" w:lineRule="auto"/>
              <w:ind w:left="-108" w:right="344"/>
              <w:jc w:val="right"/>
              <w:rPr>
                <w:rFonts w:asciiTheme="majorBidi" w:hAnsiTheme="majorBidi" w:cstheme="majorBidi"/>
                <w:sz w:val="26"/>
                <w:szCs w:val="26"/>
              </w:rPr>
            </w:pPr>
            <w:r>
              <w:rPr>
                <w:rFonts w:asciiTheme="majorBidi" w:hAnsiTheme="majorBidi"/>
                <w:sz w:val="26"/>
                <w:szCs w:val="26"/>
                <w:cs/>
              </w:rPr>
              <w:t>-</w:t>
            </w:r>
          </w:p>
        </w:tc>
        <w:tc>
          <w:tcPr>
            <w:tcW w:w="274" w:type="dxa"/>
          </w:tcPr>
          <w:p w:rsidR="00553588" w:rsidRPr="00420684" w:rsidRDefault="00553588" w:rsidP="005535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after="0" w:line="240" w:lineRule="auto"/>
              <w:ind w:left="-108"/>
              <w:rPr>
                <w:rFonts w:asciiTheme="majorBidi" w:hAnsiTheme="majorBidi" w:cstheme="majorBidi"/>
                <w:sz w:val="26"/>
                <w:szCs w:val="26"/>
              </w:rPr>
            </w:pPr>
          </w:p>
        </w:tc>
        <w:tc>
          <w:tcPr>
            <w:tcW w:w="1644" w:type="dxa"/>
          </w:tcPr>
          <w:p w:rsidR="00553588" w:rsidRPr="00420684" w:rsidRDefault="00062F29" w:rsidP="005535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after="0" w:line="240" w:lineRule="auto"/>
              <w:ind w:left="-108" w:right="136"/>
              <w:jc w:val="right"/>
              <w:rPr>
                <w:rFonts w:asciiTheme="majorBidi" w:hAnsiTheme="majorBidi" w:cstheme="majorBidi"/>
                <w:sz w:val="26"/>
                <w:szCs w:val="26"/>
              </w:rPr>
            </w:pPr>
            <w:r>
              <w:rPr>
                <w:rFonts w:asciiTheme="majorBidi" w:hAnsiTheme="majorBidi" w:cstheme="majorBidi"/>
                <w:sz w:val="26"/>
                <w:szCs w:val="26"/>
              </w:rPr>
              <w:t>6,153</w:t>
            </w:r>
          </w:p>
        </w:tc>
        <w:tc>
          <w:tcPr>
            <w:tcW w:w="274" w:type="dxa"/>
          </w:tcPr>
          <w:p w:rsidR="00553588" w:rsidRPr="00420684" w:rsidRDefault="00553588" w:rsidP="005535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after="0" w:line="240" w:lineRule="auto"/>
              <w:ind w:left="-108"/>
              <w:rPr>
                <w:rFonts w:asciiTheme="majorBidi" w:hAnsiTheme="majorBidi" w:cstheme="majorBidi"/>
                <w:sz w:val="26"/>
                <w:szCs w:val="26"/>
              </w:rPr>
            </w:pPr>
          </w:p>
        </w:tc>
        <w:tc>
          <w:tcPr>
            <w:tcW w:w="1644" w:type="dxa"/>
          </w:tcPr>
          <w:p w:rsidR="00553588" w:rsidRPr="00420684" w:rsidRDefault="00062F29" w:rsidP="00062F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after="0" w:line="240" w:lineRule="auto"/>
              <w:ind w:left="-108" w:right="136"/>
              <w:jc w:val="right"/>
              <w:rPr>
                <w:rFonts w:asciiTheme="majorBidi" w:hAnsiTheme="majorBidi" w:cstheme="majorBidi"/>
                <w:sz w:val="26"/>
                <w:szCs w:val="26"/>
              </w:rPr>
            </w:pPr>
            <w:r>
              <w:rPr>
                <w:rFonts w:asciiTheme="majorBidi" w:hAnsiTheme="majorBidi" w:cstheme="majorBidi"/>
                <w:sz w:val="26"/>
                <w:szCs w:val="26"/>
              </w:rPr>
              <w:t>2,799</w:t>
            </w:r>
          </w:p>
        </w:tc>
        <w:tc>
          <w:tcPr>
            <w:tcW w:w="274" w:type="dxa"/>
          </w:tcPr>
          <w:p w:rsidR="00553588" w:rsidRPr="00420684" w:rsidRDefault="00553588" w:rsidP="005535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after="0" w:line="240" w:lineRule="auto"/>
              <w:ind w:left="-108"/>
              <w:rPr>
                <w:rFonts w:asciiTheme="majorBidi" w:hAnsiTheme="majorBidi" w:cstheme="majorBidi"/>
                <w:sz w:val="26"/>
                <w:szCs w:val="26"/>
              </w:rPr>
            </w:pPr>
          </w:p>
        </w:tc>
        <w:tc>
          <w:tcPr>
            <w:tcW w:w="1370" w:type="dxa"/>
          </w:tcPr>
          <w:p w:rsidR="00553588" w:rsidRPr="00420684" w:rsidRDefault="00062F29" w:rsidP="005535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line="240" w:lineRule="auto"/>
              <w:ind w:left="-108" w:right="154"/>
              <w:jc w:val="right"/>
              <w:rPr>
                <w:rFonts w:asciiTheme="majorBidi" w:hAnsiTheme="majorBidi" w:cstheme="majorBidi"/>
                <w:sz w:val="26"/>
                <w:szCs w:val="26"/>
              </w:rPr>
            </w:pPr>
            <w:r>
              <w:rPr>
                <w:rFonts w:asciiTheme="majorBidi" w:hAnsiTheme="majorBidi" w:cstheme="majorBidi"/>
                <w:sz w:val="26"/>
                <w:szCs w:val="26"/>
              </w:rPr>
              <w:t>2,730</w:t>
            </w:r>
          </w:p>
        </w:tc>
        <w:tc>
          <w:tcPr>
            <w:tcW w:w="274" w:type="dxa"/>
          </w:tcPr>
          <w:p w:rsidR="00553588" w:rsidRPr="00420684" w:rsidRDefault="00553588" w:rsidP="005535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after="0" w:line="240" w:lineRule="auto"/>
              <w:ind w:left="-108" w:right="-226"/>
              <w:rPr>
                <w:rFonts w:asciiTheme="majorBidi" w:hAnsiTheme="majorBidi" w:cstheme="majorBidi"/>
                <w:sz w:val="26"/>
                <w:szCs w:val="26"/>
              </w:rPr>
            </w:pPr>
          </w:p>
        </w:tc>
        <w:tc>
          <w:tcPr>
            <w:tcW w:w="1461" w:type="dxa"/>
          </w:tcPr>
          <w:p w:rsidR="00553588" w:rsidRPr="00420684" w:rsidRDefault="00062F29" w:rsidP="005535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88"/>
              <w:jc w:val="right"/>
              <w:rPr>
                <w:rFonts w:asciiTheme="majorBidi" w:hAnsiTheme="majorBidi" w:cstheme="majorBidi"/>
                <w:sz w:val="26"/>
                <w:szCs w:val="26"/>
                <w:lang w:eastAsia="ja-JP"/>
              </w:rPr>
            </w:pPr>
            <w:r>
              <w:rPr>
                <w:rFonts w:asciiTheme="majorBidi" w:hAnsiTheme="majorBidi" w:cstheme="majorBidi"/>
                <w:sz w:val="26"/>
                <w:szCs w:val="26"/>
                <w:lang w:eastAsia="ja-JP"/>
              </w:rPr>
              <w:t>11,682</w:t>
            </w:r>
          </w:p>
        </w:tc>
      </w:tr>
      <w:tr w:rsidR="00553588" w:rsidRPr="006F37A0" w:rsidTr="00553588">
        <w:trPr>
          <w:trHeight w:val="313"/>
        </w:trPr>
        <w:tc>
          <w:tcPr>
            <w:tcW w:w="3836" w:type="dxa"/>
            <w:vAlign w:val="center"/>
          </w:tcPr>
          <w:p w:rsidR="00553588" w:rsidRPr="00420684" w:rsidRDefault="00553588" w:rsidP="00553588">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heme="majorBidi" w:hAnsiTheme="majorBidi" w:cstheme="majorBidi"/>
                <w:sz w:val="26"/>
                <w:szCs w:val="26"/>
              </w:rPr>
            </w:pPr>
            <w:r w:rsidRPr="00420684">
              <w:rPr>
                <w:rFonts w:asciiTheme="majorBidi" w:hAnsiTheme="majorBidi" w:cstheme="majorBidi"/>
                <w:sz w:val="26"/>
                <w:szCs w:val="26"/>
              </w:rPr>
              <w:t>Disposals</w:t>
            </w:r>
          </w:p>
        </w:tc>
        <w:tc>
          <w:tcPr>
            <w:tcW w:w="1370" w:type="dxa"/>
          </w:tcPr>
          <w:p w:rsidR="00553588" w:rsidRPr="00420684" w:rsidRDefault="00062F29" w:rsidP="005535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 w:val="left" w:pos="885"/>
              </w:tabs>
              <w:spacing w:after="0" w:line="240" w:lineRule="exact"/>
              <w:ind w:left="-108" w:right="269"/>
              <w:jc w:val="right"/>
              <w:rPr>
                <w:rFonts w:asciiTheme="majorBidi" w:hAnsiTheme="majorBidi" w:cstheme="majorBidi"/>
                <w:b/>
                <w:bCs/>
                <w:sz w:val="26"/>
                <w:szCs w:val="26"/>
              </w:rPr>
            </w:pPr>
            <w:r>
              <w:rPr>
                <w:rFonts w:asciiTheme="majorBidi" w:hAnsiTheme="majorBidi"/>
                <w:b/>
                <w:bCs/>
                <w:sz w:val="26"/>
                <w:szCs w:val="26"/>
                <w:cs/>
              </w:rPr>
              <w:t>-</w:t>
            </w:r>
          </w:p>
        </w:tc>
        <w:tc>
          <w:tcPr>
            <w:tcW w:w="274" w:type="dxa"/>
          </w:tcPr>
          <w:p w:rsidR="00553588" w:rsidRPr="00420684" w:rsidRDefault="00553588" w:rsidP="005535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exact"/>
              <w:ind w:left="-108" w:right="-108"/>
              <w:jc w:val="center"/>
              <w:rPr>
                <w:rFonts w:asciiTheme="majorBidi" w:hAnsiTheme="majorBidi" w:cstheme="majorBidi"/>
                <w:sz w:val="26"/>
                <w:szCs w:val="26"/>
              </w:rPr>
            </w:pPr>
          </w:p>
        </w:tc>
        <w:tc>
          <w:tcPr>
            <w:tcW w:w="1644" w:type="dxa"/>
          </w:tcPr>
          <w:p w:rsidR="00553588" w:rsidRPr="00420684" w:rsidRDefault="00062F29" w:rsidP="005535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after="0" w:line="240" w:lineRule="auto"/>
              <w:ind w:left="-108" w:right="344"/>
              <w:jc w:val="right"/>
              <w:rPr>
                <w:rFonts w:asciiTheme="majorBidi" w:hAnsiTheme="majorBidi" w:cstheme="majorBidi"/>
                <w:sz w:val="26"/>
                <w:szCs w:val="26"/>
              </w:rPr>
            </w:pPr>
            <w:r>
              <w:rPr>
                <w:rFonts w:asciiTheme="majorBidi" w:hAnsiTheme="majorBidi"/>
                <w:sz w:val="26"/>
                <w:szCs w:val="26"/>
                <w:cs/>
              </w:rPr>
              <w:t>-</w:t>
            </w:r>
          </w:p>
        </w:tc>
        <w:tc>
          <w:tcPr>
            <w:tcW w:w="274" w:type="dxa"/>
          </w:tcPr>
          <w:p w:rsidR="00553588" w:rsidRPr="00420684" w:rsidRDefault="00553588" w:rsidP="005535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after="0" w:line="240" w:lineRule="auto"/>
              <w:ind w:left="-108"/>
              <w:rPr>
                <w:rFonts w:asciiTheme="majorBidi" w:hAnsiTheme="majorBidi" w:cstheme="majorBidi"/>
                <w:sz w:val="26"/>
                <w:szCs w:val="26"/>
              </w:rPr>
            </w:pPr>
          </w:p>
        </w:tc>
        <w:tc>
          <w:tcPr>
            <w:tcW w:w="1644" w:type="dxa"/>
          </w:tcPr>
          <w:p w:rsidR="00553588" w:rsidRPr="00420684" w:rsidRDefault="00062F29" w:rsidP="00062F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after="0" w:line="240" w:lineRule="auto"/>
              <w:ind w:left="-108" w:right="136"/>
              <w:jc w:val="right"/>
              <w:rPr>
                <w:rFonts w:asciiTheme="majorBidi" w:hAnsiTheme="majorBidi" w:cstheme="majorBidi"/>
                <w:sz w:val="26"/>
                <w:szCs w:val="26"/>
              </w:rPr>
            </w:pPr>
            <w:r>
              <w:rPr>
                <w:rFonts w:asciiTheme="majorBidi" w:hAnsiTheme="majorBidi"/>
                <w:sz w:val="26"/>
                <w:szCs w:val="26"/>
                <w:cs/>
              </w:rPr>
              <w:t>(</w:t>
            </w:r>
            <w:r>
              <w:rPr>
                <w:rFonts w:asciiTheme="majorBidi" w:hAnsiTheme="majorBidi" w:cstheme="majorBidi"/>
                <w:sz w:val="26"/>
                <w:szCs w:val="26"/>
              </w:rPr>
              <w:t>1,121</w:t>
            </w:r>
            <w:r>
              <w:rPr>
                <w:rFonts w:asciiTheme="majorBidi" w:hAnsiTheme="majorBidi"/>
                <w:sz w:val="26"/>
                <w:szCs w:val="26"/>
                <w:cs/>
              </w:rPr>
              <w:t>)</w:t>
            </w:r>
          </w:p>
        </w:tc>
        <w:tc>
          <w:tcPr>
            <w:tcW w:w="274" w:type="dxa"/>
          </w:tcPr>
          <w:p w:rsidR="00553588" w:rsidRPr="00420684" w:rsidRDefault="00553588" w:rsidP="005535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after="0" w:line="240" w:lineRule="auto"/>
              <w:ind w:left="-108"/>
              <w:rPr>
                <w:rFonts w:asciiTheme="majorBidi" w:hAnsiTheme="majorBidi" w:cstheme="majorBidi"/>
                <w:sz w:val="26"/>
                <w:szCs w:val="26"/>
              </w:rPr>
            </w:pPr>
          </w:p>
        </w:tc>
        <w:tc>
          <w:tcPr>
            <w:tcW w:w="1644" w:type="dxa"/>
          </w:tcPr>
          <w:p w:rsidR="00553588" w:rsidRPr="00420684" w:rsidRDefault="00062F29" w:rsidP="005535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auto"/>
              <w:ind w:left="-108" w:right="70"/>
              <w:jc w:val="right"/>
              <w:rPr>
                <w:rFonts w:asciiTheme="majorBidi" w:hAnsiTheme="majorBidi" w:cstheme="majorBidi"/>
                <w:sz w:val="26"/>
                <w:szCs w:val="26"/>
              </w:rPr>
            </w:pPr>
            <w:r>
              <w:rPr>
                <w:rFonts w:asciiTheme="majorBidi" w:hAnsiTheme="majorBidi"/>
                <w:sz w:val="26"/>
                <w:szCs w:val="26"/>
                <w:cs/>
              </w:rPr>
              <w:t>(</w:t>
            </w:r>
            <w:r>
              <w:rPr>
                <w:rFonts w:asciiTheme="majorBidi" w:hAnsiTheme="majorBidi" w:cstheme="majorBidi"/>
                <w:sz w:val="26"/>
                <w:szCs w:val="26"/>
              </w:rPr>
              <w:t>7,966</w:t>
            </w:r>
            <w:r>
              <w:rPr>
                <w:rFonts w:asciiTheme="majorBidi" w:hAnsiTheme="majorBidi"/>
                <w:sz w:val="26"/>
                <w:szCs w:val="26"/>
                <w:cs/>
              </w:rPr>
              <w:t>)</w:t>
            </w:r>
          </w:p>
        </w:tc>
        <w:tc>
          <w:tcPr>
            <w:tcW w:w="274" w:type="dxa"/>
          </w:tcPr>
          <w:p w:rsidR="00553588" w:rsidRPr="00420684" w:rsidRDefault="00553588" w:rsidP="005535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after="0" w:line="240" w:lineRule="auto"/>
              <w:ind w:left="-108"/>
              <w:rPr>
                <w:rFonts w:asciiTheme="majorBidi" w:hAnsiTheme="majorBidi" w:cstheme="majorBidi"/>
                <w:sz w:val="26"/>
                <w:szCs w:val="26"/>
              </w:rPr>
            </w:pPr>
          </w:p>
        </w:tc>
        <w:tc>
          <w:tcPr>
            <w:tcW w:w="1370" w:type="dxa"/>
          </w:tcPr>
          <w:p w:rsidR="00553588" w:rsidRPr="00420684" w:rsidRDefault="00062F29" w:rsidP="005535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auto"/>
              <w:ind w:left="-108" w:right="296"/>
              <w:jc w:val="right"/>
              <w:rPr>
                <w:rFonts w:asciiTheme="majorBidi" w:hAnsiTheme="majorBidi" w:cstheme="majorBidi"/>
                <w:sz w:val="26"/>
                <w:szCs w:val="26"/>
              </w:rPr>
            </w:pPr>
            <w:r>
              <w:rPr>
                <w:rFonts w:asciiTheme="majorBidi" w:hAnsiTheme="majorBidi"/>
                <w:sz w:val="26"/>
                <w:szCs w:val="26"/>
                <w:cs/>
              </w:rPr>
              <w:t>-</w:t>
            </w:r>
          </w:p>
        </w:tc>
        <w:tc>
          <w:tcPr>
            <w:tcW w:w="274" w:type="dxa"/>
          </w:tcPr>
          <w:p w:rsidR="00553588" w:rsidRPr="00420684" w:rsidRDefault="00553588" w:rsidP="005535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after="0" w:line="240" w:lineRule="auto"/>
              <w:ind w:left="-108"/>
              <w:rPr>
                <w:rFonts w:asciiTheme="majorBidi" w:hAnsiTheme="majorBidi" w:cstheme="majorBidi"/>
                <w:sz w:val="26"/>
                <w:szCs w:val="26"/>
              </w:rPr>
            </w:pPr>
          </w:p>
        </w:tc>
        <w:tc>
          <w:tcPr>
            <w:tcW w:w="1461" w:type="dxa"/>
          </w:tcPr>
          <w:p w:rsidR="00553588" w:rsidRPr="00420684" w:rsidRDefault="00062F29" w:rsidP="005535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88"/>
              <w:jc w:val="right"/>
              <w:rPr>
                <w:rFonts w:asciiTheme="majorBidi" w:hAnsiTheme="majorBidi" w:cstheme="majorBidi"/>
                <w:sz w:val="26"/>
                <w:szCs w:val="26"/>
                <w:lang w:eastAsia="ja-JP"/>
              </w:rPr>
            </w:pPr>
            <w:r>
              <w:rPr>
                <w:rFonts w:asciiTheme="majorBidi" w:hAnsiTheme="majorBidi"/>
                <w:sz w:val="26"/>
                <w:szCs w:val="26"/>
                <w:cs/>
                <w:lang w:eastAsia="ja-JP"/>
              </w:rPr>
              <w:t>(</w:t>
            </w:r>
            <w:r>
              <w:rPr>
                <w:rFonts w:asciiTheme="majorBidi" w:hAnsiTheme="majorBidi" w:cstheme="majorBidi"/>
                <w:sz w:val="26"/>
                <w:szCs w:val="26"/>
                <w:lang w:eastAsia="ja-JP"/>
              </w:rPr>
              <w:t>9,087</w:t>
            </w:r>
            <w:r>
              <w:rPr>
                <w:rFonts w:asciiTheme="majorBidi" w:hAnsiTheme="majorBidi"/>
                <w:sz w:val="26"/>
                <w:szCs w:val="26"/>
                <w:cs/>
                <w:lang w:eastAsia="ja-JP"/>
              </w:rPr>
              <w:t>)</w:t>
            </w:r>
          </w:p>
        </w:tc>
      </w:tr>
      <w:tr w:rsidR="00553588" w:rsidRPr="006F37A0" w:rsidTr="00553588">
        <w:trPr>
          <w:trHeight w:val="313"/>
        </w:trPr>
        <w:tc>
          <w:tcPr>
            <w:tcW w:w="3836" w:type="dxa"/>
            <w:vAlign w:val="center"/>
          </w:tcPr>
          <w:p w:rsidR="00553588" w:rsidRPr="00420684" w:rsidRDefault="00553588" w:rsidP="00553588">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heme="majorBidi" w:hAnsiTheme="majorBidi" w:cstheme="majorBidi"/>
                <w:sz w:val="26"/>
                <w:szCs w:val="26"/>
              </w:rPr>
            </w:pPr>
            <w:r w:rsidRPr="00420684">
              <w:rPr>
                <w:rFonts w:asciiTheme="majorBidi" w:hAnsiTheme="majorBidi" w:cstheme="majorBidi"/>
                <w:sz w:val="26"/>
                <w:szCs w:val="26"/>
              </w:rPr>
              <w:t>Transfer</w:t>
            </w:r>
          </w:p>
        </w:tc>
        <w:tc>
          <w:tcPr>
            <w:tcW w:w="1370" w:type="dxa"/>
            <w:tcBorders>
              <w:bottom w:val="single" w:sz="4" w:space="0" w:color="auto"/>
            </w:tcBorders>
          </w:tcPr>
          <w:p w:rsidR="00553588" w:rsidRPr="00420684" w:rsidRDefault="00062F29" w:rsidP="005535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 w:val="left" w:pos="885"/>
              </w:tabs>
              <w:spacing w:after="0" w:line="240" w:lineRule="exact"/>
              <w:ind w:left="-108" w:right="269"/>
              <w:jc w:val="right"/>
              <w:rPr>
                <w:rFonts w:asciiTheme="majorBidi" w:hAnsiTheme="majorBidi" w:cstheme="majorBidi"/>
                <w:sz w:val="26"/>
                <w:szCs w:val="26"/>
              </w:rPr>
            </w:pPr>
            <w:r>
              <w:rPr>
                <w:rFonts w:asciiTheme="majorBidi" w:hAnsiTheme="majorBidi"/>
                <w:sz w:val="26"/>
                <w:szCs w:val="26"/>
                <w:cs/>
              </w:rPr>
              <w:t>-</w:t>
            </w:r>
          </w:p>
        </w:tc>
        <w:tc>
          <w:tcPr>
            <w:tcW w:w="274" w:type="dxa"/>
          </w:tcPr>
          <w:p w:rsidR="00553588" w:rsidRPr="00420684" w:rsidRDefault="00553588" w:rsidP="005535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exact"/>
              <w:ind w:left="-108" w:right="-108"/>
              <w:jc w:val="center"/>
              <w:rPr>
                <w:rFonts w:asciiTheme="majorBidi" w:hAnsiTheme="majorBidi" w:cstheme="majorBidi"/>
                <w:sz w:val="26"/>
                <w:szCs w:val="26"/>
              </w:rPr>
            </w:pPr>
          </w:p>
        </w:tc>
        <w:tc>
          <w:tcPr>
            <w:tcW w:w="1644" w:type="dxa"/>
            <w:tcBorders>
              <w:bottom w:val="single" w:sz="4" w:space="0" w:color="auto"/>
            </w:tcBorders>
          </w:tcPr>
          <w:p w:rsidR="00553588" w:rsidRPr="00062F29" w:rsidRDefault="00062F29" w:rsidP="00062F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after="0" w:line="240" w:lineRule="auto"/>
              <w:ind w:left="-108" w:right="203"/>
              <w:jc w:val="right"/>
              <w:rPr>
                <w:rFonts w:asciiTheme="majorBidi" w:hAnsiTheme="majorBidi" w:cstheme="majorBidi"/>
                <w:sz w:val="26"/>
                <w:szCs w:val="26"/>
              </w:rPr>
            </w:pPr>
            <w:r w:rsidRPr="00062F29">
              <w:rPr>
                <w:rFonts w:asciiTheme="majorBidi" w:hAnsiTheme="majorBidi" w:cstheme="majorBidi"/>
                <w:sz w:val="26"/>
                <w:szCs w:val="26"/>
              </w:rPr>
              <w:t>22,290</w:t>
            </w:r>
          </w:p>
        </w:tc>
        <w:tc>
          <w:tcPr>
            <w:tcW w:w="274" w:type="dxa"/>
          </w:tcPr>
          <w:p w:rsidR="00553588" w:rsidRPr="00420684" w:rsidRDefault="00553588" w:rsidP="005535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after="0" w:line="240" w:lineRule="auto"/>
              <w:ind w:left="-108"/>
              <w:rPr>
                <w:rFonts w:asciiTheme="majorBidi" w:hAnsiTheme="majorBidi" w:cstheme="majorBidi"/>
                <w:sz w:val="26"/>
                <w:szCs w:val="26"/>
              </w:rPr>
            </w:pPr>
          </w:p>
        </w:tc>
        <w:tc>
          <w:tcPr>
            <w:tcW w:w="1644" w:type="dxa"/>
            <w:tcBorders>
              <w:bottom w:val="single" w:sz="4" w:space="0" w:color="auto"/>
            </w:tcBorders>
          </w:tcPr>
          <w:p w:rsidR="00553588" w:rsidRPr="00420684" w:rsidRDefault="00062F29" w:rsidP="005535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after="0" w:line="240" w:lineRule="auto"/>
              <w:ind w:left="-108" w:right="136"/>
              <w:jc w:val="right"/>
              <w:rPr>
                <w:rFonts w:asciiTheme="majorBidi" w:hAnsiTheme="majorBidi" w:cstheme="majorBidi"/>
                <w:sz w:val="26"/>
                <w:szCs w:val="26"/>
              </w:rPr>
            </w:pPr>
            <w:r>
              <w:rPr>
                <w:rFonts w:asciiTheme="majorBidi" w:hAnsiTheme="majorBidi" w:cstheme="majorBidi"/>
                <w:sz w:val="26"/>
                <w:szCs w:val="26"/>
              </w:rPr>
              <w:t>8,731</w:t>
            </w:r>
          </w:p>
        </w:tc>
        <w:tc>
          <w:tcPr>
            <w:tcW w:w="274" w:type="dxa"/>
          </w:tcPr>
          <w:p w:rsidR="00553588" w:rsidRPr="00420684" w:rsidRDefault="00553588" w:rsidP="005535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after="0" w:line="240" w:lineRule="auto"/>
              <w:ind w:left="-108"/>
              <w:rPr>
                <w:rFonts w:asciiTheme="majorBidi" w:hAnsiTheme="majorBidi" w:cstheme="majorBidi"/>
                <w:sz w:val="26"/>
                <w:szCs w:val="26"/>
              </w:rPr>
            </w:pPr>
          </w:p>
        </w:tc>
        <w:tc>
          <w:tcPr>
            <w:tcW w:w="1644" w:type="dxa"/>
            <w:tcBorders>
              <w:bottom w:val="single" w:sz="4" w:space="0" w:color="auto"/>
            </w:tcBorders>
          </w:tcPr>
          <w:p w:rsidR="00553588" w:rsidRPr="00420684" w:rsidRDefault="00062F29" w:rsidP="00062F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after="0" w:line="240" w:lineRule="auto"/>
              <w:ind w:left="-108" w:right="136"/>
              <w:jc w:val="right"/>
              <w:rPr>
                <w:rFonts w:asciiTheme="majorBidi" w:hAnsiTheme="majorBidi" w:cstheme="majorBidi"/>
                <w:sz w:val="26"/>
                <w:szCs w:val="26"/>
              </w:rPr>
            </w:pPr>
            <w:r>
              <w:rPr>
                <w:rFonts w:asciiTheme="majorBidi" w:hAnsiTheme="majorBidi"/>
                <w:sz w:val="26"/>
                <w:szCs w:val="26"/>
                <w:cs/>
              </w:rPr>
              <w:t>-</w:t>
            </w:r>
          </w:p>
        </w:tc>
        <w:tc>
          <w:tcPr>
            <w:tcW w:w="274" w:type="dxa"/>
          </w:tcPr>
          <w:p w:rsidR="00553588" w:rsidRPr="00420684" w:rsidRDefault="00553588" w:rsidP="005535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after="0" w:line="240" w:lineRule="auto"/>
              <w:ind w:left="-108"/>
              <w:rPr>
                <w:rFonts w:asciiTheme="majorBidi" w:hAnsiTheme="majorBidi" w:cstheme="majorBidi"/>
                <w:sz w:val="26"/>
                <w:szCs w:val="26"/>
              </w:rPr>
            </w:pPr>
          </w:p>
        </w:tc>
        <w:tc>
          <w:tcPr>
            <w:tcW w:w="1370" w:type="dxa"/>
            <w:tcBorders>
              <w:bottom w:val="single" w:sz="4" w:space="0" w:color="auto"/>
            </w:tcBorders>
          </w:tcPr>
          <w:p w:rsidR="00553588" w:rsidRPr="00420684" w:rsidRDefault="00062F29" w:rsidP="005535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line="240" w:lineRule="auto"/>
              <w:ind w:left="-108" w:right="154"/>
              <w:jc w:val="right"/>
              <w:rPr>
                <w:rFonts w:asciiTheme="majorBidi" w:hAnsiTheme="majorBidi" w:cstheme="majorBidi"/>
                <w:sz w:val="26"/>
                <w:szCs w:val="26"/>
              </w:rPr>
            </w:pPr>
            <w:r>
              <w:rPr>
                <w:rFonts w:asciiTheme="majorBidi" w:hAnsiTheme="majorBidi"/>
                <w:sz w:val="26"/>
                <w:szCs w:val="26"/>
                <w:cs/>
              </w:rPr>
              <w:t>(</w:t>
            </w:r>
            <w:r>
              <w:rPr>
                <w:rFonts w:asciiTheme="majorBidi" w:hAnsiTheme="majorBidi" w:cstheme="majorBidi"/>
                <w:sz w:val="26"/>
                <w:szCs w:val="26"/>
              </w:rPr>
              <w:t>31,021</w:t>
            </w:r>
            <w:r>
              <w:rPr>
                <w:rFonts w:asciiTheme="majorBidi" w:hAnsiTheme="majorBidi"/>
                <w:sz w:val="26"/>
                <w:szCs w:val="26"/>
                <w:cs/>
              </w:rPr>
              <w:t>)</w:t>
            </w:r>
          </w:p>
        </w:tc>
        <w:tc>
          <w:tcPr>
            <w:tcW w:w="274" w:type="dxa"/>
          </w:tcPr>
          <w:p w:rsidR="00553588" w:rsidRPr="00420684" w:rsidRDefault="00553588" w:rsidP="005535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after="0" w:line="240" w:lineRule="auto"/>
              <w:ind w:left="-108"/>
              <w:rPr>
                <w:rFonts w:asciiTheme="majorBidi" w:hAnsiTheme="majorBidi" w:cstheme="majorBidi"/>
                <w:sz w:val="26"/>
                <w:szCs w:val="26"/>
              </w:rPr>
            </w:pPr>
          </w:p>
        </w:tc>
        <w:tc>
          <w:tcPr>
            <w:tcW w:w="1461" w:type="dxa"/>
            <w:tcBorders>
              <w:bottom w:val="single" w:sz="4" w:space="0" w:color="auto"/>
            </w:tcBorders>
          </w:tcPr>
          <w:p w:rsidR="00553588" w:rsidRPr="00420684" w:rsidRDefault="00062F29" w:rsidP="005535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330"/>
              <w:jc w:val="right"/>
              <w:rPr>
                <w:rFonts w:asciiTheme="majorBidi" w:hAnsiTheme="majorBidi" w:cstheme="majorBidi"/>
                <w:sz w:val="26"/>
                <w:szCs w:val="26"/>
                <w:lang w:eastAsia="ja-JP"/>
              </w:rPr>
            </w:pPr>
            <w:r>
              <w:rPr>
                <w:rFonts w:asciiTheme="majorBidi" w:hAnsiTheme="majorBidi"/>
                <w:sz w:val="26"/>
                <w:szCs w:val="26"/>
                <w:cs/>
                <w:lang w:eastAsia="ja-JP"/>
              </w:rPr>
              <w:t>-</w:t>
            </w:r>
          </w:p>
        </w:tc>
      </w:tr>
      <w:tr w:rsidR="00553588" w:rsidRPr="006F37A0" w:rsidTr="003E3043">
        <w:trPr>
          <w:trHeight w:val="297"/>
        </w:trPr>
        <w:tc>
          <w:tcPr>
            <w:tcW w:w="3836" w:type="dxa"/>
            <w:vAlign w:val="center"/>
          </w:tcPr>
          <w:p w:rsidR="00553588" w:rsidRPr="00420684" w:rsidRDefault="00553588" w:rsidP="00553588">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heme="majorBidi" w:hAnsiTheme="majorBidi" w:cstheme="majorBidi"/>
                <w:sz w:val="26"/>
                <w:szCs w:val="26"/>
              </w:rPr>
            </w:pPr>
            <w:r w:rsidRPr="00420684">
              <w:rPr>
                <w:rFonts w:asciiTheme="majorBidi" w:hAnsiTheme="majorBidi" w:cstheme="majorBidi"/>
                <w:b/>
                <w:bCs/>
                <w:sz w:val="26"/>
                <w:szCs w:val="26"/>
              </w:rPr>
              <w:t>At December</w:t>
            </w:r>
            <w:r w:rsidR="00420684">
              <w:rPr>
                <w:rFonts w:asciiTheme="majorBidi" w:hAnsiTheme="majorBidi" w:cstheme="majorBidi"/>
                <w:b/>
                <w:bCs/>
                <w:sz w:val="26"/>
                <w:szCs w:val="26"/>
              </w:rPr>
              <w:t xml:space="preserve"> 31,</w:t>
            </w:r>
            <w:r w:rsidRPr="00420684">
              <w:rPr>
                <w:rFonts w:asciiTheme="majorBidi" w:hAnsiTheme="majorBidi" w:cstheme="majorBidi"/>
                <w:b/>
                <w:bCs/>
                <w:sz w:val="26"/>
                <w:szCs w:val="26"/>
              </w:rPr>
              <w:t xml:space="preserve"> 201</w:t>
            </w:r>
            <w:r w:rsidR="009D5C1C">
              <w:rPr>
                <w:rFonts w:asciiTheme="majorBidi" w:hAnsiTheme="majorBidi" w:cstheme="majorBidi"/>
                <w:b/>
                <w:bCs/>
                <w:sz w:val="26"/>
                <w:szCs w:val="26"/>
              </w:rPr>
              <w:t>9</w:t>
            </w:r>
          </w:p>
        </w:tc>
        <w:tc>
          <w:tcPr>
            <w:tcW w:w="1370" w:type="dxa"/>
            <w:tcBorders>
              <w:top w:val="single" w:sz="4" w:space="0" w:color="auto"/>
              <w:bottom w:val="double" w:sz="4" w:space="0" w:color="auto"/>
            </w:tcBorders>
          </w:tcPr>
          <w:p w:rsidR="00553588" w:rsidRPr="006446E9" w:rsidRDefault="00062F29" w:rsidP="002310C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spacing w:after="0" w:line="240" w:lineRule="auto"/>
              <w:ind w:left="-108" w:right="136"/>
              <w:jc w:val="right"/>
              <w:rPr>
                <w:rFonts w:asciiTheme="majorBidi" w:hAnsiTheme="majorBidi" w:cstheme="majorBidi"/>
                <w:b/>
                <w:bCs/>
                <w:sz w:val="26"/>
                <w:szCs w:val="26"/>
              </w:rPr>
            </w:pPr>
            <w:r>
              <w:rPr>
                <w:rFonts w:asciiTheme="majorBidi" w:hAnsiTheme="majorBidi" w:cstheme="majorBidi"/>
                <w:b/>
                <w:bCs/>
                <w:sz w:val="26"/>
                <w:szCs w:val="26"/>
              </w:rPr>
              <w:t>7,480</w:t>
            </w:r>
          </w:p>
        </w:tc>
        <w:tc>
          <w:tcPr>
            <w:tcW w:w="274" w:type="dxa"/>
          </w:tcPr>
          <w:p w:rsidR="00553588" w:rsidRPr="00420684" w:rsidRDefault="00553588" w:rsidP="005535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exact"/>
              <w:ind w:left="-108" w:right="-108"/>
              <w:jc w:val="center"/>
              <w:rPr>
                <w:rFonts w:asciiTheme="majorBidi" w:hAnsiTheme="majorBidi" w:cstheme="majorBidi"/>
                <w:sz w:val="26"/>
                <w:szCs w:val="26"/>
              </w:rPr>
            </w:pPr>
          </w:p>
        </w:tc>
        <w:tc>
          <w:tcPr>
            <w:tcW w:w="1644" w:type="dxa"/>
            <w:tcBorders>
              <w:top w:val="single" w:sz="4" w:space="0" w:color="auto"/>
              <w:bottom w:val="double" w:sz="4" w:space="0" w:color="auto"/>
            </w:tcBorders>
          </w:tcPr>
          <w:p w:rsidR="00553588" w:rsidRPr="00420684" w:rsidRDefault="00062F29" w:rsidP="005535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after="0" w:line="240" w:lineRule="auto"/>
              <w:ind w:left="-108" w:right="203"/>
              <w:jc w:val="right"/>
              <w:rPr>
                <w:rFonts w:asciiTheme="majorBidi" w:hAnsiTheme="majorBidi" w:cstheme="majorBidi"/>
                <w:b/>
                <w:bCs/>
                <w:sz w:val="26"/>
                <w:szCs w:val="26"/>
              </w:rPr>
            </w:pPr>
            <w:r>
              <w:rPr>
                <w:rFonts w:asciiTheme="majorBidi" w:hAnsiTheme="majorBidi" w:cstheme="majorBidi"/>
                <w:b/>
                <w:bCs/>
                <w:sz w:val="26"/>
                <w:szCs w:val="26"/>
              </w:rPr>
              <w:t>46,965</w:t>
            </w:r>
          </w:p>
        </w:tc>
        <w:tc>
          <w:tcPr>
            <w:tcW w:w="274" w:type="dxa"/>
          </w:tcPr>
          <w:p w:rsidR="00553588" w:rsidRPr="00420684" w:rsidRDefault="00553588" w:rsidP="005535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after="0" w:line="240" w:lineRule="auto"/>
              <w:ind w:left="-108"/>
              <w:rPr>
                <w:rFonts w:asciiTheme="majorBidi" w:hAnsiTheme="majorBidi" w:cstheme="majorBidi"/>
                <w:b/>
                <w:bCs/>
                <w:sz w:val="26"/>
                <w:szCs w:val="26"/>
              </w:rPr>
            </w:pPr>
          </w:p>
        </w:tc>
        <w:tc>
          <w:tcPr>
            <w:tcW w:w="1644" w:type="dxa"/>
            <w:tcBorders>
              <w:top w:val="single" w:sz="4" w:space="0" w:color="auto"/>
              <w:bottom w:val="double" w:sz="4" w:space="0" w:color="auto"/>
            </w:tcBorders>
          </w:tcPr>
          <w:p w:rsidR="00553588" w:rsidRPr="00420684" w:rsidRDefault="00062F29" w:rsidP="005535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after="0" w:line="240" w:lineRule="auto"/>
              <w:ind w:left="-108" w:right="136"/>
              <w:jc w:val="right"/>
              <w:rPr>
                <w:rFonts w:asciiTheme="majorBidi" w:hAnsiTheme="majorBidi" w:cstheme="majorBidi"/>
                <w:b/>
                <w:bCs/>
                <w:sz w:val="26"/>
                <w:szCs w:val="26"/>
              </w:rPr>
            </w:pPr>
            <w:r>
              <w:rPr>
                <w:rFonts w:asciiTheme="majorBidi" w:hAnsiTheme="majorBidi" w:cstheme="majorBidi"/>
                <w:b/>
                <w:bCs/>
                <w:sz w:val="26"/>
                <w:szCs w:val="26"/>
              </w:rPr>
              <w:t>234,980</w:t>
            </w:r>
          </w:p>
        </w:tc>
        <w:tc>
          <w:tcPr>
            <w:tcW w:w="274" w:type="dxa"/>
          </w:tcPr>
          <w:p w:rsidR="00553588" w:rsidRPr="00420684" w:rsidRDefault="00553588" w:rsidP="005535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after="0" w:line="240" w:lineRule="auto"/>
              <w:ind w:left="-108"/>
              <w:rPr>
                <w:rFonts w:asciiTheme="majorBidi" w:hAnsiTheme="majorBidi" w:cstheme="majorBidi"/>
                <w:b/>
                <w:bCs/>
                <w:sz w:val="26"/>
                <w:szCs w:val="26"/>
              </w:rPr>
            </w:pPr>
          </w:p>
        </w:tc>
        <w:tc>
          <w:tcPr>
            <w:tcW w:w="1644" w:type="dxa"/>
            <w:tcBorders>
              <w:top w:val="single" w:sz="4" w:space="0" w:color="auto"/>
              <w:bottom w:val="double" w:sz="4" w:space="0" w:color="auto"/>
            </w:tcBorders>
          </w:tcPr>
          <w:p w:rsidR="00553588" w:rsidRPr="00420684" w:rsidRDefault="00062F29" w:rsidP="005535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auto"/>
              <w:ind w:left="-108" w:right="70"/>
              <w:jc w:val="right"/>
              <w:rPr>
                <w:rFonts w:asciiTheme="majorBidi" w:hAnsiTheme="majorBidi" w:cstheme="majorBidi"/>
                <w:b/>
                <w:bCs/>
                <w:sz w:val="26"/>
                <w:szCs w:val="26"/>
              </w:rPr>
            </w:pPr>
            <w:r>
              <w:rPr>
                <w:rFonts w:asciiTheme="majorBidi" w:hAnsiTheme="majorBidi" w:cstheme="majorBidi"/>
                <w:b/>
                <w:bCs/>
                <w:sz w:val="26"/>
                <w:szCs w:val="26"/>
              </w:rPr>
              <w:t>10,020</w:t>
            </w:r>
          </w:p>
        </w:tc>
        <w:tc>
          <w:tcPr>
            <w:tcW w:w="274" w:type="dxa"/>
          </w:tcPr>
          <w:p w:rsidR="00553588" w:rsidRPr="00420684" w:rsidRDefault="00553588" w:rsidP="005535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after="0" w:line="240" w:lineRule="auto"/>
              <w:ind w:left="-108"/>
              <w:rPr>
                <w:rFonts w:asciiTheme="majorBidi" w:hAnsiTheme="majorBidi" w:cstheme="majorBidi"/>
                <w:b/>
                <w:bCs/>
                <w:sz w:val="26"/>
                <w:szCs w:val="26"/>
              </w:rPr>
            </w:pPr>
          </w:p>
        </w:tc>
        <w:tc>
          <w:tcPr>
            <w:tcW w:w="1370" w:type="dxa"/>
            <w:tcBorders>
              <w:top w:val="single" w:sz="4" w:space="0" w:color="auto"/>
              <w:bottom w:val="double" w:sz="4" w:space="0" w:color="auto"/>
            </w:tcBorders>
          </w:tcPr>
          <w:p w:rsidR="00553588" w:rsidRPr="00420684" w:rsidRDefault="00062F29" w:rsidP="005535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line="240" w:lineRule="auto"/>
              <w:ind w:left="-108" w:right="154"/>
              <w:jc w:val="right"/>
              <w:rPr>
                <w:rFonts w:asciiTheme="majorBidi" w:hAnsiTheme="majorBidi" w:cstheme="majorBidi"/>
                <w:b/>
                <w:bCs/>
                <w:sz w:val="26"/>
                <w:szCs w:val="26"/>
              </w:rPr>
            </w:pPr>
            <w:r>
              <w:rPr>
                <w:rFonts w:asciiTheme="majorBidi" w:hAnsiTheme="majorBidi" w:cstheme="majorBidi"/>
                <w:b/>
                <w:bCs/>
                <w:sz w:val="26"/>
                <w:szCs w:val="26"/>
              </w:rPr>
              <w:t>1,453</w:t>
            </w:r>
          </w:p>
        </w:tc>
        <w:tc>
          <w:tcPr>
            <w:tcW w:w="274" w:type="dxa"/>
          </w:tcPr>
          <w:p w:rsidR="00553588" w:rsidRPr="00420684" w:rsidRDefault="00553588" w:rsidP="005535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after="0" w:line="240" w:lineRule="auto"/>
              <w:ind w:right="-226"/>
              <w:rPr>
                <w:rFonts w:asciiTheme="majorBidi" w:hAnsiTheme="majorBidi" w:cstheme="majorBidi"/>
                <w:b/>
                <w:bCs/>
                <w:sz w:val="26"/>
                <w:szCs w:val="26"/>
              </w:rPr>
            </w:pPr>
          </w:p>
        </w:tc>
        <w:tc>
          <w:tcPr>
            <w:tcW w:w="1461" w:type="dxa"/>
            <w:tcBorders>
              <w:top w:val="single" w:sz="4" w:space="0" w:color="auto"/>
              <w:bottom w:val="double" w:sz="4" w:space="0" w:color="auto"/>
            </w:tcBorders>
          </w:tcPr>
          <w:p w:rsidR="00553588" w:rsidRPr="00420684" w:rsidRDefault="00062F29" w:rsidP="005535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88"/>
              <w:jc w:val="right"/>
              <w:rPr>
                <w:rFonts w:asciiTheme="majorBidi" w:hAnsiTheme="majorBidi" w:cstheme="majorBidi"/>
                <w:b/>
                <w:bCs/>
                <w:sz w:val="26"/>
                <w:szCs w:val="26"/>
                <w:lang w:eastAsia="ja-JP"/>
              </w:rPr>
            </w:pPr>
            <w:r>
              <w:rPr>
                <w:rFonts w:asciiTheme="majorBidi" w:hAnsiTheme="majorBidi" w:cstheme="majorBidi"/>
                <w:b/>
                <w:bCs/>
                <w:sz w:val="26"/>
                <w:szCs w:val="26"/>
                <w:lang w:eastAsia="ja-JP"/>
              </w:rPr>
              <w:t>300,898</w:t>
            </w:r>
          </w:p>
        </w:tc>
      </w:tr>
      <w:tr w:rsidR="006D2365" w:rsidRPr="006F37A0" w:rsidTr="006446E9">
        <w:trPr>
          <w:trHeight w:hRule="exact" w:val="113"/>
        </w:trPr>
        <w:tc>
          <w:tcPr>
            <w:tcW w:w="3836" w:type="dxa"/>
            <w:vAlign w:val="center"/>
          </w:tcPr>
          <w:p w:rsidR="006D2365" w:rsidRPr="00420684" w:rsidRDefault="006D2365" w:rsidP="006D236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heme="majorBidi" w:hAnsiTheme="majorBidi" w:cstheme="majorBidi"/>
                <w:b/>
                <w:bCs/>
                <w:sz w:val="26"/>
                <w:szCs w:val="26"/>
              </w:rPr>
            </w:pPr>
          </w:p>
        </w:tc>
        <w:tc>
          <w:tcPr>
            <w:tcW w:w="1370" w:type="dxa"/>
            <w:tcBorders>
              <w:top w:val="double" w:sz="4" w:space="0" w:color="auto"/>
            </w:tcBorders>
          </w:tcPr>
          <w:p w:rsidR="006D2365" w:rsidRPr="00420684" w:rsidRDefault="006D2365" w:rsidP="005535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27"/>
              <w:jc w:val="right"/>
              <w:rPr>
                <w:rFonts w:asciiTheme="majorBidi" w:hAnsiTheme="majorBidi" w:cstheme="majorBidi"/>
                <w:b/>
                <w:bCs/>
                <w:sz w:val="26"/>
                <w:szCs w:val="26"/>
              </w:rPr>
            </w:pPr>
          </w:p>
        </w:tc>
        <w:tc>
          <w:tcPr>
            <w:tcW w:w="274" w:type="dxa"/>
          </w:tcPr>
          <w:p w:rsidR="006D2365" w:rsidRPr="00420684" w:rsidRDefault="006D2365" w:rsidP="003E30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exact"/>
              <w:ind w:left="-108" w:right="-108"/>
              <w:jc w:val="center"/>
              <w:rPr>
                <w:rFonts w:asciiTheme="majorBidi" w:hAnsiTheme="majorBidi" w:cstheme="majorBidi"/>
                <w:b/>
                <w:bCs/>
                <w:sz w:val="26"/>
                <w:szCs w:val="26"/>
              </w:rPr>
            </w:pPr>
          </w:p>
        </w:tc>
        <w:tc>
          <w:tcPr>
            <w:tcW w:w="1644" w:type="dxa"/>
            <w:tcBorders>
              <w:top w:val="double" w:sz="4" w:space="0" w:color="auto"/>
            </w:tcBorders>
          </w:tcPr>
          <w:p w:rsidR="006D2365" w:rsidRPr="00420684" w:rsidRDefault="006D2365" w:rsidP="005535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203"/>
              <w:jc w:val="right"/>
              <w:rPr>
                <w:rFonts w:asciiTheme="majorBidi" w:hAnsiTheme="majorBidi" w:cstheme="majorBidi"/>
                <w:b/>
                <w:bCs/>
                <w:sz w:val="26"/>
                <w:szCs w:val="26"/>
              </w:rPr>
            </w:pPr>
          </w:p>
        </w:tc>
        <w:tc>
          <w:tcPr>
            <w:tcW w:w="274" w:type="dxa"/>
          </w:tcPr>
          <w:p w:rsidR="006D2365" w:rsidRPr="00420684" w:rsidRDefault="006D2365" w:rsidP="003E30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exact"/>
              <w:ind w:left="-108" w:right="-108"/>
              <w:jc w:val="center"/>
              <w:rPr>
                <w:rFonts w:asciiTheme="majorBidi" w:hAnsiTheme="majorBidi" w:cstheme="majorBidi"/>
                <w:b/>
                <w:bCs/>
                <w:sz w:val="26"/>
                <w:szCs w:val="26"/>
              </w:rPr>
            </w:pPr>
          </w:p>
        </w:tc>
        <w:tc>
          <w:tcPr>
            <w:tcW w:w="1644" w:type="dxa"/>
            <w:tcBorders>
              <w:top w:val="double" w:sz="4" w:space="0" w:color="auto"/>
            </w:tcBorders>
          </w:tcPr>
          <w:p w:rsidR="006D2365" w:rsidRPr="00420684" w:rsidRDefault="006D2365" w:rsidP="005535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6"/>
              <w:jc w:val="right"/>
              <w:rPr>
                <w:rFonts w:asciiTheme="majorBidi" w:hAnsiTheme="majorBidi" w:cstheme="majorBidi"/>
                <w:b/>
                <w:bCs/>
                <w:sz w:val="26"/>
                <w:szCs w:val="26"/>
              </w:rPr>
            </w:pPr>
          </w:p>
        </w:tc>
        <w:tc>
          <w:tcPr>
            <w:tcW w:w="274" w:type="dxa"/>
          </w:tcPr>
          <w:p w:rsidR="006D2365" w:rsidRPr="00420684" w:rsidRDefault="006D2365" w:rsidP="003E30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exact"/>
              <w:ind w:left="-108" w:right="-108"/>
              <w:jc w:val="center"/>
              <w:rPr>
                <w:rFonts w:asciiTheme="majorBidi" w:hAnsiTheme="majorBidi" w:cstheme="majorBidi"/>
                <w:b/>
                <w:bCs/>
                <w:sz w:val="26"/>
                <w:szCs w:val="26"/>
              </w:rPr>
            </w:pPr>
          </w:p>
        </w:tc>
        <w:tc>
          <w:tcPr>
            <w:tcW w:w="1644" w:type="dxa"/>
            <w:tcBorders>
              <w:top w:val="double" w:sz="4" w:space="0" w:color="auto"/>
            </w:tcBorders>
          </w:tcPr>
          <w:p w:rsidR="006D2365" w:rsidRPr="00420684" w:rsidRDefault="006D2365" w:rsidP="005535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70"/>
              <w:jc w:val="right"/>
              <w:rPr>
                <w:rFonts w:asciiTheme="majorBidi" w:hAnsiTheme="majorBidi" w:cstheme="majorBidi"/>
                <w:b/>
                <w:bCs/>
                <w:sz w:val="26"/>
                <w:szCs w:val="26"/>
              </w:rPr>
            </w:pPr>
          </w:p>
        </w:tc>
        <w:tc>
          <w:tcPr>
            <w:tcW w:w="274" w:type="dxa"/>
          </w:tcPr>
          <w:p w:rsidR="006D2365" w:rsidRPr="00420684" w:rsidRDefault="006D2365" w:rsidP="003E30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exact"/>
              <w:ind w:left="-108" w:right="-108"/>
              <w:jc w:val="center"/>
              <w:rPr>
                <w:rFonts w:asciiTheme="majorBidi" w:hAnsiTheme="majorBidi" w:cstheme="majorBidi"/>
                <w:b/>
                <w:bCs/>
                <w:sz w:val="26"/>
                <w:szCs w:val="26"/>
              </w:rPr>
            </w:pPr>
          </w:p>
        </w:tc>
        <w:tc>
          <w:tcPr>
            <w:tcW w:w="1370" w:type="dxa"/>
            <w:tcBorders>
              <w:top w:val="double" w:sz="4" w:space="0" w:color="auto"/>
            </w:tcBorders>
          </w:tcPr>
          <w:p w:rsidR="006D2365" w:rsidRPr="00420684" w:rsidRDefault="006D2365" w:rsidP="005535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54"/>
              <w:jc w:val="right"/>
              <w:rPr>
                <w:rFonts w:asciiTheme="majorBidi" w:hAnsiTheme="majorBidi" w:cstheme="majorBidi"/>
                <w:b/>
                <w:bCs/>
                <w:sz w:val="26"/>
                <w:szCs w:val="26"/>
              </w:rPr>
            </w:pPr>
          </w:p>
        </w:tc>
        <w:tc>
          <w:tcPr>
            <w:tcW w:w="274" w:type="dxa"/>
          </w:tcPr>
          <w:p w:rsidR="006D2365" w:rsidRPr="00420684" w:rsidRDefault="006D2365" w:rsidP="003E30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exact"/>
              <w:ind w:left="-108" w:right="-108"/>
              <w:jc w:val="center"/>
              <w:rPr>
                <w:rFonts w:asciiTheme="majorBidi" w:hAnsiTheme="majorBidi" w:cstheme="majorBidi"/>
                <w:b/>
                <w:bCs/>
                <w:sz w:val="26"/>
                <w:szCs w:val="26"/>
              </w:rPr>
            </w:pPr>
          </w:p>
        </w:tc>
        <w:tc>
          <w:tcPr>
            <w:tcW w:w="1461" w:type="dxa"/>
            <w:tcBorders>
              <w:top w:val="double" w:sz="4" w:space="0" w:color="auto"/>
            </w:tcBorders>
          </w:tcPr>
          <w:p w:rsidR="006D2365" w:rsidRPr="00420684" w:rsidRDefault="006D2365" w:rsidP="005535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88"/>
              <w:jc w:val="right"/>
              <w:rPr>
                <w:rFonts w:asciiTheme="majorBidi" w:hAnsiTheme="majorBidi" w:cstheme="majorBidi"/>
                <w:b/>
                <w:bCs/>
                <w:sz w:val="26"/>
                <w:szCs w:val="26"/>
              </w:rPr>
            </w:pPr>
          </w:p>
        </w:tc>
      </w:tr>
      <w:tr w:rsidR="006D2365" w:rsidRPr="006F37A0" w:rsidTr="003E3043">
        <w:trPr>
          <w:trHeight w:val="313"/>
        </w:trPr>
        <w:tc>
          <w:tcPr>
            <w:tcW w:w="3836" w:type="dxa"/>
            <w:vAlign w:val="center"/>
          </w:tcPr>
          <w:p w:rsidR="006D2365" w:rsidRPr="006446E9" w:rsidRDefault="00907ADB" w:rsidP="006D236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heme="majorBidi" w:hAnsiTheme="majorBidi" w:cstheme="majorBidi"/>
                <w:b/>
                <w:bCs/>
                <w:sz w:val="26"/>
                <w:szCs w:val="26"/>
              </w:rPr>
            </w:pPr>
            <w:r>
              <w:rPr>
                <w:rFonts w:asciiTheme="majorBidi" w:hAnsiTheme="majorBidi" w:cstheme="majorBidi"/>
                <w:b/>
                <w:bCs/>
                <w:sz w:val="26"/>
                <w:szCs w:val="26"/>
              </w:rPr>
              <w:t xml:space="preserve">Accumulated </w:t>
            </w:r>
            <w:r w:rsidR="002310C5">
              <w:rPr>
                <w:rFonts w:asciiTheme="majorBidi" w:hAnsiTheme="majorBidi" w:cstheme="majorBidi"/>
                <w:b/>
                <w:bCs/>
                <w:sz w:val="26"/>
                <w:szCs w:val="26"/>
              </w:rPr>
              <w:t>d</w:t>
            </w:r>
            <w:r w:rsidR="006D2365" w:rsidRPr="006446E9">
              <w:rPr>
                <w:rFonts w:asciiTheme="majorBidi" w:hAnsiTheme="majorBidi" w:cstheme="majorBidi"/>
                <w:b/>
                <w:bCs/>
                <w:sz w:val="26"/>
                <w:szCs w:val="26"/>
              </w:rPr>
              <w:t>epreciation</w:t>
            </w:r>
          </w:p>
        </w:tc>
        <w:tc>
          <w:tcPr>
            <w:tcW w:w="1370" w:type="dxa"/>
          </w:tcPr>
          <w:p w:rsidR="006D2365" w:rsidRPr="00420684" w:rsidRDefault="006D2365" w:rsidP="005535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exact"/>
              <w:ind w:left="-108" w:right="127"/>
              <w:jc w:val="right"/>
              <w:rPr>
                <w:rFonts w:asciiTheme="majorBidi" w:hAnsiTheme="majorBidi" w:cstheme="majorBidi"/>
                <w:b/>
                <w:bCs/>
                <w:sz w:val="26"/>
                <w:szCs w:val="26"/>
              </w:rPr>
            </w:pPr>
          </w:p>
        </w:tc>
        <w:tc>
          <w:tcPr>
            <w:tcW w:w="274" w:type="dxa"/>
          </w:tcPr>
          <w:p w:rsidR="006D2365" w:rsidRPr="00420684" w:rsidRDefault="006D2365" w:rsidP="003E30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exact"/>
              <w:ind w:left="-108" w:right="-108"/>
              <w:jc w:val="center"/>
              <w:rPr>
                <w:rFonts w:asciiTheme="majorBidi" w:hAnsiTheme="majorBidi" w:cstheme="majorBidi"/>
                <w:b/>
                <w:bCs/>
                <w:sz w:val="26"/>
                <w:szCs w:val="26"/>
              </w:rPr>
            </w:pPr>
          </w:p>
        </w:tc>
        <w:tc>
          <w:tcPr>
            <w:tcW w:w="1644" w:type="dxa"/>
          </w:tcPr>
          <w:p w:rsidR="006D2365" w:rsidRPr="00420684" w:rsidRDefault="006D2365" w:rsidP="005535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203"/>
              <w:jc w:val="right"/>
              <w:rPr>
                <w:rFonts w:asciiTheme="majorBidi" w:hAnsiTheme="majorBidi" w:cstheme="majorBidi"/>
                <w:sz w:val="26"/>
                <w:szCs w:val="26"/>
              </w:rPr>
            </w:pPr>
          </w:p>
        </w:tc>
        <w:tc>
          <w:tcPr>
            <w:tcW w:w="274" w:type="dxa"/>
          </w:tcPr>
          <w:p w:rsidR="006D2365" w:rsidRPr="00420684" w:rsidRDefault="006D2365" w:rsidP="003E30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exact"/>
              <w:ind w:left="-108" w:right="-108"/>
              <w:jc w:val="center"/>
              <w:rPr>
                <w:rFonts w:asciiTheme="majorBidi" w:hAnsiTheme="majorBidi" w:cstheme="majorBidi"/>
                <w:b/>
                <w:bCs/>
                <w:sz w:val="26"/>
                <w:szCs w:val="26"/>
              </w:rPr>
            </w:pPr>
          </w:p>
        </w:tc>
        <w:tc>
          <w:tcPr>
            <w:tcW w:w="1644" w:type="dxa"/>
          </w:tcPr>
          <w:p w:rsidR="006D2365" w:rsidRPr="00420684" w:rsidRDefault="006D2365" w:rsidP="005535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6"/>
              <w:jc w:val="right"/>
              <w:rPr>
                <w:rFonts w:asciiTheme="majorBidi" w:hAnsiTheme="majorBidi" w:cstheme="majorBidi"/>
                <w:sz w:val="26"/>
                <w:szCs w:val="26"/>
              </w:rPr>
            </w:pPr>
          </w:p>
        </w:tc>
        <w:tc>
          <w:tcPr>
            <w:tcW w:w="274" w:type="dxa"/>
          </w:tcPr>
          <w:p w:rsidR="006D2365" w:rsidRPr="00420684" w:rsidRDefault="006D2365" w:rsidP="003E30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exact"/>
              <w:ind w:left="-108" w:right="-108"/>
              <w:jc w:val="center"/>
              <w:rPr>
                <w:rFonts w:asciiTheme="majorBidi" w:hAnsiTheme="majorBidi" w:cstheme="majorBidi"/>
                <w:b/>
                <w:bCs/>
                <w:sz w:val="26"/>
                <w:szCs w:val="26"/>
              </w:rPr>
            </w:pPr>
          </w:p>
        </w:tc>
        <w:tc>
          <w:tcPr>
            <w:tcW w:w="1644" w:type="dxa"/>
          </w:tcPr>
          <w:p w:rsidR="006D2365" w:rsidRPr="00420684" w:rsidRDefault="006D2365" w:rsidP="005535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70"/>
              <w:jc w:val="right"/>
              <w:rPr>
                <w:rFonts w:asciiTheme="majorBidi" w:hAnsiTheme="majorBidi" w:cstheme="majorBidi"/>
                <w:sz w:val="26"/>
                <w:szCs w:val="26"/>
              </w:rPr>
            </w:pPr>
          </w:p>
        </w:tc>
        <w:tc>
          <w:tcPr>
            <w:tcW w:w="274" w:type="dxa"/>
          </w:tcPr>
          <w:p w:rsidR="006D2365" w:rsidRPr="00420684" w:rsidRDefault="006D2365" w:rsidP="003E30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exact"/>
              <w:ind w:left="-108" w:right="-108"/>
              <w:jc w:val="center"/>
              <w:rPr>
                <w:rFonts w:asciiTheme="majorBidi" w:hAnsiTheme="majorBidi" w:cstheme="majorBidi"/>
                <w:b/>
                <w:bCs/>
                <w:sz w:val="26"/>
                <w:szCs w:val="26"/>
              </w:rPr>
            </w:pPr>
          </w:p>
        </w:tc>
        <w:tc>
          <w:tcPr>
            <w:tcW w:w="1370" w:type="dxa"/>
          </w:tcPr>
          <w:p w:rsidR="006D2365" w:rsidRPr="00420684" w:rsidRDefault="006D2365" w:rsidP="005535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exact"/>
              <w:ind w:left="-108" w:right="154"/>
              <w:jc w:val="right"/>
              <w:rPr>
                <w:rFonts w:asciiTheme="majorBidi" w:hAnsiTheme="majorBidi" w:cstheme="majorBidi"/>
                <w:b/>
                <w:bCs/>
                <w:sz w:val="26"/>
                <w:szCs w:val="26"/>
              </w:rPr>
            </w:pPr>
          </w:p>
        </w:tc>
        <w:tc>
          <w:tcPr>
            <w:tcW w:w="274" w:type="dxa"/>
          </w:tcPr>
          <w:p w:rsidR="006D2365" w:rsidRPr="00420684" w:rsidRDefault="006D2365" w:rsidP="003E30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exact"/>
              <w:ind w:left="-108" w:right="-108"/>
              <w:jc w:val="center"/>
              <w:rPr>
                <w:rFonts w:asciiTheme="majorBidi" w:hAnsiTheme="majorBidi" w:cstheme="majorBidi"/>
                <w:b/>
                <w:bCs/>
                <w:sz w:val="26"/>
                <w:szCs w:val="26"/>
              </w:rPr>
            </w:pPr>
          </w:p>
        </w:tc>
        <w:tc>
          <w:tcPr>
            <w:tcW w:w="1461" w:type="dxa"/>
          </w:tcPr>
          <w:p w:rsidR="006D2365" w:rsidRPr="00420684" w:rsidRDefault="006D2365" w:rsidP="005535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88"/>
              <w:jc w:val="right"/>
              <w:rPr>
                <w:rFonts w:asciiTheme="majorBidi" w:hAnsiTheme="majorBidi" w:cstheme="majorBidi"/>
                <w:b/>
                <w:bCs/>
                <w:sz w:val="26"/>
                <w:szCs w:val="26"/>
              </w:rPr>
            </w:pPr>
          </w:p>
        </w:tc>
      </w:tr>
      <w:tr w:rsidR="009D5C1C" w:rsidRPr="006F37A0" w:rsidTr="003E3043">
        <w:trPr>
          <w:trHeight w:val="313"/>
        </w:trPr>
        <w:tc>
          <w:tcPr>
            <w:tcW w:w="3836" w:type="dxa"/>
            <w:vAlign w:val="center"/>
          </w:tcPr>
          <w:p w:rsidR="009D5C1C" w:rsidRPr="00420684" w:rsidRDefault="009D5C1C" w:rsidP="009D5C1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heme="majorBidi" w:hAnsiTheme="majorBidi" w:cstheme="majorBidi"/>
                <w:b/>
                <w:bCs/>
                <w:sz w:val="26"/>
                <w:szCs w:val="26"/>
              </w:rPr>
            </w:pPr>
            <w:r w:rsidRPr="00420684">
              <w:rPr>
                <w:rFonts w:asciiTheme="majorBidi" w:hAnsiTheme="majorBidi" w:cstheme="majorBidi"/>
                <w:sz w:val="26"/>
                <w:szCs w:val="26"/>
              </w:rPr>
              <w:t xml:space="preserve">At January </w:t>
            </w:r>
            <w:r>
              <w:rPr>
                <w:rFonts w:asciiTheme="majorBidi" w:hAnsiTheme="majorBidi" w:cstheme="majorBidi"/>
                <w:sz w:val="26"/>
                <w:szCs w:val="26"/>
              </w:rPr>
              <w:t xml:space="preserve">1, </w:t>
            </w:r>
            <w:r w:rsidRPr="00420684">
              <w:rPr>
                <w:rFonts w:asciiTheme="majorBidi" w:hAnsiTheme="majorBidi" w:cstheme="majorBidi"/>
                <w:sz w:val="26"/>
                <w:szCs w:val="26"/>
              </w:rPr>
              <w:t>201</w:t>
            </w:r>
            <w:r>
              <w:rPr>
                <w:rFonts w:asciiTheme="majorBidi" w:hAnsiTheme="majorBidi" w:cstheme="majorBidi"/>
                <w:sz w:val="26"/>
                <w:szCs w:val="26"/>
              </w:rPr>
              <w:t>8</w:t>
            </w:r>
          </w:p>
        </w:tc>
        <w:tc>
          <w:tcPr>
            <w:tcW w:w="1370" w:type="dxa"/>
          </w:tcPr>
          <w:p w:rsidR="009D5C1C" w:rsidRPr="00420684" w:rsidRDefault="009D5C1C" w:rsidP="009D5C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 w:val="left" w:pos="885"/>
              </w:tabs>
              <w:spacing w:after="0" w:line="240" w:lineRule="exact"/>
              <w:ind w:left="-108" w:right="269"/>
              <w:jc w:val="right"/>
              <w:rPr>
                <w:rFonts w:asciiTheme="majorBidi" w:hAnsiTheme="majorBidi" w:cstheme="majorBidi"/>
                <w:sz w:val="26"/>
                <w:szCs w:val="26"/>
              </w:rPr>
            </w:pPr>
            <w:r w:rsidRPr="00420684">
              <w:rPr>
                <w:rFonts w:asciiTheme="majorBidi" w:hAnsiTheme="majorBidi"/>
                <w:b/>
                <w:bCs/>
                <w:sz w:val="26"/>
                <w:szCs w:val="26"/>
                <w:cs/>
              </w:rPr>
              <w:t>-</w:t>
            </w:r>
          </w:p>
        </w:tc>
        <w:tc>
          <w:tcPr>
            <w:tcW w:w="274" w:type="dxa"/>
          </w:tcPr>
          <w:p w:rsidR="009D5C1C" w:rsidRPr="00420684" w:rsidRDefault="009D5C1C" w:rsidP="009D5C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exact"/>
              <w:ind w:left="-108" w:right="-108"/>
              <w:jc w:val="center"/>
              <w:rPr>
                <w:rFonts w:asciiTheme="majorBidi" w:hAnsiTheme="majorBidi" w:cstheme="majorBidi"/>
                <w:sz w:val="26"/>
                <w:szCs w:val="26"/>
              </w:rPr>
            </w:pPr>
          </w:p>
        </w:tc>
        <w:tc>
          <w:tcPr>
            <w:tcW w:w="1644" w:type="dxa"/>
          </w:tcPr>
          <w:p w:rsidR="009D5C1C" w:rsidRPr="00420684" w:rsidRDefault="009D5C1C" w:rsidP="009D5C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exact"/>
              <w:ind w:left="-108" w:right="203"/>
              <w:jc w:val="right"/>
              <w:rPr>
                <w:rFonts w:asciiTheme="majorBidi" w:hAnsiTheme="majorBidi" w:cstheme="majorBidi"/>
                <w:sz w:val="26"/>
                <w:szCs w:val="26"/>
              </w:rPr>
            </w:pPr>
            <w:r w:rsidRPr="00420684">
              <w:rPr>
                <w:rFonts w:asciiTheme="majorBidi" w:hAnsiTheme="majorBidi" w:cstheme="majorBidi"/>
                <w:b/>
                <w:bCs/>
                <w:sz w:val="26"/>
                <w:szCs w:val="26"/>
              </w:rPr>
              <w:t>24,675</w:t>
            </w:r>
          </w:p>
        </w:tc>
        <w:tc>
          <w:tcPr>
            <w:tcW w:w="274" w:type="dxa"/>
          </w:tcPr>
          <w:p w:rsidR="009D5C1C" w:rsidRPr="00420684" w:rsidRDefault="009D5C1C" w:rsidP="009D5C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exact"/>
              <w:ind w:left="-108" w:right="-108"/>
              <w:jc w:val="center"/>
              <w:rPr>
                <w:rFonts w:asciiTheme="majorBidi" w:hAnsiTheme="majorBidi" w:cstheme="majorBidi"/>
                <w:sz w:val="26"/>
                <w:szCs w:val="26"/>
              </w:rPr>
            </w:pPr>
          </w:p>
        </w:tc>
        <w:tc>
          <w:tcPr>
            <w:tcW w:w="1644" w:type="dxa"/>
          </w:tcPr>
          <w:p w:rsidR="009D5C1C" w:rsidRPr="00420684" w:rsidRDefault="009D5C1C" w:rsidP="009D5C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6"/>
              <w:jc w:val="right"/>
              <w:rPr>
                <w:rFonts w:asciiTheme="majorBidi" w:hAnsiTheme="majorBidi" w:cstheme="majorBidi"/>
                <w:sz w:val="26"/>
                <w:szCs w:val="26"/>
              </w:rPr>
            </w:pPr>
            <w:r w:rsidRPr="00420684">
              <w:rPr>
                <w:rFonts w:asciiTheme="majorBidi" w:hAnsiTheme="majorBidi" w:cstheme="majorBidi"/>
                <w:b/>
                <w:bCs/>
                <w:sz w:val="26"/>
                <w:szCs w:val="26"/>
              </w:rPr>
              <w:t>173,779</w:t>
            </w:r>
          </w:p>
        </w:tc>
        <w:tc>
          <w:tcPr>
            <w:tcW w:w="274" w:type="dxa"/>
          </w:tcPr>
          <w:p w:rsidR="009D5C1C" w:rsidRPr="00420684" w:rsidRDefault="009D5C1C" w:rsidP="009D5C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exact"/>
              <w:ind w:left="-108" w:right="-108"/>
              <w:jc w:val="center"/>
              <w:rPr>
                <w:rFonts w:asciiTheme="majorBidi" w:hAnsiTheme="majorBidi" w:cstheme="majorBidi"/>
                <w:sz w:val="26"/>
                <w:szCs w:val="26"/>
              </w:rPr>
            </w:pPr>
          </w:p>
        </w:tc>
        <w:tc>
          <w:tcPr>
            <w:tcW w:w="1644" w:type="dxa"/>
          </w:tcPr>
          <w:p w:rsidR="009D5C1C" w:rsidRPr="00420684" w:rsidRDefault="009D5C1C" w:rsidP="009D5C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exact"/>
              <w:ind w:left="-108" w:right="70"/>
              <w:jc w:val="right"/>
              <w:rPr>
                <w:rFonts w:asciiTheme="majorBidi" w:hAnsiTheme="majorBidi" w:cstheme="majorBidi"/>
                <w:sz w:val="26"/>
                <w:szCs w:val="26"/>
              </w:rPr>
            </w:pPr>
            <w:r w:rsidRPr="00420684">
              <w:rPr>
                <w:rFonts w:asciiTheme="majorBidi" w:hAnsiTheme="majorBidi" w:cstheme="majorBidi"/>
                <w:b/>
                <w:bCs/>
                <w:sz w:val="26"/>
                <w:szCs w:val="26"/>
              </w:rPr>
              <w:t>13,920</w:t>
            </w:r>
          </w:p>
        </w:tc>
        <w:tc>
          <w:tcPr>
            <w:tcW w:w="274" w:type="dxa"/>
          </w:tcPr>
          <w:p w:rsidR="009D5C1C" w:rsidRPr="00420684" w:rsidRDefault="009D5C1C" w:rsidP="009D5C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exact"/>
              <w:ind w:left="-108" w:right="-108"/>
              <w:jc w:val="center"/>
              <w:rPr>
                <w:rFonts w:asciiTheme="majorBidi" w:hAnsiTheme="majorBidi" w:cstheme="majorBidi"/>
                <w:sz w:val="26"/>
                <w:szCs w:val="26"/>
              </w:rPr>
            </w:pPr>
          </w:p>
        </w:tc>
        <w:tc>
          <w:tcPr>
            <w:tcW w:w="1370" w:type="dxa"/>
          </w:tcPr>
          <w:p w:rsidR="009D5C1C" w:rsidRPr="00420684" w:rsidRDefault="009D5C1C" w:rsidP="009D5C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line="240" w:lineRule="exact"/>
              <w:ind w:left="-108" w:right="296"/>
              <w:jc w:val="right"/>
              <w:rPr>
                <w:rFonts w:asciiTheme="majorBidi" w:hAnsiTheme="majorBidi" w:cstheme="majorBidi"/>
                <w:sz w:val="26"/>
                <w:szCs w:val="26"/>
              </w:rPr>
            </w:pPr>
            <w:r w:rsidRPr="00420684">
              <w:rPr>
                <w:rFonts w:asciiTheme="majorBidi" w:hAnsiTheme="majorBidi"/>
                <w:b/>
                <w:bCs/>
                <w:sz w:val="26"/>
                <w:szCs w:val="26"/>
                <w:cs/>
              </w:rPr>
              <w:t>-</w:t>
            </w:r>
          </w:p>
        </w:tc>
        <w:tc>
          <w:tcPr>
            <w:tcW w:w="274" w:type="dxa"/>
          </w:tcPr>
          <w:p w:rsidR="009D5C1C" w:rsidRPr="00420684" w:rsidRDefault="009D5C1C" w:rsidP="009D5C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exact"/>
              <w:ind w:left="-108" w:right="-108"/>
              <w:jc w:val="center"/>
              <w:rPr>
                <w:rFonts w:asciiTheme="majorBidi" w:hAnsiTheme="majorBidi" w:cstheme="majorBidi"/>
                <w:sz w:val="26"/>
                <w:szCs w:val="26"/>
              </w:rPr>
            </w:pPr>
          </w:p>
        </w:tc>
        <w:tc>
          <w:tcPr>
            <w:tcW w:w="1461" w:type="dxa"/>
          </w:tcPr>
          <w:p w:rsidR="009D5C1C" w:rsidRPr="00420684" w:rsidRDefault="009D5C1C" w:rsidP="009D5C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88"/>
              <w:jc w:val="right"/>
              <w:rPr>
                <w:rFonts w:asciiTheme="majorBidi" w:hAnsiTheme="majorBidi" w:cstheme="majorBidi"/>
                <w:sz w:val="26"/>
                <w:szCs w:val="26"/>
              </w:rPr>
            </w:pPr>
            <w:r w:rsidRPr="00420684">
              <w:rPr>
                <w:rFonts w:asciiTheme="majorBidi" w:hAnsiTheme="majorBidi" w:cstheme="majorBidi"/>
                <w:b/>
                <w:bCs/>
                <w:sz w:val="26"/>
                <w:szCs w:val="26"/>
              </w:rPr>
              <w:t>212,374</w:t>
            </w:r>
          </w:p>
        </w:tc>
      </w:tr>
      <w:tr w:rsidR="009D5C1C" w:rsidRPr="006F37A0" w:rsidTr="003E3043">
        <w:trPr>
          <w:trHeight w:val="313"/>
        </w:trPr>
        <w:tc>
          <w:tcPr>
            <w:tcW w:w="3836" w:type="dxa"/>
            <w:vAlign w:val="center"/>
          </w:tcPr>
          <w:p w:rsidR="009D5C1C" w:rsidRPr="00420684" w:rsidRDefault="009D5C1C" w:rsidP="009D5C1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heme="majorBidi" w:hAnsiTheme="majorBidi" w:cstheme="majorBidi"/>
                <w:sz w:val="26"/>
                <w:szCs w:val="26"/>
                <w:cs/>
              </w:rPr>
            </w:pPr>
            <w:r w:rsidRPr="00420684">
              <w:rPr>
                <w:rFonts w:asciiTheme="majorBidi" w:hAnsiTheme="majorBidi" w:cstheme="majorBidi"/>
                <w:sz w:val="26"/>
                <w:szCs w:val="26"/>
              </w:rPr>
              <w:t>Depreciation charge for the year</w:t>
            </w:r>
          </w:p>
        </w:tc>
        <w:tc>
          <w:tcPr>
            <w:tcW w:w="1370" w:type="dxa"/>
          </w:tcPr>
          <w:p w:rsidR="009D5C1C" w:rsidRPr="00420684" w:rsidRDefault="009D5C1C" w:rsidP="009D5C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left" w:pos="885"/>
              </w:tabs>
              <w:spacing w:after="0" w:line="240" w:lineRule="auto"/>
              <w:ind w:left="-108" w:right="269"/>
              <w:jc w:val="right"/>
              <w:rPr>
                <w:rFonts w:asciiTheme="majorBidi" w:hAnsiTheme="majorBidi" w:cstheme="majorBidi"/>
                <w:sz w:val="26"/>
                <w:szCs w:val="26"/>
              </w:rPr>
            </w:pPr>
            <w:r w:rsidRPr="00420684">
              <w:rPr>
                <w:rFonts w:asciiTheme="majorBidi" w:hAnsiTheme="majorBidi"/>
                <w:sz w:val="26"/>
                <w:szCs w:val="26"/>
                <w:cs/>
              </w:rPr>
              <w:t>-</w:t>
            </w:r>
          </w:p>
        </w:tc>
        <w:tc>
          <w:tcPr>
            <w:tcW w:w="274" w:type="dxa"/>
          </w:tcPr>
          <w:p w:rsidR="009D5C1C" w:rsidRPr="00420684" w:rsidRDefault="009D5C1C" w:rsidP="009D5C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s>
              <w:spacing w:after="0" w:line="240" w:lineRule="auto"/>
              <w:ind w:left="-108"/>
              <w:rPr>
                <w:rFonts w:asciiTheme="majorBidi" w:hAnsiTheme="majorBidi" w:cstheme="majorBidi"/>
                <w:sz w:val="26"/>
                <w:szCs w:val="26"/>
              </w:rPr>
            </w:pPr>
          </w:p>
        </w:tc>
        <w:tc>
          <w:tcPr>
            <w:tcW w:w="1644" w:type="dxa"/>
          </w:tcPr>
          <w:p w:rsidR="009D5C1C" w:rsidRPr="00420684" w:rsidRDefault="009D5C1C" w:rsidP="009D5C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line="240" w:lineRule="auto"/>
              <w:ind w:left="-108" w:right="344"/>
              <w:jc w:val="right"/>
              <w:rPr>
                <w:rFonts w:asciiTheme="majorBidi" w:hAnsiTheme="majorBidi" w:cstheme="majorBidi"/>
                <w:sz w:val="26"/>
                <w:szCs w:val="26"/>
              </w:rPr>
            </w:pPr>
            <w:r w:rsidRPr="00420684">
              <w:rPr>
                <w:rFonts w:asciiTheme="majorBidi" w:hAnsiTheme="majorBidi"/>
                <w:sz w:val="26"/>
                <w:szCs w:val="26"/>
                <w:cs/>
              </w:rPr>
              <w:t>-</w:t>
            </w:r>
          </w:p>
        </w:tc>
        <w:tc>
          <w:tcPr>
            <w:tcW w:w="274" w:type="dxa"/>
          </w:tcPr>
          <w:p w:rsidR="009D5C1C" w:rsidRPr="00420684" w:rsidRDefault="009D5C1C" w:rsidP="009D5C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line="240" w:lineRule="auto"/>
              <w:ind w:left="-108"/>
              <w:rPr>
                <w:rFonts w:asciiTheme="majorBidi" w:hAnsiTheme="majorBidi" w:cstheme="majorBidi"/>
                <w:sz w:val="26"/>
                <w:szCs w:val="26"/>
              </w:rPr>
            </w:pPr>
          </w:p>
        </w:tc>
        <w:tc>
          <w:tcPr>
            <w:tcW w:w="1644" w:type="dxa"/>
          </w:tcPr>
          <w:p w:rsidR="009D5C1C" w:rsidRPr="00420684" w:rsidRDefault="009D5C1C" w:rsidP="009D5C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after="0" w:line="240" w:lineRule="auto"/>
              <w:ind w:left="-108" w:right="136"/>
              <w:jc w:val="right"/>
              <w:rPr>
                <w:rFonts w:asciiTheme="majorBidi" w:hAnsiTheme="majorBidi" w:cstheme="majorBidi"/>
                <w:sz w:val="26"/>
                <w:szCs w:val="26"/>
              </w:rPr>
            </w:pPr>
            <w:r w:rsidRPr="00420684">
              <w:rPr>
                <w:rFonts w:asciiTheme="majorBidi" w:hAnsiTheme="majorBidi" w:cstheme="majorBidi"/>
                <w:sz w:val="26"/>
                <w:szCs w:val="26"/>
              </w:rPr>
              <w:t>15,032</w:t>
            </w:r>
          </w:p>
        </w:tc>
        <w:tc>
          <w:tcPr>
            <w:tcW w:w="274" w:type="dxa"/>
          </w:tcPr>
          <w:p w:rsidR="009D5C1C" w:rsidRPr="00420684" w:rsidRDefault="009D5C1C" w:rsidP="009D5C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line="240" w:lineRule="auto"/>
              <w:ind w:left="-108"/>
              <w:rPr>
                <w:rFonts w:asciiTheme="majorBidi" w:hAnsiTheme="majorBidi" w:cstheme="majorBidi"/>
                <w:sz w:val="26"/>
                <w:szCs w:val="26"/>
              </w:rPr>
            </w:pPr>
          </w:p>
        </w:tc>
        <w:tc>
          <w:tcPr>
            <w:tcW w:w="1644" w:type="dxa"/>
          </w:tcPr>
          <w:p w:rsidR="009D5C1C" w:rsidRPr="00420684" w:rsidRDefault="009D5C1C" w:rsidP="009D5C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auto"/>
              <w:ind w:left="-108" w:right="70"/>
              <w:jc w:val="right"/>
              <w:rPr>
                <w:rFonts w:asciiTheme="majorBidi" w:hAnsiTheme="majorBidi" w:cstheme="majorBidi"/>
                <w:sz w:val="26"/>
                <w:szCs w:val="26"/>
              </w:rPr>
            </w:pPr>
            <w:r w:rsidRPr="00420684">
              <w:rPr>
                <w:rFonts w:asciiTheme="majorBidi" w:hAnsiTheme="majorBidi" w:cstheme="majorBidi"/>
                <w:sz w:val="26"/>
                <w:szCs w:val="26"/>
              </w:rPr>
              <w:t>850</w:t>
            </w:r>
          </w:p>
        </w:tc>
        <w:tc>
          <w:tcPr>
            <w:tcW w:w="274" w:type="dxa"/>
          </w:tcPr>
          <w:p w:rsidR="009D5C1C" w:rsidRPr="00420684" w:rsidRDefault="009D5C1C" w:rsidP="009D5C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line="240" w:lineRule="auto"/>
              <w:ind w:left="-108"/>
              <w:rPr>
                <w:rFonts w:asciiTheme="majorBidi" w:hAnsiTheme="majorBidi" w:cstheme="majorBidi"/>
                <w:sz w:val="26"/>
                <w:szCs w:val="26"/>
              </w:rPr>
            </w:pPr>
          </w:p>
        </w:tc>
        <w:tc>
          <w:tcPr>
            <w:tcW w:w="1370" w:type="dxa"/>
          </w:tcPr>
          <w:p w:rsidR="009D5C1C" w:rsidRPr="00420684" w:rsidRDefault="009D5C1C" w:rsidP="009D5C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line="240" w:lineRule="auto"/>
              <w:ind w:left="-108" w:right="296"/>
              <w:jc w:val="right"/>
              <w:rPr>
                <w:rFonts w:asciiTheme="majorBidi" w:hAnsiTheme="majorBidi" w:cstheme="majorBidi"/>
                <w:sz w:val="26"/>
                <w:szCs w:val="26"/>
              </w:rPr>
            </w:pPr>
            <w:r w:rsidRPr="00420684">
              <w:rPr>
                <w:rFonts w:asciiTheme="majorBidi" w:hAnsiTheme="majorBidi"/>
                <w:sz w:val="26"/>
                <w:szCs w:val="26"/>
                <w:cs/>
              </w:rPr>
              <w:t>-</w:t>
            </w:r>
          </w:p>
        </w:tc>
        <w:tc>
          <w:tcPr>
            <w:tcW w:w="274" w:type="dxa"/>
          </w:tcPr>
          <w:p w:rsidR="009D5C1C" w:rsidRPr="00420684" w:rsidRDefault="009D5C1C" w:rsidP="009D5C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spacing w:after="0" w:line="240" w:lineRule="auto"/>
              <w:ind w:left="-108" w:right="-226"/>
              <w:rPr>
                <w:rFonts w:asciiTheme="majorBidi" w:hAnsiTheme="majorBidi" w:cstheme="majorBidi"/>
                <w:sz w:val="26"/>
                <w:szCs w:val="26"/>
              </w:rPr>
            </w:pPr>
          </w:p>
        </w:tc>
        <w:tc>
          <w:tcPr>
            <w:tcW w:w="1461" w:type="dxa"/>
          </w:tcPr>
          <w:p w:rsidR="009D5C1C" w:rsidRPr="00420684" w:rsidRDefault="009D5C1C" w:rsidP="009D5C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88"/>
              <w:jc w:val="right"/>
              <w:rPr>
                <w:rFonts w:asciiTheme="majorBidi" w:hAnsiTheme="majorBidi" w:cstheme="majorBidi"/>
                <w:sz w:val="26"/>
                <w:szCs w:val="26"/>
              </w:rPr>
            </w:pPr>
            <w:r w:rsidRPr="00420684">
              <w:rPr>
                <w:rFonts w:asciiTheme="majorBidi" w:hAnsiTheme="majorBidi" w:cstheme="majorBidi"/>
                <w:sz w:val="26"/>
                <w:szCs w:val="26"/>
              </w:rPr>
              <w:t>15,882</w:t>
            </w:r>
          </w:p>
        </w:tc>
      </w:tr>
      <w:tr w:rsidR="009D5C1C" w:rsidRPr="006F37A0" w:rsidTr="003E3043">
        <w:trPr>
          <w:trHeight w:val="313"/>
        </w:trPr>
        <w:tc>
          <w:tcPr>
            <w:tcW w:w="3836" w:type="dxa"/>
            <w:vAlign w:val="center"/>
          </w:tcPr>
          <w:p w:rsidR="009D5C1C" w:rsidRPr="00420684" w:rsidRDefault="009D5C1C" w:rsidP="009D5C1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heme="majorBidi" w:hAnsiTheme="majorBidi" w:cstheme="majorBidi"/>
                <w:sz w:val="26"/>
                <w:szCs w:val="26"/>
              </w:rPr>
            </w:pPr>
            <w:r w:rsidRPr="00420684">
              <w:rPr>
                <w:rFonts w:asciiTheme="majorBidi" w:hAnsiTheme="majorBidi" w:cstheme="majorBidi"/>
                <w:sz w:val="26"/>
                <w:szCs w:val="26"/>
              </w:rPr>
              <w:t>Disposals</w:t>
            </w:r>
          </w:p>
        </w:tc>
        <w:tc>
          <w:tcPr>
            <w:tcW w:w="1370" w:type="dxa"/>
          </w:tcPr>
          <w:p w:rsidR="009D5C1C" w:rsidRPr="00420684" w:rsidRDefault="009D5C1C" w:rsidP="009D5C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left" w:pos="885"/>
              </w:tabs>
              <w:spacing w:after="0" w:line="240" w:lineRule="auto"/>
              <w:ind w:left="-108" w:right="269"/>
              <w:jc w:val="right"/>
              <w:rPr>
                <w:rFonts w:asciiTheme="majorBidi" w:hAnsiTheme="majorBidi" w:cstheme="majorBidi"/>
                <w:sz w:val="26"/>
                <w:szCs w:val="26"/>
              </w:rPr>
            </w:pPr>
            <w:r w:rsidRPr="00420684">
              <w:rPr>
                <w:rFonts w:asciiTheme="majorBidi" w:hAnsiTheme="majorBidi"/>
                <w:sz w:val="26"/>
                <w:szCs w:val="26"/>
                <w:cs/>
              </w:rPr>
              <w:t>-</w:t>
            </w:r>
          </w:p>
        </w:tc>
        <w:tc>
          <w:tcPr>
            <w:tcW w:w="274" w:type="dxa"/>
          </w:tcPr>
          <w:p w:rsidR="009D5C1C" w:rsidRPr="00420684" w:rsidRDefault="009D5C1C" w:rsidP="009D5C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s>
              <w:spacing w:after="0" w:line="240" w:lineRule="auto"/>
              <w:ind w:left="-108"/>
              <w:rPr>
                <w:rFonts w:asciiTheme="majorBidi" w:hAnsiTheme="majorBidi" w:cstheme="majorBidi"/>
                <w:sz w:val="26"/>
                <w:szCs w:val="26"/>
              </w:rPr>
            </w:pPr>
          </w:p>
        </w:tc>
        <w:tc>
          <w:tcPr>
            <w:tcW w:w="1644" w:type="dxa"/>
          </w:tcPr>
          <w:p w:rsidR="009D5C1C" w:rsidRPr="00420684" w:rsidRDefault="009D5C1C" w:rsidP="009D5C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line="240" w:lineRule="auto"/>
              <w:ind w:left="-108" w:right="344"/>
              <w:jc w:val="right"/>
              <w:rPr>
                <w:rFonts w:asciiTheme="majorBidi" w:hAnsiTheme="majorBidi" w:cstheme="majorBidi"/>
                <w:sz w:val="26"/>
                <w:szCs w:val="26"/>
              </w:rPr>
            </w:pPr>
            <w:r w:rsidRPr="00420684">
              <w:rPr>
                <w:rFonts w:asciiTheme="majorBidi" w:hAnsiTheme="majorBidi"/>
                <w:sz w:val="26"/>
                <w:szCs w:val="26"/>
                <w:cs/>
              </w:rPr>
              <w:t>-</w:t>
            </w:r>
          </w:p>
        </w:tc>
        <w:tc>
          <w:tcPr>
            <w:tcW w:w="274" w:type="dxa"/>
          </w:tcPr>
          <w:p w:rsidR="009D5C1C" w:rsidRPr="00420684" w:rsidRDefault="009D5C1C" w:rsidP="009D5C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line="240" w:lineRule="auto"/>
              <w:ind w:left="-108"/>
              <w:rPr>
                <w:rFonts w:asciiTheme="majorBidi" w:hAnsiTheme="majorBidi" w:cstheme="majorBidi"/>
                <w:sz w:val="26"/>
                <w:szCs w:val="26"/>
              </w:rPr>
            </w:pPr>
          </w:p>
        </w:tc>
        <w:tc>
          <w:tcPr>
            <w:tcW w:w="1644" w:type="dxa"/>
          </w:tcPr>
          <w:p w:rsidR="009D5C1C" w:rsidRPr="00420684" w:rsidRDefault="009D5C1C" w:rsidP="009D5C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after="0" w:line="240" w:lineRule="auto"/>
              <w:ind w:left="-108" w:right="278"/>
              <w:jc w:val="right"/>
              <w:rPr>
                <w:rFonts w:asciiTheme="majorBidi" w:hAnsiTheme="majorBidi" w:cstheme="majorBidi"/>
                <w:sz w:val="26"/>
                <w:szCs w:val="26"/>
              </w:rPr>
            </w:pPr>
            <w:r w:rsidRPr="00420684">
              <w:rPr>
                <w:rFonts w:asciiTheme="majorBidi" w:hAnsiTheme="majorBidi"/>
                <w:sz w:val="26"/>
                <w:szCs w:val="26"/>
                <w:cs/>
              </w:rPr>
              <w:t>-</w:t>
            </w:r>
          </w:p>
        </w:tc>
        <w:tc>
          <w:tcPr>
            <w:tcW w:w="274" w:type="dxa"/>
          </w:tcPr>
          <w:p w:rsidR="009D5C1C" w:rsidRPr="00420684" w:rsidRDefault="009D5C1C" w:rsidP="009D5C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line="240" w:lineRule="auto"/>
              <w:ind w:left="-108"/>
              <w:rPr>
                <w:rFonts w:asciiTheme="majorBidi" w:hAnsiTheme="majorBidi" w:cstheme="majorBidi"/>
                <w:sz w:val="26"/>
                <w:szCs w:val="26"/>
              </w:rPr>
            </w:pPr>
          </w:p>
        </w:tc>
        <w:tc>
          <w:tcPr>
            <w:tcW w:w="1644" w:type="dxa"/>
          </w:tcPr>
          <w:p w:rsidR="009D5C1C" w:rsidRPr="00420684" w:rsidRDefault="009D5C1C" w:rsidP="009D5C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after="0" w:line="240" w:lineRule="auto"/>
              <w:ind w:left="-108" w:right="70"/>
              <w:jc w:val="right"/>
              <w:rPr>
                <w:rFonts w:asciiTheme="majorBidi" w:hAnsiTheme="majorBidi" w:cstheme="majorBidi"/>
                <w:sz w:val="26"/>
                <w:szCs w:val="26"/>
              </w:rPr>
            </w:pPr>
            <w:r w:rsidRPr="00420684">
              <w:rPr>
                <w:rFonts w:asciiTheme="majorBidi" w:hAnsiTheme="majorBidi"/>
                <w:sz w:val="26"/>
                <w:szCs w:val="26"/>
                <w:cs/>
              </w:rPr>
              <w:t>(</w:t>
            </w:r>
            <w:r w:rsidRPr="00420684">
              <w:rPr>
                <w:rFonts w:asciiTheme="majorBidi" w:hAnsiTheme="majorBidi" w:cstheme="majorBidi"/>
                <w:sz w:val="26"/>
                <w:szCs w:val="26"/>
              </w:rPr>
              <w:t>640</w:t>
            </w:r>
            <w:r w:rsidRPr="00420684">
              <w:rPr>
                <w:rFonts w:asciiTheme="majorBidi" w:hAnsiTheme="majorBidi"/>
                <w:sz w:val="26"/>
                <w:szCs w:val="26"/>
                <w:cs/>
              </w:rPr>
              <w:t>)</w:t>
            </w:r>
          </w:p>
        </w:tc>
        <w:tc>
          <w:tcPr>
            <w:tcW w:w="274" w:type="dxa"/>
          </w:tcPr>
          <w:p w:rsidR="009D5C1C" w:rsidRPr="00420684" w:rsidRDefault="009D5C1C" w:rsidP="009D5C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line="240" w:lineRule="auto"/>
              <w:ind w:left="-108"/>
              <w:rPr>
                <w:rFonts w:asciiTheme="majorBidi" w:hAnsiTheme="majorBidi" w:cstheme="majorBidi"/>
                <w:sz w:val="26"/>
                <w:szCs w:val="26"/>
              </w:rPr>
            </w:pPr>
          </w:p>
        </w:tc>
        <w:tc>
          <w:tcPr>
            <w:tcW w:w="1370" w:type="dxa"/>
          </w:tcPr>
          <w:p w:rsidR="009D5C1C" w:rsidRPr="00420684" w:rsidRDefault="009D5C1C" w:rsidP="009D5C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line="240" w:lineRule="auto"/>
              <w:ind w:left="-108" w:right="296"/>
              <w:jc w:val="right"/>
              <w:rPr>
                <w:rFonts w:asciiTheme="majorBidi" w:hAnsiTheme="majorBidi" w:cstheme="majorBidi"/>
                <w:sz w:val="26"/>
                <w:szCs w:val="26"/>
              </w:rPr>
            </w:pPr>
            <w:r w:rsidRPr="00420684">
              <w:rPr>
                <w:rFonts w:asciiTheme="majorBidi" w:hAnsiTheme="majorBidi"/>
                <w:sz w:val="26"/>
                <w:szCs w:val="26"/>
                <w:cs/>
              </w:rPr>
              <w:t>-</w:t>
            </w:r>
          </w:p>
        </w:tc>
        <w:tc>
          <w:tcPr>
            <w:tcW w:w="274" w:type="dxa"/>
          </w:tcPr>
          <w:p w:rsidR="009D5C1C" w:rsidRPr="00420684" w:rsidRDefault="009D5C1C" w:rsidP="009D5C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spacing w:after="0" w:line="240" w:lineRule="auto"/>
              <w:ind w:left="-108" w:right="-226"/>
              <w:rPr>
                <w:rFonts w:asciiTheme="majorBidi" w:hAnsiTheme="majorBidi" w:cstheme="majorBidi"/>
                <w:sz w:val="26"/>
                <w:szCs w:val="26"/>
              </w:rPr>
            </w:pPr>
          </w:p>
        </w:tc>
        <w:tc>
          <w:tcPr>
            <w:tcW w:w="1461" w:type="dxa"/>
          </w:tcPr>
          <w:p w:rsidR="009D5C1C" w:rsidRPr="00420684" w:rsidRDefault="009D5C1C" w:rsidP="009D5C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88"/>
              <w:jc w:val="right"/>
              <w:rPr>
                <w:rFonts w:asciiTheme="majorBidi" w:hAnsiTheme="majorBidi" w:cstheme="majorBidi"/>
                <w:sz w:val="26"/>
                <w:szCs w:val="26"/>
              </w:rPr>
            </w:pPr>
            <w:r w:rsidRPr="00420684">
              <w:rPr>
                <w:rFonts w:asciiTheme="majorBidi" w:hAnsiTheme="majorBidi"/>
                <w:sz w:val="26"/>
                <w:szCs w:val="26"/>
                <w:cs/>
              </w:rPr>
              <w:t>(</w:t>
            </w:r>
            <w:r w:rsidRPr="00420684">
              <w:rPr>
                <w:rFonts w:asciiTheme="majorBidi" w:hAnsiTheme="majorBidi" w:cstheme="majorBidi"/>
                <w:sz w:val="26"/>
                <w:szCs w:val="26"/>
              </w:rPr>
              <w:t>640</w:t>
            </w:r>
            <w:r w:rsidRPr="00420684">
              <w:rPr>
                <w:rFonts w:asciiTheme="majorBidi" w:hAnsiTheme="majorBidi"/>
                <w:sz w:val="26"/>
                <w:szCs w:val="26"/>
                <w:cs/>
              </w:rPr>
              <w:t>)</w:t>
            </w:r>
          </w:p>
        </w:tc>
      </w:tr>
      <w:tr w:rsidR="009D5C1C" w:rsidRPr="006F37A0" w:rsidTr="003E3043">
        <w:trPr>
          <w:trHeight w:val="313"/>
        </w:trPr>
        <w:tc>
          <w:tcPr>
            <w:tcW w:w="3836" w:type="dxa"/>
            <w:vAlign w:val="center"/>
          </w:tcPr>
          <w:p w:rsidR="009D5C1C" w:rsidRPr="00420684" w:rsidRDefault="009D5C1C" w:rsidP="009D5C1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heme="majorBidi" w:hAnsiTheme="majorBidi" w:cstheme="majorBidi"/>
                <w:sz w:val="26"/>
                <w:szCs w:val="26"/>
              </w:rPr>
            </w:pPr>
            <w:r w:rsidRPr="00420684">
              <w:rPr>
                <w:rFonts w:asciiTheme="majorBidi" w:hAnsiTheme="majorBidi" w:cstheme="majorBidi"/>
                <w:b/>
                <w:bCs/>
                <w:sz w:val="26"/>
                <w:szCs w:val="26"/>
              </w:rPr>
              <w:t xml:space="preserve">At December </w:t>
            </w:r>
            <w:r>
              <w:rPr>
                <w:rFonts w:asciiTheme="majorBidi" w:hAnsiTheme="majorBidi" w:cstheme="majorBidi"/>
                <w:b/>
                <w:bCs/>
                <w:sz w:val="26"/>
                <w:szCs w:val="26"/>
              </w:rPr>
              <w:t xml:space="preserve">31, </w:t>
            </w:r>
            <w:r w:rsidRPr="00420684">
              <w:rPr>
                <w:rFonts w:asciiTheme="majorBidi" w:hAnsiTheme="majorBidi" w:cstheme="majorBidi"/>
                <w:b/>
                <w:bCs/>
                <w:sz w:val="26"/>
                <w:szCs w:val="26"/>
              </w:rPr>
              <w:t>201</w:t>
            </w:r>
            <w:r>
              <w:rPr>
                <w:rFonts w:asciiTheme="majorBidi" w:hAnsiTheme="majorBidi" w:cstheme="majorBidi"/>
                <w:b/>
                <w:bCs/>
                <w:sz w:val="26"/>
                <w:szCs w:val="26"/>
              </w:rPr>
              <w:t>8</w:t>
            </w:r>
          </w:p>
        </w:tc>
        <w:tc>
          <w:tcPr>
            <w:tcW w:w="1370" w:type="dxa"/>
            <w:tcBorders>
              <w:top w:val="single" w:sz="4" w:space="0" w:color="auto"/>
            </w:tcBorders>
          </w:tcPr>
          <w:p w:rsidR="009D5C1C" w:rsidRPr="00420684" w:rsidRDefault="009D5C1C" w:rsidP="009D5C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left" w:pos="885"/>
              </w:tabs>
              <w:spacing w:after="0" w:line="240" w:lineRule="auto"/>
              <w:ind w:right="269"/>
              <w:jc w:val="right"/>
              <w:rPr>
                <w:rFonts w:asciiTheme="majorBidi" w:hAnsiTheme="majorBidi" w:cstheme="majorBidi"/>
                <w:b/>
                <w:bCs/>
                <w:sz w:val="26"/>
                <w:szCs w:val="26"/>
              </w:rPr>
            </w:pPr>
            <w:r w:rsidRPr="00420684">
              <w:rPr>
                <w:rFonts w:asciiTheme="majorBidi" w:hAnsiTheme="majorBidi"/>
                <w:b/>
                <w:bCs/>
                <w:sz w:val="26"/>
                <w:szCs w:val="26"/>
                <w:cs/>
              </w:rPr>
              <w:t>-</w:t>
            </w:r>
          </w:p>
        </w:tc>
        <w:tc>
          <w:tcPr>
            <w:tcW w:w="274" w:type="dxa"/>
          </w:tcPr>
          <w:p w:rsidR="009D5C1C" w:rsidRPr="00420684" w:rsidRDefault="009D5C1C" w:rsidP="009D5C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s>
              <w:spacing w:after="0" w:line="240" w:lineRule="auto"/>
              <w:ind w:left="-108"/>
              <w:rPr>
                <w:rFonts w:asciiTheme="majorBidi" w:hAnsiTheme="majorBidi" w:cstheme="majorBidi"/>
                <w:b/>
                <w:bCs/>
                <w:sz w:val="26"/>
                <w:szCs w:val="26"/>
              </w:rPr>
            </w:pPr>
          </w:p>
        </w:tc>
        <w:tc>
          <w:tcPr>
            <w:tcW w:w="1644" w:type="dxa"/>
            <w:tcBorders>
              <w:top w:val="single" w:sz="4" w:space="0" w:color="auto"/>
            </w:tcBorders>
          </w:tcPr>
          <w:p w:rsidR="009D5C1C" w:rsidRPr="00420684" w:rsidRDefault="009D5C1C" w:rsidP="009D5C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auto"/>
              <w:ind w:left="-108" w:right="203"/>
              <w:jc w:val="right"/>
              <w:rPr>
                <w:rFonts w:asciiTheme="majorBidi" w:hAnsiTheme="majorBidi" w:cstheme="majorBidi"/>
                <w:b/>
                <w:bCs/>
                <w:sz w:val="26"/>
                <w:szCs w:val="26"/>
              </w:rPr>
            </w:pPr>
            <w:r w:rsidRPr="00420684">
              <w:rPr>
                <w:rFonts w:asciiTheme="majorBidi" w:hAnsiTheme="majorBidi" w:cstheme="majorBidi"/>
                <w:b/>
                <w:bCs/>
                <w:sz w:val="26"/>
                <w:szCs w:val="26"/>
              </w:rPr>
              <w:t>24,675</w:t>
            </w:r>
          </w:p>
        </w:tc>
        <w:tc>
          <w:tcPr>
            <w:tcW w:w="274" w:type="dxa"/>
          </w:tcPr>
          <w:p w:rsidR="009D5C1C" w:rsidRPr="00420684" w:rsidRDefault="009D5C1C" w:rsidP="009D5C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line="240" w:lineRule="auto"/>
              <w:ind w:left="-108"/>
              <w:rPr>
                <w:rFonts w:asciiTheme="majorBidi" w:hAnsiTheme="majorBidi" w:cstheme="majorBidi"/>
                <w:b/>
                <w:bCs/>
                <w:sz w:val="26"/>
                <w:szCs w:val="26"/>
              </w:rPr>
            </w:pPr>
          </w:p>
        </w:tc>
        <w:tc>
          <w:tcPr>
            <w:tcW w:w="1644" w:type="dxa"/>
            <w:tcBorders>
              <w:top w:val="single" w:sz="4" w:space="0" w:color="auto"/>
            </w:tcBorders>
          </w:tcPr>
          <w:p w:rsidR="009D5C1C" w:rsidRPr="00420684" w:rsidRDefault="009D5C1C" w:rsidP="009D5C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after="0" w:line="240" w:lineRule="auto"/>
              <w:ind w:left="-108" w:right="136"/>
              <w:jc w:val="right"/>
              <w:rPr>
                <w:rFonts w:asciiTheme="majorBidi" w:hAnsiTheme="majorBidi" w:cstheme="majorBidi"/>
                <w:b/>
                <w:bCs/>
                <w:sz w:val="26"/>
                <w:szCs w:val="26"/>
              </w:rPr>
            </w:pPr>
            <w:r w:rsidRPr="00420684">
              <w:rPr>
                <w:rFonts w:asciiTheme="majorBidi" w:hAnsiTheme="majorBidi" w:cstheme="majorBidi"/>
                <w:b/>
                <w:bCs/>
                <w:sz w:val="26"/>
                <w:szCs w:val="26"/>
              </w:rPr>
              <w:t>188,811</w:t>
            </w:r>
          </w:p>
        </w:tc>
        <w:tc>
          <w:tcPr>
            <w:tcW w:w="274" w:type="dxa"/>
          </w:tcPr>
          <w:p w:rsidR="009D5C1C" w:rsidRPr="00420684" w:rsidRDefault="009D5C1C" w:rsidP="009D5C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line="240" w:lineRule="auto"/>
              <w:ind w:left="-108"/>
              <w:rPr>
                <w:rFonts w:asciiTheme="majorBidi" w:hAnsiTheme="majorBidi" w:cstheme="majorBidi"/>
                <w:b/>
                <w:bCs/>
                <w:sz w:val="26"/>
                <w:szCs w:val="26"/>
              </w:rPr>
            </w:pPr>
          </w:p>
        </w:tc>
        <w:tc>
          <w:tcPr>
            <w:tcW w:w="1644" w:type="dxa"/>
            <w:tcBorders>
              <w:top w:val="single" w:sz="4" w:space="0" w:color="auto"/>
            </w:tcBorders>
          </w:tcPr>
          <w:p w:rsidR="009D5C1C" w:rsidRPr="00420684" w:rsidRDefault="009D5C1C" w:rsidP="009D5C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auto"/>
              <w:ind w:left="-108" w:right="70"/>
              <w:jc w:val="right"/>
              <w:rPr>
                <w:rFonts w:asciiTheme="majorBidi" w:hAnsiTheme="majorBidi" w:cstheme="majorBidi"/>
                <w:b/>
                <w:bCs/>
                <w:sz w:val="26"/>
                <w:szCs w:val="26"/>
              </w:rPr>
            </w:pPr>
            <w:r w:rsidRPr="00420684">
              <w:rPr>
                <w:rFonts w:asciiTheme="majorBidi" w:hAnsiTheme="majorBidi" w:cstheme="majorBidi"/>
                <w:b/>
                <w:bCs/>
                <w:sz w:val="26"/>
                <w:szCs w:val="26"/>
              </w:rPr>
              <w:t>14,130</w:t>
            </w:r>
          </w:p>
        </w:tc>
        <w:tc>
          <w:tcPr>
            <w:tcW w:w="274" w:type="dxa"/>
          </w:tcPr>
          <w:p w:rsidR="009D5C1C" w:rsidRPr="00420684" w:rsidRDefault="009D5C1C" w:rsidP="009D5C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line="240" w:lineRule="auto"/>
              <w:ind w:left="-108"/>
              <w:rPr>
                <w:rFonts w:asciiTheme="majorBidi" w:hAnsiTheme="majorBidi" w:cstheme="majorBidi"/>
                <w:b/>
                <w:bCs/>
                <w:sz w:val="26"/>
                <w:szCs w:val="26"/>
              </w:rPr>
            </w:pPr>
          </w:p>
        </w:tc>
        <w:tc>
          <w:tcPr>
            <w:tcW w:w="1370" w:type="dxa"/>
            <w:tcBorders>
              <w:top w:val="single" w:sz="4" w:space="0" w:color="auto"/>
            </w:tcBorders>
          </w:tcPr>
          <w:p w:rsidR="009D5C1C" w:rsidRPr="00420684" w:rsidRDefault="009D5C1C" w:rsidP="009D5C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line="240" w:lineRule="auto"/>
              <w:ind w:left="-108" w:right="296"/>
              <w:jc w:val="right"/>
              <w:rPr>
                <w:rFonts w:asciiTheme="majorBidi" w:hAnsiTheme="majorBidi" w:cstheme="majorBidi"/>
                <w:b/>
                <w:bCs/>
                <w:sz w:val="26"/>
                <w:szCs w:val="26"/>
              </w:rPr>
            </w:pPr>
            <w:r w:rsidRPr="00420684">
              <w:rPr>
                <w:rFonts w:asciiTheme="majorBidi" w:hAnsiTheme="majorBidi"/>
                <w:b/>
                <w:bCs/>
                <w:sz w:val="26"/>
                <w:szCs w:val="26"/>
                <w:cs/>
              </w:rPr>
              <w:t>-</w:t>
            </w:r>
          </w:p>
        </w:tc>
        <w:tc>
          <w:tcPr>
            <w:tcW w:w="274" w:type="dxa"/>
          </w:tcPr>
          <w:p w:rsidR="009D5C1C" w:rsidRPr="00420684" w:rsidRDefault="009D5C1C" w:rsidP="009D5C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s>
              <w:spacing w:after="0" w:line="240" w:lineRule="auto"/>
              <w:ind w:left="-108"/>
              <w:rPr>
                <w:rFonts w:asciiTheme="majorBidi" w:hAnsiTheme="majorBidi" w:cstheme="majorBidi"/>
                <w:sz w:val="26"/>
                <w:szCs w:val="26"/>
              </w:rPr>
            </w:pPr>
          </w:p>
        </w:tc>
        <w:tc>
          <w:tcPr>
            <w:tcW w:w="1461" w:type="dxa"/>
            <w:tcBorders>
              <w:top w:val="single" w:sz="4" w:space="0" w:color="auto"/>
            </w:tcBorders>
          </w:tcPr>
          <w:p w:rsidR="009D5C1C" w:rsidRPr="00420684" w:rsidRDefault="009D5C1C" w:rsidP="009D5C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88"/>
              <w:jc w:val="right"/>
              <w:rPr>
                <w:rFonts w:asciiTheme="majorBidi" w:hAnsiTheme="majorBidi" w:cstheme="majorBidi"/>
                <w:b/>
                <w:bCs/>
                <w:sz w:val="26"/>
                <w:szCs w:val="26"/>
              </w:rPr>
            </w:pPr>
            <w:r w:rsidRPr="00420684">
              <w:rPr>
                <w:rFonts w:asciiTheme="majorBidi" w:hAnsiTheme="majorBidi" w:cstheme="majorBidi"/>
                <w:b/>
                <w:bCs/>
                <w:sz w:val="26"/>
                <w:szCs w:val="26"/>
              </w:rPr>
              <w:t>227,616</w:t>
            </w:r>
          </w:p>
        </w:tc>
      </w:tr>
      <w:tr w:rsidR="00553588" w:rsidRPr="006F37A0" w:rsidTr="003E3043">
        <w:trPr>
          <w:trHeight w:val="313"/>
        </w:trPr>
        <w:tc>
          <w:tcPr>
            <w:tcW w:w="3836" w:type="dxa"/>
            <w:vAlign w:val="center"/>
          </w:tcPr>
          <w:p w:rsidR="00553588" w:rsidRPr="00420684" w:rsidRDefault="00553588" w:rsidP="00553588">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heme="majorBidi" w:hAnsiTheme="majorBidi" w:cstheme="majorBidi"/>
                <w:b/>
                <w:bCs/>
                <w:sz w:val="26"/>
                <w:szCs w:val="26"/>
              </w:rPr>
            </w:pPr>
            <w:r w:rsidRPr="00420684">
              <w:rPr>
                <w:rFonts w:asciiTheme="majorBidi" w:hAnsiTheme="majorBidi" w:cstheme="majorBidi"/>
                <w:sz w:val="26"/>
                <w:szCs w:val="26"/>
              </w:rPr>
              <w:t>Depreciation charge for the year</w:t>
            </w:r>
          </w:p>
        </w:tc>
        <w:tc>
          <w:tcPr>
            <w:tcW w:w="1370" w:type="dxa"/>
          </w:tcPr>
          <w:p w:rsidR="00553588" w:rsidRPr="00420684" w:rsidRDefault="00553588" w:rsidP="005535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left" w:pos="885"/>
              </w:tabs>
              <w:spacing w:after="0" w:line="240" w:lineRule="auto"/>
              <w:ind w:left="-108" w:right="269"/>
              <w:jc w:val="right"/>
              <w:rPr>
                <w:rFonts w:asciiTheme="majorBidi" w:hAnsiTheme="majorBidi" w:cstheme="majorBidi"/>
                <w:sz w:val="26"/>
                <w:szCs w:val="26"/>
              </w:rPr>
            </w:pPr>
            <w:r w:rsidRPr="00420684">
              <w:rPr>
                <w:rFonts w:asciiTheme="majorBidi" w:hAnsiTheme="majorBidi"/>
                <w:sz w:val="26"/>
                <w:szCs w:val="26"/>
                <w:cs/>
              </w:rPr>
              <w:t>-</w:t>
            </w:r>
          </w:p>
        </w:tc>
        <w:tc>
          <w:tcPr>
            <w:tcW w:w="274" w:type="dxa"/>
          </w:tcPr>
          <w:p w:rsidR="00553588" w:rsidRPr="00420684" w:rsidRDefault="00553588" w:rsidP="005535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s>
              <w:spacing w:after="0" w:line="240" w:lineRule="auto"/>
              <w:ind w:left="-108"/>
              <w:rPr>
                <w:rFonts w:asciiTheme="majorBidi" w:hAnsiTheme="majorBidi" w:cstheme="majorBidi"/>
                <w:sz w:val="26"/>
                <w:szCs w:val="26"/>
              </w:rPr>
            </w:pPr>
          </w:p>
        </w:tc>
        <w:tc>
          <w:tcPr>
            <w:tcW w:w="1644" w:type="dxa"/>
          </w:tcPr>
          <w:p w:rsidR="00553588" w:rsidRPr="00420684" w:rsidRDefault="00035346" w:rsidP="005535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line="240" w:lineRule="auto"/>
              <w:ind w:left="-108" w:right="344"/>
              <w:jc w:val="right"/>
              <w:rPr>
                <w:rFonts w:asciiTheme="majorBidi" w:hAnsiTheme="majorBidi" w:cstheme="majorBidi"/>
                <w:sz w:val="26"/>
                <w:szCs w:val="26"/>
              </w:rPr>
            </w:pPr>
            <w:r>
              <w:rPr>
                <w:rFonts w:asciiTheme="majorBidi" w:hAnsiTheme="majorBidi" w:cstheme="majorBidi"/>
                <w:sz w:val="26"/>
                <w:szCs w:val="26"/>
              </w:rPr>
              <w:t>281</w:t>
            </w:r>
          </w:p>
        </w:tc>
        <w:tc>
          <w:tcPr>
            <w:tcW w:w="274" w:type="dxa"/>
          </w:tcPr>
          <w:p w:rsidR="00553588" w:rsidRPr="00420684" w:rsidRDefault="00553588" w:rsidP="005535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line="240" w:lineRule="auto"/>
              <w:ind w:left="-108"/>
              <w:rPr>
                <w:rFonts w:asciiTheme="majorBidi" w:hAnsiTheme="majorBidi" w:cstheme="majorBidi"/>
                <w:sz w:val="26"/>
                <w:szCs w:val="26"/>
              </w:rPr>
            </w:pPr>
          </w:p>
        </w:tc>
        <w:tc>
          <w:tcPr>
            <w:tcW w:w="1644" w:type="dxa"/>
          </w:tcPr>
          <w:p w:rsidR="00553588" w:rsidRPr="00420684" w:rsidRDefault="00035346" w:rsidP="005535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after="0" w:line="240" w:lineRule="auto"/>
              <w:ind w:left="-108" w:right="136"/>
              <w:jc w:val="right"/>
              <w:rPr>
                <w:rFonts w:asciiTheme="majorBidi" w:hAnsiTheme="majorBidi" w:cstheme="majorBidi"/>
                <w:sz w:val="26"/>
                <w:szCs w:val="26"/>
              </w:rPr>
            </w:pPr>
            <w:r>
              <w:rPr>
                <w:rFonts w:asciiTheme="majorBidi" w:hAnsiTheme="majorBidi" w:cstheme="majorBidi"/>
                <w:sz w:val="26"/>
                <w:szCs w:val="26"/>
              </w:rPr>
              <w:t>15,451</w:t>
            </w:r>
          </w:p>
        </w:tc>
        <w:tc>
          <w:tcPr>
            <w:tcW w:w="274" w:type="dxa"/>
          </w:tcPr>
          <w:p w:rsidR="00553588" w:rsidRPr="00420684" w:rsidRDefault="00553588" w:rsidP="005535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line="240" w:lineRule="auto"/>
              <w:ind w:left="-108"/>
              <w:rPr>
                <w:rFonts w:asciiTheme="majorBidi" w:hAnsiTheme="majorBidi" w:cstheme="majorBidi"/>
                <w:sz w:val="26"/>
                <w:szCs w:val="26"/>
              </w:rPr>
            </w:pPr>
          </w:p>
        </w:tc>
        <w:tc>
          <w:tcPr>
            <w:tcW w:w="1644" w:type="dxa"/>
          </w:tcPr>
          <w:p w:rsidR="00553588" w:rsidRPr="00420684" w:rsidRDefault="00035346" w:rsidP="005535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auto"/>
              <w:ind w:left="-108" w:right="70"/>
              <w:jc w:val="right"/>
              <w:rPr>
                <w:rFonts w:asciiTheme="majorBidi" w:hAnsiTheme="majorBidi" w:cstheme="majorBidi"/>
                <w:sz w:val="26"/>
                <w:szCs w:val="26"/>
              </w:rPr>
            </w:pPr>
            <w:r>
              <w:rPr>
                <w:rFonts w:asciiTheme="majorBidi" w:hAnsiTheme="majorBidi" w:cstheme="majorBidi"/>
                <w:sz w:val="26"/>
                <w:szCs w:val="26"/>
              </w:rPr>
              <w:t>668</w:t>
            </w:r>
          </w:p>
        </w:tc>
        <w:tc>
          <w:tcPr>
            <w:tcW w:w="274" w:type="dxa"/>
          </w:tcPr>
          <w:p w:rsidR="00553588" w:rsidRPr="00420684" w:rsidRDefault="00553588" w:rsidP="005535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line="240" w:lineRule="auto"/>
              <w:ind w:left="-108"/>
              <w:rPr>
                <w:rFonts w:asciiTheme="majorBidi" w:hAnsiTheme="majorBidi" w:cstheme="majorBidi"/>
                <w:sz w:val="26"/>
                <w:szCs w:val="26"/>
              </w:rPr>
            </w:pPr>
          </w:p>
        </w:tc>
        <w:tc>
          <w:tcPr>
            <w:tcW w:w="1370" w:type="dxa"/>
          </w:tcPr>
          <w:p w:rsidR="00553588" w:rsidRPr="00420684" w:rsidRDefault="00035346" w:rsidP="005535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line="240" w:lineRule="auto"/>
              <w:ind w:left="-108" w:right="296"/>
              <w:jc w:val="right"/>
              <w:rPr>
                <w:rFonts w:asciiTheme="majorBidi" w:hAnsiTheme="majorBidi" w:cstheme="majorBidi"/>
                <w:sz w:val="26"/>
                <w:szCs w:val="26"/>
              </w:rPr>
            </w:pPr>
            <w:r>
              <w:rPr>
                <w:rFonts w:asciiTheme="majorBidi" w:hAnsiTheme="majorBidi"/>
                <w:sz w:val="26"/>
                <w:szCs w:val="26"/>
                <w:cs/>
              </w:rPr>
              <w:t>-</w:t>
            </w:r>
          </w:p>
        </w:tc>
        <w:tc>
          <w:tcPr>
            <w:tcW w:w="274" w:type="dxa"/>
          </w:tcPr>
          <w:p w:rsidR="00553588" w:rsidRPr="00420684" w:rsidRDefault="00553588" w:rsidP="005535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spacing w:after="0" w:line="240" w:lineRule="auto"/>
              <w:ind w:left="-108" w:right="-226"/>
              <w:rPr>
                <w:rFonts w:asciiTheme="majorBidi" w:hAnsiTheme="majorBidi" w:cstheme="majorBidi"/>
                <w:sz w:val="26"/>
                <w:szCs w:val="26"/>
              </w:rPr>
            </w:pPr>
          </w:p>
        </w:tc>
        <w:tc>
          <w:tcPr>
            <w:tcW w:w="1461" w:type="dxa"/>
          </w:tcPr>
          <w:p w:rsidR="00553588" w:rsidRPr="00420684" w:rsidRDefault="00035346" w:rsidP="005535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88"/>
              <w:jc w:val="right"/>
              <w:rPr>
                <w:rFonts w:asciiTheme="majorBidi" w:hAnsiTheme="majorBidi" w:cstheme="majorBidi"/>
                <w:sz w:val="26"/>
                <w:szCs w:val="26"/>
              </w:rPr>
            </w:pPr>
            <w:r>
              <w:rPr>
                <w:rFonts w:asciiTheme="majorBidi" w:hAnsiTheme="majorBidi" w:cstheme="majorBidi"/>
                <w:sz w:val="26"/>
                <w:szCs w:val="26"/>
              </w:rPr>
              <w:t>16,400</w:t>
            </w:r>
          </w:p>
        </w:tc>
      </w:tr>
      <w:tr w:rsidR="00553588" w:rsidRPr="006F37A0" w:rsidTr="003E3043">
        <w:trPr>
          <w:trHeight w:val="313"/>
        </w:trPr>
        <w:tc>
          <w:tcPr>
            <w:tcW w:w="3836" w:type="dxa"/>
            <w:vAlign w:val="center"/>
          </w:tcPr>
          <w:p w:rsidR="00553588" w:rsidRPr="00420684" w:rsidRDefault="00553588" w:rsidP="00553588">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heme="majorBidi" w:hAnsiTheme="majorBidi" w:cstheme="majorBidi"/>
                <w:sz w:val="26"/>
                <w:szCs w:val="26"/>
              </w:rPr>
            </w:pPr>
            <w:r w:rsidRPr="00420684">
              <w:rPr>
                <w:rFonts w:asciiTheme="majorBidi" w:hAnsiTheme="majorBidi" w:cstheme="majorBidi"/>
                <w:sz w:val="26"/>
                <w:szCs w:val="26"/>
              </w:rPr>
              <w:t>Disposals</w:t>
            </w:r>
          </w:p>
        </w:tc>
        <w:tc>
          <w:tcPr>
            <w:tcW w:w="1370" w:type="dxa"/>
            <w:tcBorders>
              <w:bottom w:val="single" w:sz="4" w:space="0" w:color="auto"/>
            </w:tcBorders>
          </w:tcPr>
          <w:p w:rsidR="00553588" w:rsidRPr="00420684" w:rsidRDefault="00553588" w:rsidP="005535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left" w:pos="885"/>
              </w:tabs>
              <w:spacing w:after="0" w:line="240" w:lineRule="auto"/>
              <w:ind w:left="-108" w:right="269"/>
              <w:jc w:val="right"/>
              <w:rPr>
                <w:rFonts w:asciiTheme="majorBidi" w:hAnsiTheme="majorBidi" w:cstheme="majorBidi"/>
                <w:sz w:val="26"/>
                <w:szCs w:val="26"/>
              </w:rPr>
            </w:pPr>
            <w:r w:rsidRPr="00420684">
              <w:rPr>
                <w:rFonts w:asciiTheme="majorBidi" w:hAnsiTheme="majorBidi"/>
                <w:sz w:val="26"/>
                <w:szCs w:val="26"/>
                <w:cs/>
              </w:rPr>
              <w:t>-</w:t>
            </w:r>
          </w:p>
        </w:tc>
        <w:tc>
          <w:tcPr>
            <w:tcW w:w="274" w:type="dxa"/>
          </w:tcPr>
          <w:p w:rsidR="00553588" w:rsidRPr="00420684" w:rsidRDefault="00553588" w:rsidP="005535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s>
              <w:spacing w:after="0" w:line="240" w:lineRule="auto"/>
              <w:ind w:left="-108"/>
              <w:rPr>
                <w:rFonts w:asciiTheme="majorBidi" w:hAnsiTheme="majorBidi" w:cstheme="majorBidi"/>
                <w:sz w:val="26"/>
                <w:szCs w:val="26"/>
              </w:rPr>
            </w:pPr>
          </w:p>
        </w:tc>
        <w:tc>
          <w:tcPr>
            <w:tcW w:w="1644" w:type="dxa"/>
            <w:tcBorders>
              <w:bottom w:val="single" w:sz="4" w:space="0" w:color="auto"/>
            </w:tcBorders>
          </w:tcPr>
          <w:p w:rsidR="00553588" w:rsidRPr="00420684" w:rsidRDefault="00553588" w:rsidP="005535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line="240" w:lineRule="auto"/>
              <w:ind w:left="-108" w:right="344"/>
              <w:jc w:val="right"/>
              <w:rPr>
                <w:rFonts w:asciiTheme="majorBidi" w:hAnsiTheme="majorBidi" w:cstheme="majorBidi"/>
                <w:sz w:val="26"/>
                <w:szCs w:val="26"/>
              </w:rPr>
            </w:pPr>
            <w:r w:rsidRPr="00420684">
              <w:rPr>
                <w:rFonts w:asciiTheme="majorBidi" w:hAnsiTheme="majorBidi"/>
                <w:sz w:val="26"/>
                <w:szCs w:val="26"/>
                <w:cs/>
              </w:rPr>
              <w:t>-</w:t>
            </w:r>
          </w:p>
        </w:tc>
        <w:tc>
          <w:tcPr>
            <w:tcW w:w="274" w:type="dxa"/>
          </w:tcPr>
          <w:p w:rsidR="00553588" w:rsidRPr="00420684" w:rsidRDefault="00553588" w:rsidP="005535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line="240" w:lineRule="auto"/>
              <w:ind w:left="-108"/>
              <w:rPr>
                <w:rFonts w:asciiTheme="majorBidi" w:hAnsiTheme="majorBidi" w:cstheme="majorBidi"/>
                <w:sz w:val="26"/>
                <w:szCs w:val="26"/>
              </w:rPr>
            </w:pPr>
          </w:p>
        </w:tc>
        <w:tc>
          <w:tcPr>
            <w:tcW w:w="1644" w:type="dxa"/>
            <w:tcBorders>
              <w:bottom w:val="single" w:sz="4" w:space="0" w:color="auto"/>
            </w:tcBorders>
          </w:tcPr>
          <w:p w:rsidR="00553588" w:rsidRPr="00420684" w:rsidRDefault="00035346" w:rsidP="000353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after="0" w:line="240" w:lineRule="auto"/>
              <w:ind w:left="-108" w:right="136"/>
              <w:jc w:val="right"/>
              <w:rPr>
                <w:rFonts w:asciiTheme="majorBidi" w:hAnsiTheme="majorBidi" w:cstheme="majorBidi"/>
                <w:sz w:val="26"/>
                <w:szCs w:val="26"/>
              </w:rPr>
            </w:pPr>
            <w:r>
              <w:rPr>
                <w:rFonts w:asciiTheme="majorBidi" w:hAnsiTheme="majorBidi"/>
                <w:sz w:val="26"/>
                <w:szCs w:val="26"/>
                <w:cs/>
              </w:rPr>
              <w:t>(</w:t>
            </w:r>
            <w:r>
              <w:rPr>
                <w:rFonts w:asciiTheme="majorBidi" w:hAnsiTheme="majorBidi" w:cstheme="majorBidi"/>
                <w:sz w:val="26"/>
                <w:szCs w:val="26"/>
              </w:rPr>
              <w:t>205</w:t>
            </w:r>
            <w:r>
              <w:rPr>
                <w:rFonts w:asciiTheme="majorBidi" w:hAnsiTheme="majorBidi"/>
                <w:sz w:val="26"/>
                <w:szCs w:val="26"/>
                <w:cs/>
              </w:rPr>
              <w:t>)</w:t>
            </w:r>
          </w:p>
        </w:tc>
        <w:tc>
          <w:tcPr>
            <w:tcW w:w="274" w:type="dxa"/>
          </w:tcPr>
          <w:p w:rsidR="00553588" w:rsidRPr="00420684" w:rsidRDefault="00553588" w:rsidP="005535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line="240" w:lineRule="auto"/>
              <w:ind w:left="-108"/>
              <w:rPr>
                <w:rFonts w:asciiTheme="majorBidi" w:hAnsiTheme="majorBidi" w:cstheme="majorBidi"/>
                <w:sz w:val="26"/>
                <w:szCs w:val="26"/>
              </w:rPr>
            </w:pPr>
          </w:p>
        </w:tc>
        <w:tc>
          <w:tcPr>
            <w:tcW w:w="1644" w:type="dxa"/>
            <w:tcBorders>
              <w:bottom w:val="single" w:sz="4" w:space="0" w:color="auto"/>
            </w:tcBorders>
          </w:tcPr>
          <w:p w:rsidR="00553588" w:rsidRPr="00420684" w:rsidRDefault="00035346" w:rsidP="005535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after="0" w:line="240" w:lineRule="auto"/>
              <w:ind w:left="-108" w:right="70"/>
              <w:jc w:val="right"/>
              <w:rPr>
                <w:rFonts w:asciiTheme="majorBidi" w:hAnsiTheme="majorBidi" w:cstheme="majorBidi"/>
                <w:sz w:val="26"/>
                <w:szCs w:val="26"/>
              </w:rPr>
            </w:pPr>
            <w:r>
              <w:rPr>
                <w:rFonts w:asciiTheme="majorBidi" w:hAnsiTheme="majorBidi"/>
                <w:sz w:val="26"/>
                <w:szCs w:val="26"/>
                <w:cs/>
              </w:rPr>
              <w:t>(</w:t>
            </w:r>
            <w:r>
              <w:rPr>
                <w:rFonts w:asciiTheme="majorBidi" w:hAnsiTheme="majorBidi" w:cstheme="majorBidi"/>
                <w:sz w:val="26"/>
                <w:szCs w:val="26"/>
              </w:rPr>
              <w:t>7,471</w:t>
            </w:r>
            <w:r>
              <w:rPr>
                <w:rFonts w:asciiTheme="majorBidi" w:hAnsiTheme="majorBidi"/>
                <w:sz w:val="26"/>
                <w:szCs w:val="26"/>
                <w:cs/>
              </w:rPr>
              <w:t>)</w:t>
            </w:r>
          </w:p>
        </w:tc>
        <w:tc>
          <w:tcPr>
            <w:tcW w:w="274" w:type="dxa"/>
          </w:tcPr>
          <w:p w:rsidR="00553588" w:rsidRPr="00420684" w:rsidRDefault="00553588" w:rsidP="005535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line="240" w:lineRule="auto"/>
              <w:ind w:left="-108"/>
              <w:rPr>
                <w:rFonts w:asciiTheme="majorBidi" w:hAnsiTheme="majorBidi" w:cstheme="majorBidi"/>
                <w:sz w:val="26"/>
                <w:szCs w:val="26"/>
              </w:rPr>
            </w:pPr>
          </w:p>
        </w:tc>
        <w:tc>
          <w:tcPr>
            <w:tcW w:w="1370" w:type="dxa"/>
            <w:tcBorders>
              <w:bottom w:val="single" w:sz="4" w:space="0" w:color="auto"/>
            </w:tcBorders>
          </w:tcPr>
          <w:p w:rsidR="00553588" w:rsidRPr="00420684" w:rsidRDefault="00035346" w:rsidP="005535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line="240" w:lineRule="auto"/>
              <w:ind w:left="-108" w:right="296"/>
              <w:jc w:val="right"/>
              <w:rPr>
                <w:rFonts w:asciiTheme="majorBidi" w:hAnsiTheme="majorBidi" w:cstheme="majorBidi"/>
                <w:sz w:val="26"/>
                <w:szCs w:val="26"/>
              </w:rPr>
            </w:pPr>
            <w:r>
              <w:rPr>
                <w:rFonts w:asciiTheme="majorBidi" w:hAnsiTheme="majorBidi"/>
                <w:sz w:val="26"/>
                <w:szCs w:val="26"/>
                <w:cs/>
              </w:rPr>
              <w:t>-</w:t>
            </w:r>
          </w:p>
        </w:tc>
        <w:tc>
          <w:tcPr>
            <w:tcW w:w="274" w:type="dxa"/>
          </w:tcPr>
          <w:p w:rsidR="00553588" w:rsidRPr="00420684" w:rsidRDefault="00553588" w:rsidP="005535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spacing w:after="0" w:line="240" w:lineRule="auto"/>
              <w:ind w:left="-108" w:right="-226"/>
              <w:rPr>
                <w:rFonts w:asciiTheme="majorBidi" w:hAnsiTheme="majorBidi" w:cstheme="majorBidi"/>
                <w:sz w:val="26"/>
                <w:szCs w:val="26"/>
              </w:rPr>
            </w:pPr>
          </w:p>
        </w:tc>
        <w:tc>
          <w:tcPr>
            <w:tcW w:w="1461" w:type="dxa"/>
            <w:tcBorders>
              <w:bottom w:val="single" w:sz="4" w:space="0" w:color="auto"/>
            </w:tcBorders>
          </w:tcPr>
          <w:p w:rsidR="00553588" w:rsidRPr="00420684" w:rsidRDefault="00035346" w:rsidP="005535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88"/>
              <w:jc w:val="right"/>
              <w:rPr>
                <w:rFonts w:asciiTheme="majorBidi" w:hAnsiTheme="majorBidi" w:cstheme="majorBidi"/>
                <w:sz w:val="26"/>
                <w:szCs w:val="26"/>
              </w:rPr>
            </w:pPr>
            <w:r>
              <w:rPr>
                <w:rFonts w:asciiTheme="majorBidi" w:hAnsiTheme="majorBidi"/>
                <w:sz w:val="26"/>
                <w:szCs w:val="26"/>
                <w:cs/>
              </w:rPr>
              <w:t>(</w:t>
            </w:r>
            <w:r>
              <w:rPr>
                <w:rFonts w:asciiTheme="majorBidi" w:hAnsiTheme="majorBidi" w:cstheme="majorBidi"/>
                <w:sz w:val="26"/>
                <w:szCs w:val="26"/>
              </w:rPr>
              <w:t>7,676</w:t>
            </w:r>
            <w:r>
              <w:rPr>
                <w:rFonts w:asciiTheme="majorBidi" w:hAnsiTheme="majorBidi"/>
                <w:sz w:val="26"/>
                <w:szCs w:val="26"/>
                <w:cs/>
              </w:rPr>
              <w:t>)</w:t>
            </w:r>
          </w:p>
        </w:tc>
      </w:tr>
      <w:tr w:rsidR="00553588" w:rsidRPr="006F37A0" w:rsidTr="003E3043">
        <w:trPr>
          <w:trHeight w:val="313"/>
        </w:trPr>
        <w:tc>
          <w:tcPr>
            <w:tcW w:w="3836" w:type="dxa"/>
            <w:vAlign w:val="center"/>
          </w:tcPr>
          <w:p w:rsidR="00553588" w:rsidRPr="00420684" w:rsidRDefault="00553588" w:rsidP="00553588">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heme="majorBidi" w:hAnsiTheme="majorBidi" w:cstheme="majorBidi"/>
                <w:sz w:val="26"/>
                <w:szCs w:val="26"/>
              </w:rPr>
            </w:pPr>
            <w:r w:rsidRPr="00420684">
              <w:rPr>
                <w:rFonts w:asciiTheme="majorBidi" w:hAnsiTheme="majorBidi" w:cstheme="majorBidi"/>
                <w:b/>
                <w:bCs/>
                <w:sz w:val="26"/>
                <w:szCs w:val="26"/>
              </w:rPr>
              <w:t xml:space="preserve">At December </w:t>
            </w:r>
            <w:r w:rsidR="00420684">
              <w:rPr>
                <w:rFonts w:asciiTheme="majorBidi" w:hAnsiTheme="majorBidi" w:cstheme="majorBidi"/>
                <w:b/>
                <w:bCs/>
                <w:sz w:val="26"/>
                <w:szCs w:val="26"/>
              </w:rPr>
              <w:t xml:space="preserve">31, </w:t>
            </w:r>
            <w:r w:rsidRPr="00420684">
              <w:rPr>
                <w:rFonts w:asciiTheme="majorBidi" w:hAnsiTheme="majorBidi" w:cstheme="majorBidi"/>
                <w:b/>
                <w:bCs/>
                <w:sz w:val="26"/>
                <w:szCs w:val="26"/>
              </w:rPr>
              <w:t>201</w:t>
            </w:r>
            <w:r w:rsidR="009D5C1C">
              <w:rPr>
                <w:rFonts w:asciiTheme="majorBidi" w:hAnsiTheme="majorBidi" w:cstheme="majorBidi"/>
                <w:b/>
                <w:bCs/>
                <w:sz w:val="26"/>
                <w:szCs w:val="26"/>
              </w:rPr>
              <w:t>9</w:t>
            </w:r>
          </w:p>
        </w:tc>
        <w:tc>
          <w:tcPr>
            <w:tcW w:w="1370" w:type="dxa"/>
            <w:tcBorders>
              <w:top w:val="single" w:sz="4" w:space="0" w:color="auto"/>
              <w:bottom w:val="double" w:sz="4" w:space="0" w:color="auto"/>
            </w:tcBorders>
          </w:tcPr>
          <w:p w:rsidR="00553588" w:rsidRPr="00420684" w:rsidRDefault="00062F29" w:rsidP="005535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left" w:pos="885"/>
              </w:tabs>
              <w:spacing w:after="0" w:line="240" w:lineRule="auto"/>
              <w:ind w:right="269"/>
              <w:jc w:val="right"/>
              <w:rPr>
                <w:rFonts w:asciiTheme="majorBidi" w:hAnsiTheme="majorBidi" w:cstheme="majorBidi"/>
                <w:b/>
                <w:bCs/>
                <w:sz w:val="26"/>
                <w:szCs w:val="26"/>
              </w:rPr>
            </w:pPr>
            <w:r>
              <w:rPr>
                <w:rFonts w:asciiTheme="majorBidi" w:hAnsiTheme="majorBidi"/>
                <w:b/>
                <w:bCs/>
                <w:sz w:val="26"/>
                <w:szCs w:val="26"/>
                <w:cs/>
              </w:rPr>
              <w:t>-</w:t>
            </w:r>
          </w:p>
        </w:tc>
        <w:tc>
          <w:tcPr>
            <w:tcW w:w="274" w:type="dxa"/>
          </w:tcPr>
          <w:p w:rsidR="00553588" w:rsidRPr="00420684" w:rsidRDefault="00553588" w:rsidP="005535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s>
              <w:spacing w:after="0" w:line="240" w:lineRule="auto"/>
              <w:ind w:left="-108"/>
              <w:rPr>
                <w:rFonts w:asciiTheme="majorBidi" w:hAnsiTheme="majorBidi" w:cstheme="majorBidi"/>
                <w:b/>
                <w:bCs/>
                <w:sz w:val="26"/>
                <w:szCs w:val="26"/>
              </w:rPr>
            </w:pPr>
          </w:p>
        </w:tc>
        <w:tc>
          <w:tcPr>
            <w:tcW w:w="1644" w:type="dxa"/>
            <w:tcBorders>
              <w:top w:val="single" w:sz="4" w:space="0" w:color="auto"/>
              <w:bottom w:val="double" w:sz="4" w:space="0" w:color="auto"/>
            </w:tcBorders>
          </w:tcPr>
          <w:p w:rsidR="00553588" w:rsidRPr="00420684" w:rsidRDefault="00035346" w:rsidP="005535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auto"/>
              <w:ind w:left="-108" w:right="203"/>
              <w:jc w:val="right"/>
              <w:rPr>
                <w:rFonts w:asciiTheme="majorBidi" w:hAnsiTheme="majorBidi" w:cstheme="majorBidi"/>
                <w:b/>
                <w:bCs/>
                <w:sz w:val="26"/>
                <w:szCs w:val="26"/>
              </w:rPr>
            </w:pPr>
            <w:r>
              <w:rPr>
                <w:rFonts w:asciiTheme="majorBidi" w:hAnsiTheme="majorBidi" w:cstheme="majorBidi"/>
                <w:b/>
                <w:bCs/>
                <w:sz w:val="26"/>
                <w:szCs w:val="26"/>
              </w:rPr>
              <w:t>24,956</w:t>
            </w:r>
          </w:p>
        </w:tc>
        <w:tc>
          <w:tcPr>
            <w:tcW w:w="274" w:type="dxa"/>
          </w:tcPr>
          <w:p w:rsidR="00553588" w:rsidRPr="00420684" w:rsidRDefault="00553588" w:rsidP="005535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line="240" w:lineRule="auto"/>
              <w:ind w:left="-108"/>
              <w:rPr>
                <w:rFonts w:asciiTheme="majorBidi" w:hAnsiTheme="majorBidi" w:cstheme="majorBidi"/>
                <w:b/>
                <w:bCs/>
                <w:sz w:val="26"/>
                <w:szCs w:val="26"/>
              </w:rPr>
            </w:pPr>
          </w:p>
        </w:tc>
        <w:tc>
          <w:tcPr>
            <w:tcW w:w="1644" w:type="dxa"/>
            <w:tcBorders>
              <w:top w:val="single" w:sz="4" w:space="0" w:color="auto"/>
              <w:bottom w:val="double" w:sz="4" w:space="0" w:color="auto"/>
            </w:tcBorders>
          </w:tcPr>
          <w:p w:rsidR="00553588" w:rsidRPr="00420684" w:rsidRDefault="00035346" w:rsidP="005535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after="0" w:line="240" w:lineRule="auto"/>
              <w:ind w:left="-108" w:right="136"/>
              <w:jc w:val="right"/>
              <w:rPr>
                <w:rFonts w:asciiTheme="majorBidi" w:hAnsiTheme="majorBidi" w:cstheme="majorBidi"/>
                <w:b/>
                <w:bCs/>
                <w:sz w:val="26"/>
                <w:szCs w:val="26"/>
              </w:rPr>
            </w:pPr>
            <w:r>
              <w:rPr>
                <w:rFonts w:asciiTheme="majorBidi" w:hAnsiTheme="majorBidi" w:cstheme="majorBidi"/>
                <w:b/>
                <w:bCs/>
                <w:sz w:val="26"/>
                <w:szCs w:val="26"/>
              </w:rPr>
              <w:t>204,057</w:t>
            </w:r>
          </w:p>
        </w:tc>
        <w:tc>
          <w:tcPr>
            <w:tcW w:w="274" w:type="dxa"/>
          </w:tcPr>
          <w:p w:rsidR="00553588" w:rsidRPr="00420684" w:rsidRDefault="00553588" w:rsidP="005535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line="240" w:lineRule="auto"/>
              <w:ind w:left="-108"/>
              <w:rPr>
                <w:rFonts w:asciiTheme="majorBidi" w:hAnsiTheme="majorBidi" w:cstheme="majorBidi"/>
                <w:b/>
                <w:bCs/>
                <w:sz w:val="26"/>
                <w:szCs w:val="26"/>
              </w:rPr>
            </w:pPr>
          </w:p>
        </w:tc>
        <w:tc>
          <w:tcPr>
            <w:tcW w:w="1644" w:type="dxa"/>
            <w:tcBorders>
              <w:top w:val="single" w:sz="4" w:space="0" w:color="auto"/>
              <w:bottom w:val="double" w:sz="4" w:space="0" w:color="auto"/>
            </w:tcBorders>
          </w:tcPr>
          <w:p w:rsidR="00553588" w:rsidRPr="00420684" w:rsidRDefault="00AB0019" w:rsidP="005535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auto"/>
              <w:ind w:left="-108" w:right="70"/>
              <w:jc w:val="right"/>
              <w:rPr>
                <w:rFonts w:asciiTheme="majorBidi" w:hAnsiTheme="majorBidi" w:cstheme="majorBidi"/>
                <w:b/>
                <w:bCs/>
                <w:sz w:val="26"/>
                <w:szCs w:val="26"/>
              </w:rPr>
            </w:pPr>
            <w:r>
              <w:rPr>
                <w:rFonts w:asciiTheme="majorBidi" w:hAnsiTheme="majorBidi" w:cstheme="majorBidi"/>
                <w:b/>
                <w:bCs/>
                <w:sz w:val="26"/>
                <w:szCs w:val="26"/>
              </w:rPr>
              <w:t>7,327</w:t>
            </w:r>
          </w:p>
        </w:tc>
        <w:tc>
          <w:tcPr>
            <w:tcW w:w="274" w:type="dxa"/>
          </w:tcPr>
          <w:p w:rsidR="00553588" w:rsidRPr="00420684" w:rsidRDefault="00553588" w:rsidP="005535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line="240" w:lineRule="auto"/>
              <w:ind w:left="-108"/>
              <w:rPr>
                <w:rFonts w:asciiTheme="majorBidi" w:hAnsiTheme="majorBidi" w:cstheme="majorBidi"/>
                <w:b/>
                <w:bCs/>
                <w:sz w:val="26"/>
                <w:szCs w:val="26"/>
              </w:rPr>
            </w:pPr>
          </w:p>
        </w:tc>
        <w:tc>
          <w:tcPr>
            <w:tcW w:w="1370" w:type="dxa"/>
            <w:tcBorders>
              <w:top w:val="single" w:sz="4" w:space="0" w:color="auto"/>
              <w:bottom w:val="double" w:sz="4" w:space="0" w:color="auto"/>
            </w:tcBorders>
          </w:tcPr>
          <w:p w:rsidR="00553588" w:rsidRPr="00420684" w:rsidRDefault="00035346" w:rsidP="005535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line="240" w:lineRule="auto"/>
              <w:ind w:left="-108" w:right="296"/>
              <w:jc w:val="right"/>
              <w:rPr>
                <w:rFonts w:asciiTheme="majorBidi" w:hAnsiTheme="majorBidi" w:cstheme="majorBidi"/>
                <w:b/>
                <w:bCs/>
                <w:sz w:val="26"/>
                <w:szCs w:val="26"/>
              </w:rPr>
            </w:pPr>
            <w:r>
              <w:rPr>
                <w:rFonts w:asciiTheme="majorBidi" w:hAnsiTheme="majorBidi"/>
                <w:b/>
                <w:bCs/>
                <w:sz w:val="26"/>
                <w:szCs w:val="26"/>
                <w:cs/>
              </w:rPr>
              <w:t>-</w:t>
            </w:r>
          </w:p>
        </w:tc>
        <w:tc>
          <w:tcPr>
            <w:tcW w:w="274" w:type="dxa"/>
          </w:tcPr>
          <w:p w:rsidR="00553588" w:rsidRPr="00420684" w:rsidRDefault="00553588" w:rsidP="005535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s>
              <w:spacing w:after="0" w:line="240" w:lineRule="auto"/>
              <w:ind w:left="-108"/>
              <w:rPr>
                <w:rFonts w:asciiTheme="majorBidi" w:hAnsiTheme="majorBidi" w:cstheme="majorBidi"/>
                <w:sz w:val="26"/>
                <w:szCs w:val="26"/>
              </w:rPr>
            </w:pPr>
          </w:p>
        </w:tc>
        <w:tc>
          <w:tcPr>
            <w:tcW w:w="1461" w:type="dxa"/>
            <w:tcBorders>
              <w:top w:val="single" w:sz="4" w:space="0" w:color="auto"/>
              <w:bottom w:val="double" w:sz="4" w:space="0" w:color="auto"/>
            </w:tcBorders>
          </w:tcPr>
          <w:p w:rsidR="00553588" w:rsidRPr="00420684" w:rsidRDefault="00035346" w:rsidP="005535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88"/>
              <w:jc w:val="right"/>
              <w:rPr>
                <w:rFonts w:asciiTheme="majorBidi" w:hAnsiTheme="majorBidi" w:cstheme="majorBidi"/>
                <w:b/>
                <w:bCs/>
                <w:sz w:val="26"/>
                <w:szCs w:val="26"/>
              </w:rPr>
            </w:pPr>
            <w:r>
              <w:rPr>
                <w:rFonts w:asciiTheme="majorBidi" w:hAnsiTheme="majorBidi" w:cstheme="majorBidi"/>
                <w:b/>
                <w:bCs/>
                <w:sz w:val="26"/>
                <w:szCs w:val="26"/>
              </w:rPr>
              <w:t>236,340</w:t>
            </w:r>
          </w:p>
        </w:tc>
      </w:tr>
    </w:tbl>
    <w:p w:rsidR="00CE2519" w:rsidRPr="00CE2519" w:rsidRDefault="00CE2519" w:rsidP="00CE2519">
      <w:pPr>
        <w:rPr>
          <w:cs/>
        </w:rPr>
        <w:sectPr w:rsidR="00CE2519" w:rsidRPr="00CE2519" w:rsidSect="00970F43">
          <w:footerReference w:type="default" r:id="rId18"/>
          <w:pgSz w:w="16834" w:h="11909" w:orient="landscape" w:code="9"/>
          <w:pgMar w:top="1152" w:right="691" w:bottom="1152" w:left="720" w:header="720" w:footer="720" w:gutter="0"/>
          <w:pgNumType w:start="38"/>
          <w:cols w:space="720"/>
          <w:titlePg/>
          <w:docGrid w:linePitch="245"/>
        </w:sectPr>
      </w:pPr>
    </w:p>
    <w:p w:rsidR="001B695E" w:rsidRPr="00097643" w:rsidRDefault="001B6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
          <w:szCs w:val="2"/>
        </w:rPr>
      </w:pPr>
    </w:p>
    <w:tbl>
      <w:tblPr>
        <w:tblW w:w="14238" w:type="dxa"/>
        <w:tblInd w:w="450" w:type="dxa"/>
        <w:tblLayout w:type="fixed"/>
        <w:tblLook w:val="01E0" w:firstRow="1" w:lastRow="1" w:firstColumn="1" w:lastColumn="1" w:noHBand="0" w:noVBand="0"/>
      </w:tblPr>
      <w:tblGrid>
        <w:gridCol w:w="3888"/>
        <w:gridCol w:w="1350"/>
        <w:gridCol w:w="270"/>
        <w:gridCol w:w="1620"/>
        <w:gridCol w:w="270"/>
        <w:gridCol w:w="1620"/>
        <w:gridCol w:w="270"/>
        <w:gridCol w:w="1620"/>
        <w:gridCol w:w="270"/>
        <w:gridCol w:w="1350"/>
        <w:gridCol w:w="270"/>
        <w:gridCol w:w="1440"/>
      </w:tblGrid>
      <w:tr w:rsidR="00615C1F" w:rsidRPr="00524629" w:rsidTr="001E01FF">
        <w:tc>
          <w:tcPr>
            <w:tcW w:w="3888" w:type="dxa"/>
          </w:tcPr>
          <w:p w:rsidR="00615C1F" w:rsidRPr="00524629" w:rsidRDefault="00615C1F" w:rsidP="00615C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rPr>
                <w:rFonts w:asciiTheme="majorBidi" w:hAnsiTheme="majorBidi" w:cstheme="majorBidi"/>
                <w:b/>
                <w:bCs/>
                <w:sz w:val="22"/>
                <w:szCs w:val="22"/>
              </w:rPr>
            </w:pPr>
          </w:p>
        </w:tc>
        <w:tc>
          <w:tcPr>
            <w:tcW w:w="10350" w:type="dxa"/>
            <w:gridSpan w:val="11"/>
          </w:tcPr>
          <w:p w:rsidR="00615C1F" w:rsidRPr="00CE2519" w:rsidRDefault="006E42B7" w:rsidP="00615C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28"/>
              <w:jc w:val="center"/>
              <w:rPr>
                <w:rFonts w:asciiTheme="majorBidi" w:hAnsiTheme="majorBidi" w:cstheme="majorBidi"/>
                <w:sz w:val="26"/>
                <w:szCs w:val="26"/>
              </w:rPr>
            </w:pPr>
            <w:r w:rsidRPr="00CE2519">
              <w:rPr>
                <w:rFonts w:asciiTheme="majorBidi" w:hAnsiTheme="majorBidi" w:cstheme="majorBidi"/>
                <w:b/>
                <w:bCs/>
                <w:sz w:val="26"/>
                <w:szCs w:val="26"/>
              </w:rPr>
              <w:t>Financial statements in which the equity method is applied</w:t>
            </w:r>
            <w:r w:rsidRPr="00CE2519">
              <w:rPr>
                <w:rFonts w:asciiTheme="majorBidi" w:hAnsiTheme="majorBidi"/>
                <w:b/>
                <w:bCs/>
                <w:sz w:val="26"/>
                <w:szCs w:val="26"/>
                <w:cs/>
              </w:rPr>
              <w:t>/</w:t>
            </w:r>
            <w:r w:rsidRPr="00CE2519">
              <w:rPr>
                <w:rFonts w:asciiTheme="majorBidi" w:hAnsiTheme="majorBidi"/>
                <w:sz w:val="26"/>
                <w:szCs w:val="26"/>
                <w:cs/>
              </w:rPr>
              <w:t xml:space="preserve"> </w:t>
            </w:r>
            <w:r w:rsidRPr="00CE2519">
              <w:rPr>
                <w:rFonts w:asciiTheme="majorBidi" w:hAnsiTheme="majorBidi" w:cstheme="majorBidi"/>
                <w:b/>
                <w:bCs/>
                <w:sz w:val="26"/>
                <w:szCs w:val="26"/>
              </w:rPr>
              <w:t>Separate financial statements</w:t>
            </w:r>
          </w:p>
        </w:tc>
      </w:tr>
      <w:tr w:rsidR="00615C1F" w:rsidRPr="00CE2519" w:rsidTr="001E01FF">
        <w:tc>
          <w:tcPr>
            <w:tcW w:w="3888" w:type="dxa"/>
          </w:tcPr>
          <w:p w:rsidR="00615C1F" w:rsidRPr="00CE2519" w:rsidRDefault="00615C1F" w:rsidP="00615C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rPr>
                <w:rFonts w:ascii="Angsana New" w:hAnsi="Angsana New"/>
                <w:b/>
                <w:bCs/>
                <w:sz w:val="26"/>
                <w:szCs w:val="26"/>
              </w:rPr>
            </w:pPr>
          </w:p>
        </w:tc>
        <w:tc>
          <w:tcPr>
            <w:tcW w:w="1350" w:type="dxa"/>
          </w:tcPr>
          <w:p w:rsidR="00615C1F" w:rsidRPr="00CE2519" w:rsidRDefault="00615C1F" w:rsidP="00615C1F">
            <w:pPr>
              <w:pStyle w:val="acctfourfigures"/>
              <w:tabs>
                <w:tab w:val="clear" w:pos="765"/>
              </w:tabs>
              <w:spacing w:line="240" w:lineRule="atLeast"/>
              <w:ind w:left="-108" w:right="-128"/>
              <w:jc w:val="center"/>
              <w:rPr>
                <w:rFonts w:ascii="Angsana New" w:hAnsi="Angsana New" w:cs="Angsana New"/>
                <w:sz w:val="26"/>
                <w:szCs w:val="26"/>
              </w:rPr>
            </w:pPr>
          </w:p>
        </w:tc>
        <w:tc>
          <w:tcPr>
            <w:tcW w:w="270" w:type="dxa"/>
          </w:tcPr>
          <w:p w:rsidR="00615C1F" w:rsidRPr="00CE2519" w:rsidRDefault="00615C1F" w:rsidP="00615C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28"/>
              <w:jc w:val="center"/>
              <w:rPr>
                <w:rFonts w:ascii="Angsana New" w:hAnsi="Angsana New"/>
                <w:sz w:val="26"/>
                <w:szCs w:val="26"/>
              </w:rPr>
            </w:pPr>
          </w:p>
        </w:tc>
        <w:tc>
          <w:tcPr>
            <w:tcW w:w="1620" w:type="dxa"/>
          </w:tcPr>
          <w:p w:rsidR="00615C1F" w:rsidRPr="00CE2519" w:rsidRDefault="00970F43" w:rsidP="00615C1F">
            <w:pPr>
              <w:pStyle w:val="acctfourfigures"/>
              <w:tabs>
                <w:tab w:val="clear" w:pos="765"/>
              </w:tabs>
              <w:spacing w:line="240" w:lineRule="atLeast"/>
              <w:ind w:left="-108" w:right="-128"/>
              <w:jc w:val="center"/>
              <w:rPr>
                <w:rFonts w:ascii="Angsana New" w:hAnsi="Angsana New" w:cs="Angsana New"/>
                <w:sz w:val="26"/>
                <w:szCs w:val="26"/>
              </w:rPr>
            </w:pPr>
            <w:r w:rsidRPr="00CE2519">
              <w:rPr>
                <w:rFonts w:ascii="Angsana New" w:hAnsi="Angsana New"/>
                <w:sz w:val="26"/>
                <w:szCs w:val="26"/>
              </w:rPr>
              <w:t>Buildings</w:t>
            </w:r>
            <w:r w:rsidRPr="00CE2519">
              <w:rPr>
                <w:rFonts w:ascii="Angsana New" w:hAnsi="Angsana New" w:cs="Angsana New"/>
                <w:sz w:val="26"/>
                <w:szCs w:val="26"/>
                <w:cs/>
                <w:lang w:bidi="th-TH"/>
              </w:rPr>
              <w:t xml:space="preserve"> </w:t>
            </w:r>
            <w:r w:rsidR="00615C1F" w:rsidRPr="00CE2519">
              <w:rPr>
                <w:rFonts w:ascii="Angsana New" w:hAnsi="Angsana New" w:cs="Angsana New"/>
                <w:sz w:val="26"/>
                <w:szCs w:val="26"/>
                <w:lang w:bidi="th-TH"/>
              </w:rPr>
              <w:t>and</w:t>
            </w:r>
          </w:p>
        </w:tc>
        <w:tc>
          <w:tcPr>
            <w:tcW w:w="270" w:type="dxa"/>
          </w:tcPr>
          <w:p w:rsidR="00615C1F" w:rsidRPr="00CE2519" w:rsidRDefault="00615C1F" w:rsidP="00615C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28"/>
              <w:jc w:val="center"/>
              <w:rPr>
                <w:rFonts w:ascii="Angsana New" w:hAnsi="Angsana New"/>
                <w:sz w:val="26"/>
                <w:szCs w:val="26"/>
              </w:rPr>
            </w:pPr>
          </w:p>
        </w:tc>
        <w:tc>
          <w:tcPr>
            <w:tcW w:w="1620" w:type="dxa"/>
          </w:tcPr>
          <w:p w:rsidR="00615C1F" w:rsidRPr="00CE2519" w:rsidRDefault="00970F43" w:rsidP="00615C1F">
            <w:pPr>
              <w:ind w:left="-108" w:right="-128"/>
              <w:jc w:val="center"/>
              <w:rPr>
                <w:rFonts w:ascii="Angsana New" w:hAnsi="Angsana New"/>
                <w:sz w:val="26"/>
                <w:szCs w:val="26"/>
              </w:rPr>
            </w:pPr>
            <w:r w:rsidRPr="00CE2519">
              <w:rPr>
                <w:rFonts w:ascii="Angsana New" w:hAnsi="Angsana New"/>
                <w:sz w:val="26"/>
                <w:szCs w:val="26"/>
              </w:rPr>
              <w:t>Furniture, fixture</w:t>
            </w:r>
          </w:p>
        </w:tc>
        <w:tc>
          <w:tcPr>
            <w:tcW w:w="270" w:type="dxa"/>
          </w:tcPr>
          <w:p w:rsidR="00615C1F" w:rsidRPr="00CE2519" w:rsidRDefault="00615C1F" w:rsidP="00615C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28"/>
              <w:jc w:val="center"/>
              <w:rPr>
                <w:rFonts w:ascii="Angsana New" w:hAnsi="Angsana New"/>
                <w:sz w:val="26"/>
                <w:szCs w:val="26"/>
              </w:rPr>
            </w:pPr>
          </w:p>
        </w:tc>
        <w:tc>
          <w:tcPr>
            <w:tcW w:w="1620" w:type="dxa"/>
          </w:tcPr>
          <w:p w:rsidR="00615C1F" w:rsidRPr="00CE2519" w:rsidRDefault="00615C1F" w:rsidP="00615C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28"/>
              <w:jc w:val="center"/>
              <w:rPr>
                <w:rFonts w:ascii="Angsana New" w:hAnsi="Angsana New"/>
                <w:sz w:val="26"/>
                <w:szCs w:val="26"/>
              </w:rPr>
            </w:pPr>
          </w:p>
        </w:tc>
        <w:tc>
          <w:tcPr>
            <w:tcW w:w="270" w:type="dxa"/>
          </w:tcPr>
          <w:p w:rsidR="00615C1F" w:rsidRPr="00CE2519" w:rsidRDefault="00615C1F" w:rsidP="00615C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28"/>
              <w:jc w:val="center"/>
              <w:rPr>
                <w:rFonts w:ascii="Angsana New" w:hAnsi="Angsana New"/>
                <w:sz w:val="26"/>
                <w:szCs w:val="26"/>
              </w:rPr>
            </w:pPr>
          </w:p>
        </w:tc>
        <w:tc>
          <w:tcPr>
            <w:tcW w:w="1350" w:type="dxa"/>
          </w:tcPr>
          <w:p w:rsidR="00615C1F" w:rsidRPr="00CE2519" w:rsidRDefault="00970F43" w:rsidP="00615C1F">
            <w:pPr>
              <w:pStyle w:val="acctfourfigures"/>
              <w:tabs>
                <w:tab w:val="clear" w:pos="765"/>
              </w:tabs>
              <w:spacing w:line="240" w:lineRule="atLeast"/>
              <w:ind w:left="-108" w:right="-128"/>
              <w:jc w:val="center"/>
              <w:rPr>
                <w:rFonts w:ascii="Angsana New" w:hAnsi="Angsana New" w:cs="Angsana New"/>
                <w:sz w:val="26"/>
                <w:szCs w:val="26"/>
                <w:lang w:bidi="th-TH"/>
              </w:rPr>
            </w:pPr>
            <w:r w:rsidRPr="00CE2519">
              <w:rPr>
                <w:rFonts w:ascii="Angsana New" w:hAnsi="Angsana New" w:cs="Angsana New"/>
                <w:sz w:val="26"/>
                <w:szCs w:val="26"/>
                <w:lang w:bidi="th-TH"/>
              </w:rPr>
              <w:t xml:space="preserve">Assets </w:t>
            </w:r>
            <w:r w:rsidR="00615C1F" w:rsidRPr="00CE2519">
              <w:rPr>
                <w:rFonts w:ascii="Angsana New" w:hAnsi="Angsana New" w:cs="Angsana New"/>
                <w:sz w:val="26"/>
                <w:szCs w:val="26"/>
                <w:lang w:bidi="th-TH"/>
              </w:rPr>
              <w:t>under</w:t>
            </w:r>
          </w:p>
        </w:tc>
        <w:tc>
          <w:tcPr>
            <w:tcW w:w="270" w:type="dxa"/>
          </w:tcPr>
          <w:p w:rsidR="00615C1F" w:rsidRPr="00CE2519" w:rsidRDefault="00615C1F" w:rsidP="00615C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28"/>
              <w:jc w:val="center"/>
              <w:rPr>
                <w:rFonts w:ascii="Angsana New" w:hAnsi="Angsana New"/>
                <w:sz w:val="26"/>
                <w:szCs w:val="26"/>
              </w:rPr>
            </w:pPr>
          </w:p>
        </w:tc>
        <w:tc>
          <w:tcPr>
            <w:tcW w:w="1440" w:type="dxa"/>
          </w:tcPr>
          <w:p w:rsidR="00615C1F" w:rsidRPr="00CE2519" w:rsidRDefault="00615C1F" w:rsidP="00615C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28"/>
              <w:jc w:val="center"/>
              <w:rPr>
                <w:rFonts w:ascii="Angsana New" w:hAnsi="Angsana New"/>
                <w:sz w:val="26"/>
                <w:szCs w:val="26"/>
              </w:rPr>
            </w:pPr>
          </w:p>
        </w:tc>
      </w:tr>
      <w:tr w:rsidR="00615C1F" w:rsidRPr="00CE2519" w:rsidTr="001E01FF">
        <w:tc>
          <w:tcPr>
            <w:tcW w:w="3888" w:type="dxa"/>
          </w:tcPr>
          <w:p w:rsidR="00615C1F" w:rsidRPr="00CE2519" w:rsidRDefault="00615C1F" w:rsidP="00615C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rPr>
                <w:rFonts w:ascii="Angsana New" w:hAnsi="Angsana New"/>
                <w:b/>
                <w:bCs/>
                <w:sz w:val="26"/>
                <w:szCs w:val="26"/>
              </w:rPr>
            </w:pPr>
          </w:p>
        </w:tc>
        <w:tc>
          <w:tcPr>
            <w:tcW w:w="1350" w:type="dxa"/>
          </w:tcPr>
          <w:p w:rsidR="00615C1F" w:rsidRPr="00CE2519" w:rsidRDefault="00615C1F" w:rsidP="00615C1F">
            <w:pPr>
              <w:pStyle w:val="acctfourfigures"/>
              <w:tabs>
                <w:tab w:val="clear" w:pos="765"/>
              </w:tabs>
              <w:spacing w:line="240" w:lineRule="atLeast"/>
              <w:ind w:left="-108" w:right="-128"/>
              <w:jc w:val="center"/>
              <w:rPr>
                <w:rFonts w:ascii="Angsana New" w:hAnsi="Angsana New" w:cs="Angsana New"/>
                <w:sz w:val="26"/>
                <w:szCs w:val="26"/>
              </w:rPr>
            </w:pPr>
            <w:r w:rsidRPr="00CE2519">
              <w:rPr>
                <w:rFonts w:ascii="Angsana New" w:hAnsi="Angsana New" w:cs="Angsana New"/>
                <w:sz w:val="26"/>
                <w:szCs w:val="26"/>
              </w:rPr>
              <w:t>Land</w:t>
            </w:r>
          </w:p>
        </w:tc>
        <w:tc>
          <w:tcPr>
            <w:tcW w:w="270" w:type="dxa"/>
          </w:tcPr>
          <w:p w:rsidR="00615C1F" w:rsidRPr="00CE2519" w:rsidRDefault="00615C1F" w:rsidP="00615C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28"/>
              <w:jc w:val="center"/>
              <w:rPr>
                <w:rFonts w:ascii="Angsana New" w:hAnsi="Angsana New"/>
                <w:sz w:val="26"/>
                <w:szCs w:val="26"/>
              </w:rPr>
            </w:pPr>
          </w:p>
        </w:tc>
        <w:tc>
          <w:tcPr>
            <w:tcW w:w="1620" w:type="dxa"/>
          </w:tcPr>
          <w:p w:rsidR="00615C1F" w:rsidRPr="00CE2519" w:rsidRDefault="00615C1F" w:rsidP="00615C1F">
            <w:pPr>
              <w:pStyle w:val="acctfourfigures"/>
              <w:tabs>
                <w:tab w:val="clear" w:pos="765"/>
              </w:tabs>
              <w:spacing w:line="240" w:lineRule="atLeast"/>
              <w:ind w:left="-108" w:right="-128"/>
              <w:jc w:val="center"/>
              <w:rPr>
                <w:rFonts w:ascii="Angsana New" w:hAnsi="Angsana New" w:cs="Angsana New"/>
                <w:sz w:val="26"/>
                <w:szCs w:val="26"/>
              </w:rPr>
            </w:pPr>
            <w:r w:rsidRPr="00CE2519">
              <w:rPr>
                <w:rFonts w:ascii="Angsana New" w:hAnsi="Angsana New" w:cs="Angsana New"/>
                <w:sz w:val="26"/>
                <w:szCs w:val="26"/>
                <w:lang w:bidi="th-TH"/>
              </w:rPr>
              <w:t>structures</w:t>
            </w:r>
          </w:p>
        </w:tc>
        <w:tc>
          <w:tcPr>
            <w:tcW w:w="270" w:type="dxa"/>
          </w:tcPr>
          <w:p w:rsidR="00615C1F" w:rsidRPr="00CE2519" w:rsidRDefault="00615C1F" w:rsidP="00615C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28"/>
              <w:jc w:val="center"/>
              <w:rPr>
                <w:rFonts w:ascii="Angsana New" w:hAnsi="Angsana New"/>
                <w:sz w:val="26"/>
                <w:szCs w:val="26"/>
              </w:rPr>
            </w:pPr>
          </w:p>
        </w:tc>
        <w:tc>
          <w:tcPr>
            <w:tcW w:w="1620" w:type="dxa"/>
          </w:tcPr>
          <w:p w:rsidR="00615C1F" w:rsidRPr="00CE2519" w:rsidRDefault="00970F43" w:rsidP="00615C1F">
            <w:pPr>
              <w:ind w:left="-108" w:right="-128"/>
              <w:jc w:val="center"/>
              <w:rPr>
                <w:rFonts w:ascii="Angsana New" w:hAnsi="Angsana New"/>
                <w:sz w:val="26"/>
                <w:szCs w:val="26"/>
              </w:rPr>
            </w:pPr>
            <w:r w:rsidRPr="00CE2519">
              <w:rPr>
                <w:rFonts w:ascii="Angsana New" w:hAnsi="Angsana New"/>
                <w:sz w:val="26"/>
                <w:szCs w:val="26"/>
              </w:rPr>
              <w:t xml:space="preserve">and </w:t>
            </w:r>
            <w:r w:rsidR="00615C1F" w:rsidRPr="00CE2519">
              <w:rPr>
                <w:rFonts w:ascii="Angsana New" w:hAnsi="Angsana New"/>
                <w:sz w:val="26"/>
                <w:szCs w:val="26"/>
              </w:rPr>
              <w:t>equipment</w:t>
            </w:r>
          </w:p>
        </w:tc>
        <w:tc>
          <w:tcPr>
            <w:tcW w:w="270" w:type="dxa"/>
          </w:tcPr>
          <w:p w:rsidR="00615C1F" w:rsidRPr="00CE2519" w:rsidRDefault="00615C1F" w:rsidP="00615C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28"/>
              <w:jc w:val="center"/>
              <w:rPr>
                <w:rFonts w:ascii="Angsana New" w:hAnsi="Angsana New"/>
                <w:sz w:val="26"/>
                <w:szCs w:val="26"/>
              </w:rPr>
            </w:pPr>
          </w:p>
        </w:tc>
        <w:tc>
          <w:tcPr>
            <w:tcW w:w="1620" w:type="dxa"/>
          </w:tcPr>
          <w:p w:rsidR="00615C1F" w:rsidRPr="00CE2519" w:rsidRDefault="00A82123" w:rsidP="00615C1F">
            <w:pPr>
              <w:ind w:left="-108" w:right="-128"/>
              <w:jc w:val="center"/>
              <w:rPr>
                <w:rFonts w:ascii="Angsana New" w:hAnsi="Angsana New"/>
                <w:sz w:val="26"/>
                <w:szCs w:val="26"/>
              </w:rPr>
            </w:pPr>
            <w:r w:rsidRPr="00CE2519">
              <w:rPr>
                <w:rFonts w:ascii="Angsana New" w:hAnsi="Angsana New"/>
                <w:sz w:val="26"/>
                <w:szCs w:val="26"/>
              </w:rPr>
              <w:t>Vehicles</w:t>
            </w:r>
          </w:p>
        </w:tc>
        <w:tc>
          <w:tcPr>
            <w:tcW w:w="270" w:type="dxa"/>
          </w:tcPr>
          <w:p w:rsidR="00615C1F" w:rsidRPr="00CE2519" w:rsidRDefault="00615C1F" w:rsidP="00615C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28"/>
              <w:jc w:val="center"/>
              <w:rPr>
                <w:rFonts w:ascii="Angsana New" w:hAnsi="Angsana New"/>
                <w:sz w:val="26"/>
                <w:szCs w:val="26"/>
              </w:rPr>
            </w:pPr>
          </w:p>
        </w:tc>
        <w:tc>
          <w:tcPr>
            <w:tcW w:w="1350" w:type="dxa"/>
          </w:tcPr>
          <w:p w:rsidR="00615C1F" w:rsidRPr="00CE2519" w:rsidRDefault="00615C1F" w:rsidP="00615C1F">
            <w:pPr>
              <w:pStyle w:val="acctfourfigures"/>
              <w:tabs>
                <w:tab w:val="clear" w:pos="765"/>
              </w:tabs>
              <w:spacing w:line="240" w:lineRule="atLeast"/>
              <w:ind w:left="-108" w:right="-128"/>
              <w:jc w:val="center"/>
              <w:rPr>
                <w:rFonts w:ascii="Angsana New" w:hAnsi="Angsana New" w:cs="Angsana New"/>
                <w:sz w:val="26"/>
                <w:szCs w:val="26"/>
              </w:rPr>
            </w:pPr>
            <w:r w:rsidRPr="00CE2519">
              <w:rPr>
                <w:rFonts w:ascii="Angsana New" w:hAnsi="Angsana New" w:cs="Angsana New"/>
                <w:sz w:val="26"/>
                <w:szCs w:val="26"/>
                <w:lang w:bidi="th-TH"/>
              </w:rPr>
              <w:t>construction</w:t>
            </w:r>
          </w:p>
        </w:tc>
        <w:tc>
          <w:tcPr>
            <w:tcW w:w="270" w:type="dxa"/>
          </w:tcPr>
          <w:p w:rsidR="00615C1F" w:rsidRPr="00CE2519" w:rsidRDefault="00615C1F" w:rsidP="00615C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28"/>
              <w:jc w:val="center"/>
              <w:rPr>
                <w:rFonts w:ascii="Angsana New" w:hAnsi="Angsana New"/>
                <w:sz w:val="26"/>
                <w:szCs w:val="26"/>
              </w:rPr>
            </w:pPr>
          </w:p>
        </w:tc>
        <w:tc>
          <w:tcPr>
            <w:tcW w:w="1440" w:type="dxa"/>
          </w:tcPr>
          <w:p w:rsidR="00615C1F" w:rsidRPr="00CE2519" w:rsidRDefault="00615C1F" w:rsidP="00615C1F">
            <w:pPr>
              <w:pStyle w:val="acctfourfigures"/>
              <w:tabs>
                <w:tab w:val="clear" w:pos="765"/>
              </w:tabs>
              <w:spacing w:line="240" w:lineRule="atLeast"/>
              <w:ind w:left="-108" w:right="-128"/>
              <w:jc w:val="center"/>
              <w:rPr>
                <w:rFonts w:ascii="Angsana New" w:hAnsi="Angsana New" w:cs="Angsana New"/>
                <w:sz w:val="26"/>
                <w:szCs w:val="26"/>
              </w:rPr>
            </w:pPr>
            <w:r w:rsidRPr="00CE2519">
              <w:rPr>
                <w:rFonts w:ascii="Angsana New" w:hAnsi="Angsana New" w:cs="Angsana New"/>
                <w:sz w:val="26"/>
                <w:szCs w:val="26"/>
              </w:rPr>
              <w:t>Total</w:t>
            </w:r>
          </w:p>
        </w:tc>
      </w:tr>
      <w:tr w:rsidR="0087680F" w:rsidRPr="00CE2519" w:rsidTr="001E01FF">
        <w:tc>
          <w:tcPr>
            <w:tcW w:w="3888" w:type="dxa"/>
            <w:vAlign w:val="center"/>
          </w:tcPr>
          <w:p w:rsidR="0087680F" w:rsidRPr="00CE2519" w:rsidRDefault="0087680F" w:rsidP="00615C1F">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Angsana New" w:hAnsi="Angsana New"/>
                <w:b/>
                <w:bCs/>
                <w:i/>
                <w:iCs/>
                <w:sz w:val="26"/>
                <w:szCs w:val="26"/>
              </w:rPr>
            </w:pPr>
          </w:p>
        </w:tc>
        <w:tc>
          <w:tcPr>
            <w:tcW w:w="10350" w:type="dxa"/>
            <w:gridSpan w:val="11"/>
          </w:tcPr>
          <w:p w:rsidR="0087680F" w:rsidRPr="00CE2519" w:rsidRDefault="0087680F" w:rsidP="008768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after="0"/>
              <w:ind w:left="-108" w:right="-108"/>
              <w:jc w:val="center"/>
              <w:rPr>
                <w:rFonts w:ascii="Angsana New" w:hAnsi="Angsana New"/>
                <w:sz w:val="26"/>
                <w:szCs w:val="26"/>
              </w:rPr>
            </w:pPr>
            <w:r w:rsidRPr="00CE2519">
              <w:rPr>
                <w:rFonts w:ascii="Angsana New" w:hAnsi="Angsana New"/>
                <w:sz w:val="26"/>
                <w:szCs w:val="26"/>
                <w:cs/>
              </w:rPr>
              <w:t>(</w:t>
            </w:r>
            <w:r w:rsidRPr="00CE2519">
              <w:rPr>
                <w:rFonts w:ascii="Angsana New" w:hAnsi="Angsana New"/>
                <w:sz w:val="26"/>
                <w:szCs w:val="26"/>
              </w:rPr>
              <w:t>in thousand Baht</w:t>
            </w:r>
            <w:r w:rsidRPr="00CE2519">
              <w:rPr>
                <w:rFonts w:ascii="Angsana New" w:hAnsi="Angsana New"/>
                <w:sz w:val="26"/>
                <w:szCs w:val="26"/>
                <w:cs/>
              </w:rPr>
              <w:t>)</w:t>
            </w:r>
          </w:p>
        </w:tc>
      </w:tr>
      <w:tr w:rsidR="00097643" w:rsidRPr="00CE2519" w:rsidTr="001E01FF">
        <w:tc>
          <w:tcPr>
            <w:tcW w:w="3888" w:type="dxa"/>
            <w:vAlign w:val="center"/>
          </w:tcPr>
          <w:p w:rsidR="00097643" w:rsidRPr="00CE2519" w:rsidRDefault="00097643" w:rsidP="009F33E4">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Angsana New" w:hAnsi="Angsana New"/>
                <w:b/>
                <w:bCs/>
                <w:sz w:val="26"/>
                <w:szCs w:val="26"/>
              </w:rPr>
            </w:pPr>
            <w:r w:rsidRPr="00CE2519">
              <w:rPr>
                <w:rFonts w:ascii="Angsana New" w:hAnsi="Angsana New"/>
                <w:b/>
                <w:bCs/>
                <w:sz w:val="26"/>
                <w:szCs w:val="26"/>
              </w:rPr>
              <w:t xml:space="preserve">At December </w:t>
            </w:r>
            <w:r w:rsidR="00CE2519">
              <w:rPr>
                <w:rFonts w:ascii="Angsana New" w:hAnsi="Angsana New"/>
                <w:b/>
                <w:bCs/>
                <w:sz w:val="26"/>
                <w:szCs w:val="26"/>
              </w:rPr>
              <w:t xml:space="preserve">31, </w:t>
            </w:r>
            <w:r w:rsidRPr="00CE2519">
              <w:rPr>
                <w:rFonts w:ascii="Angsana New" w:hAnsi="Angsana New"/>
                <w:b/>
                <w:bCs/>
                <w:sz w:val="26"/>
                <w:szCs w:val="26"/>
              </w:rPr>
              <w:t>201</w:t>
            </w:r>
            <w:r w:rsidR="009D5C1C">
              <w:rPr>
                <w:rFonts w:ascii="Angsana New" w:hAnsi="Angsana New"/>
                <w:b/>
                <w:bCs/>
                <w:sz w:val="26"/>
                <w:szCs w:val="26"/>
              </w:rPr>
              <w:t>8</w:t>
            </w:r>
            <w:r w:rsidRPr="00CE2519">
              <w:rPr>
                <w:rFonts w:ascii="Angsana New" w:hAnsi="Angsana New"/>
                <w:b/>
                <w:bCs/>
                <w:sz w:val="26"/>
                <w:szCs w:val="26"/>
                <w:cs/>
              </w:rPr>
              <w:t xml:space="preserve"> </w:t>
            </w:r>
          </w:p>
        </w:tc>
        <w:tc>
          <w:tcPr>
            <w:tcW w:w="1350" w:type="dxa"/>
          </w:tcPr>
          <w:p w:rsidR="00097643" w:rsidRPr="00CE2519" w:rsidRDefault="00097643" w:rsidP="000976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Angsana New" w:hAnsi="Angsana New"/>
                <w:b/>
                <w:bCs/>
                <w:sz w:val="26"/>
                <w:szCs w:val="26"/>
              </w:rPr>
            </w:pPr>
          </w:p>
        </w:tc>
        <w:tc>
          <w:tcPr>
            <w:tcW w:w="270" w:type="dxa"/>
          </w:tcPr>
          <w:p w:rsidR="00097643" w:rsidRPr="00CE2519" w:rsidRDefault="00097643" w:rsidP="000976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Angsana New" w:hAnsi="Angsana New"/>
                <w:b/>
                <w:bCs/>
                <w:sz w:val="26"/>
                <w:szCs w:val="26"/>
              </w:rPr>
            </w:pPr>
          </w:p>
        </w:tc>
        <w:tc>
          <w:tcPr>
            <w:tcW w:w="1620" w:type="dxa"/>
          </w:tcPr>
          <w:p w:rsidR="00097643" w:rsidRPr="00CE2519" w:rsidRDefault="00097643" w:rsidP="000976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Angsana New" w:hAnsi="Angsana New"/>
                <w:b/>
                <w:bCs/>
                <w:sz w:val="26"/>
                <w:szCs w:val="26"/>
              </w:rPr>
            </w:pPr>
          </w:p>
        </w:tc>
        <w:tc>
          <w:tcPr>
            <w:tcW w:w="270" w:type="dxa"/>
          </w:tcPr>
          <w:p w:rsidR="00097643" w:rsidRPr="00CE2519" w:rsidRDefault="00097643" w:rsidP="000976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Angsana New" w:hAnsi="Angsana New"/>
                <w:b/>
                <w:bCs/>
                <w:sz w:val="26"/>
                <w:szCs w:val="26"/>
              </w:rPr>
            </w:pPr>
          </w:p>
        </w:tc>
        <w:tc>
          <w:tcPr>
            <w:tcW w:w="1620" w:type="dxa"/>
          </w:tcPr>
          <w:p w:rsidR="00097643" w:rsidRPr="00CE2519" w:rsidRDefault="00097643" w:rsidP="000976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Angsana New" w:hAnsi="Angsana New"/>
                <w:b/>
                <w:bCs/>
                <w:sz w:val="26"/>
                <w:szCs w:val="26"/>
              </w:rPr>
            </w:pPr>
          </w:p>
        </w:tc>
        <w:tc>
          <w:tcPr>
            <w:tcW w:w="270" w:type="dxa"/>
          </w:tcPr>
          <w:p w:rsidR="00097643" w:rsidRPr="00CE2519" w:rsidRDefault="00097643" w:rsidP="000976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Angsana New" w:hAnsi="Angsana New"/>
                <w:b/>
                <w:bCs/>
                <w:sz w:val="26"/>
                <w:szCs w:val="26"/>
              </w:rPr>
            </w:pPr>
          </w:p>
        </w:tc>
        <w:tc>
          <w:tcPr>
            <w:tcW w:w="1620" w:type="dxa"/>
          </w:tcPr>
          <w:p w:rsidR="00097643" w:rsidRPr="00CE2519" w:rsidRDefault="00097643" w:rsidP="000976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404"/>
              </w:tabs>
              <w:spacing w:after="0"/>
              <w:ind w:left="-108" w:right="-108"/>
              <w:rPr>
                <w:rFonts w:ascii="Angsana New" w:hAnsi="Angsana New"/>
                <w:b/>
                <w:bCs/>
                <w:sz w:val="26"/>
                <w:szCs w:val="26"/>
              </w:rPr>
            </w:pPr>
          </w:p>
        </w:tc>
        <w:tc>
          <w:tcPr>
            <w:tcW w:w="270" w:type="dxa"/>
          </w:tcPr>
          <w:p w:rsidR="00097643" w:rsidRPr="00CE2519" w:rsidRDefault="00097643" w:rsidP="000976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Angsana New" w:hAnsi="Angsana New"/>
                <w:b/>
                <w:bCs/>
                <w:sz w:val="26"/>
                <w:szCs w:val="26"/>
              </w:rPr>
            </w:pPr>
          </w:p>
        </w:tc>
        <w:tc>
          <w:tcPr>
            <w:tcW w:w="1350" w:type="dxa"/>
          </w:tcPr>
          <w:p w:rsidR="00097643" w:rsidRPr="00CE2519" w:rsidRDefault="00097643" w:rsidP="000976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314"/>
              </w:tabs>
              <w:spacing w:after="0"/>
              <w:ind w:left="-108" w:right="-108"/>
              <w:rPr>
                <w:rFonts w:ascii="Angsana New" w:hAnsi="Angsana New"/>
                <w:b/>
                <w:bCs/>
                <w:sz w:val="26"/>
                <w:szCs w:val="26"/>
              </w:rPr>
            </w:pPr>
          </w:p>
        </w:tc>
        <w:tc>
          <w:tcPr>
            <w:tcW w:w="270" w:type="dxa"/>
          </w:tcPr>
          <w:p w:rsidR="00097643" w:rsidRPr="00CE2519" w:rsidRDefault="00097643" w:rsidP="000976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Angsana New" w:hAnsi="Angsana New"/>
                <w:b/>
                <w:bCs/>
                <w:sz w:val="26"/>
                <w:szCs w:val="26"/>
              </w:rPr>
            </w:pPr>
          </w:p>
        </w:tc>
        <w:tc>
          <w:tcPr>
            <w:tcW w:w="1440" w:type="dxa"/>
          </w:tcPr>
          <w:p w:rsidR="00097643" w:rsidRPr="00CE2519" w:rsidRDefault="00097643" w:rsidP="004F34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08" w:right="-108"/>
              <w:rPr>
                <w:rFonts w:ascii="Angsana New" w:hAnsi="Angsana New"/>
                <w:b/>
                <w:bCs/>
                <w:sz w:val="26"/>
                <w:szCs w:val="26"/>
              </w:rPr>
            </w:pPr>
          </w:p>
        </w:tc>
      </w:tr>
      <w:tr w:rsidR="009D5C1C" w:rsidRPr="00CE2519" w:rsidTr="001E01FF">
        <w:tc>
          <w:tcPr>
            <w:tcW w:w="3888" w:type="dxa"/>
            <w:vAlign w:val="center"/>
          </w:tcPr>
          <w:p w:rsidR="009D5C1C" w:rsidRPr="00CE2519" w:rsidRDefault="009D5C1C" w:rsidP="009D5C1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Angsana New" w:hAnsi="Angsana New"/>
                <w:sz w:val="26"/>
                <w:szCs w:val="26"/>
              </w:rPr>
            </w:pPr>
            <w:r w:rsidRPr="00CE2519">
              <w:rPr>
                <w:rFonts w:ascii="Angsana New" w:hAnsi="Angsana New"/>
                <w:sz w:val="26"/>
                <w:szCs w:val="26"/>
              </w:rPr>
              <w:t xml:space="preserve">Owned assets </w:t>
            </w:r>
          </w:p>
        </w:tc>
        <w:tc>
          <w:tcPr>
            <w:tcW w:w="1350" w:type="dxa"/>
          </w:tcPr>
          <w:p w:rsidR="009D5C1C" w:rsidRPr="00CE2519" w:rsidRDefault="009D5C1C" w:rsidP="009D5C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34"/>
              <w:jc w:val="right"/>
              <w:rPr>
                <w:rFonts w:ascii="Angsana New" w:hAnsi="Angsana New"/>
                <w:sz w:val="26"/>
                <w:szCs w:val="26"/>
              </w:rPr>
            </w:pPr>
            <w:r w:rsidRPr="00CE2519">
              <w:rPr>
                <w:rFonts w:ascii="Angsana New" w:hAnsi="Angsana New"/>
                <w:sz w:val="26"/>
                <w:szCs w:val="26"/>
              </w:rPr>
              <w:t>7,480</w:t>
            </w:r>
          </w:p>
        </w:tc>
        <w:tc>
          <w:tcPr>
            <w:tcW w:w="270" w:type="dxa"/>
          </w:tcPr>
          <w:p w:rsidR="009D5C1C" w:rsidRPr="00CE2519" w:rsidRDefault="009D5C1C" w:rsidP="009D5C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s>
              <w:spacing w:after="0" w:line="240" w:lineRule="auto"/>
              <w:ind w:left="-108"/>
              <w:rPr>
                <w:rFonts w:ascii="Angsana New" w:hAnsi="Angsana New"/>
                <w:sz w:val="26"/>
                <w:szCs w:val="26"/>
              </w:rPr>
            </w:pPr>
          </w:p>
        </w:tc>
        <w:tc>
          <w:tcPr>
            <w:tcW w:w="1620" w:type="dxa"/>
          </w:tcPr>
          <w:p w:rsidR="009D5C1C" w:rsidRPr="00CE2519" w:rsidRDefault="009D5C1C" w:rsidP="009D5C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auto"/>
              <w:ind w:left="-108" w:right="-468"/>
              <w:rPr>
                <w:rFonts w:ascii="Angsana New" w:hAnsi="Angsana New"/>
                <w:sz w:val="26"/>
                <w:szCs w:val="26"/>
              </w:rPr>
            </w:pPr>
            <w:r w:rsidRPr="00CE2519">
              <w:rPr>
                <w:rFonts w:ascii="Angsana New" w:hAnsi="Angsana New"/>
                <w:sz w:val="26"/>
                <w:szCs w:val="26"/>
                <w:cs/>
              </w:rPr>
              <w:t>-</w:t>
            </w:r>
          </w:p>
        </w:tc>
        <w:tc>
          <w:tcPr>
            <w:tcW w:w="270" w:type="dxa"/>
          </w:tcPr>
          <w:p w:rsidR="009D5C1C" w:rsidRPr="00CE2519" w:rsidRDefault="009D5C1C" w:rsidP="009D5C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line="240" w:lineRule="auto"/>
              <w:ind w:left="-108"/>
              <w:rPr>
                <w:rFonts w:ascii="Angsana New" w:hAnsi="Angsana New"/>
                <w:sz w:val="26"/>
                <w:szCs w:val="26"/>
              </w:rPr>
            </w:pPr>
          </w:p>
        </w:tc>
        <w:tc>
          <w:tcPr>
            <w:tcW w:w="1620" w:type="dxa"/>
          </w:tcPr>
          <w:p w:rsidR="009D5C1C" w:rsidRPr="00CE2519" w:rsidRDefault="009D5C1C" w:rsidP="009D5C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after="0" w:line="240" w:lineRule="auto"/>
              <w:ind w:left="-108" w:right="146"/>
              <w:jc w:val="right"/>
              <w:rPr>
                <w:rFonts w:ascii="Angsana New" w:hAnsi="Angsana New"/>
                <w:sz w:val="26"/>
                <w:szCs w:val="26"/>
              </w:rPr>
            </w:pPr>
            <w:r w:rsidRPr="00CE2519">
              <w:rPr>
                <w:rFonts w:ascii="Angsana New" w:hAnsi="Angsana New"/>
                <w:sz w:val="26"/>
                <w:szCs w:val="26"/>
              </w:rPr>
              <w:t>32,406</w:t>
            </w:r>
          </w:p>
        </w:tc>
        <w:tc>
          <w:tcPr>
            <w:tcW w:w="270" w:type="dxa"/>
          </w:tcPr>
          <w:p w:rsidR="009D5C1C" w:rsidRPr="00CE2519" w:rsidRDefault="009D5C1C" w:rsidP="009D5C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line="240" w:lineRule="auto"/>
              <w:ind w:left="-108"/>
              <w:rPr>
                <w:rFonts w:ascii="Angsana New" w:hAnsi="Angsana New"/>
                <w:sz w:val="26"/>
                <w:szCs w:val="26"/>
              </w:rPr>
            </w:pPr>
          </w:p>
        </w:tc>
        <w:tc>
          <w:tcPr>
            <w:tcW w:w="1620" w:type="dxa"/>
          </w:tcPr>
          <w:p w:rsidR="009D5C1C" w:rsidRPr="00CE2519" w:rsidRDefault="009D5C1C" w:rsidP="009D5C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after="0" w:line="240" w:lineRule="auto"/>
              <w:ind w:left="-108" w:right="-207"/>
              <w:rPr>
                <w:rFonts w:ascii="Angsana New" w:hAnsi="Angsana New"/>
                <w:sz w:val="26"/>
                <w:szCs w:val="26"/>
              </w:rPr>
            </w:pPr>
            <w:r w:rsidRPr="00CE2519">
              <w:rPr>
                <w:rFonts w:ascii="Angsana New" w:hAnsi="Angsana New"/>
                <w:sz w:val="26"/>
                <w:szCs w:val="26"/>
              </w:rPr>
              <w:t>193</w:t>
            </w:r>
          </w:p>
        </w:tc>
        <w:tc>
          <w:tcPr>
            <w:tcW w:w="270" w:type="dxa"/>
          </w:tcPr>
          <w:p w:rsidR="009D5C1C" w:rsidRPr="00CE2519" w:rsidRDefault="009D5C1C" w:rsidP="009D5C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line="240" w:lineRule="auto"/>
              <w:ind w:left="-108"/>
              <w:rPr>
                <w:rFonts w:ascii="Angsana New" w:hAnsi="Angsana New"/>
                <w:sz w:val="26"/>
                <w:szCs w:val="26"/>
              </w:rPr>
            </w:pPr>
          </w:p>
        </w:tc>
        <w:tc>
          <w:tcPr>
            <w:tcW w:w="1350" w:type="dxa"/>
          </w:tcPr>
          <w:p w:rsidR="009D5C1C" w:rsidRPr="00CE2519" w:rsidRDefault="009D5C1C" w:rsidP="009D5C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after="0" w:line="240" w:lineRule="auto"/>
              <w:ind w:left="-108" w:right="254"/>
              <w:jc w:val="right"/>
              <w:rPr>
                <w:rFonts w:ascii="Angsana New" w:hAnsi="Angsana New"/>
                <w:sz w:val="26"/>
                <w:szCs w:val="26"/>
              </w:rPr>
            </w:pPr>
            <w:r w:rsidRPr="00CE2519">
              <w:rPr>
                <w:rFonts w:ascii="Angsana New" w:hAnsi="Angsana New"/>
                <w:sz w:val="26"/>
                <w:szCs w:val="26"/>
              </w:rPr>
              <w:t>29,744</w:t>
            </w:r>
          </w:p>
        </w:tc>
        <w:tc>
          <w:tcPr>
            <w:tcW w:w="270" w:type="dxa"/>
          </w:tcPr>
          <w:p w:rsidR="009D5C1C" w:rsidRPr="00CE2519" w:rsidRDefault="009D5C1C" w:rsidP="009D5C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spacing w:after="0" w:line="240" w:lineRule="auto"/>
              <w:ind w:right="-226"/>
              <w:rPr>
                <w:rFonts w:ascii="Angsana New" w:hAnsi="Angsana New"/>
                <w:sz w:val="26"/>
                <w:szCs w:val="26"/>
              </w:rPr>
            </w:pPr>
          </w:p>
        </w:tc>
        <w:tc>
          <w:tcPr>
            <w:tcW w:w="1440" w:type="dxa"/>
          </w:tcPr>
          <w:p w:rsidR="009D5C1C" w:rsidRPr="00CE2519" w:rsidRDefault="009D5C1C" w:rsidP="009D5C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line="240" w:lineRule="auto"/>
              <w:ind w:left="-108" w:right="-226"/>
              <w:rPr>
                <w:rFonts w:ascii="Angsana New" w:hAnsi="Angsana New"/>
                <w:sz w:val="26"/>
                <w:szCs w:val="26"/>
              </w:rPr>
            </w:pPr>
            <w:r w:rsidRPr="00CE2519">
              <w:rPr>
                <w:rFonts w:ascii="Angsana New" w:hAnsi="Angsana New"/>
                <w:sz w:val="26"/>
                <w:szCs w:val="26"/>
              </w:rPr>
              <w:t>69,823</w:t>
            </w:r>
          </w:p>
        </w:tc>
      </w:tr>
      <w:tr w:rsidR="009D5C1C" w:rsidRPr="00CE2519" w:rsidTr="001E01FF">
        <w:tc>
          <w:tcPr>
            <w:tcW w:w="3888" w:type="dxa"/>
            <w:vAlign w:val="center"/>
          </w:tcPr>
          <w:p w:rsidR="009D5C1C" w:rsidRPr="00CE2519" w:rsidRDefault="009D5C1C" w:rsidP="009D5C1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Angsana New" w:hAnsi="Angsana New"/>
                <w:sz w:val="26"/>
                <w:szCs w:val="26"/>
              </w:rPr>
            </w:pPr>
            <w:r w:rsidRPr="00CE2519">
              <w:rPr>
                <w:rFonts w:ascii="Angsana New" w:hAnsi="Angsana New"/>
                <w:sz w:val="26"/>
                <w:szCs w:val="26"/>
              </w:rPr>
              <w:t>Assets under finance leases</w:t>
            </w:r>
          </w:p>
        </w:tc>
        <w:tc>
          <w:tcPr>
            <w:tcW w:w="1350" w:type="dxa"/>
            <w:tcBorders>
              <w:bottom w:val="single" w:sz="4" w:space="0" w:color="auto"/>
            </w:tcBorders>
          </w:tcPr>
          <w:p w:rsidR="009D5C1C" w:rsidRPr="00CE2519" w:rsidRDefault="009D5C1C" w:rsidP="009D5C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375"/>
              <w:jc w:val="right"/>
              <w:rPr>
                <w:rFonts w:ascii="Angsana New" w:hAnsi="Angsana New"/>
                <w:sz w:val="26"/>
                <w:szCs w:val="26"/>
              </w:rPr>
            </w:pPr>
            <w:r w:rsidRPr="00CE2519">
              <w:rPr>
                <w:rFonts w:ascii="Angsana New" w:hAnsi="Angsana New"/>
                <w:sz w:val="26"/>
                <w:szCs w:val="26"/>
                <w:cs/>
              </w:rPr>
              <w:t>-</w:t>
            </w:r>
          </w:p>
        </w:tc>
        <w:tc>
          <w:tcPr>
            <w:tcW w:w="270" w:type="dxa"/>
          </w:tcPr>
          <w:p w:rsidR="009D5C1C" w:rsidRPr="00CE2519" w:rsidRDefault="009D5C1C" w:rsidP="009D5C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s>
              <w:spacing w:after="0" w:line="240" w:lineRule="auto"/>
              <w:ind w:left="-108"/>
              <w:rPr>
                <w:rFonts w:ascii="Angsana New" w:hAnsi="Angsana New"/>
                <w:sz w:val="26"/>
                <w:szCs w:val="26"/>
              </w:rPr>
            </w:pPr>
          </w:p>
        </w:tc>
        <w:tc>
          <w:tcPr>
            <w:tcW w:w="1620" w:type="dxa"/>
            <w:tcBorders>
              <w:bottom w:val="single" w:sz="4" w:space="0" w:color="auto"/>
            </w:tcBorders>
          </w:tcPr>
          <w:p w:rsidR="009D5C1C" w:rsidRPr="00CE2519" w:rsidRDefault="009D5C1C" w:rsidP="009D5C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auto"/>
              <w:ind w:left="-108" w:right="-468"/>
              <w:rPr>
                <w:rFonts w:ascii="Angsana New" w:hAnsi="Angsana New"/>
                <w:sz w:val="26"/>
                <w:szCs w:val="26"/>
              </w:rPr>
            </w:pPr>
            <w:r w:rsidRPr="00CE2519">
              <w:rPr>
                <w:rFonts w:ascii="Angsana New" w:hAnsi="Angsana New"/>
                <w:sz w:val="26"/>
                <w:szCs w:val="26"/>
                <w:cs/>
              </w:rPr>
              <w:t>-</w:t>
            </w:r>
          </w:p>
        </w:tc>
        <w:tc>
          <w:tcPr>
            <w:tcW w:w="270" w:type="dxa"/>
          </w:tcPr>
          <w:p w:rsidR="009D5C1C" w:rsidRPr="00CE2519" w:rsidRDefault="009D5C1C" w:rsidP="009D5C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line="240" w:lineRule="auto"/>
              <w:ind w:left="-108"/>
              <w:rPr>
                <w:rFonts w:ascii="Angsana New" w:hAnsi="Angsana New"/>
                <w:sz w:val="26"/>
                <w:szCs w:val="26"/>
              </w:rPr>
            </w:pPr>
          </w:p>
        </w:tc>
        <w:tc>
          <w:tcPr>
            <w:tcW w:w="1620" w:type="dxa"/>
            <w:tcBorders>
              <w:bottom w:val="single" w:sz="4" w:space="0" w:color="auto"/>
            </w:tcBorders>
          </w:tcPr>
          <w:p w:rsidR="009D5C1C" w:rsidRPr="00CE2519" w:rsidRDefault="009D5C1C" w:rsidP="009D5C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after="0" w:line="240" w:lineRule="auto"/>
              <w:ind w:left="-108" w:right="288"/>
              <w:jc w:val="right"/>
              <w:rPr>
                <w:rFonts w:ascii="Angsana New" w:hAnsi="Angsana New"/>
                <w:sz w:val="26"/>
                <w:szCs w:val="26"/>
              </w:rPr>
            </w:pPr>
            <w:r w:rsidRPr="00CE2519">
              <w:rPr>
                <w:rFonts w:ascii="Angsana New" w:hAnsi="Angsana New"/>
                <w:sz w:val="26"/>
                <w:szCs w:val="26"/>
                <w:cs/>
              </w:rPr>
              <w:t>-</w:t>
            </w:r>
          </w:p>
        </w:tc>
        <w:tc>
          <w:tcPr>
            <w:tcW w:w="270" w:type="dxa"/>
          </w:tcPr>
          <w:p w:rsidR="009D5C1C" w:rsidRPr="00CE2519" w:rsidRDefault="009D5C1C" w:rsidP="009D5C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line="240" w:lineRule="auto"/>
              <w:ind w:left="-108"/>
              <w:rPr>
                <w:rFonts w:ascii="Angsana New" w:hAnsi="Angsana New"/>
                <w:sz w:val="26"/>
                <w:szCs w:val="26"/>
              </w:rPr>
            </w:pPr>
          </w:p>
        </w:tc>
        <w:tc>
          <w:tcPr>
            <w:tcW w:w="1620" w:type="dxa"/>
            <w:tcBorders>
              <w:bottom w:val="single" w:sz="4" w:space="0" w:color="auto"/>
            </w:tcBorders>
          </w:tcPr>
          <w:p w:rsidR="009D5C1C" w:rsidRPr="00CE2519" w:rsidRDefault="009D5C1C" w:rsidP="009D5C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after="0" w:line="240" w:lineRule="auto"/>
              <w:ind w:left="-108" w:right="-207"/>
              <w:rPr>
                <w:rFonts w:ascii="Angsana New" w:hAnsi="Angsana New"/>
                <w:sz w:val="26"/>
                <w:szCs w:val="26"/>
              </w:rPr>
            </w:pPr>
            <w:r w:rsidRPr="00CE2519">
              <w:rPr>
                <w:rFonts w:ascii="Angsana New" w:hAnsi="Angsana New"/>
                <w:sz w:val="26"/>
                <w:szCs w:val="26"/>
              </w:rPr>
              <w:t>864</w:t>
            </w:r>
          </w:p>
        </w:tc>
        <w:tc>
          <w:tcPr>
            <w:tcW w:w="270" w:type="dxa"/>
          </w:tcPr>
          <w:p w:rsidR="009D5C1C" w:rsidRPr="00CE2519" w:rsidRDefault="009D5C1C" w:rsidP="009D5C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line="240" w:lineRule="auto"/>
              <w:ind w:left="-108"/>
              <w:rPr>
                <w:rFonts w:ascii="Angsana New" w:hAnsi="Angsana New"/>
                <w:sz w:val="26"/>
                <w:szCs w:val="26"/>
              </w:rPr>
            </w:pPr>
          </w:p>
        </w:tc>
        <w:tc>
          <w:tcPr>
            <w:tcW w:w="1350" w:type="dxa"/>
            <w:tcBorders>
              <w:bottom w:val="single" w:sz="4" w:space="0" w:color="auto"/>
            </w:tcBorders>
          </w:tcPr>
          <w:p w:rsidR="009D5C1C" w:rsidRPr="00CE2519" w:rsidRDefault="009D5C1C" w:rsidP="009D5C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396"/>
              <w:jc w:val="right"/>
              <w:rPr>
                <w:rFonts w:ascii="Angsana New" w:hAnsi="Angsana New"/>
                <w:sz w:val="26"/>
                <w:szCs w:val="26"/>
              </w:rPr>
            </w:pPr>
            <w:r w:rsidRPr="00CE2519">
              <w:rPr>
                <w:rFonts w:ascii="Angsana New" w:hAnsi="Angsana New"/>
                <w:sz w:val="26"/>
                <w:szCs w:val="26"/>
                <w:cs/>
              </w:rPr>
              <w:t>-</w:t>
            </w:r>
          </w:p>
        </w:tc>
        <w:tc>
          <w:tcPr>
            <w:tcW w:w="270" w:type="dxa"/>
          </w:tcPr>
          <w:p w:rsidR="009D5C1C" w:rsidRPr="00CE2519" w:rsidRDefault="009D5C1C" w:rsidP="009D5C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spacing w:after="0" w:line="240" w:lineRule="auto"/>
              <w:ind w:right="-226"/>
              <w:rPr>
                <w:rFonts w:ascii="Angsana New" w:hAnsi="Angsana New"/>
                <w:sz w:val="26"/>
                <w:szCs w:val="26"/>
              </w:rPr>
            </w:pPr>
          </w:p>
        </w:tc>
        <w:tc>
          <w:tcPr>
            <w:tcW w:w="1440" w:type="dxa"/>
            <w:tcBorders>
              <w:bottom w:val="single" w:sz="4" w:space="0" w:color="auto"/>
            </w:tcBorders>
          </w:tcPr>
          <w:p w:rsidR="009D5C1C" w:rsidRPr="00CE2519" w:rsidRDefault="009D5C1C" w:rsidP="009D5C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line="240" w:lineRule="auto"/>
              <w:ind w:left="-108" w:right="-226"/>
              <w:rPr>
                <w:rFonts w:ascii="Angsana New" w:hAnsi="Angsana New"/>
                <w:sz w:val="26"/>
                <w:szCs w:val="26"/>
              </w:rPr>
            </w:pPr>
            <w:r w:rsidRPr="00CE2519">
              <w:rPr>
                <w:rFonts w:ascii="Angsana New" w:hAnsi="Angsana New"/>
                <w:sz w:val="26"/>
                <w:szCs w:val="26"/>
              </w:rPr>
              <w:t>864</w:t>
            </w:r>
          </w:p>
        </w:tc>
      </w:tr>
      <w:tr w:rsidR="009D5C1C" w:rsidRPr="00CE2519" w:rsidTr="001E01FF">
        <w:tc>
          <w:tcPr>
            <w:tcW w:w="3888" w:type="dxa"/>
            <w:vAlign w:val="center"/>
          </w:tcPr>
          <w:p w:rsidR="009D5C1C" w:rsidRPr="00CE2519" w:rsidRDefault="009D5C1C" w:rsidP="009D5C1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Angsana New" w:hAnsi="Angsana New"/>
                <w:b/>
                <w:bCs/>
                <w:sz w:val="26"/>
                <w:szCs w:val="26"/>
              </w:rPr>
            </w:pPr>
          </w:p>
        </w:tc>
        <w:tc>
          <w:tcPr>
            <w:tcW w:w="1350" w:type="dxa"/>
            <w:tcBorders>
              <w:top w:val="single" w:sz="4" w:space="0" w:color="auto"/>
              <w:bottom w:val="double" w:sz="4" w:space="0" w:color="auto"/>
            </w:tcBorders>
          </w:tcPr>
          <w:p w:rsidR="009D5C1C" w:rsidRPr="00CE2519" w:rsidRDefault="009D5C1C" w:rsidP="009D5C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34"/>
              <w:jc w:val="right"/>
              <w:rPr>
                <w:rFonts w:ascii="Angsana New" w:hAnsi="Angsana New"/>
                <w:sz w:val="26"/>
                <w:szCs w:val="26"/>
              </w:rPr>
            </w:pPr>
            <w:r w:rsidRPr="00CE2519">
              <w:rPr>
                <w:rFonts w:ascii="Angsana New" w:hAnsi="Angsana New"/>
                <w:b/>
                <w:bCs/>
                <w:sz w:val="26"/>
                <w:szCs w:val="26"/>
              </w:rPr>
              <w:t>7,480</w:t>
            </w:r>
          </w:p>
        </w:tc>
        <w:tc>
          <w:tcPr>
            <w:tcW w:w="270" w:type="dxa"/>
          </w:tcPr>
          <w:p w:rsidR="009D5C1C" w:rsidRPr="00CE2519" w:rsidRDefault="009D5C1C" w:rsidP="009D5C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s>
              <w:spacing w:after="0" w:line="240" w:lineRule="auto"/>
              <w:ind w:left="-108"/>
              <w:rPr>
                <w:rFonts w:ascii="Angsana New" w:hAnsi="Angsana New"/>
                <w:sz w:val="26"/>
                <w:szCs w:val="26"/>
              </w:rPr>
            </w:pPr>
          </w:p>
        </w:tc>
        <w:tc>
          <w:tcPr>
            <w:tcW w:w="1620" w:type="dxa"/>
            <w:tcBorders>
              <w:top w:val="single" w:sz="4" w:space="0" w:color="auto"/>
              <w:bottom w:val="double" w:sz="4" w:space="0" w:color="auto"/>
            </w:tcBorders>
          </w:tcPr>
          <w:p w:rsidR="009D5C1C" w:rsidRPr="00CE2519" w:rsidRDefault="009D5C1C" w:rsidP="009D5C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auto"/>
              <w:ind w:left="-108" w:right="-99"/>
              <w:rPr>
                <w:rFonts w:ascii="Angsana New" w:hAnsi="Angsana New"/>
                <w:sz w:val="26"/>
                <w:szCs w:val="26"/>
              </w:rPr>
            </w:pPr>
            <w:r w:rsidRPr="00CE2519">
              <w:rPr>
                <w:rFonts w:ascii="Angsana New" w:hAnsi="Angsana New"/>
                <w:b/>
                <w:bCs/>
                <w:sz w:val="26"/>
                <w:szCs w:val="26"/>
                <w:cs/>
              </w:rPr>
              <w:t>-</w:t>
            </w:r>
          </w:p>
        </w:tc>
        <w:tc>
          <w:tcPr>
            <w:tcW w:w="270" w:type="dxa"/>
          </w:tcPr>
          <w:p w:rsidR="009D5C1C" w:rsidRPr="00CE2519" w:rsidRDefault="009D5C1C" w:rsidP="009D5C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line="240" w:lineRule="auto"/>
              <w:ind w:left="-108"/>
              <w:rPr>
                <w:rFonts w:ascii="Angsana New" w:hAnsi="Angsana New"/>
                <w:sz w:val="26"/>
                <w:szCs w:val="26"/>
              </w:rPr>
            </w:pPr>
          </w:p>
        </w:tc>
        <w:tc>
          <w:tcPr>
            <w:tcW w:w="1620" w:type="dxa"/>
            <w:tcBorders>
              <w:top w:val="single" w:sz="4" w:space="0" w:color="auto"/>
              <w:bottom w:val="double" w:sz="4" w:space="0" w:color="auto"/>
            </w:tcBorders>
          </w:tcPr>
          <w:p w:rsidR="009D5C1C" w:rsidRPr="00CE2519" w:rsidRDefault="009D5C1C" w:rsidP="009D5C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6"/>
              </w:tabs>
              <w:spacing w:after="0" w:line="240" w:lineRule="auto"/>
              <w:ind w:left="-108" w:right="146"/>
              <w:jc w:val="right"/>
              <w:rPr>
                <w:rFonts w:ascii="Angsana New" w:hAnsi="Angsana New"/>
                <w:sz w:val="26"/>
                <w:szCs w:val="26"/>
              </w:rPr>
            </w:pPr>
            <w:r w:rsidRPr="00CE2519">
              <w:rPr>
                <w:rFonts w:ascii="Angsana New" w:hAnsi="Angsana New"/>
                <w:b/>
                <w:bCs/>
                <w:sz w:val="26"/>
                <w:szCs w:val="26"/>
              </w:rPr>
              <w:t>32,406</w:t>
            </w:r>
          </w:p>
        </w:tc>
        <w:tc>
          <w:tcPr>
            <w:tcW w:w="270" w:type="dxa"/>
          </w:tcPr>
          <w:p w:rsidR="009D5C1C" w:rsidRPr="00CE2519" w:rsidRDefault="009D5C1C" w:rsidP="009D5C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line="240" w:lineRule="auto"/>
              <w:ind w:left="-108"/>
              <w:rPr>
                <w:rFonts w:ascii="Angsana New" w:hAnsi="Angsana New"/>
                <w:sz w:val="26"/>
                <w:szCs w:val="26"/>
              </w:rPr>
            </w:pPr>
          </w:p>
        </w:tc>
        <w:tc>
          <w:tcPr>
            <w:tcW w:w="1620" w:type="dxa"/>
            <w:tcBorders>
              <w:top w:val="single" w:sz="4" w:space="0" w:color="auto"/>
              <w:bottom w:val="double" w:sz="4" w:space="0" w:color="auto"/>
            </w:tcBorders>
          </w:tcPr>
          <w:p w:rsidR="009D5C1C" w:rsidRPr="00CE2519" w:rsidRDefault="009D5C1C" w:rsidP="009D5C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after="0" w:line="240" w:lineRule="auto"/>
              <w:ind w:left="-108" w:right="-207"/>
              <w:rPr>
                <w:rFonts w:ascii="Angsana New" w:hAnsi="Angsana New"/>
                <w:sz w:val="26"/>
                <w:szCs w:val="26"/>
              </w:rPr>
            </w:pPr>
            <w:r w:rsidRPr="00CE2519">
              <w:rPr>
                <w:rFonts w:ascii="Angsana New" w:hAnsi="Angsana New"/>
                <w:b/>
                <w:bCs/>
                <w:sz w:val="26"/>
                <w:szCs w:val="26"/>
              </w:rPr>
              <w:t>1,057</w:t>
            </w:r>
          </w:p>
        </w:tc>
        <w:tc>
          <w:tcPr>
            <w:tcW w:w="270" w:type="dxa"/>
          </w:tcPr>
          <w:p w:rsidR="009D5C1C" w:rsidRPr="00CE2519" w:rsidRDefault="009D5C1C" w:rsidP="009D5C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line="240" w:lineRule="auto"/>
              <w:ind w:left="-108"/>
              <w:rPr>
                <w:rFonts w:ascii="Angsana New" w:hAnsi="Angsana New"/>
                <w:sz w:val="26"/>
                <w:szCs w:val="26"/>
              </w:rPr>
            </w:pPr>
          </w:p>
        </w:tc>
        <w:tc>
          <w:tcPr>
            <w:tcW w:w="1350" w:type="dxa"/>
            <w:tcBorders>
              <w:top w:val="single" w:sz="4" w:space="0" w:color="auto"/>
              <w:bottom w:val="double" w:sz="4" w:space="0" w:color="auto"/>
            </w:tcBorders>
          </w:tcPr>
          <w:p w:rsidR="009D5C1C" w:rsidRPr="00CE2519" w:rsidRDefault="009D5C1C" w:rsidP="009D5C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after="0" w:line="240" w:lineRule="auto"/>
              <w:ind w:left="-108" w:right="254"/>
              <w:jc w:val="right"/>
              <w:rPr>
                <w:rFonts w:ascii="Angsana New" w:hAnsi="Angsana New"/>
                <w:sz w:val="26"/>
                <w:szCs w:val="26"/>
              </w:rPr>
            </w:pPr>
            <w:r w:rsidRPr="00CE2519">
              <w:rPr>
                <w:rFonts w:ascii="Angsana New" w:hAnsi="Angsana New"/>
                <w:b/>
                <w:bCs/>
                <w:sz w:val="26"/>
                <w:szCs w:val="26"/>
              </w:rPr>
              <w:t>29,744</w:t>
            </w:r>
          </w:p>
        </w:tc>
        <w:tc>
          <w:tcPr>
            <w:tcW w:w="270" w:type="dxa"/>
          </w:tcPr>
          <w:p w:rsidR="009D5C1C" w:rsidRPr="00CE2519" w:rsidRDefault="009D5C1C" w:rsidP="009D5C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spacing w:after="0" w:line="240" w:lineRule="auto"/>
              <w:ind w:right="-226"/>
              <w:rPr>
                <w:rFonts w:ascii="Angsana New" w:hAnsi="Angsana New"/>
                <w:sz w:val="26"/>
                <w:szCs w:val="26"/>
              </w:rPr>
            </w:pPr>
          </w:p>
        </w:tc>
        <w:tc>
          <w:tcPr>
            <w:tcW w:w="1440" w:type="dxa"/>
            <w:tcBorders>
              <w:top w:val="single" w:sz="4" w:space="0" w:color="auto"/>
              <w:bottom w:val="double" w:sz="4" w:space="0" w:color="auto"/>
            </w:tcBorders>
          </w:tcPr>
          <w:p w:rsidR="009D5C1C" w:rsidRPr="00CE2519" w:rsidRDefault="009D5C1C" w:rsidP="009D5C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after="0" w:line="240" w:lineRule="auto"/>
              <w:ind w:left="-108" w:right="-226"/>
              <w:rPr>
                <w:rFonts w:ascii="Angsana New" w:hAnsi="Angsana New"/>
                <w:sz w:val="26"/>
                <w:szCs w:val="26"/>
              </w:rPr>
            </w:pPr>
            <w:r w:rsidRPr="00CE2519">
              <w:rPr>
                <w:rFonts w:ascii="Angsana New" w:hAnsi="Angsana New"/>
                <w:b/>
                <w:bCs/>
                <w:sz w:val="26"/>
                <w:szCs w:val="26"/>
              </w:rPr>
              <w:t>70,687</w:t>
            </w:r>
          </w:p>
        </w:tc>
      </w:tr>
      <w:tr w:rsidR="00097643" w:rsidRPr="00CE2519" w:rsidTr="001E01FF">
        <w:tc>
          <w:tcPr>
            <w:tcW w:w="3888" w:type="dxa"/>
            <w:vAlign w:val="center"/>
          </w:tcPr>
          <w:p w:rsidR="00097643" w:rsidRPr="00CE2519" w:rsidRDefault="00097643" w:rsidP="0009764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Angsana New" w:hAnsi="Angsana New"/>
                <w:sz w:val="26"/>
                <w:szCs w:val="26"/>
              </w:rPr>
            </w:pPr>
          </w:p>
        </w:tc>
        <w:tc>
          <w:tcPr>
            <w:tcW w:w="1350" w:type="dxa"/>
            <w:tcBorders>
              <w:top w:val="double" w:sz="4" w:space="0" w:color="auto"/>
            </w:tcBorders>
          </w:tcPr>
          <w:p w:rsidR="00097643" w:rsidRPr="00CE2519" w:rsidRDefault="00097643" w:rsidP="000976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Angsana New" w:hAnsi="Angsana New"/>
                <w:b/>
                <w:bCs/>
                <w:sz w:val="26"/>
                <w:szCs w:val="26"/>
              </w:rPr>
            </w:pPr>
          </w:p>
        </w:tc>
        <w:tc>
          <w:tcPr>
            <w:tcW w:w="270" w:type="dxa"/>
          </w:tcPr>
          <w:p w:rsidR="00097643" w:rsidRPr="00CE2519" w:rsidRDefault="00097643" w:rsidP="000976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Angsana New" w:hAnsi="Angsana New"/>
                <w:b/>
                <w:bCs/>
                <w:sz w:val="26"/>
                <w:szCs w:val="26"/>
              </w:rPr>
            </w:pPr>
          </w:p>
        </w:tc>
        <w:tc>
          <w:tcPr>
            <w:tcW w:w="1620" w:type="dxa"/>
            <w:tcBorders>
              <w:top w:val="double" w:sz="4" w:space="0" w:color="auto"/>
            </w:tcBorders>
          </w:tcPr>
          <w:p w:rsidR="00097643" w:rsidRPr="00CE2519" w:rsidRDefault="00097643" w:rsidP="000976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Angsana New" w:hAnsi="Angsana New"/>
                <w:b/>
                <w:bCs/>
                <w:sz w:val="26"/>
                <w:szCs w:val="26"/>
              </w:rPr>
            </w:pPr>
          </w:p>
        </w:tc>
        <w:tc>
          <w:tcPr>
            <w:tcW w:w="270" w:type="dxa"/>
          </w:tcPr>
          <w:p w:rsidR="00097643" w:rsidRPr="00CE2519" w:rsidRDefault="00097643" w:rsidP="000976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Angsana New" w:hAnsi="Angsana New"/>
                <w:b/>
                <w:bCs/>
                <w:sz w:val="26"/>
                <w:szCs w:val="26"/>
              </w:rPr>
            </w:pPr>
          </w:p>
        </w:tc>
        <w:tc>
          <w:tcPr>
            <w:tcW w:w="1620" w:type="dxa"/>
            <w:tcBorders>
              <w:top w:val="double" w:sz="4" w:space="0" w:color="auto"/>
            </w:tcBorders>
          </w:tcPr>
          <w:p w:rsidR="00097643" w:rsidRPr="00CE2519" w:rsidRDefault="00097643" w:rsidP="005246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46"/>
              <w:jc w:val="right"/>
              <w:rPr>
                <w:rFonts w:ascii="Angsana New" w:hAnsi="Angsana New"/>
                <w:b/>
                <w:bCs/>
                <w:sz w:val="26"/>
                <w:szCs w:val="26"/>
              </w:rPr>
            </w:pPr>
          </w:p>
        </w:tc>
        <w:tc>
          <w:tcPr>
            <w:tcW w:w="270" w:type="dxa"/>
          </w:tcPr>
          <w:p w:rsidR="00097643" w:rsidRPr="00CE2519" w:rsidRDefault="00097643" w:rsidP="000976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Angsana New" w:hAnsi="Angsana New"/>
                <w:b/>
                <w:bCs/>
                <w:sz w:val="26"/>
                <w:szCs w:val="26"/>
              </w:rPr>
            </w:pPr>
          </w:p>
        </w:tc>
        <w:tc>
          <w:tcPr>
            <w:tcW w:w="1620" w:type="dxa"/>
            <w:tcBorders>
              <w:top w:val="double" w:sz="4" w:space="0" w:color="auto"/>
            </w:tcBorders>
          </w:tcPr>
          <w:p w:rsidR="00097643" w:rsidRPr="00CE2519" w:rsidRDefault="00097643" w:rsidP="000976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404"/>
              </w:tabs>
              <w:spacing w:after="0"/>
              <w:ind w:left="-108" w:right="-108"/>
              <w:rPr>
                <w:rFonts w:ascii="Angsana New" w:hAnsi="Angsana New"/>
                <w:b/>
                <w:bCs/>
                <w:sz w:val="26"/>
                <w:szCs w:val="26"/>
              </w:rPr>
            </w:pPr>
          </w:p>
        </w:tc>
        <w:tc>
          <w:tcPr>
            <w:tcW w:w="270" w:type="dxa"/>
          </w:tcPr>
          <w:p w:rsidR="00097643" w:rsidRPr="00CE2519" w:rsidRDefault="00097643" w:rsidP="000976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Angsana New" w:hAnsi="Angsana New"/>
                <w:b/>
                <w:bCs/>
                <w:sz w:val="26"/>
                <w:szCs w:val="26"/>
              </w:rPr>
            </w:pPr>
          </w:p>
        </w:tc>
        <w:tc>
          <w:tcPr>
            <w:tcW w:w="1350" w:type="dxa"/>
            <w:tcBorders>
              <w:top w:val="double" w:sz="4" w:space="0" w:color="auto"/>
            </w:tcBorders>
          </w:tcPr>
          <w:p w:rsidR="00097643" w:rsidRPr="00CE2519" w:rsidRDefault="00097643" w:rsidP="005246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314"/>
              </w:tabs>
              <w:spacing w:after="0"/>
              <w:ind w:left="-108" w:right="254"/>
              <w:jc w:val="right"/>
              <w:rPr>
                <w:rFonts w:ascii="Angsana New" w:hAnsi="Angsana New"/>
                <w:b/>
                <w:bCs/>
                <w:sz w:val="26"/>
                <w:szCs w:val="26"/>
              </w:rPr>
            </w:pPr>
          </w:p>
        </w:tc>
        <w:tc>
          <w:tcPr>
            <w:tcW w:w="270" w:type="dxa"/>
          </w:tcPr>
          <w:p w:rsidR="00097643" w:rsidRPr="00CE2519" w:rsidRDefault="00097643" w:rsidP="000976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Angsana New" w:hAnsi="Angsana New"/>
                <w:b/>
                <w:bCs/>
                <w:sz w:val="26"/>
                <w:szCs w:val="26"/>
              </w:rPr>
            </w:pPr>
          </w:p>
        </w:tc>
        <w:tc>
          <w:tcPr>
            <w:tcW w:w="1440" w:type="dxa"/>
            <w:tcBorders>
              <w:top w:val="double" w:sz="4" w:space="0" w:color="auto"/>
            </w:tcBorders>
          </w:tcPr>
          <w:p w:rsidR="00097643" w:rsidRPr="00CE2519" w:rsidRDefault="00097643" w:rsidP="004F34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08" w:right="-108"/>
              <w:rPr>
                <w:rFonts w:ascii="Angsana New" w:hAnsi="Angsana New"/>
                <w:b/>
                <w:bCs/>
                <w:sz w:val="26"/>
                <w:szCs w:val="26"/>
              </w:rPr>
            </w:pPr>
          </w:p>
        </w:tc>
      </w:tr>
      <w:tr w:rsidR="00097643" w:rsidRPr="00CE2519" w:rsidTr="001E01FF">
        <w:tc>
          <w:tcPr>
            <w:tcW w:w="3888" w:type="dxa"/>
            <w:vAlign w:val="center"/>
          </w:tcPr>
          <w:p w:rsidR="00097643" w:rsidRPr="00CE2519" w:rsidRDefault="009F33E4" w:rsidP="0009764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Angsana New" w:hAnsi="Angsana New"/>
                <w:b/>
                <w:bCs/>
                <w:sz w:val="26"/>
                <w:szCs w:val="26"/>
              </w:rPr>
            </w:pPr>
            <w:r w:rsidRPr="00CE2519">
              <w:rPr>
                <w:rFonts w:ascii="Angsana New" w:hAnsi="Angsana New"/>
                <w:b/>
                <w:bCs/>
                <w:sz w:val="26"/>
                <w:szCs w:val="26"/>
              </w:rPr>
              <w:t xml:space="preserve">At December </w:t>
            </w:r>
            <w:r w:rsidR="00CE2519">
              <w:rPr>
                <w:rFonts w:ascii="Angsana New" w:hAnsi="Angsana New"/>
                <w:b/>
                <w:bCs/>
                <w:sz w:val="26"/>
                <w:szCs w:val="26"/>
              </w:rPr>
              <w:t xml:space="preserve">31, </w:t>
            </w:r>
            <w:r w:rsidRPr="00CE2519">
              <w:rPr>
                <w:rFonts w:ascii="Angsana New" w:hAnsi="Angsana New"/>
                <w:b/>
                <w:bCs/>
                <w:sz w:val="26"/>
                <w:szCs w:val="26"/>
              </w:rPr>
              <w:t>201</w:t>
            </w:r>
            <w:r w:rsidR="009D5C1C">
              <w:rPr>
                <w:rFonts w:ascii="Angsana New" w:hAnsi="Angsana New"/>
                <w:b/>
                <w:bCs/>
                <w:sz w:val="26"/>
                <w:szCs w:val="26"/>
              </w:rPr>
              <w:t>9</w:t>
            </w:r>
          </w:p>
        </w:tc>
        <w:tc>
          <w:tcPr>
            <w:tcW w:w="1350" w:type="dxa"/>
          </w:tcPr>
          <w:p w:rsidR="00097643" w:rsidRPr="00B24D34" w:rsidRDefault="00097643" w:rsidP="00B24D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34"/>
              <w:jc w:val="right"/>
              <w:rPr>
                <w:rFonts w:ascii="Angsana New" w:hAnsi="Angsana New"/>
                <w:sz w:val="26"/>
                <w:szCs w:val="26"/>
              </w:rPr>
            </w:pPr>
          </w:p>
        </w:tc>
        <w:tc>
          <w:tcPr>
            <w:tcW w:w="270" w:type="dxa"/>
          </w:tcPr>
          <w:p w:rsidR="00097643" w:rsidRPr="00CE2519" w:rsidRDefault="00097643" w:rsidP="000976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Angsana New" w:hAnsi="Angsana New"/>
                <w:b/>
                <w:bCs/>
                <w:sz w:val="26"/>
                <w:szCs w:val="26"/>
              </w:rPr>
            </w:pPr>
          </w:p>
        </w:tc>
        <w:tc>
          <w:tcPr>
            <w:tcW w:w="1620" w:type="dxa"/>
          </w:tcPr>
          <w:p w:rsidR="00097643" w:rsidRPr="00CE2519" w:rsidRDefault="00097643" w:rsidP="000976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Angsana New" w:hAnsi="Angsana New"/>
                <w:b/>
                <w:bCs/>
                <w:sz w:val="26"/>
                <w:szCs w:val="26"/>
              </w:rPr>
            </w:pPr>
          </w:p>
        </w:tc>
        <w:tc>
          <w:tcPr>
            <w:tcW w:w="270" w:type="dxa"/>
          </w:tcPr>
          <w:p w:rsidR="00097643" w:rsidRPr="00CE2519" w:rsidRDefault="00097643" w:rsidP="000976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Angsana New" w:hAnsi="Angsana New"/>
                <w:b/>
                <w:bCs/>
                <w:sz w:val="26"/>
                <w:szCs w:val="26"/>
              </w:rPr>
            </w:pPr>
          </w:p>
        </w:tc>
        <w:tc>
          <w:tcPr>
            <w:tcW w:w="1620" w:type="dxa"/>
          </w:tcPr>
          <w:p w:rsidR="00097643" w:rsidRPr="00CE2519" w:rsidRDefault="00097643" w:rsidP="005246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46"/>
              <w:jc w:val="right"/>
              <w:rPr>
                <w:rFonts w:ascii="Angsana New" w:hAnsi="Angsana New"/>
                <w:b/>
                <w:bCs/>
                <w:sz w:val="26"/>
                <w:szCs w:val="26"/>
              </w:rPr>
            </w:pPr>
          </w:p>
        </w:tc>
        <w:tc>
          <w:tcPr>
            <w:tcW w:w="270" w:type="dxa"/>
          </w:tcPr>
          <w:p w:rsidR="00097643" w:rsidRPr="00CE2519" w:rsidRDefault="00097643" w:rsidP="000976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Angsana New" w:hAnsi="Angsana New"/>
                <w:b/>
                <w:bCs/>
                <w:sz w:val="26"/>
                <w:szCs w:val="26"/>
              </w:rPr>
            </w:pPr>
          </w:p>
        </w:tc>
        <w:tc>
          <w:tcPr>
            <w:tcW w:w="1620" w:type="dxa"/>
          </w:tcPr>
          <w:p w:rsidR="00097643" w:rsidRPr="00CE2519" w:rsidRDefault="00097643" w:rsidP="000976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404"/>
              </w:tabs>
              <w:spacing w:after="0"/>
              <w:ind w:left="-108" w:right="-108"/>
              <w:rPr>
                <w:rFonts w:ascii="Angsana New" w:hAnsi="Angsana New"/>
                <w:b/>
                <w:bCs/>
                <w:sz w:val="26"/>
                <w:szCs w:val="26"/>
              </w:rPr>
            </w:pPr>
          </w:p>
        </w:tc>
        <w:tc>
          <w:tcPr>
            <w:tcW w:w="270" w:type="dxa"/>
          </w:tcPr>
          <w:p w:rsidR="00097643" w:rsidRPr="00CE2519" w:rsidRDefault="00097643" w:rsidP="000976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Angsana New" w:hAnsi="Angsana New"/>
                <w:b/>
                <w:bCs/>
                <w:sz w:val="26"/>
                <w:szCs w:val="26"/>
              </w:rPr>
            </w:pPr>
          </w:p>
        </w:tc>
        <w:tc>
          <w:tcPr>
            <w:tcW w:w="1350" w:type="dxa"/>
          </w:tcPr>
          <w:p w:rsidR="00097643" w:rsidRPr="00CE2519" w:rsidRDefault="00097643" w:rsidP="005246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314"/>
              </w:tabs>
              <w:spacing w:after="0"/>
              <w:ind w:left="-108" w:right="254"/>
              <w:jc w:val="right"/>
              <w:rPr>
                <w:rFonts w:ascii="Angsana New" w:hAnsi="Angsana New"/>
                <w:b/>
                <w:bCs/>
                <w:sz w:val="26"/>
                <w:szCs w:val="26"/>
              </w:rPr>
            </w:pPr>
          </w:p>
        </w:tc>
        <w:tc>
          <w:tcPr>
            <w:tcW w:w="270" w:type="dxa"/>
          </w:tcPr>
          <w:p w:rsidR="00097643" w:rsidRPr="00CE2519" w:rsidRDefault="00097643" w:rsidP="000976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Angsana New" w:hAnsi="Angsana New"/>
                <w:b/>
                <w:bCs/>
                <w:sz w:val="26"/>
                <w:szCs w:val="26"/>
              </w:rPr>
            </w:pPr>
          </w:p>
        </w:tc>
        <w:tc>
          <w:tcPr>
            <w:tcW w:w="1440" w:type="dxa"/>
          </w:tcPr>
          <w:p w:rsidR="00097643" w:rsidRPr="00CE2519" w:rsidRDefault="00097643" w:rsidP="004F34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08" w:right="-108"/>
              <w:rPr>
                <w:rFonts w:ascii="Angsana New" w:hAnsi="Angsana New"/>
                <w:b/>
                <w:bCs/>
                <w:sz w:val="26"/>
                <w:szCs w:val="26"/>
              </w:rPr>
            </w:pPr>
          </w:p>
        </w:tc>
      </w:tr>
      <w:tr w:rsidR="00524629" w:rsidRPr="00CE2519" w:rsidTr="001E01FF">
        <w:tc>
          <w:tcPr>
            <w:tcW w:w="3888" w:type="dxa"/>
            <w:vAlign w:val="center"/>
          </w:tcPr>
          <w:p w:rsidR="00524629" w:rsidRPr="00CE2519" w:rsidRDefault="00524629" w:rsidP="00524629">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Angsana New" w:hAnsi="Angsana New"/>
                <w:sz w:val="26"/>
                <w:szCs w:val="26"/>
              </w:rPr>
            </w:pPr>
            <w:r w:rsidRPr="00CE2519">
              <w:rPr>
                <w:rFonts w:ascii="Angsana New" w:hAnsi="Angsana New"/>
                <w:sz w:val="26"/>
                <w:szCs w:val="26"/>
              </w:rPr>
              <w:t xml:space="preserve">Owned assets </w:t>
            </w:r>
          </w:p>
        </w:tc>
        <w:tc>
          <w:tcPr>
            <w:tcW w:w="1350" w:type="dxa"/>
          </w:tcPr>
          <w:p w:rsidR="00524629" w:rsidRPr="00CE2519" w:rsidRDefault="00B24D34" w:rsidP="005246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34"/>
              <w:jc w:val="right"/>
              <w:rPr>
                <w:rFonts w:ascii="Angsana New" w:hAnsi="Angsana New"/>
                <w:sz w:val="26"/>
                <w:szCs w:val="26"/>
              </w:rPr>
            </w:pPr>
            <w:r w:rsidRPr="00B24D34">
              <w:rPr>
                <w:rFonts w:ascii="Angsana New" w:hAnsi="Angsana New"/>
                <w:sz w:val="26"/>
                <w:szCs w:val="26"/>
              </w:rPr>
              <w:t>7,480</w:t>
            </w:r>
          </w:p>
        </w:tc>
        <w:tc>
          <w:tcPr>
            <w:tcW w:w="270" w:type="dxa"/>
          </w:tcPr>
          <w:p w:rsidR="00524629" w:rsidRPr="00CE2519" w:rsidRDefault="00524629" w:rsidP="005246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s>
              <w:spacing w:after="0" w:line="240" w:lineRule="auto"/>
              <w:ind w:left="-108"/>
              <w:rPr>
                <w:rFonts w:ascii="Angsana New" w:hAnsi="Angsana New"/>
                <w:sz w:val="26"/>
                <w:szCs w:val="26"/>
              </w:rPr>
            </w:pPr>
          </w:p>
        </w:tc>
        <w:tc>
          <w:tcPr>
            <w:tcW w:w="1620" w:type="dxa"/>
          </w:tcPr>
          <w:p w:rsidR="00524629" w:rsidRPr="00CE2519" w:rsidRDefault="00B24D34" w:rsidP="00B24D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34"/>
              <w:jc w:val="right"/>
              <w:rPr>
                <w:rFonts w:ascii="Angsana New" w:hAnsi="Angsana New"/>
                <w:sz w:val="26"/>
                <w:szCs w:val="26"/>
              </w:rPr>
            </w:pPr>
            <w:r>
              <w:rPr>
                <w:rFonts w:ascii="Angsana New" w:hAnsi="Angsana New"/>
                <w:sz w:val="26"/>
                <w:szCs w:val="26"/>
              </w:rPr>
              <w:t>22,009</w:t>
            </w:r>
          </w:p>
        </w:tc>
        <w:tc>
          <w:tcPr>
            <w:tcW w:w="270" w:type="dxa"/>
          </w:tcPr>
          <w:p w:rsidR="00524629" w:rsidRPr="00CE2519" w:rsidRDefault="00524629" w:rsidP="005246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line="240" w:lineRule="auto"/>
              <w:ind w:left="-108"/>
              <w:rPr>
                <w:rFonts w:ascii="Angsana New" w:hAnsi="Angsana New"/>
                <w:sz w:val="26"/>
                <w:szCs w:val="26"/>
              </w:rPr>
            </w:pPr>
          </w:p>
        </w:tc>
        <w:tc>
          <w:tcPr>
            <w:tcW w:w="1620" w:type="dxa"/>
          </w:tcPr>
          <w:p w:rsidR="00524629" w:rsidRPr="00CE2519" w:rsidRDefault="00B24D34" w:rsidP="005246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after="0" w:line="240" w:lineRule="auto"/>
              <w:ind w:left="-108" w:right="146"/>
              <w:jc w:val="right"/>
              <w:rPr>
                <w:rFonts w:ascii="Angsana New" w:hAnsi="Angsana New"/>
                <w:sz w:val="26"/>
                <w:szCs w:val="26"/>
              </w:rPr>
            </w:pPr>
            <w:r>
              <w:rPr>
                <w:rFonts w:ascii="Angsana New" w:hAnsi="Angsana New"/>
                <w:sz w:val="26"/>
                <w:szCs w:val="26"/>
              </w:rPr>
              <w:t>30,923</w:t>
            </w:r>
          </w:p>
        </w:tc>
        <w:tc>
          <w:tcPr>
            <w:tcW w:w="270" w:type="dxa"/>
          </w:tcPr>
          <w:p w:rsidR="00524629" w:rsidRPr="00CE2519" w:rsidRDefault="00524629" w:rsidP="005246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line="240" w:lineRule="auto"/>
              <w:ind w:left="-108"/>
              <w:rPr>
                <w:rFonts w:ascii="Angsana New" w:hAnsi="Angsana New"/>
                <w:sz w:val="26"/>
                <w:szCs w:val="26"/>
              </w:rPr>
            </w:pPr>
          </w:p>
        </w:tc>
        <w:tc>
          <w:tcPr>
            <w:tcW w:w="1620" w:type="dxa"/>
          </w:tcPr>
          <w:p w:rsidR="00524629" w:rsidRPr="00CE2519" w:rsidRDefault="00B24D34" w:rsidP="005246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after="0" w:line="240" w:lineRule="auto"/>
              <w:ind w:left="-108" w:right="-207"/>
              <w:rPr>
                <w:rFonts w:ascii="Angsana New" w:hAnsi="Angsana New"/>
                <w:sz w:val="26"/>
                <w:szCs w:val="26"/>
              </w:rPr>
            </w:pPr>
            <w:r>
              <w:rPr>
                <w:rFonts w:ascii="Angsana New" w:hAnsi="Angsana New"/>
                <w:sz w:val="26"/>
                <w:szCs w:val="26"/>
                <w:cs/>
              </w:rPr>
              <w:t>-</w:t>
            </w:r>
          </w:p>
        </w:tc>
        <w:tc>
          <w:tcPr>
            <w:tcW w:w="270" w:type="dxa"/>
          </w:tcPr>
          <w:p w:rsidR="00524629" w:rsidRPr="00CE2519" w:rsidRDefault="00524629" w:rsidP="005246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line="240" w:lineRule="auto"/>
              <w:ind w:left="-108"/>
              <w:rPr>
                <w:rFonts w:ascii="Angsana New" w:hAnsi="Angsana New"/>
                <w:sz w:val="26"/>
                <w:szCs w:val="26"/>
              </w:rPr>
            </w:pPr>
          </w:p>
        </w:tc>
        <w:tc>
          <w:tcPr>
            <w:tcW w:w="1350" w:type="dxa"/>
          </w:tcPr>
          <w:p w:rsidR="00524629" w:rsidRPr="00CE2519" w:rsidRDefault="00B24D34" w:rsidP="005246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after="0" w:line="240" w:lineRule="auto"/>
              <w:ind w:left="-108" w:right="254"/>
              <w:jc w:val="right"/>
              <w:rPr>
                <w:rFonts w:ascii="Angsana New" w:hAnsi="Angsana New"/>
                <w:sz w:val="26"/>
                <w:szCs w:val="26"/>
              </w:rPr>
            </w:pPr>
            <w:r>
              <w:rPr>
                <w:rFonts w:ascii="Angsana New" w:hAnsi="Angsana New"/>
                <w:sz w:val="26"/>
                <w:szCs w:val="26"/>
              </w:rPr>
              <w:t>1,453</w:t>
            </w:r>
          </w:p>
        </w:tc>
        <w:tc>
          <w:tcPr>
            <w:tcW w:w="270" w:type="dxa"/>
          </w:tcPr>
          <w:p w:rsidR="00524629" w:rsidRPr="00CE2519" w:rsidRDefault="00524629" w:rsidP="005246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spacing w:after="0" w:line="240" w:lineRule="auto"/>
              <w:ind w:right="-226"/>
              <w:rPr>
                <w:rFonts w:ascii="Angsana New" w:hAnsi="Angsana New"/>
                <w:sz w:val="26"/>
                <w:szCs w:val="26"/>
              </w:rPr>
            </w:pPr>
          </w:p>
        </w:tc>
        <w:tc>
          <w:tcPr>
            <w:tcW w:w="1440" w:type="dxa"/>
          </w:tcPr>
          <w:p w:rsidR="00524629" w:rsidRPr="00CE2519" w:rsidRDefault="00B24D34" w:rsidP="005246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line="240" w:lineRule="auto"/>
              <w:ind w:left="-108" w:right="-226"/>
              <w:rPr>
                <w:rFonts w:ascii="Angsana New" w:hAnsi="Angsana New"/>
                <w:sz w:val="26"/>
                <w:szCs w:val="26"/>
              </w:rPr>
            </w:pPr>
            <w:r>
              <w:rPr>
                <w:rFonts w:ascii="Angsana New" w:hAnsi="Angsana New"/>
                <w:sz w:val="26"/>
                <w:szCs w:val="26"/>
              </w:rPr>
              <w:t>61,865</w:t>
            </w:r>
          </w:p>
        </w:tc>
      </w:tr>
      <w:tr w:rsidR="00524629" w:rsidRPr="00CE2519" w:rsidTr="001E01FF">
        <w:tc>
          <w:tcPr>
            <w:tcW w:w="3888" w:type="dxa"/>
            <w:vAlign w:val="center"/>
          </w:tcPr>
          <w:p w:rsidR="00524629" w:rsidRPr="00CE2519" w:rsidRDefault="00524629" w:rsidP="00524629">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Angsana New" w:hAnsi="Angsana New"/>
                <w:sz w:val="26"/>
                <w:szCs w:val="26"/>
              </w:rPr>
            </w:pPr>
            <w:r w:rsidRPr="00CE2519">
              <w:rPr>
                <w:rFonts w:ascii="Angsana New" w:hAnsi="Angsana New"/>
                <w:sz w:val="26"/>
                <w:szCs w:val="26"/>
              </w:rPr>
              <w:t>Assets under finance leases</w:t>
            </w:r>
          </w:p>
        </w:tc>
        <w:tc>
          <w:tcPr>
            <w:tcW w:w="1350" w:type="dxa"/>
            <w:tcBorders>
              <w:bottom w:val="single" w:sz="4" w:space="0" w:color="auto"/>
            </w:tcBorders>
          </w:tcPr>
          <w:p w:rsidR="00524629" w:rsidRPr="00CE2519" w:rsidRDefault="00B24D34" w:rsidP="005246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375"/>
              <w:jc w:val="right"/>
              <w:rPr>
                <w:rFonts w:ascii="Angsana New" w:hAnsi="Angsana New"/>
                <w:sz w:val="26"/>
                <w:szCs w:val="26"/>
              </w:rPr>
            </w:pPr>
            <w:r>
              <w:rPr>
                <w:rFonts w:ascii="Angsana New" w:hAnsi="Angsana New"/>
                <w:sz w:val="26"/>
                <w:szCs w:val="26"/>
                <w:cs/>
              </w:rPr>
              <w:t>-</w:t>
            </w:r>
          </w:p>
        </w:tc>
        <w:tc>
          <w:tcPr>
            <w:tcW w:w="270" w:type="dxa"/>
          </w:tcPr>
          <w:p w:rsidR="00524629" w:rsidRPr="00CE2519" w:rsidRDefault="00524629" w:rsidP="005246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s>
              <w:spacing w:after="0" w:line="240" w:lineRule="auto"/>
              <w:ind w:left="-108"/>
              <w:rPr>
                <w:rFonts w:ascii="Angsana New" w:hAnsi="Angsana New"/>
                <w:sz w:val="26"/>
                <w:szCs w:val="26"/>
              </w:rPr>
            </w:pPr>
          </w:p>
        </w:tc>
        <w:tc>
          <w:tcPr>
            <w:tcW w:w="1620" w:type="dxa"/>
            <w:tcBorders>
              <w:bottom w:val="single" w:sz="4" w:space="0" w:color="auto"/>
            </w:tcBorders>
          </w:tcPr>
          <w:p w:rsidR="00524629" w:rsidRPr="00CE2519" w:rsidRDefault="00B24D34" w:rsidP="005246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auto"/>
              <w:ind w:left="-108" w:right="-468"/>
              <w:rPr>
                <w:rFonts w:ascii="Angsana New" w:hAnsi="Angsana New"/>
                <w:sz w:val="26"/>
                <w:szCs w:val="26"/>
              </w:rPr>
            </w:pPr>
            <w:r>
              <w:rPr>
                <w:rFonts w:ascii="Angsana New" w:hAnsi="Angsana New"/>
                <w:sz w:val="26"/>
                <w:szCs w:val="26"/>
                <w:cs/>
              </w:rPr>
              <w:t>-</w:t>
            </w:r>
          </w:p>
        </w:tc>
        <w:tc>
          <w:tcPr>
            <w:tcW w:w="270" w:type="dxa"/>
          </w:tcPr>
          <w:p w:rsidR="00524629" w:rsidRPr="00CE2519" w:rsidRDefault="00524629" w:rsidP="005246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line="240" w:lineRule="auto"/>
              <w:ind w:left="-108"/>
              <w:rPr>
                <w:rFonts w:ascii="Angsana New" w:hAnsi="Angsana New"/>
                <w:sz w:val="26"/>
                <w:szCs w:val="26"/>
              </w:rPr>
            </w:pPr>
          </w:p>
        </w:tc>
        <w:tc>
          <w:tcPr>
            <w:tcW w:w="1620" w:type="dxa"/>
            <w:tcBorders>
              <w:bottom w:val="single" w:sz="4" w:space="0" w:color="auto"/>
            </w:tcBorders>
          </w:tcPr>
          <w:p w:rsidR="00524629" w:rsidRPr="00CE2519" w:rsidRDefault="00B24D34" w:rsidP="005246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after="0" w:line="240" w:lineRule="auto"/>
              <w:ind w:left="-108" w:right="288"/>
              <w:jc w:val="right"/>
              <w:rPr>
                <w:rFonts w:ascii="Angsana New" w:hAnsi="Angsana New"/>
                <w:sz w:val="26"/>
                <w:szCs w:val="26"/>
              </w:rPr>
            </w:pPr>
            <w:r>
              <w:rPr>
                <w:rFonts w:ascii="Angsana New" w:hAnsi="Angsana New"/>
                <w:sz w:val="26"/>
                <w:szCs w:val="26"/>
                <w:cs/>
              </w:rPr>
              <w:t>-</w:t>
            </w:r>
          </w:p>
        </w:tc>
        <w:tc>
          <w:tcPr>
            <w:tcW w:w="270" w:type="dxa"/>
          </w:tcPr>
          <w:p w:rsidR="00524629" w:rsidRPr="00CE2519" w:rsidRDefault="00524629" w:rsidP="005246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line="240" w:lineRule="auto"/>
              <w:ind w:left="-108"/>
              <w:rPr>
                <w:rFonts w:ascii="Angsana New" w:hAnsi="Angsana New"/>
                <w:sz w:val="26"/>
                <w:szCs w:val="26"/>
              </w:rPr>
            </w:pPr>
          </w:p>
        </w:tc>
        <w:tc>
          <w:tcPr>
            <w:tcW w:w="1620" w:type="dxa"/>
            <w:tcBorders>
              <w:bottom w:val="single" w:sz="4" w:space="0" w:color="auto"/>
            </w:tcBorders>
          </w:tcPr>
          <w:p w:rsidR="00524629" w:rsidRPr="00CE2519" w:rsidRDefault="00B24D34" w:rsidP="005246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after="0" w:line="240" w:lineRule="auto"/>
              <w:ind w:left="-108" w:right="-207"/>
              <w:rPr>
                <w:rFonts w:ascii="Angsana New" w:hAnsi="Angsana New"/>
                <w:sz w:val="26"/>
                <w:szCs w:val="26"/>
              </w:rPr>
            </w:pPr>
            <w:r>
              <w:rPr>
                <w:rFonts w:ascii="Angsana New" w:hAnsi="Angsana New"/>
                <w:sz w:val="26"/>
                <w:szCs w:val="26"/>
              </w:rPr>
              <w:t>2,693</w:t>
            </w:r>
          </w:p>
        </w:tc>
        <w:tc>
          <w:tcPr>
            <w:tcW w:w="270" w:type="dxa"/>
          </w:tcPr>
          <w:p w:rsidR="00524629" w:rsidRPr="00CE2519" w:rsidRDefault="00524629" w:rsidP="005246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line="240" w:lineRule="auto"/>
              <w:ind w:left="-108"/>
              <w:rPr>
                <w:rFonts w:ascii="Angsana New" w:hAnsi="Angsana New"/>
                <w:sz w:val="26"/>
                <w:szCs w:val="26"/>
              </w:rPr>
            </w:pPr>
          </w:p>
        </w:tc>
        <w:tc>
          <w:tcPr>
            <w:tcW w:w="1350" w:type="dxa"/>
            <w:tcBorders>
              <w:bottom w:val="single" w:sz="4" w:space="0" w:color="auto"/>
            </w:tcBorders>
          </w:tcPr>
          <w:p w:rsidR="00524629" w:rsidRPr="00CE2519" w:rsidRDefault="00B24D34" w:rsidP="005246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396"/>
              <w:jc w:val="right"/>
              <w:rPr>
                <w:rFonts w:ascii="Angsana New" w:hAnsi="Angsana New"/>
                <w:sz w:val="26"/>
                <w:szCs w:val="26"/>
              </w:rPr>
            </w:pPr>
            <w:r>
              <w:rPr>
                <w:rFonts w:ascii="Angsana New" w:hAnsi="Angsana New"/>
                <w:sz w:val="26"/>
                <w:szCs w:val="26"/>
                <w:cs/>
              </w:rPr>
              <w:t>-</w:t>
            </w:r>
          </w:p>
        </w:tc>
        <w:tc>
          <w:tcPr>
            <w:tcW w:w="270" w:type="dxa"/>
          </w:tcPr>
          <w:p w:rsidR="00524629" w:rsidRPr="00CE2519" w:rsidRDefault="00524629" w:rsidP="005246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spacing w:after="0" w:line="240" w:lineRule="auto"/>
              <w:ind w:right="-226"/>
              <w:rPr>
                <w:rFonts w:ascii="Angsana New" w:hAnsi="Angsana New"/>
                <w:sz w:val="26"/>
                <w:szCs w:val="26"/>
              </w:rPr>
            </w:pPr>
          </w:p>
        </w:tc>
        <w:tc>
          <w:tcPr>
            <w:tcW w:w="1440" w:type="dxa"/>
            <w:tcBorders>
              <w:bottom w:val="single" w:sz="4" w:space="0" w:color="auto"/>
            </w:tcBorders>
          </w:tcPr>
          <w:p w:rsidR="00524629" w:rsidRPr="00CE2519" w:rsidRDefault="00B24D34" w:rsidP="005246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line="240" w:lineRule="auto"/>
              <w:ind w:left="-108" w:right="-226"/>
              <w:rPr>
                <w:rFonts w:ascii="Angsana New" w:hAnsi="Angsana New"/>
                <w:sz w:val="26"/>
                <w:szCs w:val="26"/>
              </w:rPr>
            </w:pPr>
            <w:r>
              <w:rPr>
                <w:rFonts w:ascii="Angsana New" w:hAnsi="Angsana New"/>
                <w:sz w:val="26"/>
                <w:szCs w:val="26"/>
              </w:rPr>
              <w:t>2,693</w:t>
            </w:r>
          </w:p>
        </w:tc>
      </w:tr>
      <w:tr w:rsidR="00524629" w:rsidRPr="00CE2519" w:rsidTr="001E01FF">
        <w:tc>
          <w:tcPr>
            <w:tcW w:w="3888" w:type="dxa"/>
            <w:vAlign w:val="center"/>
          </w:tcPr>
          <w:p w:rsidR="00524629" w:rsidRPr="00CE2519" w:rsidRDefault="00524629" w:rsidP="00524629">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Angsana New" w:hAnsi="Angsana New"/>
                <w:sz w:val="26"/>
                <w:szCs w:val="26"/>
              </w:rPr>
            </w:pPr>
          </w:p>
        </w:tc>
        <w:tc>
          <w:tcPr>
            <w:tcW w:w="1350" w:type="dxa"/>
            <w:tcBorders>
              <w:top w:val="single" w:sz="4" w:space="0" w:color="auto"/>
              <w:bottom w:val="double" w:sz="4" w:space="0" w:color="auto"/>
            </w:tcBorders>
          </w:tcPr>
          <w:p w:rsidR="00524629" w:rsidRPr="00970F43" w:rsidRDefault="00B24D34" w:rsidP="005246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34"/>
              <w:jc w:val="right"/>
              <w:rPr>
                <w:rFonts w:ascii="Angsana New" w:hAnsi="Angsana New"/>
                <w:b/>
                <w:bCs/>
                <w:sz w:val="26"/>
                <w:szCs w:val="26"/>
              </w:rPr>
            </w:pPr>
            <w:r w:rsidRPr="00970F43">
              <w:rPr>
                <w:rFonts w:ascii="Angsana New" w:hAnsi="Angsana New"/>
                <w:b/>
                <w:bCs/>
                <w:sz w:val="26"/>
                <w:szCs w:val="26"/>
              </w:rPr>
              <w:t>7,480</w:t>
            </w:r>
          </w:p>
        </w:tc>
        <w:tc>
          <w:tcPr>
            <w:tcW w:w="270" w:type="dxa"/>
          </w:tcPr>
          <w:p w:rsidR="00524629" w:rsidRPr="00970F43" w:rsidRDefault="00524629" w:rsidP="005246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s>
              <w:spacing w:after="0" w:line="240" w:lineRule="auto"/>
              <w:ind w:left="-108"/>
              <w:rPr>
                <w:rFonts w:ascii="Angsana New" w:hAnsi="Angsana New"/>
                <w:b/>
                <w:bCs/>
                <w:sz w:val="26"/>
                <w:szCs w:val="26"/>
              </w:rPr>
            </w:pPr>
          </w:p>
        </w:tc>
        <w:tc>
          <w:tcPr>
            <w:tcW w:w="1620" w:type="dxa"/>
            <w:tcBorders>
              <w:top w:val="single" w:sz="4" w:space="0" w:color="auto"/>
              <w:bottom w:val="double" w:sz="4" w:space="0" w:color="auto"/>
            </w:tcBorders>
          </w:tcPr>
          <w:p w:rsidR="00524629" w:rsidRPr="00970F43" w:rsidRDefault="00B24D34" w:rsidP="00B24D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34"/>
              <w:jc w:val="right"/>
              <w:rPr>
                <w:rFonts w:ascii="Angsana New" w:hAnsi="Angsana New"/>
                <w:b/>
                <w:bCs/>
                <w:sz w:val="26"/>
                <w:szCs w:val="26"/>
              </w:rPr>
            </w:pPr>
            <w:r w:rsidRPr="00970F43">
              <w:rPr>
                <w:rFonts w:ascii="Angsana New" w:hAnsi="Angsana New"/>
                <w:b/>
                <w:bCs/>
                <w:sz w:val="26"/>
                <w:szCs w:val="26"/>
              </w:rPr>
              <w:t>22,009</w:t>
            </w:r>
          </w:p>
        </w:tc>
        <w:tc>
          <w:tcPr>
            <w:tcW w:w="270" w:type="dxa"/>
          </w:tcPr>
          <w:p w:rsidR="00524629" w:rsidRPr="00970F43" w:rsidRDefault="00524629" w:rsidP="005246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line="240" w:lineRule="auto"/>
              <w:ind w:left="-108"/>
              <w:rPr>
                <w:rFonts w:ascii="Angsana New" w:hAnsi="Angsana New"/>
                <w:b/>
                <w:bCs/>
                <w:sz w:val="26"/>
                <w:szCs w:val="26"/>
              </w:rPr>
            </w:pPr>
          </w:p>
        </w:tc>
        <w:tc>
          <w:tcPr>
            <w:tcW w:w="1620" w:type="dxa"/>
            <w:tcBorders>
              <w:top w:val="single" w:sz="4" w:space="0" w:color="auto"/>
              <w:bottom w:val="double" w:sz="4" w:space="0" w:color="auto"/>
            </w:tcBorders>
          </w:tcPr>
          <w:p w:rsidR="00524629" w:rsidRPr="00970F43" w:rsidRDefault="00B24D34" w:rsidP="005246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6"/>
              </w:tabs>
              <w:spacing w:after="0" w:line="240" w:lineRule="auto"/>
              <w:ind w:left="-108" w:right="146"/>
              <w:jc w:val="right"/>
              <w:rPr>
                <w:rFonts w:ascii="Angsana New" w:hAnsi="Angsana New"/>
                <w:b/>
                <w:bCs/>
                <w:sz w:val="26"/>
                <w:szCs w:val="26"/>
              </w:rPr>
            </w:pPr>
            <w:r w:rsidRPr="00970F43">
              <w:rPr>
                <w:rFonts w:ascii="Angsana New" w:hAnsi="Angsana New"/>
                <w:b/>
                <w:bCs/>
                <w:sz w:val="26"/>
                <w:szCs w:val="26"/>
              </w:rPr>
              <w:t>30,923</w:t>
            </w:r>
          </w:p>
        </w:tc>
        <w:tc>
          <w:tcPr>
            <w:tcW w:w="270" w:type="dxa"/>
          </w:tcPr>
          <w:p w:rsidR="00524629" w:rsidRPr="00970F43" w:rsidRDefault="00524629" w:rsidP="005246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line="240" w:lineRule="auto"/>
              <w:ind w:left="-108"/>
              <w:rPr>
                <w:rFonts w:ascii="Angsana New" w:hAnsi="Angsana New"/>
                <w:b/>
                <w:bCs/>
                <w:sz w:val="26"/>
                <w:szCs w:val="26"/>
              </w:rPr>
            </w:pPr>
          </w:p>
        </w:tc>
        <w:tc>
          <w:tcPr>
            <w:tcW w:w="1620" w:type="dxa"/>
            <w:tcBorders>
              <w:top w:val="single" w:sz="4" w:space="0" w:color="auto"/>
              <w:bottom w:val="double" w:sz="4" w:space="0" w:color="auto"/>
            </w:tcBorders>
          </w:tcPr>
          <w:p w:rsidR="00524629" w:rsidRPr="00970F43" w:rsidRDefault="00B24D34" w:rsidP="005246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after="0" w:line="240" w:lineRule="auto"/>
              <w:ind w:left="-108" w:right="-207"/>
              <w:rPr>
                <w:rFonts w:ascii="Angsana New" w:hAnsi="Angsana New"/>
                <w:b/>
                <w:bCs/>
                <w:sz w:val="26"/>
                <w:szCs w:val="26"/>
              </w:rPr>
            </w:pPr>
            <w:r w:rsidRPr="00970F43">
              <w:rPr>
                <w:rFonts w:ascii="Angsana New" w:hAnsi="Angsana New"/>
                <w:b/>
                <w:bCs/>
                <w:sz w:val="26"/>
                <w:szCs w:val="26"/>
              </w:rPr>
              <w:t>2,693</w:t>
            </w:r>
          </w:p>
        </w:tc>
        <w:tc>
          <w:tcPr>
            <w:tcW w:w="270" w:type="dxa"/>
          </w:tcPr>
          <w:p w:rsidR="00524629" w:rsidRPr="00970F43" w:rsidRDefault="00524629" w:rsidP="005246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line="240" w:lineRule="auto"/>
              <w:ind w:left="-108"/>
              <w:rPr>
                <w:rFonts w:ascii="Angsana New" w:hAnsi="Angsana New"/>
                <w:b/>
                <w:bCs/>
                <w:sz w:val="26"/>
                <w:szCs w:val="26"/>
              </w:rPr>
            </w:pPr>
          </w:p>
        </w:tc>
        <w:tc>
          <w:tcPr>
            <w:tcW w:w="1350" w:type="dxa"/>
            <w:tcBorders>
              <w:top w:val="single" w:sz="4" w:space="0" w:color="auto"/>
              <w:bottom w:val="double" w:sz="4" w:space="0" w:color="auto"/>
            </w:tcBorders>
          </w:tcPr>
          <w:p w:rsidR="00524629" w:rsidRPr="00970F43" w:rsidRDefault="00B24D34" w:rsidP="005246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after="0" w:line="240" w:lineRule="auto"/>
              <w:ind w:left="-108" w:right="254"/>
              <w:jc w:val="right"/>
              <w:rPr>
                <w:rFonts w:ascii="Angsana New" w:hAnsi="Angsana New"/>
                <w:b/>
                <w:bCs/>
                <w:sz w:val="26"/>
                <w:szCs w:val="26"/>
              </w:rPr>
            </w:pPr>
            <w:r w:rsidRPr="00970F43">
              <w:rPr>
                <w:rFonts w:ascii="Angsana New" w:hAnsi="Angsana New"/>
                <w:b/>
                <w:bCs/>
                <w:sz w:val="26"/>
                <w:szCs w:val="26"/>
              </w:rPr>
              <w:t>1,453</w:t>
            </w:r>
          </w:p>
        </w:tc>
        <w:tc>
          <w:tcPr>
            <w:tcW w:w="270" w:type="dxa"/>
          </w:tcPr>
          <w:p w:rsidR="00524629" w:rsidRPr="00970F43" w:rsidRDefault="00524629" w:rsidP="005246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spacing w:after="0" w:line="240" w:lineRule="auto"/>
              <w:ind w:right="-226"/>
              <w:rPr>
                <w:rFonts w:ascii="Angsana New" w:hAnsi="Angsana New"/>
                <w:b/>
                <w:bCs/>
                <w:sz w:val="26"/>
                <w:szCs w:val="26"/>
              </w:rPr>
            </w:pPr>
          </w:p>
        </w:tc>
        <w:tc>
          <w:tcPr>
            <w:tcW w:w="1440" w:type="dxa"/>
            <w:tcBorders>
              <w:top w:val="single" w:sz="4" w:space="0" w:color="auto"/>
              <w:bottom w:val="double" w:sz="4" w:space="0" w:color="auto"/>
            </w:tcBorders>
          </w:tcPr>
          <w:p w:rsidR="00524629" w:rsidRPr="00970F43" w:rsidRDefault="00B24D34" w:rsidP="005246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after="0" w:line="240" w:lineRule="auto"/>
              <w:ind w:left="-108" w:right="-226"/>
              <w:rPr>
                <w:rFonts w:ascii="Angsana New" w:hAnsi="Angsana New"/>
                <w:b/>
                <w:bCs/>
                <w:sz w:val="26"/>
                <w:szCs w:val="26"/>
              </w:rPr>
            </w:pPr>
            <w:r w:rsidRPr="00970F43">
              <w:rPr>
                <w:rFonts w:ascii="Angsana New" w:hAnsi="Angsana New"/>
                <w:b/>
                <w:bCs/>
                <w:sz w:val="26"/>
                <w:szCs w:val="26"/>
              </w:rPr>
              <w:t>64,558</w:t>
            </w:r>
          </w:p>
        </w:tc>
      </w:tr>
    </w:tbl>
    <w:p w:rsidR="00615C1F" w:rsidRPr="00CE2519" w:rsidRDefault="00615C1F" w:rsidP="00615C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46"/>
        <w:jc w:val="both"/>
        <w:rPr>
          <w:rFonts w:ascii="Angsana New" w:hAnsi="Angsana New"/>
          <w:sz w:val="26"/>
          <w:szCs w:val="26"/>
        </w:rPr>
      </w:pPr>
    </w:p>
    <w:p w:rsidR="00402934" w:rsidRPr="000D6BDA" w:rsidRDefault="00733F34" w:rsidP="00CE2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446"/>
        <w:jc w:val="thaiDistribute"/>
        <w:rPr>
          <w:rFonts w:asciiTheme="majorBidi" w:hAnsiTheme="majorBidi" w:cstheme="majorBidi"/>
          <w:sz w:val="30"/>
          <w:szCs w:val="30"/>
        </w:rPr>
      </w:pPr>
      <w:r w:rsidRPr="000D6BDA">
        <w:rPr>
          <w:rFonts w:asciiTheme="majorBidi" w:hAnsiTheme="majorBidi" w:cstheme="majorBidi"/>
          <w:sz w:val="30"/>
          <w:szCs w:val="30"/>
        </w:rPr>
        <w:t>The gross amount of the Company</w:t>
      </w:r>
      <w:r w:rsidRPr="000D6BDA">
        <w:rPr>
          <w:rFonts w:asciiTheme="majorBidi" w:hAnsiTheme="majorBidi"/>
          <w:sz w:val="30"/>
          <w:szCs w:val="30"/>
          <w:cs/>
        </w:rPr>
        <w:t>’</w:t>
      </w:r>
      <w:r w:rsidRPr="000D6BDA">
        <w:rPr>
          <w:rFonts w:asciiTheme="majorBidi" w:hAnsiTheme="majorBidi" w:cstheme="majorBidi"/>
          <w:sz w:val="30"/>
          <w:szCs w:val="30"/>
        </w:rPr>
        <w:t xml:space="preserve">s fully depreciated property, plant and equipment that was still in use as at December </w:t>
      </w:r>
      <w:r w:rsidR="00CE2519">
        <w:rPr>
          <w:rFonts w:asciiTheme="majorBidi" w:hAnsiTheme="majorBidi" w:cstheme="majorBidi"/>
          <w:sz w:val="30"/>
          <w:szCs w:val="30"/>
        </w:rPr>
        <w:t xml:space="preserve">31, </w:t>
      </w:r>
      <w:r w:rsidRPr="000D6BDA">
        <w:rPr>
          <w:rFonts w:asciiTheme="majorBidi" w:hAnsiTheme="majorBidi" w:cstheme="majorBidi"/>
          <w:sz w:val="30"/>
          <w:szCs w:val="30"/>
        </w:rPr>
        <w:t>201</w:t>
      </w:r>
      <w:r w:rsidR="009D5C1C">
        <w:rPr>
          <w:rFonts w:asciiTheme="majorBidi" w:hAnsiTheme="majorBidi" w:cstheme="majorBidi"/>
          <w:sz w:val="30"/>
          <w:szCs w:val="30"/>
        </w:rPr>
        <w:t>9</w:t>
      </w:r>
      <w:r w:rsidR="00097643" w:rsidRPr="000D6BDA">
        <w:rPr>
          <w:rFonts w:asciiTheme="majorBidi" w:hAnsiTheme="majorBidi"/>
          <w:sz w:val="30"/>
          <w:szCs w:val="30"/>
          <w:cs/>
        </w:rPr>
        <w:t xml:space="preserve"> </w:t>
      </w:r>
      <w:r w:rsidRPr="000D6BDA">
        <w:rPr>
          <w:rFonts w:asciiTheme="majorBidi" w:hAnsiTheme="majorBidi" w:cstheme="majorBidi"/>
          <w:sz w:val="30"/>
          <w:szCs w:val="30"/>
        </w:rPr>
        <w:t xml:space="preserve">amounted to </w:t>
      </w:r>
      <w:r w:rsidRPr="00553588">
        <w:rPr>
          <w:rFonts w:asciiTheme="majorBidi" w:hAnsiTheme="majorBidi" w:cstheme="majorBidi"/>
          <w:sz w:val="30"/>
          <w:szCs w:val="30"/>
        </w:rPr>
        <w:t xml:space="preserve">Baht </w:t>
      </w:r>
      <w:r w:rsidR="00B24D34">
        <w:rPr>
          <w:rFonts w:asciiTheme="majorBidi" w:hAnsiTheme="majorBidi" w:cstheme="majorBidi"/>
          <w:sz w:val="30"/>
          <w:szCs w:val="30"/>
        </w:rPr>
        <w:t>192</w:t>
      </w:r>
      <w:r w:rsidR="00B24D34">
        <w:rPr>
          <w:rFonts w:asciiTheme="majorBidi" w:hAnsiTheme="majorBidi"/>
          <w:sz w:val="30"/>
          <w:szCs w:val="30"/>
          <w:cs/>
        </w:rPr>
        <w:t>.</w:t>
      </w:r>
      <w:r w:rsidR="00B24D34">
        <w:rPr>
          <w:rFonts w:asciiTheme="majorBidi" w:hAnsiTheme="majorBidi" w:cstheme="majorBidi"/>
          <w:sz w:val="30"/>
          <w:szCs w:val="30"/>
        </w:rPr>
        <w:t>0</w:t>
      </w:r>
      <w:r w:rsidR="00882D3D" w:rsidRPr="00553588">
        <w:rPr>
          <w:rFonts w:asciiTheme="majorBidi" w:hAnsiTheme="majorBidi"/>
          <w:sz w:val="30"/>
          <w:szCs w:val="30"/>
          <w:cs/>
        </w:rPr>
        <w:t xml:space="preserve"> </w:t>
      </w:r>
      <w:r w:rsidRPr="00553588">
        <w:rPr>
          <w:rFonts w:asciiTheme="majorBidi" w:hAnsiTheme="majorBidi" w:cstheme="majorBidi"/>
          <w:sz w:val="30"/>
          <w:szCs w:val="30"/>
        </w:rPr>
        <w:t>million</w:t>
      </w:r>
      <w:r w:rsidR="00615C1F" w:rsidRPr="000D6BDA">
        <w:rPr>
          <w:rFonts w:asciiTheme="majorBidi" w:hAnsiTheme="majorBidi"/>
          <w:sz w:val="30"/>
          <w:szCs w:val="30"/>
          <w:cs/>
        </w:rPr>
        <w:t xml:space="preserve">                 </w:t>
      </w:r>
      <w:r w:rsidRPr="000D6BDA">
        <w:rPr>
          <w:rFonts w:asciiTheme="majorBidi" w:hAnsiTheme="majorBidi"/>
          <w:sz w:val="30"/>
          <w:szCs w:val="30"/>
          <w:cs/>
        </w:rPr>
        <w:t xml:space="preserve"> </w:t>
      </w:r>
    </w:p>
    <w:p w:rsidR="00733F34" w:rsidRPr="000D6BDA" w:rsidRDefault="00733F34" w:rsidP="00CE2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446"/>
        <w:jc w:val="thaiDistribute"/>
        <w:rPr>
          <w:rFonts w:asciiTheme="majorBidi" w:hAnsiTheme="majorBidi" w:cstheme="majorBidi"/>
          <w:sz w:val="30"/>
          <w:szCs w:val="30"/>
        </w:rPr>
      </w:pPr>
      <w:r w:rsidRPr="000D6BDA">
        <w:rPr>
          <w:rFonts w:asciiTheme="majorBidi" w:hAnsiTheme="majorBidi"/>
          <w:sz w:val="30"/>
          <w:szCs w:val="30"/>
          <w:cs/>
        </w:rPr>
        <w:t>(</w:t>
      </w:r>
      <w:r w:rsidRPr="000D6BDA">
        <w:rPr>
          <w:rFonts w:asciiTheme="majorBidi" w:hAnsiTheme="majorBidi" w:cstheme="majorBidi"/>
          <w:sz w:val="30"/>
          <w:szCs w:val="30"/>
        </w:rPr>
        <w:t>201</w:t>
      </w:r>
      <w:r w:rsidR="009D5C1C">
        <w:rPr>
          <w:rFonts w:asciiTheme="majorBidi" w:hAnsiTheme="majorBidi" w:cstheme="majorBidi"/>
          <w:sz w:val="30"/>
          <w:szCs w:val="30"/>
        </w:rPr>
        <w:t>8</w:t>
      </w:r>
      <w:r w:rsidR="009A55C2" w:rsidRPr="000D6BDA">
        <w:rPr>
          <w:rFonts w:asciiTheme="majorBidi" w:hAnsiTheme="majorBidi"/>
          <w:sz w:val="30"/>
          <w:szCs w:val="30"/>
          <w:cs/>
        </w:rPr>
        <w:t xml:space="preserve">: </w:t>
      </w:r>
      <w:r w:rsidR="00BB69DB" w:rsidRPr="000D6BDA">
        <w:rPr>
          <w:rFonts w:asciiTheme="majorBidi" w:hAnsiTheme="majorBidi" w:cstheme="majorBidi"/>
          <w:sz w:val="30"/>
          <w:szCs w:val="30"/>
        </w:rPr>
        <w:t xml:space="preserve">Baht </w:t>
      </w:r>
      <w:r w:rsidR="009D5C1C">
        <w:rPr>
          <w:rFonts w:asciiTheme="majorBidi" w:hAnsiTheme="majorBidi" w:cstheme="majorBidi"/>
          <w:sz w:val="30"/>
          <w:szCs w:val="30"/>
        </w:rPr>
        <w:t>180</w:t>
      </w:r>
      <w:r w:rsidR="009D5C1C">
        <w:rPr>
          <w:rFonts w:asciiTheme="majorBidi" w:hAnsiTheme="majorBidi"/>
          <w:sz w:val="30"/>
          <w:szCs w:val="30"/>
          <w:cs/>
        </w:rPr>
        <w:t>.</w:t>
      </w:r>
      <w:r w:rsidR="009D5C1C">
        <w:rPr>
          <w:rFonts w:asciiTheme="majorBidi" w:hAnsiTheme="majorBidi" w:cstheme="majorBidi"/>
          <w:sz w:val="30"/>
          <w:szCs w:val="30"/>
        </w:rPr>
        <w:t>9</w:t>
      </w:r>
      <w:r w:rsidR="009A55C2" w:rsidRPr="000D6BDA">
        <w:rPr>
          <w:rFonts w:asciiTheme="majorBidi" w:hAnsiTheme="majorBidi" w:cstheme="majorBidi"/>
          <w:sz w:val="30"/>
          <w:szCs w:val="30"/>
        </w:rPr>
        <w:t xml:space="preserve"> million</w:t>
      </w:r>
      <w:r w:rsidR="009A55C2" w:rsidRPr="000D6BDA">
        <w:rPr>
          <w:rFonts w:asciiTheme="majorBidi" w:hAnsiTheme="majorBidi"/>
          <w:sz w:val="30"/>
          <w:szCs w:val="30"/>
          <w:cs/>
        </w:rPr>
        <w:t>)</w:t>
      </w:r>
      <w:r w:rsidRPr="000D6BDA">
        <w:rPr>
          <w:rFonts w:asciiTheme="majorBidi" w:hAnsiTheme="majorBidi"/>
          <w:sz w:val="30"/>
          <w:szCs w:val="30"/>
          <w:cs/>
        </w:rPr>
        <w:t>.</w:t>
      </w:r>
    </w:p>
    <w:p w:rsidR="007217FE" w:rsidRDefault="007217FE" w:rsidP="00721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4"/>
          <w:szCs w:val="24"/>
          <w:cs/>
        </w:rPr>
        <w:sectPr w:rsidR="007217FE" w:rsidSect="00970F43">
          <w:pgSz w:w="16834" w:h="11909" w:orient="landscape" w:code="9"/>
          <w:pgMar w:top="1152" w:right="691" w:bottom="1152" w:left="720" w:header="720" w:footer="720" w:gutter="0"/>
          <w:pgNumType w:start="39"/>
          <w:cols w:space="720"/>
          <w:titlePg/>
          <w:docGrid w:linePitch="245"/>
        </w:sectPr>
      </w:pPr>
    </w:p>
    <w:p w:rsidR="0009783A" w:rsidRPr="000D6BDA" w:rsidRDefault="007217FE" w:rsidP="006F37A0">
      <w:pPr>
        <w:pStyle w:val="Heading1"/>
        <w:numPr>
          <w:ilvl w:val="0"/>
          <w:numId w:val="0"/>
        </w:numPr>
        <w:spacing w:after="240" w:line="240" w:lineRule="exact"/>
        <w:ind w:left="540" w:hanging="630"/>
        <w:rPr>
          <w:rFonts w:asciiTheme="majorBidi" w:hAnsiTheme="majorBidi" w:cstheme="majorBidi"/>
          <w:sz w:val="30"/>
          <w:szCs w:val="30"/>
          <w:u w:val="none"/>
        </w:rPr>
      </w:pPr>
      <w:r w:rsidRPr="000D6BDA">
        <w:rPr>
          <w:rFonts w:asciiTheme="majorBidi" w:hAnsiTheme="majorBidi" w:cstheme="majorBidi"/>
          <w:sz w:val="30"/>
          <w:szCs w:val="30"/>
          <w:u w:val="none"/>
        </w:rPr>
        <w:lastRenderedPageBreak/>
        <w:t>1</w:t>
      </w:r>
      <w:r w:rsidR="00524629">
        <w:rPr>
          <w:rFonts w:asciiTheme="majorBidi" w:hAnsiTheme="majorBidi" w:cstheme="majorBidi"/>
          <w:sz w:val="30"/>
          <w:szCs w:val="30"/>
          <w:u w:val="none"/>
        </w:rPr>
        <w:t>4</w:t>
      </w:r>
      <w:r w:rsidRPr="000D6BDA">
        <w:rPr>
          <w:rFonts w:ascii="Times New Roman" w:hAnsi="Times New Roman"/>
          <w:sz w:val="30"/>
          <w:szCs w:val="30"/>
          <w:u w:val="none"/>
        </w:rPr>
        <w:tab/>
      </w:r>
      <w:r w:rsidRPr="000D6BDA">
        <w:rPr>
          <w:rFonts w:asciiTheme="majorBidi" w:hAnsiTheme="majorBidi" w:cstheme="majorBidi"/>
          <w:sz w:val="30"/>
          <w:szCs w:val="30"/>
          <w:u w:val="none"/>
        </w:rPr>
        <w:t>Leasehold</w:t>
      </w:r>
      <w:r w:rsidR="00733F34" w:rsidRPr="000D6BDA">
        <w:rPr>
          <w:rFonts w:asciiTheme="majorBidi" w:hAnsiTheme="majorBidi" w:cstheme="majorBidi"/>
          <w:sz w:val="30"/>
          <w:szCs w:val="30"/>
          <w:u w:val="none"/>
        </w:rPr>
        <w:t xml:space="preserve"> rights</w:t>
      </w:r>
    </w:p>
    <w:p w:rsidR="0096419B" w:rsidRPr="000D6BDA" w:rsidRDefault="0096419B" w:rsidP="006F37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jc w:val="thaiDistribute"/>
        <w:rPr>
          <w:rFonts w:asciiTheme="majorBidi" w:hAnsiTheme="majorBidi" w:cstheme="majorBidi"/>
          <w:sz w:val="30"/>
          <w:szCs w:val="30"/>
        </w:rPr>
      </w:pPr>
      <w:r w:rsidRPr="000D6BDA">
        <w:rPr>
          <w:rFonts w:asciiTheme="majorBidi" w:hAnsiTheme="majorBidi" w:cstheme="majorBidi"/>
          <w:sz w:val="30"/>
          <w:szCs w:val="30"/>
        </w:rPr>
        <w:t xml:space="preserve">Movements during the years </w:t>
      </w:r>
      <w:proofErr w:type="gramStart"/>
      <w:r w:rsidRPr="000D6BDA">
        <w:rPr>
          <w:rFonts w:asciiTheme="majorBidi" w:hAnsiTheme="majorBidi" w:cstheme="majorBidi"/>
          <w:sz w:val="30"/>
          <w:szCs w:val="30"/>
        </w:rPr>
        <w:t>ended  December</w:t>
      </w:r>
      <w:proofErr w:type="gramEnd"/>
      <w:r w:rsidRPr="000D6BDA">
        <w:rPr>
          <w:rFonts w:asciiTheme="majorBidi" w:hAnsiTheme="majorBidi" w:cstheme="majorBidi"/>
          <w:sz w:val="30"/>
          <w:szCs w:val="30"/>
        </w:rPr>
        <w:t xml:space="preserve"> </w:t>
      </w:r>
      <w:r w:rsidR="00E612E5">
        <w:rPr>
          <w:rFonts w:asciiTheme="majorBidi" w:hAnsiTheme="majorBidi" w:cstheme="majorBidi"/>
          <w:sz w:val="30"/>
          <w:szCs w:val="30"/>
        </w:rPr>
        <w:t xml:space="preserve">31, </w:t>
      </w:r>
      <w:r w:rsidRPr="000D6BDA">
        <w:rPr>
          <w:rFonts w:asciiTheme="majorBidi" w:hAnsiTheme="majorBidi" w:cstheme="majorBidi"/>
          <w:sz w:val="30"/>
          <w:szCs w:val="30"/>
        </w:rPr>
        <w:t>of leasehold rights are as follows</w:t>
      </w:r>
      <w:r w:rsidRPr="000D6BDA">
        <w:rPr>
          <w:rFonts w:asciiTheme="majorBidi" w:hAnsiTheme="majorBidi"/>
          <w:sz w:val="30"/>
          <w:szCs w:val="30"/>
          <w:cs/>
        </w:rPr>
        <w:t>:</w:t>
      </w:r>
    </w:p>
    <w:tbl>
      <w:tblPr>
        <w:tblW w:w="9357" w:type="dxa"/>
        <w:tblLayout w:type="fixed"/>
        <w:tblCellMar>
          <w:left w:w="79" w:type="dxa"/>
          <w:right w:w="79" w:type="dxa"/>
        </w:tblCellMar>
        <w:tblLook w:val="0000" w:firstRow="0" w:lastRow="0" w:firstColumn="0" w:lastColumn="0" w:noHBand="0" w:noVBand="0"/>
      </w:tblPr>
      <w:tblGrid>
        <w:gridCol w:w="4820"/>
        <w:gridCol w:w="813"/>
        <w:gridCol w:w="181"/>
        <w:gridCol w:w="1700"/>
        <w:gridCol w:w="222"/>
        <w:gridCol w:w="1621"/>
      </w:tblGrid>
      <w:tr w:rsidR="00DD53F7" w:rsidRPr="00524629" w:rsidTr="00252231">
        <w:trPr>
          <w:cantSplit/>
          <w:tblHeader/>
        </w:trPr>
        <w:tc>
          <w:tcPr>
            <w:tcW w:w="4820" w:type="dxa"/>
          </w:tcPr>
          <w:p w:rsidR="00DD53F7" w:rsidRPr="00524629" w:rsidRDefault="00DD53F7" w:rsidP="000A285C">
            <w:pPr>
              <w:rPr>
                <w:rFonts w:asciiTheme="majorBidi" w:hAnsiTheme="majorBidi" w:cstheme="majorBidi"/>
                <w:sz w:val="30"/>
                <w:szCs w:val="30"/>
              </w:rPr>
            </w:pPr>
          </w:p>
        </w:tc>
        <w:tc>
          <w:tcPr>
            <w:tcW w:w="813" w:type="dxa"/>
          </w:tcPr>
          <w:p w:rsidR="00DD53F7" w:rsidRPr="00524629" w:rsidRDefault="00DD53F7" w:rsidP="000A285C">
            <w:pPr>
              <w:pStyle w:val="acctmergecolhdg"/>
              <w:spacing w:line="240" w:lineRule="atLeast"/>
              <w:ind w:left="-259" w:right="-259"/>
              <w:rPr>
                <w:rFonts w:asciiTheme="majorBidi" w:hAnsiTheme="majorBidi" w:cstheme="majorBidi"/>
                <w:b w:val="0"/>
                <w:bCs/>
                <w:i/>
                <w:iCs/>
                <w:sz w:val="30"/>
                <w:szCs w:val="30"/>
              </w:rPr>
            </w:pPr>
          </w:p>
        </w:tc>
        <w:tc>
          <w:tcPr>
            <w:tcW w:w="181" w:type="dxa"/>
          </w:tcPr>
          <w:p w:rsidR="00DD53F7" w:rsidRPr="00524629" w:rsidRDefault="00DD53F7" w:rsidP="000A285C">
            <w:pPr>
              <w:pStyle w:val="3"/>
              <w:tabs>
                <w:tab w:val="clear" w:pos="360"/>
                <w:tab w:val="clear" w:pos="720"/>
              </w:tabs>
              <w:spacing w:line="240" w:lineRule="atLeast"/>
              <w:ind w:left="-108" w:right="-108"/>
              <w:jc w:val="right"/>
              <w:rPr>
                <w:rFonts w:asciiTheme="majorBidi" w:hAnsiTheme="majorBidi" w:cstheme="majorBidi"/>
                <w:b/>
                <w:bCs/>
                <w:sz w:val="30"/>
                <w:szCs w:val="30"/>
                <w:lang w:val="en-US"/>
              </w:rPr>
            </w:pPr>
          </w:p>
        </w:tc>
        <w:tc>
          <w:tcPr>
            <w:tcW w:w="3543" w:type="dxa"/>
            <w:gridSpan w:val="3"/>
            <w:vAlign w:val="bottom"/>
          </w:tcPr>
          <w:p w:rsidR="00DD53F7" w:rsidRPr="00524629" w:rsidRDefault="00DD53F7" w:rsidP="000A285C">
            <w:pPr>
              <w:pStyle w:val="3"/>
              <w:tabs>
                <w:tab w:val="clear" w:pos="360"/>
                <w:tab w:val="clear" w:pos="720"/>
              </w:tabs>
              <w:spacing w:line="240" w:lineRule="atLeast"/>
              <w:ind w:left="-108" w:right="-108"/>
              <w:jc w:val="center"/>
              <w:rPr>
                <w:rFonts w:asciiTheme="majorBidi" w:hAnsiTheme="majorBidi" w:cstheme="majorBidi"/>
                <w:b/>
                <w:bCs/>
                <w:sz w:val="30"/>
                <w:szCs w:val="30"/>
                <w:lang w:val="en-US"/>
              </w:rPr>
            </w:pPr>
            <w:r w:rsidRPr="00524629">
              <w:rPr>
                <w:rFonts w:asciiTheme="majorBidi" w:hAnsiTheme="majorBidi" w:cstheme="majorBidi"/>
                <w:b/>
                <w:bCs/>
                <w:sz w:val="30"/>
                <w:szCs w:val="30"/>
                <w:lang w:val="en-US"/>
              </w:rPr>
              <w:t>Financial statements</w:t>
            </w:r>
            <w:r w:rsidR="00CE2519" w:rsidRPr="00524629">
              <w:rPr>
                <w:rFonts w:asciiTheme="majorBidi" w:hAnsiTheme="majorBidi" w:cstheme="majorBidi"/>
                <w:b/>
                <w:bCs/>
                <w:sz w:val="30"/>
                <w:szCs w:val="30"/>
                <w:lang w:val="en-US"/>
              </w:rPr>
              <w:t xml:space="preserve"> in which</w:t>
            </w:r>
            <w:r w:rsidRPr="00524629">
              <w:rPr>
                <w:rFonts w:asciiTheme="majorBidi" w:hAnsiTheme="majorBidi"/>
                <w:b/>
                <w:bCs/>
                <w:sz w:val="30"/>
                <w:szCs w:val="30"/>
                <w:cs/>
                <w:lang w:val="en-US"/>
              </w:rPr>
              <w:t xml:space="preserve"> </w:t>
            </w:r>
          </w:p>
          <w:p w:rsidR="00DD53F7" w:rsidRPr="00524629" w:rsidRDefault="00DD53F7" w:rsidP="000A285C">
            <w:pPr>
              <w:pStyle w:val="3"/>
              <w:tabs>
                <w:tab w:val="clear" w:pos="360"/>
                <w:tab w:val="clear" w:pos="720"/>
              </w:tabs>
              <w:spacing w:line="240" w:lineRule="atLeast"/>
              <w:ind w:left="-108" w:right="-108"/>
              <w:jc w:val="center"/>
              <w:rPr>
                <w:rFonts w:asciiTheme="majorBidi" w:hAnsiTheme="majorBidi" w:cstheme="majorBidi"/>
                <w:b/>
                <w:bCs/>
                <w:sz w:val="30"/>
                <w:szCs w:val="30"/>
                <w:lang w:val="en-US"/>
              </w:rPr>
            </w:pPr>
            <w:r w:rsidRPr="00524629">
              <w:rPr>
                <w:rFonts w:asciiTheme="majorBidi" w:hAnsiTheme="majorBidi" w:cstheme="majorBidi"/>
                <w:b/>
                <w:bCs/>
                <w:sz w:val="30"/>
                <w:szCs w:val="30"/>
                <w:lang w:val="en-US"/>
              </w:rPr>
              <w:t xml:space="preserve">the equity method </w:t>
            </w:r>
            <w:r w:rsidR="00CE2519" w:rsidRPr="00524629">
              <w:rPr>
                <w:rFonts w:asciiTheme="majorBidi" w:hAnsiTheme="majorBidi" w:cstheme="majorBidi"/>
                <w:b/>
                <w:bCs/>
                <w:sz w:val="30"/>
                <w:szCs w:val="30"/>
                <w:lang w:val="en-US"/>
              </w:rPr>
              <w:t xml:space="preserve">is applied </w:t>
            </w:r>
            <w:r w:rsidR="00CE2519" w:rsidRPr="00524629">
              <w:rPr>
                <w:rFonts w:asciiTheme="majorBidi" w:hAnsiTheme="majorBidi"/>
                <w:b/>
                <w:bCs/>
                <w:sz w:val="30"/>
                <w:szCs w:val="30"/>
                <w:cs/>
                <w:lang w:val="en-US"/>
              </w:rPr>
              <w:t>/</w:t>
            </w:r>
          </w:p>
          <w:p w:rsidR="00DD53F7" w:rsidRPr="00CE2519" w:rsidRDefault="008D3B76" w:rsidP="00CE2519">
            <w:pPr>
              <w:pStyle w:val="3"/>
              <w:tabs>
                <w:tab w:val="clear" w:pos="360"/>
                <w:tab w:val="clear" w:pos="720"/>
              </w:tabs>
              <w:spacing w:line="240" w:lineRule="atLeast"/>
              <w:ind w:left="-108" w:right="-108"/>
              <w:jc w:val="center"/>
              <w:rPr>
                <w:rFonts w:asciiTheme="majorBidi" w:hAnsiTheme="majorBidi" w:cstheme="majorBidi"/>
                <w:b/>
                <w:bCs/>
                <w:sz w:val="30"/>
                <w:szCs w:val="30"/>
                <w:lang w:val="en-US"/>
              </w:rPr>
            </w:pPr>
            <w:r w:rsidRPr="00524629">
              <w:rPr>
                <w:rFonts w:asciiTheme="majorBidi" w:hAnsiTheme="majorBidi" w:cstheme="majorBidi"/>
                <w:b/>
                <w:bCs/>
                <w:sz w:val="30"/>
                <w:szCs w:val="30"/>
                <w:lang w:val="en-US"/>
              </w:rPr>
              <w:t>s</w:t>
            </w:r>
            <w:r w:rsidR="00DD53F7" w:rsidRPr="00524629">
              <w:rPr>
                <w:rFonts w:asciiTheme="majorBidi" w:hAnsiTheme="majorBidi" w:cstheme="majorBidi"/>
                <w:b/>
                <w:bCs/>
                <w:sz w:val="30"/>
                <w:szCs w:val="30"/>
                <w:lang w:val="en-US"/>
              </w:rPr>
              <w:t xml:space="preserve">eparate </w:t>
            </w:r>
            <w:r w:rsidR="00CE2519" w:rsidRPr="00524629">
              <w:rPr>
                <w:rFonts w:asciiTheme="majorBidi" w:hAnsiTheme="majorBidi" w:cstheme="majorBidi"/>
                <w:b/>
                <w:bCs/>
                <w:sz w:val="30"/>
                <w:szCs w:val="30"/>
                <w:lang w:val="en-US"/>
              </w:rPr>
              <w:t>financial statements</w:t>
            </w:r>
          </w:p>
        </w:tc>
      </w:tr>
      <w:tr w:rsidR="00097643" w:rsidRPr="00524629" w:rsidTr="00252231">
        <w:trPr>
          <w:cantSplit/>
          <w:tblHeader/>
        </w:trPr>
        <w:tc>
          <w:tcPr>
            <w:tcW w:w="4820" w:type="dxa"/>
          </w:tcPr>
          <w:p w:rsidR="00097643" w:rsidRPr="00524629" w:rsidRDefault="00097643" w:rsidP="00097643">
            <w:pPr>
              <w:pStyle w:val="acctfourfigures"/>
              <w:spacing w:line="240" w:lineRule="atLeast"/>
              <w:rPr>
                <w:rFonts w:asciiTheme="majorBidi" w:hAnsiTheme="majorBidi" w:cstheme="majorBidi"/>
                <w:sz w:val="30"/>
                <w:szCs w:val="30"/>
              </w:rPr>
            </w:pPr>
          </w:p>
        </w:tc>
        <w:tc>
          <w:tcPr>
            <w:tcW w:w="813" w:type="dxa"/>
          </w:tcPr>
          <w:p w:rsidR="00097643" w:rsidRPr="00524629" w:rsidRDefault="00097643" w:rsidP="00097643">
            <w:pPr>
              <w:pStyle w:val="acctfourfigures"/>
              <w:tabs>
                <w:tab w:val="clear" w:pos="765"/>
              </w:tabs>
              <w:spacing w:line="240" w:lineRule="atLeast"/>
              <w:ind w:left="-259" w:right="-259"/>
              <w:jc w:val="center"/>
              <w:rPr>
                <w:rFonts w:asciiTheme="majorBidi" w:hAnsiTheme="majorBidi" w:cstheme="majorBidi"/>
                <w:bCs/>
                <w:i/>
                <w:iCs/>
                <w:sz w:val="30"/>
                <w:szCs w:val="30"/>
              </w:rPr>
            </w:pPr>
          </w:p>
        </w:tc>
        <w:tc>
          <w:tcPr>
            <w:tcW w:w="181" w:type="dxa"/>
          </w:tcPr>
          <w:p w:rsidR="00097643" w:rsidRPr="00524629" w:rsidRDefault="00097643" w:rsidP="00097643">
            <w:pPr>
              <w:pStyle w:val="acctfourfigures"/>
              <w:tabs>
                <w:tab w:val="clear" w:pos="765"/>
              </w:tabs>
              <w:spacing w:line="240" w:lineRule="atLeast"/>
              <w:ind w:left="-259" w:right="-259"/>
              <w:jc w:val="center"/>
              <w:rPr>
                <w:rFonts w:asciiTheme="majorBidi" w:hAnsiTheme="majorBidi" w:cstheme="majorBidi"/>
                <w:bCs/>
                <w:i/>
                <w:iCs/>
                <w:sz w:val="30"/>
                <w:szCs w:val="30"/>
              </w:rPr>
            </w:pPr>
          </w:p>
        </w:tc>
        <w:tc>
          <w:tcPr>
            <w:tcW w:w="1700" w:type="dxa"/>
            <w:vAlign w:val="bottom"/>
          </w:tcPr>
          <w:p w:rsidR="00097643" w:rsidRPr="00524629" w:rsidRDefault="001A7313" w:rsidP="00097643">
            <w:pPr>
              <w:pStyle w:val="acctfourfigures"/>
              <w:tabs>
                <w:tab w:val="clear" w:pos="765"/>
              </w:tabs>
              <w:spacing w:line="240" w:lineRule="atLeast"/>
              <w:ind w:left="-72" w:right="-52"/>
              <w:jc w:val="center"/>
              <w:rPr>
                <w:rFonts w:asciiTheme="majorBidi" w:hAnsiTheme="majorBidi" w:cstheme="majorBidi"/>
                <w:sz w:val="30"/>
                <w:szCs w:val="30"/>
              </w:rPr>
            </w:pPr>
            <w:r w:rsidRPr="00524629">
              <w:rPr>
                <w:rFonts w:asciiTheme="majorBidi" w:hAnsiTheme="majorBidi" w:cstheme="majorBidi"/>
                <w:sz w:val="30"/>
                <w:szCs w:val="30"/>
              </w:rPr>
              <w:t>201</w:t>
            </w:r>
            <w:r w:rsidR="009D5C1C">
              <w:rPr>
                <w:rFonts w:asciiTheme="majorBidi" w:hAnsiTheme="majorBidi" w:cstheme="majorBidi"/>
                <w:sz w:val="30"/>
                <w:szCs w:val="30"/>
              </w:rPr>
              <w:t>9</w:t>
            </w:r>
          </w:p>
        </w:tc>
        <w:tc>
          <w:tcPr>
            <w:tcW w:w="222" w:type="dxa"/>
            <w:vAlign w:val="bottom"/>
          </w:tcPr>
          <w:p w:rsidR="00097643" w:rsidRPr="00524629" w:rsidRDefault="00097643" w:rsidP="00097643">
            <w:pPr>
              <w:pStyle w:val="acctfourfigures"/>
              <w:tabs>
                <w:tab w:val="clear" w:pos="765"/>
              </w:tabs>
              <w:spacing w:line="240" w:lineRule="atLeast"/>
              <w:ind w:left="-72" w:right="-52"/>
              <w:jc w:val="center"/>
              <w:rPr>
                <w:rFonts w:asciiTheme="majorBidi" w:hAnsiTheme="majorBidi" w:cstheme="majorBidi"/>
                <w:sz w:val="30"/>
                <w:szCs w:val="30"/>
              </w:rPr>
            </w:pPr>
          </w:p>
        </w:tc>
        <w:tc>
          <w:tcPr>
            <w:tcW w:w="1621" w:type="dxa"/>
            <w:vAlign w:val="bottom"/>
          </w:tcPr>
          <w:p w:rsidR="00097643" w:rsidRPr="00524629" w:rsidRDefault="001A7313" w:rsidP="00097643">
            <w:pPr>
              <w:pStyle w:val="acctfourfigures"/>
              <w:tabs>
                <w:tab w:val="clear" w:pos="765"/>
              </w:tabs>
              <w:spacing w:line="240" w:lineRule="atLeast"/>
              <w:ind w:left="-72" w:right="-52"/>
              <w:jc w:val="center"/>
              <w:rPr>
                <w:rFonts w:asciiTheme="majorBidi" w:hAnsiTheme="majorBidi" w:cstheme="majorBidi"/>
                <w:sz w:val="30"/>
                <w:szCs w:val="30"/>
              </w:rPr>
            </w:pPr>
            <w:r w:rsidRPr="00524629">
              <w:rPr>
                <w:rFonts w:asciiTheme="majorBidi" w:hAnsiTheme="majorBidi" w:cstheme="majorBidi"/>
                <w:sz w:val="30"/>
                <w:szCs w:val="30"/>
              </w:rPr>
              <w:t>201</w:t>
            </w:r>
            <w:r w:rsidR="009D5C1C">
              <w:rPr>
                <w:rFonts w:asciiTheme="majorBidi" w:hAnsiTheme="majorBidi" w:cstheme="majorBidi"/>
                <w:sz w:val="30"/>
                <w:szCs w:val="30"/>
              </w:rPr>
              <w:t>8</w:t>
            </w:r>
          </w:p>
        </w:tc>
      </w:tr>
      <w:tr w:rsidR="00097643" w:rsidRPr="00524629" w:rsidTr="00252231">
        <w:trPr>
          <w:cantSplit/>
        </w:trPr>
        <w:tc>
          <w:tcPr>
            <w:tcW w:w="4820" w:type="dxa"/>
          </w:tcPr>
          <w:p w:rsidR="00097643" w:rsidRPr="00524629" w:rsidRDefault="00097643" w:rsidP="00097643">
            <w:pPr>
              <w:rPr>
                <w:rFonts w:asciiTheme="majorBidi" w:hAnsiTheme="majorBidi" w:cstheme="majorBidi"/>
                <w:b/>
                <w:bCs/>
                <w:i/>
                <w:iCs/>
                <w:sz w:val="30"/>
                <w:szCs w:val="30"/>
              </w:rPr>
            </w:pPr>
          </w:p>
        </w:tc>
        <w:tc>
          <w:tcPr>
            <w:tcW w:w="813" w:type="dxa"/>
            <w:vAlign w:val="bottom"/>
          </w:tcPr>
          <w:p w:rsidR="00097643" w:rsidRPr="00524629" w:rsidRDefault="00097643" w:rsidP="00097643">
            <w:pPr>
              <w:pStyle w:val="acctfourfigures"/>
              <w:tabs>
                <w:tab w:val="clear" w:pos="765"/>
              </w:tabs>
              <w:spacing w:line="240" w:lineRule="atLeast"/>
              <w:ind w:left="-259" w:right="-259"/>
              <w:jc w:val="center"/>
              <w:rPr>
                <w:rFonts w:asciiTheme="majorBidi" w:hAnsiTheme="majorBidi" w:cstheme="majorBidi"/>
                <w:bCs/>
                <w:i/>
                <w:iCs/>
                <w:sz w:val="30"/>
                <w:szCs w:val="30"/>
              </w:rPr>
            </w:pPr>
          </w:p>
        </w:tc>
        <w:tc>
          <w:tcPr>
            <w:tcW w:w="181" w:type="dxa"/>
            <w:vAlign w:val="bottom"/>
          </w:tcPr>
          <w:p w:rsidR="00097643" w:rsidRPr="00524629" w:rsidRDefault="00097643" w:rsidP="00097643">
            <w:pPr>
              <w:pStyle w:val="acctfourfigures"/>
              <w:tabs>
                <w:tab w:val="clear" w:pos="765"/>
              </w:tabs>
              <w:spacing w:line="240" w:lineRule="atLeast"/>
              <w:ind w:left="-259" w:right="-259"/>
              <w:jc w:val="center"/>
              <w:rPr>
                <w:rFonts w:asciiTheme="majorBidi" w:hAnsiTheme="majorBidi" w:cstheme="majorBidi"/>
                <w:bCs/>
                <w:i/>
                <w:iCs/>
                <w:sz w:val="30"/>
                <w:szCs w:val="30"/>
              </w:rPr>
            </w:pPr>
          </w:p>
        </w:tc>
        <w:tc>
          <w:tcPr>
            <w:tcW w:w="3543" w:type="dxa"/>
            <w:gridSpan w:val="3"/>
            <w:vAlign w:val="bottom"/>
          </w:tcPr>
          <w:p w:rsidR="00097643" w:rsidRPr="00524629" w:rsidRDefault="00097643" w:rsidP="00097643">
            <w:pPr>
              <w:pStyle w:val="acctfourfigures"/>
              <w:tabs>
                <w:tab w:val="clear" w:pos="765"/>
              </w:tabs>
              <w:spacing w:line="240" w:lineRule="atLeast"/>
              <w:ind w:left="-259" w:right="-259"/>
              <w:jc w:val="center"/>
              <w:rPr>
                <w:rFonts w:asciiTheme="majorBidi" w:hAnsiTheme="majorBidi" w:cstheme="majorBidi"/>
                <w:bCs/>
                <w:sz w:val="30"/>
                <w:szCs w:val="30"/>
              </w:rPr>
            </w:pPr>
            <w:r w:rsidRPr="00524629">
              <w:rPr>
                <w:rFonts w:asciiTheme="majorBidi" w:hAnsiTheme="majorBidi" w:cs="Angsana New"/>
                <w:sz w:val="30"/>
                <w:szCs w:val="30"/>
                <w:cs/>
                <w:lang w:val="en-US" w:bidi="th-TH"/>
              </w:rPr>
              <w:t>(</w:t>
            </w:r>
            <w:r w:rsidRPr="00524629">
              <w:rPr>
                <w:rFonts w:asciiTheme="majorBidi" w:hAnsiTheme="majorBidi" w:cstheme="majorBidi"/>
                <w:sz w:val="30"/>
                <w:szCs w:val="30"/>
                <w:lang w:val="en-US"/>
              </w:rPr>
              <w:t>in thousand Baht</w:t>
            </w:r>
            <w:r w:rsidRPr="00524629">
              <w:rPr>
                <w:rFonts w:asciiTheme="majorBidi" w:hAnsiTheme="majorBidi" w:cs="Angsana New"/>
                <w:sz w:val="30"/>
                <w:szCs w:val="30"/>
                <w:cs/>
                <w:lang w:val="en-US" w:bidi="th-TH"/>
              </w:rPr>
              <w:t>)</w:t>
            </w:r>
          </w:p>
        </w:tc>
      </w:tr>
      <w:tr w:rsidR="009D5C1C" w:rsidRPr="00524629" w:rsidTr="00252231">
        <w:trPr>
          <w:cantSplit/>
        </w:trPr>
        <w:tc>
          <w:tcPr>
            <w:tcW w:w="4820" w:type="dxa"/>
            <w:vAlign w:val="bottom"/>
          </w:tcPr>
          <w:p w:rsidR="009D5C1C" w:rsidRPr="00524629" w:rsidRDefault="009D5C1C" w:rsidP="009D5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30"/>
                <w:szCs w:val="30"/>
                <w:cs/>
              </w:rPr>
            </w:pPr>
            <w:r w:rsidRPr="00524629">
              <w:rPr>
                <w:rFonts w:asciiTheme="majorBidi" w:hAnsiTheme="majorBidi" w:cstheme="majorBidi"/>
                <w:sz w:val="30"/>
                <w:szCs w:val="30"/>
              </w:rPr>
              <w:t>At 1 January</w:t>
            </w:r>
          </w:p>
        </w:tc>
        <w:tc>
          <w:tcPr>
            <w:tcW w:w="813" w:type="dxa"/>
            <w:vAlign w:val="bottom"/>
          </w:tcPr>
          <w:p w:rsidR="009D5C1C" w:rsidRPr="00524629" w:rsidRDefault="009D5C1C" w:rsidP="009D5C1C">
            <w:pPr>
              <w:pStyle w:val="acctfourfigures"/>
              <w:tabs>
                <w:tab w:val="clear" w:pos="765"/>
              </w:tabs>
              <w:spacing w:line="240" w:lineRule="atLeast"/>
              <w:ind w:left="-259" w:right="-259"/>
              <w:jc w:val="center"/>
              <w:rPr>
                <w:rFonts w:asciiTheme="majorBidi" w:hAnsiTheme="majorBidi" w:cstheme="majorBidi"/>
                <w:bCs/>
                <w:i/>
                <w:iCs/>
                <w:sz w:val="30"/>
                <w:szCs w:val="30"/>
              </w:rPr>
            </w:pPr>
          </w:p>
        </w:tc>
        <w:tc>
          <w:tcPr>
            <w:tcW w:w="181" w:type="dxa"/>
            <w:vAlign w:val="bottom"/>
          </w:tcPr>
          <w:p w:rsidR="009D5C1C" w:rsidRPr="00524629" w:rsidRDefault="009D5C1C" w:rsidP="009D5C1C">
            <w:pPr>
              <w:pStyle w:val="acctfourfigures"/>
              <w:tabs>
                <w:tab w:val="clear" w:pos="765"/>
              </w:tabs>
              <w:spacing w:line="240" w:lineRule="atLeast"/>
              <w:ind w:left="-259" w:right="-259"/>
              <w:jc w:val="center"/>
              <w:rPr>
                <w:rFonts w:asciiTheme="majorBidi" w:hAnsiTheme="majorBidi" w:cstheme="majorBidi"/>
                <w:bCs/>
                <w:i/>
                <w:iCs/>
                <w:sz w:val="30"/>
                <w:szCs w:val="30"/>
              </w:rPr>
            </w:pPr>
          </w:p>
        </w:tc>
        <w:tc>
          <w:tcPr>
            <w:tcW w:w="1700" w:type="dxa"/>
          </w:tcPr>
          <w:p w:rsidR="009D5C1C" w:rsidRPr="00ED2793" w:rsidRDefault="00807E38" w:rsidP="009D5C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7"/>
              </w:tabs>
              <w:spacing w:after="0" w:line="240" w:lineRule="auto"/>
              <w:ind w:left="-108" w:right="-207"/>
              <w:rPr>
                <w:rFonts w:asciiTheme="majorBidi" w:hAnsiTheme="majorBidi" w:cstheme="majorBidi"/>
                <w:sz w:val="30"/>
                <w:szCs w:val="30"/>
              </w:rPr>
            </w:pPr>
            <w:r>
              <w:rPr>
                <w:rFonts w:asciiTheme="majorBidi" w:hAnsiTheme="majorBidi" w:cstheme="majorBidi"/>
                <w:sz w:val="30"/>
                <w:szCs w:val="30"/>
              </w:rPr>
              <w:t>9,140</w:t>
            </w:r>
          </w:p>
        </w:tc>
        <w:tc>
          <w:tcPr>
            <w:tcW w:w="222" w:type="dxa"/>
          </w:tcPr>
          <w:p w:rsidR="009D5C1C" w:rsidRPr="00524629" w:rsidRDefault="009D5C1C" w:rsidP="009D5C1C">
            <w:pPr>
              <w:pStyle w:val="acctfourfigures"/>
              <w:tabs>
                <w:tab w:val="clear" w:pos="765"/>
                <w:tab w:val="decimal" w:pos="983"/>
              </w:tabs>
              <w:spacing w:line="240" w:lineRule="atLeast"/>
              <w:ind w:right="11"/>
              <w:rPr>
                <w:rFonts w:asciiTheme="majorBidi" w:hAnsiTheme="majorBidi" w:cstheme="majorBidi"/>
                <w:sz w:val="30"/>
                <w:szCs w:val="30"/>
              </w:rPr>
            </w:pPr>
          </w:p>
        </w:tc>
        <w:tc>
          <w:tcPr>
            <w:tcW w:w="1621" w:type="dxa"/>
          </w:tcPr>
          <w:p w:rsidR="009D5C1C" w:rsidRPr="00ED2793" w:rsidRDefault="009D5C1C" w:rsidP="009D5C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7"/>
              </w:tabs>
              <w:spacing w:after="0" w:line="240" w:lineRule="auto"/>
              <w:ind w:left="-108" w:right="-207"/>
              <w:rPr>
                <w:rFonts w:asciiTheme="majorBidi" w:hAnsiTheme="majorBidi" w:cstheme="majorBidi"/>
                <w:sz w:val="30"/>
                <w:szCs w:val="30"/>
              </w:rPr>
            </w:pPr>
            <w:r>
              <w:rPr>
                <w:rFonts w:asciiTheme="majorBidi" w:hAnsiTheme="majorBidi" w:cstheme="majorBidi"/>
                <w:sz w:val="30"/>
                <w:szCs w:val="30"/>
              </w:rPr>
              <w:t>11,650</w:t>
            </w:r>
          </w:p>
        </w:tc>
      </w:tr>
      <w:tr w:rsidR="009D5C1C" w:rsidRPr="00524629" w:rsidTr="00CE2519">
        <w:trPr>
          <w:cantSplit/>
        </w:trPr>
        <w:tc>
          <w:tcPr>
            <w:tcW w:w="4820" w:type="dxa"/>
            <w:vAlign w:val="bottom"/>
          </w:tcPr>
          <w:p w:rsidR="009D5C1C" w:rsidRPr="00524629" w:rsidRDefault="009D5C1C" w:rsidP="009D5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30"/>
                <w:szCs w:val="30"/>
                <w:cs/>
              </w:rPr>
            </w:pPr>
            <w:proofErr w:type="spellStart"/>
            <w:r w:rsidRPr="00524629">
              <w:rPr>
                <w:rFonts w:asciiTheme="majorBidi" w:hAnsiTheme="majorBidi" w:cstheme="majorBidi"/>
                <w:sz w:val="30"/>
                <w:szCs w:val="30"/>
              </w:rPr>
              <w:t>Amortisation</w:t>
            </w:r>
            <w:proofErr w:type="spellEnd"/>
            <w:r w:rsidRPr="00524629">
              <w:rPr>
                <w:rFonts w:asciiTheme="majorBidi" w:hAnsiTheme="majorBidi" w:cstheme="majorBidi"/>
                <w:sz w:val="30"/>
                <w:szCs w:val="30"/>
              </w:rPr>
              <w:t xml:space="preserve"> for the year</w:t>
            </w:r>
          </w:p>
        </w:tc>
        <w:tc>
          <w:tcPr>
            <w:tcW w:w="813" w:type="dxa"/>
            <w:vAlign w:val="bottom"/>
          </w:tcPr>
          <w:p w:rsidR="009D5C1C" w:rsidRPr="00524629" w:rsidRDefault="009D5C1C" w:rsidP="009D5C1C">
            <w:pPr>
              <w:pStyle w:val="acctfourfigures"/>
              <w:tabs>
                <w:tab w:val="clear" w:pos="765"/>
              </w:tabs>
              <w:spacing w:line="240" w:lineRule="atLeast"/>
              <w:ind w:left="-259" w:right="-259"/>
              <w:jc w:val="center"/>
              <w:rPr>
                <w:rFonts w:asciiTheme="majorBidi" w:hAnsiTheme="majorBidi" w:cstheme="majorBidi"/>
                <w:bCs/>
                <w:i/>
                <w:iCs/>
                <w:sz w:val="30"/>
                <w:szCs w:val="30"/>
              </w:rPr>
            </w:pPr>
          </w:p>
        </w:tc>
        <w:tc>
          <w:tcPr>
            <w:tcW w:w="181" w:type="dxa"/>
            <w:vAlign w:val="bottom"/>
          </w:tcPr>
          <w:p w:rsidR="009D5C1C" w:rsidRPr="00524629" w:rsidRDefault="009D5C1C" w:rsidP="009D5C1C">
            <w:pPr>
              <w:pStyle w:val="acctfourfigures"/>
              <w:tabs>
                <w:tab w:val="clear" w:pos="765"/>
              </w:tabs>
              <w:spacing w:line="240" w:lineRule="atLeast"/>
              <w:ind w:left="-259" w:right="-259"/>
              <w:jc w:val="center"/>
              <w:rPr>
                <w:rFonts w:asciiTheme="majorBidi" w:hAnsiTheme="majorBidi" w:cstheme="majorBidi"/>
                <w:bCs/>
                <w:i/>
                <w:iCs/>
                <w:sz w:val="30"/>
                <w:szCs w:val="30"/>
              </w:rPr>
            </w:pPr>
          </w:p>
        </w:tc>
        <w:tc>
          <w:tcPr>
            <w:tcW w:w="1700" w:type="dxa"/>
            <w:tcBorders>
              <w:bottom w:val="single" w:sz="4" w:space="0" w:color="auto"/>
            </w:tcBorders>
          </w:tcPr>
          <w:p w:rsidR="009D5C1C" w:rsidRPr="00ED2793" w:rsidRDefault="00807E38" w:rsidP="009D5C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7"/>
              </w:tabs>
              <w:spacing w:after="0" w:line="240" w:lineRule="auto"/>
              <w:ind w:left="-108" w:right="-207"/>
              <w:rPr>
                <w:rFonts w:asciiTheme="majorBidi" w:hAnsiTheme="majorBidi" w:cstheme="majorBidi"/>
                <w:sz w:val="30"/>
                <w:szCs w:val="30"/>
              </w:rPr>
            </w:pPr>
            <w:r>
              <w:rPr>
                <w:rFonts w:asciiTheme="majorBidi" w:hAnsiTheme="majorBidi"/>
                <w:sz w:val="30"/>
                <w:szCs w:val="30"/>
                <w:cs/>
              </w:rPr>
              <w:t>(</w:t>
            </w:r>
            <w:r>
              <w:rPr>
                <w:rFonts w:asciiTheme="majorBidi" w:hAnsiTheme="majorBidi" w:cstheme="majorBidi"/>
                <w:sz w:val="30"/>
                <w:szCs w:val="30"/>
              </w:rPr>
              <w:t>2,506</w:t>
            </w:r>
            <w:r>
              <w:rPr>
                <w:rFonts w:asciiTheme="majorBidi" w:hAnsiTheme="majorBidi"/>
                <w:sz w:val="30"/>
                <w:szCs w:val="30"/>
                <w:cs/>
              </w:rPr>
              <w:t>)</w:t>
            </w:r>
          </w:p>
        </w:tc>
        <w:tc>
          <w:tcPr>
            <w:tcW w:w="222" w:type="dxa"/>
          </w:tcPr>
          <w:p w:rsidR="009D5C1C" w:rsidRPr="00524629" w:rsidRDefault="009D5C1C" w:rsidP="009D5C1C">
            <w:pPr>
              <w:pStyle w:val="acctfourfigures"/>
              <w:tabs>
                <w:tab w:val="clear" w:pos="765"/>
                <w:tab w:val="decimal" w:pos="983"/>
              </w:tabs>
              <w:spacing w:line="240" w:lineRule="atLeast"/>
              <w:ind w:right="11"/>
              <w:rPr>
                <w:rFonts w:asciiTheme="majorBidi" w:hAnsiTheme="majorBidi" w:cstheme="majorBidi"/>
                <w:sz w:val="30"/>
                <w:szCs w:val="30"/>
              </w:rPr>
            </w:pPr>
          </w:p>
        </w:tc>
        <w:tc>
          <w:tcPr>
            <w:tcW w:w="1621" w:type="dxa"/>
            <w:tcBorders>
              <w:bottom w:val="single" w:sz="4" w:space="0" w:color="auto"/>
            </w:tcBorders>
          </w:tcPr>
          <w:p w:rsidR="009D5C1C" w:rsidRPr="00ED2793" w:rsidRDefault="009D5C1C" w:rsidP="009D5C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7"/>
              </w:tabs>
              <w:spacing w:after="0" w:line="240" w:lineRule="auto"/>
              <w:ind w:left="-108" w:right="-207"/>
              <w:rPr>
                <w:rFonts w:asciiTheme="majorBidi" w:hAnsiTheme="majorBidi" w:cstheme="majorBidi"/>
                <w:sz w:val="30"/>
                <w:szCs w:val="30"/>
              </w:rPr>
            </w:pPr>
            <w:r>
              <w:rPr>
                <w:rFonts w:asciiTheme="majorBidi" w:hAnsiTheme="majorBidi"/>
                <w:sz w:val="30"/>
                <w:szCs w:val="30"/>
                <w:cs/>
              </w:rPr>
              <w:t>(</w:t>
            </w:r>
            <w:r>
              <w:rPr>
                <w:rFonts w:asciiTheme="majorBidi" w:hAnsiTheme="majorBidi" w:cstheme="majorBidi"/>
                <w:sz w:val="30"/>
                <w:szCs w:val="30"/>
              </w:rPr>
              <w:t>2,510</w:t>
            </w:r>
            <w:r>
              <w:rPr>
                <w:rFonts w:asciiTheme="majorBidi" w:hAnsiTheme="majorBidi"/>
                <w:sz w:val="30"/>
                <w:szCs w:val="30"/>
                <w:cs/>
              </w:rPr>
              <w:t>)</w:t>
            </w:r>
          </w:p>
        </w:tc>
      </w:tr>
      <w:tr w:rsidR="009D5C1C" w:rsidRPr="00524629" w:rsidTr="00CE2519">
        <w:trPr>
          <w:cantSplit/>
        </w:trPr>
        <w:tc>
          <w:tcPr>
            <w:tcW w:w="4820" w:type="dxa"/>
            <w:vAlign w:val="bottom"/>
          </w:tcPr>
          <w:p w:rsidR="009D5C1C" w:rsidRPr="00524629" w:rsidRDefault="009D5C1C" w:rsidP="009D5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b/>
                <w:bCs/>
                <w:sz w:val="30"/>
                <w:szCs w:val="30"/>
                <w:cs/>
              </w:rPr>
            </w:pPr>
            <w:r w:rsidRPr="00524629">
              <w:rPr>
                <w:rFonts w:asciiTheme="majorBidi" w:hAnsiTheme="majorBidi" w:cstheme="majorBidi"/>
                <w:b/>
                <w:bCs/>
                <w:sz w:val="30"/>
                <w:szCs w:val="30"/>
              </w:rPr>
              <w:t>At 31 December</w:t>
            </w:r>
          </w:p>
        </w:tc>
        <w:tc>
          <w:tcPr>
            <w:tcW w:w="813" w:type="dxa"/>
            <w:vAlign w:val="bottom"/>
          </w:tcPr>
          <w:p w:rsidR="009D5C1C" w:rsidRPr="00524629" w:rsidRDefault="009D5C1C" w:rsidP="009D5C1C">
            <w:pPr>
              <w:pStyle w:val="acctfourfigures"/>
              <w:tabs>
                <w:tab w:val="clear" w:pos="765"/>
              </w:tabs>
              <w:spacing w:line="240" w:lineRule="atLeast"/>
              <w:ind w:left="-259" w:right="-259"/>
              <w:jc w:val="center"/>
              <w:rPr>
                <w:rFonts w:asciiTheme="majorBidi" w:hAnsiTheme="majorBidi" w:cstheme="majorBidi"/>
                <w:bCs/>
                <w:i/>
                <w:iCs/>
                <w:sz w:val="30"/>
                <w:szCs w:val="30"/>
              </w:rPr>
            </w:pPr>
          </w:p>
        </w:tc>
        <w:tc>
          <w:tcPr>
            <w:tcW w:w="181" w:type="dxa"/>
          </w:tcPr>
          <w:p w:rsidR="009D5C1C" w:rsidRPr="00524629" w:rsidRDefault="009D5C1C" w:rsidP="009D5C1C">
            <w:pPr>
              <w:pStyle w:val="acctfourfigures"/>
              <w:tabs>
                <w:tab w:val="clear" w:pos="765"/>
                <w:tab w:val="decimal" w:pos="983"/>
              </w:tabs>
              <w:spacing w:line="240" w:lineRule="atLeast"/>
              <w:ind w:right="11"/>
              <w:rPr>
                <w:rFonts w:asciiTheme="majorBidi" w:hAnsiTheme="majorBidi" w:cstheme="majorBidi"/>
                <w:b/>
                <w:bCs/>
                <w:sz w:val="30"/>
                <w:szCs w:val="30"/>
              </w:rPr>
            </w:pPr>
          </w:p>
        </w:tc>
        <w:tc>
          <w:tcPr>
            <w:tcW w:w="1700" w:type="dxa"/>
            <w:tcBorders>
              <w:top w:val="single" w:sz="4" w:space="0" w:color="auto"/>
              <w:bottom w:val="double" w:sz="4" w:space="0" w:color="auto"/>
            </w:tcBorders>
          </w:tcPr>
          <w:p w:rsidR="009D5C1C" w:rsidRPr="00ED2793" w:rsidRDefault="00807E38" w:rsidP="009D5C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7"/>
              </w:tabs>
              <w:spacing w:after="0" w:line="240" w:lineRule="auto"/>
              <w:ind w:left="-108" w:right="-207"/>
              <w:rPr>
                <w:rFonts w:asciiTheme="majorBidi" w:hAnsiTheme="majorBidi" w:cstheme="majorBidi"/>
                <w:b/>
                <w:bCs/>
                <w:sz w:val="30"/>
                <w:szCs w:val="30"/>
              </w:rPr>
            </w:pPr>
            <w:r>
              <w:rPr>
                <w:rFonts w:asciiTheme="majorBidi" w:hAnsiTheme="majorBidi" w:cstheme="majorBidi"/>
                <w:b/>
                <w:bCs/>
                <w:sz w:val="30"/>
                <w:szCs w:val="30"/>
              </w:rPr>
              <w:t>6,634</w:t>
            </w:r>
          </w:p>
        </w:tc>
        <w:tc>
          <w:tcPr>
            <w:tcW w:w="222" w:type="dxa"/>
          </w:tcPr>
          <w:p w:rsidR="009D5C1C" w:rsidRPr="00524629" w:rsidRDefault="009D5C1C" w:rsidP="009D5C1C">
            <w:pPr>
              <w:pStyle w:val="acctfourfigures"/>
              <w:tabs>
                <w:tab w:val="clear" w:pos="765"/>
                <w:tab w:val="decimal" w:pos="983"/>
              </w:tabs>
              <w:spacing w:line="240" w:lineRule="atLeast"/>
              <w:ind w:right="11"/>
              <w:rPr>
                <w:rFonts w:asciiTheme="majorBidi" w:hAnsiTheme="majorBidi" w:cstheme="majorBidi"/>
                <w:b/>
                <w:bCs/>
                <w:sz w:val="30"/>
                <w:szCs w:val="30"/>
              </w:rPr>
            </w:pPr>
          </w:p>
        </w:tc>
        <w:tc>
          <w:tcPr>
            <w:tcW w:w="1621" w:type="dxa"/>
            <w:tcBorders>
              <w:top w:val="single" w:sz="4" w:space="0" w:color="auto"/>
              <w:bottom w:val="double" w:sz="4" w:space="0" w:color="auto"/>
            </w:tcBorders>
          </w:tcPr>
          <w:p w:rsidR="009D5C1C" w:rsidRPr="00ED2793" w:rsidRDefault="009D5C1C" w:rsidP="009D5C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7"/>
              </w:tabs>
              <w:spacing w:after="0" w:line="240" w:lineRule="auto"/>
              <w:ind w:left="-108" w:right="-207"/>
              <w:rPr>
                <w:rFonts w:asciiTheme="majorBidi" w:hAnsiTheme="majorBidi" w:cstheme="majorBidi"/>
                <w:b/>
                <w:bCs/>
                <w:sz w:val="30"/>
                <w:szCs w:val="30"/>
              </w:rPr>
            </w:pPr>
            <w:r>
              <w:rPr>
                <w:rFonts w:asciiTheme="majorBidi" w:hAnsiTheme="majorBidi" w:cstheme="majorBidi"/>
                <w:b/>
                <w:bCs/>
                <w:sz w:val="30"/>
                <w:szCs w:val="30"/>
              </w:rPr>
              <w:t>9,140</w:t>
            </w:r>
          </w:p>
        </w:tc>
      </w:tr>
      <w:tr w:rsidR="00CE2519" w:rsidRPr="00524629" w:rsidTr="00CE2519">
        <w:trPr>
          <w:cantSplit/>
        </w:trPr>
        <w:tc>
          <w:tcPr>
            <w:tcW w:w="4820" w:type="dxa"/>
            <w:vAlign w:val="bottom"/>
          </w:tcPr>
          <w:p w:rsidR="00CE2519" w:rsidRPr="00524629" w:rsidRDefault="00CE2519" w:rsidP="005246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b/>
                <w:bCs/>
                <w:sz w:val="30"/>
                <w:szCs w:val="30"/>
              </w:rPr>
            </w:pPr>
          </w:p>
        </w:tc>
        <w:tc>
          <w:tcPr>
            <w:tcW w:w="813" w:type="dxa"/>
            <w:vAlign w:val="bottom"/>
          </w:tcPr>
          <w:p w:rsidR="00CE2519" w:rsidRPr="00524629" w:rsidRDefault="00CE2519" w:rsidP="00524629">
            <w:pPr>
              <w:pStyle w:val="acctfourfigures"/>
              <w:tabs>
                <w:tab w:val="clear" w:pos="765"/>
              </w:tabs>
              <w:spacing w:line="240" w:lineRule="atLeast"/>
              <w:ind w:left="-259" w:right="-259"/>
              <w:jc w:val="center"/>
              <w:rPr>
                <w:rFonts w:asciiTheme="majorBidi" w:hAnsiTheme="majorBidi" w:cstheme="majorBidi"/>
                <w:bCs/>
                <w:i/>
                <w:iCs/>
                <w:sz w:val="30"/>
                <w:szCs w:val="30"/>
              </w:rPr>
            </w:pPr>
          </w:p>
        </w:tc>
        <w:tc>
          <w:tcPr>
            <w:tcW w:w="181" w:type="dxa"/>
          </w:tcPr>
          <w:p w:rsidR="00CE2519" w:rsidRPr="00524629" w:rsidRDefault="00CE2519" w:rsidP="00524629">
            <w:pPr>
              <w:pStyle w:val="acctfourfigures"/>
              <w:tabs>
                <w:tab w:val="clear" w:pos="765"/>
                <w:tab w:val="decimal" w:pos="983"/>
              </w:tabs>
              <w:spacing w:line="240" w:lineRule="atLeast"/>
              <w:ind w:right="11"/>
              <w:rPr>
                <w:rFonts w:asciiTheme="majorBidi" w:hAnsiTheme="majorBidi" w:cstheme="majorBidi"/>
                <w:b/>
                <w:bCs/>
                <w:sz w:val="30"/>
                <w:szCs w:val="30"/>
              </w:rPr>
            </w:pPr>
          </w:p>
        </w:tc>
        <w:tc>
          <w:tcPr>
            <w:tcW w:w="1700" w:type="dxa"/>
            <w:tcBorders>
              <w:top w:val="double" w:sz="4" w:space="0" w:color="auto"/>
            </w:tcBorders>
          </w:tcPr>
          <w:p w:rsidR="00CE2519" w:rsidRDefault="00CE2519" w:rsidP="005246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7"/>
              </w:tabs>
              <w:spacing w:after="0" w:line="240" w:lineRule="auto"/>
              <w:ind w:left="-108" w:right="-207"/>
              <w:rPr>
                <w:rFonts w:asciiTheme="majorBidi" w:hAnsiTheme="majorBidi" w:cstheme="majorBidi"/>
                <w:b/>
                <w:bCs/>
                <w:sz w:val="30"/>
                <w:szCs w:val="30"/>
              </w:rPr>
            </w:pPr>
          </w:p>
        </w:tc>
        <w:tc>
          <w:tcPr>
            <w:tcW w:w="222" w:type="dxa"/>
          </w:tcPr>
          <w:p w:rsidR="00CE2519" w:rsidRPr="00524629" w:rsidRDefault="00CE2519" w:rsidP="00524629">
            <w:pPr>
              <w:pStyle w:val="acctfourfigures"/>
              <w:tabs>
                <w:tab w:val="clear" w:pos="765"/>
                <w:tab w:val="decimal" w:pos="983"/>
              </w:tabs>
              <w:spacing w:line="240" w:lineRule="atLeast"/>
              <w:ind w:right="11"/>
              <w:rPr>
                <w:rFonts w:asciiTheme="majorBidi" w:hAnsiTheme="majorBidi" w:cstheme="majorBidi"/>
                <w:b/>
                <w:bCs/>
                <w:sz w:val="30"/>
                <w:szCs w:val="30"/>
              </w:rPr>
            </w:pPr>
          </w:p>
        </w:tc>
        <w:tc>
          <w:tcPr>
            <w:tcW w:w="1621" w:type="dxa"/>
            <w:tcBorders>
              <w:top w:val="double" w:sz="4" w:space="0" w:color="auto"/>
            </w:tcBorders>
          </w:tcPr>
          <w:p w:rsidR="00CE2519" w:rsidRPr="00524629" w:rsidRDefault="00CE2519" w:rsidP="00524629">
            <w:pPr>
              <w:pStyle w:val="3"/>
              <w:tabs>
                <w:tab w:val="clear" w:pos="360"/>
                <w:tab w:val="clear" w:pos="720"/>
                <w:tab w:val="decimal" w:pos="1258"/>
              </w:tabs>
              <w:spacing w:line="240" w:lineRule="atLeast"/>
              <w:ind w:left="-108" w:right="-108"/>
              <w:rPr>
                <w:rFonts w:asciiTheme="majorBidi" w:hAnsiTheme="majorBidi" w:cstheme="majorBidi"/>
                <w:b/>
                <w:bCs/>
                <w:sz w:val="30"/>
                <w:szCs w:val="30"/>
                <w:lang w:val="en-US"/>
              </w:rPr>
            </w:pPr>
          </w:p>
        </w:tc>
      </w:tr>
    </w:tbl>
    <w:p w:rsidR="007217FE" w:rsidRPr="000D6BDA" w:rsidRDefault="00EE6924" w:rsidP="00CE2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rPr>
          <w:rFonts w:asciiTheme="majorBidi" w:hAnsiTheme="majorBidi" w:cstheme="majorBidi"/>
          <w:sz w:val="30"/>
          <w:szCs w:val="30"/>
        </w:rPr>
      </w:pPr>
      <w:r w:rsidRPr="000D6BDA">
        <w:rPr>
          <w:rFonts w:asciiTheme="majorBidi" w:hAnsiTheme="majorBidi" w:cstheme="majorBidi"/>
          <w:sz w:val="30"/>
          <w:szCs w:val="30"/>
        </w:rPr>
        <w:t>T</w:t>
      </w:r>
      <w:r w:rsidR="0096419B" w:rsidRPr="000D6BDA">
        <w:rPr>
          <w:rFonts w:asciiTheme="majorBidi" w:hAnsiTheme="majorBidi" w:cstheme="majorBidi"/>
          <w:sz w:val="30"/>
          <w:szCs w:val="30"/>
        </w:rPr>
        <w:t xml:space="preserve">he Company entered into lease </w:t>
      </w:r>
      <w:r w:rsidR="00C528C8" w:rsidRPr="000D6BDA">
        <w:rPr>
          <w:rFonts w:asciiTheme="majorBidi" w:hAnsiTheme="majorBidi" w:cstheme="majorBidi"/>
          <w:sz w:val="30"/>
          <w:szCs w:val="30"/>
        </w:rPr>
        <w:t>and leasehold right agreement</w:t>
      </w:r>
      <w:r w:rsidR="003D5B92" w:rsidRPr="000D6BDA">
        <w:rPr>
          <w:rFonts w:asciiTheme="majorBidi" w:hAnsiTheme="majorBidi" w:cstheme="majorBidi"/>
          <w:sz w:val="30"/>
          <w:szCs w:val="30"/>
        </w:rPr>
        <w:t>s</w:t>
      </w:r>
      <w:r w:rsidR="00C528C8" w:rsidRPr="000D6BDA">
        <w:rPr>
          <w:rFonts w:asciiTheme="majorBidi" w:hAnsiTheme="majorBidi"/>
          <w:sz w:val="30"/>
          <w:szCs w:val="30"/>
          <w:cs/>
        </w:rPr>
        <w:t xml:space="preserve"> </w:t>
      </w:r>
      <w:r w:rsidR="003D5B92" w:rsidRPr="000D6BDA">
        <w:rPr>
          <w:rFonts w:asciiTheme="majorBidi" w:hAnsiTheme="majorBidi" w:cstheme="majorBidi"/>
          <w:sz w:val="30"/>
          <w:szCs w:val="30"/>
        </w:rPr>
        <w:t>for its</w:t>
      </w:r>
      <w:r w:rsidR="0096419B" w:rsidRPr="000D6BDA">
        <w:rPr>
          <w:rFonts w:asciiTheme="majorBidi" w:hAnsiTheme="majorBidi" w:cstheme="majorBidi"/>
          <w:sz w:val="30"/>
          <w:szCs w:val="30"/>
        </w:rPr>
        <w:t xml:space="preserve"> store</w:t>
      </w:r>
      <w:r w:rsidRPr="000D6BDA">
        <w:rPr>
          <w:rFonts w:asciiTheme="majorBidi" w:hAnsiTheme="majorBidi"/>
          <w:sz w:val="30"/>
          <w:szCs w:val="30"/>
          <w:cs/>
        </w:rPr>
        <w:t>’</w:t>
      </w:r>
      <w:r w:rsidRPr="000D6BDA">
        <w:rPr>
          <w:rFonts w:asciiTheme="majorBidi" w:hAnsiTheme="majorBidi" w:cstheme="majorBidi"/>
          <w:sz w:val="30"/>
          <w:szCs w:val="30"/>
        </w:rPr>
        <w:t xml:space="preserve">s </w:t>
      </w:r>
      <w:r w:rsidR="003A3347" w:rsidRPr="000D6BDA">
        <w:rPr>
          <w:rFonts w:asciiTheme="majorBidi" w:hAnsiTheme="majorBidi" w:cstheme="majorBidi"/>
          <w:sz w:val="30"/>
          <w:szCs w:val="30"/>
        </w:rPr>
        <w:t xml:space="preserve">space </w:t>
      </w:r>
      <w:r w:rsidR="00524629">
        <w:rPr>
          <w:rFonts w:asciiTheme="majorBidi" w:hAnsiTheme="majorBidi" w:cstheme="majorBidi"/>
          <w:sz w:val="30"/>
          <w:szCs w:val="30"/>
        </w:rPr>
        <w:t xml:space="preserve">for periods of </w:t>
      </w:r>
      <w:r w:rsidR="0096419B" w:rsidRPr="000D6BDA">
        <w:rPr>
          <w:rFonts w:asciiTheme="majorBidi" w:hAnsiTheme="majorBidi" w:cstheme="majorBidi"/>
          <w:sz w:val="30"/>
          <w:szCs w:val="30"/>
        </w:rPr>
        <w:t>3</w:t>
      </w:r>
      <w:r w:rsidR="007121DC" w:rsidRPr="000D6BDA">
        <w:rPr>
          <w:rFonts w:asciiTheme="majorBidi" w:hAnsiTheme="majorBidi"/>
          <w:sz w:val="30"/>
          <w:szCs w:val="30"/>
          <w:cs/>
        </w:rPr>
        <w:t xml:space="preserve"> </w:t>
      </w:r>
      <w:r w:rsidR="0069233B" w:rsidRPr="000D6BDA">
        <w:rPr>
          <w:rFonts w:asciiTheme="majorBidi" w:hAnsiTheme="majorBidi" w:cstheme="majorBidi"/>
          <w:sz w:val="30"/>
          <w:szCs w:val="30"/>
        </w:rPr>
        <w:t xml:space="preserve">years to </w:t>
      </w:r>
      <w:r w:rsidR="0096419B" w:rsidRPr="000D6BDA">
        <w:rPr>
          <w:rFonts w:asciiTheme="majorBidi" w:hAnsiTheme="majorBidi" w:cstheme="majorBidi"/>
          <w:sz w:val="30"/>
          <w:szCs w:val="30"/>
        </w:rPr>
        <w:t>30</w:t>
      </w:r>
      <w:r w:rsidR="00036BE8" w:rsidRPr="000D6BDA">
        <w:rPr>
          <w:rFonts w:asciiTheme="majorBidi" w:hAnsiTheme="majorBidi" w:cstheme="majorBidi"/>
          <w:sz w:val="30"/>
          <w:szCs w:val="30"/>
        </w:rPr>
        <w:t xml:space="preserve"> years</w:t>
      </w:r>
      <w:r w:rsidR="00036BE8" w:rsidRPr="000D6BDA">
        <w:rPr>
          <w:rFonts w:asciiTheme="majorBidi" w:hAnsiTheme="majorBidi"/>
          <w:sz w:val="30"/>
          <w:szCs w:val="30"/>
          <w:cs/>
        </w:rPr>
        <w:t xml:space="preserve">. </w:t>
      </w:r>
      <w:r w:rsidR="0096419B" w:rsidRPr="00524629">
        <w:rPr>
          <w:rFonts w:asciiTheme="majorBidi" w:hAnsiTheme="majorBidi" w:cstheme="majorBidi"/>
          <w:sz w:val="30"/>
          <w:szCs w:val="30"/>
        </w:rPr>
        <w:t xml:space="preserve">The longest agreement will expire in </w:t>
      </w:r>
      <w:r w:rsidR="005177B5" w:rsidRPr="00524629">
        <w:rPr>
          <w:rFonts w:asciiTheme="majorBidi" w:hAnsiTheme="majorBidi" w:cstheme="majorBidi"/>
          <w:sz w:val="30"/>
          <w:szCs w:val="30"/>
        </w:rPr>
        <w:t>May</w:t>
      </w:r>
      <w:r w:rsidR="0096419B" w:rsidRPr="00524629">
        <w:rPr>
          <w:rFonts w:asciiTheme="majorBidi" w:hAnsiTheme="majorBidi" w:cstheme="majorBidi"/>
          <w:sz w:val="30"/>
          <w:szCs w:val="30"/>
        </w:rPr>
        <w:t xml:space="preserve"> 202</w:t>
      </w:r>
      <w:r w:rsidR="00086C45" w:rsidRPr="00524629">
        <w:rPr>
          <w:rFonts w:asciiTheme="majorBidi" w:hAnsiTheme="majorBidi" w:cstheme="majorBidi"/>
          <w:sz w:val="30"/>
          <w:szCs w:val="30"/>
        </w:rPr>
        <w:t>2</w:t>
      </w:r>
      <w:r w:rsidR="0096419B" w:rsidRPr="00524629">
        <w:rPr>
          <w:rFonts w:asciiTheme="majorBidi" w:hAnsiTheme="majorBidi"/>
          <w:sz w:val="30"/>
          <w:szCs w:val="30"/>
          <w:cs/>
        </w:rPr>
        <w:t xml:space="preserve">. </w:t>
      </w:r>
      <w:r w:rsidR="0096419B" w:rsidRPr="00524629">
        <w:rPr>
          <w:rFonts w:asciiTheme="majorBidi" w:hAnsiTheme="majorBidi" w:cstheme="majorBidi"/>
          <w:sz w:val="30"/>
          <w:szCs w:val="30"/>
        </w:rPr>
        <w:t xml:space="preserve">The Company paid for the leasehold rights approximately Baht </w:t>
      </w:r>
      <w:r w:rsidR="00807E38">
        <w:rPr>
          <w:rFonts w:asciiTheme="majorBidi" w:hAnsiTheme="majorBidi" w:cstheme="majorBidi"/>
          <w:sz w:val="30"/>
          <w:szCs w:val="30"/>
        </w:rPr>
        <w:t>46</w:t>
      </w:r>
      <w:r w:rsidR="00807E38">
        <w:rPr>
          <w:rFonts w:asciiTheme="majorBidi" w:hAnsiTheme="majorBidi"/>
          <w:sz w:val="30"/>
          <w:szCs w:val="30"/>
          <w:cs/>
        </w:rPr>
        <w:t>.</w:t>
      </w:r>
      <w:r w:rsidR="00807E38">
        <w:rPr>
          <w:rFonts w:asciiTheme="majorBidi" w:hAnsiTheme="majorBidi" w:cstheme="majorBidi"/>
          <w:sz w:val="30"/>
          <w:szCs w:val="30"/>
        </w:rPr>
        <w:t>5</w:t>
      </w:r>
      <w:r w:rsidR="00524629" w:rsidRPr="00524629">
        <w:rPr>
          <w:rFonts w:asciiTheme="majorBidi" w:hAnsiTheme="majorBidi"/>
          <w:sz w:val="30"/>
          <w:szCs w:val="30"/>
          <w:cs/>
        </w:rPr>
        <w:t xml:space="preserve"> </w:t>
      </w:r>
      <w:r w:rsidR="0096419B" w:rsidRPr="00524629">
        <w:rPr>
          <w:rFonts w:asciiTheme="majorBidi" w:hAnsiTheme="majorBidi" w:cstheme="majorBidi"/>
          <w:sz w:val="30"/>
          <w:szCs w:val="30"/>
        </w:rPr>
        <w:t>million</w:t>
      </w:r>
      <w:r w:rsidR="00524629">
        <w:rPr>
          <w:rFonts w:asciiTheme="majorBidi" w:hAnsiTheme="majorBidi"/>
          <w:sz w:val="30"/>
          <w:szCs w:val="30"/>
          <w:cs/>
        </w:rPr>
        <w:t xml:space="preserve"> </w:t>
      </w:r>
      <w:r w:rsidR="004E2D7E">
        <w:rPr>
          <w:rFonts w:asciiTheme="majorBidi" w:hAnsiTheme="majorBidi"/>
          <w:sz w:val="30"/>
          <w:szCs w:val="30"/>
          <w:cs/>
        </w:rPr>
        <w:t>(</w:t>
      </w:r>
      <w:r w:rsidR="004E2D7E">
        <w:rPr>
          <w:rFonts w:asciiTheme="majorBidi" w:hAnsiTheme="majorBidi" w:cstheme="majorBidi"/>
          <w:sz w:val="30"/>
          <w:szCs w:val="30"/>
        </w:rPr>
        <w:t>2018</w:t>
      </w:r>
      <w:r w:rsidR="00524629" w:rsidRPr="000D6BDA">
        <w:rPr>
          <w:rFonts w:asciiTheme="majorBidi" w:hAnsiTheme="majorBidi"/>
          <w:sz w:val="30"/>
          <w:szCs w:val="30"/>
          <w:cs/>
        </w:rPr>
        <w:t xml:space="preserve">: </w:t>
      </w:r>
      <w:r w:rsidR="00524629" w:rsidRPr="000D6BDA">
        <w:rPr>
          <w:rFonts w:asciiTheme="majorBidi" w:hAnsiTheme="majorBidi" w:cstheme="majorBidi"/>
          <w:sz w:val="30"/>
          <w:szCs w:val="30"/>
        </w:rPr>
        <w:t xml:space="preserve">Baht </w:t>
      </w:r>
      <w:r w:rsidR="00524629">
        <w:rPr>
          <w:rFonts w:asciiTheme="majorBidi" w:hAnsiTheme="majorBidi" w:cstheme="majorBidi"/>
          <w:sz w:val="30"/>
          <w:szCs w:val="30"/>
        </w:rPr>
        <w:t>48</w:t>
      </w:r>
      <w:r w:rsidR="00524629">
        <w:rPr>
          <w:rFonts w:asciiTheme="majorBidi" w:hAnsiTheme="majorBidi"/>
          <w:sz w:val="30"/>
          <w:szCs w:val="30"/>
          <w:cs/>
        </w:rPr>
        <w:t>.</w:t>
      </w:r>
      <w:r w:rsidR="00524629">
        <w:rPr>
          <w:rFonts w:asciiTheme="majorBidi" w:hAnsiTheme="majorBidi" w:cstheme="majorBidi"/>
          <w:sz w:val="30"/>
          <w:szCs w:val="30"/>
        </w:rPr>
        <w:t>6</w:t>
      </w:r>
      <w:r w:rsidR="00524629" w:rsidRPr="000D6BDA">
        <w:rPr>
          <w:rFonts w:asciiTheme="majorBidi" w:hAnsiTheme="majorBidi" w:cstheme="majorBidi"/>
          <w:sz w:val="30"/>
          <w:szCs w:val="30"/>
        </w:rPr>
        <w:t xml:space="preserve"> million</w:t>
      </w:r>
      <w:r w:rsidR="00524629" w:rsidRPr="000D6BDA">
        <w:rPr>
          <w:rFonts w:asciiTheme="majorBidi" w:hAnsiTheme="majorBidi"/>
          <w:sz w:val="30"/>
          <w:szCs w:val="30"/>
          <w:cs/>
        </w:rPr>
        <w:t>).</w:t>
      </w:r>
    </w:p>
    <w:p w:rsidR="007217FE" w:rsidRPr="000D6BDA" w:rsidRDefault="007217FE" w:rsidP="00C27D83">
      <w:pPr>
        <w:pStyle w:val="Heading1"/>
        <w:numPr>
          <w:ilvl w:val="0"/>
          <w:numId w:val="0"/>
        </w:numPr>
        <w:spacing w:before="240" w:after="240" w:line="240" w:lineRule="exact"/>
        <w:ind w:left="538" w:hanging="629"/>
        <w:rPr>
          <w:rFonts w:asciiTheme="majorBidi" w:hAnsiTheme="majorBidi" w:cstheme="majorBidi"/>
          <w:sz w:val="30"/>
          <w:szCs w:val="30"/>
          <w:u w:val="none"/>
        </w:rPr>
      </w:pPr>
      <w:r w:rsidRPr="000D6BDA">
        <w:rPr>
          <w:rFonts w:asciiTheme="majorBidi" w:hAnsiTheme="majorBidi" w:cstheme="majorBidi"/>
          <w:sz w:val="30"/>
          <w:szCs w:val="30"/>
          <w:u w:val="none"/>
        </w:rPr>
        <w:t>1</w:t>
      </w:r>
      <w:r w:rsidR="00524629">
        <w:rPr>
          <w:rFonts w:asciiTheme="majorBidi" w:hAnsiTheme="majorBidi" w:cstheme="majorBidi"/>
          <w:sz w:val="30"/>
          <w:szCs w:val="30"/>
          <w:u w:val="none"/>
        </w:rPr>
        <w:t>5</w:t>
      </w:r>
      <w:r w:rsidR="00615C1F" w:rsidRPr="000D6BDA">
        <w:rPr>
          <w:rFonts w:asciiTheme="majorBidi" w:hAnsiTheme="majorBidi" w:cstheme="majorBidi"/>
          <w:sz w:val="30"/>
          <w:szCs w:val="30"/>
          <w:u w:val="none"/>
        </w:rPr>
        <w:tab/>
      </w:r>
      <w:r w:rsidRPr="000D6BDA">
        <w:rPr>
          <w:rFonts w:asciiTheme="majorBidi" w:hAnsiTheme="majorBidi" w:cstheme="majorBidi"/>
          <w:sz w:val="30"/>
          <w:szCs w:val="30"/>
          <w:u w:val="none"/>
        </w:rPr>
        <w:t xml:space="preserve">Deferred tax </w:t>
      </w:r>
    </w:p>
    <w:p w:rsidR="00E90E63" w:rsidRPr="000D6BDA" w:rsidRDefault="007217FE" w:rsidP="006F37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jc w:val="both"/>
        <w:rPr>
          <w:rFonts w:asciiTheme="majorBidi" w:hAnsiTheme="majorBidi" w:cstheme="majorBidi"/>
          <w:sz w:val="30"/>
          <w:szCs w:val="30"/>
        </w:rPr>
      </w:pPr>
      <w:r w:rsidRPr="000D6BDA">
        <w:rPr>
          <w:rFonts w:asciiTheme="majorBidi" w:hAnsiTheme="majorBidi" w:cstheme="majorBidi"/>
          <w:sz w:val="30"/>
          <w:szCs w:val="30"/>
        </w:rPr>
        <w:t>Deferred tax assets and liabilities as at December</w:t>
      </w:r>
      <w:r w:rsidR="00524629">
        <w:rPr>
          <w:rFonts w:asciiTheme="majorBidi" w:hAnsiTheme="majorBidi"/>
          <w:sz w:val="30"/>
          <w:szCs w:val="30"/>
          <w:cs/>
        </w:rPr>
        <w:t xml:space="preserve"> </w:t>
      </w:r>
      <w:r w:rsidR="00CE2519">
        <w:rPr>
          <w:rFonts w:asciiTheme="majorBidi" w:hAnsiTheme="majorBidi" w:cstheme="majorBidi"/>
          <w:sz w:val="30"/>
          <w:szCs w:val="30"/>
        </w:rPr>
        <w:t xml:space="preserve">31, </w:t>
      </w:r>
      <w:r w:rsidR="004E2D7E">
        <w:rPr>
          <w:rFonts w:asciiTheme="majorBidi" w:hAnsiTheme="majorBidi" w:cstheme="majorBidi"/>
          <w:sz w:val="30"/>
          <w:szCs w:val="30"/>
        </w:rPr>
        <w:t xml:space="preserve">2019 and 2018 </w:t>
      </w:r>
      <w:r w:rsidRPr="000D6BDA">
        <w:rPr>
          <w:rFonts w:asciiTheme="majorBidi" w:hAnsiTheme="majorBidi" w:cstheme="majorBidi"/>
          <w:sz w:val="30"/>
          <w:szCs w:val="30"/>
        </w:rPr>
        <w:t>were as follows</w:t>
      </w:r>
      <w:r w:rsidRPr="000D6BDA">
        <w:rPr>
          <w:rFonts w:asciiTheme="majorBidi" w:hAnsiTheme="majorBidi"/>
          <w:sz w:val="30"/>
          <w:szCs w:val="30"/>
          <w:cs/>
        </w:rPr>
        <w:t>:</w:t>
      </w:r>
    </w:p>
    <w:tbl>
      <w:tblPr>
        <w:tblW w:w="9375" w:type="dxa"/>
        <w:tblLayout w:type="fixed"/>
        <w:tblCellMar>
          <w:left w:w="79" w:type="dxa"/>
          <w:right w:w="79" w:type="dxa"/>
        </w:tblCellMar>
        <w:tblLook w:val="0000" w:firstRow="0" w:lastRow="0" w:firstColumn="0" w:lastColumn="0" w:noHBand="0" w:noVBand="0"/>
      </w:tblPr>
      <w:tblGrid>
        <w:gridCol w:w="3261"/>
        <w:gridCol w:w="558"/>
        <w:gridCol w:w="1238"/>
        <w:gridCol w:w="188"/>
        <w:gridCol w:w="1250"/>
        <w:gridCol w:w="16"/>
        <w:gridCol w:w="164"/>
        <w:gridCol w:w="16"/>
        <w:gridCol w:w="1227"/>
        <w:gridCol w:w="230"/>
        <w:gridCol w:w="1227"/>
      </w:tblGrid>
      <w:tr w:rsidR="00E90E63" w:rsidRPr="00524629" w:rsidTr="00252231">
        <w:trPr>
          <w:cantSplit/>
          <w:tblHeader/>
        </w:trPr>
        <w:tc>
          <w:tcPr>
            <w:tcW w:w="3261" w:type="dxa"/>
          </w:tcPr>
          <w:p w:rsidR="00E90E63" w:rsidRPr="00524629" w:rsidRDefault="00E90E63" w:rsidP="000A285C">
            <w:pPr>
              <w:rPr>
                <w:rFonts w:asciiTheme="majorBidi" w:hAnsiTheme="majorBidi" w:cstheme="majorBidi"/>
                <w:sz w:val="30"/>
                <w:szCs w:val="30"/>
              </w:rPr>
            </w:pPr>
          </w:p>
        </w:tc>
        <w:tc>
          <w:tcPr>
            <w:tcW w:w="558" w:type="dxa"/>
          </w:tcPr>
          <w:p w:rsidR="00E90E63" w:rsidRPr="00524629" w:rsidRDefault="00E90E63" w:rsidP="000A285C">
            <w:pPr>
              <w:pStyle w:val="acctmergecolhdg"/>
              <w:spacing w:line="240" w:lineRule="atLeast"/>
              <w:ind w:left="-259" w:right="-259"/>
              <w:rPr>
                <w:rFonts w:asciiTheme="majorBidi" w:hAnsiTheme="majorBidi" w:cstheme="majorBidi"/>
                <w:b w:val="0"/>
                <w:bCs/>
                <w:i/>
                <w:iCs/>
                <w:sz w:val="30"/>
                <w:szCs w:val="30"/>
              </w:rPr>
            </w:pPr>
          </w:p>
        </w:tc>
        <w:tc>
          <w:tcPr>
            <w:tcW w:w="5556" w:type="dxa"/>
            <w:gridSpan w:val="9"/>
          </w:tcPr>
          <w:p w:rsidR="00E90E63" w:rsidRPr="00524629" w:rsidRDefault="00E90E63" w:rsidP="000A285C">
            <w:pPr>
              <w:pStyle w:val="3"/>
              <w:tabs>
                <w:tab w:val="clear" w:pos="360"/>
                <w:tab w:val="clear" w:pos="720"/>
              </w:tabs>
              <w:spacing w:line="240" w:lineRule="atLeast"/>
              <w:ind w:left="-108" w:right="-108"/>
              <w:jc w:val="center"/>
              <w:rPr>
                <w:rFonts w:asciiTheme="majorBidi" w:hAnsiTheme="majorBidi" w:cstheme="majorBidi"/>
                <w:b/>
                <w:bCs/>
                <w:sz w:val="30"/>
                <w:szCs w:val="30"/>
                <w:lang w:val="en-US"/>
              </w:rPr>
            </w:pPr>
            <w:r w:rsidRPr="00524629">
              <w:rPr>
                <w:rFonts w:asciiTheme="majorBidi" w:hAnsiTheme="majorBidi" w:cstheme="majorBidi"/>
                <w:b/>
                <w:bCs/>
                <w:sz w:val="30"/>
                <w:szCs w:val="30"/>
                <w:lang w:val="en-US"/>
              </w:rPr>
              <w:t xml:space="preserve">Financial statements </w:t>
            </w:r>
            <w:r w:rsidR="008D3B76" w:rsidRPr="00524629">
              <w:rPr>
                <w:rFonts w:asciiTheme="majorBidi" w:hAnsiTheme="majorBidi" w:cstheme="majorBidi"/>
                <w:b/>
                <w:bCs/>
                <w:sz w:val="30"/>
                <w:szCs w:val="30"/>
                <w:lang w:val="en-US"/>
              </w:rPr>
              <w:t>in which the equity method</w:t>
            </w:r>
          </w:p>
          <w:p w:rsidR="00E90E63" w:rsidRPr="00524629" w:rsidRDefault="00036BE8" w:rsidP="008D3B76">
            <w:pPr>
              <w:pStyle w:val="3"/>
              <w:tabs>
                <w:tab w:val="clear" w:pos="360"/>
                <w:tab w:val="clear" w:pos="720"/>
              </w:tabs>
              <w:spacing w:line="240" w:lineRule="atLeast"/>
              <w:ind w:left="-108" w:right="-108"/>
              <w:jc w:val="center"/>
              <w:rPr>
                <w:rFonts w:asciiTheme="majorBidi" w:hAnsiTheme="majorBidi" w:cstheme="majorBidi"/>
                <w:b/>
                <w:bCs/>
                <w:sz w:val="30"/>
                <w:szCs w:val="30"/>
                <w:lang w:val="en-US"/>
              </w:rPr>
            </w:pPr>
            <w:r w:rsidRPr="00524629">
              <w:rPr>
                <w:rFonts w:asciiTheme="majorBidi" w:hAnsiTheme="majorBidi" w:cstheme="majorBidi"/>
                <w:b/>
                <w:bCs/>
                <w:sz w:val="30"/>
                <w:szCs w:val="30"/>
                <w:lang w:val="en-US"/>
              </w:rPr>
              <w:t xml:space="preserve">is applied </w:t>
            </w:r>
            <w:r w:rsidRPr="00524629">
              <w:rPr>
                <w:rFonts w:asciiTheme="majorBidi" w:hAnsiTheme="majorBidi"/>
                <w:b/>
                <w:bCs/>
                <w:sz w:val="30"/>
                <w:szCs w:val="30"/>
                <w:cs/>
                <w:lang w:val="en-US"/>
              </w:rPr>
              <w:t>/</w:t>
            </w:r>
            <w:r w:rsidR="008D3B76" w:rsidRPr="00524629">
              <w:rPr>
                <w:rFonts w:asciiTheme="majorBidi" w:hAnsiTheme="majorBidi" w:cstheme="majorBidi"/>
                <w:b/>
                <w:bCs/>
                <w:sz w:val="30"/>
                <w:szCs w:val="30"/>
                <w:lang w:val="en-US"/>
              </w:rPr>
              <w:t xml:space="preserve"> separate financial statements</w:t>
            </w:r>
          </w:p>
        </w:tc>
      </w:tr>
      <w:tr w:rsidR="00A26D0D" w:rsidRPr="00524629" w:rsidTr="00252231">
        <w:trPr>
          <w:cantSplit/>
          <w:tblHeader/>
        </w:trPr>
        <w:tc>
          <w:tcPr>
            <w:tcW w:w="3261" w:type="dxa"/>
          </w:tcPr>
          <w:p w:rsidR="00A26D0D" w:rsidRPr="00524629" w:rsidRDefault="00A26D0D" w:rsidP="000A285C">
            <w:pPr>
              <w:rPr>
                <w:rFonts w:asciiTheme="majorBidi" w:hAnsiTheme="majorBidi" w:cstheme="majorBidi"/>
                <w:sz w:val="30"/>
                <w:szCs w:val="30"/>
              </w:rPr>
            </w:pPr>
          </w:p>
        </w:tc>
        <w:tc>
          <w:tcPr>
            <w:tcW w:w="558" w:type="dxa"/>
          </w:tcPr>
          <w:p w:rsidR="00A26D0D" w:rsidRPr="00524629" w:rsidRDefault="00A26D0D" w:rsidP="000A285C">
            <w:pPr>
              <w:pStyle w:val="acctmergecolhdg"/>
              <w:spacing w:line="240" w:lineRule="atLeast"/>
              <w:ind w:left="-259" w:right="-259"/>
              <w:rPr>
                <w:rFonts w:asciiTheme="majorBidi" w:hAnsiTheme="majorBidi" w:cstheme="majorBidi"/>
                <w:b w:val="0"/>
                <w:bCs/>
                <w:i/>
                <w:iCs/>
                <w:sz w:val="30"/>
                <w:szCs w:val="30"/>
              </w:rPr>
            </w:pPr>
          </w:p>
        </w:tc>
        <w:tc>
          <w:tcPr>
            <w:tcW w:w="2676" w:type="dxa"/>
            <w:gridSpan w:val="3"/>
          </w:tcPr>
          <w:p w:rsidR="00A26D0D" w:rsidRPr="00524629" w:rsidRDefault="00A26D0D" w:rsidP="000A285C">
            <w:pPr>
              <w:pStyle w:val="3"/>
              <w:tabs>
                <w:tab w:val="clear" w:pos="360"/>
                <w:tab w:val="clear" w:pos="720"/>
              </w:tabs>
              <w:spacing w:line="240" w:lineRule="atLeast"/>
              <w:ind w:left="-108" w:right="-108"/>
              <w:jc w:val="center"/>
              <w:rPr>
                <w:rFonts w:asciiTheme="majorBidi" w:hAnsiTheme="majorBidi" w:cstheme="majorBidi"/>
                <w:b/>
                <w:bCs/>
                <w:sz w:val="30"/>
                <w:szCs w:val="30"/>
                <w:lang w:val="en-US"/>
              </w:rPr>
            </w:pPr>
            <w:r w:rsidRPr="00524629">
              <w:rPr>
                <w:rFonts w:asciiTheme="majorBidi" w:hAnsiTheme="majorBidi" w:cstheme="majorBidi"/>
                <w:b/>
                <w:bCs/>
                <w:sz w:val="30"/>
                <w:szCs w:val="30"/>
                <w:lang w:val="en-US"/>
              </w:rPr>
              <w:t>Assets</w:t>
            </w:r>
          </w:p>
        </w:tc>
        <w:tc>
          <w:tcPr>
            <w:tcW w:w="180" w:type="dxa"/>
            <w:gridSpan w:val="2"/>
          </w:tcPr>
          <w:p w:rsidR="00A26D0D" w:rsidRPr="00524629" w:rsidRDefault="00A26D0D" w:rsidP="000A285C">
            <w:pPr>
              <w:pStyle w:val="3"/>
              <w:tabs>
                <w:tab w:val="clear" w:pos="360"/>
                <w:tab w:val="clear" w:pos="720"/>
              </w:tabs>
              <w:spacing w:line="240" w:lineRule="atLeast"/>
              <w:ind w:left="-108" w:right="-108"/>
              <w:jc w:val="center"/>
              <w:rPr>
                <w:rFonts w:asciiTheme="majorBidi" w:hAnsiTheme="majorBidi" w:cstheme="majorBidi"/>
                <w:b/>
                <w:bCs/>
                <w:sz w:val="30"/>
                <w:szCs w:val="30"/>
                <w:lang w:val="en-US"/>
              </w:rPr>
            </w:pPr>
          </w:p>
        </w:tc>
        <w:tc>
          <w:tcPr>
            <w:tcW w:w="2700" w:type="dxa"/>
            <w:gridSpan w:val="4"/>
          </w:tcPr>
          <w:p w:rsidR="00A26D0D" w:rsidRPr="00524629" w:rsidRDefault="00A26D0D" w:rsidP="000A285C">
            <w:pPr>
              <w:pStyle w:val="3"/>
              <w:tabs>
                <w:tab w:val="clear" w:pos="360"/>
                <w:tab w:val="clear" w:pos="720"/>
              </w:tabs>
              <w:spacing w:line="240" w:lineRule="atLeast"/>
              <w:ind w:left="-108" w:right="-108"/>
              <w:jc w:val="center"/>
              <w:rPr>
                <w:rFonts w:asciiTheme="majorBidi" w:hAnsiTheme="majorBidi" w:cstheme="majorBidi"/>
                <w:b/>
                <w:bCs/>
                <w:sz w:val="30"/>
                <w:szCs w:val="30"/>
                <w:lang w:val="en-US"/>
              </w:rPr>
            </w:pPr>
            <w:r w:rsidRPr="00524629">
              <w:rPr>
                <w:rFonts w:asciiTheme="majorBidi" w:hAnsiTheme="majorBidi" w:cstheme="majorBidi"/>
                <w:b/>
                <w:bCs/>
                <w:sz w:val="30"/>
                <w:szCs w:val="30"/>
                <w:lang w:val="en-US"/>
              </w:rPr>
              <w:t>Liabilities</w:t>
            </w:r>
          </w:p>
        </w:tc>
      </w:tr>
      <w:tr w:rsidR="00097643" w:rsidRPr="00524629" w:rsidTr="00252231">
        <w:trPr>
          <w:cantSplit/>
          <w:tblHeader/>
        </w:trPr>
        <w:tc>
          <w:tcPr>
            <w:tcW w:w="3261" w:type="dxa"/>
          </w:tcPr>
          <w:p w:rsidR="00097643" w:rsidRPr="00524629" w:rsidRDefault="00097643" w:rsidP="00097643">
            <w:pPr>
              <w:pStyle w:val="acctfourfigures"/>
              <w:spacing w:line="240" w:lineRule="atLeast"/>
              <w:rPr>
                <w:rFonts w:asciiTheme="majorBidi" w:hAnsiTheme="majorBidi" w:cstheme="majorBidi"/>
                <w:sz w:val="30"/>
                <w:szCs w:val="30"/>
              </w:rPr>
            </w:pPr>
          </w:p>
        </w:tc>
        <w:tc>
          <w:tcPr>
            <w:tcW w:w="558" w:type="dxa"/>
          </w:tcPr>
          <w:p w:rsidR="00097643" w:rsidRPr="00524629" w:rsidRDefault="00097643" w:rsidP="00097643">
            <w:pPr>
              <w:pStyle w:val="acctfourfigures"/>
              <w:tabs>
                <w:tab w:val="clear" w:pos="765"/>
              </w:tabs>
              <w:spacing w:line="240" w:lineRule="atLeast"/>
              <w:ind w:left="-259" w:right="-259"/>
              <w:jc w:val="center"/>
              <w:rPr>
                <w:rFonts w:asciiTheme="majorBidi" w:hAnsiTheme="majorBidi" w:cstheme="majorBidi"/>
                <w:bCs/>
                <w:i/>
                <w:iCs/>
                <w:sz w:val="30"/>
                <w:szCs w:val="30"/>
              </w:rPr>
            </w:pPr>
          </w:p>
        </w:tc>
        <w:tc>
          <w:tcPr>
            <w:tcW w:w="1238" w:type="dxa"/>
            <w:vAlign w:val="bottom"/>
          </w:tcPr>
          <w:p w:rsidR="00097643" w:rsidRPr="00524629" w:rsidRDefault="001A7313" w:rsidP="00097643">
            <w:pPr>
              <w:pStyle w:val="acctfourfigures"/>
              <w:tabs>
                <w:tab w:val="clear" w:pos="765"/>
              </w:tabs>
              <w:spacing w:line="240" w:lineRule="atLeast"/>
              <w:ind w:left="-72" w:right="-52"/>
              <w:jc w:val="center"/>
              <w:rPr>
                <w:rFonts w:asciiTheme="majorBidi" w:hAnsiTheme="majorBidi" w:cstheme="majorBidi"/>
                <w:sz w:val="30"/>
                <w:szCs w:val="30"/>
              </w:rPr>
            </w:pPr>
            <w:r w:rsidRPr="00524629">
              <w:rPr>
                <w:rFonts w:asciiTheme="majorBidi" w:hAnsiTheme="majorBidi" w:cstheme="majorBidi"/>
                <w:sz w:val="30"/>
                <w:szCs w:val="30"/>
              </w:rPr>
              <w:t>201</w:t>
            </w:r>
            <w:r w:rsidR="004E2D7E">
              <w:rPr>
                <w:rFonts w:asciiTheme="majorBidi" w:hAnsiTheme="majorBidi" w:cstheme="majorBidi"/>
                <w:sz w:val="30"/>
                <w:szCs w:val="30"/>
              </w:rPr>
              <w:t>9</w:t>
            </w:r>
          </w:p>
        </w:tc>
        <w:tc>
          <w:tcPr>
            <w:tcW w:w="188" w:type="dxa"/>
            <w:vAlign w:val="bottom"/>
          </w:tcPr>
          <w:p w:rsidR="00097643" w:rsidRPr="00524629" w:rsidRDefault="00097643" w:rsidP="00097643">
            <w:pPr>
              <w:pStyle w:val="acctfourfigures"/>
              <w:tabs>
                <w:tab w:val="clear" w:pos="765"/>
              </w:tabs>
              <w:spacing w:line="240" w:lineRule="atLeast"/>
              <w:ind w:left="-72" w:right="-52"/>
              <w:jc w:val="center"/>
              <w:rPr>
                <w:rFonts w:asciiTheme="majorBidi" w:hAnsiTheme="majorBidi" w:cstheme="majorBidi"/>
                <w:sz w:val="30"/>
                <w:szCs w:val="30"/>
              </w:rPr>
            </w:pPr>
          </w:p>
        </w:tc>
        <w:tc>
          <w:tcPr>
            <w:tcW w:w="1266" w:type="dxa"/>
            <w:gridSpan w:val="2"/>
            <w:vAlign w:val="bottom"/>
          </w:tcPr>
          <w:p w:rsidR="00097643" w:rsidRPr="00524629" w:rsidRDefault="00097643" w:rsidP="00097643">
            <w:pPr>
              <w:pStyle w:val="acctfourfigures"/>
              <w:tabs>
                <w:tab w:val="clear" w:pos="765"/>
              </w:tabs>
              <w:spacing w:line="240" w:lineRule="atLeast"/>
              <w:ind w:left="-72" w:right="-52"/>
              <w:jc w:val="center"/>
              <w:rPr>
                <w:rFonts w:asciiTheme="majorBidi" w:hAnsiTheme="majorBidi" w:cstheme="majorBidi"/>
                <w:sz w:val="30"/>
                <w:szCs w:val="30"/>
              </w:rPr>
            </w:pPr>
            <w:r w:rsidRPr="00524629">
              <w:rPr>
                <w:rFonts w:asciiTheme="majorBidi" w:hAnsiTheme="majorBidi" w:cstheme="majorBidi"/>
                <w:sz w:val="30"/>
                <w:szCs w:val="30"/>
              </w:rPr>
              <w:t>2</w:t>
            </w:r>
            <w:r w:rsidR="001A7313" w:rsidRPr="00524629">
              <w:rPr>
                <w:rFonts w:asciiTheme="majorBidi" w:hAnsiTheme="majorBidi" w:cstheme="majorBidi"/>
                <w:sz w:val="30"/>
                <w:szCs w:val="30"/>
              </w:rPr>
              <w:t>01</w:t>
            </w:r>
            <w:r w:rsidR="004E2D7E">
              <w:rPr>
                <w:rFonts w:asciiTheme="majorBidi" w:hAnsiTheme="majorBidi" w:cstheme="majorBidi"/>
                <w:sz w:val="30"/>
                <w:szCs w:val="30"/>
              </w:rPr>
              <w:t>8</w:t>
            </w:r>
          </w:p>
        </w:tc>
        <w:tc>
          <w:tcPr>
            <w:tcW w:w="180" w:type="dxa"/>
            <w:gridSpan w:val="2"/>
          </w:tcPr>
          <w:p w:rsidR="00097643" w:rsidRPr="00524629" w:rsidRDefault="00097643" w:rsidP="00097643">
            <w:pPr>
              <w:pStyle w:val="acctfourfigures"/>
              <w:tabs>
                <w:tab w:val="clear" w:pos="765"/>
              </w:tabs>
              <w:spacing w:line="240" w:lineRule="atLeast"/>
              <w:ind w:left="-72" w:right="-52"/>
              <w:jc w:val="center"/>
              <w:rPr>
                <w:rFonts w:asciiTheme="majorBidi" w:hAnsiTheme="majorBidi" w:cstheme="majorBidi"/>
                <w:sz w:val="30"/>
                <w:szCs w:val="30"/>
              </w:rPr>
            </w:pPr>
          </w:p>
        </w:tc>
        <w:tc>
          <w:tcPr>
            <w:tcW w:w="1227" w:type="dxa"/>
            <w:vAlign w:val="bottom"/>
          </w:tcPr>
          <w:p w:rsidR="00097643" w:rsidRPr="00524629" w:rsidRDefault="001A7313" w:rsidP="00097643">
            <w:pPr>
              <w:pStyle w:val="acctfourfigures"/>
              <w:tabs>
                <w:tab w:val="clear" w:pos="765"/>
              </w:tabs>
              <w:spacing w:line="240" w:lineRule="atLeast"/>
              <w:ind w:left="-72" w:right="-52"/>
              <w:jc w:val="center"/>
              <w:rPr>
                <w:rFonts w:asciiTheme="majorBidi" w:hAnsiTheme="majorBidi" w:cstheme="majorBidi"/>
                <w:sz w:val="30"/>
                <w:szCs w:val="30"/>
              </w:rPr>
            </w:pPr>
            <w:r w:rsidRPr="00524629">
              <w:rPr>
                <w:rFonts w:asciiTheme="majorBidi" w:hAnsiTheme="majorBidi" w:cstheme="majorBidi"/>
                <w:sz w:val="30"/>
                <w:szCs w:val="30"/>
              </w:rPr>
              <w:t>201</w:t>
            </w:r>
            <w:r w:rsidR="004E2D7E">
              <w:rPr>
                <w:rFonts w:asciiTheme="majorBidi" w:hAnsiTheme="majorBidi" w:cstheme="majorBidi"/>
                <w:sz w:val="30"/>
                <w:szCs w:val="30"/>
              </w:rPr>
              <w:t>9</w:t>
            </w:r>
          </w:p>
        </w:tc>
        <w:tc>
          <w:tcPr>
            <w:tcW w:w="230" w:type="dxa"/>
            <w:vAlign w:val="bottom"/>
          </w:tcPr>
          <w:p w:rsidR="00097643" w:rsidRPr="00524629" w:rsidRDefault="00097643" w:rsidP="00097643">
            <w:pPr>
              <w:pStyle w:val="acctfourfigures"/>
              <w:tabs>
                <w:tab w:val="clear" w:pos="765"/>
              </w:tabs>
              <w:spacing w:line="240" w:lineRule="atLeast"/>
              <w:ind w:left="-72" w:right="-52"/>
              <w:jc w:val="center"/>
              <w:rPr>
                <w:rFonts w:asciiTheme="majorBidi" w:hAnsiTheme="majorBidi" w:cstheme="majorBidi"/>
                <w:sz w:val="30"/>
                <w:szCs w:val="30"/>
              </w:rPr>
            </w:pPr>
          </w:p>
        </w:tc>
        <w:tc>
          <w:tcPr>
            <w:tcW w:w="1227" w:type="dxa"/>
            <w:vAlign w:val="bottom"/>
          </w:tcPr>
          <w:p w:rsidR="00097643" w:rsidRPr="00524629" w:rsidRDefault="001A7313" w:rsidP="00097643">
            <w:pPr>
              <w:pStyle w:val="acctfourfigures"/>
              <w:tabs>
                <w:tab w:val="clear" w:pos="765"/>
              </w:tabs>
              <w:spacing w:line="240" w:lineRule="atLeast"/>
              <w:ind w:left="-72" w:right="-52"/>
              <w:jc w:val="center"/>
              <w:rPr>
                <w:rFonts w:asciiTheme="majorBidi" w:hAnsiTheme="majorBidi" w:cstheme="majorBidi"/>
                <w:sz w:val="30"/>
                <w:szCs w:val="30"/>
              </w:rPr>
            </w:pPr>
            <w:r w:rsidRPr="00524629">
              <w:rPr>
                <w:rFonts w:asciiTheme="majorBidi" w:hAnsiTheme="majorBidi" w:cstheme="majorBidi"/>
                <w:sz w:val="30"/>
                <w:szCs w:val="30"/>
              </w:rPr>
              <w:t>201</w:t>
            </w:r>
            <w:r w:rsidR="004E2D7E">
              <w:rPr>
                <w:rFonts w:asciiTheme="majorBidi" w:hAnsiTheme="majorBidi" w:cstheme="majorBidi"/>
                <w:sz w:val="30"/>
                <w:szCs w:val="30"/>
              </w:rPr>
              <w:t>8</w:t>
            </w:r>
          </w:p>
        </w:tc>
      </w:tr>
      <w:tr w:rsidR="0041615C" w:rsidRPr="00524629" w:rsidTr="00252231">
        <w:trPr>
          <w:cantSplit/>
        </w:trPr>
        <w:tc>
          <w:tcPr>
            <w:tcW w:w="3261" w:type="dxa"/>
          </w:tcPr>
          <w:p w:rsidR="0041615C" w:rsidRPr="00524629" w:rsidRDefault="0041615C" w:rsidP="00097643">
            <w:pPr>
              <w:rPr>
                <w:rFonts w:asciiTheme="majorBidi" w:hAnsiTheme="majorBidi" w:cstheme="majorBidi"/>
                <w:b/>
                <w:bCs/>
                <w:i/>
                <w:iCs/>
                <w:sz w:val="30"/>
                <w:szCs w:val="30"/>
              </w:rPr>
            </w:pPr>
          </w:p>
        </w:tc>
        <w:tc>
          <w:tcPr>
            <w:tcW w:w="558" w:type="dxa"/>
            <w:vAlign w:val="bottom"/>
          </w:tcPr>
          <w:p w:rsidR="0041615C" w:rsidRPr="00524629" w:rsidRDefault="0041615C" w:rsidP="00097643">
            <w:pPr>
              <w:pStyle w:val="acctfourfigures"/>
              <w:tabs>
                <w:tab w:val="clear" w:pos="765"/>
              </w:tabs>
              <w:spacing w:line="240" w:lineRule="atLeast"/>
              <w:ind w:left="-259" w:right="-259"/>
              <w:jc w:val="center"/>
              <w:rPr>
                <w:rFonts w:asciiTheme="majorBidi" w:hAnsiTheme="majorBidi" w:cstheme="majorBidi"/>
                <w:bCs/>
                <w:i/>
                <w:iCs/>
                <w:sz w:val="30"/>
                <w:szCs w:val="30"/>
              </w:rPr>
            </w:pPr>
          </w:p>
        </w:tc>
        <w:tc>
          <w:tcPr>
            <w:tcW w:w="5556" w:type="dxa"/>
            <w:gridSpan w:val="9"/>
            <w:vAlign w:val="bottom"/>
          </w:tcPr>
          <w:p w:rsidR="0041615C" w:rsidRPr="00660E45" w:rsidRDefault="0041615C" w:rsidP="00097643">
            <w:pPr>
              <w:pStyle w:val="acctfourfigures"/>
              <w:tabs>
                <w:tab w:val="clear" w:pos="765"/>
              </w:tabs>
              <w:spacing w:line="240" w:lineRule="atLeast"/>
              <w:ind w:left="-259" w:right="-259"/>
              <w:jc w:val="center"/>
              <w:rPr>
                <w:rFonts w:asciiTheme="majorBidi" w:hAnsiTheme="majorBidi" w:cstheme="majorBidi"/>
                <w:bCs/>
                <w:sz w:val="30"/>
                <w:szCs w:val="30"/>
              </w:rPr>
            </w:pPr>
            <w:r w:rsidRPr="00660E45">
              <w:rPr>
                <w:rFonts w:asciiTheme="majorBidi" w:hAnsiTheme="majorBidi" w:cs="Angsana New"/>
                <w:sz w:val="30"/>
                <w:szCs w:val="30"/>
                <w:cs/>
                <w:lang w:val="en-US" w:bidi="th-TH"/>
              </w:rPr>
              <w:t>(</w:t>
            </w:r>
            <w:r w:rsidRPr="00660E45">
              <w:rPr>
                <w:rFonts w:asciiTheme="majorBidi" w:hAnsiTheme="majorBidi" w:cstheme="majorBidi"/>
                <w:sz w:val="30"/>
                <w:szCs w:val="30"/>
                <w:lang w:val="en-US"/>
              </w:rPr>
              <w:t>in thousand Baht</w:t>
            </w:r>
            <w:r w:rsidRPr="00660E45">
              <w:rPr>
                <w:rFonts w:asciiTheme="majorBidi" w:hAnsiTheme="majorBidi" w:cs="Angsana New"/>
                <w:sz w:val="30"/>
                <w:szCs w:val="30"/>
                <w:cs/>
                <w:lang w:val="en-US" w:bidi="th-TH"/>
              </w:rPr>
              <w:t>)</w:t>
            </w:r>
          </w:p>
        </w:tc>
      </w:tr>
      <w:tr w:rsidR="004E2D7E" w:rsidRPr="00524629" w:rsidTr="00252231">
        <w:trPr>
          <w:cantSplit/>
        </w:trPr>
        <w:tc>
          <w:tcPr>
            <w:tcW w:w="3261" w:type="dxa"/>
            <w:vAlign w:val="center"/>
          </w:tcPr>
          <w:p w:rsidR="004E2D7E" w:rsidRPr="00524629" w:rsidRDefault="004E2D7E" w:rsidP="004E2D7E">
            <w:pPr>
              <w:rPr>
                <w:rFonts w:asciiTheme="majorBidi" w:hAnsiTheme="majorBidi" w:cstheme="majorBidi"/>
                <w:sz w:val="30"/>
                <w:szCs w:val="30"/>
              </w:rPr>
            </w:pPr>
            <w:r w:rsidRPr="00524629">
              <w:rPr>
                <w:rFonts w:asciiTheme="majorBidi" w:hAnsiTheme="majorBidi" w:cstheme="majorBidi"/>
                <w:sz w:val="30"/>
                <w:szCs w:val="30"/>
              </w:rPr>
              <w:t>Total</w:t>
            </w:r>
          </w:p>
        </w:tc>
        <w:tc>
          <w:tcPr>
            <w:tcW w:w="558" w:type="dxa"/>
            <w:vAlign w:val="bottom"/>
          </w:tcPr>
          <w:p w:rsidR="004E2D7E" w:rsidRPr="00524629" w:rsidRDefault="004E2D7E" w:rsidP="004E2D7E">
            <w:pPr>
              <w:pStyle w:val="acctfourfigures"/>
              <w:tabs>
                <w:tab w:val="clear" w:pos="765"/>
              </w:tabs>
              <w:spacing w:line="240" w:lineRule="atLeast"/>
              <w:ind w:left="-259" w:right="-259"/>
              <w:jc w:val="center"/>
              <w:rPr>
                <w:rFonts w:asciiTheme="majorBidi" w:hAnsiTheme="majorBidi" w:cstheme="majorBidi"/>
                <w:bCs/>
                <w:i/>
                <w:iCs/>
                <w:sz w:val="30"/>
                <w:szCs w:val="30"/>
              </w:rPr>
            </w:pPr>
          </w:p>
        </w:tc>
        <w:tc>
          <w:tcPr>
            <w:tcW w:w="1238" w:type="dxa"/>
          </w:tcPr>
          <w:p w:rsidR="004E2D7E" w:rsidRPr="00524629" w:rsidRDefault="00807E38" w:rsidP="004E2D7E">
            <w:pPr>
              <w:pStyle w:val="3"/>
              <w:tabs>
                <w:tab w:val="clear" w:pos="360"/>
                <w:tab w:val="clear" w:pos="720"/>
                <w:tab w:val="decimal" w:pos="884"/>
              </w:tabs>
              <w:spacing w:line="240" w:lineRule="atLeast"/>
              <w:ind w:left="-108" w:right="-108"/>
              <w:rPr>
                <w:rFonts w:asciiTheme="majorBidi" w:hAnsiTheme="majorBidi" w:cstheme="majorBidi"/>
                <w:sz w:val="30"/>
                <w:szCs w:val="30"/>
                <w:lang w:val="en-US"/>
              </w:rPr>
            </w:pPr>
            <w:r>
              <w:rPr>
                <w:rFonts w:asciiTheme="majorBidi" w:hAnsiTheme="majorBidi" w:cstheme="majorBidi"/>
                <w:sz w:val="30"/>
                <w:szCs w:val="30"/>
                <w:lang w:val="en-US"/>
              </w:rPr>
              <w:t xml:space="preserve">           14,651</w:t>
            </w:r>
          </w:p>
        </w:tc>
        <w:tc>
          <w:tcPr>
            <w:tcW w:w="188" w:type="dxa"/>
          </w:tcPr>
          <w:p w:rsidR="004E2D7E" w:rsidRPr="00524629" w:rsidRDefault="004E2D7E" w:rsidP="004E2D7E">
            <w:pPr>
              <w:pStyle w:val="3"/>
              <w:tabs>
                <w:tab w:val="clear" w:pos="360"/>
                <w:tab w:val="clear" w:pos="720"/>
                <w:tab w:val="decimal" w:pos="882"/>
              </w:tabs>
              <w:spacing w:line="240" w:lineRule="atLeast"/>
              <w:ind w:left="-108" w:right="-108"/>
              <w:rPr>
                <w:rFonts w:asciiTheme="majorBidi" w:hAnsiTheme="majorBidi" w:cstheme="majorBidi"/>
                <w:sz w:val="30"/>
                <w:szCs w:val="30"/>
                <w:lang w:val="en-US"/>
              </w:rPr>
            </w:pPr>
          </w:p>
        </w:tc>
        <w:tc>
          <w:tcPr>
            <w:tcW w:w="1266" w:type="dxa"/>
            <w:gridSpan w:val="2"/>
          </w:tcPr>
          <w:p w:rsidR="004E2D7E" w:rsidRPr="00524629" w:rsidRDefault="004E2D7E" w:rsidP="004E2D7E">
            <w:pPr>
              <w:pStyle w:val="3"/>
              <w:tabs>
                <w:tab w:val="clear" w:pos="360"/>
                <w:tab w:val="clear" w:pos="720"/>
                <w:tab w:val="decimal" w:pos="884"/>
              </w:tabs>
              <w:spacing w:line="240" w:lineRule="atLeast"/>
              <w:ind w:left="-108" w:right="-108"/>
              <w:rPr>
                <w:rFonts w:asciiTheme="majorBidi" w:hAnsiTheme="majorBidi" w:cstheme="majorBidi"/>
                <w:sz w:val="30"/>
                <w:szCs w:val="30"/>
                <w:lang w:val="en-US"/>
              </w:rPr>
            </w:pPr>
            <w:r>
              <w:rPr>
                <w:rFonts w:asciiTheme="majorBidi" w:hAnsiTheme="majorBidi" w:cstheme="majorBidi"/>
                <w:sz w:val="30"/>
                <w:szCs w:val="30"/>
                <w:lang w:val="en-US"/>
              </w:rPr>
              <w:t>14,090</w:t>
            </w:r>
          </w:p>
        </w:tc>
        <w:tc>
          <w:tcPr>
            <w:tcW w:w="180" w:type="dxa"/>
            <w:gridSpan w:val="2"/>
          </w:tcPr>
          <w:p w:rsidR="004E2D7E" w:rsidRPr="00524629" w:rsidRDefault="004E2D7E" w:rsidP="004E2D7E">
            <w:pPr>
              <w:pStyle w:val="3"/>
              <w:tabs>
                <w:tab w:val="clear" w:pos="360"/>
                <w:tab w:val="clear" w:pos="720"/>
                <w:tab w:val="decimal" w:pos="882"/>
              </w:tabs>
              <w:spacing w:line="240" w:lineRule="atLeast"/>
              <w:ind w:left="-108" w:right="-108"/>
              <w:rPr>
                <w:rFonts w:asciiTheme="majorBidi" w:hAnsiTheme="majorBidi" w:cstheme="majorBidi"/>
                <w:sz w:val="30"/>
                <w:szCs w:val="30"/>
                <w:lang w:val="en-US"/>
              </w:rPr>
            </w:pPr>
          </w:p>
        </w:tc>
        <w:tc>
          <w:tcPr>
            <w:tcW w:w="1227" w:type="dxa"/>
          </w:tcPr>
          <w:p w:rsidR="004E2D7E" w:rsidRPr="00C27D83" w:rsidRDefault="00807E38" w:rsidP="004E2D7E">
            <w:pPr>
              <w:pStyle w:val="3"/>
              <w:tabs>
                <w:tab w:val="clear" w:pos="360"/>
                <w:tab w:val="clear" w:pos="720"/>
                <w:tab w:val="decimal" w:pos="715"/>
              </w:tabs>
              <w:spacing w:line="240" w:lineRule="atLeast"/>
              <w:ind w:left="-108" w:right="-108"/>
              <w:rPr>
                <w:rFonts w:asciiTheme="majorBidi" w:hAnsiTheme="majorBidi" w:cstheme="majorBidi"/>
                <w:sz w:val="30"/>
                <w:szCs w:val="30"/>
                <w:lang w:val="en-US"/>
              </w:rPr>
            </w:pPr>
            <w:r w:rsidRPr="00C27D83">
              <w:rPr>
                <w:rFonts w:asciiTheme="majorBidi" w:hAnsiTheme="majorBidi"/>
                <w:sz w:val="30"/>
                <w:szCs w:val="30"/>
                <w:cs/>
                <w:lang w:val="en-US"/>
              </w:rPr>
              <w:t>(</w:t>
            </w:r>
            <w:r w:rsidRPr="00C27D83">
              <w:rPr>
                <w:rFonts w:asciiTheme="majorBidi" w:hAnsiTheme="majorBidi" w:cstheme="majorBidi"/>
                <w:sz w:val="30"/>
                <w:szCs w:val="30"/>
                <w:lang w:val="en-US"/>
              </w:rPr>
              <w:t>98</w:t>
            </w:r>
            <w:r w:rsidRPr="00C27D83">
              <w:rPr>
                <w:rFonts w:asciiTheme="majorBidi" w:hAnsiTheme="majorBidi"/>
                <w:sz w:val="30"/>
                <w:szCs w:val="30"/>
                <w:cs/>
                <w:lang w:val="en-US"/>
              </w:rPr>
              <w:t>)</w:t>
            </w:r>
          </w:p>
        </w:tc>
        <w:tc>
          <w:tcPr>
            <w:tcW w:w="230" w:type="dxa"/>
          </w:tcPr>
          <w:p w:rsidR="004E2D7E" w:rsidRPr="00524629" w:rsidRDefault="004E2D7E" w:rsidP="004E2D7E">
            <w:pPr>
              <w:pStyle w:val="acctfourfigures"/>
              <w:tabs>
                <w:tab w:val="clear" w:pos="765"/>
                <w:tab w:val="decimal" w:pos="983"/>
              </w:tabs>
              <w:spacing w:line="240" w:lineRule="atLeast"/>
              <w:ind w:right="11"/>
              <w:rPr>
                <w:rFonts w:asciiTheme="majorBidi" w:hAnsiTheme="majorBidi" w:cstheme="majorBidi"/>
                <w:b/>
                <w:bCs/>
                <w:sz w:val="30"/>
                <w:szCs w:val="30"/>
              </w:rPr>
            </w:pPr>
          </w:p>
        </w:tc>
        <w:tc>
          <w:tcPr>
            <w:tcW w:w="1227" w:type="dxa"/>
          </w:tcPr>
          <w:p w:rsidR="004E2D7E" w:rsidRPr="00524629" w:rsidRDefault="004E2D7E" w:rsidP="004E2D7E">
            <w:pPr>
              <w:pStyle w:val="3"/>
              <w:tabs>
                <w:tab w:val="clear" w:pos="360"/>
                <w:tab w:val="clear" w:pos="720"/>
                <w:tab w:val="decimal" w:pos="715"/>
              </w:tabs>
              <w:spacing w:line="240" w:lineRule="atLeast"/>
              <w:ind w:left="-108" w:right="-108"/>
              <w:rPr>
                <w:rFonts w:asciiTheme="majorBidi" w:hAnsiTheme="majorBidi" w:cstheme="majorBidi"/>
                <w:b/>
                <w:bCs/>
                <w:sz w:val="30"/>
                <w:szCs w:val="30"/>
                <w:lang w:val="en-US"/>
              </w:rPr>
            </w:pPr>
            <w:r>
              <w:rPr>
                <w:rFonts w:asciiTheme="majorBidi" w:hAnsiTheme="majorBidi"/>
                <w:b/>
                <w:bCs/>
                <w:sz w:val="30"/>
                <w:szCs w:val="30"/>
                <w:cs/>
                <w:lang w:val="en-US"/>
              </w:rPr>
              <w:t>-</w:t>
            </w:r>
          </w:p>
        </w:tc>
      </w:tr>
      <w:tr w:rsidR="004E2D7E" w:rsidRPr="00524629" w:rsidTr="00252231">
        <w:trPr>
          <w:cantSplit/>
        </w:trPr>
        <w:tc>
          <w:tcPr>
            <w:tcW w:w="3261" w:type="dxa"/>
            <w:vAlign w:val="center"/>
          </w:tcPr>
          <w:p w:rsidR="004E2D7E" w:rsidRPr="00524629" w:rsidRDefault="004E2D7E" w:rsidP="004E2D7E">
            <w:pPr>
              <w:rPr>
                <w:rFonts w:asciiTheme="majorBidi" w:hAnsiTheme="majorBidi" w:cstheme="majorBidi"/>
                <w:sz w:val="30"/>
                <w:szCs w:val="30"/>
              </w:rPr>
            </w:pPr>
            <w:r w:rsidRPr="00524629">
              <w:rPr>
                <w:rFonts w:asciiTheme="majorBidi" w:hAnsiTheme="majorBidi" w:cstheme="majorBidi"/>
                <w:sz w:val="30"/>
                <w:szCs w:val="30"/>
              </w:rPr>
              <w:t>Set off of tax</w:t>
            </w:r>
          </w:p>
        </w:tc>
        <w:tc>
          <w:tcPr>
            <w:tcW w:w="558" w:type="dxa"/>
            <w:vAlign w:val="bottom"/>
          </w:tcPr>
          <w:p w:rsidR="004E2D7E" w:rsidRPr="00524629" w:rsidRDefault="004E2D7E" w:rsidP="004E2D7E">
            <w:pPr>
              <w:pStyle w:val="acctfourfigures"/>
              <w:tabs>
                <w:tab w:val="clear" w:pos="765"/>
              </w:tabs>
              <w:spacing w:line="240" w:lineRule="atLeast"/>
              <w:ind w:left="-259" w:right="-259"/>
              <w:jc w:val="center"/>
              <w:rPr>
                <w:rFonts w:asciiTheme="majorBidi" w:hAnsiTheme="majorBidi" w:cstheme="majorBidi"/>
                <w:bCs/>
                <w:i/>
                <w:iCs/>
                <w:sz w:val="30"/>
                <w:szCs w:val="30"/>
              </w:rPr>
            </w:pPr>
          </w:p>
        </w:tc>
        <w:tc>
          <w:tcPr>
            <w:tcW w:w="1238" w:type="dxa"/>
            <w:tcBorders>
              <w:bottom w:val="single" w:sz="4" w:space="0" w:color="auto"/>
            </w:tcBorders>
          </w:tcPr>
          <w:p w:rsidR="004E2D7E" w:rsidRPr="00524629" w:rsidRDefault="00807E38" w:rsidP="00807E38">
            <w:pPr>
              <w:pStyle w:val="3"/>
              <w:tabs>
                <w:tab w:val="clear" w:pos="360"/>
                <w:tab w:val="clear" w:pos="720"/>
                <w:tab w:val="decimal" w:pos="884"/>
              </w:tabs>
              <w:spacing w:line="240" w:lineRule="atLeast"/>
              <w:ind w:left="-108" w:right="-108"/>
              <w:rPr>
                <w:rFonts w:asciiTheme="majorBidi" w:hAnsiTheme="majorBidi" w:cstheme="majorBidi"/>
                <w:sz w:val="30"/>
                <w:szCs w:val="30"/>
                <w:lang w:val="en-US"/>
              </w:rPr>
            </w:pPr>
            <w:r>
              <w:rPr>
                <w:rFonts w:asciiTheme="majorBidi" w:hAnsiTheme="majorBidi"/>
                <w:sz w:val="30"/>
                <w:szCs w:val="30"/>
                <w:cs/>
                <w:lang w:val="en-US"/>
              </w:rPr>
              <w:t>(</w:t>
            </w:r>
            <w:r>
              <w:rPr>
                <w:rFonts w:asciiTheme="majorBidi" w:hAnsiTheme="majorBidi" w:cstheme="majorBidi"/>
                <w:sz w:val="30"/>
                <w:szCs w:val="30"/>
                <w:lang w:val="en-US"/>
              </w:rPr>
              <w:t>98</w:t>
            </w:r>
            <w:r>
              <w:rPr>
                <w:rFonts w:asciiTheme="majorBidi" w:hAnsiTheme="majorBidi"/>
                <w:sz w:val="30"/>
                <w:szCs w:val="30"/>
                <w:cs/>
                <w:lang w:val="en-US"/>
              </w:rPr>
              <w:t>)</w:t>
            </w:r>
          </w:p>
        </w:tc>
        <w:tc>
          <w:tcPr>
            <w:tcW w:w="188" w:type="dxa"/>
          </w:tcPr>
          <w:p w:rsidR="004E2D7E" w:rsidRPr="00524629" w:rsidRDefault="004E2D7E" w:rsidP="00807E38">
            <w:pPr>
              <w:pStyle w:val="3"/>
              <w:tabs>
                <w:tab w:val="clear" w:pos="360"/>
                <w:tab w:val="clear" w:pos="720"/>
                <w:tab w:val="decimal" w:pos="637"/>
              </w:tabs>
              <w:spacing w:line="240" w:lineRule="atLeast"/>
              <w:ind w:left="-108" w:right="-108"/>
              <w:rPr>
                <w:rFonts w:asciiTheme="majorBidi" w:hAnsiTheme="majorBidi" w:cstheme="majorBidi"/>
                <w:sz w:val="30"/>
                <w:szCs w:val="30"/>
                <w:lang w:val="en-US"/>
              </w:rPr>
            </w:pPr>
          </w:p>
        </w:tc>
        <w:tc>
          <w:tcPr>
            <w:tcW w:w="1266" w:type="dxa"/>
            <w:gridSpan w:val="2"/>
            <w:tcBorders>
              <w:bottom w:val="single" w:sz="4" w:space="0" w:color="auto"/>
            </w:tcBorders>
          </w:tcPr>
          <w:p w:rsidR="004E2D7E" w:rsidRPr="00524629" w:rsidRDefault="004E2D7E" w:rsidP="004E2D7E">
            <w:pPr>
              <w:pStyle w:val="3"/>
              <w:tabs>
                <w:tab w:val="clear" w:pos="360"/>
                <w:tab w:val="clear" w:pos="720"/>
                <w:tab w:val="decimal" w:pos="637"/>
              </w:tabs>
              <w:spacing w:line="240" w:lineRule="atLeast"/>
              <w:ind w:left="-108" w:right="-108"/>
              <w:rPr>
                <w:rFonts w:asciiTheme="majorBidi" w:hAnsiTheme="majorBidi" w:cstheme="majorBidi"/>
                <w:sz w:val="30"/>
                <w:szCs w:val="30"/>
                <w:lang w:val="en-US"/>
              </w:rPr>
            </w:pPr>
            <w:r>
              <w:rPr>
                <w:rFonts w:asciiTheme="majorBidi" w:hAnsiTheme="majorBidi"/>
                <w:sz w:val="30"/>
                <w:szCs w:val="30"/>
                <w:cs/>
                <w:lang w:val="en-US"/>
              </w:rPr>
              <w:t>-</w:t>
            </w:r>
          </w:p>
        </w:tc>
        <w:tc>
          <w:tcPr>
            <w:tcW w:w="180" w:type="dxa"/>
            <w:gridSpan w:val="2"/>
          </w:tcPr>
          <w:p w:rsidR="004E2D7E" w:rsidRPr="00524629" w:rsidRDefault="004E2D7E" w:rsidP="004E2D7E">
            <w:pPr>
              <w:pStyle w:val="3"/>
              <w:tabs>
                <w:tab w:val="clear" w:pos="360"/>
                <w:tab w:val="clear" w:pos="720"/>
                <w:tab w:val="decimal" w:pos="882"/>
              </w:tabs>
              <w:spacing w:line="240" w:lineRule="atLeast"/>
              <w:ind w:left="-108" w:right="-108"/>
              <w:rPr>
                <w:rFonts w:asciiTheme="majorBidi" w:hAnsiTheme="majorBidi" w:cstheme="majorBidi"/>
                <w:sz w:val="30"/>
                <w:szCs w:val="30"/>
                <w:lang w:val="en-US"/>
              </w:rPr>
            </w:pPr>
          </w:p>
        </w:tc>
        <w:tc>
          <w:tcPr>
            <w:tcW w:w="1227" w:type="dxa"/>
            <w:tcBorders>
              <w:bottom w:val="single" w:sz="4" w:space="0" w:color="auto"/>
            </w:tcBorders>
          </w:tcPr>
          <w:p w:rsidR="004E2D7E" w:rsidRPr="00970F43" w:rsidRDefault="00807E38" w:rsidP="004E2D7E">
            <w:pPr>
              <w:pStyle w:val="3"/>
              <w:tabs>
                <w:tab w:val="clear" w:pos="360"/>
                <w:tab w:val="clear" w:pos="720"/>
                <w:tab w:val="decimal" w:pos="715"/>
              </w:tabs>
              <w:spacing w:line="240" w:lineRule="atLeast"/>
              <w:ind w:left="-108" w:right="-108"/>
              <w:rPr>
                <w:rFonts w:asciiTheme="majorBidi" w:hAnsiTheme="majorBidi" w:cstheme="majorBidi"/>
                <w:sz w:val="30"/>
                <w:szCs w:val="30"/>
                <w:lang w:val="en-US"/>
              </w:rPr>
            </w:pPr>
            <w:r w:rsidRPr="00970F43">
              <w:rPr>
                <w:rFonts w:asciiTheme="majorBidi" w:hAnsiTheme="majorBidi" w:cstheme="majorBidi"/>
                <w:sz w:val="30"/>
                <w:szCs w:val="30"/>
                <w:lang w:val="en-US"/>
              </w:rPr>
              <w:t>98</w:t>
            </w:r>
          </w:p>
        </w:tc>
        <w:tc>
          <w:tcPr>
            <w:tcW w:w="230" w:type="dxa"/>
          </w:tcPr>
          <w:p w:rsidR="004E2D7E" w:rsidRPr="00524629" w:rsidRDefault="004E2D7E" w:rsidP="004E2D7E">
            <w:pPr>
              <w:pStyle w:val="acctfourfigures"/>
              <w:tabs>
                <w:tab w:val="clear" w:pos="765"/>
                <w:tab w:val="decimal" w:pos="983"/>
              </w:tabs>
              <w:spacing w:line="240" w:lineRule="atLeast"/>
              <w:ind w:right="11"/>
              <w:rPr>
                <w:rFonts w:asciiTheme="majorBidi" w:hAnsiTheme="majorBidi" w:cstheme="majorBidi"/>
                <w:b/>
                <w:bCs/>
                <w:sz w:val="30"/>
                <w:szCs w:val="30"/>
              </w:rPr>
            </w:pPr>
          </w:p>
        </w:tc>
        <w:tc>
          <w:tcPr>
            <w:tcW w:w="1227" w:type="dxa"/>
            <w:tcBorders>
              <w:bottom w:val="single" w:sz="4" w:space="0" w:color="auto"/>
            </w:tcBorders>
          </w:tcPr>
          <w:p w:rsidR="004E2D7E" w:rsidRPr="00524629" w:rsidRDefault="004E2D7E" w:rsidP="004E2D7E">
            <w:pPr>
              <w:pStyle w:val="3"/>
              <w:tabs>
                <w:tab w:val="clear" w:pos="360"/>
                <w:tab w:val="clear" w:pos="720"/>
                <w:tab w:val="decimal" w:pos="715"/>
              </w:tabs>
              <w:spacing w:line="240" w:lineRule="atLeast"/>
              <w:ind w:left="-108" w:right="-108"/>
              <w:rPr>
                <w:rFonts w:asciiTheme="majorBidi" w:hAnsiTheme="majorBidi" w:cstheme="majorBidi"/>
                <w:b/>
                <w:bCs/>
                <w:sz w:val="30"/>
                <w:szCs w:val="30"/>
                <w:lang w:val="en-US"/>
              </w:rPr>
            </w:pPr>
            <w:r>
              <w:rPr>
                <w:rFonts w:asciiTheme="majorBidi" w:hAnsiTheme="majorBidi"/>
                <w:b/>
                <w:bCs/>
                <w:sz w:val="30"/>
                <w:szCs w:val="30"/>
                <w:cs/>
                <w:lang w:val="en-US"/>
              </w:rPr>
              <w:t>-</w:t>
            </w:r>
          </w:p>
        </w:tc>
      </w:tr>
      <w:tr w:rsidR="004E2D7E" w:rsidRPr="00524629" w:rsidTr="00252231">
        <w:trPr>
          <w:cantSplit/>
        </w:trPr>
        <w:tc>
          <w:tcPr>
            <w:tcW w:w="3261" w:type="dxa"/>
            <w:vAlign w:val="center"/>
          </w:tcPr>
          <w:p w:rsidR="004E2D7E" w:rsidRPr="00524629" w:rsidRDefault="004E2D7E" w:rsidP="004E2D7E">
            <w:pPr>
              <w:rPr>
                <w:rFonts w:asciiTheme="majorBidi" w:hAnsiTheme="majorBidi" w:cstheme="majorBidi"/>
                <w:b/>
                <w:bCs/>
                <w:sz w:val="30"/>
                <w:szCs w:val="30"/>
              </w:rPr>
            </w:pPr>
            <w:r w:rsidRPr="00524629">
              <w:rPr>
                <w:rFonts w:asciiTheme="majorBidi" w:hAnsiTheme="majorBidi" w:cstheme="majorBidi"/>
                <w:b/>
                <w:bCs/>
                <w:sz w:val="30"/>
                <w:szCs w:val="30"/>
              </w:rPr>
              <w:t xml:space="preserve">Net deferred tax assets  </w:t>
            </w:r>
          </w:p>
        </w:tc>
        <w:tc>
          <w:tcPr>
            <w:tcW w:w="558" w:type="dxa"/>
            <w:vAlign w:val="bottom"/>
          </w:tcPr>
          <w:p w:rsidR="004E2D7E" w:rsidRPr="00524629" w:rsidRDefault="004E2D7E" w:rsidP="004E2D7E">
            <w:pPr>
              <w:pStyle w:val="acctfourfigures"/>
              <w:tabs>
                <w:tab w:val="clear" w:pos="765"/>
              </w:tabs>
              <w:spacing w:line="240" w:lineRule="atLeast"/>
              <w:ind w:left="-259" w:right="-259"/>
              <w:jc w:val="center"/>
              <w:rPr>
                <w:rFonts w:asciiTheme="majorBidi" w:hAnsiTheme="majorBidi" w:cstheme="majorBidi"/>
                <w:bCs/>
                <w:i/>
                <w:iCs/>
                <w:sz w:val="30"/>
                <w:szCs w:val="30"/>
              </w:rPr>
            </w:pPr>
          </w:p>
        </w:tc>
        <w:tc>
          <w:tcPr>
            <w:tcW w:w="1238" w:type="dxa"/>
            <w:tcBorders>
              <w:top w:val="single" w:sz="4" w:space="0" w:color="auto"/>
              <w:bottom w:val="double" w:sz="4" w:space="0" w:color="auto"/>
            </w:tcBorders>
          </w:tcPr>
          <w:p w:rsidR="004E2D7E" w:rsidRPr="00524629" w:rsidRDefault="00807E38" w:rsidP="004E2D7E">
            <w:pPr>
              <w:pStyle w:val="3"/>
              <w:tabs>
                <w:tab w:val="clear" w:pos="360"/>
                <w:tab w:val="clear" w:pos="720"/>
                <w:tab w:val="decimal" w:pos="884"/>
              </w:tabs>
              <w:spacing w:line="240" w:lineRule="atLeast"/>
              <w:ind w:left="-108" w:right="-108"/>
              <w:rPr>
                <w:rFonts w:asciiTheme="majorBidi" w:hAnsiTheme="majorBidi" w:cstheme="majorBidi"/>
                <w:b/>
                <w:bCs/>
                <w:sz w:val="30"/>
                <w:szCs w:val="30"/>
                <w:lang w:val="en-US"/>
              </w:rPr>
            </w:pPr>
            <w:r>
              <w:rPr>
                <w:rFonts w:asciiTheme="majorBidi" w:hAnsiTheme="majorBidi" w:cstheme="majorBidi"/>
                <w:b/>
                <w:bCs/>
                <w:sz w:val="30"/>
                <w:szCs w:val="30"/>
                <w:lang w:val="en-US"/>
              </w:rPr>
              <w:t>14,553</w:t>
            </w:r>
          </w:p>
        </w:tc>
        <w:tc>
          <w:tcPr>
            <w:tcW w:w="188" w:type="dxa"/>
          </w:tcPr>
          <w:p w:rsidR="004E2D7E" w:rsidRPr="00524629" w:rsidRDefault="004E2D7E" w:rsidP="004E2D7E">
            <w:pPr>
              <w:pStyle w:val="3"/>
              <w:tabs>
                <w:tab w:val="clear" w:pos="360"/>
                <w:tab w:val="clear" w:pos="720"/>
                <w:tab w:val="decimal" w:pos="882"/>
              </w:tabs>
              <w:spacing w:line="240" w:lineRule="atLeast"/>
              <w:ind w:left="-108" w:right="-108"/>
              <w:rPr>
                <w:rFonts w:asciiTheme="majorBidi" w:hAnsiTheme="majorBidi" w:cstheme="majorBidi"/>
                <w:b/>
                <w:bCs/>
                <w:sz w:val="30"/>
                <w:szCs w:val="30"/>
                <w:lang w:val="en-US"/>
              </w:rPr>
            </w:pPr>
          </w:p>
        </w:tc>
        <w:tc>
          <w:tcPr>
            <w:tcW w:w="1266" w:type="dxa"/>
            <w:gridSpan w:val="2"/>
            <w:tcBorders>
              <w:top w:val="single" w:sz="4" w:space="0" w:color="auto"/>
              <w:bottom w:val="double" w:sz="4" w:space="0" w:color="auto"/>
            </w:tcBorders>
          </w:tcPr>
          <w:p w:rsidR="004E2D7E" w:rsidRPr="00524629" w:rsidRDefault="004E2D7E" w:rsidP="004E2D7E">
            <w:pPr>
              <w:pStyle w:val="3"/>
              <w:tabs>
                <w:tab w:val="clear" w:pos="360"/>
                <w:tab w:val="clear" w:pos="720"/>
                <w:tab w:val="decimal" w:pos="884"/>
              </w:tabs>
              <w:spacing w:line="240" w:lineRule="atLeast"/>
              <w:ind w:left="-108" w:right="-108"/>
              <w:rPr>
                <w:rFonts w:asciiTheme="majorBidi" w:hAnsiTheme="majorBidi" w:cstheme="majorBidi"/>
                <w:b/>
                <w:bCs/>
                <w:sz w:val="30"/>
                <w:szCs w:val="30"/>
                <w:lang w:val="en-US"/>
              </w:rPr>
            </w:pPr>
            <w:r>
              <w:rPr>
                <w:rFonts w:asciiTheme="majorBidi" w:hAnsiTheme="majorBidi" w:cstheme="majorBidi"/>
                <w:b/>
                <w:bCs/>
                <w:sz w:val="30"/>
                <w:szCs w:val="30"/>
                <w:lang w:val="en-US"/>
              </w:rPr>
              <w:t>14,090</w:t>
            </w:r>
          </w:p>
        </w:tc>
        <w:tc>
          <w:tcPr>
            <w:tcW w:w="180" w:type="dxa"/>
            <w:gridSpan w:val="2"/>
          </w:tcPr>
          <w:p w:rsidR="004E2D7E" w:rsidRPr="00524629" w:rsidRDefault="004E2D7E" w:rsidP="004E2D7E">
            <w:pPr>
              <w:pStyle w:val="3"/>
              <w:tabs>
                <w:tab w:val="clear" w:pos="360"/>
                <w:tab w:val="clear" w:pos="720"/>
                <w:tab w:val="decimal" w:pos="882"/>
              </w:tabs>
              <w:spacing w:line="240" w:lineRule="atLeast"/>
              <w:ind w:left="-108" w:right="-108"/>
              <w:rPr>
                <w:rFonts w:asciiTheme="majorBidi" w:hAnsiTheme="majorBidi" w:cstheme="majorBidi"/>
                <w:b/>
                <w:bCs/>
                <w:sz w:val="30"/>
                <w:szCs w:val="30"/>
                <w:lang w:val="en-US"/>
              </w:rPr>
            </w:pPr>
          </w:p>
        </w:tc>
        <w:tc>
          <w:tcPr>
            <w:tcW w:w="1227" w:type="dxa"/>
            <w:tcBorders>
              <w:top w:val="single" w:sz="4" w:space="0" w:color="auto"/>
              <w:bottom w:val="double" w:sz="4" w:space="0" w:color="auto"/>
            </w:tcBorders>
          </w:tcPr>
          <w:p w:rsidR="004E2D7E" w:rsidRPr="00524629" w:rsidRDefault="00807E38" w:rsidP="004E2D7E">
            <w:pPr>
              <w:pStyle w:val="3"/>
              <w:tabs>
                <w:tab w:val="clear" w:pos="360"/>
                <w:tab w:val="clear" w:pos="720"/>
                <w:tab w:val="decimal" w:pos="715"/>
              </w:tabs>
              <w:spacing w:line="240" w:lineRule="atLeast"/>
              <w:ind w:left="-108" w:right="-108"/>
              <w:rPr>
                <w:rFonts w:asciiTheme="majorBidi" w:hAnsiTheme="majorBidi" w:cstheme="majorBidi"/>
                <w:b/>
                <w:bCs/>
                <w:sz w:val="30"/>
                <w:szCs w:val="30"/>
                <w:lang w:val="en-US"/>
              </w:rPr>
            </w:pPr>
            <w:r>
              <w:rPr>
                <w:rFonts w:asciiTheme="majorBidi" w:hAnsiTheme="majorBidi"/>
                <w:b/>
                <w:bCs/>
                <w:sz w:val="30"/>
                <w:szCs w:val="30"/>
                <w:cs/>
                <w:lang w:val="en-US"/>
              </w:rPr>
              <w:t>-</w:t>
            </w:r>
          </w:p>
        </w:tc>
        <w:tc>
          <w:tcPr>
            <w:tcW w:w="230" w:type="dxa"/>
          </w:tcPr>
          <w:p w:rsidR="004E2D7E" w:rsidRPr="00524629" w:rsidRDefault="004E2D7E" w:rsidP="004E2D7E">
            <w:pPr>
              <w:pStyle w:val="acctfourfigures"/>
              <w:tabs>
                <w:tab w:val="clear" w:pos="765"/>
                <w:tab w:val="decimal" w:pos="983"/>
              </w:tabs>
              <w:spacing w:line="240" w:lineRule="atLeast"/>
              <w:ind w:right="11"/>
              <w:rPr>
                <w:rFonts w:asciiTheme="majorBidi" w:hAnsiTheme="majorBidi" w:cstheme="majorBidi"/>
                <w:b/>
                <w:bCs/>
                <w:sz w:val="30"/>
                <w:szCs w:val="30"/>
              </w:rPr>
            </w:pPr>
          </w:p>
        </w:tc>
        <w:tc>
          <w:tcPr>
            <w:tcW w:w="1227" w:type="dxa"/>
            <w:tcBorders>
              <w:top w:val="single" w:sz="4" w:space="0" w:color="auto"/>
              <w:bottom w:val="double" w:sz="4" w:space="0" w:color="auto"/>
            </w:tcBorders>
          </w:tcPr>
          <w:p w:rsidR="004E2D7E" w:rsidRPr="00524629" w:rsidRDefault="004E2D7E" w:rsidP="004E2D7E">
            <w:pPr>
              <w:pStyle w:val="3"/>
              <w:tabs>
                <w:tab w:val="clear" w:pos="360"/>
                <w:tab w:val="clear" w:pos="720"/>
                <w:tab w:val="decimal" w:pos="715"/>
              </w:tabs>
              <w:spacing w:line="240" w:lineRule="atLeast"/>
              <w:ind w:left="-108" w:right="-108"/>
              <w:rPr>
                <w:rFonts w:asciiTheme="majorBidi" w:hAnsiTheme="majorBidi" w:cstheme="majorBidi"/>
                <w:b/>
                <w:bCs/>
                <w:sz w:val="30"/>
                <w:szCs w:val="30"/>
                <w:lang w:val="en-US"/>
              </w:rPr>
            </w:pPr>
            <w:r>
              <w:rPr>
                <w:rFonts w:asciiTheme="majorBidi" w:hAnsiTheme="majorBidi"/>
                <w:b/>
                <w:bCs/>
                <w:sz w:val="30"/>
                <w:szCs w:val="30"/>
                <w:cs/>
                <w:lang w:val="en-US"/>
              </w:rPr>
              <w:t>-</w:t>
            </w:r>
          </w:p>
        </w:tc>
      </w:tr>
    </w:tbl>
    <w:p w:rsidR="00E90E63" w:rsidRPr="006F37A0" w:rsidRDefault="00E90E63" w:rsidP="00615C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3" w:hanging="86"/>
        <w:jc w:val="both"/>
        <w:rPr>
          <w:rFonts w:asciiTheme="majorBidi" w:hAnsiTheme="majorBidi" w:cstheme="majorBidi"/>
          <w:sz w:val="30"/>
          <w:szCs w:val="30"/>
        </w:rPr>
      </w:pPr>
    </w:p>
    <w:p w:rsidR="006446E9" w:rsidRPr="006446E9" w:rsidRDefault="00C22CF6" w:rsidP="00644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exact"/>
        <w:ind w:left="91"/>
        <w:jc w:val="thaiDistribute"/>
        <w:rPr>
          <w:rFonts w:asciiTheme="majorBidi" w:hAnsiTheme="majorBidi" w:cstheme="majorBidi"/>
          <w:sz w:val="30"/>
          <w:szCs w:val="30"/>
        </w:rPr>
      </w:pPr>
      <w:r w:rsidRPr="006F37A0">
        <w:rPr>
          <w:rFonts w:asciiTheme="majorBidi" w:hAnsiTheme="majorBidi"/>
          <w:sz w:val="30"/>
          <w:szCs w:val="30"/>
          <w:cs/>
        </w:rPr>
        <w:br w:type="page"/>
      </w:r>
    </w:p>
    <w:p w:rsidR="0041615C" w:rsidRPr="000D6BDA" w:rsidRDefault="00DD7899" w:rsidP="00644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91"/>
        <w:jc w:val="thaiDistribute"/>
        <w:rPr>
          <w:rFonts w:asciiTheme="majorBidi" w:hAnsiTheme="majorBidi" w:cstheme="majorBidi"/>
          <w:sz w:val="30"/>
          <w:szCs w:val="30"/>
        </w:rPr>
      </w:pPr>
      <w:r w:rsidRPr="000D6BDA">
        <w:rPr>
          <w:rFonts w:asciiTheme="majorBidi" w:hAnsiTheme="majorBidi" w:cstheme="majorBidi"/>
          <w:sz w:val="30"/>
          <w:szCs w:val="30"/>
        </w:rPr>
        <w:lastRenderedPageBreak/>
        <w:t>Movements in</w:t>
      </w:r>
      <w:r w:rsidR="007217FE" w:rsidRPr="000D6BDA">
        <w:rPr>
          <w:rFonts w:asciiTheme="majorBidi" w:hAnsiTheme="majorBidi" w:cstheme="majorBidi"/>
          <w:sz w:val="30"/>
          <w:szCs w:val="30"/>
        </w:rPr>
        <w:t xml:space="preserve"> deferred tax assets and liabilities during the </w:t>
      </w:r>
      <w:r w:rsidR="00D00363" w:rsidRPr="000D6BDA">
        <w:rPr>
          <w:rFonts w:asciiTheme="majorBidi" w:hAnsiTheme="majorBidi" w:cstheme="majorBidi"/>
          <w:sz w:val="30"/>
          <w:szCs w:val="30"/>
        </w:rPr>
        <w:t>year</w:t>
      </w:r>
      <w:r w:rsidR="004E2D7E">
        <w:rPr>
          <w:rFonts w:asciiTheme="majorBidi" w:hAnsiTheme="majorBidi" w:cstheme="majorBidi"/>
          <w:sz w:val="30"/>
          <w:szCs w:val="30"/>
        </w:rPr>
        <w:t xml:space="preserve"> 2019</w:t>
      </w:r>
      <w:r w:rsidR="00D00363" w:rsidRPr="000D6BDA">
        <w:rPr>
          <w:rFonts w:asciiTheme="majorBidi" w:hAnsiTheme="majorBidi"/>
          <w:sz w:val="30"/>
          <w:szCs w:val="30"/>
          <w:cs/>
        </w:rPr>
        <w:t xml:space="preserve"> </w:t>
      </w:r>
      <w:r w:rsidR="007217FE" w:rsidRPr="000D6BDA">
        <w:rPr>
          <w:rFonts w:asciiTheme="majorBidi" w:hAnsiTheme="majorBidi" w:cstheme="majorBidi"/>
          <w:sz w:val="30"/>
          <w:szCs w:val="30"/>
        </w:rPr>
        <w:t>were as follows</w:t>
      </w:r>
      <w:r w:rsidR="007217FE" w:rsidRPr="000D6BDA">
        <w:rPr>
          <w:rFonts w:asciiTheme="majorBidi" w:hAnsiTheme="majorBidi"/>
          <w:sz w:val="30"/>
          <w:szCs w:val="30"/>
          <w:cs/>
        </w:rPr>
        <w:t>:</w:t>
      </w:r>
    </w:p>
    <w:tbl>
      <w:tblPr>
        <w:tblW w:w="9419" w:type="dxa"/>
        <w:tblInd w:w="79" w:type="dxa"/>
        <w:tblLayout w:type="fixed"/>
        <w:tblCellMar>
          <w:left w:w="79" w:type="dxa"/>
          <w:right w:w="79" w:type="dxa"/>
        </w:tblCellMar>
        <w:tblLook w:val="0000" w:firstRow="0" w:lastRow="0" w:firstColumn="0" w:lastColumn="0" w:noHBand="0" w:noVBand="0"/>
      </w:tblPr>
      <w:tblGrid>
        <w:gridCol w:w="4140"/>
        <w:gridCol w:w="1168"/>
        <w:gridCol w:w="180"/>
        <w:gridCol w:w="1096"/>
        <w:gridCol w:w="180"/>
        <w:gridCol w:w="1237"/>
        <w:gridCol w:w="180"/>
        <w:gridCol w:w="1238"/>
      </w:tblGrid>
      <w:tr w:rsidR="0041615C" w:rsidRPr="00524629" w:rsidTr="00CE2519">
        <w:trPr>
          <w:trHeight w:val="251"/>
        </w:trPr>
        <w:tc>
          <w:tcPr>
            <w:tcW w:w="4140" w:type="dxa"/>
          </w:tcPr>
          <w:p w:rsidR="0041615C" w:rsidRPr="00524629" w:rsidRDefault="0041615C" w:rsidP="005A42B8">
            <w:pPr>
              <w:spacing w:line="240" w:lineRule="exact"/>
              <w:ind w:left="180" w:hanging="180"/>
              <w:rPr>
                <w:rFonts w:asciiTheme="majorBidi" w:hAnsiTheme="majorBidi" w:cstheme="majorBidi"/>
                <w:sz w:val="30"/>
                <w:szCs w:val="30"/>
              </w:rPr>
            </w:pPr>
          </w:p>
        </w:tc>
        <w:tc>
          <w:tcPr>
            <w:tcW w:w="5279" w:type="dxa"/>
            <w:gridSpan w:val="7"/>
          </w:tcPr>
          <w:p w:rsidR="0041615C" w:rsidRPr="00142825" w:rsidRDefault="0041615C" w:rsidP="00C93E47">
            <w:pPr>
              <w:pStyle w:val="3"/>
              <w:tabs>
                <w:tab w:val="clear" w:pos="360"/>
                <w:tab w:val="clear" w:pos="720"/>
              </w:tabs>
              <w:spacing w:line="240" w:lineRule="atLeast"/>
              <w:ind w:left="-108" w:right="-108"/>
              <w:jc w:val="center"/>
              <w:rPr>
                <w:rFonts w:asciiTheme="majorBidi" w:hAnsiTheme="majorBidi" w:cstheme="majorBidi"/>
                <w:sz w:val="30"/>
                <w:szCs w:val="30"/>
                <w:lang w:val="en-US"/>
              </w:rPr>
            </w:pPr>
            <w:r w:rsidRPr="00C93E47">
              <w:rPr>
                <w:rFonts w:asciiTheme="majorBidi" w:hAnsiTheme="majorBidi" w:cstheme="majorBidi"/>
                <w:b/>
                <w:bCs/>
                <w:sz w:val="30"/>
                <w:szCs w:val="30"/>
                <w:lang w:val="en-US"/>
              </w:rPr>
              <w:t xml:space="preserve">Financial statements in which the equity method is applied </w:t>
            </w:r>
            <w:r w:rsidRPr="00C93E47">
              <w:rPr>
                <w:rFonts w:asciiTheme="majorBidi" w:hAnsiTheme="majorBidi"/>
                <w:b/>
                <w:bCs/>
                <w:sz w:val="30"/>
                <w:szCs w:val="30"/>
                <w:cs/>
                <w:lang w:val="en-US"/>
              </w:rPr>
              <w:t xml:space="preserve">/ </w:t>
            </w:r>
            <w:r w:rsidR="00DD7899" w:rsidRPr="00524629">
              <w:rPr>
                <w:rFonts w:asciiTheme="majorBidi" w:hAnsiTheme="majorBidi" w:cstheme="majorBidi"/>
                <w:b/>
                <w:bCs/>
                <w:sz w:val="30"/>
                <w:szCs w:val="30"/>
                <w:lang w:val="en-US"/>
              </w:rPr>
              <w:t>s</w:t>
            </w:r>
            <w:r w:rsidRPr="00524629">
              <w:rPr>
                <w:rFonts w:asciiTheme="majorBidi" w:hAnsiTheme="majorBidi" w:cstheme="majorBidi"/>
                <w:b/>
                <w:bCs/>
                <w:sz w:val="30"/>
                <w:szCs w:val="30"/>
                <w:lang w:val="en-US"/>
              </w:rPr>
              <w:t>eparate financial statements</w:t>
            </w:r>
          </w:p>
        </w:tc>
      </w:tr>
      <w:tr w:rsidR="0041615C" w:rsidRPr="00524629" w:rsidTr="00CE2519">
        <w:trPr>
          <w:trHeight w:val="337"/>
        </w:trPr>
        <w:tc>
          <w:tcPr>
            <w:tcW w:w="4140" w:type="dxa"/>
          </w:tcPr>
          <w:p w:rsidR="0041615C" w:rsidRPr="00524629" w:rsidRDefault="0041615C" w:rsidP="005A42B8">
            <w:pPr>
              <w:spacing w:line="240" w:lineRule="exact"/>
              <w:ind w:left="180" w:hanging="180"/>
              <w:rPr>
                <w:rFonts w:asciiTheme="majorBidi" w:hAnsiTheme="majorBidi" w:cstheme="majorBidi"/>
                <w:sz w:val="30"/>
                <w:szCs w:val="30"/>
              </w:rPr>
            </w:pPr>
          </w:p>
        </w:tc>
        <w:tc>
          <w:tcPr>
            <w:tcW w:w="1168" w:type="dxa"/>
          </w:tcPr>
          <w:p w:rsidR="0041615C" w:rsidRPr="00524629" w:rsidRDefault="0041615C" w:rsidP="005A42B8">
            <w:pPr>
              <w:pStyle w:val="acctfourfigures"/>
              <w:tabs>
                <w:tab w:val="clear" w:pos="765"/>
                <w:tab w:val="decimal" w:pos="742"/>
              </w:tabs>
              <w:spacing w:line="240" w:lineRule="exact"/>
              <w:ind w:right="11"/>
              <w:rPr>
                <w:rFonts w:asciiTheme="majorBidi" w:hAnsiTheme="majorBidi" w:cstheme="majorBidi"/>
                <w:sz w:val="30"/>
                <w:szCs w:val="30"/>
              </w:rPr>
            </w:pPr>
          </w:p>
        </w:tc>
        <w:tc>
          <w:tcPr>
            <w:tcW w:w="180" w:type="dxa"/>
          </w:tcPr>
          <w:p w:rsidR="0041615C" w:rsidRPr="00524629" w:rsidRDefault="0041615C" w:rsidP="005A42B8">
            <w:pPr>
              <w:pStyle w:val="acctfourfigures"/>
              <w:spacing w:line="240" w:lineRule="exact"/>
              <w:rPr>
                <w:rFonts w:asciiTheme="majorBidi" w:hAnsiTheme="majorBidi" w:cstheme="majorBidi"/>
                <w:sz w:val="30"/>
                <w:szCs w:val="30"/>
              </w:rPr>
            </w:pPr>
          </w:p>
        </w:tc>
        <w:tc>
          <w:tcPr>
            <w:tcW w:w="2513" w:type="dxa"/>
            <w:gridSpan w:val="3"/>
            <w:tcBorders>
              <w:bottom w:val="single" w:sz="4" w:space="0" w:color="auto"/>
            </w:tcBorders>
          </w:tcPr>
          <w:p w:rsidR="0041615C" w:rsidRPr="00524629" w:rsidRDefault="0041615C" w:rsidP="00C93E47">
            <w:pPr>
              <w:jc w:val="center"/>
              <w:rPr>
                <w:rFonts w:asciiTheme="majorBidi" w:hAnsiTheme="majorBidi" w:cstheme="majorBidi"/>
                <w:sz w:val="30"/>
                <w:szCs w:val="30"/>
              </w:rPr>
            </w:pPr>
            <w:r w:rsidRPr="00524629">
              <w:rPr>
                <w:rFonts w:asciiTheme="majorBidi" w:hAnsiTheme="majorBidi"/>
                <w:sz w:val="30"/>
                <w:szCs w:val="30"/>
                <w:cs/>
              </w:rPr>
              <w:t>(</w:t>
            </w:r>
            <w:r w:rsidRPr="00524629">
              <w:rPr>
                <w:rFonts w:asciiTheme="majorBidi" w:hAnsiTheme="majorBidi" w:cstheme="majorBidi"/>
                <w:sz w:val="30"/>
                <w:szCs w:val="30"/>
              </w:rPr>
              <w:t>Charged</w:t>
            </w:r>
            <w:r w:rsidRPr="00524629">
              <w:rPr>
                <w:rFonts w:asciiTheme="majorBidi" w:hAnsiTheme="majorBidi"/>
                <w:sz w:val="30"/>
                <w:szCs w:val="30"/>
                <w:cs/>
              </w:rPr>
              <w:t xml:space="preserve">) / </w:t>
            </w:r>
            <w:r w:rsidRPr="00524629">
              <w:rPr>
                <w:rFonts w:asciiTheme="majorBidi" w:hAnsiTheme="majorBidi" w:cstheme="majorBidi"/>
                <w:sz w:val="30"/>
                <w:szCs w:val="30"/>
              </w:rPr>
              <w:t>Credited to</w:t>
            </w:r>
            <w:r w:rsidRPr="00524629">
              <w:rPr>
                <w:rFonts w:asciiTheme="majorBidi" w:hAnsiTheme="majorBidi"/>
                <w:sz w:val="30"/>
                <w:szCs w:val="30"/>
                <w:cs/>
              </w:rPr>
              <w:t>:</w:t>
            </w:r>
          </w:p>
        </w:tc>
        <w:tc>
          <w:tcPr>
            <w:tcW w:w="180" w:type="dxa"/>
          </w:tcPr>
          <w:p w:rsidR="0041615C" w:rsidRPr="00524629" w:rsidRDefault="0041615C" w:rsidP="005A42B8">
            <w:pPr>
              <w:pStyle w:val="acctfourfigures"/>
              <w:spacing w:line="240" w:lineRule="exact"/>
              <w:rPr>
                <w:rFonts w:asciiTheme="majorBidi" w:hAnsiTheme="majorBidi" w:cstheme="majorBidi"/>
                <w:sz w:val="30"/>
                <w:szCs w:val="30"/>
              </w:rPr>
            </w:pPr>
          </w:p>
        </w:tc>
        <w:tc>
          <w:tcPr>
            <w:tcW w:w="1238" w:type="dxa"/>
          </w:tcPr>
          <w:p w:rsidR="0041615C" w:rsidRPr="00524629" w:rsidRDefault="0041615C" w:rsidP="005A42B8">
            <w:pPr>
              <w:pStyle w:val="acctfourfigures"/>
              <w:tabs>
                <w:tab w:val="clear" w:pos="765"/>
                <w:tab w:val="decimal" w:pos="731"/>
              </w:tabs>
              <w:spacing w:line="240" w:lineRule="exact"/>
              <w:ind w:right="11"/>
              <w:rPr>
                <w:rFonts w:asciiTheme="majorBidi" w:hAnsiTheme="majorBidi" w:cstheme="majorBidi"/>
                <w:sz w:val="30"/>
                <w:szCs w:val="30"/>
              </w:rPr>
            </w:pPr>
          </w:p>
        </w:tc>
      </w:tr>
      <w:tr w:rsidR="0041615C" w:rsidRPr="00524629" w:rsidTr="00CE2519">
        <w:trPr>
          <w:trHeight w:val="715"/>
          <w:tblHeader/>
        </w:trPr>
        <w:tc>
          <w:tcPr>
            <w:tcW w:w="4140" w:type="dxa"/>
            <w:vAlign w:val="bottom"/>
          </w:tcPr>
          <w:p w:rsidR="0041615C" w:rsidRPr="00524629" w:rsidRDefault="0041615C" w:rsidP="005A42B8">
            <w:pPr>
              <w:pStyle w:val="acctfourfigures"/>
              <w:tabs>
                <w:tab w:val="clear" w:pos="765"/>
              </w:tabs>
              <w:spacing w:line="240" w:lineRule="exact"/>
              <w:rPr>
                <w:rFonts w:asciiTheme="majorBidi" w:hAnsiTheme="majorBidi" w:cstheme="majorBidi"/>
                <w:i/>
                <w:iCs/>
                <w:color w:val="0000FF"/>
                <w:sz w:val="30"/>
                <w:szCs w:val="30"/>
              </w:rPr>
            </w:pPr>
          </w:p>
          <w:p w:rsidR="0041615C" w:rsidRPr="00524629" w:rsidRDefault="0041615C" w:rsidP="005A42B8">
            <w:pPr>
              <w:pStyle w:val="acctfourfigures"/>
              <w:tabs>
                <w:tab w:val="clear" w:pos="765"/>
              </w:tabs>
              <w:spacing w:line="240" w:lineRule="exact"/>
              <w:rPr>
                <w:rFonts w:asciiTheme="majorBidi" w:hAnsiTheme="majorBidi" w:cstheme="majorBidi"/>
                <w:i/>
                <w:iCs/>
                <w:color w:val="0000FF"/>
                <w:sz w:val="30"/>
                <w:szCs w:val="30"/>
              </w:rPr>
            </w:pPr>
          </w:p>
        </w:tc>
        <w:tc>
          <w:tcPr>
            <w:tcW w:w="1168" w:type="dxa"/>
            <w:vAlign w:val="bottom"/>
          </w:tcPr>
          <w:p w:rsidR="0041615C" w:rsidRPr="00660E45" w:rsidRDefault="0041615C" w:rsidP="00E612E5">
            <w:pPr>
              <w:pStyle w:val="acctfourfigures"/>
              <w:tabs>
                <w:tab w:val="clear" w:pos="765"/>
                <w:tab w:val="decimal" w:pos="516"/>
              </w:tabs>
              <w:spacing w:line="240" w:lineRule="exact"/>
              <w:ind w:left="-79" w:right="-79"/>
              <w:rPr>
                <w:rFonts w:asciiTheme="majorBidi" w:hAnsiTheme="majorBidi" w:cstheme="majorBidi"/>
                <w:sz w:val="30"/>
                <w:szCs w:val="30"/>
              </w:rPr>
            </w:pPr>
            <w:r w:rsidRPr="00660E45">
              <w:rPr>
                <w:rFonts w:asciiTheme="majorBidi" w:hAnsiTheme="majorBidi" w:cstheme="majorBidi"/>
                <w:sz w:val="30"/>
                <w:szCs w:val="30"/>
              </w:rPr>
              <w:t>At</w:t>
            </w:r>
          </w:p>
          <w:p w:rsidR="0041615C" w:rsidRPr="00660E45" w:rsidRDefault="0041615C" w:rsidP="00E612E5">
            <w:pPr>
              <w:pStyle w:val="acctfourfigures"/>
              <w:tabs>
                <w:tab w:val="clear" w:pos="765"/>
                <w:tab w:val="decimal" w:pos="-68"/>
                <w:tab w:val="decimal" w:pos="191"/>
              </w:tabs>
              <w:spacing w:line="240" w:lineRule="exact"/>
              <w:ind w:right="-79"/>
              <w:rPr>
                <w:rFonts w:asciiTheme="majorBidi" w:hAnsiTheme="majorBidi" w:cstheme="majorBidi"/>
                <w:sz w:val="30"/>
                <w:szCs w:val="30"/>
              </w:rPr>
            </w:pPr>
            <w:r w:rsidRPr="00660E45">
              <w:rPr>
                <w:rFonts w:asciiTheme="majorBidi" w:hAnsiTheme="majorBidi" w:cstheme="majorBidi"/>
                <w:sz w:val="30"/>
                <w:szCs w:val="30"/>
              </w:rPr>
              <w:t>January</w:t>
            </w:r>
            <w:r w:rsidR="00CE2519">
              <w:rPr>
                <w:rFonts w:asciiTheme="majorBidi" w:hAnsiTheme="majorBidi" w:cstheme="majorBidi"/>
                <w:sz w:val="30"/>
                <w:szCs w:val="30"/>
              </w:rPr>
              <w:t xml:space="preserve"> 1, </w:t>
            </w:r>
          </w:p>
          <w:p w:rsidR="0041615C" w:rsidRPr="00660E45" w:rsidRDefault="0041615C" w:rsidP="00E612E5">
            <w:pPr>
              <w:pStyle w:val="acctfourfigures"/>
              <w:tabs>
                <w:tab w:val="clear" w:pos="765"/>
                <w:tab w:val="decimal" w:pos="-51"/>
                <w:tab w:val="decimal" w:pos="0"/>
              </w:tabs>
              <w:spacing w:line="240" w:lineRule="exact"/>
              <w:ind w:left="-79" w:right="63"/>
              <w:jc w:val="center"/>
              <w:rPr>
                <w:rFonts w:asciiTheme="majorBidi" w:hAnsiTheme="majorBidi" w:cstheme="majorBidi"/>
                <w:sz w:val="30"/>
                <w:szCs w:val="30"/>
              </w:rPr>
            </w:pPr>
            <w:r w:rsidRPr="00660E45">
              <w:rPr>
                <w:rFonts w:asciiTheme="majorBidi" w:hAnsiTheme="majorBidi" w:cstheme="majorBidi"/>
                <w:sz w:val="30"/>
                <w:szCs w:val="30"/>
              </w:rPr>
              <w:t>201</w:t>
            </w:r>
            <w:r w:rsidR="004E2D7E">
              <w:rPr>
                <w:rFonts w:asciiTheme="majorBidi" w:hAnsiTheme="majorBidi" w:cstheme="majorBidi"/>
                <w:sz w:val="30"/>
                <w:szCs w:val="30"/>
              </w:rPr>
              <w:t>9</w:t>
            </w:r>
          </w:p>
        </w:tc>
        <w:tc>
          <w:tcPr>
            <w:tcW w:w="180" w:type="dxa"/>
            <w:vAlign w:val="bottom"/>
          </w:tcPr>
          <w:p w:rsidR="0041615C" w:rsidRPr="00660E45" w:rsidRDefault="0041615C" w:rsidP="005A42B8">
            <w:pPr>
              <w:pStyle w:val="acctfourfigures"/>
              <w:tabs>
                <w:tab w:val="clear" w:pos="765"/>
              </w:tabs>
              <w:spacing w:line="240" w:lineRule="exact"/>
              <w:ind w:left="-79" w:right="-79"/>
              <w:jc w:val="center"/>
              <w:rPr>
                <w:rFonts w:asciiTheme="majorBidi" w:hAnsiTheme="majorBidi" w:cstheme="majorBidi"/>
                <w:sz w:val="30"/>
                <w:szCs w:val="30"/>
              </w:rPr>
            </w:pPr>
          </w:p>
          <w:p w:rsidR="0041615C" w:rsidRPr="00660E45" w:rsidRDefault="0041615C" w:rsidP="005A42B8">
            <w:pPr>
              <w:pStyle w:val="acctfourfigures"/>
              <w:tabs>
                <w:tab w:val="clear" w:pos="765"/>
              </w:tabs>
              <w:spacing w:line="240" w:lineRule="exact"/>
              <w:ind w:left="-79" w:right="-79"/>
              <w:jc w:val="center"/>
              <w:rPr>
                <w:rFonts w:asciiTheme="majorBidi" w:hAnsiTheme="majorBidi" w:cstheme="majorBidi"/>
                <w:sz w:val="30"/>
                <w:szCs w:val="30"/>
              </w:rPr>
            </w:pPr>
          </w:p>
          <w:p w:rsidR="0041615C" w:rsidRPr="00660E45" w:rsidRDefault="0041615C" w:rsidP="005A42B8">
            <w:pPr>
              <w:pStyle w:val="acctfourfigures"/>
              <w:tabs>
                <w:tab w:val="clear" w:pos="765"/>
              </w:tabs>
              <w:spacing w:line="240" w:lineRule="exact"/>
              <w:ind w:left="-79" w:right="-79"/>
              <w:jc w:val="center"/>
              <w:rPr>
                <w:rFonts w:asciiTheme="majorBidi" w:hAnsiTheme="majorBidi" w:cstheme="majorBidi"/>
                <w:sz w:val="30"/>
                <w:szCs w:val="30"/>
              </w:rPr>
            </w:pPr>
          </w:p>
        </w:tc>
        <w:tc>
          <w:tcPr>
            <w:tcW w:w="1096" w:type="dxa"/>
            <w:vAlign w:val="bottom"/>
          </w:tcPr>
          <w:p w:rsidR="00795089" w:rsidRPr="00660E45" w:rsidRDefault="0041615C" w:rsidP="005A42B8">
            <w:pPr>
              <w:pStyle w:val="acctfourfigures"/>
              <w:tabs>
                <w:tab w:val="clear" w:pos="765"/>
              </w:tabs>
              <w:spacing w:line="240" w:lineRule="exact"/>
              <w:ind w:right="-79"/>
              <w:jc w:val="center"/>
              <w:rPr>
                <w:rFonts w:asciiTheme="majorBidi" w:hAnsiTheme="majorBidi" w:cstheme="majorBidi"/>
                <w:sz w:val="30"/>
                <w:szCs w:val="30"/>
              </w:rPr>
            </w:pPr>
            <w:r w:rsidRPr="00660E45">
              <w:rPr>
                <w:rFonts w:asciiTheme="majorBidi" w:hAnsiTheme="majorBidi" w:cstheme="majorBidi"/>
                <w:sz w:val="30"/>
                <w:szCs w:val="30"/>
              </w:rPr>
              <w:t xml:space="preserve">Profit or </w:t>
            </w:r>
          </w:p>
          <w:p w:rsidR="0041615C" w:rsidRPr="00660E45" w:rsidRDefault="0041615C" w:rsidP="005A42B8">
            <w:pPr>
              <w:pStyle w:val="acctfourfigures"/>
              <w:tabs>
                <w:tab w:val="clear" w:pos="765"/>
              </w:tabs>
              <w:spacing w:line="240" w:lineRule="exact"/>
              <w:ind w:right="-79"/>
              <w:jc w:val="center"/>
              <w:rPr>
                <w:rFonts w:asciiTheme="majorBidi" w:hAnsiTheme="majorBidi" w:cstheme="majorBidi"/>
                <w:sz w:val="30"/>
                <w:szCs w:val="30"/>
                <w:lang w:bidi="th-TH"/>
              </w:rPr>
            </w:pPr>
            <w:r w:rsidRPr="00660E45">
              <w:rPr>
                <w:rFonts w:asciiTheme="majorBidi" w:hAnsiTheme="majorBidi" w:cstheme="majorBidi"/>
                <w:sz w:val="30"/>
                <w:szCs w:val="30"/>
              </w:rPr>
              <w:t>loss</w:t>
            </w:r>
          </w:p>
        </w:tc>
        <w:tc>
          <w:tcPr>
            <w:tcW w:w="180" w:type="dxa"/>
            <w:vAlign w:val="bottom"/>
          </w:tcPr>
          <w:p w:rsidR="0041615C" w:rsidRPr="00660E45" w:rsidRDefault="0041615C" w:rsidP="005A42B8">
            <w:pPr>
              <w:pStyle w:val="acctfourfigures"/>
              <w:tabs>
                <w:tab w:val="clear" w:pos="765"/>
              </w:tabs>
              <w:spacing w:line="240" w:lineRule="exact"/>
              <w:ind w:left="-79" w:right="-79"/>
              <w:jc w:val="center"/>
              <w:rPr>
                <w:rFonts w:asciiTheme="majorBidi" w:hAnsiTheme="majorBidi" w:cstheme="majorBidi"/>
                <w:sz w:val="30"/>
                <w:szCs w:val="30"/>
              </w:rPr>
            </w:pPr>
          </w:p>
          <w:p w:rsidR="0041615C" w:rsidRPr="00660E45" w:rsidRDefault="0041615C" w:rsidP="005A42B8">
            <w:pPr>
              <w:pStyle w:val="acctfourfigures"/>
              <w:tabs>
                <w:tab w:val="clear" w:pos="765"/>
              </w:tabs>
              <w:spacing w:line="240" w:lineRule="exact"/>
              <w:ind w:left="-79" w:right="-79"/>
              <w:jc w:val="center"/>
              <w:rPr>
                <w:rFonts w:asciiTheme="majorBidi" w:hAnsiTheme="majorBidi" w:cstheme="majorBidi"/>
                <w:sz w:val="30"/>
                <w:szCs w:val="30"/>
              </w:rPr>
            </w:pPr>
          </w:p>
          <w:p w:rsidR="0041615C" w:rsidRPr="00660E45" w:rsidRDefault="0041615C" w:rsidP="005A42B8">
            <w:pPr>
              <w:pStyle w:val="acctfourfigures"/>
              <w:tabs>
                <w:tab w:val="clear" w:pos="765"/>
              </w:tabs>
              <w:spacing w:line="240" w:lineRule="exact"/>
              <w:ind w:left="-79" w:right="-79"/>
              <w:jc w:val="center"/>
              <w:rPr>
                <w:rFonts w:asciiTheme="majorBidi" w:hAnsiTheme="majorBidi" w:cstheme="majorBidi"/>
                <w:sz w:val="30"/>
                <w:szCs w:val="30"/>
              </w:rPr>
            </w:pPr>
          </w:p>
        </w:tc>
        <w:tc>
          <w:tcPr>
            <w:tcW w:w="1237" w:type="dxa"/>
            <w:vAlign w:val="bottom"/>
          </w:tcPr>
          <w:p w:rsidR="0041615C" w:rsidRPr="00660E45" w:rsidRDefault="0041615C" w:rsidP="005A42B8">
            <w:pPr>
              <w:pStyle w:val="acctfourfigures"/>
              <w:tabs>
                <w:tab w:val="clear" w:pos="765"/>
                <w:tab w:val="decimal" w:pos="371"/>
              </w:tabs>
              <w:spacing w:line="240" w:lineRule="exact"/>
              <w:ind w:left="-79" w:right="-79"/>
              <w:jc w:val="center"/>
              <w:rPr>
                <w:rFonts w:asciiTheme="majorBidi" w:hAnsiTheme="majorBidi" w:cstheme="majorBidi"/>
                <w:sz w:val="30"/>
                <w:szCs w:val="30"/>
              </w:rPr>
            </w:pPr>
            <w:r w:rsidRPr="00660E45">
              <w:rPr>
                <w:rFonts w:asciiTheme="majorBidi" w:hAnsiTheme="majorBidi" w:cstheme="majorBidi"/>
                <w:sz w:val="30"/>
                <w:szCs w:val="30"/>
              </w:rPr>
              <w:t>Other comprehensive income</w:t>
            </w:r>
          </w:p>
        </w:tc>
        <w:tc>
          <w:tcPr>
            <w:tcW w:w="180" w:type="dxa"/>
            <w:vAlign w:val="bottom"/>
          </w:tcPr>
          <w:p w:rsidR="0041615C" w:rsidRPr="00660E45" w:rsidRDefault="0041615C" w:rsidP="005A42B8">
            <w:pPr>
              <w:pStyle w:val="acctfourfigures"/>
              <w:tabs>
                <w:tab w:val="clear" w:pos="765"/>
              </w:tabs>
              <w:spacing w:line="240" w:lineRule="exact"/>
              <w:ind w:left="-79" w:right="-79"/>
              <w:jc w:val="center"/>
              <w:rPr>
                <w:rFonts w:asciiTheme="majorBidi" w:hAnsiTheme="majorBidi" w:cstheme="majorBidi"/>
                <w:sz w:val="30"/>
                <w:szCs w:val="30"/>
              </w:rPr>
            </w:pPr>
          </w:p>
          <w:p w:rsidR="0041615C" w:rsidRPr="00660E45" w:rsidRDefault="0041615C" w:rsidP="005A42B8">
            <w:pPr>
              <w:pStyle w:val="acctfourfigures"/>
              <w:tabs>
                <w:tab w:val="clear" w:pos="765"/>
              </w:tabs>
              <w:spacing w:line="240" w:lineRule="exact"/>
              <w:ind w:left="-79" w:right="-79"/>
              <w:jc w:val="center"/>
              <w:rPr>
                <w:rFonts w:asciiTheme="majorBidi" w:hAnsiTheme="majorBidi" w:cstheme="majorBidi"/>
                <w:sz w:val="30"/>
                <w:szCs w:val="30"/>
              </w:rPr>
            </w:pPr>
          </w:p>
          <w:p w:rsidR="0041615C" w:rsidRPr="00660E45" w:rsidRDefault="0041615C" w:rsidP="005A42B8">
            <w:pPr>
              <w:pStyle w:val="acctfourfigures"/>
              <w:tabs>
                <w:tab w:val="clear" w:pos="765"/>
              </w:tabs>
              <w:spacing w:line="240" w:lineRule="exact"/>
              <w:ind w:left="-79" w:right="-79"/>
              <w:jc w:val="center"/>
              <w:rPr>
                <w:rFonts w:asciiTheme="majorBidi" w:hAnsiTheme="majorBidi" w:cstheme="majorBidi"/>
                <w:sz w:val="30"/>
                <w:szCs w:val="30"/>
              </w:rPr>
            </w:pPr>
          </w:p>
        </w:tc>
        <w:tc>
          <w:tcPr>
            <w:tcW w:w="1238" w:type="dxa"/>
            <w:vAlign w:val="bottom"/>
          </w:tcPr>
          <w:p w:rsidR="0041615C" w:rsidRPr="00660E45" w:rsidRDefault="0041615C" w:rsidP="005A42B8">
            <w:pPr>
              <w:pStyle w:val="acctfourfigures"/>
              <w:tabs>
                <w:tab w:val="clear" w:pos="765"/>
                <w:tab w:val="decimal" w:pos="-68"/>
              </w:tabs>
              <w:spacing w:line="240" w:lineRule="exact"/>
              <w:ind w:left="-79" w:right="-79"/>
              <w:jc w:val="center"/>
              <w:rPr>
                <w:rFonts w:asciiTheme="majorBidi" w:hAnsiTheme="majorBidi" w:cstheme="majorBidi"/>
                <w:sz w:val="30"/>
                <w:szCs w:val="30"/>
              </w:rPr>
            </w:pPr>
            <w:r w:rsidRPr="00660E45">
              <w:rPr>
                <w:rFonts w:asciiTheme="majorBidi" w:hAnsiTheme="majorBidi" w:cstheme="majorBidi"/>
                <w:sz w:val="30"/>
                <w:szCs w:val="30"/>
              </w:rPr>
              <w:t>At</w:t>
            </w:r>
          </w:p>
          <w:p w:rsidR="0041615C" w:rsidRPr="00660E45" w:rsidRDefault="0041615C" w:rsidP="005A42B8">
            <w:pPr>
              <w:pStyle w:val="acctfourfigures"/>
              <w:tabs>
                <w:tab w:val="clear" w:pos="765"/>
                <w:tab w:val="decimal" w:pos="-68"/>
              </w:tabs>
              <w:spacing w:line="240" w:lineRule="exact"/>
              <w:ind w:left="-79" w:right="-79"/>
              <w:jc w:val="center"/>
              <w:rPr>
                <w:rFonts w:asciiTheme="majorBidi" w:hAnsiTheme="majorBidi" w:cstheme="majorBidi"/>
                <w:sz w:val="30"/>
                <w:szCs w:val="30"/>
              </w:rPr>
            </w:pPr>
            <w:r w:rsidRPr="00660E45">
              <w:rPr>
                <w:rFonts w:asciiTheme="majorBidi" w:hAnsiTheme="majorBidi" w:cstheme="majorBidi"/>
                <w:sz w:val="30"/>
                <w:szCs w:val="30"/>
              </w:rPr>
              <w:t>December</w:t>
            </w:r>
            <w:r w:rsidR="00CE2519">
              <w:rPr>
                <w:rFonts w:asciiTheme="majorBidi" w:hAnsiTheme="majorBidi" w:cstheme="majorBidi"/>
                <w:sz w:val="30"/>
                <w:szCs w:val="30"/>
              </w:rPr>
              <w:t xml:space="preserve"> 31,</w:t>
            </w:r>
          </w:p>
          <w:p w:rsidR="0041615C" w:rsidRPr="00660E45" w:rsidRDefault="0041615C" w:rsidP="0041615C">
            <w:pPr>
              <w:pStyle w:val="acctfourfigures"/>
              <w:tabs>
                <w:tab w:val="clear" w:pos="765"/>
                <w:tab w:val="decimal" w:pos="254"/>
              </w:tabs>
              <w:spacing w:line="240" w:lineRule="exact"/>
              <w:ind w:left="-79" w:right="-79"/>
              <w:jc w:val="center"/>
              <w:rPr>
                <w:rFonts w:asciiTheme="majorBidi" w:hAnsiTheme="majorBidi" w:cstheme="majorBidi"/>
                <w:sz w:val="30"/>
                <w:szCs w:val="30"/>
              </w:rPr>
            </w:pPr>
            <w:r w:rsidRPr="00660E45">
              <w:rPr>
                <w:rFonts w:asciiTheme="majorBidi" w:hAnsiTheme="majorBidi" w:cstheme="majorBidi"/>
                <w:sz w:val="30"/>
                <w:szCs w:val="30"/>
              </w:rPr>
              <w:t>201</w:t>
            </w:r>
            <w:r w:rsidR="004E2D7E">
              <w:rPr>
                <w:rFonts w:asciiTheme="majorBidi" w:hAnsiTheme="majorBidi" w:cstheme="majorBidi"/>
                <w:sz w:val="30"/>
                <w:szCs w:val="30"/>
              </w:rPr>
              <w:t>9</w:t>
            </w:r>
          </w:p>
        </w:tc>
      </w:tr>
      <w:tr w:rsidR="0041615C" w:rsidRPr="00524629" w:rsidTr="00CE2519">
        <w:trPr>
          <w:trHeight w:val="417"/>
          <w:tblHeader/>
        </w:trPr>
        <w:tc>
          <w:tcPr>
            <w:tcW w:w="4140" w:type="dxa"/>
          </w:tcPr>
          <w:p w:rsidR="0041615C" w:rsidRPr="00524629" w:rsidRDefault="0041615C" w:rsidP="005A42B8">
            <w:pPr>
              <w:spacing w:line="240" w:lineRule="exact"/>
              <w:rPr>
                <w:rFonts w:asciiTheme="majorBidi" w:hAnsiTheme="majorBidi" w:cstheme="majorBidi"/>
                <w:b/>
                <w:bCs/>
                <w:i/>
                <w:iCs/>
                <w:sz w:val="30"/>
                <w:szCs w:val="30"/>
              </w:rPr>
            </w:pPr>
          </w:p>
        </w:tc>
        <w:tc>
          <w:tcPr>
            <w:tcW w:w="5279" w:type="dxa"/>
            <w:gridSpan w:val="7"/>
          </w:tcPr>
          <w:p w:rsidR="0041615C" w:rsidRPr="00660E45" w:rsidRDefault="0041615C" w:rsidP="00660E45">
            <w:pPr>
              <w:pStyle w:val="acctfourfigures"/>
              <w:tabs>
                <w:tab w:val="clear" w:pos="765"/>
              </w:tabs>
              <w:spacing w:line="240" w:lineRule="atLeast"/>
              <w:ind w:left="-259" w:right="-259"/>
              <w:jc w:val="center"/>
              <w:rPr>
                <w:rFonts w:asciiTheme="majorBidi" w:hAnsiTheme="majorBidi" w:cstheme="majorBidi"/>
                <w:sz w:val="30"/>
                <w:szCs w:val="30"/>
                <w:lang w:val="en-US"/>
              </w:rPr>
            </w:pPr>
            <w:r w:rsidRPr="00660E45">
              <w:rPr>
                <w:rFonts w:asciiTheme="majorBidi" w:hAnsiTheme="majorBidi" w:cs="Angsana New"/>
                <w:sz w:val="30"/>
                <w:szCs w:val="30"/>
                <w:cs/>
                <w:lang w:val="en-US" w:bidi="th-TH"/>
              </w:rPr>
              <w:t>(</w:t>
            </w:r>
            <w:r w:rsidRPr="00660E45">
              <w:rPr>
                <w:rFonts w:asciiTheme="majorBidi" w:hAnsiTheme="majorBidi" w:cstheme="majorBidi"/>
                <w:sz w:val="30"/>
                <w:szCs w:val="30"/>
                <w:lang w:val="en-US"/>
              </w:rPr>
              <w:t>in thousand Baht</w:t>
            </w:r>
            <w:r w:rsidRPr="00660E45">
              <w:rPr>
                <w:rFonts w:asciiTheme="majorBidi" w:hAnsiTheme="majorBidi" w:cs="Angsana New"/>
                <w:sz w:val="30"/>
                <w:szCs w:val="30"/>
                <w:cs/>
                <w:lang w:val="en-US" w:bidi="th-TH"/>
              </w:rPr>
              <w:t>)</w:t>
            </w:r>
          </w:p>
        </w:tc>
      </w:tr>
      <w:tr w:rsidR="0041615C" w:rsidRPr="00660E45" w:rsidTr="00CE2519">
        <w:trPr>
          <w:gridAfter w:val="7"/>
          <w:wAfter w:w="5279" w:type="dxa"/>
          <w:trHeight w:val="251"/>
          <w:tblHeader/>
        </w:trPr>
        <w:tc>
          <w:tcPr>
            <w:tcW w:w="4140" w:type="dxa"/>
          </w:tcPr>
          <w:p w:rsidR="0041615C" w:rsidRPr="00C93E47" w:rsidRDefault="0041615C" w:rsidP="00660E45">
            <w:pPr>
              <w:rPr>
                <w:rFonts w:asciiTheme="majorBidi" w:hAnsiTheme="majorBidi" w:cstheme="majorBidi"/>
                <w:b/>
                <w:bCs/>
                <w:sz w:val="30"/>
                <w:szCs w:val="30"/>
              </w:rPr>
            </w:pPr>
            <w:r w:rsidRPr="00C93E47">
              <w:rPr>
                <w:rFonts w:asciiTheme="majorBidi" w:hAnsiTheme="majorBidi" w:cstheme="majorBidi"/>
                <w:b/>
                <w:bCs/>
                <w:sz w:val="30"/>
                <w:szCs w:val="30"/>
              </w:rPr>
              <w:t>Deferred tax assets</w:t>
            </w:r>
          </w:p>
        </w:tc>
      </w:tr>
      <w:tr w:rsidR="004E2D7E" w:rsidRPr="00524629" w:rsidTr="004E2D7E">
        <w:trPr>
          <w:trHeight w:val="502"/>
        </w:trPr>
        <w:tc>
          <w:tcPr>
            <w:tcW w:w="4140" w:type="dxa"/>
            <w:shd w:val="clear" w:color="auto" w:fill="auto"/>
          </w:tcPr>
          <w:p w:rsidR="004E2D7E" w:rsidRPr="00524629" w:rsidRDefault="004E2D7E" w:rsidP="004E2D7E">
            <w:pPr>
              <w:rPr>
                <w:rFonts w:asciiTheme="majorBidi" w:hAnsiTheme="majorBidi" w:cstheme="majorBidi"/>
                <w:sz w:val="30"/>
                <w:szCs w:val="30"/>
              </w:rPr>
            </w:pPr>
            <w:r w:rsidRPr="00524629">
              <w:rPr>
                <w:rFonts w:asciiTheme="majorBidi" w:hAnsiTheme="majorBidi" w:cstheme="majorBidi"/>
                <w:sz w:val="30"/>
                <w:szCs w:val="30"/>
              </w:rPr>
              <w:t xml:space="preserve">Trade accounts receivable </w:t>
            </w:r>
          </w:p>
          <w:p w:rsidR="004E2D7E" w:rsidRPr="00524629" w:rsidRDefault="004E2D7E" w:rsidP="004E2D7E">
            <w:pPr>
              <w:rPr>
                <w:rFonts w:asciiTheme="majorBidi" w:hAnsiTheme="majorBidi" w:cstheme="majorBidi"/>
                <w:sz w:val="30"/>
                <w:szCs w:val="30"/>
              </w:rPr>
            </w:pPr>
            <w:r w:rsidRPr="00524629">
              <w:rPr>
                <w:rFonts w:asciiTheme="majorBidi" w:hAnsiTheme="majorBidi"/>
                <w:sz w:val="30"/>
                <w:szCs w:val="30"/>
                <w:cs/>
              </w:rPr>
              <w:t xml:space="preserve">   (</w:t>
            </w:r>
            <w:r w:rsidRPr="00524629">
              <w:rPr>
                <w:rFonts w:asciiTheme="majorBidi" w:hAnsiTheme="majorBidi" w:cstheme="majorBidi"/>
                <w:sz w:val="30"/>
                <w:szCs w:val="30"/>
              </w:rPr>
              <w:t>allowance for doubtful accounts</w:t>
            </w:r>
            <w:r w:rsidRPr="00524629">
              <w:rPr>
                <w:rFonts w:asciiTheme="majorBidi" w:hAnsiTheme="majorBidi"/>
                <w:sz w:val="30"/>
                <w:szCs w:val="30"/>
                <w:cs/>
              </w:rPr>
              <w:t>)</w:t>
            </w:r>
          </w:p>
        </w:tc>
        <w:tc>
          <w:tcPr>
            <w:tcW w:w="1168" w:type="dxa"/>
          </w:tcPr>
          <w:p w:rsidR="004E2D7E" w:rsidRDefault="004E2D7E" w:rsidP="004E2D7E">
            <w:pPr>
              <w:pStyle w:val="acctfourfigures"/>
              <w:tabs>
                <w:tab w:val="clear" w:pos="765"/>
                <w:tab w:val="left" w:pos="907"/>
              </w:tabs>
              <w:spacing w:line="240" w:lineRule="atLeast"/>
              <w:ind w:right="130"/>
              <w:jc w:val="right"/>
              <w:rPr>
                <w:rFonts w:asciiTheme="majorBidi" w:hAnsiTheme="majorBidi" w:cstheme="majorBidi"/>
                <w:sz w:val="30"/>
                <w:szCs w:val="30"/>
                <w:lang w:val="en-US" w:bidi="th-TH"/>
              </w:rPr>
            </w:pPr>
          </w:p>
          <w:p w:rsidR="004E2D7E" w:rsidRPr="00660E45" w:rsidRDefault="004E2D7E" w:rsidP="00E612E5">
            <w:pPr>
              <w:pStyle w:val="acctfourfigures"/>
              <w:tabs>
                <w:tab w:val="clear" w:pos="765"/>
              </w:tabs>
              <w:spacing w:line="240" w:lineRule="atLeast"/>
              <w:ind w:right="130"/>
              <w:jc w:val="right"/>
              <w:rPr>
                <w:rFonts w:asciiTheme="majorBidi" w:hAnsiTheme="majorBidi" w:cstheme="majorBidi"/>
                <w:sz w:val="30"/>
                <w:szCs w:val="30"/>
                <w:lang w:val="en-US" w:bidi="th-TH"/>
              </w:rPr>
            </w:pPr>
            <w:r w:rsidRPr="00660E45">
              <w:rPr>
                <w:rFonts w:asciiTheme="majorBidi" w:hAnsiTheme="majorBidi" w:cstheme="majorBidi" w:hint="cs"/>
                <w:sz w:val="30"/>
                <w:szCs w:val="30"/>
                <w:cs/>
                <w:lang w:val="en-US" w:bidi="th-TH"/>
              </w:rPr>
              <w:t>347</w:t>
            </w:r>
          </w:p>
        </w:tc>
        <w:tc>
          <w:tcPr>
            <w:tcW w:w="180" w:type="dxa"/>
            <w:vAlign w:val="bottom"/>
          </w:tcPr>
          <w:p w:rsidR="004E2D7E" w:rsidRPr="00660E45" w:rsidRDefault="004E2D7E" w:rsidP="004E2D7E">
            <w:pPr>
              <w:pStyle w:val="acctfourfigures"/>
              <w:tabs>
                <w:tab w:val="left" w:pos="907"/>
              </w:tabs>
              <w:spacing w:line="240" w:lineRule="atLeast"/>
              <w:rPr>
                <w:rFonts w:asciiTheme="majorBidi" w:hAnsiTheme="majorBidi" w:cstheme="majorBidi"/>
                <w:sz w:val="30"/>
                <w:szCs w:val="30"/>
                <w:lang w:val="en-US" w:bidi="th-TH"/>
              </w:rPr>
            </w:pPr>
          </w:p>
        </w:tc>
        <w:tc>
          <w:tcPr>
            <w:tcW w:w="1096" w:type="dxa"/>
          </w:tcPr>
          <w:p w:rsidR="004E2D7E" w:rsidRDefault="004E2D7E" w:rsidP="002C7AC4">
            <w:pPr>
              <w:pStyle w:val="acctfourfigures"/>
              <w:tabs>
                <w:tab w:val="clear" w:pos="765"/>
                <w:tab w:val="left" w:pos="907"/>
              </w:tabs>
              <w:spacing w:line="240" w:lineRule="atLeast"/>
              <w:ind w:right="130"/>
              <w:jc w:val="right"/>
              <w:rPr>
                <w:rFonts w:asciiTheme="majorBidi" w:hAnsiTheme="majorBidi" w:cstheme="majorBidi"/>
                <w:sz w:val="30"/>
                <w:szCs w:val="30"/>
                <w:lang w:val="en-US" w:bidi="th-TH"/>
              </w:rPr>
            </w:pPr>
          </w:p>
          <w:p w:rsidR="002C7AC4" w:rsidRPr="00660E45" w:rsidRDefault="002C7AC4" w:rsidP="002C7AC4">
            <w:pPr>
              <w:pStyle w:val="acctfourfigures"/>
              <w:tabs>
                <w:tab w:val="clear" w:pos="765"/>
                <w:tab w:val="left" w:pos="907"/>
              </w:tabs>
              <w:spacing w:line="240" w:lineRule="atLeast"/>
              <w:ind w:right="130"/>
              <w:jc w:val="right"/>
              <w:rPr>
                <w:rFonts w:asciiTheme="majorBidi" w:hAnsiTheme="majorBidi" w:cstheme="majorBidi"/>
                <w:sz w:val="30"/>
                <w:szCs w:val="30"/>
                <w:lang w:val="en-US" w:bidi="th-TH"/>
              </w:rPr>
            </w:pPr>
            <w:r>
              <w:rPr>
                <w:rFonts w:asciiTheme="majorBidi" w:hAnsiTheme="majorBidi" w:cstheme="majorBidi"/>
                <w:sz w:val="30"/>
                <w:szCs w:val="30"/>
                <w:lang w:val="en-US" w:bidi="th-TH"/>
              </w:rPr>
              <w:t>697</w:t>
            </w:r>
          </w:p>
        </w:tc>
        <w:tc>
          <w:tcPr>
            <w:tcW w:w="180" w:type="dxa"/>
          </w:tcPr>
          <w:p w:rsidR="004E2D7E" w:rsidRPr="00660E45" w:rsidRDefault="004E2D7E" w:rsidP="004E2D7E">
            <w:pPr>
              <w:pStyle w:val="acctfourfigures"/>
              <w:tabs>
                <w:tab w:val="clear" w:pos="765"/>
                <w:tab w:val="left" w:pos="907"/>
                <w:tab w:val="decimal" w:pos="951"/>
              </w:tabs>
              <w:spacing w:line="240" w:lineRule="atLeast"/>
              <w:ind w:right="-79"/>
              <w:rPr>
                <w:rFonts w:asciiTheme="majorBidi" w:hAnsiTheme="majorBidi" w:cstheme="majorBidi"/>
                <w:sz w:val="30"/>
                <w:szCs w:val="30"/>
                <w:lang w:val="en-US" w:bidi="th-TH"/>
              </w:rPr>
            </w:pPr>
          </w:p>
        </w:tc>
        <w:tc>
          <w:tcPr>
            <w:tcW w:w="1237" w:type="dxa"/>
            <w:vAlign w:val="bottom"/>
          </w:tcPr>
          <w:p w:rsidR="004E2D7E" w:rsidRPr="00660E45" w:rsidRDefault="002C7AC4" w:rsidP="004E2D7E">
            <w:pPr>
              <w:pStyle w:val="acctfourfigures"/>
              <w:tabs>
                <w:tab w:val="clear" w:pos="765"/>
                <w:tab w:val="decimal" w:pos="641"/>
                <w:tab w:val="left" w:pos="907"/>
              </w:tabs>
              <w:spacing w:line="240" w:lineRule="atLeast"/>
              <w:ind w:right="347"/>
              <w:jc w:val="right"/>
              <w:rPr>
                <w:rFonts w:asciiTheme="majorBidi" w:hAnsiTheme="majorBidi" w:cstheme="majorBidi"/>
                <w:sz w:val="30"/>
                <w:szCs w:val="30"/>
                <w:lang w:val="en-US" w:bidi="th-TH"/>
              </w:rPr>
            </w:pPr>
            <w:r>
              <w:rPr>
                <w:rFonts w:asciiTheme="majorBidi" w:hAnsiTheme="majorBidi" w:cs="Angsana New"/>
                <w:sz w:val="30"/>
                <w:szCs w:val="30"/>
                <w:cs/>
                <w:lang w:val="en-US" w:bidi="th-TH"/>
              </w:rPr>
              <w:t>-</w:t>
            </w:r>
          </w:p>
        </w:tc>
        <w:tc>
          <w:tcPr>
            <w:tcW w:w="180" w:type="dxa"/>
          </w:tcPr>
          <w:p w:rsidR="004E2D7E" w:rsidRPr="00660E45" w:rsidRDefault="004E2D7E" w:rsidP="004E2D7E">
            <w:pPr>
              <w:pStyle w:val="acctfourfigures"/>
              <w:tabs>
                <w:tab w:val="clear" w:pos="765"/>
                <w:tab w:val="left" w:pos="907"/>
                <w:tab w:val="decimal" w:pos="951"/>
              </w:tabs>
              <w:spacing w:line="240" w:lineRule="atLeast"/>
              <w:ind w:right="-79"/>
              <w:rPr>
                <w:rFonts w:asciiTheme="majorBidi" w:hAnsiTheme="majorBidi" w:cstheme="majorBidi"/>
                <w:sz w:val="30"/>
                <w:szCs w:val="30"/>
                <w:lang w:val="en-US" w:bidi="th-TH"/>
              </w:rPr>
            </w:pPr>
          </w:p>
        </w:tc>
        <w:tc>
          <w:tcPr>
            <w:tcW w:w="1238" w:type="dxa"/>
          </w:tcPr>
          <w:p w:rsidR="004E2D7E" w:rsidRDefault="004E2D7E" w:rsidP="004E2D7E">
            <w:pPr>
              <w:pStyle w:val="acctfourfigures"/>
              <w:tabs>
                <w:tab w:val="clear" w:pos="765"/>
                <w:tab w:val="left" w:pos="907"/>
              </w:tabs>
              <w:spacing w:line="240" w:lineRule="atLeast"/>
              <w:ind w:right="130"/>
              <w:jc w:val="right"/>
              <w:rPr>
                <w:rFonts w:asciiTheme="majorBidi" w:hAnsiTheme="majorBidi" w:cstheme="majorBidi"/>
                <w:sz w:val="30"/>
                <w:szCs w:val="30"/>
                <w:lang w:val="en-US" w:bidi="th-TH"/>
              </w:rPr>
            </w:pPr>
          </w:p>
          <w:p w:rsidR="00807E38" w:rsidRPr="00660E45" w:rsidRDefault="00807E38" w:rsidP="004E2D7E">
            <w:pPr>
              <w:pStyle w:val="acctfourfigures"/>
              <w:tabs>
                <w:tab w:val="clear" w:pos="765"/>
                <w:tab w:val="left" w:pos="907"/>
              </w:tabs>
              <w:spacing w:line="240" w:lineRule="atLeast"/>
              <w:ind w:right="130"/>
              <w:jc w:val="right"/>
              <w:rPr>
                <w:rFonts w:asciiTheme="majorBidi" w:hAnsiTheme="majorBidi" w:cstheme="majorBidi"/>
                <w:sz w:val="30"/>
                <w:szCs w:val="30"/>
                <w:lang w:val="en-US" w:bidi="th-TH"/>
              </w:rPr>
            </w:pPr>
            <w:r>
              <w:rPr>
                <w:rFonts w:asciiTheme="majorBidi" w:hAnsiTheme="majorBidi" w:cstheme="majorBidi"/>
                <w:sz w:val="30"/>
                <w:szCs w:val="30"/>
                <w:lang w:val="en-US" w:bidi="th-TH"/>
              </w:rPr>
              <w:t>1,038</w:t>
            </w:r>
          </w:p>
        </w:tc>
      </w:tr>
      <w:tr w:rsidR="004E2D7E" w:rsidRPr="00524629" w:rsidTr="004E2D7E">
        <w:trPr>
          <w:trHeight w:val="263"/>
        </w:trPr>
        <w:tc>
          <w:tcPr>
            <w:tcW w:w="4140" w:type="dxa"/>
            <w:shd w:val="clear" w:color="auto" w:fill="auto"/>
          </w:tcPr>
          <w:p w:rsidR="004E2D7E" w:rsidRPr="00524629" w:rsidRDefault="004E2D7E" w:rsidP="004E2D7E">
            <w:pPr>
              <w:rPr>
                <w:rFonts w:asciiTheme="majorBidi" w:hAnsiTheme="majorBidi" w:cstheme="majorBidi"/>
                <w:sz w:val="30"/>
                <w:szCs w:val="30"/>
              </w:rPr>
            </w:pPr>
            <w:r w:rsidRPr="00524629">
              <w:rPr>
                <w:rFonts w:asciiTheme="majorBidi" w:hAnsiTheme="majorBidi" w:cstheme="majorBidi"/>
                <w:sz w:val="30"/>
                <w:szCs w:val="30"/>
              </w:rPr>
              <w:t xml:space="preserve">Inventories </w:t>
            </w:r>
            <w:r w:rsidRPr="00524629">
              <w:rPr>
                <w:rFonts w:asciiTheme="majorBidi" w:hAnsiTheme="majorBidi"/>
                <w:sz w:val="30"/>
                <w:szCs w:val="30"/>
                <w:cs/>
              </w:rPr>
              <w:t>(</w:t>
            </w:r>
            <w:r w:rsidRPr="00524629">
              <w:rPr>
                <w:rFonts w:asciiTheme="majorBidi" w:hAnsiTheme="majorBidi" w:cstheme="majorBidi"/>
                <w:sz w:val="30"/>
                <w:szCs w:val="30"/>
              </w:rPr>
              <w:t>allowance for decline in value</w:t>
            </w:r>
            <w:r w:rsidRPr="00524629">
              <w:rPr>
                <w:rFonts w:asciiTheme="majorBidi" w:hAnsiTheme="majorBidi"/>
                <w:sz w:val="30"/>
                <w:szCs w:val="30"/>
                <w:cs/>
              </w:rPr>
              <w:t>)</w:t>
            </w:r>
          </w:p>
        </w:tc>
        <w:tc>
          <w:tcPr>
            <w:tcW w:w="1168" w:type="dxa"/>
          </w:tcPr>
          <w:p w:rsidR="004E2D7E" w:rsidRPr="00660E45" w:rsidRDefault="004E2D7E" w:rsidP="004E2D7E">
            <w:pPr>
              <w:pStyle w:val="acctfourfigures"/>
              <w:tabs>
                <w:tab w:val="clear" w:pos="765"/>
              </w:tabs>
              <w:spacing w:line="240" w:lineRule="atLeast"/>
              <w:ind w:right="130"/>
              <w:jc w:val="right"/>
              <w:rPr>
                <w:rFonts w:asciiTheme="majorBidi" w:hAnsiTheme="majorBidi" w:cstheme="majorBidi"/>
                <w:sz w:val="30"/>
                <w:szCs w:val="30"/>
                <w:lang w:val="en-US" w:bidi="th-TH"/>
              </w:rPr>
            </w:pPr>
            <w:r w:rsidRPr="00660E45">
              <w:rPr>
                <w:rFonts w:asciiTheme="majorBidi" w:hAnsiTheme="majorBidi" w:cstheme="majorBidi"/>
                <w:sz w:val="30"/>
                <w:szCs w:val="30"/>
                <w:lang w:val="en-US" w:bidi="th-TH"/>
              </w:rPr>
              <w:t>1,229</w:t>
            </w:r>
          </w:p>
        </w:tc>
        <w:tc>
          <w:tcPr>
            <w:tcW w:w="180" w:type="dxa"/>
            <w:vAlign w:val="bottom"/>
          </w:tcPr>
          <w:p w:rsidR="004E2D7E" w:rsidRPr="00524629" w:rsidRDefault="004E2D7E" w:rsidP="004E2D7E">
            <w:pPr>
              <w:pStyle w:val="acctfourfigures"/>
              <w:spacing w:line="240" w:lineRule="atLeast"/>
              <w:rPr>
                <w:rFonts w:asciiTheme="majorBidi" w:hAnsiTheme="majorBidi" w:cstheme="majorBidi"/>
                <w:sz w:val="30"/>
                <w:szCs w:val="30"/>
                <w:lang w:val="en-US" w:bidi="th-TH"/>
              </w:rPr>
            </w:pPr>
          </w:p>
        </w:tc>
        <w:tc>
          <w:tcPr>
            <w:tcW w:w="1096" w:type="dxa"/>
          </w:tcPr>
          <w:p w:rsidR="004E2D7E" w:rsidRPr="00660E45" w:rsidRDefault="002C7AC4" w:rsidP="004E2D7E">
            <w:pPr>
              <w:pStyle w:val="acctfourfigures"/>
              <w:tabs>
                <w:tab w:val="clear" w:pos="765"/>
              </w:tabs>
              <w:spacing w:line="240" w:lineRule="atLeast"/>
              <w:ind w:right="167"/>
              <w:jc w:val="right"/>
              <w:rPr>
                <w:rFonts w:asciiTheme="majorBidi" w:hAnsiTheme="majorBidi" w:cstheme="majorBidi"/>
                <w:sz w:val="30"/>
                <w:szCs w:val="30"/>
                <w:lang w:val="en-US" w:bidi="th-TH"/>
              </w:rPr>
            </w:pPr>
            <w:r>
              <w:rPr>
                <w:rFonts w:asciiTheme="majorBidi" w:hAnsiTheme="majorBidi" w:cs="Angsana New"/>
                <w:sz w:val="30"/>
                <w:szCs w:val="30"/>
                <w:cs/>
                <w:lang w:val="en-US" w:bidi="th-TH"/>
              </w:rPr>
              <w:t>(</w:t>
            </w:r>
            <w:r>
              <w:rPr>
                <w:rFonts w:asciiTheme="majorBidi" w:hAnsiTheme="majorBidi" w:cstheme="majorBidi"/>
                <w:sz w:val="30"/>
                <w:szCs w:val="30"/>
                <w:lang w:val="en-US" w:bidi="th-TH"/>
              </w:rPr>
              <w:t>725</w:t>
            </w:r>
            <w:r>
              <w:rPr>
                <w:rFonts w:asciiTheme="majorBidi" w:hAnsiTheme="majorBidi" w:cs="Angsana New"/>
                <w:sz w:val="30"/>
                <w:szCs w:val="30"/>
                <w:cs/>
                <w:lang w:val="en-US" w:bidi="th-TH"/>
              </w:rPr>
              <w:t>)</w:t>
            </w:r>
          </w:p>
        </w:tc>
        <w:tc>
          <w:tcPr>
            <w:tcW w:w="180" w:type="dxa"/>
          </w:tcPr>
          <w:p w:rsidR="004E2D7E" w:rsidRPr="00660E45" w:rsidRDefault="004E2D7E" w:rsidP="004E2D7E">
            <w:pPr>
              <w:pStyle w:val="acctfourfigures"/>
              <w:tabs>
                <w:tab w:val="clear" w:pos="765"/>
                <w:tab w:val="decimal" w:pos="922"/>
                <w:tab w:val="decimal" w:pos="951"/>
              </w:tabs>
              <w:spacing w:line="240" w:lineRule="atLeast"/>
              <w:ind w:right="-79"/>
              <w:rPr>
                <w:rFonts w:asciiTheme="majorBidi" w:hAnsiTheme="majorBidi" w:cstheme="majorBidi"/>
                <w:sz w:val="30"/>
                <w:szCs w:val="30"/>
                <w:lang w:val="en-US" w:bidi="th-TH"/>
              </w:rPr>
            </w:pPr>
          </w:p>
        </w:tc>
        <w:tc>
          <w:tcPr>
            <w:tcW w:w="1237" w:type="dxa"/>
            <w:vAlign w:val="bottom"/>
          </w:tcPr>
          <w:p w:rsidR="004E2D7E" w:rsidRPr="00660E45" w:rsidRDefault="00807E38" w:rsidP="004E2D7E">
            <w:pPr>
              <w:pStyle w:val="acctfourfigures"/>
              <w:tabs>
                <w:tab w:val="clear" w:pos="765"/>
                <w:tab w:val="decimal" w:pos="641"/>
              </w:tabs>
              <w:spacing w:line="240" w:lineRule="atLeast"/>
              <w:ind w:right="347"/>
              <w:jc w:val="right"/>
              <w:rPr>
                <w:rFonts w:asciiTheme="majorBidi" w:hAnsiTheme="majorBidi" w:cstheme="majorBidi"/>
                <w:sz w:val="30"/>
                <w:szCs w:val="30"/>
                <w:lang w:val="en-US" w:bidi="th-TH"/>
              </w:rPr>
            </w:pPr>
            <w:r>
              <w:rPr>
                <w:rFonts w:asciiTheme="majorBidi" w:hAnsiTheme="majorBidi" w:cs="Angsana New"/>
                <w:sz w:val="30"/>
                <w:szCs w:val="30"/>
                <w:cs/>
                <w:lang w:val="en-US" w:bidi="th-TH"/>
              </w:rPr>
              <w:t>-</w:t>
            </w:r>
          </w:p>
        </w:tc>
        <w:tc>
          <w:tcPr>
            <w:tcW w:w="180" w:type="dxa"/>
          </w:tcPr>
          <w:p w:rsidR="004E2D7E" w:rsidRPr="00660E45" w:rsidRDefault="004E2D7E" w:rsidP="004E2D7E">
            <w:pPr>
              <w:pStyle w:val="acctfourfigures"/>
              <w:tabs>
                <w:tab w:val="clear" w:pos="765"/>
                <w:tab w:val="decimal" w:pos="922"/>
                <w:tab w:val="decimal" w:pos="951"/>
              </w:tabs>
              <w:spacing w:line="240" w:lineRule="atLeast"/>
              <w:ind w:right="-79"/>
              <w:rPr>
                <w:rFonts w:asciiTheme="majorBidi" w:hAnsiTheme="majorBidi" w:cstheme="majorBidi"/>
                <w:sz w:val="30"/>
                <w:szCs w:val="30"/>
                <w:lang w:val="en-US" w:bidi="th-TH"/>
              </w:rPr>
            </w:pPr>
          </w:p>
        </w:tc>
        <w:tc>
          <w:tcPr>
            <w:tcW w:w="1238" w:type="dxa"/>
          </w:tcPr>
          <w:p w:rsidR="004E2D7E" w:rsidRPr="00660E45" w:rsidRDefault="00807E38" w:rsidP="004E2D7E">
            <w:pPr>
              <w:pStyle w:val="acctfourfigures"/>
              <w:tabs>
                <w:tab w:val="clear" w:pos="765"/>
              </w:tabs>
              <w:spacing w:line="240" w:lineRule="atLeast"/>
              <w:ind w:right="130"/>
              <w:jc w:val="right"/>
              <w:rPr>
                <w:rFonts w:asciiTheme="majorBidi" w:hAnsiTheme="majorBidi" w:cstheme="majorBidi"/>
                <w:sz w:val="30"/>
                <w:szCs w:val="30"/>
                <w:lang w:val="en-US" w:bidi="th-TH"/>
              </w:rPr>
            </w:pPr>
            <w:r>
              <w:rPr>
                <w:rFonts w:asciiTheme="majorBidi" w:hAnsiTheme="majorBidi" w:cstheme="majorBidi"/>
                <w:sz w:val="30"/>
                <w:szCs w:val="30"/>
                <w:lang w:val="en-US" w:bidi="th-TH"/>
              </w:rPr>
              <w:t>504</w:t>
            </w:r>
          </w:p>
        </w:tc>
      </w:tr>
      <w:tr w:rsidR="00807E38" w:rsidRPr="00524629" w:rsidTr="004E2D7E">
        <w:trPr>
          <w:trHeight w:val="263"/>
        </w:trPr>
        <w:tc>
          <w:tcPr>
            <w:tcW w:w="4140" w:type="dxa"/>
            <w:shd w:val="clear" w:color="auto" w:fill="auto"/>
          </w:tcPr>
          <w:p w:rsidR="00807E38" w:rsidRPr="00524629" w:rsidRDefault="00970F43" w:rsidP="004E2D7E">
            <w:pPr>
              <w:rPr>
                <w:rFonts w:asciiTheme="majorBidi" w:hAnsiTheme="majorBidi" w:cstheme="majorBidi"/>
                <w:sz w:val="30"/>
                <w:szCs w:val="30"/>
              </w:rPr>
            </w:pPr>
            <w:r>
              <w:rPr>
                <w:rFonts w:asciiTheme="majorBidi" w:hAnsiTheme="majorBidi" w:cstheme="majorBidi"/>
                <w:sz w:val="30"/>
                <w:szCs w:val="30"/>
              </w:rPr>
              <w:t>C</w:t>
            </w:r>
            <w:r w:rsidRPr="00970F43">
              <w:rPr>
                <w:rFonts w:asciiTheme="majorBidi" w:hAnsiTheme="majorBidi" w:cstheme="majorBidi"/>
                <w:sz w:val="30"/>
                <w:szCs w:val="30"/>
              </w:rPr>
              <w:t xml:space="preserve">omputer software </w:t>
            </w:r>
            <w:r w:rsidRPr="00524629">
              <w:rPr>
                <w:rFonts w:asciiTheme="majorBidi" w:hAnsiTheme="majorBidi"/>
                <w:sz w:val="30"/>
                <w:szCs w:val="30"/>
                <w:cs/>
              </w:rPr>
              <w:t>(</w:t>
            </w:r>
            <w:r w:rsidRPr="00524629">
              <w:rPr>
                <w:rFonts w:asciiTheme="majorBidi" w:hAnsiTheme="majorBidi" w:cstheme="majorBidi"/>
                <w:sz w:val="30"/>
                <w:szCs w:val="30"/>
              </w:rPr>
              <w:t>allowance for impairment</w:t>
            </w:r>
            <w:r>
              <w:rPr>
                <w:rFonts w:asciiTheme="majorBidi" w:hAnsiTheme="majorBidi"/>
                <w:sz w:val="30"/>
                <w:szCs w:val="30"/>
                <w:cs/>
              </w:rPr>
              <w:t>)</w:t>
            </w:r>
          </w:p>
        </w:tc>
        <w:tc>
          <w:tcPr>
            <w:tcW w:w="1168" w:type="dxa"/>
          </w:tcPr>
          <w:p w:rsidR="00807E38" w:rsidRPr="00660E45" w:rsidRDefault="00807E38" w:rsidP="004E2D7E">
            <w:pPr>
              <w:pStyle w:val="acctfourfigures"/>
              <w:tabs>
                <w:tab w:val="clear" w:pos="765"/>
              </w:tabs>
              <w:spacing w:line="240" w:lineRule="atLeast"/>
              <w:ind w:right="130"/>
              <w:jc w:val="right"/>
              <w:rPr>
                <w:rFonts w:asciiTheme="majorBidi" w:hAnsiTheme="majorBidi" w:cstheme="majorBidi"/>
                <w:sz w:val="30"/>
                <w:szCs w:val="30"/>
                <w:lang w:val="en-US" w:bidi="th-TH"/>
              </w:rPr>
            </w:pPr>
            <w:r>
              <w:rPr>
                <w:rFonts w:asciiTheme="majorBidi" w:hAnsiTheme="majorBidi" w:cs="Angsana New"/>
                <w:sz w:val="30"/>
                <w:szCs w:val="30"/>
                <w:cs/>
                <w:lang w:val="en-US" w:bidi="th-TH"/>
              </w:rPr>
              <w:t>-</w:t>
            </w:r>
          </w:p>
        </w:tc>
        <w:tc>
          <w:tcPr>
            <w:tcW w:w="180" w:type="dxa"/>
            <w:vAlign w:val="bottom"/>
          </w:tcPr>
          <w:p w:rsidR="00807E38" w:rsidRPr="00524629" w:rsidRDefault="00807E38" w:rsidP="004E2D7E">
            <w:pPr>
              <w:pStyle w:val="acctfourfigures"/>
              <w:spacing w:line="240" w:lineRule="atLeast"/>
              <w:rPr>
                <w:rFonts w:asciiTheme="majorBidi" w:hAnsiTheme="majorBidi" w:cstheme="majorBidi"/>
                <w:sz w:val="30"/>
                <w:szCs w:val="30"/>
                <w:lang w:val="en-US" w:bidi="th-TH"/>
              </w:rPr>
            </w:pPr>
          </w:p>
        </w:tc>
        <w:tc>
          <w:tcPr>
            <w:tcW w:w="1096" w:type="dxa"/>
          </w:tcPr>
          <w:p w:rsidR="00807E38" w:rsidRDefault="00807E38" w:rsidP="004E2D7E">
            <w:pPr>
              <w:pStyle w:val="acctfourfigures"/>
              <w:tabs>
                <w:tab w:val="clear" w:pos="765"/>
              </w:tabs>
              <w:spacing w:line="240" w:lineRule="atLeast"/>
              <w:ind w:right="167"/>
              <w:jc w:val="right"/>
              <w:rPr>
                <w:rFonts w:asciiTheme="majorBidi" w:hAnsiTheme="majorBidi" w:cstheme="majorBidi"/>
                <w:sz w:val="30"/>
                <w:szCs w:val="30"/>
                <w:lang w:val="en-US" w:bidi="th-TH"/>
              </w:rPr>
            </w:pPr>
            <w:r>
              <w:rPr>
                <w:rFonts w:asciiTheme="majorBidi" w:hAnsiTheme="majorBidi" w:cstheme="majorBidi"/>
                <w:sz w:val="30"/>
                <w:szCs w:val="30"/>
                <w:lang w:val="en-US" w:bidi="th-TH"/>
              </w:rPr>
              <w:t>2,447</w:t>
            </w:r>
          </w:p>
        </w:tc>
        <w:tc>
          <w:tcPr>
            <w:tcW w:w="180" w:type="dxa"/>
          </w:tcPr>
          <w:p w:rsidR="00807E38" w:rsidRPr="00660E45" w:rsidRDefault="00807E38" w:rsidP="004E2D7E">
            <w:pPr>
              <w:pStyle w:val="acctfourfigures"/>
              <w:tabs>
                <w:tab w:val="clear" w:pos="765"/>
                <w:tab w:val="decimal" w:pos="922"/>
                <w:tab w:val="decimal" w:pos="951"/>
              </w:tabs>
              <w:spacing w:line="240" w:lineRule="atLeast"/>
              <w:ind w:right="-79"/>
              <w:rPr>
                <w:rFonts w:asciiTheme="majorBidi" w:hAnsiTheme="majorBidi" w:cstheme="majorBidi"/>
                <w:sz w:val="30"/>
                <w:szCs w:val="30"/>
                <w:lang w:val="en-US" w:bidi="th-TH"/>
              </w:rPr>
            </w:pPr>
          </w:p>
        </w:tc>
        <w:tc>
          <w:tcPr>
            <w:tcW w:w="1237" w:type="dxa"/>
            <w:vAlign w:val="bottom"/>
          </w:tcPr>
          <w:p w:rsidR="00807E38" w:rsidRPr="00660E45" w:rsidRDefault="00807E38" w:rsidP="004E2D7E">
            <w:pPr>
              <w:pStyle w:val="acctfourfigures"/>
              <w:tabs>
                <w:tab w:val="clear" w:pos="765"/>
                <w:tab w:val="decimal" w:pos="641"/>
              </w:tabs>
              <w:spacing w:line="240" w:lineRule="atLeast"/>
              <w:ind w:right="347"/>
              <w:jc w:val="right"/>
              <w:rPr>
                <w:rFonts w:asciiTheme="majorBidi" w:hAnsiTheme="majorBidi" w:cstheme="majorBidi"/>
                <w:sz w:val="30"/>
                <w:szCs w:val="30"/>
                <w:lang w:val="en-US" w:bidi="th-TH"/>
              </w:rPr>
            </w:pPr>
            <w:r>
              <w:rPr>
                <w:rFonts w:asciiTheme="majorBidi" w:hAnsiTheme="majorBidi" w:cs="Angsana New"/>
                <w:sz w:val="30"/>
                <w:szCs w:val="30"/>
                <w:cs/>
                <w:lang w:val="en-US" w:bidi="th-TH"/>
              </w:rPr>
              <w:t>-</w:t>
            </w:r>
          </w:p>
        </w:tc>
        <w:tc>
          <w:tcPr>
            <w:tcW w:w="180" w:type="dxa"/>
          </w:tcPr>
          <w:p w:rsidR="00807E38" w:rsidRPr="00660E45" w:rsidRDefault="00807E38" w:rsidP="004E2D7E">
            <w:pPr>
              <w:pStyle w:val="acctfourfigures"/>
              <w:tabs>
                <w:tab w:val="clear" w:pos="765"/>
                <w:tab w:val="decimal" w:pos="922"/>
                <w:tab w:val="decimal" w:pos="951"/>
              </w:tabs>
              <w:spacing w:line="240" w:lineRule="atLeast"/>
              <w:ind w:right="-79"/>
              <w:rPr>
                <w:rFonts w:asciiTheme="majorBidi" w:hAnsiTheme="majorBidi" w:cstheme="majorBidi"/>
                <w:sz w:val="30"/>
                <w:szCs w:val="30"/>
                <w:lang w:val="en-US" w:bidi="th-TH"/>
              </w:rPr>
            </w:pPr>
          </w:p>
        </w:tc>
        <w:tc>
          <w:tcPr>
            <w:tcW w:w="1238" w:type="dxa"/>
          </w:tcPr>
          <w:p w:rsidR="00807E38" w:rsidRPr="00660E45" w:rsidRDefault="00807E38" w:rsidP="004E2D7E">
            <w:pPr>
              <w:pStyle w:val="acctfourfigures"/>
              <w:tabs>
                <w:tab w:val="clear" w:pos="765"/>
              </w:tabs>
              <w:spacing w:line="240" w:lineRule="atLeast"/>
              <w:ind w:right="130"/>
              <w:jc w:val="right"/>
              <w:rPr>
                <w:rFonts w:asciiTheme="majorBidi" w:hAnsiTheme="majorBidi" w:cstheme="majorBidi"/>
                <w:sz w:val="30"/>
                <w:szCs w:val="30"/>
                <w:lang w:val="en-US" w:bidi="th-TH"/>
              </w:rPr>
            </w:pPr>
            <w:r>
              <w:rPr>
                <w:rFonts w:asciiTheme="majorBidi" w:hAnsiTheme="majorBidi" w:cstheme="majorBidi"/>
                <w:sz w:val="30"/>
                <w:szCs w:val="30"/>
                <w:lang w:val="en-US" w:bidi="th-TH"/>
              </w:rPr>
              <w:t>2,447</w:t>
            </w:r>
          </w:p>
        </w:tc>
      </w:tr>
      <w:tr w:rsidR="004E2D7E" w:rsidRPr="00524629" w:rsidTr="00CE2519">
        <w:trPr>
          <w:trHeight w:val="487"/>
        </w:trPr>
        <w:tc>
          <w:tcPr>
            <w:tcW w:w="4140" w:type="dxa"/>
            <w:shd w:val="clear" w:color="auto" w:fill="auto"/>
          </w:tcPr>
          <w:p w:rsidR="00970F43" w:rsidRDefault="004E2D7E" w:rsidP="004E2D7E">
            <w:pPr>
              <w:rPr>
                <w:rFonts w:asciiTheme="majorBidi" w:hAnsiTheme="majorBidi" w:cstheme="majorBidi"/>
                <w:sz w:val="30"/>
                <w:szCs w:val="30"/>
              </w:rPr>
            </w:pPr>
            <w:r w:rsidRPr="00524629">
              <w:rPr>
                <w:rFonts w:asciiTheme="majorBidi" w:hAnsiTheme="majorBidi" w:cstheme="majorBidi"/>
                <w:sz w:val="30"/>
                <w:szCs w:val="30"/>
              </w:rPr>
              <w:t>Other long</w:t>
            </w:r>
            <w:r w:rsidRPr="00524629">
              <w:rPr>
                <w:rFonts w:asciiTheme="majorBidi" w:hAnsiTheme="majorBidi"/>
                <w:sz w:val="30"/>
                <w:szCs w:val="30"/>
                <w:cs/>
              </w:rPr>
              <w:t>-</w:t>
            </w:r>
            <w:r w:rsidRPr="00524629">
              <w:rPr>
                <w:rFonts w:asciiTheme="majorBidi" w:hAnsiTheme="majorBidi" w:cstheme="majorBidi"/>
                <w:sz w:val="30"/>
                <w:szCs w:val="30"/>
              </w:rPr>
              <w:t xml:space="preserve">term investments  </w:t>
            </w:r>
            <w:r w:rsidRPr="00524629">
              <w:rPr>
                <w:rFonts w:asciiTheme="majorBidi" w:hAnsiTheme="majorBidi"/>
                <w:sz w:val="30"/>
                <w:szCs w:val="30"/>
                <w:cs/>
              </w:rPr>
              <w:t>(</w:t>
            </w:r>
            <w:r w:rsidRPr="00524629">
              <w:rPr>
                <w:rFonts w:asciiTheme="majorBidi" w:hAnsiTheme="majorBidi" w:cstheme="majorBidi"/>
                <w:sz w:val="30"/>
                <w:szCs w:val="30"/>
              </w:rPr>
              <w:t>allowance for</w:t>
            </w:r>
          </w:p>
          <w:p w:rsidR="004E2D7E" w:rsidRPr="00524629" w:rsidRDefault="004E2D7E" w:rsidP="004E2D7E">
            <w:pPr>
              <w:rPr>
                <w:rFonts w:asciiTheme="majorBidi" w:hAnsiTheme="majorBidi" w:cstheme="majorBidi"/>
                <w:sz w:val="30"/>
                <w:szCs w:val="30"/>
              </w:rPr>
            </w:pPr>
            <w:r w:rsidRPr="00524629">
              <w:rPr>
                <w:rFonts w:asciiTheme="majorBidi" w:hAnsiTheme="majorBidi"/>
                <w:sz w:val="30"/>
                <w:szCs w:val="30"/>
                <w:cs/>
              </w:rPr>
              <w:t xml:space="preserve"> </w:t>
            </w:r>
            <w:r w:rsidR="00970F43">
              <w:rPr>
                <w:rFonts w:asciiTheme="majorBidi" w:hAnsiTheme="majorBidi"/>
                <w:sz w:val="30"/>
                <w:szCs w:val="30"/>
                <w:cs/>
              </w:rPr>
              <w:t xml:space="preserve">  </w:t>
            </w:r>
            <w:r w:rsidRPr="00524629">
              <w:rPr>
                <w:rFonts w:asciiTheme="majorBidi" w:hAnsiTheme="majorBidi" w:cstheme="majorBidi"/>
                <w:sz w:val="30"/>
                <w:szCs w:val="30"/>
              </w:rPr>
              <w:t>impairment and valuation adjustment</w:t>
            </w:r>
            <w:r w:rsidRPr="00524629">
              <w:rPr>
                <w:rFonts w:asciiTheme="majorBidi" w:hAnsiTheme="majorBidi"/>
                <w:sz w:val="30"/>
                <w:szCs w:val="30"/>
                <w:cs/>
              </w:rPr>
              <w:t>)</w:t>
            </w:r>
          </w:p>
        </w:tc>
        <w:tc>
          <w:tcPr>
            <w:tcW w:w="1168" w:type="dxa"/>
            <w:vAlign w:val="bottom"/>
          </w:tcPr>
          <w:p w:rsidR="004E2D7E" w:rsidRPr="00660E45" w:rsidRDefault="004E2D7E" w:rsidP="004E2D7E">
            <w:pPr>
              <w:pStyle w:val="acctfourfigures"/>
              <w:tabs>
                <w:tab w:val="clear" w:pos="765"/>
                <w:tab w:val="decimal" w:pos="715"/>
              </w:tabs>
              <w:spacing w:line="240" w:lineRule="atLeast"/>
              <w:ind w:right="130"/>
              <w:jc w:val="right"/>
              <w:rPr>
                <w:rFonts w:asciiTheme="majorBidi" w:hAnsiTheme="majorBidi" w:cstheme="majorBidi"/>
                <w:sz w:val="30"/>
                <w:szCs w:val="30"/>
                <w:lang w:val="en-US" w:bidi="th-TH"/>
              </w:rPr>
            </w:pPr>
            <w:r w:rsidRPr="00660E45">
              <w:rPr>
                <w:rFonts w:asciiTheme="majorBidi" w:hAnsiTheme="majorBidi" w:cstheme="majorBidi"/>
                <w:sz w:val="30"/>
                <w:szCs w:val="30"/>
                <w:lang w:val="en-US" w:bidi="th-TH"/>
              </w:rPr>
              <w:t>1,326</w:t>
            </w:r>
          </w:p>
        </w:tc>
        <w:tc>
          <w:tcPr>
            <w:tcW w:w="180" w:type="dxa"/>
            <w:vAlign w:val="bottom"/>
          </w:tcPr>
          <w:p w:rsidR="004E2D7E" w:rsidRPr="00660E45" w:rsidRDefault="004E2D7E" w:rsidP="004E2D7E">
            <w:pPr>
              <w:pStyle w:val="acctfourfigures"/>
              <w:spacing w:line="240" w:lineRule="atLeast"/>
              <w:rPr>
                <w:rFonts w:asciiTheme="majorBidi" w:hAnsiTheme="majorBidi" w:cstheme="majorBidi"/>
                <w:sz w:val="30"/>
                <w:szCs w:val="30"/>
                <w:lang w:val="en-US" w:bidi="th-TH"/>
              </w:rPr>
            </w:pPr>
          </w:p>
        </w:tc>
        <w:tc>
          <w:tcPr>
            <w:tcW w:w="1096" w:type="dxa"/>
            <w:vAlign w:val="bottom"/>
          </w:tcPr>
          <w:p w:rsidR="004E2D7E" w:rsidRPr="00660E45" w:rsidRDefault="00807E38" w:rsidP="004E2D7E">
            <w:pPr>
              <w:pStyle w:val="acctfourfigures"/>
              <w:tabs>
                <w:tab w:val="clear" w:pos="765"/>
              </w:tabs>
              <w:spacing w:line="240" w:lineRule="atLeast"/>
              <w:ind w:right="167"/>
              <w:jc w:val="right"/>
              <w:rPr>
                <w:rFonts w:asciiTheme="majorBidi" w:hAnsiTheme="majorBidi" w:cstheme="majorBidi"/>
                <w:sz w:val="30"/>
                <w:szCs w:val="30"/>
                <w:lang w:val="en-US" w:bidi="th-TH"/>
              </w:rPr>
            </w:pPr>
            <w:r>
              <w:rPr>
                <w:rFonts w:asciiTheme="majorBidi" w:hAnsiTheme="majorBidi" w:cs="Angsana New"/>
                <w:sz w:val="30"/>
                <w:szCs w:val="30"/>
                <w:cs/>
                <w:lang w:val="en-US" w:bidi="th-TH"/>
              </w:rPr>
              <w:t>(</w:t>
            </w:r>
            <w:r>
              <w:rPr>
                <w:rFonts w:asciiTheme="majorBidi" w:hAnsiTheme="majorBidi" w:cstheme="majorBidi"/>
                <w:sz w:val="30"/>
                <w:szCs w:val="30"/>
                <w:lang w:val="en-US" w:bidi="th-TH"/>
              </w:rPr>
              <w:t>97</w:t>
            </w:r>
            <w:r>
              <w:rPr>
                <w:rFonts w:asciiTheme="majorBidi" w:hAnsiTheme="majorBidi" w:cs="Angsana New"/>
                <w:sz w:val="30"/>
                <w:szCs w:val="30"/>
                <w:cs/>
                <w:lang w:val="en-US" w:bidi="th-TH"/>
              </w:rPr>
              <w:t>)</w:t>
            </w:r>
          </w:p>
        </w:tc>
        <w:tc>
          <w:tcPr>
            <w:tcW w:w="180" w:type="dxa"/>
            <w:vAlign w:val="bottom"/>
          </w:tcPr>
          <w:p w:rsidR="004E2D7E" w:rsidRPr="00660E45" w:rsidRDefault="004E2D7E" w:rsidP="004E2D7E">
            <w:pPr>
              <w:pStyle w:val="acctfourfigures"/>
              <w:tabs>
                <w:tab w:val="clear" w:pos="765"/>
                <w:tab w:val="decimal" w:pos="922"/>
                <w:tab w:val="decimal" w:pos="951"/>
              </w:tabs>
              <w:spacing w:line="240" w:lineRule="atLeast"/>
              <w:ind w:right="-79"/>
              <w:rPr>
                <w:rFonts w:asciiTheme="majorBidi" w:hAnsiTheme="majorBidi" w:cstheme="majorBidi"/>
                <w:sz w:val="30"/>
                <w:szCs w:val="30"/>
                <w:lang w:val="en-US" w:bidi="th-TH"/>
              </w:rPr>
            </w:pPr>
          </w:p>
        </w:tc>
        <w:tc>
          <w:tcPr>
            <w:tcW w:w="1237" w:type="dxa"/>
            <w:vAlign w:val="bottom"/>
          </w:tcPr>
          <w:p w:rsidR="004E2D7E" w:rsidRPr="00660E45" w:rsidRDefault="00807E38" w:rsidP="00807E38">
            <w:pPr>
              <w:pStyle w:val="acctfourfigures"/>
              <w:tabs>
                <w:tab w:val="clear" w:pos="765"/>
                <w:tab w:val="decimal" w:pos="641"/>
              </w:tabs>
              <w:spacing w:line="240" w:lineRule="atLeast"/>
              <w:ind w:right="347"/>
              <w:jc w:val="right"/>
              <w:rPr>
                <w:rFonts w:asciiTheme="majorBidi" w:hAnsiTheme="majorBidi" w:cstheme="majorBidi"/>
                <w:sz w:val="30"/>
                <w:szCs w:val="30"/>
                <w:lang w:val="en-US" w:bidi="th-TH"/>
              </w:rPr>
            </w:pPr>
            <w:r>
              <w:rPr>
                <w:rFonts w:asciiTheme="majorBidi" w:hAnsiTheme="majorBidi" w:cs="Angsana New"/>
                <w:sz w:val="30"/>
                <w:szCs w:val="30"/>
                <w:cs/>
                <w:lang w:val="en-US" w:bidi="th-TH"/>
              </w:rPr>
              <w:t>-</w:t>
            </w:r>
          </w:p>
        </w:tc>
        <w:tc>
          <w:tcPr>
            <w:tcW w:w="180" w:type="dxa"/>
            <w:vAlign w:val="bottom"/>
          </w:tcPr>
          <w:p w:rsidR="004E2D7E" w:rsidRPr="00660E45" w:rsidRDefault="004E2D7E" w:rsidP="004E2D7E">
            <w:pPr>
              <w:pStyle w:val="acctfourfigures"/>
              <w:tabs>
                <w:tab w:val="clear" w:pos="765"/>
                <w:tab w:val="decimal" w:pos="922"/>
                <w:tab w:val="decimal" w:pos="951"/>
              </w:tabs>
              <w:spacing w:line="240" w:lineRule="atLeast"/>
              <w:ind w:right="-79"/>
              <w:rPr>
                <w:rFonts w:asciiTheme="majorBidi" w:hAnsiTheme="majorBidi" w:cstheme="majorBidi"/>
                <w:sz w:val="30"/>
                <w:szCs w:val="30"/>
                <w:lang w:val="en-US" w:bidi="th-TH"/>
              </w:rPr>
            </w:pPr>
          </w:p>
        </w:tc>
        <w:tc>
          <w:tcPr>
            <w:tcW w:w="1238" w:type="dxa"/>
            <w:vAlign w:val="bottom"/>
          </w:tcPr>
          <w:p w:rsidR="004E2D7E" w:rsidRPr="00660E45" w:rsidRDefault="00807E38" w:rsidP="004E2D7E">
            <w:pPr>
              <w:pStyle w:val="acctfourfigures"/>
              <w:tabs>
                <w:tab w:val="clear" w:pos="765"/>
                <w:tab w:val="decimal" w:pos="715"/>
              </w:tabs>
              <w:spacing w:line="240" w:lineRule="atLeast"/>
              <w:ind w:right="130"/>
              <w:jc w:val="right"/>
              <w:rPr>
                <w:rFonts w:asciiTheme="majorBidi" w:hAnsiTheme="majorBidi" w:cstheme="majorBidi"/>
                <w:sz w:val="30"/>
                <w:szCs w:val="30"/>
                <w:lang w:val="en-US" w:bidi="th-TH"/>
              </w:rPr>
            </w:pPr>
            <w:r>
              <w:rPr>
                <w:rFonts w:asciiTheme="majorBidi" w:hAnsiTheme="majorBidi" w:cstheme="majorBidi"/>
                <w:sz w:val="30"/>
                <w:szCs w:val="30"/>
                <w:lang w:val="en-US" w:bidi="th-TH"/>
              </w:rPr>
              <w:t>1,</w:t>
            </w:r>
            <w:r w:rsidR="00E612E5">
              <w:rPr>
                <w:rFonts w:asciiTheme="majorBidi" w:hAnsiTheme="majorBidi" w:cstheme="majorBidi"/>
                <w:sz w:val="30"/>
                <w:szCs w:val="30"/>
                <w:lang w:val="en-US" w:bidi="th-TH"/>
              </w:rPr>
              <w:t>342</w:t>
            </w:r>
          </w:p>
        </w:tc>
      </w:tr>
      <w:tr w:rsidR="004E2D7E" w:rsidRPr="00524629" w:rsidTr="004E2D7E">
        <w:trPr>
          <w:trHeight w:val="227"/>
        </w:trPr>
        <w:tc>
          <w:tcPr>
            <w:tcW w:w="4140" w:type="dxa"/>
            <w:shd w:val="clear" w:color="auto" w:fill="auto"/>
            <w:vAlign w:val="center"/>
          </w:tcPr>
          <w:p w:rsidR="004E2D7E" w:rsidRPr="00524629" w:rsidRDefault="004E2D7E" w:rsidP="004E2D7E">
            <w:pPr>
              <w:rPr>
                <w:rFonts w:asciiTheme="majorBidi" w:hAnsiTheme="majorBidi" w:cstheme="majorBidi"/>
                <w:sz w:val="30"/>
                <w:szCs w:val="30"/>
              </w:rPr>
            </w:pPr>
            <w:r w:rsidRPr="00524629">
              <w:rPr>
                <w:rFonts w:asciiTheme="majorBidi" w:hAnsiTheme="majorBidi" w:cstheme="majorBidi"/>
                <w:sz w:val="30"/>
                <w:szCs w:val="30"/>
              </w:rPr>
              <w:t>Provision for employee benefit obligations</w:t>
            </w:r>
          </w:p>
        </w:tc>
        <w:tc>
          <w:tcPr>
            <w:tcW w:w="1168" w:type="dxa"/>
          </w:tcPr>
          <w:p w:rsidR="004E2D7E" w:rsidRPr="00660E45" w:rsidRDefault="004E2D7E" w:rsidP="004E2D7E">
            <w:pPr>
              <w:pStyle w:val="acctfourfigures"/>
              <w:tabs>
                <w:tab w:val="clear" w:pos="765"/>
              </w:tabs>
              <w:spacing w:line="240" w:lineRule="atLeast"/>
              <w:ind w:right="130"/>
              <w:jc w:val="right"/>
              <w:rPr>
                <w:rFonts w:asciiTheme="majorBidi" w:hAnsiTheme="majorBidi" w:cstheme="majorBidi"/>
                <w:sz w:val="30"/>
                <w:szCs w:val="30"/>
                <w:lang w:val="en-US" w:bidi="th-TH"/>
              </w:rPr>
            </w:pPr>
            <w:r w:rsidRPr="00660E45">
              <w:rPr>
                <w:rFonts w:asciiTheme="majorBidi" w:hAnsiTheme="majorBidi" w:cstheme="majorBidi"/>
                <w:sz w:val="30"/>
                <w:szCs w:val="30"/>
                <w:lang w:val="en-US" w:bidi="th-TH"/>
              </w:rPr>
              <w:t>1,339</w:t>
            </w:r>
          </w:p>
        </w:tc>
        <w:tc>
          <w:tcPr>
            <w:tcW w:w="180" w:type="dxa"/>
            <w:vAlign w:val="bottom"/>
          </w:tcPr>
          <w:p w:rsidR="004E2D7E" w:rsidRPr="00660E45" w:rsidRDefault="004E2D7E" w:rsidP="004E2D7E">
            <w:pPr>
              <w:pStyle w:val="acctfourfigures"/>
              <w:spacing w:line="240" w:lineRule="atLeast"/>
              <w:rPr>
                <w:rFonts w:asciiTheme="majorBidi" w:hAnsiTheme="majorBidi" w:cstheme="majorBidi"/>
                <w:sz w:val="30"/>
                <w:szCs w:val="30"/>
                <w:lang w:val="en-US" w:bidi="th-TH"/>
              </w:rPr>
            </w:pPr>
          </w:p>
        </w:tc>
        <w:tc>
          <w:tcPr>
            <w:tcW w:w="1096" w:type="dxa"/>
          </w:tcPr>
          <w:p w:rsidR="004E2D7E" w:rsidRPr="00660E45" w:rsidRDefault="00807E38" w:rsidP="004E2D7E">
            <w:pPr>
              <w:pStyle w:val="acctfourfigures"/>
              <w:tabs>
                <w:tab w:val="clear" w:pos="765"/>
              </w:tabs>
              <w:spacing w:line="240" w:lineRule="atLeast"/>
              <w:ind w:right="167"/>
              <w:jc w:val="right"/>
              <w:rPr>
                <w:rFonts w:asciiTheme="majorBidi" w:hAnsiTheme="majorBidi" w:cstheme="majorBidi"/>
                <w:sz w:val="30"/>
                <w:szCs w:val="30"/>
                <w:lang w:val="en-US" w:bidi="th-TH"/>
              </w:rPr>
            </w:pPr>
            <w:r>
              <w:rPr>
                <w:rFonts w:asciiTheme="majorBidi" w:hAnsiTheme="majorBidi" w:cstheme="majorBidi"/>
                <w:sz w:val="30"/>
                <w:szCs w:val="30"/>
                <w:lang w:val="en-US" w:bidi="th-TH"/>
              </w:rPr>
              <w:t>3</w:t>
            </w:r>
          </w:p>
        </w:tc>
        <w:tc>
          <w:tcPr>
            <w:tcW w:w="180" w:type="dxa"/>
          </w:tcPr>
          <w:p w:rsidR="004E2D7E" w:rsidRPr="00660E45" w:rsidRDefault="004E2D7E" w:rsidP="004E2D7E">
            <w:pPr>
              <w:pStyle w:val="acctfourfigures"/>
              <w:tabs>
                <w:tab w:val="clear" w:pos="765"/>
                <w:tab w:val="decimal" w:pos="922"/>
                <w:tab w:val="decimal" w:pos="951"/>
              </w:tabs>
              <w:spacing w:line="240" w:lineRule="atLeast"/>
              <w:ind w:right="-79"/>
              <w:rPr>
                <w:rFonts w:asciiTheme="majorBidi" w:hAnsiTheme="majorBidi" w:cstheme="majorBidi"/>
                <w:sz w:val="30"/>
                <w:szCs w:val="30"/>
                <w:lang w:val="en-US" w:bidi="th-TH"/>
              </w:rPr>
            </w:pPr>
          </w:p>
        </w:tc>
        <w:tc>
          <w:tcPr>
            <w:tcW w:w="1237" w:type="dxa"/>
            <w:vAlign w:val="bottom"/>
          </w:tcPr>
          <w:p w:rsidR="004E2D7E" w:rsidRPr="00660E45" w:rsidRDefault="00807E38" w:rsidP="004E2D7E">
            <w:pPr>
              <w:pStyle w:val="acctfourfigures"/>
              <w:tabs>
                <w:tab w:val="clear" w:pos="765"/>
                <w:tab w:val="decimal" w:pos="641"/>
              </w:tabs>
              <w:spacing w:line="240" w:lineRule="atLeast"/>
              <w:ind w:right="347"/>
              <w:jc w:val="right"/>
              <w:rPr>
                <w:rFonts w:asciiTheme="majorBidi" w:hAnsiTheme="majorBidi" w:cstheme="majorBidi"/>
                <w:sz w:val="30"/>
                <w:szCs w:val="30"/>
                <w:lang w:val="en-US" w:bidi="th-TH"/>
              </w:rPr>
            </w:pPr>
            <w:r>
              <w:rPr>
                <w:rFonts w:asciiTheme="majorBidi" w:hAnsiTheme="majorBidi" w:cs="Angsana New"/>
                <w:sz w:val="30"/>
                <w:szCs w:val="30"/>
                <w:cs/>
                <w:lang w:val="en-US" w:bidi="th-TH"/>
              </w:rPr>
              <w:t>-</w:t>
            </w:r>
          </w:p>
        </w:tc>
        <w:tc>
          <w:tcPr>
            <w:tcW w:w="180" w:type="dxa"/>
          </w:tcPr>
          <w:p w:rsidR="004E2D7E" w:rsidRPr="00660E45" w:rsidRDefault="004E2D7E" w:rsidP="004E2D7E">
            <w:pPr>
              <w:pStyle w:val="acctfourfigures"/>
              <w:tabs>
                <w:tab w:val="clear" w:pos="765"/>
                <w:tab w:val="decimal" w:pos="922"/>
                <w:tab w:val="decimal" w:pos="951"/>
              </w:tabs>
              <w:spacing w:line="240" w:lineRule="atLeast"/>
              <w:ind w:right="-79"/>
              <w:rPr>
                <w:rFonts w:asciiTheme="majorBidi" w:hAnsiTheme="majorBidi" w:cstheme="majorBidi"/>
                <w:sz w:val="30"/>
                <w:szCs w:val="30"/>
                <w:lang w:val="en-US" w:bidi="th-TH"/>
              </w:rPr>
            </w:pPr>
          </w:p>
        </w:tc>
        <w:tc>
          <w:tcPr>
            <w:tcW w:w="1238" w:type="dxa"/>
          </w:tcPr>
          <w:p w:rsidR="004E2D7E" w:rsidRPr="00660E45" w:rsidRDefault="00807E38" w:rsidP="004E2D7E">
            <w:pPr>
              <w:pStyle w:val="acctfourfigures"/>
              <w:tabs>
                <w:tab w:val="clear" w:pos="765"/>
              </w:tabs>
              <w:spacing w:line="240" w:lineRule="atLeast"/>
              <w:ind w:right="130"/>
              <w:jc w:val="right"/>
              <w:rPr>
                <w:rFonts w:asciiTheme="majorBidi" w:hAnsiTheme="majorBidi" w:cstheme="majorBidi"/>
                <w:sz w:val="30"/>
                <w:szCs w:val="30"/>
                <w:lang w:val="en-US" w:bidi="th-TH"/>
              </w:rPr>
            </w:pPr>
            <w:r>
              <w:rPr>
                <w:rFonts w:asciiTheme="majorBidi" w:hAnsiTheme="majorBidi" w:cstheme="majorBidi"/>
                <w:sz w:val="30"/>
                <w:szCs w:val="30"/>
                <w:lang w:val="en-US" w:bidi="th-TH"/>
              </w:rPr>
              <w:t>8,091</w:t>
            </w:r>
          </w:p>
        </w:tc>
      </w:tr>
      <w:tr w:rsidR="004E2D7E" w:rsidRPr="00524629" w:rsidTr="004E2D7E">
        <w:trPr>
          <w:trHeight w:val="227"/>
        </w:trPr>
        <w:tc>
          <w:tcPr>
            <w:tcW w:w="4140" w:type="dxa"/>
            <w:shd w:val="clear" w:color="auto" w:fill="auto"/>
            <w:vAlign w:val="center"/>
          </w:tcPr>
          <w:p w:rsidR="004E2D7E" w:rsidRPr="00524629" w:rsidRDefault="004E2D7E" w:rsidP="004E2D7E">
            <w:pPr>
              <w:ind w:left="133" w:hanging="133"/>
              <w:rPr>
                <w:rFonts w:asciiTheme="majorBidi" w:hAnsiTheme="majorBidi" w:cstheme="majorBidi"/>
                <w:sz w:val="30"/>
                <w:szCs w:val="30"/>
              </w:rPr>
            </w:pPr>
            <w:r w:rsidRPr="00524629">
              <w:rPr>
                <w:rFonts w:asciiTheme="majorBidi" w:hAnsiTheme="majorBidi" w:cstheme="majorBidi"/>
                <w:sz w:val="30"/>
                <w:szCs w:val="30"/>
              </w:rPr>
              <w:t xml:space="preserve">Difference from recognition of revenue and cost </w:t>
            </w:r>
            <w:r>
              <w:rPr>
                <w:rFonts w:asciiTheme="majorBidi" w:hAnsiTheme="majorBidi"/>
                <w:sz w:val="30"/>
                <w:szCs w:val="30"/>
                <w:cs/>
              </w:rPr>
              <w:t xml:space="preserve">   </w:t>
            </w:r>
            <w:r w:rsidRPr="00524629">
              <w:rPr>
                <w:rFonts w:asciiTheme="majorBidi" w:hAnsiTheme="majorBidi" w:cstheme="majorBidi"/>
                <w:sz w:val="30"/>
                <w:szCs w:val="30"/>
              </w:rPr>
              <w:t>of sales</w:t>
            </w:r>
          </w:p>
        </w:tc>
        <w:tc>
          <w:tcPr>
            <w:tcW w:w="1168" w:type="dxa"/>
            <w:tcBorders>
              <w:bottom w:val="single" w:sz="4" w:space="0" w:color="auto"/>
            </w:tcBorders>
          </w:tcPr>
          <w:p w:rsidR="004E2D7E" w:rsidRDefault="004E2D7E" w:rsidP="004E2D7E">
            <w:pPr>
              <w:pStyle w:val="acctfourfigures"/>
              <w:tabs>
                <w:tab w:val="clear" w:pos="765"/>
                <w:tab w:val="decimal" w:pos="895"/>
              </w:tabs>
              <w:spacing w:line="240" w:lineRule="atLeast"/>
              <w:ind w:right="130"/>
              <w:jc w:val="right"/>
              <w:rPr>
                <w:rFonts w:asciiTheme="majorBidi" w:hAnsiTheme="majorBidi" w:cstheme="majorBidi"/>
                <w:sz w:val="30"/>
                <w:szCs w:val="30"/>
                <w:lang w:val="en-US" w:bidi="th-TH"/>
              </w:rPr>
            </w:pPr>
          </w:p>
          <w:p w:rsidR="004E2D7E" w:rsidRPr="00660E45" w:rsidRDefault="004E2D7E" w:rsidP="004E2D7E">
            <w:pPr>
              <w:pStyle w:val="acctfourfigures"/>
              <w:tabs>
                <w:tab w:val="clear" w:pos="765"/>
                <w:tab w:val="decimal" w:pos="895"/>
              </w:tabs>
              <w:spacing w:line="240" w:lineRule="atLeast"/>
              <w:ind w:right="130"/>
              <w:jc w:val="right"/>
              <w:rPr>
                <w:rFonts w:asciiTheme="majorBidi" w:hAnsiTheme="majorBidi" w:cstheme="majorBidi"/>
                <w:sz w:val="30"/>
                <w:szCs w:val="30"/>
                <w:lang w:val="en-US" w:bidi="th-TH"/>
              </w:rPr>
            </w:pPr>
            <w:r w:rsidRPr="00660E45">
              <w:rPr>
                <w:rFonts w:asciiTheme="majorBidi" w:hAnsiTheme="majorBidi" w:cstheme="majorBidi"/>
                <w:sz w:val="30"/>
                <w:szCs w:val="30"/>
                <w:lang w:val="en-US" w:bidi="th-TH"/>
              </w:rPr>
              <w:t>9,809</w:t>
            </w:r>
          </w:p>
        </w:tc>
        <w:tc>
          <w:tcPr>
            <w:tcW w:w="180" w:type="dxa"/>
            <w:vAlign w:val="bottom"/>
          </w:tcPr>
          <w:p w:rsidR="004E2D7E" w:rsidRPr="00660E45" w:rsidRDefault="004E2D7E" w:rsidP="004E2D7E">
            <w:pPr>
              <w:pStyle w:val="acctfourfigures"/>
              <w:spacing w:line="240" w:lineRule="atLeast"/>
              <w:rPr>
                <w:rFonts w:asciiTheme="majorBidi" w:hAnsiTheme="majorBidi" w:cstheme="majorBidi"/>
                <w:sz w:val="30"/>
                <w:szCs w:val="30"/>
                <w:lang w:val="en-US" w:bidi="th-TH"/>
              </w:rPr>
            </w:pPr>
          </w:p>
        </w:tc>
        <w:tc>
          <w:tcPr>
            <w:tcW w:w="1096" w:type="dxa"/>
            <w:tcBorders>
              <w:bottom w:val="single" w:sz="4" w:space="0" w:color="auto"/>
            </w:tcBorders>
          </w:tcPr>
          <w:p w:rsidR="004E2D7E" w:rsidRDefault="004E2D7E" w:rsidP="004E2D7E">
            <w:pPr>
              <w:pStyle w:val="acctfourfigures"/>
              <w:tabs>
                <w:tab w:val="clear" w:pos="765"/>
              </w:tabs>
              <w:spacing w:line="240" w:lineRule="atLeast"/>
              <w:ind w:right="167"/>
              <w:jc w:val="right"/>
              <w:rPr>
                <w:rFonts w:asciiTheme="majorBidi" w:hAnsiTheme="majorBidi" w:cstheme="majorBidi"/>
                <w:sz w:val="30"/>
                <w:szCs w:val="30"/>
                <w:lang w:val="en-US" w:bidi="th-TH"/>
              </w:rPr>
            </w:pPr>
          </w:p>
          <w:p w:rsidR="00807E38" w:rsidRPr="00660E45" w:rsidRDefault="00807E38" w:rsidP="004E2D7E">
            <w:pPr>
              <w:pStyle w:val="acctfourfigures"/>
              <w:tabs>
                <w:tab w:val="clear" w:pos="765"/>
              </w:tabs>
              <w:spacing w:line="240" w:lineRule="atLeast"/>
              <w:ind w:right="167"/>
              <w:jc w:val="right"/>
              <w:rPr>
                <w:rFonts w:asciiTheme="majorBidi" w:hAnsiTheme="majorBidi" w:cstheme="majorBidi"/>
                <w:sz w:val="30"/>
                <w:szCs w:val="30"/>
                <w:lang w:val="en-US" w:bidi="th-TH"/>
              </w:rPr>
            </w:pPr>
            <w:r>
              <w:rPr>
                <w:rFonts w:asciiTheme="majorBidi" w:hAnsiTheme="majorBidi" w:cs="Angsana New"/>
                <w:sz w:val="30"/>
                <w:szCs w:val="30"/>
                <w:cs/>
                <w:lang w:val="en-US" w:bidi="th-TH"/>
              </w:rPr>
              <w:t>(</w:t>
            </w:r>
            <w:r>
              <w:rPr>
                <w:rFonts w:asciiTheme="majorBidi" w:hAnsiTheme="majorBidi" w:cstheme="majorBidi"/>
                <w:sz w:val="30"/>
                <w:szCs w:val="30"/>
                <w:lang w:val="en-US" w:bidi="th-TH"/>
              </w:rPr>
              <w:t>1,718</w:t>
            </w:r>
            <w:r>
              <w:rPr>
                <w:rFonts w:asciiTheme="majorBidi" w:hAnsiTheme="majorBidi" w:cs="Angsana New"/>
                <w:sz w:val="30"/>
                <w:szCs w:val="30"/>
                <w:cs/>
                <w:lang w:val="en-US" w:bidi="th-TH"/>
              </w:rPr>
              <w:t>)</w:t>
            </w:r>
          </w:p>
        </w:tc>
        <w:tc>
          <w:tcPr>
            <w:tcW w:w="180" w:type="dxa"/>
          </w:tcPr>
          <w:p w:rsidR="004E2D7E" w:rsidRPr="00660E45" w:rsidRDefault="004E2D7E" w:rsidP="004E2D7E">
            <w:pPr>
              <w:pStyle w:val="acctfourfigures"/>
              <w:tabs>
                <w:tab w:val="clear" w:pos="765"/>
                <w:tab w:val="decimal" w:pos="922"/>
                <w:tab w:val="decimal" w:pos="951"/>
              </w:tabs>
              <w:spacing w:line="240" w:lineRule="atLeast"/>
              <w:ind w:right="-79"/>
              <w:rPr>
                <w:rFonts w:asciiTheme="majorBidi" w:hAnsiTheme="majorBidi" w:cstheme="majorBidi"/>
                <w:sz w:val="30"/>
                <w:szCs w:val="30"/>
                <w:lang w:val="en-US" w:bidi="th-TH"/>
              </w:rPr>
            </w:pPr>
          </w:p>
        </w:tc>
        <w:tc>
          <w:tcPr>
            <w:tcW w:w="1237" w:type="dxa"/>
            <w:tcBorders>
              <w:bottom w:val="single" w:sz="4" w:space="0" w:color="auto"/>
            </w:tcBorders>
            <w:vAlign w:val="bottom"/>
          </w:tcPr>
          <w:p w:rsidR="004E2D7E" w:rsidRPr="00660E45" w:rsidRDefault="00807E38" w:rsidP="004E2D7E">
            <w:pPr>
              <w:pStyle w:val="acctfourfigures"/>
              <w:tabs>
                <w:tab w:val="clear" w:pos="765"/>
                <w:tab w:val="decimal" w:pos="641"/>
              </w:tabs>
              <w:spacing w:line="240" w:lineRule="atLeast"/>
              <w:ind w:right="347"/>
              <w:jc w:val="right"/>
              <w:rPr>
                <w:rFonts w:asciiTheme="majorBidi" w:hAnsiTheme="majorBidi" w:cstheme="majorBidi"/>
                <w:sz w:val="30"/>
                <w:szCs w:val="30"/>
                <w:lang w:val="en-US" w:bidi="th-TH"/>
              </w:rPr>
            </w:pPr>
            <w:r>
              <w:rPr>
                <w:rFonts w:asciiTheme="majorBidi" w:hAnsiTheme="majorBidi" w:cs="Angsana New"/>
                <w:sz w:val="30"/>
                <w:szCs w:val="30"/>
                <w:cs/>
                <w:lang w:val="en-US" w:bidi="th-TH"/>
              </w:rPr>
              <w:t>-</w:t>
            </w:r>
          </w:p>
        </w:tc>
        <w:tc>
          <w:tcPr>
            <w:tcW w:w="180" w:type="dxa"/>
          </w:tcPr>
          <w:p w:rsidR="004E2D7E" w:rsidRPr="00660E45" w:rsidRDefault="004E2D7E" w:rsidP="004E2D7E">
            <w:pPr>
              <w:pStyle w:val="acctfourfigures"/>
              <w:tabs>
                <w:tab w:val="clear" w:pos="765"/>
                <w:tab w:val="decimal" w:pos="922"/>
                <w:tab w:val="decimal" w:pos="951"/>
              </w:tabs>
              <w:spacing w:line="240" w:lineRule="atLeast"/>
              <w:ind w:right="-79"/>
              <w:rPr>
                <w:rFonts w:asciiTheme="majorBidi" w:hAnsiTheme="majorBidi" w:cstheme="majorBidi"/>
                <w:sz w:val="30"/>
                <w:szCs w:val="30"/>
                <w:lang w:val="en-US" w:bidi="th-TH"/>
              </w:rPr>
            </w:pPr>
          </w:p>
        </w:tc>
        <w:tc>
          <w:tcPr>
            <w:tcW w:w="1238" w:type="dxa"/>
            <w:tcBorders>
              <w:bottom w:val="single" w:sz="4" w:space="0" w:color="auto"/>
            </w:tcBorders>
          </w:tcPr>
          <w:p w:rsidR="004E2D7E" w:rsidRDefault="004E2D7E" w:rsidP="004E2D7E">
            <w:pPr>
              <w:pStyle w:val="acctfourfigures"/>
              <w:tabs>
                <w:tab w:val="clear" w:pos="765"/>
                <w:tab w:val="decimal" w:pos="895"/>
              </w:tabs>
              <w:spacing w:line="240" w:lineRule="atLeast"/>
              <w:ind w:right="130"/>
              <w:jc w:val="right"/>
              <w:rPr>
                <w:rFonts w:asciiTheme="majorBidi" w:hAnsiTheme="majorBidi" w:cstheme="majorBidi"/>
                <w:sz w:val="30"/>
                <w:szCs w:val="30"/>
                <w:lang w:val="en-US" w:bidi="th-TH"/>
              </w:rPr>
            </w:pPr>
          </w:p>
          <w:p w:rsidR="00807E38" w:rsidRPr="00660E45" w:rsidRDefault="00807E38" w:rsidP="004E2D7E">
            <w:pPr>
              <w:pStyle w:val="acctfourfigures"/>
              <w:tabs>
                <w:tab w:val="clear" w:pos="765"/>
                <w:tab w:val="decimal" w:pos="895"/>
              </w:tabs>
              <w:spacing w:line="240" w:lineRule="atLeast"/>
              <w:ind w:right="130"/>
              <w:jc w:val="right"/>
              <w:rPr>
                <w:rFonts w:asciiTheme="majorBidi" w:hAnsiTheme="majorBidi" w:cstheme="majorBidi"/>
                <w:sz w:val="30"/>
                <w:szCs w:val="30"/>
                <w:lang w:val="en-US" w:bidi="th-TH"/>
              </w:rPr>
            </w:pPr>
            <w:r>
              <w:rPr>
                <w:rFonts w:asciiTheme="majorBidi" w:hAnsiTheme="majorBidi" w:cstheme="majorBidi"/>
                <w:sz w:val="30"/>
                <w:szCs w:val="30"/>
                <w:lang w:val="en-US" w:bidi="th-TH"/>
              </w:rPr>
              <w:t>8,091</w:t>
            </w:r>
          </w:p>
        </w:tc>
      </w:tr>
      <w:tr w:rsidR="004E2D7E" w:rsidRPr="00524629" w:rsidTr="004E2D7E">
        <w:trPr>
          <w:trHeight w:val="236"/>
        </w:trPr>
        <w:tc>
          <w:tcPr>
            <w:tcW w:w="4140" w:type="dxa"/>
          </w:tcPr>
          <w:p w:rsidR="004E2D7E" w:rsidRPr="00C93E47" w:rsidRDefault="004E2D7E" w:rsidP="004E2D7E">
            <w:pPr>
              <w:rPr>
                <w:rFonts w:asciiTheme="majorBidi" w:hAnsiTheme="majorBidi" w:cstheme="majorBidi"/>
                <w:b/>
                <w:bCs/>
                <w:sz w:val="30"/>
                <w:szCs w:val="30"/>
              </w:rPr>
            </w:pPr>
            <w:r w:rsidRPr="00C93E47">
              <w:rPr>
                <w:rFonts w:asciiTheme="majorBidi" w:hAnsiTheme="majorBidi" w:cstheme="majorBidi"/>
                <w:b/>
                <w:bCs/>
                <w:sz w:val="30"/>
                <w:szCs w:val="30"/>
              </w:rPr>
              <w:t>Total</w:t>
            </w:r>
          </w:p>
        </w:tc>
        <w:tc>
          <w:tcPr>
            <w:tcW w:w="1168" w:type="dxa"/>
            <w:tcBorders>
              <w:top w:val="single" w:sz="4" w:space="0" w:color="auto"/>
              <w:bottom w:val="single" w:sz="4" w:space="0" w:color="auto"/>
            </w:tcBorders>
          </w:tcPr>
          <w:p w:rsidR="004E2D7E" w:rsidRPr="00C93E47" w:rsidRDefault="004E2D7E" w:rsidP="004E2D7E">
            <w:pPr>
              <w:pStyle w:val="acctfourfigures"/>
              <w:tabs>
                <w:tab w:val="clear" w:pos="765"/>
                <w:tab w:val="left" w:pos="907"/>
              </w:tabs>
              <w:spacing w:line="240" w:lineRule="atLeast"/>
              <w:ind w:right="130"/>
              <w:jc w:val="right"/>
              <w:rPr>
                <w:rFonts w:asciiTheme="majorBidi" w:hAnsiTheme="majorBidi" w:cstheme="majorBidi"/>
                <w:b/>
                <w:bCs/>
                <w:sz w:val="30"/>
                <w:szCs w:val="30"/>
                <w:lang w:val="en-US" w:bidi="th-TH"/>
              </w:rPr>
            </w:pPr>
            <w:r w:rsidRPr="00C93E47">
              <w:rPr>
                <w:rFonts w:asciiTheme="majorBidi" w:hAnsiTheme="majorBidi" w:cstheme="majorBidi"/>
                <w:b/>
                <w:bCs/>
                <w:sz w:val="30"/>
                <w:szCs w:val="30"/>
                <w:lang w:val="en-US" w:bidi="th-TH"/>
              </w:rPr>
              <w:t>14,0</w:t>
            </w:r>
            <w:r w:rsidRPr="00C93E47">
              <w:rPr>
                <w:rFonts w:asciiTheme="majorBidi" w:hAnsiTheme="majorBidi" w:cstheme="majorBidi" w:hint="cs"/>
                <w:b/>
                <w:bCs/>
                <w:sz w:val="30"/>
                <w:szCs w:val="30"/>
                <w:cs/>
                <w:lang w:val="en-US" w:bidi="th-TH"/>
              </w:rPr>
              <w:t>50</w:t>
            </w:r>
          </w:p>
        </w:tc>
        <w:tc>
          <w:tcPr>
            <w:tcW w:w="180" w:type="dxa"/>
            <w:vAlign w:val="bottom"/>
          </w:tcPr>
          <w:p w:rsidR="004E2D7E" w:rsidRPr="00C93E47" w:rsidRDefault="004E2D7E" w:rsidP="004E2D7E">
            <w:pPr>
              <w:pStyle w:val="acctfourfigures"/>
              <w:tabs>
                <w:tab w:val="left" w:pos="907"/>
              </w:tabs>
              <w:spacing w:line="240" w:lineRule="atLeast"/>
              <w:rPr>
                <w:rFonts w:asciiTheme="majorBidi" w:hAnsiTheme="majorBidi" w:cstheme="majorBidi"/>
                <w:b/>
                <w:bCs/>
                <w:sz w:val="30"/>
                <w:szCs w:val="30"/>
                <w:lang w:val="en-US" w:bidi="th-TH"/>
              </w:rPr>
            </w:pPr>
          </w:p>
        </w:tc>
        <w:tc>
          <w:tcPr>
            <w:tcW w:w="1096" w:type="dxa"/>
            <w:tcBorders>
              <w:top w:val="single" w:sz="4" w:space="0" w:color="auto"/>
              <w:bottom w:val="single" w:sz="4" w:space="0" w:color="auto"/>
            </w:tcBorders>
          </w:tcPr>
          <w:p w:rsidR="004E2D7E" w:rsidRPr="00C93E47" w:rsidRDefault="00807E38" w:rsidP="004E2D7E">
            <w:pPr>
              <w:pStyle w:val="acctfourfigures"/>
              <w:tabs>
                <w:tab w:val="clear" w:pos="765"/>
              </w:tabs>
              <w:spacing w:line="240" w:lineRule="atLeast"/>
              <w:ind w:right="167"/>
              <w:jc w:val="right"/>
              <w:rPr>
                <w:rFonts w:asciiTheme="majorBidi" w:hAnsiTheme="majorBidi" w:cstheme="majorBidi"/>
                <w:b/>
                <w:bCs/>
                <w:sz w:val="30"/>
                <w:szCs w:val="30"/>
                <w:lang w:val="en-US" w:bidi="th-TH"/>
              </w:rPr>
            </w:pPr>
            <w:r>
              <w:rPr>
                <w:rFonts w:asciiTheme="majorBidi" w:hAnsiTheme="majorBidi" w:cstheme="majorBidi"/>
                <w:b/>
                <w:bCs/>
                <w:sz w:val="30"/>
                <w:szCs w:val="30"/>
                <w:lang w:val="en-US" w:bidi="th-TH"/>
              </w:rPr>
              <w:t>601</w:t>
            </w:r>
          </w:p>
        </w:tc>
        <w:tc>
          <w:tcPr>
            <w:tcW w:w="180" w:type="dxa"/>
          </w:tcPr>
          <w:p w:rsidR="004E2D7E" w:rsidRPr="00C93E47" w:rsidRDefault="004E2D7E" w:rsidP="004E2D7E">
            <w:pPr>
              <w:pStyle w:val="acctfourfigures"/>
              <w:tabs>
                <w:tab w:val="clear" w:pos="765"/>
                <w:tab w:val="left" w:pos="907"/>
              </w:tabs>
              <w:spacing w:line="240" w:lineRule="atLeast"/>
              <w:ind w:right="-79"/>
              <w:rPr>
                <w:rFonts w:asciiTheme="majorBidi" w:hAnsiTheme="majorBidi" w:cstheme="majorBidi"/>
                <w:b/>
                <w:bCs/>
                <w:sz w:val="30"/>
                <w:szCs w:val="30"/>
                <w:lang w:val="en-US" w:bidi="th-TH"/>
              </w:rPr>
            </w:pPr>
          </w:p>
        </w:tc>
        <w:tc>
          <w:tcPr>
            <w:tcW w:w="1237" w:type="dxa"/>
            <w:tcBorders>
              <w:top w:val="single" w:sz="4" w:space="0" w:color="auto"/>
              <w:bottom w:val="single" w:sz="4" w:space="0" w:color="auto"/>
            </w:tcBorders>
          </w:tcPr>
          <w:p w:rsidR="004E2D7E" w:rsidRPr="00807E38" w:rsidRDefault="00807E38" w:rsidP="00807E38">
            <w:pPr>
              <w:pStyle w:val="acctfourfigures"/>
              <w:tabs>
                <w:tab w:val="clear" w:pos="765"/>
                <w:tab w:val="decimal" w:pos="641"/>
              </w:tabs>
              <w:spacing w:line="240" w:lineRule="atLeast"/>
              <w:ind w:right="347"/>
              <w:jc w:val="right"/>
              <w:rPr>
                <w:rFonts w:asciiTheme="majorBidi" w:hAnsiTheme="majorBidi" w:cstheme="majorBidi"/>
                <w:sz w:val="30"/>
                <w:szCs w:val="30"/>
                <w:lang w:val="en-US" w:bidi="th-TH"/>
              </w:rPr>
            </w:pPr>
            <w:r w:rsidRPr="00807E38">
              <w:rPr>
                <w:rFonts w:asciiTheme="majorBidi" w:hAnsiTheme="majorBidi" w:cs="Angsana New"/>
                <w:sz w:val="30"/>
                <w:szCs w:val="30"/>
                <w:cs/>
                <w:lang w:val="en-US" w:bidi="th-TH"/>
              </w:rPr>
              <w:t>-</w:t>
            </w:r>
          </w:p>
        </w:tc>
        <w:tc>
          <w:tcPr>
            <w:tcW w:w="180" w:type="dxa"/>
          </w:tcPr>
          <w:p w:rsidR="004E2D7E" w:rsidRPr="00C93E47" w:rsidRDefault="004E2D7E" w:rsidP="004E2D7E">
            <w:pPr>
              <w:pStyle w:val="acctfourfigures"/>
              <w:tabs>
                <w:tab w:val="clear" w:pos="765"/>
                <w:tab w:val="left" w:pos="907"/>
              </w:tabs>
              <w:spacing w:line="240" w:lineRule="atLeast"/>
              <w:ind w:right="-79"/>
              <w:rPr>
                <w:rFonts w:asciiTheme="majorBidi" w:hAnsiTheme="majorBidi" w:cstheme="majorBidi"/>
                <w:b/>
                <w:bCs/>
                <w:sz w:val="30"/>
                <w:szCs w:val="30"/>
                <w:lang w:val="en-US" w:bidi="th-TH"/>
              </w:rPr>
            </w:pPr>
          </w:p>
        </w:tc>
        <w:tc>
          <w:tcPr>
            <w:tcW w:w="1238" w:type="dxa"/>
            <w:tcBorders>
              <w:top w:val="single" w:sz="4" w:space="0" w:color="auto"/>
              <w:bottom w:val="single" w:sz="4" w:space="0" w:color="auto"/>
            </w:tcBorders>
          </w:tcPr>
          <w:p w:rsidR="004E2D7E" w:rsidRPr="00C93E47" w:rsidRDefault="00807E38" w:rsidP="004E2D7E">
            <w:pPr>
              <w:pStyle w:val="acctfourfigures"/>
              <w:tabs>
                <w:tab w:val="clear" w:pos="765"/>
                <w:tab w:val="left" w:pos="907"/>
              </w:tabs>
              <w:spacing w:line="240" w:lineRule="atLeast"/>
              <w:ind w:right="130"/>
              <w:jc w:val="right"/>
              <w:rPr>
                <w:rFonts w:asciiTheme="majorBidi" w:hAnsiTheme="majorBidi" w:cstheme="majorBidi"/>
                <w:b/>
                <w:bCs/>
                <w:sz w:val="30"/>
                <w:szCs w:val="30"/>
                <w:lang w:val="en-US" w:bidi="th-TH"/>
              </w:rPr>
            </w:pPr>
            <w:r>
              <w:rPr>
                <w:rFonts w:asciiTheme="majorBidi" w:hAnsiTheme="majorBidi" w:cstheme="majorBidi"/>
                <w:b/>
                <w:bCs/>
                <w:sz w:val="30"/>
                <w:szCs w:val="30"/>
                <w:lang w:val="en-US" w:bidi="th-TH"/>
              </w:rPr>
              <w:t>14,651</w:t>
            </w:r>
          </w:p>
        </w:tc>
      </w:tr>
      <w:tr w:rsidR="004E2D7E" w:rsidRPr="00660E45" w:rsidTr="00CE2519">
        <w:trPr>
          <w:trHeight w:val="236"/>
        </w:trPr>
        <w:tc>
          <w:tcPr>
            <w:tcW w:w="4140" w:type="dxa"/>
          </w:tcPr>
          <w:p w:rsidR="004E2D7E" w:rsidRPr="00660E45" w:rsidRDefault="004E2D7E" w:rsidP="004E2D7E">
            <w:pPr>
              <w:rPr>
                <w:rFonts w:asciiTheme="majorBidi" w:hAnsiTheme="majorBidi" w:cstheme="majorBidi"/>
                <w:sz w:val="20"/>
                <w:szCs w:val="20"/>
              </w:rPr>
            </w:pPr>
          </w:p>
        </w:tc>
        <w:tc>
          <w:tcPr>
            <w:tcW w:w="1168" w:type="dxa"/>
            <w:tcBorders>
              <w:top w:val="single" w:sz="4" w:space="0" w:color="auto"/>
            </w:tcBorders>
            <w:vAlign w:val="bottom"/>
          </w:tcPr>
          <w:p w:rsidR="004E2D7E" w:rsidRPr="00660E45" w:rsidRDefault="004E2D7E" w:rsidP="004E2D7E">
            <w:pPr>
              <w:pStyle w:val="acctfourfigures"/>
              <w:tabs>
                <w:tab w:val="clear" w:pos="765"/>
              </w:tabs>
              <w:spacing w:line="240" w:lineRule="atLeast"/>
              <w:ind w:right="130"/>
              <w:jc w:val="right"/>
              <w:rPr>
                <w:rFonts w:asciiTheme="majorBidi" w:hAnsiTheme="majorBidi" w:cstheme="majorBidi"/>
                <w:sz w:val="20"/>
                <w:lang w:val="en-US" w:bidi="th-TH"/>
              </w:rPr>
            </w:pPr>
          </w:p>
        </w:tc>
        <w:tc>
          <w:tcPr>
            <w:tcW w:w="180" w:type="dxa"/>
            <w:vAlign w:val="bottom"/>
          </w:tcPr>
          <w:p w:rsidR="004E2D7E" w:rsidRPr="00660E45" w:rsidRDefault="004E2D7E" w:rsidP="004E2D7E">
            <w:pPr>
              <w:pStyle w:val="acctfourfigures"/>
              <w:spacing w:line="240" w:lineRule="atLeast"/>
              <w:rPr>
                <w:rFonts w:asciiTheme="majorBidi" w:hAnsiTheme="majorBidi" w:cstheme="majorBidi"/>
                <w:sz w:val="20"/>
                <w:lang w:val="en-US" w:bidi="th-TH"/>
              </w:rPr>
            </w:pPr>
          </w:p>
        </w:tc>
        <w:tc>
          <w:tcPr>
            <w:tcW w:w="1096" w:type="dxa"/>
            <w:tcBorders>
              <w:top w:val="single" w:sz="4" w:space="0" w:color="auto"/>
            </w:tcBorders>
            <w:vAlign w:val="bottom"/>
          </w:tcPr>
          <w:p w:rsidR="004E2D7E" w:rsidRPr="00660E45" w:rsidRDefault="004E2D7E" w:rsidP="004E2D7E">
            <w:pPr>
              <w:pStyle w:val="acctfourfigures"/>
              <w:tabs>
                <w:tab w:val="clear" w:pos="765"/>
              </w:tabs>
              <w:spacing w:line="240" w:lineRule="atLeast"/>
              <w:ind w:right="167"/>
              <w:jc w:val="right"/>
              <w:rPr>
                <w:rFonts w:asciiTheme="majorBidi" w:hAnsiTheme="majorBidi" w:cstheme="majorBidi"/>
                <w:sz w:val="20"/>
                <w:lang w:val="en-US" w:bidi="th-TH"/>
              </w:rPr>
            </w:pPr>
          </w:p>
        </w:tc>
        <w:tc>
          <w:tcPr>
            <w:tcW w:w="180" w:type="dxa"/>
            <w:vAlign w:val="bottom"/>
          </w:tcPr>
          <w:p w:rsidR="004E2D7E" w:rsidRPr="00660E45" w:rsidRDefault="004E2D7E" w:rsidP="004E2D7E">
            <w:pPr>
              <w:pStyle w:val="acctfourfigures"/>
              <w:tabs>
                <w:tab w:val="decimal" w:pos="922"/>
              </w:tabs>
              <w:spacing w:line="240" w:lineRule="atLeast"/>
              <w:ind w:right="-79"/>
              <w:rPr>
                <w:rFonts w:asciiTheme="majorBidi" w:hAnsiTheme="majorBidi" w:cstheme="majorBidi"/>
                <w:sz w:val="20"/>
                <w:lang w:val="en-US" w:bidi="th-TH"/>
              </w:rPr>
            </w:pPr>
          </w:p>
        </w:tc>
        <w:tc>
          <w:tcPr>
            <w:tcW w:w="1237" w:type="dxa"/>
            <w:tcBorders>
              <w:top w:val="single" w:sz="4" w:space="0" w:color="auto"/>
            </w:tcBorders>
            <w:vAlign w:val="bottom"/>
          </w:tcPr>
          <w:p w:rsidR="004E2D7E" w:rsidRPr="00660E45" w:rsidRDefault="004E2D7E" w:rsidP="004E2D7E">
            <w:pPr>
              <w:pStyle w:val="acctfourfigures"/>
              <w:tabs>
                <w:tab w:val="clear" w:pos="765"/>
                <w:tab w:val="decimal" w:pos="922"/>
              </w:tabs>
              <w:spacing w:line="240" w:lineRule="atLeast"/>
              <w:ind w:right="205"/>
              <w:jc w:val="right"/>
              <w:rPr>
                <w:rFonts w:asciiTheme="majorBidi" w:hAnsiTheme="majorBidi" w:cstheme="majorBidi"/>
                <w:sz w:val="20"/>
                <w:lang w:val="en-US" w:bidi="th-TH"/>
              </w:rPr>
            </w:pPr>
          </w:p>
        </w:tc>
        <w:tc>
          <w:tcPr>
            <w:tcW w:w="180" w:type="dxa"/>
            <w:vAlign w:val="bottom"/>
          </w:tcPr>
          <w:p w:rsidR="004E2D7E" w:rsidRPr="00660E45" w:rsidRDefault="004E2D7E" w:rsidP="004E2D7E">
            <w:pPr>
              <w:pStyle w:val="acctfourfigures"/>
              <w:tabs>
                <w:tab w:val="decimal" w:pos="922"/>
              </w:tabs>
              <w:spacing w:line="240" w:lineRule="atLeast"/>
              <w:ind w:right="-79"/>
              <w:rPr>
                <w:rFonts w:asciiTheme="majorBidi" w:hAnsiTheme="majorBidi" w:cstheme="majorBidi"/>
                <w:sz w:val="20"/>
                <w:lang w:val="en-US" w:bidi="th-TH"/>
              </w:rPr>
            </w:pPr>
          </w:p>
        </w:tc>
        <w:tc>
          <w:tcPr>
            <w:tcW w:w="1238" w:type="dxa"/>
            <w:tcBorders>
              <w:top w:val="single" w:sz="4" w:space="0" w:color="auto"/>
            </w:tcBorders>
            <w:vAlign w:val="bottom"/>
          </w:tcPr>
          <w:p w:rsidR="004E2D7E" w:rsidRPr="00660E45" w:rsidRDefault="004E2D7E" w:rsidP="004E2D7E">
            <w:pPr>
              <w:pStyle w:val="acctfourfigures"/>
              <w:tabs>
                <w:tab w:val="clear" w:pos="765"/>
              </w:tabs>
              <w:spacing w:line="240" w:lineRule="atLeast"/>
              <w:ind w:right="130"/>
              <w:jc w:val="right"/>
              <w:rPr>
                <w:rFonts w:asciiTheme="majorBidi" w:hAnsiTheme="majorBidi" w:cstheme="majorBidi"/>
                <w:sz w:val="20"/>
                <w:lang w:val="en-US" w:bidi="th-TH"/>
              </w:rPr>
            </w:pPr>
          </w:p>
        </w:tc>
      </w:tr>
      <w:tr w:rsidR="004E2D7E" w:rsidRPr="00524629" w:rsidTr="00CE2519">
        <w:trPr>
          <w:trHeight w:val="236"/>
        </w:trPr>
        <w:tc>
          <w:tcPr>
            <w:tcW w:w="4140" w:type="dxa"/>
          </w:tcPr>
          <w:p w:rsidR="004E2D7E" w:rsidRPr="00C93E47" w:rsidRDefault="004E2D7E" w:rsidP="004E2D7E">
            <w:pPr>
              <w:rPr>
                <w:rFonts w:asciiTheme="majorBidi" w:hAnsiTheme="majorBidi" w:cstheme="majorBidi"/>
                <w:b/>
                <w:bCs/>
                <w:sz w:val="30"/>
                <w:szCs w:val="30"/>
              </w:rPr>
            </w:pPr>
            <w:r w:rsidRPr="00C93E47">
              <w:rPr>
                <w:rFonts w:asciiTheme="majorBidi" w:hAnsiTheme="majorBidi" w:cstheme="majorBidi"/>
                <w:b/>
                <w:bCs/>
                <w:sz w:val="30"/>
                <w:szCs w:val="30"/>
              </w:rPr>
              <w:t>Deferred tax liabilities</w:t>
            </w:r>
          </w:p>
        </w:tc>
        <w:tc>
          <w:tcPr>
            <w:tcW w:w="1168" w:type="dxa"/>
            <w:vAlign w:val="bottom"/>
          </w:tcPr>
          <w:p w:rsidR="004E2D7E" w:rsidRPr="00660E45" w:rsidRDefault="004E2D7E" w:rsidP="004E2D7E">
            <w:pPr>
              <w:pStyle w:val="acctfourfigures"/>
              <w:tabs>
                <w:tab w:val="clear" w:pos="765"/>
              </w:tabs>
              <w:spacing w:line="240" w:lineRule="atLeast"/>
              <w:ind w:right="130"/>
              <w:jc w:val="right"/>
              <w:rPr>
                <w:rFonts w:asciiTheme="majorBidi" w:hAnsiTheme="majorBidi" w:cstheme="majorBidi"/>
                <w:sz w:val="30"/>
                <w:szCs w:val="30"/>
                <w:lang w:val="en-US" w:bidi="th-TH"/>
              </w:rPr>
            </w:pPr>
          </w:p>
        </w:tc>
        <w:tc>
          <w:tcPr>
            <w:tcW w:w="180" w:type="dxa"/>
            <w:vAlign w:val="bottom"/>
          </w:tcPr>
          <w:p w:rsidR="004E2D7E" w:rsidRPr="00660E45" w:rsidRDefault="004E2D7E" w:rsidP="004E2D7E">
            <w:pPr>
              <w:pStyle w:val="acctfourfigures"/>
              <w:spacing w:line="240" w:lineRule="atLeast"/>
              <w:rPr>
                <w:rFonts w:asciiTheme="majorBidi" w:hAnsiTheme="majorBidi" w:cstheme="majorBidi"/>
                <w:sz w:val="30"/>
                <w:szCs w:val="30"/>
                <w:lang w:val="en-US" w:bidi="th-TH"/>
              </w:rPr>
            </w:pPr>
          </w:p>
        </w:tc>
        <w:tc>
          <w:tcPr>
            <w:tcW w:w="1096" w:type="dxa"/>
            <w:vAlign w:val="bottom"/>
          </w:tcPr>
          <w:p w:rsidR="004E2D7E" w:rsidRPr="00660E45" w:rsidRDefault="004E2D7E" w:rsidP="004E2D7E">
            <w:pPr>
              <w:pStyle w:val="acctfourfigures"/>
              <w:tabs>
                <w:tab w:val="clear" w:pos="765"/>
              </w:tabs>
              <w:spacing w:line="240" w:lineRule="atLeast"/>
              <w:ind w:right="167"/>
              <w:jc w:val="right"/>
              <w:rPr>
                <w:rFonts w:asciiTheme="majorBidi" w:hAnsiTheme="majorBidi" w:cstheme="majorBidi"/>
                <w:sz w:val="30"/>
                <w:szCs w:val="30"/>
                <w:lang w:val="en-US" w:bidi="th-TH"/>
              </w:rPr>
            </w:pPr>
          </w:p>
        </w:tc>
        <w:tc>
          <w:tcPr>
            <w:tcW w:w="180" w:type="dxa"/>
            <w:vAlign w:val="bottom"/>
          </w:tcPr>
          <w:p w:rsidR="004E2D7E" w:rsidRPr="00660E45" w:rsidRDefault="004E2D7E" w:rsidP="004E2D7E">
            <w:pPr>
              <w:pStyle w:val="acctfourfigures"/>
              <w:tabs>
                <w:tab w:val="decimal" w:pos="922"/>
              </w:tabs>
              <w:spacing w:line="240" w:lineRule="atLeast"/>
              <w:ind w:right="-79"/>
              <w:rPr>
                <w:rFonts w:asciiTheme="majorBidi" w:hAnsiTheme="majorBidi" w:cstheme="majorBidi"/>
                <w:sz w:val="30"/>
                <w:szCs w:val="30"/>
                <w:lang w:val="en-US" w:bidi="th-TH"/>
              </w:rPr>
            </w:pPr>
          </w:p>
        </w:tc>
        <w:tc>
          <w:tcPr>
            <w:tcW w:w="1237" w:type="dxa"/>
            <w:vAlign w:val="bottom"/>
          </w:tcPr>
          <w:p w:rsidR="004E2D7E" w:rsidRPr="00660E45" w:rsidRDefault="004E2D7E" w:rsidP="004E2D7E">
            <w:pPr>
              <w:pStyle w:val="acctfourfigures"/>
              <w:tabs>
                <w:tab w:val="clear" w:pos="765"/>
                <w:tab w:val="decimal" w:pos="922"/>
              </w:tabs>
              <w:spacing w:line="240" w:lineRule="atLeast"/>
              <w:ind w:right="205"/>
              <w:jc w:val="right"/>
              <w:rPr>
                <w:rFonts w:asciiTheme="majorBidi" w:hAnsiTheme="majorBidi" w:cstheme="majorBidi"/>
                <w:sz w:val="30"/>
                <w:szCs w:val="30"/>
                <w:lang w:val="en-US" w:bidi="th-TH"/>
              </w:rPr>
            </w:pPr>
          </w:p>
        </w:tc>
        <w:tc>
          <w:tcPr>
            <w:tcW w:w="180" w:type="dxa"/>
            <w:vAlign w:val="bottom"/>
          </w:tcPr>
          <w:p w:rsidR="004E2D7E" w:rsidRPr="00660E45" w:rsidRDefault="004E2D7E" w:rsidP="004E2D7E">
            <w:pPr>
              <w:pStyle w:val="acctfourfigures"/>
              <w:tabs>
                <w:tab w:val="decimal" w:pos="922"/>
              </w:tabs>
              <w:spacing w:line="240" w:lineRule="atLeast"/>
              <w:ind w:right="-79"/>
              <w:rPr>
                <w:rFonts w:asciiTheme="majorBidi" w:hAnsiTheme="majorBidi" w:cstheme="majorBidi"/>
                <w:sz w:val="30"/>
                <w:szCs w:val="30"/>
                <w:lang w:val="en-US" w:bidi="th-TH"/>
              </w:rPr>
            </w:pPr>
          </w:p>
        </w:tc>
        <w:tc>
          <w:tcPr>
            <w:tcW w:w="1238" w:type="dxa"/>
            <w:vAlign w:val="bottom"/>
          </w:tcPr>
          <w:p w:rsidR="004E2D7E" w:rsidRPr="00660E45" w:rsidRDefault="004E2D7E" w:rsidP="004E2D7E">
            <w:pPr>
              <w:pStyle w:val="acctfourfigures"/>
              <w:tabs>
                <w:tab w:val="clear" w:pos="765"/>
              </w:tabs>
              <w:spacing w:line="240" w:lineRule="atLeast"/>
              <w:ind w:right="130"/>
              <w:jc w:val="right"/>
              <w:rPr>
                <w:rFonts w:asciiTheme="majorBidi" w:hAnsiTheme="majorBidi" w:cstheme="majorBidi"/>
                <w:sz w:val="30"/>
                <w:szCs w:val="30"/>
                <w:lang w:val="en-US" w:bidi="th-TH"/>
              </w:rPr>
            </w:pPr>
          </w:p>
        </w:tc>
      </w:tr>
      <w:tr w:rsidR="004E2D7E" w:rsidRPr="00524629" w:rsidTr="004E2D7E">
        <w:trPr>
          <w:trHeight w:val="236"/>
        </w:trPr>
        <w:tc>
          <w:tcPr>
            <w:tcW w:w="4140" w:type="dxa"/>
          </w:tcPr>
          <w:p w:rsidR="004E2D7E" w:rsidRPr="00660E45" w:rsidRDefault="004E2D7E" w:rsidP="004E2D7E">
            <w:pPr>
              <w:rPr>
                <w:rFonts w:asciiTheme="majorBidi" w:hAnsiTheme="majorBidi" w:cstheme="majorBidi"/>
                <w:sz w:val="30"/>
                <w:szCs w:val="30"/>
              </w:rPr>
            </w:pPr>
            <w:r w:rsidRPr="00524629">
              <w:rPr>
                <w:rFonts w:asciiTheme="majorBidi" w:hAnsiTheme="majorBidi" w:cstheme="majorBidi"/>
                <w:sz w:val="30"/>
                <w:szCs w:val="30"/>
              </w:rPr>
              <w:t>Finance lease liabilities</w:t>
            </w:r>
          </w:p>
        </w:tc>
        <w:tc>
          <w:tcPr>
            <w:tcW w:w="1168" w:type="dxa"/>
            <w:tcBorders>
              <w:bottom w:val="single" w:sz="4" w:space="0" w:color="auto"/>
            </w:tcBorders>
          </w:tcPr>
          <w:p w:rsidR="004E2D7E" w:rsidRPr="00660E45" w:rsidRDefault="004E2D7E" w:rsidP="004E2D7E">
            <w:pPr>
              <w:pStyle w:val="acctfourfigures"/>
              <w:tabs>
                <w:tab w:val="clear" w:pos="765"/>
                <w:tab w:val="left" w:pos="907"/>
              </w:tabs>
              <w:spacing w:line="240" w:lineRule="atLeast"/>
              <w:ind w:right="130"/>
              <w:jc w:val="right"/>
              <w:rPr>
                <w:rFonts w:asciiTheme="majorBidi" w:hAnsiTheme="majorBidi" w:cstheme="majorBidi"/>
                <w:sz w:val="30"/>
                <w:szCs w:val="30"/>
                <w:lang w:val="en-US" w:bidi="th-TH"/>
              </w:rPr>
            </w:pPr>
            <w:r w:rsidRPr="00660E45">
              <w:rPr>
                <w:rFonts w:asciiTheme="majorBidi" w:hAnsiTheme="majorBidi" w:cstheme="majorBidi"/>
                <w:sz w:val="30"/>
                <w:szCs w:val="30"/>
                <w:lang w:val="en-US" w:bidi="th-TH"/>
              </w:rPr>
              <w:t>40</w:t>
            </w:r>
          </w:p>
        </w:tc>
        <w:tc>
          <w:tcPr>
            <w:tcW w:w="180" w:type="dxa"/>
            <w:vAlign w:val="bottom"/>
          </w:tcPr>
          <w:p w:rsidR="004E2D7E" w:rsidRPr="00660E45" w:rsidRDefault="004E2D7E" w:rsidP="004E2D7E">
            <w:pPr>
              <w:pStyle w:val="acctfourfigures"/>
              <w:tabs>
                <w:tab w:val="left" w:pos="907"/>
              </w:tabs>
              <w:spacing w:line="240" w:lineRule="atLeast"/>
              <w:rPr>
                <w:rFonts w:asciiTheme="majorBidi" w:hAnsiTheme="majorBidi" w:cstheme="majorBidi"/>
                <w:sz w:val="30"/>
                <w:szCs w:val="30"/>
                <w:lang w:val="en-US" w:bidi="th-TH"/>
              </w:rPr>
            </w:pPr>
          </w:p>
        </w:tc>
        <w:tc>
          <w:tcPr>
            <w:tcW w:w="1096" w:type="dxa"/>
            <w:tcBorders>
              <w:bottom w:val="single" w:sz="4" w:space="0" w:color="auto"/>
            </w:tcBorders>
          </w:tcPr>
          <w:p w:rsidR="004E2D7E" w:rsidRPr="00660E45" w:rsidRDefault="00807E38" w:rsidP="004E2D7E">
            <w:pPr>
              <w:pStyle w:val="acctfourfigures"/>
              <w:tabs>
                <w:tab w:val="clear" w:pos="765"/>
              </w:tabs>
              <w:spacing w:line="240" w:lineRule="atLeast"/>
              <w:ind w:right="167"/>
              <w:jc w:val="right"/>
              <w:rPr>
                <w:rFonts w:asciiTheme="majorBidi" w:hAnsiTheme="majorBidi" w:cstheme="majorBidi"/>
                <w:sz w:val="30"/>
                <w:szCs w:val="30"/>
                <w:lang w:val="en-US" w:bidi="th-TH"/>
              </w:rPr>
            </w:pPr>
            <w:r>
              <w:rPr>
                <w:rFonts w:asciiTheme="majorBidi" w:hAnsiTheme="majorBidi" w:cs="Angsana New"/>
                <w:sz w:val="30"/>
                <w:szCs w:val="30"/>
                <w:cs/>
                <w:lang w:val="en-US" w:bidi="th-TH"/>
              </w:rPr>
              <w:t>(</w:t>
            </w:r>
            <w:r>
              <w:rPr>
                <w:rFonts w:asciiTheme="majorBidi" w:hAnsiTheme="majorBidi" w:cstheme="majorBidi"/>
                <w:sz w:val="30"/>
                <w:szCs w:val="30"/>
                <w:lang w:val="en-US" w:bidi="th-TH"/>
              </w:rPr>
              <w:t>138</w:t>
            </w:r>
            <w:r>
              <w:rPr>
                <w:rFonts w:asciiTheme="majorBidi" w:hAnsiTheme="majorBidi" w:cs="Angsana New"/>
                <w:sz w:val="30"/>
                <w:szCs w:val="30"/>
                <w:cs/>
                <w:lang w:val="en-US" w:bidi="th-TH"/>
              </w:rPr>
              <w:t>)</w:t>
            </w:r>
          </w:p>
        </w:tc>
        <w:tc>
          <w:tcPr>
            <w:tcW w:w="180" w:type="dxa"/>
          </w:tcPr>
          <w:p w:rsidR="004E2D7E" w:rsidRPr="00660E45" w:rsidRDefault="004E2D7E" w:rsidP="004E2D7E">
            <w:pPr>
              <w:pStyle w:val="acctfourfigures"/>
              <w:tabs>
                <w:tab w:val="clear" w:pos="765"/>
                <w:tab w:val="left" w:pos="907"/>
              </w:tabs>
              <w:spacing w:line="240" w:lineRule="atLeast"/>
              <w:ind w:right="-79"/>
              <w:rPr>
                <w:rFonts w:asciiTheme="majorBidi" w:hAnsiTheme="majorBidi" w:cstheme="majorBidi"/>
                <w:sz w:val="30"/>
                <w:szCs w:val="30"/>
                <w:lang w:val="en-US" w:bidi="th-TH"/>
              </w:rPr>
            </w:pPr>
          </w:p>
        </w:tc>
        <w:tc>
          <w:tcPr>
            <w:tcW w:w="1237" w:type="dxa"/>
            <w:tcBorders>
              <w:bottom w:val="single" w:sz="4" w:space="0" w:color="auto"/>
            </w:tcBorders>
            <w:vAlign w:val="bottom"/>
          </w:tcPr>
          <w:p w:rsidR="004E2D7E" w:rsidRPr="00660E45" w:rsidRDefault="00807E38" w:rsidP="004E2D7E">
            <w:pPr>
              <w:pStyle w:val="acctfourfigures"/>
              <w:tabs>
                <w:tab w:val="clear" w:pos="765"/>
                <w:tab w:val="decimal" w:pos="641"/>
                <w:tab w:val="left" w:pos="907"/>
              </w:tabs>
              <w:spacing w:line="240" w:lineRule="atLeast"/>
              <w:ind w:right="347"/>
              <w:jc w:val="right"/>
              <w:rPr>
                <w:rFonts w:asciiTheme="majorBidi" w:hAnsiTheme="majorBidi" w:cstheme="majorBidi"/>
                <w:sz w:val="30"/>
                <w:szCs w:val="30"/>
                <w:lang w:val="en-US" w:bidi="th-TH"/>
              </w:rPr>
            </w:pPr>
            <w:r>
              <w:rPr>
                <w:rFonts w:asciiTheme="majorBidi" w:hAnsiTheme="majorBidi" w:cs="Angsana New"/>
                <w:sz w:val="30"/>
                <w:szCs w:val="30"/>
                <w:cs/>
                <w:lang w:val="en-US" w:bidi="th-TH"/>
              </w:rPr>
              <w:t>-</w:t>
            </w:r>
          </w:p>
        </w:tc>
        <w:tc>
          <w:tcPr>
            <w:tcW w:w="180" w:type="dxa"/>
          </w:tcPr>
          <w:p w:rsidR="004E2D7E" w:rsidRPr="00660E45" w:rsidRDefault="004E2D7E" w:rsidP="004E2D7E">
            <w:pPr>
              <w:pStyle w:val="acctfourfigures"/>
              <w:tabs>
                <w:tab w:val="clear" w:pos="765"/>
                <w:tab w:val="left" w:pos="907"/>
              </w:tabs>
              <w:spacing w:line="240" w:lineRule="atLeast"/>
              <w:ind w:right="-79"/>
              <w:rPr>
                <w:rFonts w:asciiTheme="majorBidi" w:hAnsiTheme="majorBidi" w:cstheme="majorBidi"/>
                <w:sz w:val="30"/>
                <w:szCs w:val="30"/>
                <w:lang w:val="en-US" w:bidi="th-TH"/>
              </w:rPr>
            </w:pPr>
          </w:p>
        </w:tc>
        <w:tc>
          <w:tcPr>
            <w:tcW w:w="1238" w:type="dxa"/>
            <w:tcBorders>
              <w:bottom w:val="single" w:sz="4" w:space="0" w:color="auto"/>
            </w:tcBorders>
          </w:tcPr>
          <w:p w:rsidR="004E2D7E" w:rsidRPr="00660E45" w:rsidRDefault="00807E38" w:rsidP="004E2D7E">
            <w:pPr>
              <w:pStyle w:val="acctfourfigures"/>
              <w:tabs>
                <w:tab w:val="clear" w:pos="765"/>
                <w:tab w:val="left" w:pos="907"/>
              </w:tabs>
              <w:spacing w:line="240" w:lineRule="atLeast"/>
              <w:ind w:right="130"/>
              <w:jc w:val="right"/>
              <w:rPr>
                <w:rFonts w:asciiTheme="majorBidi" w:hAnsiTheme="majorBidi" w:cstheme="majorBidi"/>
                <w:sz w:val="30"/>
                <w:szCs w:val="30"/>
                <w:lang w:val="en-US" w:bidi="th-TH"/>
              </w:rPr>
            </w:pPr>
            <w:r>
              <w:rPr>
                <w:rFonts w:asciiTheme="majorBidi" w:hAnsiTheme="majorBidi" w:cs="Angsana New"/>
                <w:sz w:val="30"/>
                <w:szCs w:val="30"/>
                <w:cs/>
                <w:lang w:val="en-US" w:bidi="th-TH"/>
              </w:rPr>
              <w:t>(</w:t>
            </w:r>
            <w:r>
              <w:rPr>
                <w:rFonts w:asciiTheme="majorBidi" w:hAnsiTheme="majorBidi" w:cstheme="majorBidi"/>
                <w:sz w:val="30"/>
                <w:szCs w:val="30"/>
                <w:lang w:val="en-US" w:bidi="th-TH"/>
              </w:rPr>
              <w:t>98</w:t>
            </w:r>
            <w:r>
              <w:rPr>
                <w:rFonts w:asciiTheme="majorBidi" w:hAnsiTheme="majorBidi" w:cs="Angsana New"/>
                <w:sz w:val="30"/>
                <w:szCs w:val="30"/>
                <w:cs/>
                <w:lang w:val="en-US" w:bidi="th-TH"/>
              </w:rPr>
              <w:t>)</w:t>
            </w:r>
          </w:p>
        </w:tc>
      </w:tr>
      <w:tr w:rsidR="004E2D7E" w:rsidRPr="00524629" w:rsidTr="004E2D7E">
        <w:trPr>
          <w:trHeight w:val="236"/>
        </w:trPr>
        <w:tc>
          <w:tcPr>
            <w:tcW w:w="4140" w:type="dxa"/>
          </w:tcPr>
          <w:p w:rsidR="004E2D7E" w:rsidRPr="00C93E47" w:rsidRDefault="004E2D7E" w:rsidP="004E2D7E">
            <w:pPr>
              <w:rPr>
                <w:rFonts w:asciiTheme="majorBidi" w:hAnsiTheme="majorBidi" w:cstheme="majorBidi"/>
                <w:b/>
                <w:bCs/>
                <w:sz w:val="30"/>
                <w:szCs w:val="30"/>
              </w:rPr>
            </w:pPr>
            <w:r w:rsidRPr="00C93E47">
              <w:rPr>
                <w:rFonts w:asciiTheme="majorBidi" w:hAnsiTheme="majorBidi" w:cstheme="majorBidi"/>
                <w:b/>
                <w:bCs/>
                <w:sz w:val="30"/>
                <w:szCs w:val="30"/>
              </w:rPr>
              <w:t>Total</w:t>
            </w:r>
          </w:p>
        </w:tc>
        <w:tc>
          <w:tcPr>
            <w:tcW w:w="1168" w:type="dxa"/>
            <w:tcBorders>
              <w:top w:val="single" w:sz="4" w:space="0" w:color="auto"/>
              <w:bottom w:val="single" w:sz="4" w:space="0" w:color="auto"/>
            </w:tcBorders>
          </w:tcPr>
          <w:p w:rsidR="004E2D7E" w:rsidRPr="00C93E47" w:rsidRDefault="004E2D7E" w:rsidP="004E2D7E">
            <w:pPr>
              <w:pStyle w:val="acctfourfigures"/>
              <w:tabs>
                <w:tab w:val="clear" w:pos="765"/>
              </w:tabs>
              <w:spacing w:line="240" w:lineRule="atLeast"/>
              <w:ind w:right="130"/>
              <w:jc w:val="right"/>
              <w:rPr>
                <w:rFonts w:asciiTheme="majorBidi" w:hAnsiTheme="majorBidi" w:cstheme="majorBidi"/>
                <w:b/>
                <w:bCs/>
                <w:sz w:val="30"/>
                <w:szCs w:val="30"/>
                <w:lang w:val="en-US" w:bidi="th-TH"/>
              </w:rPr>
            </w:pPr>
            <w:r w:rsidRPr="00C93E47">
              <w:rPr>
                <w:rFonts w:asciiTheme="majorBidi" w:hAnsiTheme="majorBidi" w:cstheme="majorBidi"/>
                <w:b/>
                <w:bCs/>
                <w:sz w:val="30"/>
                <w:szCs w:val="30"/>
                <w:lang w:val="en-US" w:bidi="th-TH"/>
              </w:rPr>
              <w:t>40</w:t>
            </w:r>
          </w:p>
        </w:tc>
        <w:tc>
          <w:tcPr>
            <w:tcW w:w="180" w:type="dxa"/>
            <w:vAlign w:val="bottom"/>
          </w:tcPr>
          <w:p w:rsidR="004E2D7E" w:rsidRPr="00C93E47" w:rsidRDefault="004E2D7E" w:rsidP="004E2D7E">
            <w:pPr>
              <w:pStyle w:val="acctfourfigures"/>
              <w:spacing w:line="240" w:lineRule="atLeast"/>
              <w:rPr>
                <w:rFonts w:asciiTheme="majorBidi" w:hAnsiTheme="majorBidi" w:cstheme="majorBidi"/>
                <w:b/>
                <w:bCs/>
                <w:sz w:val="30"/>
                <w:szCs w:val="30"/>
                <w:lang w:val="en-US" w:bidi="th-TH"/>
              </w:rPr>
            </w:pPr>
          </w:p>
        </w:tc>
        <w:tc>
          <w:tcPr>
            <w:tcW w:w="1096" w:type="dxa"/>
            <w:tcBorders>
              <w:top w:val="single" w:sz="4" w:space="0" w:color="auto"/>
              <w:bottom w:val="single" w:sz="4" w:space="0" w:color="auto"/>
            </w:tcBorders>
          </w:tcPr>
          <w:p w:rsidR="004E2D7E" w:rsidRPr="00C93E47" w:rsidRDefault="00807E38" w:rsidP="004E2D7E">
            <w:pPr>
              <w:pStyle w:val="acctfourfigures"/>
              <w:tabs>
                <w:tab w:val="clear" w:pos="765"/>
              </w:tabs>
              <w:spacing w:line="240" w:lineRule="atLeast"/>
              <w:ind w:right="167"/>
              <w:jc w:val="right"/>
              <w:rPr>
                <w:rFonts w:asciiTheme="majorBidi" w:hAnsiTheme="majorBidi" w:cstheme="majorBidi"/>
                <w:b/>
                <w:bCs/>
                <w:sz w:val="30"/>
                <w:szCs w:val="30"/>
                <w:lang w:val="en-US" w:bidi="th-TH"/>
              </w:rPr>
            </w:pPr>
            <w:r>
              <w:rPr>
                <w:rFonts w:asciiTheme="majorBidi" w:hAnsiTheme="majorBidi" w:cs="Angsana New"/>
                <w:b/>
                <w:bCs/>
                <w:sz w:val="30"/>
                <w:szCs w:val="30"/>
                <w:cs/>
                <w:lang w:val="en-US" w:bidi="th-TH"/>
              </w:rPr>
              <w:t>(</w:t>
            </w:r>
            <w:r>
              <w:rPr>
                <w:rFonts w:asciiTheme="majorBidi" w:hAnsiTheme="majorBidi" w:cstheme="majorBidi"/>
                <w:b/>
                <w:bCs/>
                <w:sz w:val="30"/>
                <w:szCs w:val="30"/>
                <w:lang w:val="en-US" w:bidi="th-TH"/>
              </w:rPr>
              <w:t>138</w:t>
            </w:r>
            <w:r>
              <w:rPr>
                <w:rFonts w:asciiTheme="majorBidi" w:hAnsiTheme="majorBidi" w:cs="Angsana New"/>
                <w:b/>
                <w:bCs/>
                <w:sz w:val="30"/>
                <w:szCs w:val="30"/>
                <w:cs/>
                <w:lang w:val="en-US" w:bidi="th-TH"/>
              </w:rPr>
              <w:t>)</w:t>
            </w:r>
          </w:p>
        </w:tc>
        <w:tc>
          <w:tcPr>
            <w:tcW w:w="180" w:type="dxa"/>
          </w:tcPr>
          <w:p w:rsidR="004E2D7E" w:rsidRPr="00C93E47" w:rsidRDefault="004E2D7E" w:rsidP="004E2D7E">
            <w:pPr>
              <w:pStyle w:val="acctfourfigures"/>
              <w:tabs>
                <w:tab w:val="clear" w:pos="765"/>
                <w:tab w:val="decimal" w:pos="922"/>
                <w:tab w:val="decimal" w:pos="951"/>
              </w:tabs>
              <w:spacing w:line="240" w:lineRule="atLeast"/>
              <w:ind w:right="-79"/>
              <w:rPr>
                <w:rFonts w:asciiTheme="majorBidi" w:hAnsiTheme="majorBidi" w:cstheme="majorBidi"/>
                <w:b/>
                <w:bCs/>
                <w:sz w:val="30"/>
                <w:szCs w:val="30"/>
                <w:lang w:val="en-US" w:bidi="th-TH"/>
              </w:rPr>
            </w:pPr>
          </w:p>
        </w:tc>
        <w:tc>
          <w:tcPr>
            <w:tcW w:w="1237" w:type="dxa"/>
            <w:tcBorders>
              <w:top w:val="single" w:sz="4" w:space="0" w:color="auto"/>
              <w:bottom w:val="single" w:sz="4" w:space="0" w:color="auto"/>
            </w:tcBorders>
            <w:vAlign w:val="bottom"/>
          </w:tcPr>
          <w:p w:rsidR="004E2D7E" w:rsidRPr="00C93E47" w:rsidRDefault="00807E38" w:rsidP="004E2D7E">
            <w:pPr>
              <w:pStyle w:val="acctfourfigures"/>
              <w:tabs>
                <w:tab w:val="clear" w:pos="765"/>
                <w:tab w:val="decimal" w:pos="641"/>
              </w:tabs>
              <w:spacing w:line="240" w:lineRule="atLeast"/>
              <w:ind w:right="347"/>
              <w:jc w:val="right"/>
              <w:rPr>
                <w:rFonts w:asciiTheme="majorBidi" w:hAnsiTheme="majorBidi" w:cstheme="majorBidi"/>
                <w:b/>
                <w:bCs/>
                <w:sz w:val="30"/>
                <w:szCs w:val="30"/>
                <w:lang w:val="en-US" w:bidi="th-TH"/>
              </w:rPr>
            </w:pPr>
            <w:r>
              <w:rPr>
                <w:rFonts w:asciiTheme="majorBidi" w:hAnsiTheme="majorBidi" w:cs="Angsana New"/>
                <w:b/>
                <w:bCs/>
                <w:sz w:val="30"/>
                <w:szCs w:val="30"/>
                <w:cs/>
                <w:lang w:val="en-US" w:bidi="th-TH"/>
              </w:rPr>
              <w:t>-</w:t>
            </w:r>
          </w:p>
        </w:tc>
        <w:tc>
          <w:tcPr>
            <w:tcW w:w="180" w:type="dxa"/>
          </w:tcPr>
          <w:p w:rsidR="004E2D7E" w:rsidRPr="00C93E47" w:rsidRDefault="004E2D7E" w:rsidP="004E2D7E">
            <w:pPr>
              <w:pStyle w:val="acctfourfigures"/>
              <w:tabs>
                <w:tab w:val="clear" w:pos="765"/>
                <w:tab w:val="decimal" w:pos="922"/>
                <w:tab w:val="decimal" w:pos="951"/>
              </w:tabs>
              <w:spacing w:line="240" w:lineRule="atLeast"/>
              <w:ind w:right="-79"/>
              <w:rPr>
                <w:rFonts w:asciiTheme="majorBidi" w:hAnsiTheme="majorBidi" w:cstheme="majorBidi"/>
                <w:b/>
                <w:bCs/>
                <w:sz w:val="30"/>
                <w:szCs w:val="30"/>
                <w:lang w:val="en-US" w:bidi="th-TH"/>
              </w:rPr>
            </w:pPr>
          </w:p>
        </w:tc>
        <w:tc>
          <w:tcPr>
            <w:tcW w:w="1238" w:type="dxa"/>
            <w:tcBorders>
              <w:top w:val="single" w:sz="4" w:space="0" w:color="auto"/>
              <w:bottom w:val="single" w:sz="4" w:space="0" w:color="auto"/>
            </w:tcBorders>
          </w:tcPr>
          <w:p w:rsidR="004E2D7E" w:rsidRPr="00C93E47" w:rsidRDefault="00807E38" w:rsidP="004E2D7E">
            <w:pPr>
              <w:pStyle w:val="acctfourfigures"/>
              <w:tabs>
                <w:tab w:val="clear" w:pos="765"/>
              </w:tabs>
              <w:spacing w:line="240" w:lineRule="atLeast"/>
              <w:ind w:right="130"/>
              <w:jc w:val="right"/>
              <w:rPr>
                <w:rFonts w:asciiTheme="majorBidi" w:hAnsiTheme="majorBidi" w:cstheme="majorBidi"/>
                <w:b/>
                <w:bCs/>
                <w:sz w:val="30"/>
                <w:szCs w:val="30"/>
                <w:lang w:val="en-US" w:bidi="th-TH"/>
              </w:rPr>
            </w:pPr>
            <w:r>
              <w:rPr>
                <w:rFonts w:asciiTheme="majorBidi" w:hAnsiTheme="majorBidi" w:cs="Angsana New"/>
                <w:b/>
                <w:bCs/>
                <w:sz w:val="30"/>
                <w:szCs w:val="30"/>
                <w:cs/>
                <w:lang w:val="en-US" w:bidi="th-TH"/>
              </w:rPr>
              <w:t>(</w:t>
            </w:r>
            <w:r>
              <w:rPr>
                <w:rFonts w:asciiTheme="majorBidi" w:hAnsiTheme="majorBidi" w:cstheme="majorBidi"/>
                <w:b/>
                <w:bCs/>
                <w:sz w:val="30"/>
                <w:szCs w:val="30"/>
                <w:lang w:val="en-US" w:bidi="th-TH"/>
              </w:rPr>
              <w:t>98</w:t>
            </w:r>
            <w:r>
              <w:rPr>
                <w:rFonts w:asciiTheme="majorBidi" w:hAnsiTheme="majorBidi" w:cs="Angsana New"/>
                <w:b/>
                <w:bCs/>
                <w:sz w:val="30"/>
                <w:szCs w:val="30"/>
                <w:cs/>
                <w:lang w:val="en-US" w:bidi="th-TH"/>
              </w:rPr>
              <w:t>)</w:t>
            </w:r>
          </w:p>
        </w:tc>
      </w:tr>
      <w:tr w:rsidR="004E2D7E" w:rsidRPr="00524629" w:rsidTr="004E2D7E">
        <w:trPr>
          <w:trHeight w:val="236"/>
        </w:trPr>
        <w:tc>
          <w:tcPr>
            <w:tcW w:w="4140" w:type="dxa"/>
          </w:tcPr>
          <w:p w:rsidR="004E2D7E" w:rsidRPr="00C93E47" w:rsidRDefault="004E2D7E" w:rsidP="004E2D7E">
            <w:pPr>
              <w:rPr>
                <w:rFonts w:asciiTheme="majorBidi" w:hAnsiTheme="majorBidi" w:cstheme="majorBidi"/>
                <w:b/>
                <w:bCs/>
                <w:sz w:val="30"/>
                <w:szCs w:val="30"/>
              </w:rPr>
            </w:pPr>
            <w:r w:rsidRPr="00C93E47">
              <w:rPr>
                <w:rFonts w:asciiTheme="majorBidi" w:hAnsiTheme="majorBidi" w:cstheme="majorBidi"/>
                <w:b/>
                <w:bCs/>
                <w:sz w:val="30"/>
                <w:szCs w:val="30"/>
              </w:rPr>
              <w:t>Net</w:t>
            </w:r>
          </w:p>
        </w:tc>
        <w:tc>
          <w:tcPr>
            <w:tcW w:w="1168" w:type="dxa"/>
            <w:tcBorders>
              <w:top w:val="single" w:sz="4" w:space="0" w:color="auto"/>
              <w:bottom w:val="double" w:sz="4" w:space="0" w:color="auto"/>
            </w:tcBorders>
          </w:tcPr>
          <w:p w:rsidR="004E2D7E" w:rsidRPr="00C93E47" w:rsidRDefault="004E2D7E" w:rsidP="004E2D7E">
            <w:pPr>
              <w:pStyle w:val="acctfourfigures"/>
              <w:tabs>
                <w:tab w:val="clear" w:pos="765"/>
              </w:tabs>
              <w:spacing w:line="240" w:lineRule="atLeast"/>
              <w:ind w:right="130"/>
              <w:jc w:val="right"/>
              <w:rPr>
                <w:rFonts w:asciiTheme="majorBidi" w:hAnsiTheme="majorBidi" w:cstheme="majorBidi"/>
                <w:b/>
                <w:bCs/>
                <w:sz w:val="30"/>
                <w:szCs w:val="30"/>
                <w:lang w:val="en-US" w:bidi="th-TH"/>
              </w:rPr>
            </w:pPr>
            <w:r w:rsidRPr="00C93E47">
              <w:rPr>
                <w:rFonts w:asciiTheme="majorBidi" w:hAnsiTheme="majorBidi" w:cstheme="majorBidi"/>
                <w:b/>
                <w:bCs/>
                <w:sz w:val="30"/>
                <w:szCs w:val="30"/>
                <w:lang w:val="en-US" w:bidi="th-TH"/>
              </w:rPr>
              <w:t>14,090</w:t>
            </w:r>
          </w:p>
        </w:tc>
        <w:tc>
          <w:tcPr>
            <w:tcW w:w="180" w:type="dxa"/>
            <w:vAlign w:val="bottom"/>
          </w:tcPr>
          <w:p w:rsidR="004E2D7E" w:rsidRPr="00C93E47" w:rsidRDefault="004E2D7E" w:rsidP="004E2D7E">
            <w:pPr>
              <w:pStyle w:val="acctfourfigures"/>
              <w:spacing w:line="240" w:lineRule="atLeast"/>
              <w:rPr>
                <w:rFonts w:asciiTheme="majorBidi" w:hAnsiTheme="majorBidi" w:cstheme="majorBidi"/>
                <w:b/>
                <w:bCs/>
                <w:sz w:val="30"/>
                <w:szCs w:val="30"/>
                <w:lang w:val="en-US" w:bidi="th-TH"/>
              </w:rPr>
            </w:pPr>
          </w:p>
        </w:tc>
        <w:tc>
          <w:tcPr>
            <w:tcW w:w="1096" w:type="dxa"/>
            <w:tcBorders>
              <w:top w:val="single" w:sz="4" w:space="0" w:color="auto"/>
              <w:bottom w:val="double" w:sz="4" w:space="0" w:color="auto"/>
            </w:tcBorders>
          </w:tcPr>
          <w:p w:rsidR="004E2D7E" w:rsidRPr="00C93E47" w:rsidRDefault="00807E38" w:rsidP="004E2D7E">
            <w:pPr>
              <w:pStyle w:val="acctfourfigures"/>
              <w:tabs>
                <w:tab w:val="clear" w:pos="765"/>
              </w:tabs>
              <w:spacing w:line="240" w:lineRule="atLeast"/>
              <w:ind w:right="167"/>
              <w:jc w:val="right"/>
              <w:rPr>
                <w:rFonts w:asciiTheme="majorBidi" w:hAnsiTheme="majorBidi" w:cstheme="majorBidi"/>
                <w:b/>
                <w:bCs/>
                <w:sz w:val="30"/>
                <w:szCs w:val="30"/>
                <w:lang w:val="en-US" w:bidi="th-TH"/>
              </w:rPr>
            </w:pPr>
            <w:r>
              <w:rPr>
                <w:rFonts w:asciiTheme="majorBidi" w:hAnsiTheme="majorBidi" w:cstheme="majorBidi"/>
                <w:b/>
                <w:bCs/>
                <w:sz w:val="30"/>
                <w:szCs w:val="30"/>
                <w:lang w:val="en-US" w:bidi="th-TH"/>
              </w:rPr>
              <w:t>463</w:t>
            </w:r>
          </w:p>
        </w:tc>
        <w:tc>
          <w:tcPr>
            <w:tcW w:w="180" w:type="dxa"/>
          </w:tcPr>
          <w:p w:rsidR="004E2D7E" w:rsidRPr="00C93E47" w:rsidRDefault="004E2D7E" w:rsidP="004E2D7E">
            <w:pPr>
              <w:pStyle w:val="acctfourfigures"/>
              <w:tabs>
                <w:tab w:val="clear" w:pos="765"/>
                <w:tab w:val="decimal" w:pos="922"/>
                <w:tab w:val="decimal" w:pos="951"/>
              </w:tabs>
              <w:spacing w:line="240" w:lineRule="atLeast"/>
              <w:ind w:right="-79"/>
              <w:rPr>
                <w:rFonts w:asciiTheme="majorBidi" w:hAnsiTheme="majorBidi" w:cstheme="majorBidi"/>
                <w:b/>
                <w:bCs/>
                <w:sz w:val="30"/>
                <w:szCs w:val="30"/>
                <w:lang w:val="en-US" w:bidi="th-TH"/>
              </w:rPr>
            </w:pPr>
          </w:p>
        </w:tc>
        <w:tc>
          <w:tcPr>
            <w:tcW w:w="1237" w:type="dxa"/>
            <w:tcBorders>
              <w:top w:val="single" w:sz="4" w:space="0" w:color="auto"/>
              <w:bottom w:val="double" w:sz="4" w:space="0" w:color="auto"/>
            </w:tcBorders>
          </w:tcPr>
          <w:p w:rsidR="004E2D7E" w:rsidRPr="00C93E47" w:rsidRDefault="00807E38" w:rsidP="00807E38">
            <w:pPr>
              <w:pStyle w:val="acctfourfigures"/>
              <w:tabs>
                <w:tab w:val="clear" w:pos="765"/>
                <w:tab w:val="decimal" w:pos="641"/>
              </w:tabs>
              <w:spacing w:line="240" w:lineRule="atLeast"/>
              <w:ind w:right="347"/>
              <w:jc w:val="right"/>
              <w:rPr>
                <w:rFonts w:asciiTheme="majorBidi" w:hAnsiTheme="majorBidi" w:cstheme="majorBidi"/>
                <w:b/>
                <w:bCs/>
                <w:sz w:val="30"/>
                <w:szCs w:val="30"/>
                <w:lang w:val="en-US" w:bidi="th-TH"/>
              </w:rPr>
            </w:pPr>
            <w:r>
              <w:rPr>
                <w:rFonts w:asciiTheme="majorBidi" w:hAnsiTheme="majorBidi" w:cs="Angsana New"/>
                <w:b/>
                <w:bCs/>
                <w:sz w:val="30"/>
                <w:szCs w:val="30"/>
                <w:cs/>
                <w:lang w:val="en-US" w:bidi="th-TH"/>
              </w:rPr>
              <w:t>-</w:t>
            </w:r>
          </w:p>
        </w:tc>
        <w:tc>
          <w:tcPr>
            <w:tcW w:w="180" w:type="dxa"/>
          </w:tcPr>
          <w:p w:rsidR="004E2D7E" w:rsidRPr="00C93E47" w:rsidRDefault="004E2D7E" w:rsidP="004E2D7E">
            <w:pPr>
              <w:pStyle w:val="acctfourfigures"/>
              <w:tabs>
                <w:tab w:val="clear" w:pos="765"/>
                <w:tab w:val="decimal" w:pos="922"/>
                <w:tab w:val="decimal" w:pos="951"/>
              </w:tabs>
              <w:spacing w:line="240" w:lineRule="atLeast"/>
              <w:ind w:right="-79"/>
              <w:rPr>
                <w:rFonts w:asciiTheme="majorBidi" w:hAnsiTheme="majorBidi" w:cstheme="majorBidi"/>
                <w:b/>
                <w:bCs/>
                <w:sz w:val="30"/>
                <w:szCs w:val="30"/>
                <w:lang w:val="en-US" w:bidi="th-TH"/>
              </w:rPr>
            </w:pPr>
          </w:p>
        </w:tc>
        <w:tc>
          <w:tcPr>
            <w:tcW w:w="1238" w:type="dxa"/>
            <w:tcBorders>
              <w:top w:val="single" w:sz="4" w:space="0" w:color="auto"/>
              <w:bottom w:val="double" w:sz="4" w:space="0" w:color="auto"/>
            </w:tcBorders>
          </w:tcPr>
          <w:p w:rsidR="004E2D7E" w:rsidRPr="00C93E47" w:rsidRDefault="00807E38" w:rsidP="004E2D7E">
            <w:pPr>
              <w:pStyle w:val="acctfourfigures"/>
              <w:tabs>
                <w:tab w:val="clear" w:pos="765"/>
              </w:tabs>
              <w:spacing w:line="240" w:lineRule="atLeast"/>
              <w:ind w:right="130"/>
              <w:jc w:val="right"/>
              <w:rPr>
                <w:rFonts w:asciiTheme="majorBidi" w:hAnsiTheme="majorBidi" w:cstheme="majorBidi"/>
                <w:b/>
                <w:bCs/>
                <w:sz w:val="30"/>
                <w:szCs w:val="30"/>
                <w:lang w:val="en-US" w:bidi="th-TH"/>
              </w:rPr>
            </w:pPr>
            <w:r>
              <w:rPr>
                <w:rFonts w:asciiTheme="majorBidi" w:hAnsiTheme="majorBidi" w:cstheme="majorBidi"/>
                <w:b/>
                <w:bCs/>
                <w:sz w:val="30"/>
                <w:szCs w:val="30"/>
                <w:lang w:val="en-US" w:bidi="th-TH"/>
              </w:rPr>
              <w:t>14,553</w:t>
            </w:r>
          </w:p>
        </w:tc>
      </w:tr>
      <w:tr w:rsidR="00660E45" w:rsidRPr="00660E45" w:rsidTr="00CE2519">
        <w:trPr>
          <w:trHeight w:val="236"/>
        </w:trPr>
        <w:tc>
          <w:tcPr>
            <w:tcW w:w="4140" w:type="dxa"/>
          </w:tcPr>
          <w:p w:rsidR="00660E45" w:rsidRPr="00660E45" w:rsidRDefault="00660E45" w:rsidP="00660E45">
            <w:pPr>
              <w:rPr>
                <w:rFonts w:asciiTheme="majorBidi" w:hAnsiTheme="majorBidi" w:cstheme="majorBidi"/>
                <w:sz w:val="20"/>
                <w:szCs w:val="20"/>
              </w:rPr>
            </w:pPr>
          </w:p>
        </w:tc>
        <w:tc>
          <w:tcPr>
            <w:tcW w:w="1168" w:type="dxa"/>
            <w:tcBorders>
              <w:top w:val="double" w:sz="4" w:space="0" w:color="auto"/>
            </w:tcBorders>
            <w:vAlign w:val="bottom"/>
          </w:tcPr>
          <w:p w:rsidR="00660E45" w:rsidRPr="00660E45" w:rsidRDefault="00660E45" w:rsidP="00660E45">
            <w:pPr>
              <w:pStyle w:val="acctfourfigures"/>
              <w:tabs>
                <w:tab w:val="clear" w:pos="765"/>
              </w:tabs>
              <w:spacing w:line="240" w:lineRule="atLeast"/>
              <w:ind w:right="155"/>
              <w:jc w:val="right"/>
              <w:rPr>
                <w:rFonts w:asciiTheme="majorBidi" w:hAnsiTheme="majorBidi" w:cstheme="majorBidi"/>
                <w:sz w:val="20"/>
                <w:lang w:val="en-US" w:bidi="th-TH"/>
              </w:rPr>
            </w:pPr>
          </w:p>
        </w:tc>
        <w:tc>
          <w:tcPr>
            <w:tcW w:w="180" w:type="dxa"/>
            <w:vAlign w:val="bottom"/>
          </w:tcPr>
          <w:p w:rsidR="00660E45" w:rsidRPr="00660E45" w:rsidRDefault="00660E45" w:rsidP="00660E45">
            <w:pPr>
              <w:pStyle w:val="acctfourfigures"/>
              <w:spacing w:line="240" w:lineRule="atLeast"/>
              <w:rPr>
                <w:rFonts w:asciiTheme="majorBidi" w:hAnsiTheme="majorBidi" w:cstheme="majorBidi"/>
                <w:sz w:val="20"/>
                <w:lang w:val="en-US" w:bidi="th-TH"/>
              </w:rPr>
            </w:pPr>
          </w:p>
        </w:tc>
        <w:tc>
          <w:tcPr>
            <w:tcW w:w="1096" w:type="dxa"/>
            <w:tcBorders>
              <w:top w:val="double" w:sz="4" w:space="0" w:color="auto"/>
            </w:tcBorders>
          </w:tcPr>
          <w:p w:rsidR="00660E45" w:rsidRPr="00660E45" w:rsidRDefault="00660E45" w:rsidP="00660E45">
            <w:pPr>
              <w:pStyle w:val="acctfourfigures"/>
              <w:tabs>
                <w:tab w:val="clear" w:pos="765"/>
              </w:tabs>
              <w:spacing w:line="240" w:lineRule="atLeast"/>
              <w:ind w:right="167"/>
              <w:jc w:val="right"/>
              <w:rPr>
                <w:rFonts w:asciiTheme="majorBidi" w:hAnsiTheme="majorBidi" w:cstheme="majorBidi"/>
                <w:sz w:val="20"/>
                <w:lang w:val="en-US" w:bidi="th-TH"/>
              </w:rPr>
            </w:pPr>
          </w:p>
        </w:tc>
        <w:tc>
          <w:tcPr>
            <w:tcW w:w="180" w:type="dxa"/>
          </w:tcPr>
          <w:p w:rsidR="00660E45" w:rsidRPr="00660E45" w:rsidRDefault="00660E45" w:rsidP="00660E45">
            <w:pPr>
              <w:pStyle w:val="acctfourfigures"/>
              <w:tabs>
                <w:tab w:val="clear" w:pos="765"/>
                <w:tab w:val="decimal" w:pos="922"/>
                <w:tab w:val="decimal" w:pos="951"/>
              </w:tabs>
              <w:spacing w:line="240" w:lineRule="atLeast"/>
              <w:ind w:right="-79"/>
              <w:rPr>
                <w:rFonts w:asciiTheme="majorBidi" w:hAnsiTheme="majorBidi" w:cstheme="majorBidi"/>
                <w:sz w:val="20"/>
                <w:lang w:val="en-US" w:bidi="th-TH"/>
              </w:rPr>
            </w:pPr>
          </w:p>
        </w:tc>
        <w:tc>
          <w:tcPr>
            <w:tcW w:w="1237" w:type="dxa"/>
            <w:tcBorders>
              <w:top w:val="double" w:sz="4" w:space="0" w:color="auto"/>
            </w:tcBorders>
          </w:tcPr>
          <w:p w:rsidR="00660E45" w:rsidRPr="00660E45" w:rsidRDefault="00660E45" w:rsidP="00660E45">
            <w:pPr>
              <w:pStyle w:val="acctfourfigures"/>
              <w:tabs>
                <w:tab w:val="clear" w:pos="765"/>
              </w:tabs>
              <w:spacing w:line="240" w:lineRule="atLeast"/>
              <w:ind w:right="205"/>
              <w:jc w:val="right"/>
              <w:rPr>
                <w:rFonts w:asciiTheme="majorBidi" w:hAnsiTheme="majorBidi" w:cstheme="majorBidi"/>
                <w:sz w:val="20"/>
                <w:lang w:val="en-US" w:bidi="th-TH"/>
              </w:rPr>
            </w:pPr>
          </w:p>
        </w:tc>
        <w:tc>
          <w:tcPr>
            <w:tcW w:w="180" w:type="dxa"/>
          </w:tcPr>
          <w:p w:rsidR="00660E45" w:rsidRPr="00660E45" w:rsidRDefault="00660E45" w:rsidP="00660E45">
            <w:pPr>
              <w:pStyle w:val="acctfourfigures"/>
              <w:tabs>
                <w:tab w:val="clear" w:pos="765"/>
                <w:tab w:val="decimal" w:pos="922"/>
                <w:tab w:val="decimal" w:pos="951"/>
              </w:tabs>
              <w:spacing w:line="240" w:lineRule="atLeast"/>
              <w:ind w:right="-79"/>
              <w:rPr>
                <w:rFonts w:asciiTheme="majorBidi" w:hAnsiTheme="majorBidi" w:cstheme="majorBidi"/>
                <w:sz w:val="20"/>
                <w:lang w:val="en-US" w:bidi="th-TH"/>
              </w:rPr>
            </w:pPr>
          </w:p>
        </w:tc>
        <w:tc>
          <w:tcPr>
            <w:tcW w:w="1238" w:type="dxa"/>
            <w:tcBorders>
              <w:top w:val="double" w:sz="4" w:space="0" w:color="auto"/>
            </w:tcBorders>
          </w:tcPr>
          <w:p w:rsidR="00660E45" w:rsidRPr="00660E45" w:rsidRDefault="00660E45" w:rsidP="00660E45">
            <w:pPr>
              <w:pStyle w:val="acctfourfigures"/>
              <w:tabs>
                <w:tab w:val="clear" w:pos="765"/>
              </w:tabs>
              <w:spacing w:line="240" w:lineRule="atLeast"/>
              <w:ind w:right="130"/>
              <w:jc w:val="right"/>
              <w:rPr>
                <w:rFonts w:asciiTheme="majorBidi" w:hAnsiTheme="majorBidi" w:cstheme="majorBidi"/>
                <w:sz w:val="20"/>
                <w:lang w:val="en-US" w:bidi="th-TH"/>
              </w:rPr>
            </w:pPr>
          </w:p>
        </w:tc>
      </w:tr>
    </w:tbl>
    <w:p w:rsidR="00660E45" w:rsidRDefault="00660E45" w:rsidP="00615C1F">
      <w:pPr>
        <w:spacing w:line="240" w:lineRule="exact"/>
        <w:ind w:left="540"/>
        <w:rPr>
          <w:rFonts w:asciiTheme="majorBidi" w:hAnsiTheme="majorBidi" w:cstheme="majorBidi"/>
          <w:sz w:val="32"/>
          <w:szCs w:val="32"/>
          <w:cs/>
        </w:rPr>
      </w:pPr>
    </w:p>
    <w:p w:rsidR="00660E45" w:rsidRDefault="00660E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32"/>
          <w:szCs w:val="32"/>
          <w:cs/>
        </w:rPr>
      </w:pPr>
      <w:r>
        <w:rPr>
          <w:rFonts w:asciiTheme="majorBidi" w:hAnsiTheme="majorBidi" w:cstheme="majorBidi"/>
          <w:sz w:val="32"/>
          <w:szCs w:val="32"/>
          <w:cs/>
        </w:rPr>
        <w:br w:type="page"/>
      </w:r>
    </w:p>
    <w:p w:rsidR="007217FE" w:rsidRPr="00660E45" w:rsidRDefault="007217FE" w:rsidP="00615C1F">
      <w:pPr>
        <w:spacing w:line="240" w:lineRule="exact"/>
        <w:ind w:left="540"/>
        <w:rPr>
          <w:rFonts w:asciiTheme="majorBidi" w:hAnsiTheme="majorBidi" w:cstheme="majorBidi"/>
          <w:sz w:val="32"/>
          <w:szCs w:val="32"/>
        </w:rPr>
      </w:pPr>
    </w:p>
    <w:p w:rsidR="007263A6" w:rsidRPr="000D6BDA" w:rsidRDefault="0085586F" w:rsidP="00E51F77">
      <w:pPr>
        <w:pStyle w:val="Heading1"/>
        <w:keepLines/>
        <w:numPr>
          <w:ilvl w:val="0"/>
          <w:numId w:val="0"/>
        </w:numPr>
        <w:shd w:val="clear" w:color="auto" w:fill="auto"/>
        <w:ind w:left="540" w:hanging="630"/>
        <w:jc w:val="both"/>
        <w:rPr>
          <w:rFonts w:ascii="Angsana New" w:hAnsi="Angsana New" w:cs="Angsana New"/>
          <w:sz w:val="30"/>
          <w:szCs w:val="30"/>
        </w:rPr>
      </w:pPr>
      <w:r w:rsidRPr="000D6BDA">
        <w:rPr>
          <w:rFonts w:ascii="Angsana New" w:hAnsi="Angsana New" w:cs="Angsana New"/>
          <w:sz w:val="30"/>
          <w:szCs w:val="30"/>
          <w:u w:val="none"/>
        </w:rPr>
        <w:t>1</w:t>
      </w:r>
      <w:r w:rsidR="00C93E47">
        <w:rPr>
          <w:rFonts w:ascii="Angsana New" w:hAnsi="Angsana New" w:cs="Angsana New"/>
          <w:sz w:val="30"/>
          <w:szCs w:val="30"/>
          <w:u w:val="none"/>
        </w:rPr>
        <w:t>6</w:t>
      </w:r>
      <w:r w:rsidR="00615C1F" w:rsidRPr="000D6BDA">
        <w:rPr>
          <w:rFonts w:ascii="Angsana New" w:hAnsi="Angsana New" w:cs="Angsana New"/>
          <w:sz w:val="30"/>
          <w:szCs w:val="30"/>
          <w:u w:val="none"/>
        </w:rPr>
        <w:tab/>
      </w:r>
      <w:r w:rsidR="007263A6" w:rsidRPr="000D6BDA">
        <w:rPr>
          <w:rFonts w:ascii="Angsana New" w:hAnsi="Angsana New" w:cs="Angsana New"/>
          <w:sz w:val="30"/>
          <w:szCs w:val="30"/>
          <w:u w:val="none"/>
        </w:rPr>
        <w:t>Other non</w:t>
      </w:r>
      <w:r w:rsidR="007263A6" w:rsidRPr="000D6BDA">
        <w:rPr>
          <w:rFonts w:ascii="Angsana New" w:hAnsi="Angsana New" w:cs="Angsana New"/>
          <w:sz w:val="30"/>
          <w:szCs w:val="30"/>
          <w:u w:val="none"/>
          <w:cs/>
        </w:rPr>
        <w:t>-</w:t>
      </w:r>
      <w:r w:rsidR="007263A6" w:rsidRPr="000D6BDA">
        <w:rPr>
          <w:rFonts w:ascii="Angsana New" w:hAnsi="Angsana New" w:cs="Angsana New"/>
          <w:sz w:val="30"/>
          <w:szCs w:val="30"/>
          <w:u w:val="none"/>
        </w:rPr>
        <w:t>current assets</w:t>
      </w:r>
    </w:p>
    <w:tbl>
      <w:tblPr>
        <w:tblW w:w="9639" w:type="dxa"/>
        <w:tblLayout w:type="fixed"/>
        <w:tblCellMar>
          <w:left w:w="79" w:type="dxa"/>
          <w:right w:w="79" w:type="dxa"/>
        </w:tblCellMar>
        <w:tblLook w:val="0000" w:firstRow="0" w:lastRow="0" w:firstColumn="0" w:lastColumn="0" w:noHBand="0" w:noVBand="0"/>
      </w:tblPr>
      <w:tblGrid>
        <w:gridCol w:w="5245"/>
        <w:gridCol w:w="813"/>
        <w:gridCol w:w="181"/>
        <w:gridCol w:w="1557"/>
        <w:gridCol w:w="222"/>
        <w:gridCol w:w="1621"/>
      </w:tblGrid>
      <w:tr w:rsidR="002579FD" w:rsidRPr="00C93E47" w:rsidTr="00CE2519">
        <w:trPr>
          <w:cantSplit/>
          <w:tblHeader/>
        </w:trPr>
        <w:tc>
          <w:tcPr>
            <w:tcW w:w="5245" w:type="dxa"/>
          </w:tcPr>
          <w:p w:rsidR="002579FD" w:rsidRPr="00C93E47" w:rsidRDefault="002579FD" w:rsidP="000A285C">
            <w:pPr>
              <w:rPr>
                <w:rFonts w:ascii="Angsana New" w:hAnsi="Angsana New"/>
                <w:sz w:val="30"/>
                <w:szCs w:val="30"/>
              </w:rPr>
            </w:pPr>
          </w:p>
        </w:tc>
        <w:tc>
          <w:tcPr>
            <w:tcW w:w="813" w:type="dxa"/>
          </w:tcPr>
          <w:p w:rsidR="002579FD" w:rsidRPr="00C93E47" w:rsidRDefault="002579FD" w:rsidP="000A285C">
            <w:pPr>
              <w:pStyle w:val="acctmergecolhdg"/>
              <w:spacing w:line="240" w:lineRule="atLeast"/>
              <w:ind w:left="-259" w:right="-259"/>
              <w:rPr>
                <w:rFonts w:ascii="Angsana New" w:hAnsi="Angsana New" w:cs="Angsana New"/>
                <w:b w:val="0"/>
                <w:bCs/>
                <w:i/>
                <w:iCs/>
                <w:sz w:val="30"/>
                <w:szCs w:val="30"/>
              </w:rPr>
            </w:pPr>
          </w:p>
        </w:tc>
        <w:tc>
          <w:tcPr>
            <w:tcW w:w="181" w:type="dxa"/>
          </w:tcPr>
          <w:p w:rsidR="002579FD" w:rsidRPr="00C93E47" w:rsidRDefault="002579FD" w:rsidP="000A285C">
            <w:pPr>
              <w:pStyle w:val="3"/>
              <w:tabs>
                <w:tab w:val="clear" w:pos="360"/>
                <w:tab w:val="clear" w:pos="720"/>
              </w:tabs>
              <w:spacing w:line="240" w:lineRule="atLeast"/>
              <w:ind w:left="-108" w:right="-108"/>
              <w:jc w:val="right"/>
              <w:rPr>
                <w:rFonts w:ascii="Angsana New" w:hAnsi="Angsana New"/>
                <w:b/>
                <w:bCs/>
                <w:sz w:val="30"/>
                <w:szCs w:val="30"/>
                <w:lang w:val="en-US"/>
              </w:rPr>
            </w:pPr>
          </w:p>
        </w:tc>
        <w:tc>
          <w:tcPr>
            <w:tcW w:w="3400" w:type="dxa"/>
            <w:gridSpan w:val="3"/>
            <w:vAlign w:val="bottom"/>
          </w:tcPr>
          <w:p w:rsidR="002579FD" w:rsidRPr="00C93E47" w:rsidRDefault="002579FD" w:rsidP="000A285C">
            <w:pPr>
              <w:pStyle w:val="3"/>
              <w:tabs>
                <w:tab w:val="clear" w:pos="360"/>
                <w:tab w:val="clear" w:pos="720"/>
              </w:tabs>
              <w:spacing w:line="240" w:lineRule="atLeast"/>
              <w:ind w:left="-108" w:right="-108"/>
              <w:jc w:val="center"/>
              <w:rPr>
                <w:rFonts w:ascii="Angsana New" w:hAnsi="Angsana New"/>
                <w:b/>
                <w:bCs/>
                <w:sz w:val="30"/>
                <w:szCs w:val="30"/>
                <w:lang w:val="en-US"/>
              </w:rPr>
            </w:pPr>
            <w:r w:rsidRPr="00C93E47">
              <w:rPr>
                <w:rFonts w:ascii="Angsana New" w:hAnsi="Angsana New"/>
                <w:b/>
                <w:bCs/>
                <w:sz w:val="30"/>
                <w:szCs w:val="30"/>
                <w:lang w:val="en-US"/>
              </w:rPr>
              <w:t xml:space="preserve">Financial statements </w:t>
            </w:r>
            <w:r w:rsidR="00CE2519" w:rsidRPr="00C93E47">
              <w:rPr>
                <w:rFonts w:ascii="Angsana New" w:hAnsi="Angsana New"/>
                <w:b/>
                <w:bCs/>
                <w:sz w:val="30"/>
                <w:szCs w:val="30"/>
                <w:lang w:val="en-US"/>
              </w:rPr>
              <w:t>in which</w:t>
            </w:r>
          </w:p>
          <w:p w:rsidR="002579FD" w:rsidRPr="00C93E47" w:rsidRDefault="002579FD" w:rsidP="000A285C">
            <w:pPr>
              <w:pStyle w:val="3"/>
              <w:tabs>
                <w:tab w:val="clear" w:pos="360"/>
                <w:tab w:val="clear" w:pos="720"/>
              </w:tabs>
              <w:spacing w:line="240" w:lineRule="atLeast"/>
              <w:ind w:left="-108" w:right="-108"/>
              <w:jc w:val="center"/>
              <w:rPr>
                <w:rFonts w:ascii="Angsana New" w:hAnsi="Angsana New"/>
                <w:b/>
                <w:bCs/>
                <w:sz w:val="30"/>
                <w:szCs w:val="30"/>
                <w:lang w:val="en-US"/>
              </w:rPr>
            </w:pPr>
            <w:r w:rsidRPr="00C93E47">
              <w:rPr>
                <w:rFonts w:ascii="Angsana New" w:hAnsi="Angsana New"/>
                <w:b/>
                <w:bCs/>
                <w:sz w:val="30"/>
                <w:szCs w:val="30"/>
                <w:lang w:val="en-US"/>
              </w:rPr>
              <w:t>the equity method</w:t>
            </w:r>
            <w:r w:rsidR="00CE2519" w:rsidRPr="00C93E47">
              <w:rPr>
                <w:rFonts w:ascii="Angsana New" w:hAnsi="Angsana New"/>
                <w:b/>
                <w:bCs/>
                <w:sz w:val="30"/>
                <w:szCs w:val="30"/>
                <w:lang w:val="en-US"/>
              </w:rPr>
              <w:t xml:space="preserve"> is applied </w:t>
            </w:r>
            <w:r w:rsidR="00CE2519" w:rsidRPr="00C93E47">
              <w:rPr>
                <w:rFonts w:ascii="Angsana New" w:hAnsi="Angsana New"/>
                <w:b/>
                <w:bCs/>
                <w:sz w:val="30"/>
                <w:szCs w:val="30"/>
                <w:cs/>
                <w:lang w:val="en-US"/>
              </w:rPr>
              <w:t xml:space="preserve">/ </w:t>
            </w:r>
            <w:r w:rsidRPr="00C93E47">
              <w:rPr>
                <w:rFonts w:ascii="Angsana New" w:hAnsi="Angsana New"/>
                <w:b/>
                <w:bCs/>
                <w:sz w:val="30"/>
                <w:szCs w:val="30"/>
                <w:cs/>
                <w:lang w:val="en-US"/>
              </w:rPr>
              <w:t xml:space="preserve"> </w:t>
            </w:r>
          </w:p>
          <w:p w:rsidR="002579FD" w:rsidRPr="00CE2519" w:rsidRDefault="003C575E" w:rsidP="00CE2519">
            <w:pPr>
              <w:pStyle w:val="3"/>
              <w:tabs>
                <w:tab w:val="clear" w:pos="360"/>
                <w:tab w:val="clear" w:pos="720"/>
              </w:tabs>
              <w:spacing w:line="240" w:lineRule="atLeast"/>
              <w:ind w:left="-108" w:right="-108"/>
              <w:jc w:val="center"/>
              <w:rPr>
                <w:rFonts w:ascii="Angsana New" w:hAnsi="Angsana New"/>
                <w:b/>
                <w:bCs/>
                <w:sz w:val="30"/>
                <w:szCs w:val="30"/>
                <w:lang w:val="en-US"/>
              </w:rPr>
            </w:pPr>
            <w:r w:rsidRPr="00C93E47">
              <w:rPr>
                <w:rFonts w:ascii="Angsana New" w:hAnsi="Angsana New"/>
                <w:b/>
                <w:bCs/>
                <w:sz w:val="30"/>
                <w:szCs w:val="30"/>
                <w:lang w:val="en-US"/>
              </w:rPr>
              <w:t>s</w:t>
            </w:r>
            <w:r w:rsidR="002579FD" w:rsidRPr="00C93E47">
              <w:rPr>
                <w:rFonts w:ascii="Angsana New" w:hAnsi="Angsana New"/>
                <w:b/>
                <w:bCs/>
                <w:sz w:val="30"/>
                <w:szCs w:val="30"/>
                <w:lang w:val="en-US"/>
              </w:rPr>
              <w:t>eparate</w:t>
            </w:r>
            <w:r w:rsidR="00CE2519" w:rsidRPr="00C93E47">
              <w:rPr>
                <w:rFonts w:ascii="Angsana New" w:hAnsi="Angsana New"/>
                <w:b/>
                <w:bCs/>
                <w:sz w:val="30"/>
                <w:szCs w:val="30"/>
                <w:lang w:val="en-US"/>
              </w:rPr>
              <w:t xml:space="preserve"> financial statements</w:t>
            </w:r>
            <w:r w:rsidR="002579FD" w:rsidRPr="00C93E47">
              <w:rPr>
                <w:rFonts w:ascii="Angsana New" w:hAnsi="Angsana New"/>
                <w:b/>
                <w:bCs/>
                <w:sz w:val="30"/>
                <w:szCs w:val="30"/>
                <w:cs/>
                <w:lang w:val="en-US"/>
              </w:rPr>
              <w:t xml:space="preserve"> </w:t>
            </w:r>
          </w:p>
        </w:tc>
      </w:tr>
      <w:tr w:rsidR="002579FD" w:rsidRPr="00C93E47" w:rsidTr="00CE2519">
        <w:trPr>
          <w:cantSplit/>
          <w:tblHeader/>
        </w:trPr>
        <w:tc>
          <w:tcPr>
            <w:tcW w:w="5245" w:type="dxa"/>
          </w:tcPr>
          <w:p w:rsidR="002579FD" w:rsidRPr="00C93E47" w:rsidRDefault="002579FD" w:rsidP="000A285C">
            <w:pPr>
              <w:pStyle w:val="acctfourfigures"/>
              <w:spacing w:line="240" w:lineRule="atLeast"/>
              <w:rPr>
                <w:rFonts w:ascii="Angsana New" w:hAnsi="Angsana New" w:cs="Angsana New"/>
                <w:sz w:val="30"/>
                <w:szCs w:val="30"/>
              </w:rPr>
            </w:pPr>
          </w:p>
        </w:tc>
        <w:tc>
          <w:tcPr>
            <w:tcW w:w="813" w:type="dxa"/>
          </w:tcPr>
          <w:p w:rsidR="002579FD" w:rsidRPr="00C93E47" w:rsidRDefault="002579FD" w:rsidP="000A285C">
            <w:pPr>
              <w:pStyle w:val="acctfourfigures"/>
              <w:tabs>
                <w:tab w:val="clear" w:pos="765"/>
              </w:tabs>
              <w:spacing w:line="240" w:lineRule="atLeast"/>
              <w:ind w:left="-259" w:right="-259"/>
              <w:jc w:val="center"/>
              <w:rPr>
                <w:rFonts w:ascii="Angsana New" w:hAnsi="Angsana New" w:cs="Angsana New"/>
                <w:bCs/>
                <w:i/>
                <w:iCs/>
                <w:sz w:val="30"/>
                <w:szCs w:val="30"/>
              </w:rPr>
            </w:pPr>
          </w:p>
        </w:tc>
        <w:tc>
          <w:tcPr>
            <w:tcW w:w="181" w:type="dxa"/>
          </w:tcPr>
          <w:p w:rsidR="002579FD" w:rsidRPr="00C93E47" w:rsidRDefault="002579FD" w:rsidP="000A285C">
            <w:pPr>
              <w:pStyle w:val="acctfourfigures"/>
              <w:tabs>
                <w:tab w:val="clear" w:pos="765"/>
              </w:tabs>
              <w:spacing w:line="240" w:lineRule="atLeast"/>
              <w:ind w:left="-259" w:right="-259"/>
              <w:jc w:val="center"/>
              <w:rPr>
                <w:rFonts w:ascii="Angsana New" w:hAnsi="Angsana New" w:cs="Angsana New"/>
                <w:bCs/>
                <w:i/>
                <w:iCs/>
                <w:sz w:val="30"/>
                <w:szCs w:val="30"/>
              </w:rPr>
            </w:pPr>
          </w:p>
        </w:tc>
        <w:tc>
          <w:tcPr>
            <w:tcW w:w="1557" w:type="dxa"/>
            <w:vAlign w:val="bottom"/>
          </w:tcPr>
          <w:p w:rsidR="002579FD" w:rsidRPr="00C93E47" w:rsidRDefault="0041615C" w:rsidP="000A285C">
            <w:pPr>
              <w:pStyle w:val="acctfourfigures"/>
              <w:tabs>
                <w:tab w:val="clear" w:pos="765"/>
              </w:tabs>
              <w:spacing w:line="240" w:lineRule="atLeast"/>
              <w:ind w:left="-72" w:right="-52"/>
              <w:jc w:val="center"/>
              <w:rPr>
                <w:rFonts w:ascii="Angsana New" w:hAnsi="Angsana New" w:cs="Angsana New"/>
                <w:sz w:val="30"/>
                <w:szCs w:val="30"/>
              </w:rPr>
            </w:pPr>
            <w:r w:rsidRPr="00C93E47">
              <w:rPr>
                <w:rFonts w:ascii="Angsana New" w:hAnsi="Angsana New" w:cs="Angsana New"/>
                <w:sz w:val="30"/>
                <w:szCs w:val="30"/>
              </w:rPr>
              <w:t>201</w:t>
            </w:r>
            <w:r w:rsidR="004E2D7E">
              <w:rPr>
                <w:rFonts w:ascii="Angsana New" w:hAnsi="Angsana New" w:cs="Angsana New"/>
                <w:sz w:val="30"/>
                <w:szCs w:val="30"/>
              </w:rPr>
              <w:t>9</w:t>
            </w:r>
          </w:p>
        </w:tc>
        <w:tc>
          <w:tcPr>
            <w:tcW w:w="222" w:type="dxa"/>
            <w:vAlign w:val="bottom"/>
          </w:tcPr>
          <w:p w:rsidR="002579FD" w:rsidRPr="00C93E47" w:rsidRDefault="002579FD" w:rsidP="000A285C">
            <w:pPr>
              <w:pStyle w:val="acctfourfigures"/>
              <w:tabs>
                <w:tab w:val="clear" w:pos="765"/>
              </w:tabs>
              <w:spacing w:line="240" w:lineRule="atLeast"/>
              <w:ind w:left="-72" w:right="-52"/>
              <w:jc w:val="center"/>
              <w:rPr>
                <w:rFonts w:ascii="Angsana New" w:hAnsi="Angsana New" w:cs="Angsana New"/>
                <w:sz w:val="30"/>
                <w:szCs w:val="30"/>
              </w:rPr>
            </w:pPr>
          </w:p>
        </w:tc>
        <w:tc>
          <w:tcPr>
            <w:tcW w:w="1621" w:type="dxa"/>
            <w:vAlign w:val="bottom"/>
          </w:tcPr>
          <w:p w:rsidR="002579FD" w:rsidRPr="00C93E47" w:rsidRDefault="0041615C" w:rsidP="000A285C">
            <w:pPr>
              <w:pStyle w:val="acctfourfigures"/>
              <w:tabs>
                <w:tab w:val="clear" w:pos="765"/>
              </w:tabs>
              <w:spacing w:line="240" w:lineRule="atLeast"/>
              <w:ind w:left="-72" w:right="-52"/>
              <w:jc w:val="center"/>
              <w:rPr>
                <w:rFonts w:ascii="Angsana New" w:hAnsi="Angsana New" w:cs="Angsana New"/>
                <w:sz w:val="30"/>
                <w:szCs w:val="30"/>
              </w:rPr>
            </w:pPr>
            <w:r w:rsidRPr="00C93E47">
              <w:rPr>
                <w:rFonts w:ascii="Angsana New" w:hAnsi="Angsana New" w:cs="Angsana New"/>
                <w:sz w:val="30"/>
                <w:szCs w:val="30"/>
              </w:rPr>
              <w:t>201</w:t>
            </w:r>
            <w:r w:rsidR="004E2D7E">
              <w:rPr>
                <w:rFonts w:ascii="Angsana New" w:hAnsi="Angsana New" w:cs="Angsana New"/>
                <w:sz w:val="30"/>
                <w:szCs w:val="30"/>
              </w:rPr>
              <w:t>8</w:t>
            </w:r>
          </w:p>
        </w:tc>
      </w:tr>
      <w:tr w:rsidR="002579FD" w:rsidRPr="00C93E47" w:rsidTr="00CE2519">
        <w:trPr>
          <w:cantSplit/>
        </w:trPr>
        <w:tc>
          <w:tcPr>
            <w:tcW w:w="5245" w:type="dxa"/>
          </w:tcPr>
          <w:p w:rsidR="002579FD" w:rsidRPr="00C93E47" w:rsidRDefault="002579FD" w:rsidP="000A285C">
            <w:pPr>
              <w:rPr>
                <w:rFonts w:ascii="Angsana New" w:hAnsi="Angsana New"/>
                <w:b/>
                <w:bCs/>
                <w:i/>
                <w:iCs/>
                <w:sz w:val="30"/>
                <w:szCs w:val="30"/>
              </w:rPr>
            </w:pPr>
          </w:p>
        </w:tc>
        <w:tc>
          <w:tcPr>
            <w:tcW w:w="813" w:type="dxa"/>
            <w:vAlign w:val="bottom"/>
          </w:tcPr>
          <w:p w:rsidR="002579FD" w:rsidRPr="00C93E47" w:rsidRDefault="002579FD" w:rsidP="000A285C">
            <w:pPr>
              <w:pStyle w:val="acctfourfigures"/>
              <w:tabs>
                <w:tab w:val="clear" w:pos="765"/>
              </w:tabs>
              <w:spacing w:line="240" w:lineRule="atLeast"/>
              <w:ind w:left="-259" w:right="-259"/>
              <w:jc w:val="center"/>
              <w:rPr>
                <w:rFonts w:ascii="Angsana New" w:hAnsi="Angsana New" w:cs="Angsana New"/>
                <w:bCs/>
                <w:i/>
                <w:iCs/>
                <w:sz w:val="30"/>
                <w:szCs w:val="30"/>
              </w:rPr>
            </w:pPr>
          </w:p>
        </w:tc>
        <w:tc>
          <w:tcPr>
            <w:tcW w:w="181" w:type="dxa"/>
            <w:vAlign w:val="bottom"/>
          </w:tcPr>
          <w:p w:rsidR="002579FD" w:rsidRPr="00C93E47" w:rsidRDefault="002579FD" w:rsidP="000A285C">
            <w:pPr>
              <w:pStyle w:val="acctfourfigures"/>
              <w:tabs>
                <w:tab w:val="clear" w:pos="765"/>
              </w:tabs>
              <w:spacing w:line="240" w:lineRule="atLeast"/>
              <w:ind w:left="-259" w:right="-259"/>
              <w:jc w:val="center"/>
              <w:rPr>
                <w:rFonts w:ascii="Angsana New" w:hAnsi="Angsana New" w:cs="Angsana New"/>
                <w:bCs/>
                <w:i/>
                <w:iCs/>
                <w:sz w:val="30"/>
                <w:szCs w:val="30"/>
              </w:rPr>
            </w:pPr>
          </w:p>
        </w:tc>
        <w:tc>
          <w:tcPr>
            <w:tcW w:w="3400" w:type="dxa"/>
            <w:gridSpan w:val="3"/>
            <w:vAlign w:val="bottom"/>
          </w:tcPr>
          <w:p w:rsidR="002579FD" w:rsidRPr="00C93E47" w:rsidRDefault="002579FD" w:rsidP="000A285C">
            <w:pPr>
              <w:pStyle w:val="acctfourfigures"/>
              <w:tabs>
                <w:tab w:val="clear" w:pos="765"/>
              </w:tabs>
              <w:spacing w:line="240" w:lineRule="atLeast"/>
              <w:ind w:left="-259" w:right="-259"/>
              <w:jc w:val="center"/>
              <w:rPr>
                <w:rFonts w:ascii="Angsana New" w:hAnsi="Angsana New" w:cs="Angsana New"/>
                <w:bCs/>
                <w:sz w:val="30"/>
                <w:szCs w:val="30"/>
              </w:rPr>
            </w:pPr>
            <w:r w:rsidRPr="00C93E47">
              <w:rPr>
                <w:rFonts w:ascii="Angsana New" w:hAnsi="Angsana New" w:cs="Angsana New"/>
                <w:sz w:val="30"/>
                <w:szCs w:val="30"/>
                <w:cs/>
                <w:lang w:val="en-US" w:bidi="th-TH"/>
              </w:rPr>
              <w:t>(</w:t>
            </w:r>
            <w:r w:rsidRPr="00C93E47">
              <w:rPr>
                <w:rFonts w:ascii="Angsana New" w:hAnsi="Angsana New" w:cs="Angsana New"/>
                <w:sz w:val="30"/>
                <w:szCs w:val="30"/>
                <w:lang w:val="en-US"/>
              </w:rPr>
              <w:t>in thousand Baht</w:t>
            </w:r>
            <w:r w:rsidRPr="00C93E47">
              <w:rPr>
                <w:rFonts w:ascii="Angsana New" w:hAnsi="Angsana New" w:cs="Angsana New"/>
                <w:sz w:val="30"/>
                <w:szCs w:val="30"/>
                <w:cs/>
                <w:lang w:val="en-US" w:bidi="th-TH"/>
              </w:rPr>
              <w:t>)</w:t>
            </w:r>
          </w:p>
        </w:tc>
      </w:tr>
      <w:tr w:rsidR="004E2D7E" w:rsidRPr="00C93E47" w:rsidTr="00CE2519">
        <w:trPr>
          <w:cantSplit/>
        </w:trPr>
        <w:tc>
          <w:tcPr>
            <w:tcW w:w="5245" w:type="dxa"/>
          </w:tcPr>
          <w:p w:rsidR="004E2D7E" w:rsidRPr="00C93E47" w:rsidRDefault="004E2D7E" w:rsidP="004E2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30"/>
                <w:szCs w:val="30"/>
              </w:rPr>
            </w:pPr>
            <w:r w:rsidRPr="00C93E47">
              <w:rPr>
                <w:rFonts w:ascii="Angsana New" w:hAnsi="Angsana New"/>
                <w:sz w:val="30"/>
                <w:szCs w:val="30"/>
              </w:rPr>
              <w:t>Deposit</w:t>
            </w:r>
            <w:r w:rsidR="00E612E5">
              <w:rPr>
                <w:rFonts w:ascii="Angsana New" w:hAnsi="Angsana New"/>
                <w:sz w:val="30"/>
                <w:szCs w:val="30"/>
              </w:rPr>
              <w:t>s</w:t>
            </w:r>
          </w:p>
        </w:tc>
        <w:tc>
          <w:tcPr>
            <w:tcW w:w="813" w:type="dxa"/>
            <w:vAlign w:val="bottom"/>
          </w:tcPr>
          <w:p w:rsidR="004E2D7E" w:rsidRPr="00C93E47" w:rsidRDefault="004E2D7E" w:rsidP="004E2D7E">
            <w:pPr>
              <w:pStyle w:val="acctfourfigures"/>
              <w:tabs>
                <w:tab w:val="clear" w:pos="765"/>
              </w:tabs>
              <w:spacing w:line="240" w:lineRule="atLeast"/>
              <w:ind w:left="-259" w:right="-259"/>
              <w:jc w:val="center"/>
              <w:rPr>
                <w:rFonts w:ascii="Angsana New" w:hAnsi="Angsana New" w:cs="Angsana New"/>
                <w:bCs/>
                <w:i/>
                <w:iCs/>
                <w:sz w:val="30"/>
                <w:szCs w:val="30"/>
              </w:rPr>
            </w:pPr>
          </w:p>
        </w:tc>
        <w:tc>
          <w:tcPr>
            <w:tcW w:w="181" w:type="dxa"/>
            <w:vAlign w:val="bottom"/>
          </w:tcPr>
          <w:p w:rsidR="004E2D7E" w:rsidRPr="00C93E47" w:rsidRDefault="004E2D7E" w:rsidP="004E2D7E">
            <w:pPr>
              <w:pStyle w:val="acctfourfigures"/>
              <w:tabs>
                <w:tab w:val="clear" w:pos="765"/>
              </w:tabs>
              <w:spacing w:line="240" w:lineRule="atLeast"/>
              <w:ind w:left="-259" w:right="-259"/>
              <w:jc w:val="center"/>
              <w:rPr>
                <w:rFonts w:ascii="Angsana New" w:hAnsi="Angsana New" w:cs="Angsana New"/>
                <w:bCs/>
                <w:i/>
                <w:iCs/>
                <w:sz w:val="30"/>
                <w:szCs w:val="30"/>
              </w:rPr>
            </w:pPr>
          </w:p>
        </w:tc>
        <w:tc>
          <w:tcPr>
            <w:tcW w:w="1557" w:type="dxa"/>
          </w:tcPr>
          <w:p w:rsidR="004E2D7E" w:rsidRPr="00ED2793" w:rsidRDefault="002C7AC4" w:rsidP="004E2D7E">
            <w:pPr>
              <w:pStyle w:val="acctfourfigures"/>
              <w:tabs>
                <w:tab w:val="clear" w:pos="765"/>
                <w:tab w:val="decimal" w:pos="1062"/>
              </w:tabs>
              <w:spacing w:line="240" w:lineRule="auto"/>
              <w:ind w:left="-108"/>
              <w:rPr>
                <w:rFonts w:asciiTheme="majorBidi" w:hAnsiTheme="majorBidi" w:cstheme="majorBidi"/>
                <w:sz w:val="30"/>
                <w:szCs w:val="30"/>
                <w:lang w:bidi="th-TH"/>
              </w:rPr>
            </w:pPr>
            <w:r>
              <w:rPr>
                <w:rFonts w:asciiTheme="majorBidi" w:hAnsiTheme="majorBidi" w:cstheme="majorBidi"/>
                <w:sz w:val="30"/>
                <w:szCs w:val="30"/>
                <w:lang w:bidi="th-TH"/>
              </w:rPr>
              <w:t>56,053</w:t>
            </w:r>
          </w:p>
        </w:tc>
        <w:tc>
          <w:tcPr>
            <w:tcW w:w="222" w:type="dxa"/>
          </w:tcPr>
          <w:p w:rsidR="004E2D7E" w:rsidRPr="00C93E47" w:rsidRDefault="004E2D7E" w:rsidP="004E2D7E">
            <w:pPr>
              <w:pStyle w:val="acctfourfigures"/>
              <w:tabs>
                <w:tab w:val="clear" w:pos="765"/>
                <w:tab w:val="decimal" w:pos="983"/>
              </w:tabs>
              <w:spacing w:line="240" w:lineRule="atLeast"/>
              <w:ind w:right="11"/>
              <w:rPr>
                <w:rFonts w:ascii="Angsana New" w:hAnsi="Angsana New" w:cs="Angsana New"/>
                <w:sz w:val="30"/>
                <w:szCs w:val="30"/>
              </w:rPr>
            </w:pPr>
          </w:p>
        </w:tc>
        <w:tc>
          <w:tcPr>
            <w:tcW w:w="1621" w:type="dxa"/>
          </w:tcPr>
          <w:p w:rsidR="004E2D7E" w:rsidRPr="00ED2793" w:rsidRDefault="004E2D7E" w:rsidP="004E2D7E">
            <w:pPr>
              <w:pStyle w:val="acctfourfigures"/>
              <w:tabs>
                <w:tab w:val="clear" w:pos="765"/>
                <w:tab w:val="decimal" w:pos="1062"/>
              </w:tabs>
              <w:spacing w:line="240" w:lineRule="auto"/>
              <w:ind w:left="-108"/>
              <w:rPr>
                <w:rFonts w:asciiTheme="majorBidi" w:hAnsiTheme="majorBidi" w:cstheme="majorBidi"/>
                <w:sz w:val="30"/>
                <w:szCs w:val="30"/>
                <w:lang w:bidi="th-TH"/>
              </w:rPr>
            </w:pPr>
            <w:r>
              <w:rPr>
                <w:rFonts w:asciiTheme="majorBidi" w:hAnsiTheme="majorBidi" w:cstheme="majorBidi"/>
                <w:sz w:val="30"/>
                <w:szCs w:val="30"/>
                <w:lang w:bidi="th-TH"/>
              </w:rPr>
              <w:t>68,051</w:t>
            </w:r>
          </w:p>
        </w:tc>
      </w:tr>
      <w:tr w:rsidR="004E2D7E" w:rsidRPr="00C93E47" w:rsidTr="00CE2519">
        <w:trPr>
          <w:cantSplit/>
        </w:trPr>
        <w:tc>
          <w:tcPr>
            <w:tcW w:w="5245" w:type="dxa"/>
          </w:tcPr>
          <w:p w:rsidR="004E2D7E" w:rsidRPr="00C93E47" w:rsidRDefault="004E2D7E" w:rsidP="004E2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b/>
                <w:bCs/>
                <w:sz w:val="30"/>
                <w:szCs w:val="30"/>
              </w:rPr>
            </w:pPr>
            <w:r w:rsidRPr="00C93E47">
              <w:rPr>
                <w:rFonts w:ascii="Angsana New" w:hAnsi="Angsana New"/>
                <w:b/>
                <w:bCs/>
                <w:sz w:val="30"/>
                <w:szCs w:val="30"/>
              </w:rPr>
              <w:t>Total</w:t>
            </w:r>
          </w:p>
        </w:tc>
        <w:tc>
          <w:tcPr>
            <w:tcW w:w="813" w:type="dxa"/>
            <w:vAlign w:val="bottom"/>
          </w:tcPr>
          <w:p w:rsidR="004E2D7E" w:rsidRPr="00C93E47" w:rsidRDefault="004E2D7E" w:rsidP="004E2D7E">
            <w:pPr>
              <w:pStyle w:val="acctfourfigures"/>
              <w:tabs>
                <w:tab w:val="clear" w:pos="765"/>
              </w:tabs>
              <w:spacing w:line="240" w:lineRule="atLeast"/>
              <w:ind w:left="-259" w:right="-259"/>
              <w:jc w:val="center"/>
              <w:rPr>
                <w:rFonts w:ascii="Angsana New" w:hAnsi="Angsana New" w:cs="Angsana New"/>
                <w:bCs/>
                <w:i/>
                <w:iCs/>
                <w:sz w:val="30"/>
                <w:szCs w:val="30"/>
              </w:rPr>
            </w:pPr>
          </w:p>
        </w:tc>
        <w:tc>
          <w:tcPr>
            <w:tcW w:w="181" w:type="dxa"/>
          </w:tcPr>
          <w:p w:rsidR="004E2D7E" w:rsidRPr="00C93E47" w:rsidRDefault="004E2D7E" w:rsidP="004E2D7E">
            <w:pPr>
              <w:pStyle w:val="acctfourfigures"/>
              <w:tabs>
                <w:tab w:val="clear" w:pos="765"/>
                <w:tab w:val="decimal" w:pos="983"/>
              </w:tabs>
              <w:spacing w:line="240" w:lineRule="atLeast"/>
              <w:ind w:right="11"/>
              <w:rPr>
                <w:rFonts w:ascii="Angsana New" w:hAnsi="Angsana New" w:cs="Angsana New"/>
                <w:b/>
                <w:bCs/>
                <w:sz w:val="30"/>
                <w:szCs w:val="30"/>
              </w:rPr>
            </w:pPr>
          </w:p>
        </w:tc>
        <w:tc>
          <w:tcPr>
            <w:tcW w:w="1557" w:type="dxa"/>
            <w:tcBorders>
              <w:top w:val="single" w:sz="4" w:space="0" w:color="auto"/>
              <w:bottom w:val="double" w:sz="4" w:space="0" w:color="auto"/>
            </w:tcBorders>
          </w:tcPr>
          <w:p w:rsidR="004E2D7E" w:rsidRPr="00ED2793" w:rsidRDefault="002C7AC4" w:rsidP="004E2D7E">
            <w:pPr>
              <w:pStyle w:val="acctfourfigures"/>
              <w:tabs>
                <w:tab w:val="clear" w:pos="765"/>
                <w:tab w:val="decimal" w:pos="1062"/>
              </w:tabs>
              <w:spacing w:line="240" w:lineRule="auto"/>
              <w:ind w:left="-108"/>
              <w:rPr>
                <w:rFonts w:asciiTheme="majorBidi" w:hAnsiTheme="majorBidi" w:cstheme="majorBidi"/>
                <w:b/>
                <w:bCs/>
                <w:sz w:val="30"/>
                <w:szCs w:val="30"/>
                <w:lang w:val="en-US" w:bidi="th-TH"/>
              </w:rPr>
            </w:pPr>
            <w:r>
              <w:rPr>
                <w:rFonts w:asciiTheme="majorBidi" w:hAnsiTheme="majorBidi" w:cstheme="majorBidi"/>
                <w:b/>
                <w:bCs/>
                <w:sz w:val="30"/>
                <w:szCs w:val="30"/>
                <w:lang w:val="en-US" w:bidi="th-TH"/>
              </w:rPr>
              <w:t>56,053</w:t>
            </w:r>
          </w:p>
        </w:tc>
        <w:tc>
          <w:tcPr>
            <w:tcW w:w="222" w:type="dxa"/>
          </w:tcPr>
          <w:p w:rsidR="004E2D7E" w:rsidRPr="00C93E47" w:rsidRDefault="004E2D7E" w:rsidP="004E2D7E">
            <w:pPr>
              <w:pStyle w:val="acctfourfigures"/>
              <w:tabs>
                <w:tab w:val="clear" w:pos="765"/>
                <w:tab w:val="decimal" w:pos="983"/>
              </w:tabs>
              <w:spacing w:line="240" w:lineRule="atLeast"/>
              <w:ind w:right="11"/>
              <w:rPr>
                <w:rFonts w:ascii="Angsana New" w:hAnsi="Angsana New" w:cs="Angsana New"/>
                <w:b/>
                <w:bCs/>
                <w:sz w:val="30"/>
                <w:szCs w:val="30"/>
              </w:rPr>
            </w:pPr>
          </w:p>
        </w:tc>
        <w:tc>
          <w:tcPr>
            <w:tcW w:w="1621" w:type="dxa"/>
            <w:tcBorders>
              <w:top w:val="single" w:sz="4" w:space="0" w:color="auto"/>
              <w:bottom w:val="double" w:sz="4" w:space="0" w:color="auto"/>
            </w:tcBorders>
          </w:tcPr>
          <w:p w:rsidR="004E2D7E" w:rsidRPr="00ED2793" w:rsidRDefault="004E2D7E" w:rsidP="004E2D7E">
            <w:pPr>
              <w:pStyle w:val="acctfourfigures"/>
              <w:tabs>
                <w:tab w:val="clear" w:pos="765"/>
                <w:tab w:val="decimal" w:pos="1062"/>
              </w:tabs>
              <w:spacing w:line="240" w:lineRule="auto"/>
              <w:ind w:left="-108"/>
              <w:rPr>
                <w:rFonts w:asciiTheme="majorBidi" w:hAnsiTheme="majorBidi" w:cstheme="majorBidi"/>
                <w:b/>
                <w:bCs/>
                <w:sz w:val="30"/>
                <w:szCs w:val="30"/>
                <w:lang w:val="en-US" w:bidi="th-TH"/>
              </w:rPr>
            </w:pPr>
            <w:r>
              <w:rPr>
                <w:rFonts w:asciiTheme="majorBidi" w:hAnsiTheme="majorBidi" w:cstheme="majorBidi"/>
                <w:b/>
                <w:bCs/>
                <w:sz w:val="30"/>
                <w:szCs w:val="30"/>
                <w:lang w:val="en-US" w:bidi="th-TH"/>
              </w:rPr>
              <w:t>68,051</w:t>
            </w:r>
          </w:p>
        </w:tc>
      </w:tr>
    </w:tbl>
    <w:p w:rsidR="00BD6F60" w:rsidRPr="006F37A0" w:rsidRDefault="00BD6F60" w:rsidP="005A0DF0">
      <w:pPr>
        <w:rPr>
          <w:rFonts w:ascii="Angsana New" w:hAnsi="Angsana New"/>
          <w:sz w:val="30"/>
          <w:szCs w:val="30"/>
        </w:rPr>
      </w:pPr>
    </w:p>
    <w:p w:rsidR="00AE7082" w:rsidRPr="00571352" w:rsidRDefault="00910629" w:rsidP="00571352">
      <w:pPr>
        <w:pStyle w:val="Heading1"/>
        <w:keepLines/>
        <w:numPr>
          <w:ilvl w:val="0"/>
          <w:numId w:val="0"/>
        </w:numPr>
        <w:shd w:val="clear" w:color="auto" w:fill="auto"/>
        <w:ind w:left="540" w:hanging="630"/>
        <w:jc w:val="both"/>
        <w:rPr>
          <w:rFonts w:ascii="Angsana New" w:hAnsi="Angsana New" w:cs="Angsana New"/>
          <w:sz w:val="28"/>
          <w:szCs w:val="28"/>
          <w:u w:val="none"/>
        </w:rPr>
      </w:pPr>
      <w:r w:rsidRPr="00571352">
        <w:rPr>
          <w:rFonts w:ascii="Angsana New" w:hAnsi="Angsana New" w:cs="Angsana New"/>
          <w:sz w:val="28"/>
          <w:szCs w:val="28"/>
          <w:u w:val="none"/>
        </w:rPr>
        <w:t>1</w:t>
      </w:r>
      <w:r w:rsidR="00C93E47">
        <w:rPr>
          <w:rFonts w:ascii="Angsana New" w:hAnsi="Angsana New" w:cs="Angsana New"/>
          <w:sz w:val="28"/>
          <w:szCs w:val="28"/>
          <w:u w:val="none"/>
        </w:rPr>
        <w:t>7</w:t>
      </w:r>
      <w:r w:rsidR="00AE7082" w:rsidRPr="00571352">
        <w:rPr>
          <w:rFonts w:ascii="Angsana New" w:hAnsi="Angsana New" w:cs="Angsana New"/>
          <w:sz w:val="28"/>
          <w:szCs w:val="28"/>
          <w:u w:val="none"/>
        </w:rPr>
        <w:tab/>
        <w:t>Interest</w:t>
      </w:r>
      <w:r w:rsidR="00AE7082" w:rsidRPr="00571352">
        <w:rPr>
          <w:rFonts w:ascii="Angsana New" w:hAnsi="Angsana New" w:cs="Angsana New"/>
          <w:sz w:val="28"/>
          <w:szCs w:val="28"/>
          <w:u w:val="none"/>
          <w:cs/>
        </w:rPr>
        <w:t>-</w:t>
      </w:r>
      <w:r w:rsidR="00AE7082" w:rsidRPr="00571352">
        <w:rPr>
          <w:rFonts w:ascii="Angsana New" w:hAnsi="Angsana New" w:cs="Angsana New"/>
          <w:sz w:val="28"/>
          <w:szCs w:val="28"/>
          <w:u w:val="none"/>
        </w:rPr>
        <w:t>bearing liabilities</w:t>
      </w:r>
    </w:p>
    <w:tbl>
      <w:tblPr>
        <w:tblW w:w="9503" w:type="dxa"/>
        <w:tblLayout w:type="fixed"/>
        <w:tblCellMar>
          <w:left w:w="79" w:type="dxa"/>
          <w:right w:w="79" w:type="dxa"/>
        </w:tblCellMar>
        <w:tblLook w:val="0000" w:firstRow="0" w:lastRow="0" w:firstColumn="0" w:lastColumn="0" w:noHBand="0" w:noVBand="0"/>
      </w:tblPr>
      <w:tblGrid>
        <w:gridCol w:w="5245"/>
        <w:gridCol w:w="817"/>
        <w:gridCol w:w="178"/>
        <w:gridCol w:w="1557"/>
        <w:gridCol w:w="181"/>
        <w:gridCol w:w="1525"/>
      </w:tblGrid>
      <w:tr w:rsidR="00B231B0" w:rsidRPr="00C93E47" w:rsidTr="006446E9">
        <w:trPr>
          <w:cantSplit/>
          <w:tblHeader/>
        </w:trPr>
        <w:tc>
          <w:tcPr>
            <w:tcW w:w="5245" w:type="dxa"/>
          </w:tcPr>
          <w:p w:rsidR="00B231B0" w:rsidRPr="00C93E47" w:rsidRDefault="00B231B0" w:rsidP="00D519EC">
            <w:pPr>
              <w:rPr>
                <w:rFonts w:ascii="Angsana New" w:hAnsi="Angsana New"/>
                <w:sz w:val="30"/>
                <w:szCs w:val="30"/>
              </w:rPr>
            </w:pPr>
          </w:p>
        </w:tc>
        <w:tc>
          <w:tcPr>
            <w:tcW w:w="817" w:type="dxa"/>
          </w:tcPr>
          <w:p w:rsidR="003C575E" w:rsidRPr="00C93E47" w:rsidRDefault="003C575E" w:rsidP="00D519EC">
            <w:pPr>
              <w:pStyle w:val="acctmergecolhdg"/>
              <w:spacing w:line="240" w:lineRule="atLeast"/>
              <w:ind w:left="-259" w:right="-259"/>
              <w:rPr>
                <w:rFonts w:ascii="Angsana New" w:hAnsi="Angsana New" w:cs="Angsana New"/>
                <w:b w:val="0"/>
                <w:bCs/>
                <w:i/>
                <w:iCs/>
                <w:sz w:val="30"/>
                <w:szCs w:val="30"/>
              </w:rPr>
            </w:pPr>
          </w:p>
          <w:p w:rsidR="003C575E" w:rsidRPr="00C93E47" w:rsidRDefault="003C575E" w:rsidP="00D519EC">
            <w:pPr>
              <w:pStyle w:val="acctmergecolhdg"/>
              <w:spacing w:line="240" w:lineRule="atLeast"/>
              <w:ind w:left="-259" w:right="-259"/>
              <w:rPr>
                <w:rFonts w:ascii="Angsana New" w:hAnsi="Angsana New" w:cs="Angsana New"/>
                <w:b w:val="0"/>
                <w:bCs/>
                <w:i/>
                <w:iCs/>
                <w:sz w:val="30"/>
                <w:szCs w:val="30"/>
              </w:rPr>
            </w:pPr>
          </w:p>
          <w:p w:rsidR="003C575E" w:rsidRPr="00CE2519" w:rsidRDefault="003C575E" w:rsidP="00D519EC">
            <w:pPr>
              <w:pStyle w:val="acctmergecolhdg"/>
              <w:spacing w:line="240" w:lineRule="atLeast"/>
              <w:ind w:left="-259" w:right="-259"/>
              <w:rPr>
                <w:rFonts w:ascii="Angsana New" w:hAnsi="Angsana New" w:cs="Angsana New"/>
                <w:b w:val="0"/>
                <w:bCs/>
                <w:sz w:val="30"/>
                <w:szCs w:val="30"/>
              </w:rPr>
            </w:pPr>
          </w:p>
        </w:tc>
        <w:tc>
          <w:tcPr>
            <w:tcW w:w="178" w:type="dxa"/>
          </w:tcPr>
          <w:p w:rsidR="00B231B0" w:rsidRPr="00C93E47" w:rsidRDefault="00B231B0" w:rsidP="00D519EC">
            <w:pPr>
              <w:pStyle w:val="3"/>
              <w:tabs>
                <w:tab w:val="clear" w:pos="360"/>
                <w:tab w:val="clear" w:pos="720"/>
              </w:tabs>
              <w:spacing w:line="240" w:lineRule="atLeast"/>
              <w:ind w:left="-108" w:right="-108"/>
              <w:jc w:val="right"/>
              <w:rPr>
                <w:rFonts w:ascii="Angsana New" w:hAnsi="Angsana New"/>
                <w:b/>
                <w:bCs/>
                <w:sz w:val="30"/>
                <w:szCs w:val="30"/>
                <w:lang w:val="en-US"/>
              </w:rPr>
            </w:pPr>
          </w:p>
        </w:tc>
        <w:tc>
          <w:tcPr>
            <w:tcW w:w="3263" w:type="dxa"/>
            <w:gridSpan w:val="3"/>
            <w:vAlign w:val="bottom"/>
          </w:tcPr>
          <w:p w:rsidR="001D3073" w:rsidRPr="00C93E47" w:rsidRDefault="001D3073" w:rsidP="001D3073">
            <w:pPr>
              <w:pStyle w:val="3"/>
              <w:tabs>
                <w:tab w:val="clear" w:pos="360"/>
                <w:tab w:val="clear" w:pos="720"/>
              </w:tabs>
              <w:spacing w:line="240" w:lineRule="atLeast"/>
              <w:ind w:left="-108" w:right="-108"/>
              <w:jc w:val="center"/>
              <w:rPr>
                <w:rFonts w:ascii="Angsana New" w:hAnsi="Angsana New"/>
                <w:b/>
                <w:bCs/>
                <w:sz w:val="30"/>
                <w:szCs w:val="30"/>
                <w:lang w:val="en-US"/>
              </w:rPr>
            </w:pPr>
            <w:r w:rsidRPr="00C93E47">
              <w:rPr>
                <w:rFonts w:ascii="Angsana New" w:hAnsi="Angsana New"/>
                <w:b/>
                <w:bCs/>
                <w:sz w:val="30"/>
                <w:szCs w:val="30"/>
                <w:lang w:val="en-US"/>
              </w:rPr>
              <w:t xml:space="preserve">Financial statements </w:t>
            </w:r>
            <w:r w:rsidR="00CE2519" w:rsidRPr="00C93E47">
              <w:rPr>
                <w:rFonts w:ascii="Angsana New" w:hAnsi="Angsana New"/>
                <w:b/>
                <w:bCs/>
                <w:sz w:val="30"/>
                <w:szCs w:val="30"/>
                <w:lang w:val="en-US"/>
              </w:rPr>
              <w:t>in which</w:t>
            </w:r>
          </w:p>
          <w:p w:rsidR="00CE2519" w:rsidRPr="00C93E47" w:rsidRDefault="001D3073" w:rsidP="00CE2519">
            <w:pPr>
              <w:pStyle w:val="3"/>
              <w:tabs>
                <w:tab w:val="clear" w:pos="360"/>
                <w:tab w:val="clear" w:pos="720"/>
              </w:tabs>
              <w:spacing w:line="240" w:lineRule="atLeast"/>
              <w:ind w:left="-108" w:right="-108"/>
              <w:jc w:val="center"/>
              <w:rPr>
                <w:rFonts w:ascii="Angsana New" w:hAnsi="Angsana New"/>
                <w:b/>
                <w:bCs/>
                <w:sz w:val="30"/>
                <w:szCs w:val="30"/>
                <w:lang w:val="en-US"/>
              </w:rPr>
            </w:pPr>
            <w:r w:rsidRPr="00C93E47">
              <w:rPr>
                <w:rFonts w:ascii="Angsana New" w:hAnsi="Angsana New"/>
                <w:b/>
                <w:bCs/>
                <w:sz w:val="30"/>
                <w:szCs w:val="30"/>
                <w:lang w:val="en-US"/>
              </w:rPr>
              <w:t xml:space="preserve">the equity method </w:t>
            </w:r>
            <w:r w:rsidR="00CE2519" w:rsidRPr="00C93E47">
              <w:rPr>
                <w:rFonts w:ascii="Angsana New" w:hAnsi="Angsana New"/>
                <w:b/>
                <w:bCs/>
                <w:sz w:val="30"/>
                <w:szCs w:val="30"/>
                <w:lang w:val="en-US"/>
              </w:rPr>
              <w:t xml:space="preserve">is applied </w:t>
            </w:r>
            <w:r w:rsidR="00CE2519" w:rsidRPr="00C93E47">
              <w:rPr>
                <w:rFonts w:ascii="Angsana New" w:hAnsi="Angsana New"/>
                <w:b/>
                <w:bCs/>
                <w:sz w:val="30"/>
                <w:szCs w:val="30"/>
                <w:cs/>
                <w:lang w:val="en-US"/>
              </w:rPr>
              <w:t>/</w:t>
            </w:r>
          </w:p>
          <w:p w:rsidR="00B231B0" w:rsidRPr="00C93E47" w:rsidRDefault="00CE2519" w:rsidP="001D3073">
            <w:pPr>
              <w:pStyle w:val="3"/>
              <w:tabs>
                <w:tab w:val="clear" w:pos="360"/>
                <w:tab w:val="clear" w:pos="720"/>
              </w:tabs>
              <w:spacing w:line="240" w:lineRule="atLeast"/>
              <w:ind w:left="-108" w:right="-108"/>
              <w:jc w:val="center"/>
              <w:rPr>
                <w:rFonts w:ascii="Angsana New" w:eastAsia="Times New Roman" w:hAnsi="Angsana New"/>
                <w:b/>
                <w:bCs/>
                <w:sz w:val="30"/>
                <w:szCs w:val="30"/>
                <w:lang w:val="en-GB" w:bidi="ar-SA"/>
              </w:rPr>
            </w:pPr>
            <w:r w:rsidRPr="00C93E47">
              <w:rPr>
                <w:rFonts w:ascii="Angsana New" w:hAnsi="Angsana New"/>
                <w:b/>
                <w:bCs/>
                <w:sz w:val="30"/>
                <w:szCs w:val="30"/>
                <w:lang w:val="en-US"/>
              </w:rPr>
              <w:t xml:space="preserve">separate </w:t>
            </w:r>
            <w:r w:rsidR="001D3073" w:rsidRPr="00C93E47">
              <w:rPr>
                <w:rFonts w:ascii="Angsana New" w:hAnsi="Angsana New"/>
                <w:b/>
                <w:bCs/>
                <w:sz w:val="30"/>
                <w:szCs w:val="30"/>
                <w:lang w:val="en-US"/>
              </w:rPr>
              <w:t>financial statements</w:t>
            </w:r>
          </w:p>
        </w:tc>
      </w:tr>
      <w:tr w:rsidR="0041615C" w:rsidRPr="00C93E47" w:rsidTr="006446E9">
        <w:trPr>
          <w:cantSplit/>
          <w:tblHeader/>
        </w:trPr>
        <w:tc>
          <w:tcPr>
            <w:tcW w:w="5245" w:type="dxa"/>
          </w:tcPr>
          <w:p w:rsidR="0041615C" w:rsidRPr="00C93E47" w:rsidRDefault="0041615C" w:rsidP="0041615C">
            <w:pPr>
              <w:pStyle w:val="acctfourfigures"/>
              <w:spacing w:line="240" w:lineRule="atLeast"/>
              <w:rPr>
                <w:rFonts w:ascii="Angsana New" w:hAnsi="Angsana New" w:cs="Angsana New"/>
                <w:sz w:val="30"/>
                <w:szCs w:val="30"/>
              </w:rPr>
            </w:pPr>
          </w:p>
        </w:tc>
        <w:tc>
          <w:tcPr>
            <w:tcW w:w="817" w:type="dxa"/>
          </w:tcPr>
          <w:p w:rsidR="0041615C" w:rsidRPr="000D47DB" w:rsidRDefault="000D47DB" w:rsidP="0041615C">
            <w:pPr>
              <w:pStyle w:val="acctfourfigures"/>
              <w:tabs>
                <w:tab w:val="clear" w:pos="765"/>
              </w:tabs>
              <w:spacing w:line="240" w:lineRule="atLeast"/>
              <w:ind w:left="-259" w:right="-259"/>
              <w:jc w:val="center"/>
              <w:rPr>
                <w:rFonts w:ascii="Angsana New" w:hAnsi="Angsana New" w:cs="Angsana New"/>
                <w:i/>
                <w:iCs/>
                <w:sz w:val="30"/>
                <w:szCs w:val="30"/>
              </w:rPr>
            </w:pPr>
            <w:r w:rsidRPr="000D47DB">
              <w:rPr>
                <w:rFonts w:ascii="Angsana New" w:hAnsi="Angsana New" w:cs="Angsana New"/>
                <w:sz w:val="30"/>
                <w:szCs w:val="30"/>
              </w:rPr>
              <w:t>Note</w:t>
            </w:r>
          </w:p>
        </w:tc>
        <w:tc>
          <w:tcPr>
            <w:tcW w:w="178" w:type="dxa"/>
          </w:tcPr>
          <w:p w:rsidR="0041615C" w:rsidRPr="00C93E47" w:rsidRDefault="0041615C" w:rsidP="0041615C">
            <w:pPr>
              <w:pStyle w:val="acctfourfigures"/>
              <w:tabs>
                <w:tab w:val="clear" w:pos="765"/>
              </w:tabs>
              <w:spacing w:line="240" w:lineRule="atLeast"/>
              <w:ind w:left="-259" w:right="-259"/>
              <w:jc w:val="center"/>
              <w:rPr>
                <w:rFonts w:ascii="Angsana New" w:hAnsi="Angsana New" w:cs="Angsana New"/>
                <w:bCs/>
                <w:i/>
                <w:iCs/>
                <w:sz w:val="30"/>
                <w:szCs w:val="30"/>
              </w:rPr>
            </w:pPr>
          </w:p>
        </w:tc>
        <w:tc>
          <w:tcPr>
            <w:tcW w:w="1557" w:type="dxa"/>
            <w:vAlign w:val="bottom"/>
          </w:tcPr>
          <w:p w:rsidR="0041615C" w:rsidRPr="00C93E47" w:rsidRDefault="001A7313" w:rsidP="0041615C">
            <w:pPr>
              <w:pStyle w:val="acctfourfigures"/>
              <w:tabs>
                <w:tab w:val="clear" w:pos="765"/>
              </w:tabs>
              <w:spacing w:line="240" w:lineRule="atLeast"/>
              <w:ind w:left="-72" w:right="-52"/>
              <w:jc w:val="center"/>
              <w:rPr>
                <w:rFonts w:ascii="Angsana New" w:hAnsi="Angsana New" w:cs="Angsana New"/>
                <w:sz w:val="30"/>
                <w:szCs w:val="30"/>
              </w:rPr>
            </w:pPr>
            <w:r w:rsidRPr="00C93E47">
              <w:rPr>
                <w:rFonts w:ascii="Angsana New" w:hAnsi="Angsana New" w:cs="Angsana New"/>
                <w:sz w:val="30"/>
                <w:szCs w:val="30"/>
              </w:rPr>
              <w:t>201</w:t>
            </w:r>
            <w:r w:rsidR="004E2D7E">
              <w:rPr>
                <w:rFonts w:ascii="Angsana New" w:hAnsi="Angsana New" w:cs="Angsana New"/>
                <w:sz w:val="30"/>
                <w:szCs w:val="30"/>
              </w:rPr>
              <w:t>9</w:t>
            </w:r>
          </w:p>
        </w:tc>
        <w:tc>
          <w:tcPr>
            <w:tcW w:w="181" w:type="dxa"/>
            <w:vAlign w:val="bottom"/>
          </w:tcPr>
          <w:p w:rsidR="0041615C" w:rsidRPr="00C93E47" w:rsidRDefault="0041615C" w:rsidP="0041615C">
            <w:pPr>
              <w:pStyle w:val="acctfourfigures"/>
              <w:tabs>
                <w:tab w:val="clear" w:pos="765"/>
              </w:tabs>
              <w:spacing w:line="240" w:lineRule="atLeast"/>
              <w:ind w:left="-72" w:right="-52"/>
              <w:jc w:val="center"/>
              <w:rPr>
                <w:rFonts w:ascii="Angsana New" w:hAnsi="Angsana New" w:cs="Angsana New"/>
                <w:sz w:val="30"/>
                <w:szCs w:val="30"/>
              </w:rPr>
            </w:pPr>
          </w:p>
        </w:tc>
        <w:tc>
          <w:tcPr>
            <w:tcW w:w="1525" w:type="dxa"/>
            <w:vAlign w:val="bottom"/>
          </w:tcPr>
          <w:p w:rsidR="0041615C" w:rsidRPr="00C93E47" w:rsidRDefault="001A7313" w:rsidP="0041615C">
            <w:pPr>
              <w:pStyle w:val="acctfourfigures"/>
              <w:tabs>
                <w:tab w:val="clear" w:pos="765"/>
              </w:tabs>
              <w:spacing w:line="240" w:lineRule="atLeast"/>
              <w:ind w:left="-72" w:right="-52"/>
              <w:jc w:val="center"/>
              <w:rPr>
                <w:rFonts w:ascii="Angsana New" w:hAnsi="Angsana New" w:cs="Angsana New"/>
                <w:sz w:val="30"/>
                <w:szCs w:val="30"/>
              </w:rPr>
            </w:pPr>
            <w:r w:rsidRPr="00C93E47">
              <w:rPr>
                <w:rFonts w:ascii="Angsana New" w:hAnsi="Angsana New" w:cs="Angsana New"/>
                <w:sz w:val="30"/>
                <w:szCs w:val="30"/>
              </w:rPr>
              <w:t>201</w:t>
            </w:r>
            <w:r w:rsidR="004E2D7E">
              <w:rPr>
                <w:rFonts w:ascii="Angsana New" w:hAnsi="Angsana New" w:cs="Angsana New"/>
                <w:sz w:val="30"/>
                <w:szCs w:val="30"/>
              </w:rPr>
              <w:t>8</w:t>
            </w:r>
          </w:p>
        </w:tc>
      </w:tr>
      <w:tr w:rsidR="0041615C" w:rsidRPr="00C93E47" w:rsidTr="006446E9">
        <w:trPr>
          <w:cantSplit/>
          <w:tblHeader/>
        </w:trPr>
        <w:tc>
          <w:tcPr>
            <w:tcW w:w="5245" w:type="dxa"/>
          </w:tcPr>
          <w:p w:rsidR="0041615C" w:rsidRPr="00C93E47" w:rsidRDefault="0041615C" w:rsidP="0041615C">
            <w:pPr>
              <w:rPr>
                <w:rFonts w:ascii="Angsana New" w:hAnsi="Angsana New"/>
                <w:b/>
                <w:bCs/>
                <w:i/>
                <w:iCs/>
                <w:sz w:val="30"/>
                <w:szCs w:val="30"/>
              </w:rPr>
            </w:pPr>
          </w:p>
        </w:tc>
        <w:tc>
          <w:tcPr>
            <w:tcW w:w="817" w:type="dxa"/>
            <w:vAlign w:val="bottom"/>
          </w:tcPr>
          <w:p w:rsidR="0041615C" w:rsidRPr="00C93E47" w:rsidRDefault="0041615C" w:rsidP="0041615C">
            <w:pPr>
              <w:pStyle w:val="acctfourfigures"/>
              <w:tabs>
                <w:tab w:val="clear" w:pos="765"/>
              </w:tabs>
              <w:spacing w:line="240" w:lineRule="atLeast"/>
              <w:ind w:left="-259" w:right="-259"/>
              <w:jc w:val="center"/>
              <w:rPr>
                <w:rFonts w:ascii="Angsana New" w:hAnsi="Angsana New" w:cs="Angsana New"/>
                <w:bCs/>
                <w:i/>
                <w:iCs/>
                <w:sz w:val="30"/>
                <w:szCs w:val="30"/>
              </w:rPr>
            </w:pPr>
          </w:p>
        </w:tc>
        <w:tc>
          <w:tcPr>
            <w:tcW w:w="178" w:type="dxa"/>
            <w:vAlign w:val="bottom"/>
          </w:tcPr>
          <w:p w:rsidR="0041615C" w:rsidRPr="00C93E47" w:rsidRDefault="0041615C" w:rsidP="0041615C">
            <w:pPr>
              <w:pStyle w:val="acctfourfigures"/>
              <w:tabs>
                <w:tab w:val="clear" w:pos="765"/>
              </w:tabs>
              <w:spacing w:line="240" w:lineRule="atLeast"/>
              <w:ind w:left="-259" w:right="-259"/>
              <w:jc w:val="center"/>
              <w:rPr>
                <w:rFonts w:ascii="Angsana New" w:hAnsi="Angsana New" w:cs="Angsana New"/>
                <w:bCs/>
                <w:i/>
                <w:iCs/>
                <w:sz w:val="30"/>
                <w:szCs w:val="30"/>
              </w:rPr>
            </w:pPr>
          </w:p>
        </w:tc>
        <w:tc>
          <w:tcPr>
            <w:tcW w:w="3263" w:type="dxa"/>
            <w:gridSpan w:val="3"/>
            <w:vAlign w:val="bottom"/>
          </w:tcPr>
          <w:p w:rsidR="0041615C" w:rsidRPr="00C93E47" w:rsidRDefault="0041615C" w:rsidP="0041615C">
            <w:pPr>
              <w:pStyle w:val="acctfourfigures"/>
              <w:tabs>
                <w:tab w:val="clear" w:pos="765"/>
              </w:tabs>
              <w:spacing w:line="240" w:lineRule="atLeast"/>
              <w:ind w:left="-259" w:right="-259"/>
              <w:jc w:val="center"/>
              <w:rPr>
                <w:rFonts w:ascii="Angsana New" w:hAnsi="Angsana New" w:cs="Angsana New"/>
                <w:bCs/>
                <w:sz w:val="30"/>
                <w:szCs w:val="30"/>
              </w:rPr>
            </w:pPr>
            <w:r w:rsidRPr="00C93E47">
              <w:rPr>
                <w:rFonts w:ascii="Angsana New" w:hAnsi="Angsana New" w:cs="Angsana New"/>
                <w:sz w:val="30"/>
                <w:szCs w:val="30"/>
                <w:cs/>
                <w:lang w:val="en-US" w:bidi="th-TH"/>
              </w:rPr>
              <w:t>(</w:t>
            </w:r>
            <w:r w:rsidRPr="00C93E47">
              <w:rPr>
                <w:rFonts w:ascii="Angsana New" w:hAnsi="Angsana New" w:cs="Angsana New"/>
                <w:sz w:val="30"/>
                <w:szCs w:val="30"/>
                <w:lang w:val="en-US"/>
              </w:rPr>
              <w:t>in thousand Baht</w:t>
            </w:r>
            <w:r w:rsidRPr="00C93E47">
              <w:rPr>
                <w:rFonts w:ascii="Angsana New" w:hAnsi="Angsana New" w:cs="Angsana New"/>
                <w:sz w:val="30"/>
                <w:szCs w:val="30"/>
                <w:cs/>
                <w:lang w:val="en-US" w:bidi="th-TH"/>
              </w:rPr>
              <w:t>)</w:t>
            </w:r>
          </w:p>
        </w:tc>
      </w:tr>
      <w:tr w:rsidR="0041615C" w:rsidRPr="00C93E47" w:rsidTr="00252231">
        <w:trPr>
          <w:cantSplit/>
        </w:trPr>
        <w:tc>
          <w:tcPr>
            <w:tcW w:w="5245" w:type="dxa"/>
          </w:tcPr>
          <w:p w:rsidR="0041615C" w:rsidRPr="00C93E47" w:rsidRDefault="0041615C" w:rsidP="004161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7"/>
              </w:tabs>
              <w:jc w:val="both"/>
              <w:rPr>
                <w:rFonts w:ascii="Angsana New" w:hAnsi="Angsana New"/>
                <w:b/>
                <w:bCs/>
                <w:sz w:val="30"/>
                <w:szCs w:val="30"/>
              </w:rPr>
            </w:pPr>
            <w:r w:rsidRPr="00C93E47">
              <w:rPr>
                <w:rFonts w:ascii="Angsana New" w:hAnsi="Angsana New"/>
                <w:b/>
                <w:bCs/>
                <w:sz w:val="30"/>
                <w:szCs w:val="30"/>
              </w:rPr>
              <w:t>Current</w:t>
            </w:r>
          </w:p>
        </w:tc>
        <w:tc>
          <w:tcPr>
            <w:tcW w:w="817" w:type="dxa"/>
            <w:vAlign w:val="bottom"/>
          </w:tcPr>
          <w:p w:rsidR="0041615C" w:rsidRPr="00C93E47" w:rsidRDefault="0041615C" w:rsidP="0041615C">
            <w:pPr>
              <w:pStyle w:val="acctfourfigures"/>
              <w:tabs>
                <w:tab w:val="clear" w:pos="765"/>
              </w:tabs>
              <w:spacing w:line="240" w:lineRule="atLeast"/>
              <w:ind w:left="-259" w:right="-259"/>
              <w:jc w:val="center"/>
              <w:rPr>
                <w:rFonts w:ascii="Angsana New" w:hAnsi="Angsana New" w:cs="Angsana New"/>
                <w:bCs/>
                <w:i/>
                <w:iCs/>
                <w:sz w:val="30"/>
                <w:szCs w:val="30"/>
              </w:rPr>
            </w:pPr>
          </w:p>
        </w:tc>
        <w:tc>
          <w:tcPr>
            <w:tcW w:w="178" w:type="dxa"/>
            <w:vAlign w:val="bottom"/>
          </w:tcPr>
          <w:p w:rsidR="0041615C" w:rsidRPr="00C93E47" w:rsidRDefault="0041615C" w:rsidP="0041615C">
            <w:pPr>
              <w:pStyle w:val="acctfourfigures"/>
              <w:tabs>
                <w:tab w:val="clear" w:pos="765"/>
              </w:tabs>
              <w:spacing w:line="240" w:lineRule="atLeast"/>
              <w:ind w:left="-259" w:right="-259"/>
              <w:jc w:val="center"/>
              <w:rPr>
                <w:rFonts w:ascii="Angsana New" w:hAnsi="Angsana New" w:cs="Angsana New"/>
                <w:bCs/>
                <w:i/>
                <w:iCs/>
                <w:sz w:val="30"/>
                <w:szCs w:val="30"/>
              </w:rPr>
            </w:pPr>
          </w:p>
        </w:tc>
        <w:tc>
          <w:tcPr>
            <w:tcW w:w="1557" w:type="dxa"/>
          </w:tcPr>
          <w:p w:rsidR="0041615C" w:rsidRPr="00C93E47" w:rsidRDefault="0041615C" w:rsidP="0041615C">
            <w:pPr>
              <w:pStyle w:val="3"/>
              <w:tabs>
                <w:tab w:val="clear" w:pos="360"/>
                <w:tab w:val="clear" w:pos="720"/>
                <w:tab w:val="decimal" w:pos="1512"/>
              </w:tabs>
              <w:spacing w:line="240" w:lineRule="atLeast"/>
              <w:ind w:left="-108" w:right="-108"/>
              <w:rPr>
                <w:rFonts w:ascii="Angsana New" w:hAnsi="Angsana New"/>
                <w:sz w:val="30"/>
                <w:szCs w:val="30"/>
                <w:lang w:val="en-US"/>
              </w:rPr>
            </w:pPr>
          </w:p>
        </w:tc>
        <w:tc>
          <w:tcPr>
            <w:tcW w:w="181" w:type="dxa"/>
          </w:tcPr>
          <w:p w:rsidR="0041615C" w:rsidRPr="00C93E47" w:rsidRDefault="0041615C" w:rsidP="0041615C">
            <w:pPr>
              <w:pStyle w:val="acctfourfigures"/>
              <w:tabs>
                <w:tab w:val="clear" w:pos="765"/>
                <w:tab w:val="decimal" w:pos="983"/>
              </w:tabs>
              <w:spacing w:line="240" w:lineRule="atLeast"/>
              <w:ind w:right="11"/>
              <w:rPr>
                <w:rFonts w:ascii="Angsana New" w:hAnsi="Angsana New" w:cs="Angsana New"/>
                <w:sz w:val="30"/>
                <w:szCs w:val="30"/>
              </w:rPr>
            </w:pPr>
          </w:p>
        </w:tc>
        <w:tc>
          <w:tcPr>
            <w:tcW w:w="1525" w:type="dxa"/>
          </w:tcPr>
          <w:p w:rsidR="0041615C" w:rsidRPr="00C93E47" w:rsidRDefault="0041615C" w:rsidP="0041615C">
            <w:pPr>
              <w:pStyle w:val="3"/>
              <w:tabs>
                <w:tab w:val="clear" w:pos="360"/>
                <w:tab w:val="clear" w:pos="720"/>
                <w:tab w:val="decimal" w:pos="1512"/>
              </w:tabs>
              <w:spacing w:line="240" w:lineRule="atLeast"/>
              <w:ind w:left="-108" w:right="-108"/>
              <w:rPr>
                <w:rFonts w:ascii="Angsana New" w:hAnsi="Angsana New"/>
                <w:sz w:val="30"/>
                <w:szCs w:val="30"/>
                <w:lang w:val="en-US"/>
              </w:rPr>
            </w:pPr>
          </w:p>
        </w:tc>
      </w:tr>
      <w:tr w:rsidR="0041615C" w:rsidRPr="00C93E47" w:rsidTr="00252231">
        <w:trPr>
          <w:cantSplit/>
        </w:trPr>
        <w:tc>
          <w:tcPr>
            <w:tcW w:w="5245" w:type="dxa"/>
          </w:tcPr>
          <w:p w:rsidR="0041615C" w:rsidRPr="00C93E47" w:rsidRDefault="0041615C" w:rsidP="004161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7"/>
                <w:tab w:val="decimal" w:pos="3852"/>
              </w:tabs>
              <w:ind w:right="-108"/>
              <w:jc w:val="both"/>
              <w:rPr>
                <w:rFonts w:ascii="Angsana New" w:hAnsi="Angsana New"/>
                <w:sz w:val="30"/>
                <w:szCs w:val="30"/>
              </w:rPr>
            </w:pPr>
            <w:r w:rsidRPr="00C93E47">
              <w:rPr>
                <w:rFonts w:ascii="Angsana New" w:hAnsi="Angsana New"/>
                <w:sz w:val="30"/>
                <w:szCs w:val="30"/>
              </w:rPr>
              <w:t>Bank overdrafts</w:t>
            </w:r>
          </w:p>
        </w:tc>
        <w:tc>
          <w:tcPr>
            <w:tcW w:w="817" w:type="dxa"/>
            <w:vAlign w:val="bottom"/>
          </w:tcPr>
          <w:p w:rsidR="0041615C" w:rsidRPr="00C93E47" w:rsidRDefault="0041615C" w:rsidP="0041615C">
            <w:pPr>
              <w:pStyle w:val="acctfourfigures"/>
              <w:tabs>
                <w:tab w:val="clear" w:pos="765"/>
              </w:tabs>
              <w:spacing w:line="240" w:lineRule="atLeast"/>
              <w:ind w:left="-259" w:right="-259"/>
              <w:jc w:val="center"/>
              <w:rPr>
                <w:rFonts w:ascii="Angsana New" w:hAnsi="Angsana New" w:cs="Angsana New"/>
                <w:bCs/>
                <w:i/>
                <w:iCs/>
                <w:sz w:val="30"/>
                <w:szCs w:val="30"/>
              </w:rPr>
            </w:pPr>
          </w:p>
        </w:tc>
        <w:tc>
          <w:tcPr>
            <w:tcW w:w="178" w:type="dxa"/>
            <w:vAlign w:val="bottom"/>
          </w:tcPr>
          <w:p w:rsidR="0041615C" w:rsidRPr="00C93E47" w:rsidRDefault="0041615C" w:rsidP="0041615C">
            <w:pPr>
              <w:pStyle w:val="acctfourfigures"/>
              <w:tabs>
                <w:tab w:val="clear" w:pos="765"/>
              </w:tabs>
              <w:spacing w:line="240" w:lineRule="atLeast"/>
              <w:ind w:left="-259" w:right="-259"/>
              <w:jc w:val="center"/>
              <w:rPr>
                <w:rFonts w:ascii="Angsana New" w:hAnsi="Angsana New" w:cs="Angsana New"/>
                <w:bCs/>
                <w:i/>
                <w:iCs/>
                <w:sz w:val="30"/>
                <w:szCs w:val="30"/>
              </w:rPr>
            </w:pPr>
          </w:p>
        </w:tc>
        <w:tc>
          <w:tcPr>
            <w:tcW w:w="1557" w:type="dxa"/>
          </w:tcPr>
          <w:p w:rsidR="0041615C" w:rsidRPr="00C93E47" w:rsidRDefault="0041615C" w:rsidP="0041615C">
            <w:pPr>
              <w:pStyle w:val="3"/>
              <w:tabs>
                <w:tab w:val="clear" w:pos="360"/>
                <w:tab w:val="clear" w:pos="720"/>
                <w:tab w:val="decimal" w:pos="1512"/>
              </w:tabs>
              <w:spacing w:line="240" w:lineRule="atLeast"/>
              <w:ind w:left="-108" w:right="-108"/>
              <w:rPr>
                <w:rFonts w:ascii="Angsana New" w:hAnsi="Angsana New"/>
                <w:sz w:val="30"/>
                <w:szCs w:val="30"/>
                <w:lang w:val="en-US"/>
              </w:rPr>
            </w:pPr>
          </w:p>
        </w:tc>
        <w:tc>
          <w:tcPr>
            <w:tcW w:w="181" w:type="dxa"/>
          </w:tcPr>
          <w:p w:rsidR="0041615C" w:rsidRPr="00C93E47" w:rsidRDefault="0041615C" w:rsidP="0041615C">
            <w:pPr>
              <w:pStyle w:val="acctfourfigures"/>
              <w:tabs>
                <w:tab w:val="clear" w:pos="765"/>
                <w:tab w:val="decimal" w:pos="983"/>
              </w:tabs>
              <w:spacing w:line="240" w:lineRule="atLeast"/>
              <w:ind w:right="11"/>
              <w:rPr>
                <w:rFonts w:ascii="Angsana New" w:hAnsi="Angsana New" w:cs="Angsana New"/>
                <w:sz w:val="30"/>
                <w:szCs w:val="30"/>
              </w:rPr>
            </w:pPr>
          </w:p>
        </w:tc>
        <w:tc>
          <w:tcPr>
            <w:tcW w:w="1525" w:type="dxa"/>
          </w:tcPr>
          <w:p w:rsidR="0041615C" w:rsidRPr="00C93E47" w:rsidRDefault="0041615C" w:rsidP="0041615C">
            <w:pPr>
              <w:pStyle w:val="3"/>
              <w:tabs>
                <w:tab w:val="clear" w:pos="360"/>
                <w:tab w:val="clear" w:pos="720"/>
                <w:tab w:val="decimal" w:pos="1512"/>
              </w:tabs>
              <w:spacing w:line="240" w:lineRule="atLeast"/>
              <w:ind w:left="-108" w:right="-108"/>
              <w:rPr>
                <w:rFonts w:ascii="Angsana New" w:hAnsi="Angsana New"/>
                <w:sz w:val="30"/>
                <w:szCs w:val="30"/>
                <w:lang w:val="en-US"/>
              </w:rPr>
            </w:pPr>
          </w:p>
        </w:tc>
      </w:tr>
      <w:tr w:rsidR="004E2D7E" w:rsidRPr="00C93E47" w:rsidTr="00252231">
        <w:trPr>
          <w:cantSplit/>
        </w:trPr>
        <w:tc>
          <w:tcPr>
            <w:tcW w:w="5245" w:type="dxa"/>
          </w:tcPr>
          <w:p w:rsidR="004E2D7E" w:rsidRPr="00C93E47" w:rsidRDefault="004E2D7E" w:rsidP="004E2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jc w:val="both"/>
              <w:rPr>
                <w:rFonts w:ascii="Angsana New" w:hAnsi="Angsana New"/>
                <w:sz w:val="30"/>
                <w:szCs w:val="30"/>
              </w:rPr>
            </w:pPr>
            <w:r w:rsidRPr="00C93E47">
              <w:rPr>
                <w:rFonts w:ascii="Angsana New" w:hAnsi="Angsana New"/>
                <w:sz w:val="30"/>
                <w:szCs w:val="30"/>
              </w:rPr>
              <w:t xml:space="preserve">   Unsecured</w:t>
            </w:r>
          </w:p>
        </w:tc>
        <w:tc>
          <w:tcPr>
            <w:tcW w:w="817" w:type="dxa"/>
            <w:vAlign w:val="bottom"/>
          </w:tcPr>
          <w:p w:rsidR="004E2D7E" w:rsidRPr="00C93E47" w:rsidRDefault="004E2D7E" w:rsidP="004E2D7E">
            <w:pPr>
              <w:pStyle w:val="acctfourfigures"/>
              <w:tabs>
                <w:tab w:val="clear" w:pos="765"/>
              </w:tabs>
              <w:spacing w:line="240" w:lineRule="atLeast"/>
              <w:ind w:left="-259" w:right="-259"/>
              <w:jc w:val="center"/>
              <w:rPr>
                <w:rFonts w:ascii="Angsana New" w:hAnsi="Angsana New" w:cs="Angsana New"/>
                <w:bCs/>
                <w:i/>
                <w:iCs/>
                <w:sz w:val="30"/>
                <w:szCs w:val="30"/>
              </w:rPr>
            </w:pPr>
          </w:p>
        </w:tc>
        <w:tc>
          <w:tcPr>
            <w:tcW w:w="178" w:type="dxa"/>
            <w:vAlign w:val="bottom"/>
          </w:tcPr>
          <w:p w:rsidR="004E2D7E" w:rsidRPr="00C93E47" w:rsidRDefault="004E2D7E" w:rsidP="004E2D7E">
            <w:pPr>
              <w:pStyle w:val="acctfourfigures"/>
              <w:tabs>
                <w:tab w:val="clear" w:pos="765"/>
              </w:tabs>
              <w:spacing w:line="240" w:lineRule="atLeast"/>
              <w:ind w:left="-259" w:right="-259"/>
              <w:jc w:val="center"/>
              <w:rPr>
                <w:rFonts w:ascii="Angsana New" w:hAnsi="Angsana New" w:cs="Angsana New"/>
                <w:bCs/>
                <w:i/>
                <w:iCs/>
                <w:sz w:val="30"/>
                <w:szCs w:val="30"/>
              </w:rPr>
            </w:pPr>
          </w:p>
        </w:tc>
        <w:tc>
          <w:tcPr>
            <w:tcW w:w="1557" w:type="dxa"/>
          </w:tcPr>
          <w:p w:rsidR="004E2D7E" w:rsidRPr="002C7AC4" w:rsidRDefault="002C7AC4" w:rsidP="00C27D83">
            <w:pPr>
              <w:pStyle w:val="acctfourfigures"/>
              <w:tabs>
                <w:tab w:val="clear" w:pos="765"/>
              </w:tabs>
              <w:spacing w:line="240" w:lineRule="auto"/>
              <w:ind w:left="-79" w:right="205"/>
              <w:jc w:val="right"/>
              <w:rPr>
                <w:rFonts w:asciiTheme="majorBidi" w:hAnsiTheme="majorBidi" w:cstheme="majorBidi"/>
                <w:sz w:val="30"/>
                <w:szCs w:val="30"/>
                <w:lang w:val="en-US" w:bidi="th-TH"/>
              </w:rPr>
            </w:pPr>
            <w:r w:rsidRPr="002C7AC4">
              <w:rPr>
                <w:rFonts w:asciiTheme="majorBidi" w:hAnsiTheme="majorBidi" w:cstheme="majorBidi"/>
                <w:sz w:val="30"/>
                <w:szCs w:val="30"/>
                <w:lang w:val="en-US" w:bidi="th-TH"/>
              </w:rPr>
              <w:t>33,587</w:t>
            </w:r>
          </w:p>
        </w:tc>
        <w:tc>
          <w:tcPr>
            <w:tcW w:w="181" w:type="dxa"/>
          </w:tcPr>
          <w:p w:rsidR="004E2D7E" w:rsidRPr="00ED2793" w:rsidRDefault="004E2D7E" w:rsidP="004E2D7E">
            <w:pPr>
              <w:pStyle w:val="acctfourfigures"/>
              <w:tabs>
                <w:tab w:val="clear" w:pos="765"/>
                <w:tab w:val="decimal" w:pos="959"/>
              </w:tabs>
              <w:spacing w:line="240" w:lineRule="auto"/>
              <w:ind w:left="-79" w:right="-126"/>
              <w:rPr>
                <w:rFonts w:asciiTheme="majorBidi" w:hAnsiTheme="majorBidi" w:cstheme="majorBidi"/>
                <w:sz w:val="30"/>
                <w:szCs w:val="30"/>
              </w:rPr>
            </w:pPr>
          </w:p>
        </w:tc>
        <w:tc>
          <w:tcPr>
            <w:tcW w:w="1525" w:type="dxa"/>
          </w:tcPr>
          <w:p w:rsidR="004E2D7E" w:rsidRPr="00ED2793" w:rsidRDefault="004E2D7E" w:rsidP="004E2D7E">
            <w:pPr>
              <w:pStyle w:val="acctfourfigures"/>
              <w:tabs>
                <w:tab w:val="clear" w:pos="765"/>
                <w:tab w:val="decimal" w:pos="1026"/>
              </w:tabs>
              <w:spacing w:line="240" w:lineRule="auto"/>
              <w:ind w:left="-79" w:right="-126"/>
              <w:rPr>
                <w:rFonts w:asciiTheme="majorBidi" w:hAnsiTheme="majorBidi" w:cstheme="majorBidi"/>
                <w:sz w:val="30"/>
                <w:szCs w:val="30"/>
                <w:lang w:val="en-US" w:bidi="th-TH"/>
              </w:rPr>
            </w:pPr>
            <w:r>
              <w:rPr>
                <w:rFonts w:asciiTheme="majorBidi" w:hAnsiTheme="majorBidi" w:cstheme="majorBidi"/>
                <w:sz w:val="30"/>
                <w:szCs w:val="30"/>
                <w:lang w:val="en-US" w:bidi="th-TH"/>
              </w:rPr>
              <w:t>20,247</w:t>
            </w:r>
          </w:p>
        </w:tc>
      </w:tr>
      <w:tr w:rsidR="004E2D7E" w:rsidRPr="00C93E47" w:rsidTr="00252231">
        <w:trPr>
          <w:cantSplit/>
        </w:trPr>
        <w:tc>
          <w:tcPr>
            <w:tcW w:w="5245" w:type="dxa"/>
          </w:tcPr>
          <w:p w:rsidR="004E2D7E" w:rsidRPr="00C93E47" w:rsidRDefault="004E2D7E" w:rsidP="004E2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Angsana New" w:hAnsi="Angsana New"/>
                <w:sz w:val="30"/>
                <w:szCs w:val="30"/>
              </w:rPr>
            </w:pPr>
            <w:r w:rsidRPr="00C93E47">
              <w:rPr>
                <w:rFonts w:ascii="Angsana New" w:hAnsi="Angsana New"/>
                <w:sz w:val="30"/>
                <w:szCs w:val="30"/>
              </w:rPr>
              <w:t>Short</w:t>
            </w:r>
            <w:r w:rsidRPr="00C93E47">
              <w:rPr>
                <w:rFonts w:ascii="Angsana New" w:hAnsi="Angsana New"/>
                <w:sz w:val="30"/>
                <w:szCs w:val="30"/>
                <w:cs/>
              </w:rPr>
              <w:t>-</w:t>
            </w:r>
            <w:r w:rsidRPr="00C93E47">
              <w:rPr>
                <w:rFonts w:ascii="Angsana New" w:hAnsi="Angsana New"/>
                <w:sz w:val="30"/>
                <w:szCs w:val="30"/>
              </w:rPr>
              <w:t>term loans from financial institutions</w:t>
            </w:r>
          </w:p>
        </w:tc>
        <w:tc>
          <w:tcPr>
            <w:tcW w:w="817" w:type="dxa"/>
            <w:vAlign w:val="bottom"/>
          </w:tcPr>
          <w:p w:rsidR="004E2D7E" w:rsidRPr="00C93E47" w:rsidRDefault="004E2D7E" w:rsidP="004E2D7E">
            <w:pPr>
              <w:pStyle w:val="acctfourfigures"/>
              <w:tabs>
                <w:tab w:val="clear" w:pos="765"/>
              </w:tabs>
              <w:spacing w:line="240" w:lineRule="atLeast"/>
              <w:ind w:left="-259" w:right="-259"/>
              <w:jc w:val="center"/>
              <w:rPr>
                <w:rFonts w:ascii="Angsana New" w:hAnsi="Angsana New" w:cs="Angsana New"/>
                <w:bCs/>
                <w:i/>
                <w:iCs/>
                <w:sz w:val="30"/>
                <w:szCs w:val="30"/>
              </w:rPr>
            </w:pPr>
          </w:p>
        </w:tc>
        <w:tc>
          <w:tcPr>
            <w:tcW w:w="178" w:type="dxa"/>
            <w:vAlign w:val="bottom"/>
          </w:tcPr>
          <w:p w:rsidR="004E2D7E" w:rsidRPr="00C93E47" w:rsidRDefault="004E2D7E" w:rsidP="004E2D7E">
            <w:pPr>
              <w:pStyle w:val="acctfourfigures"/>
              <w:tabs>
                <w:tab w:val="clear" w:pos="765"/>
              </w:tabs>
              <w:spacing w:line="240" w:lineRule="atLeast"/>
              <w:ind w:left="-259" w:right="-259"/>
              <w:jc w:val="center"/>
              <w:rPr>
                <w:rFonts w:ascii="Angsana New" w:hAnsi="Angsana New" w:cs="Angsana New"/>
                <w:bCs/>
                <w:i/>
                <w:iCs/>
                <w:sz w:val="30"/>
                <w:szCs w:val="30"/>
              </w:rPr>
            </w:pPr>
          </w:p>
        </w:tc>
        <w:tc>
          <w:tcPr>
            <w:tcW w:w="1557" w:type="dxa"/>
          </w:tcPr>
          <w:p w:rsidR="004E2D7E" w:rsidRPr="002C7AC4" w:rsidRDefault="004E2D7E" w:rsidP="00C27D83">
            <w:pPr>
              <w:pStyle w:val="acctfourfigures"/>
              <w:tabs>
                <w:tab w:val="clear" w:pos="765"/>
              </w:tabs>
              <w:spacing w:line="240" w:lineRule="auto"/>
              <w:ind w:left="-79" w:right="205"/>
              <w:jc w:val="right"/>
              <w:rPr>
                <w:rFonts w:asciiTheme="majorBidi" w:hAnsiTheme="majorBidi" w:cstheme="majorBidi"/>
                <w:sz w:val="30"/>
                <w:szCs w:val="30"/>
                <w:lang w:val="en-US" w:bidi="th-TH"/>
              </w:rPr>
            </w:pPr>
          </w:p>
        </w:tc>
        <w:tc>
          <w:tcPr>
            <w:tcW w:w="181" w:type="dxa"/>
          </w:tcPr>
          <w:p w:rsidR="004E2D7E" w:rsidRPr="00C93E47" w:rsidRDefault="004E2D7E" w:rsidP="004E2D7E">
            <w:pPr>
              <w:pStyle w:val="acctfourfigures"/>
              <w:tabs>
                <w:tab w:val="clear" w:pos="765"/>
                <w:tab w:val="decimal" w:pos="983"/>
              </w:tabs>
              <w:spacing w:line="240" w:lineRule="atLeast"/>
              <w:ind w:right="11"/>
              <w:rPr>
                <w:rFonts w:ascii="Angsana New" w:hAnsi="Angsana New" w:cs="Angsana New"/>
                <w:sz w:val="30"/>
                <w:szCs w:val="30"/>
              </w:rPr>
            </w:pPr>
          </w:p>
        </w:tc>
        <w:tc>
          <w:tcPr>
            <w:tcW w:w="1525" w:type="dxa"/>
          </w:tcPr>
          <w:p w:rsidR="004E2D7E" w:rsidRPr="00C93E47" w:rsidRDefault="004E2D7E" w:rsidP="004E2D7E">
            <w:pPr>
              <w:pStyle w:val="3"/>
              <w:tabs>
                <w:tab w:val="clear" w:pos="360"/>
                <w:tab w:val="clear" w:pos="720"/>
                <w:tab w:val="decimal" w:pos="948"/>
              </w:tabs>
              <w:spacing w:line="240" w:lineRule="atLeast"/>
              <w:ind w:left="-108" w:right="-108"/>
              <w:rPr>
                <w:rFonts w:ascii="Angsana New" w:hAnsi="Angsana New"/>
                <w:sz w:val="30"/>
                <w:szCs w:val="30"/>
                <w:lang w:val="en-US"/>
              </w:rPr>
            </w:pPr>
          </w:p>
        </w:tc>
      </w:tr>
      <w:tr w:rsidR="004E2D7E" w:rsidRPr="00C93E47" w:rsidTr="00252231">
        <w:trPr>
          <w:cantSplit/>
        </w:trPr>
        <w:tc>
          <w:tcPr>
            <w:tcW w:w="5245" w:type="dxa"/>
          </w:tcPr>
          <w:p w:rsidR="004E2D7E" w:rsidRPr="00C93E47" w:rsidRDefault="004E2D7E" w:rsidP="004E2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jc w:val="both"/>
              <w:rPr>
                <w:rFonts w:ascii="Angsana New" w:hAnsi="Angsana New"/>
                <w:sz w:val="30"/>
                <w:szCs w:val="30"/>
              </w:rPr>
            </w:pPr>
            <w:r w:rsidRPr="00C93E47">
              <w:rPr>
                <w:rFonts w:ascii="Angsana New" w:hAnsi="Angsana New"/>
                <w:sz w:val="30"/>
                <w:szCs w:val="30"/>
              </w:rPr>
              <w:t xml:space="preserve">   Unsecured</w:t>
            </w:r>
          </w:p>
        </w:tc>
        <w:tc>
          <w:tcPr>
            <w:tcW w:w="817" w:type="dxa"/>
            <w:vAlign w:val="bottom"/>
          </w:tcPr>
          <w:p w:rsidR="004E2D7E" w:rsidRPr="00C93E47" w:rsidRDefault="004E2D7E" w:rsidP="004E2D7E">
            <w:pPr>
              <w:pStyle w:val="acctfourfigures"/>
              <w:tabs>
                <w:tab w:val="clear" w:pos="765"/>
              </w:tabs>
              <w:spacing w:line="240" w:lineRule="atLeast"/>
              <w:ind w:left="-259" w:right="-259"/>
              <w:jc w:val="center"/>
              <w:rPr>
                <w:rFonts w:ascii="Angsana New" w:hAnsi="Angsana New" w:cs="Angsana New"/>
                <w:bCs/>
                <w:i/>
                <w:iCs/>
                <w:sz w:val="30"/>
                <w:szCs w:val="30"/>
              </w:rPr>
            </w:pPr>
          </w:p>
        </w:tc>
        <w:tc>
          <w:tcPr>
            <w:tcW w:w="178" w:type="dxa"/>
            <w:vAlign w:val="bottom"/>
          </w:tcPr>
          <w:p w:rsidR="004E2D7E" w:rsidRPr="00C93E47" w:rsidRDefault="004E2D7E" w:rsidP="004E2D7E">
            <w:pPr>
              <w:pStyle w:val="acctfourfigures"/>
              <w:tabs>
                <w:tab w:val="clear" w:pos="765"/>
              </w:tabs>
              <w:spacing w:line="240" w:lineRule="atLeast"/>
              <w:ind w:left="-259" w:right="-259"/>
              <w:jc w:val="center"/>
              <w:rPr>
                <w:rFonts w:ascii="Angsana New" w:hAnsi="Angsana New" w:cs="Angsana New"/>
                <w:bCs/>
                <w:i/>
                <w:iCs/>
                <w:sz w:val="30"/>
                <w:szCs w:val="30"/>
              </w:rPr>
            </w:pPr>
          </w:p>
        </w:tc>
        <w:tc>
          <w:tcPr>
            <w:tcW w:w="1557" w:type="dxa"/>
          </w:tcPr>
          <w:p w:rsidR="004E2D7E" w:rsidRPr="002C7AC4" w:rsidRDefault="002C7AC4" w:rsidP="00C27D83">
            <w:pPr>
              <w:pStyle w:val="acctfourfigures"/>
              <w:tabs>
                <w:tab w:val="clear" w:pos="765"/>
              </w:tabs>
              <w:spacing w:line="240" w:lineRule="auto"/>
              <w:ind w:left="-79" w:right="205"/>
              <w:jc w:val="right"/>
              <w:rPr>
                <w:rFonts w:asciiTheme="majorBidi" w:hAnsiTheme="majorBidi" w:cstheme="majorBidi"/>
                <w:sz w:val="30"/>
                <w:szCs w:val="30"/>
                <w:cs/>
                <w:lang w:val="en-US" w:bidi="th-TH"/>
              </w:rPr>
            </w:pPr>
            <w:r w:rsidRPr="002C7AC4">
              <w:rPr>
                <w:rFonts w:asciiTheme="majorBidi" w:hAnsiTheme="majorBidi" w:cstheme="majorBidi"/>
                <w:sz w:val="30"/>
                <w:szCs w:val="30"/>
                <w:lang w:val="en-US" w:bidi="th-TH"/>
              </w:rPr>
              <w:t>90,000</w:t>
            </w:r>
          </w:p>
        </w:tc>
        <w:tc>
          <w:tcPr>
            <w:tcW w:w="181" w:type="dxa"/>
          </w:tcPr>
          <w:p w:rsidR="004E2D7E" w:rsidRPr="00ED2793" w:rsidRDefault="004E2D7E" w:rsidP="004E2D7E">
            <w:pPr>
              <w:pStyle w:val="acctfourfigures"/>
              <w:tabs>
                <w:tab w:val="clear" w:pos="765"/>
                <w:tab w:val="decimal" w:pos="959"/>
              </w:tabs>
              <w:spacing w:line="240" w:lineRule="auto"/>
              <w:ind w:left="-79" w:right="-126"/>
              <w:rPr>
                <w:rFonts w:asciiTheme="majorBidi" w:hAnsiTheme="majorBidi" w:cstheme="majorBidi"/>
                <w:sz w:val="30"/>
                <w:szCs w:val="30"/>
              </w:rPr>
            </w:pPr>
          </w:p>
        </w:tc>
        <w:tc>
          <w:tcPr>
            <w:tcW w:w="1525" w:type="dxa"/>
          </w:tcPr>
          <w:p w:rsidR="004E2D7E" w:rsidRPr="00ED2793" w:rsidRDefault="004E2D7E" w:rsidP="004E2D7E">
            <w:pPr>
              <w:pStyle w:val="acctfourfigures"/>
              <w:tabs>
                <w:tab w:val="clear" w:pos="765"/>
                <w:tab w:val="decimal" w:pos="1026"/>
              </w:tabs>
              <w:spacing w:line="240" w:lineRule="auto"/>
              <w:ind w:left="-79" w:right="-126"/>
              <w:rPr>
                <w:rFonts w:asciiTheme="majorBidi" w:hAnsiTheme="majorBidi" w:cstheme="majorBidi"/>
                <w:sz w:val="30"/>
                <w:szCs w:val="30"/>
                <w:cs/>
                <w:lang w:val="en-US" w:bidi="th-TH"/>
              </w:rPr>
            </w:pPr>
            <w:r>
              <w:rPr>
                <w:rFonts w:asciiTheme="majorBidi" w:hAnsiTheme="majorBidi" w:cstheme="majorBidi"/>
                <w:sz w:val="30"/>
                <w:szCs w:val="30"/>
                <w:lang w:val="en-US" w:bidi="th-TH"/>
              </w:rPr>
              <w:t>150,000</w:t>
            </w:r>
          </w:p>
        </w:tc>
      </w:tr>
      <w:tr w:rsidR="004E2D7E" w:rsidRPr="00C93E47" w:rsidTr="00252231">
        <w:trPr>
          <w:cantSplit/>
        </w:trPr>
        <w:tc>
          <w:tcPr>
            <w:tcW w:w="5245" w:type="dxa"/>
          </w:tcPr>
          <w:p w:rsidR="004E2D7E" w:rsidRPr="00C93E47" w:rsidRDefault="004E2D7E" w:rsidP="004E2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Angsana New" w:hAnsi="Angsana New"/>
                <w:sz w:val="30"/>
                <w:szCs w:val="30"/>
              </w:rPr>
            </w:pPr>
            <w:r w:rsidRPr="00C93E47">
              <w:rPr>
                <w:rFonts w:ascii="Angsana New" w:hAnsi="Angsana New"/>
                <w:sz w:val="30"/>
                <w:szCs w:val="30"/>
              </w:rPr>
              <w:t>Liabilities under trust receipts</w:t>
            </w:r>
          </w:p>
        </w:tc>
        <w:tc>
          <w:tcPr>
            <w:tcW w:w="817" w:type="dxa"/>
            <w:vAlign w:val="bottom"/>
          </w:tcPr>
          <w:p w:rsidR="004E2D7E" w:rsidRPr="00C93E47" w:rsidRDefault="004E2D7E" w:rsidP="004E2D7E">
            <w:pPr>
              <w:pStyle w:val="acctfourfigures"/>
              <w:tabs>
                <w:tab w:val="clear" w:pos="765"/>
              </w:tabs>
              <w:spacing w:line="240" w:lineRule="atLeast"/>
              <w:ind w:left="-259" w:right="-259"/>
              <w:jc w:val="center"/>
              <w:rPr>
                <w:rFonts w:ascii="Angsana New" w:hAnsi="Angsana New" w:cs="Angsana New"/>
                <w:bCs/>
                <w:i/>
                <w:iCs/>
                <w:sz w:val="30"/>
                <w:szCs w:val="30"/>
              </w:rPr>
            </w:pPr>
          </w:p>
        </w:tc>
        <w:tc>
          <w:tcPr>
            <w:tcW w:w="178" w:type="dxa"/>
            <w:vAlign w:val="bottom"/>
          </w:tcPr>
          <w:p w:rsidR="004E2D7E" w:rsidRPr="00C93E47" w:rsidRDefault="004E2D7E" w:rsidP="004E2D7E">
            <w:pPr>
              <w:pStyle w:val="acctfourfigures"/>
              <w:tabs>
                <w:tab w:val="clear" w:pos="765"/>
              </w:tabs>
              <w:spacing w:line="240" w:lineRule="atLeast"/>
              <w:ind w:left="-259" w:right="-259"/>
              <w:jc w:val="center"/>
              <w:rPr>
                <w:rFonts w:ascii="Angsana New" w:hAnsi="Angsana New" w:cs="Angsana New"/>
                <w:bCs/>
                <w:i/>
                <w:iCs/>
                <w:sz w:val="30"/>
                <w:szCs w:val="30"/>
              </w:rPr>
            </w:pPr>
          </w:p>
        </w:tc>
        <w:tc>
          <w:tcPr>
            <w:tcW w:w="1557" w:type="dxa"/>
            <w:tcBorders>
              <w:bottom w:val="single" w:sz="4" w:space="0" w:color="auto"/>
            </w:tcBorders>
          </w:tcPr>
          <w:p w:rsidR="004E2D7E" w:rsidRPr="002C7AC4" w:rsidRDefault="002C7AC4" w:rsidP="00C27D83">
            <w:pPr>
              <w:pStyle w:val="acctfourfigures"/>
              <w:tabs>
                <w:tab w:val="clear" w:pos="765"/>
              </w:tabs>
              <w:spacing w:line="240" w:lineRule="auto"/>
              <w:ind w:left="-79" w:right="205"/>
              <w:jc w:val="right"/>
              <w:rPr>
                <w:rFonts w:asciiTheme="majorBidi" w:hAnsiTheme="majorBidi" w:cstheme="majorBidi"/>
                <w:sz w:val="30"/>
                <w:szCs w:val="30"/>
                <w:cs/>
                <w:lang w:val="en-US" w:bidi="th-TH"/>
              </w:rPr>
            </w:pPr>
            <w:r w:rsidRPr="002C7AC4">
              <w:rPr>
                <w:rFonts w:asciiTheme="majorBidi" w:hAnsiTheme="majorBidi" w:cstheme="majorBidi"/>
                <w:sz w:val="30"/>
                <w:szCs w:val="30"/>
                <w:lang w:val="en-US" w:bidi="th-TH"/>
              </w:rPr>
              <w:t>1,338</w:t>
            </w:r>
          </w:p>
        </w:tc>
        <w:tc>
          <w:tcPr>
            <w:tcW w:w="181" w:type="dxa"/>
          </w:tcPr>
          <w:p w:rsidR="004E2D7E" w:rsidRPr="00ED2793" w:rsidRDefault="004E2D7E" w:rsidP="004E2D7E">
            <w:pPr>
              <w:pStyle w:val="acctfourfigures"/>
              <w:tabs>
                <w:tab w:val="clear" w:pos="765"/>
                <w:tab w:val="decimal" w:pos="959"/>
              </w:tabs>
              <w:spacing w:line="240" w:lineRule="auto"/>
              <w:ind w:left="-79" w:right="-126"/>
              <w:rPr>
                <w:rFonts w:asciiTheme="majorBidi" w:hAnsiTheme="majorBidi" w:cstheme="majorBidi"/>
                <w:sz w:val="30"/>
                <w:szCs w:val="30"/>
              </w:rPr>
            </w:pPr>
          </w:p>
        </w:tc>
        <w:tc>
          <w:tcPr>
            <w:tcW w:w="1525" w:type="dxa"/>
            <w:tcBorders>
              <w:bottom w:val="single" w:sz="4" w:space="0" w:color="auto"/>
            </w:tcBorders>
          </w:tcPr>
          <w:p w:rsidR="004E2D7E" w:rsidRPr="00ED2793" w:rsidRDefault="004E2D7E" w:rsidP="004E2D7E">
            <w:pPr>
              <w:pStyle w:val="acctfourfigures"/>
              <w:tabs>
                <w:tab w:val="clear" w:pos="765"/>
                <w:tab w:val="decimal" w:pos="1026"/>
              </w:tabs>
              <w:spacing w:line="240" w:lineRule="auto"/>
              <w:ind w:left="-79" w:right="-126"/>
              <w:rPr>
                <w:rFonts w:asciiTheme="majorBidi" w:hAnsiTheme="majorBidi" w:cstheme="majorBidi"/>
                <w:sz w:val="30"/>
                <w:szCs w:val="30"/>
                <w:cs/>
                <w:lang w:val="en-US" w:bidi="th-TH"/>
              </w:rPr>
            </w:pPr>
            <w:r>
              <w:rPr>
                <w:rFonts w:asciiTheme="majorBidi" w:hAnsiTheme="majorBidi" w:cstheme="majorBidi"/>
                <w:sz w:val="30"/>
                <w:szCs w:val="30"/>
                <w:lang w:val="en-US" w:bidi="th-TH"/>
              </w:rPr>
              <w:t>1,895</w:t>
            </w:r>
          </w:p>
        </w:tc>
      </w:tr>
      <w:tr w:rsidR="004E2D7E" w:rsidRPr="00C93E47" w:rsidTr="00252231">
        <w:trPr>
          <w:cantSplit/>
        </w:trPr>
        <w:tc>
          <w:tcPr>
            <w:tcW w:w="5245" w:type="dxa"/>
          </w:tcPr>
          <w:p w:rsidR="004E2D7E" w:rsidRPr="00C93E47" w:rsidRDefault="004E2D7E" w:rsidP="004E2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jc w:val="both"/>
              <w:rPr>
                <w:rFonts w:ascii="Angsana New" w:hAnsi="Angsana New"/>
                <w:b/>
                <w:bCs/>
                <w:sz w:val="30"/>
                <w:szCs w:val="30"/>
              </w:rPr>
            </w:pPr>
            <w:r w:rsidRPr="00C93E47">
              <w:rPr>
                <w:rFonts w:ascii="Angsana New" w:hAnsi="Angsana New"/>
                <w:b/>
                <w:bCs/>
                <w:sz w:val="30"/>
                <w:szCs w:val="30"/>
              </w:rPr>
              <w:t>Bank overdrafts and short</w:t>
            </w:r>
            <w:r w:rsidRPr="00C93E47">
              <w:rPr>
                <w:rFonts w:ascii="Angsana New" w:hAnsi="Angsana New"/>
                <w:b/>
                <w:bCs/>
                <w:sz w:val="30"/>
                <w:szCs w:val="30"/>
                <w:cs/>
              </w:rPr>
              <w:t>-</w:t>
            </w:r>
            <w:r w:rsidRPr="00C93E47">
              <w:rPr>
                <w:rFonts w:ascii="Angsana New" w:hAnsi="Angsana New"/>
                <w:b/>
                <w:bCs/>
                <w:sz w:val="30"/>
                <w:szCs w:val="30"/>
              </w:rPr>
              <w:t>term loans</w:t>
            </w:r>
          </w:p>
        </w:tc>
        <w:tc>
          <w:tcPr>
            <w:tcW w:w="817" w:type="dxa"/>
            <w:vAlign w:val="bottom"/>
          </w:tcPr>
          <w:p w:rsidR="004E2D7E" w:rsidRPr="00C93E47" w:rsidRDefault="004E2D7E" w:rsidP="004E2D7E">
            <w:pPr>
              <w:pStyle w:val="acctfourfigures"/>
              <w:tabs>
                <w:tab w:val="clear" w:pos="765"/>
              </w:tabs>
              <w:spacing w:line="240" w:lineRule="atLeast"/>
              <w:ind w:left="-259" w:right="-259"/>
              <w:jc w:val="center"/>
              <w:rPr>
                <w:rFonts w:ascii="Angsana New" w:hAnsi="Angsana New" w:cs="Angsana New"/>
                <w:bCs/>
                <w:i/>
                <w:iCs/>
                <w:sz w:val="30"/>
                <w:szCs w:val="30"/>
              </w:rPr>
            </w:pPr>
          </w:p>
        </w:tc>
        <w:tc>
          <w:tcPr>
            <w:tcW w:w="178" w:type="dxa"/>
            <w:vAlign w:val="bottom"/>
          </w:tcPr>
          <w:p w:rsidR="004E2D7E" w:rsidRPr="00C93E47" w:rsidRDefault="004E2D7E" w:rsidP="004E2D7E">
            <w:pPr>
              <w:pStyle w:val="acctfourfigures"/>
              <w:tabs>
                <w:tab w:val="clear" w:pos="765"/>
              </w:tabs>
              <w:spacing w:line="240" w:lineRule="atLeast"/>
              <w:ind w:left="-259" w:right="-259"/>
              <w:jc w:val="center"/>
              <w:rPr>
                <w:rFonts w:ascii="Angsana New" w:hAnsi="Angsana New" w:cs="Angsana New"/>
                <w:bCs/>
                <w:i/>
                <w:iCs/>
                <w:sz w:val="30"/>
                <w:szCs w:val="30"/>
              </w:rPr>
            </w:pPr>
          </w:p>
        </w:tc>
        <w:tc>
          <w:tcPr>
            <w:tcW w:w="1557" w:type="dxa"/>
          </w:tcPr>
          <w:p w:rsidR="004E2D7E" w:rsidRPr="00C93E47" w:rsidRDefault="004E2D7E" w:rsidP="00C27D83">
            <w:pPr>
              <w:pStyle w:val="3"/>
              <w:tabs>
                <w:tab w:val="clear" w:pos="360"/>
                <w:tab w:val="clear" w:pos="720"/>
              </w:tabs>
              <w:spacing w:line="240" w:lineRule="atLeast"/>
              <w:ind w:left="-108" w:right="205"/>
              <w:jc w:val="right"/>
              <w:rPr>
                <w:rFonts w:ascii="Angsana New" w:hAnsi="Angsana New"/>
                <w:sz w:val="30"/>
                <w:szCs w:val="30"/>
                <w:lang w:val="en-US"/>
              </w:rPr>
            </w:pPr>
          </w:p>
        </w:tc>
        <w:tc>
          <w:tcPr>
            <w:tcW w:w="181" w:type="dxa"/>
          </w:tcPr>
          <w:p w:rsidR="004E2D7E" w:rsidRPr="00C93E47" w:rsidRDefault="004E2D7E" w:rsidP="004E2D7E">
            <w:pPr>
              <w:pStyle w:val="acctfourfigures"/>
              <w:tabs>
                <w:tab w:val="clear" w:pos="765"/>
                <w:tab w:val="decimal" w:pos="983"/>
              </w:tabs>
              <w:spacing w:line="240" w:lineRule="atLeast"/>
              <w:ind w:right="11"/>
              <w:rPr>
                <w:rFonts w:ascii="Angsana New" w:hAnsi="Angsana New" w:cs="Angsana New"/>
                <w:sz w:val="30"/>
                <w:szCs w:val="30"/>
              </w:rPr>
            </w:pPr>
          </w:p>
        </w:tc>
        <w:tc>
          <w:tcPr>
            <w:tcW w:w="1525" w:type="dxa"/>
          </w:tcPr>
          <w:p w:rsidR="004E2D7E" w:rsidRPr="00C93E47" w:rsidRDefault="004E2D7E" w:rsidP="004E2D7E">
            <w:pPr>
              <w:pStyle w:val="3"/>
              <w:tabs>
                <w:tab w:val="clear" w:pos="360"/>
                <w:tab w:val="clear" w:pos="720"/>
                <w:tab w:val="decimal" w:pos="948"/>
              </w:tabs>
              <w:spacing w:line="240" w:lineRule="atLeast"/>
              <w:ind w:left="-108" w:right="-108"/>
              <w:rPr>
                <w:rFonts w:ascii="Angsana New" w:hAnsi="Angsana New"/>
                <w:sz w:val="30"/>
                <w:szCs w:val="30"/>
                <w:lang w:val="en-US"/>
              </w:rPr>
            </w:pPr>
          </w:p>
        </w:tc>
      </w:tr>
      <w:tr w:rsidR="004E2D7E" w:rsidRPr="00C93E47" w:rsidTr="00252231">
        <w:trPr>
          <w:cantSplit/>
        </w:trPr>
        <w:tc>
          <w:tcPr>
            <w:tcW w:w="5245" w:type="dxa"/>
          </w:tcPr>
          <w:p w:rsidR="004E2D7E" w:rsidRPr="00C93E47" w:rsidRDefault="004E2D7E" w:rsidP="004E2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Angsana New" w:hAnsi="Angsana New"/>
                <w:b/>
                <w:bCs/>
                <w:sz w:val="30"/>
                <w:szCs w:val="30"/>
              </w:rPr>
            </w:pPr>
            <w:r w:rsidRPr="00C93E47">
              <w:rPr>
                <w:rFonts w:ascii="Angsana New" w:hAnsi="Angsana New"/>
                <w:b/>
                <w:bCs/>
                <w:sz w:val="30"/>
                <w:szCs w:val="30"/>
              </w:rPr>
              <w:t xml:space="preserve">   from financial institutions</w:t>
            </w:r>
          </w:p>
        </w:tc>
        <w:tc>
          <w:tcPr>
            <w:tcW w:w="817" w:type="dxa"/>
            <w:vAlign w:val="bottom"/>
          </w:tcPr>
          <w:p w:rsidR="004E2D7E" w:rsidRPr="00C93E47" w:rsidRDefault="004E2D7E" w:rsidP="004E2D7E">
            <w:pPr>
              <w:pStyle w:val="acctfourfigures"/>
              <w:tabs>
                <w:tab w:val="clear" w:pos="765"/>
              </w:tabs>
              <w:spacing w:line="240" w:lineRule="atLeast"/>
              <w:ind w:left="-259" w:right="-259"/>
              <w:jc w:val="center"/>
              <w:rPr>
                <w:rFonts w:ascii="Angsana New" w:hAnsi="Angsana New" w:cs="Angsana New"/>
                <w:bCs/>
                <w:i/>
                <w:iCs/>
                <w:sz w:val="30"/>
                <w:szCs w:val="30"/>
              </w:rPr>
            </w:pPr>
          </w:p>
        </w:tc>
        <w:tc>
          <w:tcPr>
            <w:tcW w:w="178" w:type="dxa"/>
          </w:tcPr>
          <w:p w:rsidR="004E2D7E" w:rsidRPr="00C93E47" w:rsidRDefault="004E2D7E" w:rsidP="004E2D7E">
            <w:pPr>
              <w:pStyle w:val="acctfourfigures"/>
              <w:tabs>
                <w:tab w:val="clear" w:pos="765"/>
                <w:tab w:val="decimal" w:pos="983"/>
              </w:tabs>
              <w:spacing w:line="240" w:lineRule="atLeast"/>
              <w:ind w:right="11"/>
              <w:rPr>
                <w:rFonts w:ascii="Angsana New" w:hAnsi="Angsana New" w:cs="Angsana New"/>
                <w:b/>
                <w:bCs/>
                <w:sz w:val="30"/>
                <w:szCs w:val="30"/>
              </w:rPr>
            </w:pPr>
          </w:p>
        </w:tc>
        <w:tc>
          <w:tcPr>
            <w:tcW w:w="1557" w:type="dxa"/>
            <w:vAlign w:val="bottom"/>
          </w:tcPr>
          <w:p w:rsidR="004E2D7E" w:rsidRPr="002C7AC4" w:rsidRDefault="002C7AC4" w:rsidP="00C27D83">
            <w:pPr>
              <w:pStyle w:val="acctfourfigures"/>
              <w:tabs>
                <w:tab w:val="clear" w:pos="765"/>
              </w:tabs>
              <w:spacing w:line="240" w:lineRule="auto"/>
              <w:ind w:left="-79" w:right="205"/>
              <w:jc w:val="right"/>
              <w:rPr>
                <w:rFonts w:asciiTheme="majorBidi" w:hAnsiTheme="majorBidi" w:cstheme="majorBidi"/>
                <w:b/>
                <w:bCs/>
                <w:sz w:val="30"/>
                <w:szCs w:val="30"/>
                <w:lang w:val="en-US" w:bidi="th-TH"/>
              </w:rPr>
            </w:pPr>
            <w:r w:rsidRPr="002C7AC4">
              <w:rPr>
                <w:rFonts w:asciiTheme="majorBidi" w:hAnsiTheme="majorBidi" w:cstheme="majorBidi"/>
                <w:b/>
                <w:bCs/>
                <w:sz w:val="30"/>
                <w:szCs w:val="30"/>
                <w:lang w:val="en-US" w:bidi="th-TH"/>
              </w:rPr>
              <w:t>124,925</w:t>
            </w:r>
          </w:p>
        </w:tc>
        <w:tc>
          <w:tcPr>
            <w:tcW w:w="181" w:type="dxa"/>
            <w:vAlign w:val="bottom"/>
          </w:tcPr>
          <w:p w:rsidR="004E2D7E" w:rsidRPr="002C7AC4" w:rsidRDefault="004E2D7E" w:rsidP="004E2D7E">
            <w:pPr>
              <w:pStyle w:val="acctfourfigures"/>
              <w:tabs>
                <w:tab w:val="clear" w:pos="765"/>
                <w:tab w:val="decimal" w:pos="959"/>
              </w:tabs>
              <w:spacing w:line="240" w:lineRule="auto"/>
              <w:ind w:left="-79" w:right="-126"/>
              <w:rPr>
                <w:rFonts w:asciiTheme="majorBidi" w:hAnsiTheme="majorBidi" w:cstheme="majorBidi"/>
                <w:b/>
                <w:bCs/>
                <w:sz w:val="30"/>
                <w:szCs w:val="30"/>
              </w:rPr>
            </w:pPr>
          </w:p>
        </w:tc>
        <w:tc>
          <w:tcPr>
            <w:tcW w:w="1525" w:type="dxa"/>
            <w:vAlign w:val="bottom"/>
          </w:tcPr>
          <w:p w:rsidR="004E2D7E" w:rsidRPr="008A24C8" w:rsidRDefault="004E2D7E" w:rsidP="004E2D7E">
            <w:pPr>
              <w:pStyle w:val="acctfourfigures"/>
              <w:tabs>
                <w:tab w:val="clear" w:pos="765"/>
                <w:tab w:val="decimal" w:pos="1026"/>
              </w:tabs>
              <w:spacing w:line="240" w:lineRule="auto"/>
              <w:ind w:left="-79" w:right="-126"/>
              <w:rPr>
                <w:rFonts w:asciiTheme="majorBidi" w:hAnsiTheme="majorBidi" w:cstheme="majorBidi"/>
                <w:b/>
                <w:bCs/>
                <w:sz w:val="30"/>
                <w:szCs w:val="30"/>
                <w:lang w:val="en-US" w:bidi="th-TH"/>
              </w:rPr>
            </w:pPr>
            <w:r>
              <w:rPr>
                <w:rFonts w:asciiTheme="majorBidi" w:hAnsiTheme="majorBidi" w:cstheme="majorBidi" w:hint="cs"/>
                <w:b/>
                <w:bCs/>
                <w:sz w:val="30"/>
                <w:szCs w:val="30"/>
                <w:cs/>
                <w:lang w:bidi="th-TH"/>
              </w:rPr>
              <w:t>172</w:t>
            </w:r>
            <w:r>
              <w:rPr>
                <w:rFonts w:asciiTheme="majorBidi" w:hAnsiTheme="majorBidi" w:cstheme="majorBidi"/>
                <w:b/>
                <w:bCs/>
                <w:sz w:val="30"/>
                <w:szCs w:val="30"/>
                <w:lang w:val="en-US" w:bidi="th-TH"/>
              </w:rPr>
              <w:t>,142</w:t>
            </w:r>
          </w:p>
        </w:tc>
      </w:tr>
      <w:tr w:rsidR="004E2D7E" w:rsidRPr="00C93E47" w:rsidTr="00252231">
        <w:trPr>
          <w:cantSplit/>
        </w:trPr>
        <w:tc>
          <w:tcPr>
            <w:tcW w:w="5245" w:type="dxa"/>
          </w:tcPr>
          <w:p w:rsidR="004E2D7E" w:rsidRPr="00C93E47" w:rsidRDefault="004E2D7E" w:rsidP="004E2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Angsana New" w:hAnsi="Angsana New"/>
                <w:b/>
                <w:bCs/>
                <w:sz w:val="30"/>
                <w:szCs w:val="30"/>
              </w:rPr>
            </w:pPr>
            <w:r w:rsidRPr="00C93E47">
              <w:rPr>
                <w:rFonts w:ascii="Angsana New" w:hAnsi="Angsana New"/>
                <w:sz w:val="30"/>
                <w:szCs w:val="30"/>
              </w:rPr>
              <w:t>Short</w:t>
            </w:r>
            <w:r w:rsidRPr="00C93E47">
              <w:rPr>
                <w:rFonts w:ascii="Angsana New" w:hAnsi="Angsana New"/>
                <w:sz w:val="30"/>
                <w:szCs w:val="30"/>
                <w:cs/>
              </w:rPr>
              <w:t>-</w:t>
            </w:r>
            <w:r w:rsidRPr="00C93E47">
              <w:rPr>
                <w:rFonts w:ascii="Angsana New" w:hAnsi="Angsana New"/>
                <w:sz w:val="30"/>
                <w:szCs w:val="30"/>
              </w:rPr>
              <w:t>term loans from related parties</w:t>
            </w:r>
          </w:p>
        </w:tc>
        <w:tc>
          <w:tcPr>
            <w:tcW w:w="817" w:type="dxa"/>
            <w:vAlign w:val="bottom"/>
          </w:tcPr>
          <w:p w:rsidR="004E2D7E" w:rsidRPr="00C93E47" w:rsidRDefault="004E2D7E" w:rsidP="004E2D7E">
            <w:pPr>
              <w:pStyle w:val="acctfourfigures"/>
              <w:tabs>
                <w:tab w:val="clear" w:pos="765"/>
              </w:tabs>
              <w:spacing w:line="240" w:lineRule="atLeast"/>
              <w:ind w:left="-259" w:right="-259"/>
              <w:jc w:val="center"/>
              <w:rPr>
                <w:rFonts w:ascii="Angsana New" w:hAnsi="Angsana New" w:cs="Angsana New"/>
                <w:bCs/>
                <w:i/>
                <w:iCs/>
                <w:sz w:val="30"/>
                <w:szCs w:val="30"/>
              </w:rPr>
            </w:pPr>
          </w:p>
        </w:tc>
        <w:tc>
          <w:tcPr>
            <w:tcW w:w="178" w:type="dxa"/>
          </w:tcPr>
          <w:p w:rsidR="004E2D7E" w:rsidRPr="00C93E47" w:rsidRDefault="004E2D7E" w:rsidP="004E2D7E">
            <w:pPr>
              <w:pStyle w:val="acctfourfigures"/>
              <w:tabs>
                <w:tab w:val="clear" w:pos="765"/>
                <w:tab w:val="decimal" w:pos="983"/>
              </w:tabs>
              <w:spacing w:line="240" w:lineRule="atLeast"/>
              <w:ind w:right="11"/>
              <w:rPr>
                <w:rFonts w:ascii="Angsana New" w:hAnsi="Angsana New" w:cs="Angsana New"/>
                <w:b/>
                <w:bCs/>
                <w:sz w:val="30"/>
                <w:szCs w:val="30"/>
              </w:rPr>
            </w:pPr>
          </w:p>
        </w:tc>
        <w:tc>
          <w:tcPr>
            <w:tcW w:w="1557" w:type="dxa"/>
          </w:tcPr>
          <w:p w:rsidR="004E2D7E" w:rsidRPr="00C93E47" w:rsidRDefault="004E2D7E" w:rsidP="00C27D83">
            <w:pPr>
              <w:pStyle w:val="3"/>
              <w:tabs>
                <w:tab w:val="clear" w:pos="360"/>
                <w:tab w:val="clear" w:pos="720"/>
              </w:tabs>
              <w:spacing w:line="240" w:lineRule="atLeast"/>
              <w:ind w:left="-108" w:right="205"/>
              <w:jc w:val="right"/>
              <w:rPr>
                <w:rFonts w:ascii="Angsana New" w:hAnsi="Angsana New"/>
                <w:sz w:val="30"/>
                <w:szCs w:val="30"/>
                <w:lang w:val="en-US"/>
              </w:rPr>
            </w:pPr>
          </w:p>
        </w:tc>
        <w:tc>
          <w:tcPr>
            <w:tcW w:w="181" w:type="dxa"/>
          </w:tcPr>
          <w:p w:rsidR="004E2D7E" w:rsidRPr="00C93E47" w:rsidRDefault="004E2D7E" w:rsidP="004E2D7E">
            <w:pPr>
              <w:pStyle w:val="acctfourfigures"/>
              <w:tabs>
                <w:tab w:val="clear" w:pos="765"/>
                <w:tab w:val="decimal" w:pos="983"/>
              </w:tabs>
              <w:spacing w:line="240" w:lineRule="atLeast"/>
              <w:ind w:right="11"/>
              <w:rPr>
                <w:rFonts w:ascii="Angsana New" w:hAnsi="Angsana New" w:cs="Angsana New"/>
                <w:b/>
                <w:bCs/>
                <w:sz w:val="30"/>
                <w:szCs w:val="30"/>
              </w:rPr>
            </w:pPr>
          </w:p>
        </w:tc>
        <w:tc>
          <w:tcPr>
            <w:tcW w:w="1525" w:type="dxa"/>
          </w:tcPr>
          <w:p w:rsidR="004E2D7E" w:rsidRPr="00C93E47" w:rsidRDefault="004E2D7E" w:rsidP="004E2D7E">
            <w:pPr>
              <w:pStyle w:val="3"/>
              <w:tabs>
                <w:tab w:val="clear" w:pos="360"/>
                <w:tab w:val="clear" w:pos="720"/>
                <w:tab w:val="decimal" w:pos="948"/>
              </w:tabs>
              <w:spacing w:line="240" w:lineRule="atLeast"/>
              <w:ind w:left="-108" w:right="-108"/>
              <w:rPr>
                <w:rFonts w:ascii="Angsana New" w:hAnsi="Angsana New"/>
                <w:sz w:val="30"/>
                <w:szCs w:val="30"/>
                <w:lang w:val="en-US"/>
              </w:rPr>
            </w:pPr>
          </w:p>
        </w:tc>
      </w:tr>
      <w:tr w:rsidR="004E2D7E" w:rsidRPr="00C93E47" w:rsidTr="00252231">
        <w:trPr>
          <w:cantSplit/>
        </w:trPr>
        <w:tc>
          <w:tcPr>
            <w:tcW w:w="5245" w:type="dxa"/>
          </w:tcPr>
          <w:p w:rsidR="004E2D7E" w:rsidRPr="00C93E47" w:rsidRDefault="004E2D7E" w:rsidP="004E2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jc w:val="both"/>
              <w:rPr>
                <w:rFonts w:ascii="Angsana New" w:hAnsi="Angsana New"/>
                <w:sz w:val="30"/>
                <w:szCs w:val="30"/>
              </w:rPr>
            </w:pPr>
            <w:r w:rsidRPr="00C93E47">
              <w:rPr>
                <w:rFonts w:ascii="Angsana New" w:hAnsi="Angsana New"/>
                <w:sz w:val="30"/>
                <w:szCs w:val="30"/>
              </w:rPr>
              <w:t xml:space="preserve">   Unsecured</w:t>
            </w:r>
          </w:p>
        </w:tc>
        <w:tc>
          <w:tcPr>
            <w:tcW w:w="817" w:type="dxa"/>
            <w:vAlign w:val="bottom"/>
          </w:tcPr>
          <w:p w:rsidR="004E2D7E" w:rsidRPr="00CE2519" w:rsidRDefault="004E2D7E" w:rsidP="004E2D7E">
            <w:pPr>
              <w:pStyle w:val="acctfourfigures"/>
              <w:tabs>
                <w:tab w:val="clear" w:pos="765"/>
              </w:tabs>
              <w:spacing w:line="240" w:lineRule="atLeast"/>
              <w:ind w:left="-259" w:right="-259"/>
              <w:jc w:val="center"/>
              <w:rPr>
                <w:rFonts w:ascii="Angsana New" w:hAnsi="Angsana New" w:cs="Angsana New"/>
                <w:bCs/>
                <w:sz w:val="30"/>
                <w:szCs w:val="30"/>
              </w:rPr>
            </w:pPr>
            <w:r w:rsidRPr="00CE2519">
              <w:rPr>
                <w:rFonts w:ascii="Angsana New" w:hAnsi="Angsana New" w:cs="Angsana New"/>
                <w:bCs/>
                <w:sz w:val="30"/>
                <w:szCs w:val="30"/>
              </w:rPr>
              <w:t>4</w:t>
            </w:r>
          </w:p>
        </w:tc>
        <w:tc>
          <w:tcPr>
            <w:tcW w:w="178" w:type="dxa"/>
          </w:tcPr>
          <w:p w:rsidR="004E2D7E" w:rsidRPr="00C93E47" w:rsidRDefault="004E2D7E" w:rsidP="004E2D7E">
            <w:pPr>
              <w:pStyle w:val="acctfourfigures"/>
              <w:tabs>
                <w:tab w:val="clear" w:pos="765"/>
                <w:tab w:val="decimal" w:pos="983"/>
              </w:tabs>
              <w:spacing w:line="240" w:lineRule="atLeast"/>
              <w:ind w:right="11"/>
              <w:rPr>
                <w:rFonts w:ascii="Angsana New" w:hAnsi="Angsana New" w:cs="Angsana New"/>
                <w:b/>
                <w:bCs/>
                <w:sz w:val="30"/>
                <w:szCs w:val="30"/>
              </w:rPr>
            </w:pPr>
          </w:p>
        </w:tc>
        <w:tc>
          <w:tcPr>
            <w:tcW w:w="1557" w:type="dxa"/>
          </w:tcPr>
          <w:p w:rsidR="004E2D7E" w:rsidRPr="00ED2793" w:rsidRDefault="002C7AC4" w:rsidP="00C27D83">
            <w:pPr>
              <w:pStyle w:val="acctfourfigures"/>
              <w:tabs>
                <w:tab w:val="clear" w:pos="765"/>
                <w:tab w:val="decimal" w:pos="1194"/>
              </w:tabs>
              <w:spacing w:line="240" w:lineRule="auto"/>
              <w:ind w:left="-79" w:right="205"/>
              <w:jc w:val="right"/>
              <w:rPr>
                <w:rFonts w:asciiTheme="majorBidi" w:hAnsiTheme="majorBidi" w:cstheme="majorBidi"/>
                <w:sz w:val="30"/>
                <w:szCs w:val="30"/>
                <w:lang w:val="en-US" w:bidi="th-TH"/>
              </w:rPr>
            </w:pPr>
            <w:r>
              <w:rPr>
                <w:rFonts w:asciiTheme="majorBidi" w:hAnsiTheme="majorBidi" w:cstheme="majorBidi"/>
                <w:sz w:val="30"/>
                <w:szCs w:val="30"/>
                <w:lang w:val="en-US" w:bidi="th-TH"/>
              </w:rPr>
              <w:t>39,000</w:t>
            </w:r>
          </w:p>
        </w:tc>
        <w:tc>
          <w:tcPr>
            <w:tcW w:w="181" w:type="dxa"/>
          </w:tcPr>
          <w:p w:rsidR="004E2D7E" w:rsidRPr="00ED2793" w:rsidRDefault="004E2D7E" w:rsidP="004E2D7E">
            <w:pPr>
              <w:pStyle w:val="acctfourfigures"/>
              <w:tabs>
                <w:tab w:val="clear" w:pos="765"/>
                <w:tab w:val="decimal" w:pos="959"/>
              </w:tabs>
              <w:spacing w:line="240" w:lineRule="auto"/>
              <w:ind w:left="-79" w:right="-126"/>
              <w:rPr>
                <w:rFonts w:asciiTheme="majorBidi" w:hAnsiTheme="majorBidi" w:cstheme="majorBidi"/>
                <w:sz w:val="30"/>
                <w:szCs w:val="30"/>
              </w:rPr>
            </w:pPr>
          </w:p>
        </w:tc>
        <w:tc>
          <w:tcPr>
            <w:tcW w:w="1525" w:type="dxa"/>
          </w:tcPr>
          <w:p w:rsidR="004E2D7E" w:rsidRPr="00ED2793" w:rsidRDefault="004E2D7E" w:rsidP="004E2D7E">
            <w:pPr>
              <w:pStyle w:val="acctfourfigures"/>
              <w:tabs>
                <w:tab w:val="clear" w:pos="765"/>
                <w:tab w:val="decimal" w:pos="959"/>
              </w:tabs>
              <w:spacing w:line="240" w:lineRule="auto"/>
              <w:ind w:left="-79" w:right="-126"/>
              <w:rPr>
                <w:rFonts w:asciiTheme="majorBidi" w:hAnsiTheme="majorBidi" w:cstheme="majorBidi"/>
                <w:sz w:val="30"/>
                <w:szCs w:val="30"/>
                <w:lang w:val="en-US" w:bidi="th-TH"/>
              </w:rPr>
            </w:pPr>
            <w:r>
              <w:rPr>
                <w:rFonts w:asciiTheme="majorBidi" w:hAnsiTheme="majorBidi" w:cs="Angsana New"/>
                <w:sz w:val="30"/>
                <w:szCs w:val="30"/>
                <w:cs/>
                <w:lang w:val="en-US" w:bidi="th-TH"/>
              </w:rPr>
              <w:t>-</w:t>
            </w:r>
          </w:p>
        </w:tc>
      </w:tr>
      <w:tr w:rsidR="004E2D7E" w:rsidRPr="00C93E47" w:rsidTr="00252231">
        <w:trPr>
          <w:cantSplit/>
        </w:trPr>
        <w:tc>
          <w:tcPr>
            <w:tcW w:w="5245" w:type="dxa"/>
          </w:tcPr>
          <w:p w:rsidR="004E2D7E" w:rsidRPr="00C93E47" w:rsidRDefault="004E2D7E" w:rsidP="004E2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Angsana New" w:hAnsi="Angsana New"/>
                <w:b/>
                <w:bCs/>
                <w:sz w:val="30"/>
                <w:szCs w:val="30"/>
              </w:rPr>
            </w:pPr>
            <w:r w:rsidRPr="00C93E47">
              <w:rPr>
                <w:rFonts w:ascii="Angsana New" w:hAnsi="Angsana New"/>
                <w:sz w:val="30"/>
                <w:szCs w:val="30"/>
              </w:rPr>
              <w:t>Current portion of finance lease liabilities</w:t>
            </w:r>
          </w:p>
        </w:tc>
        <w:tc>
          <w:tcPr>
            <w:tcW w:w="817" w:type="dxa"/>
            <w:vAlign w:val="bottom"/>
          </w:tcPr>
          <w:p w:rsidR="004E2D7E" w:rsidRPr="00C93E47" w:rsidRDefault="004E2D7E" w:rsidP="004E2D7E">
            <w:pPr>
              <w:pStyle w:val="acctfourfigures"/>
              <w:tabs>
                <w:tab w:val="clear" w:pos="765"/>
              </w:tabs>
              <w:spacing w:line="240" w:lineRule="atLeast"/>
              <w:ind w:left="-259" w:right="-259"/>
              <w:jc w:val="center"/>
              <w:rPr>
                <w:rFonts w:ascii="Angsana New" w:hAnsi="Angsana New" w:cs="Angsana New"/>
                <w:bCs/>
                <w:i/>
                <w:iCs/>
                <w:sz w:val="30"/>
                <w:szCs w:val="30"/>
              </w:rPr>
            </w:pPr>
          </w:p>
        </w:tc>
        <w:tc>
          <w:tcPr>
            <w:tcW w:w="178" w:type="dxa"/>
          </w:tcPr>
          <w:p w:rsidR="004E2D7E" w:rsidRPr="00C93E47" w:rsidRDefault="004E2D7E" w:rsidP="004E2D7E">
            <w:pPr>
              <w:pStyle w:val="acctfourfigures"/>
              <w:tabs>
                <w:tab w:val="clear" w:pos="765"/>
                <w:tab w:val="decimal" w:pos="983"/>
              </w:tabs>
              <w:spacing w:line="240" w:lineRule="atLeast"/>
              <w:ind w:right="11"/>
              <w:rPr>
                <w:rFonts w:ascii="Angsana New" w:hAnsi="Angsana New" w:cs="Angsana New"/>
                <w:b/>
                <w:bCs/>
                <w:sz w:val="30"/>
                <w:szCs w:val="30"/>
              </w:rPr>
            </w:pPr>
          </w:p>
        </w:tc>
        <w:tc>
          <w:tcPr>
            <w:tcW w:w="1557" w:type="dxa"/>
            <w:tcBorders>
              <w:bottom w:val="single" w:sz="4" w:space="0" w:color="auto"/>
            </w:tcBorders>
          </w:tcPr>
          <w:p w:rsidR="004E2D7E" w:rsidRPr="00ED2793" w:rsidRDefault="002C7AC4" w:rsidP="00C27D83">
            <w:pPr>
              <w:pStyle w:val="acctfourfigures"/>
              <w:tabs>
                <w:tab w:val="clear" w:pos="765"/>
                <w:tab w:val="decimal" w:pos="1194"/>
              </w:tabs>
              <w:spacing w:line="240" w:lineRule="auto"/>
              <w:ind w:left="-79" w:right="205"/>
              <w:jc w:val="right"/>
              <w:rPr>
                <w:rFonts w:asciiTheme="majorBidi" w:hAnsiTheme="majorBidi" w:cstheme="majorBidi"/>
                <w:sz w:val="30"/>
                <w:szCs w:val="30"/>
                <w:lang w:val="en-US" w:bidi="th-TH"/>
              </w:rPr>
            </w:pPr>
            <w:r>
              <w:rPr>
                <w:rFonts w:asciiTheme="majorBidi" w:hAnsiTheme="majorBidi" w:cstheme="majorBidi"/>
                <w:sz w:val="30"/>
                <w:szCs w:val="30"/>
                <w:lang w:val="en-US" w:bidi="th-TH"/>
              </w:rPr>
              <w:t>245</w:t>
            </w:r>
          </w:p>
        </w:tc>
        <w:tc>
          <w:tcPr>
            <w:tcW w:w="181" w:type="dxa"/>
          </w:tcPr>
          <w:p w:rsidR="004E2D7E" w:rsidRPr="00ED2793" w:rsidRDefault="004E2D7E" w:rsidP="004E2D7E">
            <w:pPr>
              <w:pStyle w:val="acctfourfigures"/>
              <w:tabs>
                <w:tab w:val="clear" w:pos="765"/>
                <w:tab w:val="decimal" w:pos="959"/>
              </w:tabs>
              <w:spacing w:line="240" w:lineRule="auto"/>
              <w:ind w:left="-79" w:right="-126"/>
              <w:rPr>
                <w:rFonts w:asciiTheme="majorBidi" w:hAnsiTheme="majorBidi" w:cstheme="majorBidi"/>
                <w:sz w:val="30"/>
                <w:szCs w:val="30"/>
              </w:rPr>
            </w:pPr>
          </w:p>
        </w:tc>
        <w:tc>
          <w:tcPr>
            <w:tcW w:w="1525" w:type="dxa"/>
            <w:tcBorders>
              <w:bottom w:val="single" w:sz="4" w:space="0" w:color="auto"/>
            </w:tcBorders>
          </w:tcPr>
          <w:p w:rsidR="004E2D7E" w:rsidRPr="00ED2793" w:rsidRDefault="004E2D7E" w:rsidP="004E2D7E">
            <w:pPr>
              <w:pStyle w:val="acctfourfigures"/>
              <w:tabs>
                <w:tab w:val="clear" w:pos="765"/>
                <w:tab w:val="decimal" w:pos="1174"/>
              </w:tabs>
              <w:spacing w:line="240" w:lineRule="auto"/>
              <w:ind w:left="-79" w:right="-126"/>
              <w:rPr>
                <w:rFonts w:asciiTheme="majorBidi" w:hAnsiTheme="majorBidi" w:cstheme="majorBidi"/>
                <w:sz w:val="30"/>
                <w:szCs w:val="30"/>
                <w:lang w:val="en-US" w:bidi="th-TH"/>
              </w:rPr>
            </w:pPr>
            <w:r>
              <w:rPr>
                <w:rFonts w:asciiTheme="majorBidi" w:hAnsiTheme="majorBidi" w:cstheme="majorBidi"/>
                <w:sz w:val="30"/>
                <w:szCs w:val="30"/>
                <w:lang w:val="en-US" w:bidi="th-TH"/>
              </w:rPr>
              <w:t>1,065</w:t>
            </w:r>
          </w:p>
        </w:tc>
      </w:tr>
      <w:tr w:rsidR="004E2D7E" w:rsidRPr="00C93E47" w:rsidTr="00252231">
        <w:trPr>
          <w:cantSplit/>
        </w:trPr>
        <w:tc>
          <w:tcPr>
            <w:tcW w:w="5245" w:type="dxa"/>
          </w:tcPr>
          <w:p w:rsidR="004E2D7E" w:rsidRPr="00C93E47" w:rsidRDefault="004E2D7E" w:rsidP="004E2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jc w:val="both"/>
              <w:rPr>
                <w:rFonts w:ascii="Angsana New" w:hAnsi="Angsana New"/>
                <w:b/>
                <w:bCs/>
                <w:sz w:val="30"/>
                <w:szCs w:val="30"/>
              </w:rPr>
            </w:pPr>
            <w:r w:rsidRPr="00C93E47">
              <w:rPr>
                <w:rFonts w:ascii="Angsana New" w:hAnsi="Angsana New"/>
                <w:b/>
                <w:bCs/>
                <w:sz w:val="30"/>
                <w:szCs w:val="30"/>
              </w:rPr>
              <w:t>Total current interest</w:t>
            </w:r>
            <w:r w:rsidRPr="00C93E47">
              <w:rPr>
                <w:rFonts w:ascii="Angsana New" w:hAnsi="Angsana New"/>
                <w:b/>
                <w:bCs/>
                <w:sz w:val="30"/>
                <w:szCs w:val="30"/>
                <w:cs/>
              </w:rPr>
              <w:t>-</w:t>
            </w:r>
            <w:r w:rsidRPr="00C93E47">
              <w:rPr>
                <w:rFonts w:ascii="Angsana New" w:hAnsi="Angsana New"/>
                <w:b/>
                <w:bCs/>
                <w:sz w:val="30"/>
                <w:szCs w:val="30"/>
              </w:rPr>
              <w:t>bearing liabilities</w:t>
            </w:r>
          </w:p>
        </w:tc>
        <w:tc>
          <w:tcPr>
            <w:tcW w:w="817" w:type="dxa"/>
            <w:vAlign w:val="bottom"/>
          </w:tcPr>
          <w:p w:rsidR="004E2D7E" w:rsidRPr="00C93E47" w:rsidRDefault="004E2D7E" w:rsidP="004E2D7E">
            <w:pPr>
              <w:pStyle w:val="acctfourfigures"/>
              <w:tabs>
                <w:tab w:val="clear" w:pos="765"/>
              </w:tabs>
              <w:spacing w:line="240" w:lineRule="atLeast"/>
              <w:ind w:left="-259" w:right="-259"/>
              <w:jc w:val="center"/>
              <w:rPr>
                <w:rFonts w:ascii="Angsana New" w:hAnsi="Angsana New" w:cs="Angsana New"/>
                <w:bCs/>
                <w:i/>
                <w:iCs/>
                <w:sz w:val="30"/>
                <w:szCs w:val="30"/>
              </w:rPr>
            </w:pPr>
          </w:p>
        </w:tc>
        <w:tc>
          <w:tcPr>
            <w:tcW w:w="178" w:type="dxa"/>
          </w:tcPr>
          <w:p w:rsidR="004E2D7E" w:rsidRPr="00C93E47" w:rsidRDefault="004E2D7E" w:rsidP="004E2D7E">
            <w:pPr>
              <w:pStyle w:val="acctfourfigures"/>
              <w:tabs>
                <w:tab w:val="clear" w:pos="765"/>
                <w:tab w:val="decimal" w:pos="983"/>
              </w:tabs>
              <w:spacing w:line="240" w:lineRule="atLeast"/>
              <w:ind w:right="11"/>
              <w:rPr>
                <w:rFonts w:ascii="Angsana New" w:hAnsi="Angsana New" w:cs="Angsana New"/>
                <w:b/>
                <w:bCs/>
                <w:sz w:val="30"/>
                <w:szCs w:val="30"/>
              </w:rPr>
            </w:pPr>
          </w:p>
        </w:tc>
        <w:tc>
          <w:tcPr>
            <w:tcW w:w="1557" w:type="dxa"/>
            <w:tcBorders>
              <w:bottom w:val="single" w:sz="4" w:space="0" w:color="auto"/>
            </w:tcBorders>
          </w:tcPr>
          <w:p w:rsidR="004E2D7E" w:rsidRPr="00ED2793" w:rsidRDefault="002C7AC4" w:rsidP="00C27D83">
            <w:pPr>
              <w:pStyle w:val="acctfourfigures"/>
              <w:tabs>
                <w:tab w:val="clear" w:pos="765"/>
                <w:tab w:val="decimal" w:pos="1194"/>
              </w:tabs>
              <w:spacing w:line="240" w:lineRule="auto"/>
              <w:ind w:right="205"/>
              <w:jc w:val="right"/>
              <w:rPr>
                <w:rFonts w:asciiTheme="majorBidi" w:hAnsiTheme="majorBidi" w:cstheme="majorBidi"/>
                <w:b/>
                <w:bCs/>
                <w:sz w:val="30"/>
                <w:szCs w:val="30"/>
                <w:lang w:val="en-US" w:bidi="th-TH"/>
              </w:rPr>
            </w:pPr>
            <w:r>
              <w:rPr>
                <w:rFonts w:asciiTheme="majorBidi" w:hAnsiTheme="majorBidi" w:cstheme="majorBidi"/>
                <w:b/>
                <w:bCs/>
                <w:sz w:val="30"/>
                <w:szCs w:val="30"/>
                <w:lang w:val="en-US" w:bidi="th-TH"/>
              </w:rPr>
              <w:t>164,170</w:t>
            </w:r>
          </w:p>
        </w:tc>
        <w:tc>
          <w:tcPr>
            <w:tcW w:w="181" w:type="dxa"/>
          </w:tcPr>
          <w:p w:rsidR="004E2D7E" w:rsidRPr="00ED2793" w:rsidRDefault="004E2D7E" w:rsidP="004E2D7E">
            <w:pPr>
              <w:pStyle w:val="acctfourfigures"/>
              <w:tabs>
                <w:tab w:val="clear" w:pos="765"/>
                <w:tab w:val="decimal" w:pos="959"/>
              </w:tabs>
              <w:spacing w:line="240" w:lineRule="auto"/>
              <w:ind w:left="-79" w:right="-126"/>
              <w:rPr>
                <w:rFonts w:asciiTheme="majorBidi" w:hAnsiTheme="majorBidi" w:cstheme="majorBidi"/>
                <w:b/>
                <w:bCs/>
                <w:sz w:val="30"/>
                <w:szCs w:val="30"/>
              </w:rPr>
            </w:pPr>
          </w:p>
        </w:tc>
        <w:tc>
          <w:tcPr>
            <w:tcW w:w="1525" w:type="dxa"/>
            <w:tcBorders>
              <w:bottom w:val="single" w:sz="4" w:space="0" w:color="auto"/>
            </w:tcBorders>
          </w:tcPr>
          <w:p w:rsidR="004E2D7E" w:rsidRPr="00ED2793" w:rsidRDefault="004E2D7E" w:rsidP="004E2D7E">
            <w:pPr>
              <w:pStyle w:val="acctfourfigures"/>
              <w:tabs>
                <w:tab w:val="clear" w:pos="765"/>
                <w:tab w:val="decimal" w:pos="1174"/>
              </w:tabs>
              <w:spacing w:line="240" w:lineRule="auto"/>
              <w:ind w:right="-126"/>
              <w:rPr>
                <w:rFonts w:asciiTheme="majorBidi" w:hAnsiTheme="majorBidi" w:cstheme="majorBidi"/>
                <w:b/>
                <w:bCs/>
                <w:sz w:val="30"/>
                <w:szCs w:val="30"/>
                <w:lang w:val="en-US" w:bidi="th-TH"/>
              </w:rPr>
            </w:pPr>
            <w:r>
              <w:rPr>
                <w:rFonts w:asciiTheme="majorBidi" w:hAnsiTheme="majorBidi" w:cstheme="majorBidi"/>
                <w:b/>
                <w:bCs/>
                <w:sz w:val="30"/>
                <w:szCs w:val="30"/>
                <w:lang w:val="en-US" w:bidi="th-TH"/>
              </w:rPr>
              <w:t>173,207</w:t>
            </w:r>
          </w:p>
        </w:tc>
      </w:tr>
      <w:tr w:rsidR="009F6C5C" w:rsidRPr="009F6C5C" w:rsidTr="00252231">
        <w:trPr>
          <w:cantSplit/>
        </w:trPr>
        <w:tc>
          <w:tcPr>
            <w:tcW w:w="5245" w:type="dxa"/>
          </w:tcPr>
          <w:p w:rsidR="009F6C5C" w:rsidRPr="009F6C5C" w:rsidRDefault="009F6C5C" w:rsidP="009F6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Angsana New" w:hAnsi="Angsana New"/>
                <w:b/>
                <w:bCs/>
                <w:sz w:val="16"/>
                <w:szCs w:val="16"/>
              </w:rPr>
            </w:pPr>
          </w:p>
        </w:tc>
        <w:tc>
          <w:tcPr>
            <w:tcW w:w="817" w:type="dxa"/>
            <w:vAlign w:val="bottom"/>
          </w:tcPr>
          <w:p w:rsidR="009F6C5C" w:rsidRPr="009F6C5C" w:rsidRDefault="009F6C5C" w:rsidP="009F6C5C">
            <w:pPr>
              <w:pStyle w:val="acctfourfigures"/>
              <w:tabs>
                <w:tab w:val="clear" w:pos="765"/>
              </w:tabs>
              <w:spacing w:line="240" w:lineRule="atLeast"/>
              <w:ind w:left="-259" w:right="-259"/>
              <w:jc w:val="center"/>
              <w:rPr>
                <w:rFonts w:ascii="Angsana New" w:hAnsi="Angsana New" w:cs="Angsana New"/>
                <w:bCs/>
                <w:i/>
                <w:iCs/>
                <w:sz w:val="16"/>
                <w:szCs w:val="16"/>
              </w:rPr>
            </w:pPr>
          </w:p>
        </w:tc>
        <w:tc>
          <w:tcPr>
            <w:tcW w:w="178" w:type="dxa"/>
          </w:tcPr>
          <w:p w:rsidR="009F6C5C" w:rsidRPr="009F6C5C" w:rsidRDefault="009F6C5C" w:rsidP="009F6C5C">
            <w:pPr>
              <w:pStyle w:val="acctfourfigures"/>
              <w:tabs>
                <w:tab w:val="clear" w:pos="765"/>
                <w:tab w:val="decimal" w:pos="983"/>
              </w:tabs>
              <w:spacing w:line="240" w:lineRule="atLeast"/>
              <w:ind w:right="11"/>
              <w:rPr>
                <w:rFonts w:ascii="Angsana New" w:hAnsi="Angsana New" w:cs="Angsana New"/>
                <w:b/>
                <w:bCs/>
                <w:sz w:val="16"/>
                <w:szCs w:val="16"/>
              </w:rPr>
            </w:pPr>
          </w:p>
        </w:tc>
        <w:tc>
          <w:tcPr>
            <w:tcW w:w="1557" w:type="dxa"/>
            <w:tcBorders>
              <w:top w:val="single" w:sz="4" w:space="0" w:color="auto"/>
              <w:bottom w:val="nil"/>
            </w:tcBorders>
          </w:tcPr>
          <w:p w:rsidR="009F6C5C" w:rsidRPr="009F6C5C" w:rsidRDefault="009F6C5C" w:rsidP="009F6C5C">
            <w:pPr>
              <w:pStyle w:val="3"/>
              <w:tabs>
                <w:tab w:val="clear" w:pos="360"/>
                <w:tab w:val="clear" w:pos="720"/>
                <w:tab w:val="decimal" w:pos="948"/>
              </w:tabs>
              <w:spacing w:line="240" w:lineRule="atLeast"/>
              <w:ind w:left="-108" w:right="-108"/>
              <w:rPr>
                <w:rFonts w:ascii="Angsana New" w:hAnsi="Angsana New"/>
                <w:sz w:val="16"/>
                <w:szCs w:val="16"/>
                <w:lang w:val="en-US"/>
              </w:rPr>
            </w:pPr>
          </w:p>
        </w:tc>
        <w:tc>
          <w:tcPr>
            <w:tcW w:w="181" w:type="dxa"/>
          </w:tcPr>
          <w:p w:rsidR="009F6C5C" w:rsidRPr="009F6C5C" w:rsidRDefault="009F6C5C" w:rsidP="009F6C5C">
            <w:pPr>
              <w:pStyle w:val="acctfourfigures"/>
              <w:tabs>
                <w:tab w:val="clear" w:pos="765"/>
                <w:tab w:val="decimal" w:pos="983"/>
              </w:tabs>
              <w:spacing w:line="240" w:lineRule="atLeast"/>
              <w:ind w:right="11"/>
              <w:rPr>
                <w:rFonts w:ascii="Angsana New" w:hAnsi="Angsana New" w:cs="Angsana New"/>
                <w:b/>
                <w:bCs/>
                <w:sz w:val="16"/>
                <w:szCs w:val="16"/>
              </w:rPr>
            </w:pPr>
          </w:p>
        </w:tc>
        <w:tc>
          <w:tcPr>
            <w:tcW w:w="1525" w:type="dxa"/>
            <w:tcBorders>
              <w:top w:val="single" w:sz="4" w:space="0" w:color="auto"/>
              <w:bottom w:val="nil"/>
            </w:tcBorders>
          </w:tcPr>
          <w:p w:rsidR="009F6C5C" w:rsidRPr="009F6C5C" w:rsidRDefault="009F6C5C" w:rsidP="009F6C5C">
            <w:pPr>
              <w:pStyle w:val="3"/>
              <w:tabs>
                <w:tab w:val="clear" w:pos="360"/>
                <w:tab w:val="clear" w:pos="720"/>
                <w:tab w:val="decimal" w:pos="948"/>
              </w:tabs>
              <w:spacing w:line="240" w:lineRule="atLeast"/>
              <w:ind w:left="-108" w:right="-108"/>
              <w:rPr>
                <w:rFonts w:ascii="Angsana New" w:hAnsi="Angsana New"/>
                <w:sz w:val="16"/>
                <w:szCs w:val="16"/>
                <w:lang w:val="en-US"/>
              </w:rPr>
            </w:pPr>
          </w:p>
        </w:tc>
      </w:tr>
      <w:tr w:rsidR="000D47DB" w:rsidRPr="00C93E47" w:rsidTr="006E6C18">
        <w:trPr>
          <w:cantSplit/>
          <w:trHeight w:val="964"/>
        </w:trPr>
        <w:tc>
          <w:tcPr>
            <w:tcW w:w="5245" w:type="dxa"/>
          </w:tcPr>
          <w:p w:rsidR="000D47DB" w:rsidRPr="009F6C5C" w:rsidRDefault="000D47DB" w:rsidP="009F6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Angsana New" w:hAnsi="Angsana New"/>
                <w:b/>
                <w:bCs/>
                <w:sz w:val="30"/>
                <w:szCs w:val="30"/>
              </w:rPr>
            </w:pPr>
          </w:p>
        </w:tc>
        <w:tc>
          <w:tcPr>
            <w:tcW w:w="817" w:type="dxa"/>
            <w:vAlign w:val="bottom"/>
          </w:tcPr>
          <w:p w:rsidR="000D47DB" w:rsidRPr="00C93E47" w:rsidRDefault="000D47DB" w:rsidP="009F6C5C">
            <w:pPr>
              <w:pStyle w:val="acctfourfigures"/>
              <w:tabs>
                <w:tab w:val="clear" w:pos="765"/>
              </w:tabs>
              <w:spacing w:line="240" w:lineRule="atLeast"/>
              <w:ind w:left="-259" w:right="-259"/>
              <w:jc w:val="center"/>
              <w:rPr>
                <w:rFonts w:ascii="Angsana New" w:hAnsi="Angsana New" w:cs="Angsana New"/>
                <w:bCs/>
                <w:i/>
                <w:iCs/>
                <w:sz w:val="30"/>
                <w:szCs w:val="30"/>
              </w:rPr>
            </w:pPr>
          </w:p>
        </w:tc>
        <w:tc>
          <w:tcPr>
            <w:tcW w:w="178" w:type="dxa"/>
          </w:tcPr>
          <w:p w:rsidR="000D47DB" w:rsidRPr="00C93E47" w:rsidRDefault="000D47DB" w:rsidP="009F6C5C">
            <w:pPr>
              <w:pStyle w:val="acctfourfigures"/>
              <w:tabs>
                <w:tab w:val="clear" w:pos="765"/>
                <w:tab w:val="decimal" w:pos="983"/>
              </w:tabs>
              <w:spacing w:line="240" w:lineRule="atLeast"/>
              <w:ind w:right="11"/>
              <w:rPr>
                <w:rFonts w:ascii="Angsana New" w:hAnsi="Angsana New" w:cs="Angsana New"/>
                <w:b/>
                <w:bCs/>
                <w:sz w:val="30"/>
                <w:szCs w:val="30"/>
              </w:rPr>
            </w:pPr>
          </w:p>
        </w:tc>
        <w:tc>
          <w:tcPr>
            <w:tcW w:w="1557" w:type="dxa"/>
          </w:tcPr>
          <w:p w:rsidR="000D47DB" w:rsidRPr="00C93E47" w:rsidRDefault="000D47DB" w:rsidP="009F6C5C">
            <w:pPr>
              <w:pStyle w:val="3"/>
              <w:tabs>
                <w:tab w:val="clear" w:pos="360"/>
                <w:tab w:val="clear" w:pos="720"/>
                <w:tab w:val="decimal" w:pos="948"/>
              </w:tabs>
              <w:spacing w:line="240" w:lineRule="atLeast"/>
              <w:ind w:left="-108" w:right="-108"/>
              <w:rPr>
                <w:rFonts w:ascii="Angsana New" w:hAnsi="Angsana New"/>
                <w:sz w:val="30"/>
                <w:szCs w:val="30"/>
                <w:lang w:val="en-US"/>
              </w:rPr>
            </w:pPr>
          </w:p>
        </w:tc>
        <w:tc>
          <w:tcPr>
            <w:tcW w:w="181" w:type="dxa"/>
          </w:tcPr>
          <w:p w:rsidR="000D47DB" w:rsidRPr="00C93E47" w:rsidRDefault="000D47DB" w:rsidP="009F6C5C">
            <w:pPr>
              <w:pStyle w:val="acctfourfigures"/>
              <w:tabs>
                <w:tab w:val="clear" w:pos="765"/>
                <w:tab w:val="decimal" w:pos="983"/>
              </w:tabs>
              <w:spacing w:line="240" w:lineRule="atLeast"/>
              <w:ind w:right="11"/>
              <w:rPr>
                <w:rFonts w:ascii="Angsana New" w:hAnsi="Angsana New" w:cs="Angsana New"/>
                <w:b/>
                <w:bCs/>
                <w:sz w:val="30"/>
                <w:szCs w:val="30"/>
              </w:rPr>
            </w:pPr>
          </w:p>
        </w:tc>
        <w:tc>
          <w:tcPr>
            <w:tcW w:w="1525" w:type="dxa"/>
          </w:tcPr>
          <w:p w:rsidR="000D47DB" w:rsidRPr="00C93E47" w:rsidRDefault="000D47DB" w:rsidP="009F6C5C">
            <w:pPr>
              <w:pStyle w:val="3"/>
              <w:tabs>
                <w:tab w:val="clear" w:pos="360"/>
                <w:tab w:val="clear" w:pos="720"/>
                <w:tab w:val="decimal" w:pos="948"/>
              </w:tabs>
              <w:spacing w:line="240" w:lineRule="atLeast"/>
              <w:ind w:left="-108" w:right="-108"/>
              <w:rPr>
                <w:rFonts w:ascii="Angsana New" w:hAnsi="Angsana New"/>
                <w:sz w:val="30"/>
                <w:szCs w:val="30"/>
                <w:lang w:val="en-US"/>
              </w:rPr>
            </w:pPr>
          </w:p>
        </w:tc>
      </w:tr>
      <w:tr w:rsidR="009F6C5C" w:rsidRPr="00C93E47" w:rsidTr="00252231">
        <w:trPr>
          <w:cantSplit/>
        </w:trPr>
        <w:tc>
          <w:tcPr>
            <w:tcW w:w="5245" w:type="dxa"/>
          </w:tcPr>
          <w:p w:rsidR="009F6C5C" w:rsidRPr="009F6C5C" w:rsidRDefault="009F6C5C" w:rsidP="009F6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Angsana New" w:hAnsi="Angsana New"/>
                <w:b/>
                <w:bCs/>
                <w:sz w:val="30"/>
                <w:szCs w:val="30"/>
              </w:rPr>
            </w:pPr>
            <w:r w:rsidRPr="009F6C5C">
              <w:rPr>
                <w:rFonts w:ascii="Angsana New" w:hAnsi="Angsana New"/>
                <w:b/>
                <w:bCs/>
                <w:sz w:val="30"/>
                <w:szCs w:val="30"/>
              </w:rPr>
              <w:lastRenderedPageBreak/>
              <w:t>Non</w:t>
            </w:r>
            <w:r w:rsidRPr="009F6C5C">
              <w:rPr>
                <w:rFonts w:ascii="Angsana New" w:hAnsi="Angsana New"/>
                <w:b/>
                <w:bCs/>
                <w:sz w:val="30"/>
                <w:szCs w:val="30"/>
                <w:cs/>
              </w:rPr>
              <w:t>-</w:t>
            </w:r>
            <w:r w:rsidRPr="009F6C5C">
              <w:rPr>
                <w:rFonts w:ascii="Angsana New" w:hAnsi="Angsana New"/>
                <w:b/>
                <w:bCs/>
                <w:sz w:val="30"/>
                <w:szCs w:val="30"/>
              </w:rPr>
              <w:t>current</w:t>
            </w:r>
          </w:p>
        </w:tc>
        <w:tc>
          <w:tcPr>
            <w:tcW w:w="817" w:type="dxa"/>
            <w:vAlign w:val="bottom"/>
          </w:tcPr>
          <w:p w:rsidR="009F6C5C" w:rsidRPr="00C93E47" w:rsidRDefault="009F6C5C" w:rsidP="009F6C5C">
            <w:pPr>
              <w:pStyle w:val="acctfourfigures"/>
              <w:tabs>
                <w:tab w:val="clear" w:pos="765"/>
              </w:tabs>
              <w:spacing w:line="240" w:lineRule="atLeast"/>
              <w:ind w:left="-259" w:right="-259"/>
              <w:jc w:val="center"/>
              <w:rPr>
                <w:rFonts w:ascii="Angsana New" w:hAnsi="Angsana New" w:cs="Angsana New"/>
                <w:bCs/>
                <w:i/>
                <w:iCs/>
                <w:sz w:val="30"/>
                <w:szCs w:val="30"/>
              </w:rPr>
            </w:pPr>
          </w:p>
        </w:tc>
        <w:tc>
          <w:tcPr>
            <w:tcW w:w="178" w:type="dxa"/>
          </w:tcPr>
          <w:p w:rsidR="009F6C5C" w:rsidRPr="00C93E47" w:rsidRDefault="009F6C5C" w:rsidP="009F6C5C">
            <w:pPr>
              <w:pStyle w:val="acctfourfigures"/>
              <w:tabs>
                <w:tab w:val="clear" w:pos="765"/>
                <w:tab w:val="decimal" w:pos="983"/>
              </w:tabs>
              <w:spacing w:line="240" w:lineRule="atLeast"/>
              <w:ind w:right="11"/>
              <w:rPr>
                <w:rFonts w:ascii="Angsana New" w:hAnsi="Angsana New" w:cs="Angsana New"/>
                <w:b/>
                <w:bCs/>
                <w:sz w:val="30"/>
                <w:szCs w:val="30"/>
              </w:rPr>
            </w:pPr>
          </w:p>
        </w:tc>
        <w:tc>
          <w:tcPr>
            <w:tcW w:w="1557" w:type="dxa"/>
          </w:tcPr>
          <w:p w:rsidR="009F6C5C" w:rsidRPr="00C93E47" w:rsidRDefault="009F6C5C" w:rsidP="009F6C5C">
            <w:pPr>
              <w:pStyle w:val="3"/>
              <w:tabs>
                <w:tab w:val="clear" w:pos="360"/>
                <w:tab w:val="clear" w:pos="720"/>
                <w:tab w:val="decimal" w:pos="948"/>
              </w:tabs>
              <w:spacing w:line="240" w:lineRule="atLeast"/>
              <w:ind w:left="-108" w:right="-108"/>
              <w:rPr>
                <w:rFonts w:ascii="Angsana New" w:hAnsi="Angsana New"/>
                <w:sz w:val="30"/>
                <w:szCs w:val="30"/>
                <w:lang w:val="en-US"/>
              </w:rPr>
            </w:pPr>
          </w:p>
        </w:tc>
        <w:tc>
          <w:tcPr>
            <w:tcW w:w="181" w:type="dxa"/>
          </w:tcPr>
          <w:p w:rsidR="009F6C5C" w:rsidRPr="00C93E47" w:rsidRDefault="009F6C5C" w:rsidP="009F6C5C">
            <w:pPr>
              <w:pStyle w:val="acctfourfigures"/>
              <w:tabs>
                <w:tab w:val="clear" w:pos="765"/>
                <w:tab w:val="decimal" w:pos="983"/>
              </w:tabs>
              <w:spacing w:line="240" w:lineRule="atLeast"/>
              <w:ind w:right="11"/>
              <w:rPr>
                <w:rFonts w:ascii="Angsana New" w:hAnsi="Angsana New" w:cs="Angsana New"/>
                <w:b/>
                <w:bCs/>
                <w:sz w:val="30"/>
                <w:szCs w:val="30"/>
              </w:rPr>
            </w:pPr>
          </w:p>
        </w:tc>
        <w:tc>
          <w:tcPr>
            <w:tcW w:w="1525" w:type="dxa"/>
          </w:tcPr>
          <w:p w:rsidR="009F6C5C" w:rsidRPr="00C93E47" w:rsidRDefault="009F6C5C" w:rsidP="009F6C5C">
            <w:pPr>
              <w:pStyle w:val="3"/>
              <w:tabs>
                <w:tab w:val="clear" w:pos="360"/>
                <w:tab w:val="clear" w:pos="720"/>
                <w:tab w:val="decimal" w:pos="948"/>
              </w:tabs>
              <w:spacing w:line="240" w:lineRule="atLeast"/>
              <w:ind w:left="-108" w:right="-108"/>
              <w:rPr>
                <w:rFonts w:ascii="Angsana New" w:hAnsi="Angsana New"/>
                <w:sz w:val="30"/>
                <w:szCs w:val="30"/>
                <w:lang w:val="en-US"/>
              </w:rPr>
            </w:pPr>
          </w:p>
        </w:tc>
      </w:tr>
      <w:tr w:rsidR="004E2D7E" w:rsidRPr="00C93E47" w:rsidTr="00252231">
        <w:trPr>
          <w:cantSplit/>
        </w:trPr>
        <w:tc>
          <w:tcPr>
            <w:tcW w:w="5245" w:type="dxa"/>
          </w:tcPr>
          <w:p w:rsidR="004E2D7E" w:rsidRPr="00C93E47" w:rsidRDefault="004E2D7E" w:rsidP="004E2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Angsana New" w:hAnsi="Angsana New"/>
                <w:sz w:val="30"/>
                <w:szCs w:val="30"/>
              </w:rPr>
            </w:pPr>
            <w:r w:rsidRPr="00C93E47">
              <w:rPr>
                <w:rFonts w:ascii="Angsana New" w:hAnsi="Angsana New"/>
                <w:sz w:val="30"/>
                <w:szCs w:val="30"/>
              </w:rPr>
              <w:t>Finance lease liabilities</w:t>
            </w:r>
          </w:p>
        </w:tc>
        <w:tc>
          <w:tcPr>
            <w:tcW w:w="817" w:type="dxa"/>
            <w:vAlign w:val="bottom"/>
          </w:tcPr>
          <w:p w:rsidR="004E2D7E" w:rsidRPr="00C93E47" w:rsidRDefault="004E2D7E" w:rsidP="004E2D7E">
            <w:pPr>
              <w:pStyle w:val="acctfourfigures"/>
              <w:tabs>
                <w:tab w:val="clear" w:pos="765"/>
              </w:tabs>
              <w:spacing w:line="240" w:lineRule="atLeast"/>
              <w:ind w:left="-259" w:right="-259"/>
              <w:jc w:val="center"/>
              <w:rPr>
                <w:rFonts w:ascii="Angsana New" w:hAnsi="Angsana New" w:cs="Angsana New"/>
                <w:bCs/>
                <w:i/>
                <w:iCs/>
                <w:sz w:val="30"/>
                <w:szCs w:val="30"/>
              </w:rPr>
            </w:pPr>
          </w:p>
        </w:tc>
        <w:tc>
          <w:tcPr>
            <w:tcW w:w="178" w:type="dxa"/>
          </w:tcPr>
          <w:p w:rsidR="004E2D7E" w:rsidRPr="00C93E47" w:rsidRDefault="004E2D7E" w:rsidP="004E2D7E">
            <w:pPr>
              <w:pStyle w:val="acctfourfigures"/>
              <w:tabs>
                <w:tab w:val="clear" w:pos="765"/>
                <w:tab w:val="decimal" w:pos="983"/>
              </w:tabs>
              <w:spacing w:line="240" w:lineRule="atLeast"/>
              <w:ind w:right="11"/>
              <w:rPr>
                <w:rFonts w:ascii="Angsana New" w:hAnsi="Angsana New" w:cs="Angsana New"/>
                <w:b/>
                <w:bCs/>
                <w:sz w:val="30"/>
                <w:szCs w:val="30"/>
              </w:rPr>
            </w:pPr>
          </w:p>
        </w:tc>
        <w:tc>
          <w:tcPr>
            <w:tcW w:w="1557" w:type="dxa"/>
            <w:tcBorders>
              <w:bottom w:val="single" w:sz="4" w:space="0" w:color="auto"/>
            </w:tcBorders>
          </w:tcPr>
          <w:p w:rsidR="004E2D7E" w:rsidRPr="00ED2793" w:rsidRDefault="0086105A" w:rsidP="00C27D83">
            <w:pPr>
              <w:pStyle w:val="acctfourfigures"/>
              <w:tabs>
                <w:tab w:val="clear" w:pos="765"/>
              </w:tabs>
              <w:spacing w:line="240" w:lineRule="auto"/>
              <w:ind w:left="-79" w:right="205"/>
              <w:jc w:val="right"/>
              <w:rPr>
                <w:rFonts w:asciiTheme="majorBidi" w:hAnsiTheme="majorBidi" w:cstheme="majorBidi"/>
                <w:sz w:val="30"/>
                <w:szCs w:val="30"/>
                <w:lang w:val="en-US" w:bidi="th-TH"/>
              </w:rPr>
            </w:pPr>
            <w:r>
              <w:rPr>
                <w:rFonts w:asciiTheme="majorBidi" w:hAnsiTheme="majorBidi" w:cstheme="majorBidi"/>
                <w:sz w:val="30"/>
                <w:szCs w:val="30"/>
                <w:lang w:val="en-US" w:bidi="th-TH"/>
              </w:rPr>
              <w:t>1,955</w:t>
            </w:r>
          </w:p>
        </w:tc>
        <w:tc>
          <w:tcPr>
            <w:tcW w:w="181" w:type="dxa"/>
          </w:tcPr>
          <w:p w:rsidR="004E2D7E" w:rsidRPr="00ED2793" w:rsidRDefault="004E2D7E" w:rsidP="004E2D7E">
            <w:pPr>
              <w:pStyle w:val="acctfourfigures"/>
              <w:tabs>
                <w:tab w:val="clear" w:pos="765"/>
                <w:tab w:val="decimal" w:pos="959"/>
              </w:tabs>
              <w:spacing w:line="240" w:lineRule="auto"/>
              <w:ind w:left="-79" w:right="-126"/>
              <w:rPr>
                <w:rFonts w:asciiTheme="majorBidi" w:hAnsiTheme="majorBidi" w:cstheme="majorBidi"/>
                <w:sz w:val="30"/>
                <w:szCs w:val="30"/>
              </w:rPr>
            </w:pPr>
          </w:p>
        </w:tc>
        <w:tc>
          <w:tcPr>
            <w:tcW w:w="1525" w:type="dxa"/>
            <w:tcBorders>
              <w:bottom w:val="single" w:sz="4" w:space="0" w:color="auto"/>
            </w:tcBorders>
          </w:tcPr>
          <w:p w:rsidR="004E2D7E" w:rsidRPr="00ED2793" w:rsidRDefault="004E2D7E" w:rsidP="004E2D7E">
            <w:pPr>
              <w:pStyle w:val="acctfourfigures"/>
              <w:tabs>
                <w:tab w:val="clear" w:pos="765"/>
                <w:tab w:val="decimal" w:pos="959"/>
              </w:tabs>
              <w:spacing w:line="240" w:lineRule="auto"/>
              <w:ind w:left="-79" w:right="-126"/>
              <w:rPr>
                <w:rFonts w:asciiTheme="majorBidi" w:hAnsiTheme="majorBidi" w:cstheme="majorBidi"/>
                <w:sz w:val="30"/>
                <w:szCs w:val="30"/>
                <w:lang w:val="en-US" w:bidi="th-TH"/>
              </w:rPr>
            </w:pPr>
            <w:r>
              <w:rPr>
                <w:rFonts w:asciiTheme="majorBidi" w:hAnsiTheme="majorBidi" w:cs="Angsana New"/>
                <w:sz w:val="30"/>
                <w:szCs w:val="30"/>
                <w:cs/>
                <w:lang w:val="en-US" w:bidi="th-TH"/>
              </w:rPr>
              <w:t>-</w:t>
            </w:r>
          </w:p>
        </w:tc>
      </w:tr>
      <w:tr w:rsidR="004E2D7E" w:rsidRPr="00C93E47" w:rsidTr="00252231">
        <w:trPr>
          <w:cantSplit/>
        </w:trPr>
        <w:tc>
          <w:tcPr>
            <w:tcW w:w="5245" w:type="dxa"/>
          </w:tcPr>
          <w:p w:rsidR="004E2D7E" w:rsidRPr="00C93E47" w:rsidRDefault="004E2D7E" w:rsidP="004E2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Angsana New" w:hAnsi="Angsana New"/>
                <w:sz w:val="30"/>
                <w:szCs w:val="30"/>
              </w:rPr>
            </w:pPr>
            <w:r w:rsidRPr="00C93E47">
              <w:rPr>
                <w:rFonts w:ascii="Angsana New" w:hAnsi="Angsana New"/>
                <w:b/>
                <w:bCs/>
                <w:sz w:val="30"/>
                <w:szCs w:val="30"/>
              </w:rPr>
              <w:t>Total non</w:t>
            </w:r>
            <w:r w:rsidRPr="00C93E47">
              <w:rPr>
                <w:rFonts w:ascii="Angsana New" w:hAnsi="Angsana New"/>
                <w:b/>
                <w:bCs/>
                <w:sz w:val="30"/>
                <w:szCs w:val="30"/>
                <w:cs/>
              </w:rPr>
              <w:t>-</w:t>
            </w:r>
            <w:r w:rsidRPr="00C93E47">
              <w:rPr>
                <w:rFonts w:ascii="Angsana New" w:hAnsi="Angsana New"/>
                <w:b/>
                <w:bCs/>
                <w:sz w:val="30"/>
                <w:szCs w:val="30"/>
              </w:rPr>
              <w:t>current interest</w:t>
            </w:r>
            <w:r w:rsidRPr="00C93E47">
              <w:rPr>
                <w:rFonts w:ascii="Angsana New" w:hAnsi="Angsana New"/>
                <w:b/>
                <w:bCs/>
                <w:sz w:val="30"/>
                <w:szCs w:val="30"/>
                <w:cs/>
              </w:rPr>
              <w:t>-</w:t>
            </w:r>
            <w:r w:rsidRPr="00C93E47">
              <w:rPr>
                <w:rFonts w:ascii="Angsana New" w:hAnsi="Angsana New"/>
                <w:b/>
                <w:bCs/>
                <w:sz w:val="30"/>
                <w:szCs w:val="30"/>
              </w:rPr>
              <w:t>bearing liabilities</w:t>
            </w:r>
          </w:p>
        </w:tc>
        <w:tc>
          <w:tcPr>
            <w:tcW w:w="817" w:type="dxa"/>
            <w:vAlign w:val="bottom"/>
          </w:tcPr>
          <w:p w:rsidR="004E2D7E" w:rsidRPr="00C93E47" w:rsidRDefault="004E2D7E" w:rsidP="004E2D7E">
            <w:pPr>
              <w:pStyle w:val="acctfourfigures"/>
              <w:tabs>
                <w:tab w:val="clear" w:pos="765"/>
              </w:tabs>
              <w:spacing w:line="240" w:lineRule="atLeast"/>
              <w:ind w:left="-259" w:right="-259"/>
              <w:jc w:val="center"/>
              <w:rPr>
                <w:rFonts w:ascii="Angsana New" w:hAnsi="Angsana New" w:cs="Angsana New"/>
                <w:bCs/>
                <w:i/>
                <w:iCs/>
                <w:sz w:val="30"/>
                <w:szCs w:val="30"/>
              </w:rPr>
            </w:pPr>
          </w:p>
        </w:tc>
        <w:tc>
          <w:tcPr>
            <w:tcW w:w="178" w:type="dxa"/>
          </w:tcPr>
          <w:p w:rsidR="004E2D7E" w:rsidRPr="00C93E47" w:rsidRDefault="004E2D7E" w:rsidP="004E2D7E">
            <w:pPr>
              <w:pStyle w:val="acctfourfigures"/>
              <w:tabs>
                <w:tab w:val="clear" w:pos="765"/>
                <w:tab w:val="decimal" w:pos="983"/>
              </w:tabs>
              <w:spacing w:line="240" w:lineRule="atLeast"/>
              <w:ind w:right="11"/>
              <w:rPr>
                <w:rFonts w:ascii="Angsana New" w:hAnsi="Angsana New" w:cs="Angsana New"/>
                <w:b/>
                <w:bCs/>
                <w:sz w:val="30"/>
                <w:szCs w:val="30"/>
              </w:rPr>
            </w:pPr>
          </w:p>
        </w:tc>
        <w:tc>
          <w:tcPr>
            <w:tcW w:w="1557" w:type="dxa"/>
            <w:tcBorders>
              <w:bottom w:val="single" w:sz="4" w:space="0" w:color="auto"/>
            </w:tcBorders>
          </w:tcPr>
          <w:p w:rsidR="004E2D7E" w:rsidRPr="00E612E5" w:rsidRDefault="0086105A" w:rsidP="00C27D83">
            <w:pPr>
              <w:pStyle w:val="acctfourfigures"/>
              <w:tabs>
                <w:tab w:val="clear" w:pos="765"/>
              </w:tabs>
              <w:spacing w:line="240" w:lineRule="auto"/>
              <w:ind w:left="-79" w:right="205"/>
              <w:jc w:val="right"/>
              <w:rPr>
                <w:rFonts w:asciiTheme="majorBidi" w:hAnsiTheme="majorBidi" w:cstheme="majorBidi"/>
                <w:b/>
                <w:bCs/>
                <w:sz w:val="30"/>
                <w:szCs w:val="30"/>
                <w:lang w:val="en-US" w:bidi="th-TH"/>
              </w:rPr>
            </w:pPr>
            <w:r w:rsidRPr="00E612E5">
              <w:rPr>
                <w:rFonts w:asciiTheme="majorBidi" w:hAnsiTheme="majorBidi" w:cstheme="majorBidi"/>
                <w:b/>
                <w:bCs/>
                <w:sz w:val="30"/>
                <w:szCs w:val="30"/>
                <w:lang w:val="en-US" w:bidi="th-TH"/>
              </w:rPr>
              <w:t>1,955</w:t>
            </w:r>
          </w:p>
        </w:tc>
        <w:tc>
          <w:tcPr>
            <w:tcW w:w="181" w:type="dxa"/>
          </w:tcPr>
          <w:p w:rsidR="004E2D7E" w:rsidRPr="00ED2793" w:rsidRDefault="004E2D7E" w:rsidP="004E2D7E">
            <w:pPr>
              <w:pStyle w:val="acctfourfigures"/>
              <w:tabs>
                <w:tab w:val="clear" w:pos="765"/>
                <w:tab w:val="decimal" w:pos="959"/>
              </w:tabs>
              <w:spacing w:line="240" w:lineRule="auto"/>
              <w:ind w:left="-79" w:right="-126"/>
              <w:rPr>
                <w:rFonts w:asciiTheme="majorBidi" w:hAnsiTheme="majorBidi" w:cstheme="majorBidi"/>
                <w:sz w:val="30"/>
                <w:szCs w:val="30"/>
              </w:rPr>
            </w:pPr>
          </w:p>
        </w:tc>
        <w:tc>
          <w:tcPr>
            <w:tcW w:w="1525" w:type="dxa"/>
            <w:tcBorders>
              <w:bottom w:val="single" w:sz="4" w:space="0" w:color="auto"/>
            </w:tcBorders>
          </w:tcPr>
          <w:p w:rsidR="004E2D7E" w:rsidRPr="00E612E5" w:rsidRDefault="004E2D7E" w:rsidP="004E2D7E">
            <w:pPr>
              <w:pStyle w:val="acctfourfigures"/>
              <w:tabs>
                <w:tab w:val="clear" w:pos="765"/>
                <w:tab w:val="decimal" w:pos="959"/>
              </w:tabs>
              <w:spacing w:line="240" w:lineRule="auto"/>
              <w:ind w:left="-79" w:right="-126"/>
              <w:rPr>
                <w:rFonts w:asciiTheme="majorBidi" w:hAnsiTheme="majorBidi" w:cstheme="majorBidi"/>
                <w:b/>
                <w:bCs/>
                <w:sz w:val="30"/>
                <w:szCs w:val="30"/>
                <w:lang w:val="en-US" w:bidi="th-TH"/>
              </w:rPr>
            </w:pPr>
            <w:r w:rsidRPr="00E612E5">
              <w:rPr>
                <w:rFonts w:asciiTheme="majorBidi" w:hAnsiTheme="majorBidi" w:cs="Angsana New"/>
                <w:b/>
                <w:bCs/>
                <w:sz w:val="30"/>
                <w:szCs w:val="30"/>
                <w:cs/>
                <w:lang w:val="en-US" w:bidi="th-TH"/>
              </w:rPr>
              <w:t>-</w:t>
            </w:r>
          </w:p>
        </w:tc>
      </w:tr>
      <w:tr w:rsidR="004E2D7E" w:rsidRPr="009F6C5C" w:rsidTr="00252231">
        <w:trPr>
          <w:cantSplit/>
        </w:trPr>
        <w:tc>
          <w:tcPr>
            <w:tcW w:w="5245" w:type="dxa"/>
          </w:tcPr>
          <w:p w:rsidR="004E2D7E" w:rsidRPr="009F6C5C" w:rsidRDefault="004E2D7E" w:rsidP="004E2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Angsana New" w:hAnsi="Angsana New"/>
                <w:b/>
                <w:bCs/>
                <w:sz w:val="16"/>
                <w:szCs w:val="16"/>
              </w:rPr>
            </w:pPr>
          </w:p>
        </w:tc>
        <w:tc>
          <w:tcPr>
            <w:tcW w:w="817" w:type="dxa"/>
            <w:vAlign w:val="bottom"/>
          </w:tcPr>
          <w:p w:rsidR="004E2D7E" w:rsidRPr="009F6C5C" w:rsidRDefault="004E2D7E" w:rsidP="004E2D7E">
            <w:pPr>
              <w:pStyle w:val="acctfourfigures"/>
              <w:tabs>
                <w:tab w:val="clear" w:pos="765"/>
              </w:tabs>
              <w:spacing w:line="240" w:lineRule="atLeast"/>
              <w:ind w:left="-259" w:right="-259"/>
              <w:jc w:val="center"/>
              <w:rPr>
                <w:rFonts w:ascii="Angsana New" w:hAnsi="Angsana New" w:cs="Angsana New"/>
                <w:bCs/>
                <w:i/>
                <w:iCs/>
                <w:sz w:val="16"/>
                <w:szCs w:val="16"/>
              </w:rPr>
            </w:pPr>
          </w:p>
        </w:tc>
        <w:tc>
          <w:tcPr>
            <w:tcW w:w="178" w:type="dxa"/>
          </w:tcPr>
          <w:p w:rsidR="004E2D7E" w:rsidRPr="009F6C5C" w:rsidRDefault="004E2D7E" w:rsidP="004E2D7E">
            <w:pPr>
              <w:pStyle w:val="acctfourfigures"/>
              <w:tabs>
                <w:tab w:val="clear" w:pos="765"/>
                <w:tab w:val="decimal" w:pos="983"/>
              </w:tabs>
              <w:spacing w:line="240" w:lineRule="atLeast"/>
              <w:ind w:right="11"/>
              <w:rPr>
                <w:rFonts w:ascii="Angsana New" w:hAnsi="Angsana New" w:cs="Angsana New"/>
                <w:b/>
                <w:bCs/>
                <w:sz w:val="16"/>
                <w:szCs w:val="16"/>
              </w:rPr>
            </w:pPr>
          </w:p>
        </w:tc>
        <w:tc>
          <w:tcPr>
            <w:tcW w:w="1557" w:type="dxa"/>
            <w:tcBorders>
              <w:top w:val="single" w:sz="4" w:space="0" w:color="auto"/>
            </w:tcBorders>
          </w:tcPr>
          <w:p w:rsidR="004E2D7E" w:rsidRPr="009F6C5C" w:rsidRDefault="004E2D7E" w:rsidP="00C27D83">
            <w:pPr>
              <w:pStyle w:val="3"/>
              <w:tabs>
                <w:tab w:val="clear" w:pos="360"/>
                <w:tab w:val="clear" w:pos="720"/>
              </w:tabs>
              <w:spacing w:line="240" w:lineRule="atLeast"/>
              <w:ind w:left="-108" w:right="205"/>
              <w:jc w:val="right"/>
              <w:rPr>
                <w:rFonts w:ascii="Angsana New" w:hAnsi="Angsana New"/>
                <w:sz w:val="16"/>
                <w:szCs w:val="16"/>
                <w:lang w:val="en-US"/>
              </w:rPr>
            </w:pPr>
          </w:p>
        </w:tc>
        <w:tc>
          <w:tcPr>
            <w:tcW w:w="181" w:type="dxa"/>
          </w:tcPr>
          <w:p w:rsidR="004E2D7E" w:rsidRPr="009F6C5C" w:rsidRDefault="004E2D7E" w:rsidP="004E2D7E">
            <w:pPr>
              <w:pStyle w:val="acctfourfigures"/>
              <w:tabs>
                <w:tab w:val="clear" w:pos="765"/>
                <w:tab w:val="decimal" w:pos="983"/>
              </w:tabs>
              <w:spacing w:line="240" w:lineRule="atLeast"/>
              <w:ind w:right="11"/>
              <w:rPr>
                <w:rFonts w:ascii="Angsana New" w:hAnsi="Angsana New" w:cs="Angsana New"/>
                <w:b/>
                <w:bCs/>
                <w:sz w:val="16"/>
                <w:szCs w:val="16"/>
              </w:rPr>
            </w:pPr>
          </w:p>
        </w:tc>
        <w:tc>
          <w:tcPr>
            <w:tcW w:w="1525" w:type="dxa"/>
            <w:tcBorders>
              <w:top w:val="single" w:sz="4" w:space="0" w:color="auto"/>
            </w:tcBorders>
          </w:tcPr>
          <w:p w:rsidR="004E2D7E" w:rsidRPr="009F6C5C" w:rsidRDefault="004E2D7E" w:rsidP="004E2D7E">
            <w:pPr>
              <w:pStyle w:val="3"/>
              <w:tabs>
                <w:tab w:val="clear" w:pos="360"/>
                <w:tab w:val="clear" w:pos="720"/>
                <w:tab w:val="decimal" w:pos="948"/>
              </w:tabs>
              <w:spacing w:line="240" w:lineRule="atLeast"/>
              <w:ind w:left="-108" w:right="-108"/>
              <w:rPr>
                <w:rFonts w:ascii="Angsana New" w:hAnsi="Angsana New"/>
                <w:sz w:val="16"/>
                <w:szCs w:val="16"/>
                <w:lang w:val="en-US"/>
              </w:rPr>
            </w:pPr>
          </w:p>
        </w:tc>
      </w:tr>
      <w:tr w:rsidR="004E2D7E" w:rsidRPr="00C93E47" w:rsidTr="00252231">
        <w:trPr>
          <w:cantSplit/>
        </w:trPr>
        <w:tc>
          <w:tcPr>
            <w:tcW w:w="5245" w:type="dxa"/>
          </w:tcPr>
          <w:p w:rsidR="004E2D7E" w:rsidRPr="00C93E47" w:rsidRDefault="004E2D7E" w:rsidP="004E2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Angsana New" w:hAnsi="Angsana New"/>
                <w:b/>
                <w:bCs/>
                <w:sz w:val="30"/>
                <w:szCs w:val="30"/>
              </w:rPr>
            </w:pPr>
            <w:r w:rsidRPr="00C93E47">
              <w:rPr>
                <w:rFonts w:ascii="Angsana New" w:hAnsi="Angsana New"/>
                <w:b/>
                <w:bCs/>
                <w:sz w:val="30"/>
                <w:szCs w:val="30"/>
              </w:rPr>
              <w:t>Total interest</w:t>
            </w:r>
            <w:r w:rsidRPr="00C93E47">
              <w:rPr>
                <w:rFonts w:ascii="Angsana New" w:hAnsi="Angsana New"/>
                <w:b/>
                <w:bCs/>
                <w:sz w:val="30"/>
                <w:szCs w:val="30"/>
                <w:cs/>
              </w:rPr>
              <w:t>-</w:t>
            </w:r>
            <w:r w:rsidRPr="00C93E47">
              <w:rPr>
                <w:rFonts w:ascii="Angsana New" w:hAnsi="Angsana New"/>
                <w:b/>
                <w:bCs/>
                <w:sz w:val="30"/>
                <w:szCs w:val="30"/>
              </w:rPr>
              <w:t>bearing liabilities</w:t>
            </w:r>
          </w:p>
        </w:tc>
        <w:tc>
          <w:tcPr>
            <w:tcW w:w="817" w:type="dxa"/>
            <w:vAlign w:val="bottom"/>
          </w:tcPr>
          <w:p w:rsidR="004E2D7E" w:rsidRPr="00C93E47" w:rsidRDefault="004E2D7E" w:rsidP="004E2D7E">
            <w:pPr>
              <w:pStyle w:val="acctfourfigures"/>
              <w:tabs>
                <w:tab w:val="clear" w:pos="765"/>
              </w:tabs>
              <w:spacing w:line="240" w:lineRule="atLeast"/>
              <w:ind w:left="-259" w:right="-259"/>
              <w:jc w:val="center"/>
              <w:rPr>
                <w:rFonts w:ascii="Angsana New" w:hAnsi="Angsana New" w:cs="Angsana New"/>
                <w:bCs/>
                <w:i/>
                <w:iCs/>
                <w:sz w:val="30"/>
                <w:szCs w:val="30"/>
              </w:rPr>
            </w:pPr>
          </w:p>
        </w:tc>
        <w:tc>
          <w:tcPr>
            <w:tcW w:w="178" w:type="dxa"/>
          </w:tcPr>
          <w:p w:rsidR="004E2D7E" w:rsidRPr="00C93E47" w:rsidRDefault="004E2D7E" w:rsidP="004E2D7E">
            <w:pPr>
              <w:pStyle w:val="acctfourfigures"/>
              <w:tabs>
                <w:tab w:val="clear" w:pos="765"/>
                <w:tab w:val="decimal" w:pos="983"/>
              </w:tabs>
              <w:spacing w:line="240" w:lineRule="atLeast"/>
              <w:ind w:right="11"/>
              <w:rPr>
                <w:rFonts w:ascii="Angsana New" w:hAnsi="Angsana New" w:cs="Angsana New"/>
                <w:b/>
                <w:bCs/>
                <w:sz w:val="30"/>
                <w:szCs w:val="30"/>
              </w:rPr>
            </w:pPr>
          </w:p>
        </w:tc>
        <w:tc>
          <w:tcPr>
            <w:tcW w:w="1557" w:type="dxa"/>
            <w:tcBorders>
              <w:bottom w:val="double" w:sz="4" w:space="0" w:color="auto"/>
            </w:tcBorders>
          </w:tcPr>
          <w:p w:rsidR="004E2D7E" w:rsidRPr="00ED2793" w:rsidRDefault="0086105A" w:rsidP="00C27D83">
            <w:pPr>
              <w:pStyle w:val="acctfourfigures"/>
              <w:tabs>
                <w:tab w:val="clear" w:pos="765"/>
                <w:tab w:val="decimal" w:pos="1174"/>
              </w:tabs>
              <w:spacing w:line="240" w:lineRule="auto"/>
              <w:ind w:left="-79" w:right="205"/>
              <w:jc w:val="right"/>
              <w:rPr>
                <w:rFonts w:asciiTheme="majorBidi" w:hAnsiTheme="majorBidi" w:cstheme="majorBidi"/>
                <w:b/>
                <w:bCs/>
                <w:sz w:val="30"/>
                <w:szCs w:val="30"/>
                <w:lang w:val="en-US" w:bidi="th-TH"/>
              </w:rPr>
            </w:pPr>
            <w:r>
              <w:rPr>
                <w:rFonts w:asciiTheme="majorBidi" w:hAnsiTheme="majorBidi" w:cstheme="majorBidi"/>
                <w:b/>
                <w:bCs/>
                <w:sz w:val="30"/>
                <w:szCs w:val="30"/>
                <w:lang w:val="en-US" w:bidi="th-TH"/>
              </w:rPr>
              <w:t xml:space="preserve">      166,125</w:t>
            </w:r>
          </w:p>
        </w:tc>
        <w:tc>
          <w:tcPr>
            <w:tcW w:w="181" w:type="dxa"/>
          </w:tcPr>
          <w:p w:rsidR="004E2D7E" w:rsidRPr="00ED2793" w:rsidRDefault="004E2D7E" w:rsidP="004E2D7E">
            <w:pPr>
              <w:pStyle w:val="acctfourfigures"/>
              <w:tabs>
                <w:tab w:val="clear" w:pos="765"/>
                <w:tab w:val="decimal" w:pos="959"/>
              </w:tabs>
              <w:spacing w:line="240" w:lineRule="auto"/>
              <w:ind w:left="-79" w:right="-126"/>
              <w:rPr>
                <w:rFonts w:asciiTheme="majorBidi" w:hAnsiTheme="majorBidi" w:cstheme="majorBidi"/>
                <w:b/>
                <w:bCs/>
                <w:sz w:val="30"/>
                <w:szCs w:val="30"/>
              </w:rPr>
            </w:pPr>
          </w:p>
        </w:tc>
        <w:tc>
          <w:tcPr>
            <w:tcW w:w="1525" w:type="dxa"/>
            <w:tcBorders>
              <w:bottom w:val="double" w:sz="4" w:space="0" w:color="auto"/>
            </w:tcBorders>
          </w:tcPr>
          <w:p w:rsidR="004E2D7E" w:rsidRPr="00ED2793" w:rsidRDefault="004E2D7E" w:rsidP="004E2D7E">
            <w:pPr>
              <w:pStyle w:val="acctfourfigures"/>
              <w:tabs>
                <w:tab w:val="clear" w:pos="765"/>
                <w:tab w:val="decimal" w:pos="1174"/>
              </w:tabs>
              <w:spacing w:line="240" w:lineRule="auto"/>
              <w:ind w:left="-79" w:right="-126"/>
              <w:rPr>
                <w:rFonts w:asciiTheme="majorBidi" w:hAnsiTheme="majorBidi" w:cstheme="majorBidi"/>
                <w:b/>
                <w:bCs/>
                <w:sz w:val="30"/>
                <w:szCs w:val="30"/>
                <w:lang w:val="en-US" w:bidi="th-TH"/>
              </w:rPr>
            </w:pPr>
            <w:r>
              <w:rPr>
                <w:rFonts w:asciiTheme="majorBidi" w:hAnsiTheme="majorBidi" w:cstheme="majorBidi"/>
                <w:b/>
                <w:bCs/>
                <w:sz w:val="30"/>
                <w:szCs w:val="30"/>
                <w:lang w:val="en-US" w:bidi="th-TH"/>
              </w:rPr>
              <w:t>173,207</w:t>
            </w:r>
          </w:p>
        </w:tc>
      </w:tr>
    </w:tbl>
    <w:p w:rsidR="00AE7082" w:rsidRPr="000D6BDA" w:rsidRDefault="00AE7082" w:rsidP="000D4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0"/>
        <w:jc w:val="both"/>
        <w:rPr>
          <w:rFonts w:ascii="Angsana New" w:hAnsi="Angsana New"/>
          <w:i/>
          <w:iCs/>
          <w:sz w:val="30"/>
          <w:szCs w:val="30"/>
        </w:rPr>
      </w:pPr>
      <w:r w:rsidRPr="000D6BDA">
        <w:rPr>
          <w:rFonts w:ascii="Angsana New" w:hAnsi="Angsana New"/>
          <w:sz w:val="30"/>
          <w:szCs w:val="30"/>
        </w:rPr>
        <w:t xml:space="preserve">As at December </w:t>
      </w:r>
      <w:r w:rsidR="000D47DB">
        <w:rPr>
          <w:rFonts w:ascii="Angsana New" w:hAnsi="Angsana New"/>
          <w:sz w:val="30"/>
          <w:szCs w:val="30"/>
        </w:rPr>
        <w:t xml:space="preserve">31, </w:t>
      </w:r>
      <w:r w:rsidRPr="000D6BDA">
        <w:rPr>
          <w:rFonts w:ascii="Angsana New" w:hAnsi="Angsana New"/>
          <w:sz w:val="30"/>
          <w:szCs w:val="30"/>
        </w:rPr>
        <w:t>201</w:t>
      </w:r>
      <w:r w:rsidR="004E2D7E">
        <w:rPr>
          <w:rFonts w:ascii="Angsana New" w:hAnsi="Angsana New"/>
          <w:sz w:val="30"/>
          <w:szCs w:val="30"/>
        </w:rPr>
        <w:t>9</w:t>
      </w:r>
      <w:r w:rsidRPr="000D6BDA">
        <w:rPr>
          <w:rFonts w:ascii="Angsana New" w:hAnsi="Angsana New"/>
          <w:sz w:val="30"/>
          <w:szCs w:val="30"/>
        </w:rPr>
        <w:t xml:space="preserve">, </w:t>
      </w:r>
      <w:r w:rsidR="00066154" w:rsidRPr="000D6BDA">
        <w:rPr>
          <w:rFonts w:ascii="Angsana New" w:hAnsi="Angsana New"/>
          <w:sz w:val="30"/>
          <w:szCs w:val="30"/>
        </w:rPr>
        <w:t>bank overdrafts b</w:t>
      </w:r>
      <w:r w:rsidR="00CE111C" w:rsidRPr="000D6BDA">
        <w:rPr>
          <w:rFonts w:ascii="Angsana New" w:hAnsi="Angsana New"/>
          <w:sz w:val="30"/>
          <w:szCs w:val="30"/>
        </w:rPr>
        <w:t xml:space="preserve">ear interest at rates </w:t>
      </w:r>
      <w:r w:rsidR="00CE111C" w:rsidRPr="009F6C5C">
        <w:rPr>
          <w:rFonts w:ascii="Angsana New" w:hAnsi="Angsana New"/>
          <w:sz w:val="30"/>
          <w:szCs w:val="30"/>
        </w:rPr>
        <w:t xml:space="preserve">ranging </w:t>
      </w:r>
      <w:r w:rsidR="009F6C5C" w:rsidRPr="009F6C5C">
        <w:rPr>
          <w:rFonts w:ascii="Angsana New" w:hAnsi="Angsana New"/>
          <w:sz w:val="30"/>
          <w:szCs w:val="30"/>
        </w:rPr>
        <w:t>from 6</w:t>
      </w:r>
      <w:r w:rsidR="009F6C5C" w:rsidRPr="009F6C5C">
        <w:rPr>
          <w:rFonts w:ascii="Angsana New" w:hAnsi="Angsana New"/>
          <w:sz w:val="30"/>
          <w:szCs w:val="30"/>
          <w:cs/>
        </w:rPr>
        <w:t>.</w:t>
      </w:r>
      <w:r w:rsidR="009F6C5C" w:rsidRPr="009F6C5C">
        <w:rPr>
          <w:rFonts w:ascii="Angsana New" w:hAnsi="Angsana New"/>
          <w:sz w:val="30"/>
          <w:szCs w:val="30"/>
        </w:rPr>
        <w:t>87</w:t>
      </w:r>
      <w:r w:rsidR="009F6C5C" w:rsidRPr="009F6C5C">
        <w:rPr>
          <w:rFonts w:ascii="Angsana New" w:hAnsi="Angsana New"/>
          <w:sz w:val="30"/>
          <w:szCs w:val="30"/>
          <w:cs/>
        </w:rPr>
        <w:t xml:space="preserve">% </w:t>
      </w:r>
      <w:r w:rsidR="009F6C5C" w:rsidRPr="009F6C5C">
        <w:rPr>
          <w:rFonts w:ascii="Angsana New" w:hAnsi="Angsana New"/>
          <w:sz w:val="30"/>
          <w:szCs w:val="30"/>
        </w:rPr>
        <w:t>to 7</w:t>
      </w:r>
      <w:r w:rsidR="009F6C5C" w:rsidRPr="009F6C5C">
        <w:rPr>
          <w:rFonts w:ascii="Angsana New" w:hAnsi="Angsana New"/>
          <w:sz w:val="30"/>
          <w:szCs w:val="30"/>
          <w:cs/>
        </w:rPr>
        <w:t>.</w:t>
      </w:r>
      <w:r w:rsidR="009F6C5C" w:rsidRPr="009F6C5C">
        <w:rPr>
          <w:rFonts w:ascii="Angsana New" w:hAnsi="Angsana New"/>
          <w:sz w:val="30"/>
          <w:szCs w:val="30"/>
        </w:rPr>
        <w:t>67</w:t>
      </w:r>
      <w:r w:rsidR="00CE111C" w:rsidRPr="009F6C5C">
        <w:rPr>
          <w:rFonts w:ascii="Angsana New" w:hAnsi="Angsana New"/>
          <w:sz w:val="30"/>
          <w:szCs w:val="30"/>
          <w:cs/>
        </w:rPr>
        <w:t xml:space="preserve">% </w:t>
      </w:r>
      <w:r w:rsidR="00CE111C" w:rsidRPr="009F6C5C">
        <w:rPr>
          <w:rFonts w:ascii="Angsana New" w:hAnsi="Angsana New"/>
          <w:sz w:val="30"/>
          <w:szCs w:val="30"/>
        </w:rPr>
        <w:t>per annum</w:t>
      </w:r>
      <w:r w:rsidR="009F6C5C" w:rsidRPr="009F6C5C">
        <w:rPr>
          <w:rFonts w:ascii="Angsana New" w:hAnsi="Angsana New"/>
          <w:sz w:val="30"/>
          <w:szCs w:val="30"/>
          <w:cs/>
        </w:rPr>
        <w:t xml:space="preserve"> (</w:t>
      </w:r>
      <w:r w:rsidR="009F6C5C" w:rsidRPr="009F6C5C">
        <w:rPr>
          <w:rFonts w:ascii="Angsana New" w:hAnsi="Angsana New"/>
          <w:sz w:val="30"/>
          <w:szCs w:val="30"/>
        </w:rPr>
        <w:t>201</w:t>
      </w:r>
      <w:r w:rsidR="004E2D7E">
        <w:rPr>
          <w:rFonts w:ascii="Angsana New" w:hAnsi="Angsana New"/>
          <w:sz w:val="30"/>
          <w:szCs w:val="30"/>
        </w:rPr>
        <w:t>8</w:t>
      </w:r>
      <w:r w:rsidR="009F6C5C" w:rsidRPr="009F6C5C">
        <w:rPr>
          <w:rFonts w:ascii="Angsana New" w:hAnsi="Angsana New"/>
          <w:i/>
          <w:iCs/>
          <w:sz w:val="30"/>
          <w:szCs w:val="30"/>
          <w:cs/>
        </w:rPr>
        <w:t xml:space="preserve">: </w:t>
      </w:r>
      <w:r w:rsidR="009F6C5C" w:rsidRPr="009F6C5C">
        <w:rPr>
          <w:rFonts w:ascii="Angsana New" w:hAnsi="Angsana New"/>
          <w:sz w:val="30"/>
          <w:szCs w:val="30"/>
        </w:rPr>
        <w:t>ranging</w:t>
      </w:r>
      <w:r w:rsidR="009F6C5C" w:rsidRPr="009F6C5C">
        <w:rPr>
          <w:rFonts w:ascii="Angsana New" w:hAnsi="Angsana New"/>
          <w:i/>
          <w:iCs/>
          <w:sz w:val="30"/>
          <w:szCs w:val="30"/>
          <w:cs/>
        </w:rPr>
        <w:t xml:space="preserve"> </w:t>
      </w:r>
      <w:r w:rsidR="004E2D7E">
        <w:rPr>
          <w:rFonts w:ascii="Angsana New" w:hAnsi="Angsana New"/>
          <w:sz w:val="30"/>
          <w:szCs w:val="30"/>
        </w:rPr>
        <w:t>from 6</w:t>
      </w:r>
      <w:r w:rsidR="004E2D7E">
        <w:rPr>
          <w:rFonts w:ascii="Angsana New" w:hAnsi="Angsana New"/>
          <w:sz w:val="30"/>
          <w:szCs w:val="30"/>
          <w:cs/>
        </w:rPr>
        <w:t>.</w:t>
      </w:r>
      <w:r w:rsidR="004E2D7E">
        <w:rPr>
          <w:rFonts w:ascii="Angsana New" w:hAnsi="Angsana New"/>
          <w:sz w:val="30"/>
          <w:szCs w:val="30"/>
        </w:rPr>
        <w:t>87</w:t>
      </w:r>
      <w:r w:rsidR="004E2D7E">
        <w:rPr>
          <w:rFonts w:ascii="Angsana New" w:hAnsi="Angsana New"/>
          <w:sz w:val="30"/>
          <w:szCs w:val="30"/>
          <w:cs/>
        </w:rPr>
        <w:t xml:space="preserve">% </w:t>
      </w:r>
      <w:r w:rsidR="004E2D7E">
        <w:rPr>
          <w:rFonts w:ascii="Angsana New" w:hAnsi="Angsana New"/>
          <w:sz w:val="30"/>
          <w:szCs w:val="30"/>
        </w:rPr>
        <w:t>to 7</w:t>
      </w:r>
      <w:r w:rsidR="004E2D7E">
        <w:rPr>
          <w:rFonts w:ascii="Angsana New" w:hAnsi="Angsana New"/>
          <w:sz w:val="30"/>
          <w:szCs w:val="30"/>
          <w:cs/>
        </w:rPr>
        <w:t>.</w:t>
      </w:r>
      <w:r w:rsidR="004E2D7E">
        <w:rPr>
          <w:rFonts w:ascii="Angsana New" w:hAnsi="Angsana New"/>
          <w:sz w:val="30"/>
          <w:szCs w:val="30"/>
        </w:rPr>
        <w:t>67</w:t>
      </w:r>
      <w:r w:rsidR="009F6C5C" w:rsidRPr="009F6C5C">
        <w:rPr>
          <w:rFonts w:ascii="Angsana New" w:hAnsi="Angsana New"/>
          <w:sz w:val="30"/>
          <w:szCs w:val="30"/>
          <w:cs/>
        </w:rPr>
        <w:t xml:space="preserve">% </w:t>
      </w:r>
      <w:r w:rsidR="009F6C5C" w:rsidRPr="009F6C5C">
        <w:rPr>
          <w:rFonts w:ascii="Angsana New" w:hAnsi="Angsana New"/>
          <w:sz w:val="30"/>
          <w:szCs w:val="30"/>
        </w:rPr>
        <w:t>per annum</w:t>
      </w:r>
      <w:r w:rsidR="009F6C5C" w:rsidRPr="009F6C5C">
        <w:rPr>
          <w:rFonts w:ascii="Angsana New" w:hAnsi="Angsana New"/>
          <w:sz w:val="30"/>
          <w:szCs w:val="30"/>
          <w:cs/>
        </w:rPr>
        <w:t>)</w:t>
      </w:r>
      <w:r w:rsidR="00CE111C" w:rsidRPr="009F6C5C">
        <w:rPr>
          <w:rFonts w:ascii="Angsana New" w:hAnsi="Angsana New"/>
          <w:sz w:val="30"/>
          <w:szCs w:val="30"/>
          <w:cs/>
        </w:rPr>
        <w:t xml:space="preserve">. </w:t>
      </w:r>
      <w:r w:rsidR="00CE111C" w:rsidRPr="009F6C5C">
        <w:rPr>
          <w:rFonts w:ascii="Angsana New" w:hAnsi="Angsana New"/>
          <w:sz w:val="30"/>
          <w:szCs w:val="30"/>
        </w:rPr>
        <w:t>Liabilities under trust receipt</w:t>
      </w:r>
      <w:r w:rsidR="00066154" w:rsidRPr="009F6C5C">
        <w:rPr>
          <w:rFonts w:ascii="Angsana New" w:hAnsi="Angsana New"/>
          <w:sz w:val="30"/>
          <w:szCs w:val="30"/>
        </w:rPr>
        <w:t>s</w:t>
      </w:r>
      <w:r w:rsidR="00CE111C" w:rsidRPr="009F6C5C">
        <w:rPr>
          <w:rFonts w:ascii="Angsana New" w:hAnsi="Angsana New"/>
          <w:sz w:val="30"/>
          <w:szCs w:val="30"/>
        </w:rPr>
        <w:t xml:space="preserve"> b</w:t>
      </w:r>
      <w:r w:rsidR="009F6C5C" w:rsidRPr="009F6C5C">
        <w:rPr>
          <w:rFonts w:ascii="Angsana New" w:hAnsi="Angsana New"/>
          <w:sz w:val="30"/>
          <w:szCs w:val="30"/>
        </w:rPr>
        <w:t xml:space="preserve">ear interest at the rate of </w:t>
      </w:r>
      <w:r w:rsidR="006446E9">
        <w:rPr>
          <w:rFonts w:ascii="Angsana New" w:hAnsi="Angsana New"/>
          <w:sz w:val="30"/>
          <w:szCs w:val="30"/>
        </w:rPr>
        <w:t>2</w:t>
      </w:r>
      <w:r w:rsidR="006446E9">
        <w:rPr>
          <w:rFonts w:ascii="Angsana New" w:hAnsi="Angsana New"/>
          <w:sz w:val="30"/>
          <w:szCs w:val="30"/>
          <w:cs/>
        </w:rPr>
        <w:t>.</w:t>
      </w:r>
      <w:r w:rsidR="006446E9">
        <w:rPr>
          <w:rFonts w:ascii="Angsana New" w:hAnsi="Angsana New"/>
          <w:sz w:val="30"/>
          <w:szCs w:val="30"/>
        </w:rPr>
        <w:t>50</w:t>
      </w:r>
      <w:r w:rsidR="006446E9">
        <w:rPr>
          <w:rFonts w:ascii="Angsana New" w:hAnsi="Angsana New"/>
          <w:sz w:val="30"/>
          <w:szCs w:val="30"/>
          <w:cs/>
        </w:rPr>
        <w:t xml:space="preserve">% </w:t>
      </w:r>
      <w:r w:rsidR="00CE111C" w:rsidRPr="009F6C5C">
        <w:rPr>
          <w:rFonts w:ascii="Angsana New" w:hAnsi="Angsana New"/>
          <w:sz w:val="30"/>
          <w:szCs w:val="30"/>
        </w:rPr>
        <w:t>per annum</w:t>
      </w:r>
      <w:r w:rsidR="009F6C5C" w:rsidRPr="009F6C5C">
        <w:rPr>
          <w:rFonts w:ascii="Angsana New" w:hAnsi="Angsana New"/>
          <w:i/>
          <w:iCs/>
          <w:sz w:val="30"/>
          <w:szCs w:val="30"/>
          <w:cs/>
        </w:rPr>
        <w:t xml:space="preserve"> </w:t>
      </w:r>
      <w:r w:rsidR="004E2D7E">
        <w:rPr>
          <w:rFonts w:ascii="Angsana New" w:hAnsi="Angsana New"/>
          <w:sz w:val="30"/>
          <w:szCs w:val="30"/>
          <w:cs/>
        </w:rPr>
        <w:t>(</w:t>
      </w:r>
      <w:r w:rsidR="004E2D7E">
        <w:rPr>
          <w:rFonts w:ascii="Angsana New" w:hAnsi="Angsana New"/>
          <w:sz w:val="30"/>
          <w:szCs w:val="30"/>
        </w:rPr>
        <w:t>2018</w:t>
      </w:r>
      <w:r w:rsidR="009F6C5C" w:rsidRPr="009F6C5C">
        <w:rPr>
          <w:rFonts w:ascii="Angsana New" w:hAnsi="Angsana New"/>
          <w:sz w:val="30"/>
          <w:szCs w:val="30"/>
          <w:cs/>
        </w:rPr>
        <w:t xml:space="preserve">: </w:t>
      </w:r>
      <w:r w:rsidR="004E2D7E">
        <w:rPr>
          <w:rFonts w:ascii="Angsana New" w:hAnsi="Angsana New"/>
          <w:sz w:val="30"/>
          <w:szCs w:val="30"/>
        </w:rPr>
        <w:t>2</w:t>
      </w:r>
      <w:r w:rsidR="004E2D7E">
        <w:rPr>
          <w:rFonts w:ascii="Angsana New" w:hAnsi="Angsana New"/>
          <w:sz w:val="30"/>
          <w:szCs w:val="30"/>
          <w:cs/>
        </w:rPr>
        <w:t>.</w:t>
      </w:r>
      <w:r w:rsidR="004E2D7E">
        <w:rPr>
          <w:rFonts w:ascii="Angsana New" w:hAnsi="Angsana New"/>
          <w:sz w:val="30"/>
          <w:szCs w:val="30"/>
        </w:rPr>
        <w:t>50</w:t>
      </w:r>
      <w:r w:rsidR="009F6C5C" w:rsidRPr="000D47DB">
        <w:rPr>
          <w:rFonts w:ascii="Angsana New" w:hAnsi="Angsana New"/>
          <w:sz w:val="30"/>
          <w:szCs w:val="30"/>
          <w:cs/>
        </w:rPr>
        <w:t xml:space="preserve">% </w:t>
      </w:r>
      <w:r w:rsidR="009F6C5C" w:rsidRPr="000D47DB">
        <w:rPr>
          <w:rFonts w:ascii="Angsana New" w:hAnsi="Angsana New"/>
          <w:sz w:val="30"/>
          <w:szCs w:val="30"/>
        </w:rPr>
        <w:t>per annum</w:t>
      </w:r>
      <w:r w:rsidR="009F6C5C" w:rsidRPr="000D47DB">
        <w:rPr>
          <w:rFonts w:ascii="Angsana New" w:hAnsi="Angsana New"/>
          <w:sz w:val="30"/>
          <w:szCs w:val="30"/>
          <w:cs/>
        </w:rPr>
        <w:t>)</w:t>
      </w:r>
      <w:r w:rsidR="00CE111C" w:rsidRPr="000D47DB">
        <w:rPr>
          <w:rFonts w:ascii="Angsana New" w:hAnsi="Angsana New"/>
          <w:sz w:val="30"/>
          <w:szCs w:val="30"/>
          <w:cs/>
        </w:rPr>
        <w:t>.</w:t>
      </w:r>
      <w:r w:rsidR="00CE111C" w:rsidRPr="009F6C5C">
        <w:rPr>
          <w:rFonts w:ascii="Angsana New" w:hAnsi="Angsana New"/>
          <w:sz w:val="30"/>
          <w:szCs w:val="30"/>
        </w:rPr>
        <w:t xml:space="preserve"> L</w:t>
      </w:r>
      <w:r w:rsidR="00B447E4" w:rsidRPr="009F6C5C">
        <w:rPr>
          <w:rFonts w:ascii="Angsana New" w:hAnsi="Angsana New"/>
          <w:sz w:val="30"/>
          <w:szCs w:val="30"/>
        </w:rPr>
        <w:t>oans from financial institutions</w:t>
      </w:r>
      <w:r w:rsidR="004E2D7E">
        <w:rPr>
          <w:rFonts w:ascii="Angsana New" w:hAnsi="Angsana New"/>
          <w:sz w:val="30"/>
          <w:szCs w:val="30"/>
        </w:rPr>
        <w:t xml:space="preserve"> as at December </w:t>
      </w:r>
      <w:r w:rsidR="00E612E5">
        <w:rPr>
          <w:rFonts w:ascii="Angsana New" w:hAnsi="Angsana New"/>
          <w:sz w:val="30"/>
          <w:szCs w:val="30"/>
        </w:rPr>
        <w:t xml:space="preserve">31, </w:t>
      </w:r>
      <w:r w:rsidR="004E2D7E">
        <w:rPr>
          <w:rFonts w:ascii="Angsana New" w:hAnsi="Angsana New"/>
          <w:sz w:val="30"/>
          <w:szCs w:val="30"/>
        </w:rPr>
        <w:t>2019</w:t>
      </w:r>
      <w:r w:rsidRPr="009F6C5C">
        <w:rPr>
          <w:rFonts w:ascii="Angsana New" w:hAnsi="Angsana New"/>
          <w:sz w:val="30"/>
          <w:szCs w:val="30"/>
        </w:rPr>
        <w:t xml:space="preserve"> b</w:t>
      </w:r>
      <w:r w:rsidR="00B447E4" w:rsidRPr="009F6C5C">
        <w:rPr>
          <w:rFonts w:ascii="Angsana New" w:hAnsi="Angsana New"/>
          <w:sz w:val="30"/>
          <w:szCs w:val="30"/>
        </w:rPr>
        <w:t>ear</w:t>
      </w:r>
      <w:r w:rsidRPr="009F6C5C">
        <w:rPr>
          <w:rFonts w:ascii="Angsana New" w:hAnsi="Angsana New"/>
          <w:sz w:val="30"/>
          <w:szCs w:val="30"/>
        </w:rPr>
        <w:t xml:space="preserve"> int</w:t>
      </w:r>
      <w:r w:rsidR="00081EC2" w:rsidRPr="009F6C5C">
        <w:rPr>
          <w:rFonts w:ascii="Angsana New" w:hAnsi="Angsana New"/>
          <w:sz w:val="30"/>
          <w:szCs w:val="30"/>
        </w:rPr>
        <w:t xml:space="preserve">erest at rates ranging from </w:t>
      </w:r>
      <w:r w:rsidR="0032635C" w:rsidRPr="009F6C5C">
        <w:rPr>
          <w:rFonts w:ascii="Angsana New" w:hAnsi="Angsana New"/>
          <w:sz w:val="30"/>
          <w:szCs w:val="30"/>
        </w:rPr>
        <w:t>3</w:t>
      </w:r>
      <w:r w:rsidR="0032635C" w:rsidRPr="009F6C5C">
        <w:rPr>
          <w:rFonts w:ascii="Angsana New" w:hAnsi="Angsana New"/>
          <w:sz w:val="30"/>
          <w:szCs w:val="30"/>
          <w:cs/>
        </w:rPr>
        <w:t>.</w:t>
      </w:r>
      <w:r w:rsidR="0032635C" w:rsidRPr="009F6C5C">
        <w:rPr>
          <w:rFonts w:ascii="Angsana New" w:hAnsi="Angsana New"/>
          <w:sz w:val="30"/>
          <w:szCs w:val="30"/>
        </w:rPr>
        <w:t>50</w:t>
      </w:r>
      <w:r w:rsidR="00081EC2" w:rsidRPr="009F6C5C">
        <w:rPr>
          <w:rFonts w:ascii="Angsana New" w:hAnsi="Angsana New"/>
          <w:sz w:val="30"/>
          <w:szCs w:val="30"/>
          <w:cs/>
        </w:rPr>
        <w:t xml:space="preserve">% </w:t>
      </w:r>
      <w:r w:rsidR="00081EC2" w:rsidRPr="009F6C5C">
        <w:rPr>
          <w:rFonts w:ascii="Angsana New" w:hAnsi="Angsana New"/>
          <w:sz w:val="30"/>
          <w:szCs w:val="30"/>
        </w:rPr>
        <w:t xml:space="preserve">to </w:t>
      </w:r>
      <w:r w:rsidR="0032635C" w:rsidRPr="009F6C5C">
        <w:rPr>
          <w:rFonts w:ascii="Angsana New" w:hAnsi="Angsana New"/>
          <w:sz w:val="30"/>
          <w:szCs w:val="30"/>
        </w:rPr>
        <w:t>5</w:t>
      </w:r>
      <w:r w:rsidR="0032635C" w:rsidRPr="009F6C5C">
        <w:rPr>
          <w:rFonts w:ascii="Angsana New" w:hAnsi="Angsana New"/>
          <w:sz w:val="30"/>
          <w:szCs w:val="30"/>
          <w:cs/>
        </w:rPr>
        <w:t>.</w:t>
      </w:r>
      <w:r w:rsidR="0032635C" w:rsidRPr="009F6C5C">
        <w:rPr>
          <w:rFonts w:ascii="Angsana New" w:hAnsi="Angsana New"/>
          <w:sz w:val="30"/>
          <w:szCs w:val="30"/>
        </w:rPr>
        <w:t>50</w:t>
      </w:r>
      <w:r w:rsidRPr="009F6C5C">
        <w:rPr>
          <w:rFonts w:ascii="Angsana New" w:hAnsi="Angsana New"/>
          <w:sz w:val="30"/>
          <w:szCs w:val="30"/>
          <w:cs/>
        </w:rPr>
        <w:t>%</w:t>
      </w:r>
      <w:r w:rsidRPr="000D6BDA">
        <w:rPr>
          <w:rFonts w:ascii="Angsana New" w:hAnsi="Angsana New"/>
          <w:sz w:val="30"/>
          <w:szCs w:val="30"/>
        </w:rPr>
        <w:t xml:space="preserve"> per annum</w:t>
      </w:r>
      <w:r w:rsidR="0020683E" w:rsidRPr="000D6BDA">
        <w:rPr>
          <w:rFonts w:ascii="Angsana New" w:hAnsi="Angsana New"/>
          <w:sz w:val="30"/>
          <w:szCs w:val="30"/>
          <w:cs/>
        </w:rPr>
        <w:t xml:space="preserve"> </w:t>
      </w:r>
      <w:r w:rsidRPr="009F6C5C">
        <w:rPr>
          <w:rFonts w:ascii="Angsana New" w:hAnsi="Angsana New"/>
          <w:sz w:val="30"/>
          <w:szCs w:val="30"/>
          <w:cs/>
        </w:rPr>
        <w:t>(</w:t>
      </w:r>
      <w:r w:rsidRPr="009F6C5C">
        <w:rPr>
          <w:rFonts w:ascii="Angsana New" w:hAnsi="Angsana New"/>
          <w:sz w:val="30"/>
          <w:szCs w:val="30"/>
        </w:rPr>
        <w:t>201</w:t>
      </w:r>
      <w:r w:rsidR="004E2D7E">
        <w:rPr>
          <w:rFonts w:ascii="Angsana New" w:hAnsi="Angsana New"/>
          <w:sz w:val="30"/>
          <w:szCs w:val="30"/>
        </w:rPr>
        <w:t>8</w:t>
      </w:r>
      <w:r w:rsidRPr="009F6C5C">
        <w:rPr>
          <w:rFonts w:ascii="Angsana New" w:hAnsi="Angsana New"/>
          <w:sz w:val="30"/>
          <w:szCs w:val="30"/>
          <w:cs/>
        </w:rPr>
        <w:t xml:space="preserve">: </w:t>
      </w:r>
      <w:r w:rsidR="00FE067D" w:rsidRPr="009F6C5C">
        <w:rPr>
          <w:rFonts w:ascii="Angsana New" w:hAnsi="Angsana New"/>
          <w:sz w:val="30"/>
          <w:szCs w:val="30"/>
        </w:rPr>
        <w:t>ranging from 3</w:t>
      </w:r>
      <w:r w:rsidR="00FE067D" w:rsidRPr="009F6C5C">
        <w:rPr>
          <w:rFonts w:ascii="Angsana New" w:hAnsi="Angsana New"/>
          <w:sz w:val="30"/>
          <w:szCs w:val="30"/>
          <w:cs/>
        </w:rPr>
        <w:t>.</w:t>
      </w:r>
      <w:r w:rsidR="00FE067D" w:rsidRPr="009F6C5C">
        <w:rPr>
          <w:rFonts w:ascii="Angsana New" w:hAnsi="Angsana New"/>
          <w:sz w:val="30"/>
          <w:szCs w:val="30"/>
        </w:rPr>
        <w:t>50</w:t>
      </w:r>
      <w:r w:rsidR="00081EC2" w:rsidRPr="009F6C5C">
        <w:rPr>
          <w:rFonts w:ascii="Angsana New" w:hAnsi="Angsana New"/>
          <w:sz w:val="30"/>
          <w:szCs w:val="30"/>
          <w:cs/>
        </w:rPr>
        <w:t xml:space="preserve">% </w:t>
      </w:r>
      <w:r w:rsidR="00081EC2" w:rsidRPr="009F6C5C">
        <w:rPr>
          <w:rFonts w:ascii="Angsana New" w:hAnsi="Angsana New"/>
          <w:sz w:val="30"/>
          <w:szCs w:val="30"/>
        </w:rPr>
        <w:t>to 5</w:t>
      </w:r>
      <w:r w:rsidR="00081EC2" w:rsidRPr="009F6C5C">
        <w:rPr>
          <w:rFonts w:ascii="Angsana New" w:hAnsi="Angsana New"/>
          <w:sz w:val="30"/>
          <w:szCs w:val="30"/>
          <w:cs/>
        </w:rPr>
        <w:t>.</w:t>
      </w:r>
      <w:r w:rsidR="00081EC2" w:rsidRPr="009F6C5C">
        <w:rPr>
          <w:rFonts w:ascii="Angsana New" w:hAnsi="Angsana New"/>
          <w:sz w:val="30"/>
          <w:szCs w:val="30"/>
        </w:rPr>
        <w:t>50</w:t>
      </w:r>
      <w:r w:rsidRPr="009F6C5C">
        <w:rPr>
          <w:rFonts w:ascii="Angsana New" w:hAnsi="Angsana New"/>
          <w:sz w:val="30"/>
          <w:szCs w:val="30"/>
          <w:cs/>
        </w:rPr>
        <w:t xml:space="preserve">% </w:t>
      </w:r>
      <w:r w:rsidRPr="009F6C5C">
        <w:rPr>
          <w:rFonts w:ascii="Angsana New" w:hAnsi="Angsana New"/>
          <w:sz w:val="30"/>
          <w:szCs w:val="30"/>
        </w:rPr>
        <w:t>per annum</w:t>
      </w:r>
      <w:r w:rsidRPr="009F6C5C">
        <w:rPr>
          <w:rFonts w:ascii="Angsana New" w:hAnsi="Angsana New"/>
          <w:sz w:val="30"/>
          <w:szCs w:val="30"/>
          <w:cs/>
        </w:rPr>
        <w:t>).</w:t>
      </w:r>
      <w:r w:rsidRPr="000D6BDA">
        <w:rPr>
          <w:rFonts w:ascii="Angsana New" w:hAnsi="Angsana New"/>
          <w:i/>
          <w:iCs/>
          <w:sz w:val="30"/>
          <w:szCs w:val="30"/>
          <w:cs/>
        </w:rPr>
        <w:t xml:space="preserve"> </w:t>
      </w:r>
    </w:p>
    <w:p w:rsidR="00E72EC6" w:rsidRPr="000D6BDA" w:rsidRDefault="00EF696B" w:rsidP="00666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jc w:val="both"/>
        <w:rPr>
          <w:rFonts w:ascii="Angsana New" w:hAnsi="Angsana New"/>
          <w:sz w:val="30"/>
          <w:szCs w:val="30"/>
        </w:rPr>
      </w:pPr>
      <w:r w:rsidRPr="000D6BDA">
        <w:rPr>
          <w:rFonts w:ascii="Angsana New" w:hAnsi="Angsana New"/>
          <w:sz w:val="30"/>
          <w:szCs w:val="30"/>
        </w:rPr>
        <w:t>Under the terms of the agreements covering the Company</w:t>
      </w:r>
      <w:r w:rsidRPr="000D6BDA">
        <w:rPr>
          <w:rFonts w:ascii="Angsana New" w:hAnsi="Angsana New"/>
          <w:sz w:val="30"/>
          <w:szCs w:val="30"/>
          <w:cs/>
        </w:rPr>
        <w:t>’</w:t>
      </w:r>
      <w:r w:rsidRPr="000D6BDA">
        <w:rPr>
          <w:rFonts w:ascii="Angsana New" w:hAnsi="Angsana New"/>
          <w:sz w:val="30"/>
          <w:szCs w:val="30"/>
        </w:rPr>
        <w:t>s liabilities under trust receipt</w:t>
      </w:r>
      <w:r w:rsidR="00066154" w:rsidRPr="000D6BDA">
        <w:rPr>
          <w:rFonts w:ascii="Angsana New" w:hAnsi="Angsana New"/>
          <w:sz w:val="30"/>
          <w:szCs w:val="30"/>
        </w:rPr>
        <w:t>s</w:t>
      </w:r>
      <w:r w:rsidRPr="000D6BDA">
        <w:rPr>
          <w:rFonts w:ascii="Angsana New" w:hAnsi="Angsana New"/>
          <w:sz w:val="30"/>
          <w:szCs w:val="30"/>
        </w:rPr>
        <w:t>, certain imported inventories have been released to the Company in trust for the banks</w:t>
      </w:r>
      <w:r w:rsidRPr="000D6BDA">
        <w:rPr>
          <w:rFonts w:ascii="Angsana New" w:hAnsi="Angsana New"/>
          <w:sz w:val="30"/>
          <w:szCs w:val="30"/>
          <w:cs/>
        </w:rPr>
        <w:t xml:space="preserve">. </w:t>
      </w:r>
      <w:r w:rsidRPr="000D6BDA">
        <w:rPr>
          <w:rFonts w:ascii="Angsana New" w:hAnsi="Angsana New"/>
          <w:sz w:val="30"/>
          <w:szCs w:val="30"/>
        </w:rPr>
        <w:t>The Company was accountable to the banks for the trusted inventories or its sales proceeds</w:t>
      </w:r>
      <w:r w:rsidRPr="000D6BDA">
        <w:rPr>
          <w:rFonts w:ascii="Angsana New" w:hAnsi="Angsana New"/>
          <w:sz w:val="30"/>
          <w:szCs w:val="30"/>
          <w:cs/>
        </w:rPr>
        <w:t>.</w:t>
      </w:r>
    </w:p>
    <w:p w:rsidR="00571352" w:rsidRPr="000D47DB" w:rsidRDefault="00EF387F" w:rsidP="000D4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jc w:val="thaiDistribute"/>
        <w:rPr>
          <w:rFonts w:ascii="Angsana New" w:hAnsi="Angsana New"/>
          <w:sz w:val="30"/>
          <w:szCs w:val="30"/>
        </w:rPr>
      </w:pPr>
      <w:r w:rsidRPr="000D6BDA">
        <w:rPr>
          <w:rFonts w:ascii="Angsana New" w:hAnsi="Angsana New"/>
          <w:sz w:val="30"/>
          <w:szCs w:val="30"/>
        </w:rPr>
        <w:t xml:space="preserve">As at December </w:t>
      </w:r>
      <w:r w:rsidR="000D47DB">
        <w:rPr>
          <w:rFonts w:ascii="Angsana New" w:hAnsi="Angsana New"/>
          <w:sz w:val="30"/>
          <w:szCs w:val="30"/>
        </w:rPr>
        <w:t xml:space="preserve">31, </w:t>
      </w:r>
      <w:r w:rsidRPr="000D6BDA">
        <w:rPr>
          <w:rFonts w:ascii="Angsana New" w:hAnsi="Angsana New"/>
          <w:sz w:val="30"/>
          <w:szCs w:val="30"/>
        </w:rPr>
        <w:t>201</w:t>
      </w:r>
      <w:r w:rsidR="004E2D7E">
        <w:rPr>
          <w:rFonts w:ascii="Angsana New" w:hAnsi="Angsana New"/>
          <w:sz w:val="30"/>
          <w:szCs w:val="30"/>
        </w:rPr>
        <w:t>9</w:t>
      </w:r>
      <w:r w:rsidRPr="000D6BDA">
        <w:rPr>
          <w:rFonts w:ascii="Angsana New" w:hAnsi="Angsana New"/>
          <w:sz w:val="30"/>
          <w:szCs w:val="30"/>
        </w:rPr>
        <w:t xml:space="preserve"> the Company had </w:t>
      </w:r>
      <w:proofErr w:type="spellStart"/>
      <w:r w:rsidRPr="000D6BDA">
        <w:rPr>
          <w:rFonts w:ascii="Angsana New" w:hAnsi="Angsana New"/>
          <w:sz w:val="30"/>
          <w:szCs w:val="30"/>
        </w:rPr>
        <w:t>un</w:t>
      </w:r>
      <w:r w:rsidR="0032635C" w:rsidRPr="000D6BDA">
        <w:rPr>
          <w:rFonts w:ascii="Angsana New" w:hAnsi="Angsana New"/>
          <w:sz w:val="30"/>
          <w:szCs w:val="30"/>
        </w:rPr>
        <w:t>utilised</w:t>
      </w:r>
      <w:proofErr w:type="spellEnd"/>
      <w:r w:rsidR="0032635C" w:rsidRPr="000D6BDA">
        <w:rPr>
          <w:rFonts w:ascii="Angsana New" w:hAnsi="Angsana New"/>
          <w:sz w:val="30"/>
          <w:szCs w:val="30"/>
        </w:rPr>
        <w:t xml:space="preserve"> credit facilities </w:t>
      </w:r>
      <w:r w:rsidR="0032635C" w:rsidRPr="00DD54BF">
        <w:rPr>
          <w:rFonts w:ascii="Angsana New" w:hAnsi="Angsana New"/>
          <w:sz w:val="30"/>
          <w:szCs w:val="30"/>
        </w:rPr>
        <w:t>tota</w:t>
      </w:r>
      <w:r w:rsidRPr="00DD54BF">
        <w:rPr>
          <w:rFonts w:ascii="Angsana New" w:hAnsi="Angsana New"/>
          <w:sz w:val="30"/>
          <w:szCs w:val="30"/>
        </w:rPr>
        <w:t xml:space="preserve">ling Baht </w:t>
      </w:r>
      <w:r w:rsidR="00C27D83">
        <w:rPr>
          <w:rFonts w:ascii="Angsana New" w:hAnsi="Angsana New"/>
          <w:sz w:val="30"/>
          <w:szCs w:val="30"/>
        </w:rPr>
        <w:t>422</w:t>
      </w:r>
      <w:r w:rsidR="00C27D83">
        <w:rPr>
          <w:rFonts w:ascii="Angsana New" w:hAnsi="Angsana New"/>
          <w:sz w:val="30"/>
          <w:szCs w:val="30"/>
          <w:cs/>
        </w:rPr>
        <w:t>.</w:t>
      </w:r>
      <w:r w:rsidR="00C27D83">
        <w:rPr>
          <w:rFonts w:ascii="Angsana New" w:hAnsi="Angsana New"/>
          <w:sz w:val="30"/>
          <w:szCs w:val="30"/>
        </w:rPr>
        <w:t>0</w:t>
      </w:r>
      <w:r w:rsidR="006667C8">
        <w:rPr>
          <w:rFonts w:ascii="Angsana New" w:hAnsi="Angsana New"/>
          <w:sz w:val="30"/>
          <w:szCs w:val="30"/>
        </w:rPr>
        <w:t xml:space="preserve"> million </w:t>
      </w:r>
      <w:r w:rsidRPr="00DD54BF">
        <w:rPr>
          <w:rFonts w:ascii="Angsana New" w:hAnsi="Angsana New"/>
          <w:sz w:val="30"/>
          <w:szCs w:val="30"/>
          <w:cs/>
        </w:rPr>
        <w:t>(</w:t>
      </w:r>
      <w:r w:rsidRPr="00DD54BF">
        <w:rPr>
          <w:rFonts w:ascii="Angsana New" w:hAnsi="Angsana New"/>
          <w:sz w:val="30"/>
          <w:szCs w:val="30"/>
        </w:rPr>
        <w:t>201</w:t>
      </w:r>
      <w:r w:rsidR="004E2D7E">
        <w:rPr>
          <w:rFonts w:ascii="Angsana New" w:hAnsi="Angsana New"/>
          <w:sz w:val="30"/>
          <w:szCs w:val="30"/>
        </w:rPr>
        <w:t>8</w:t>
      </w:r>
      <w:r w:rsidR="0020683E" w:rsidRPr="00DD54BF">
        <w:rPr>
          <w:rFonts w:ascii="Angsana New" w:hAnsi="Angsana New"/>
          <w:sz w:val="30"/>
          <w:szCs w:val="30"/>
          <w:cs/>
        </w:rPr>
        <w:t xml:space="preserve">: </w:t>
      </w:r>
      <w:r w:rsidRPr="00DD54BF">
        <w:rPr>
          <w:rFonts w:ascii="Angsana New" w:hAnsi="Angsana New"/>
          <w:sz w:val="30"/>
          <w:szCs w:val="30"/>
        </w:rPr>
        <w:t xml:space="preserve">Baht </w:t>
      </w:r>
      <w:r w:rsidR="00C27D83">
        <w:rPr>
          <w:rFonts w:ascii="Angsana New" w:hAnsi="Angsana New"/>
          <w:sz w:val="30"/>
          <w:szCs w:val="30"/>
        </w:rPr>
        <w:t>27</w:t>
      </w:r>
      <w:r w:rsidR="004E2D7E">
        <w:rPr>
          <w:rFonts w:ascii="Angsana New" w:hAnsi="Angsana New"/>
          <w:sz w:val="30"/>
          <w:szCs w:val="30"/>
        </w:rPr>
        <w:t>7</w:t>
      </w:r>
      <w:r w:rsidR="004E2D7E">
        <w:rPr>
          <w:rFonts w:ascii="Angsana New" w:hAnsi="Angsana New"/>
          <w:sz w:val="30"/>
          <w:szCs w:val="30"/>
          <w:cs/>
        </w:rPr>
        <w:t>.</w:t>
      </w:r>
      <w:r w:rsidR="004E2D7E">
        <w:rPr>
          <w:rFonts w:ascii="Angsana New" w:hAnsi="Angsana New"/>
          <w:sz w:val="30"/>
          <w:szCs w:val="30"/>
        </w:rPr>
        <w:t>5</w:t>
      </w:r>
      <w:r w:rsidR="00897F3E" w:rsidRPr="00DD54BF">
        <w:rPr>
          <w:rFonts w:ascii="Angsana New" w:hAnsi="Angsana New"/>
          <w:sz w:val="30"/>
          <w:szCs w:val="30"/>
        </w:rPr>
        <w:t xml:space="preserve"> million</w:t>
      </w:r>
      <w:r w:rsidR="00B76FFA" w:rsidRPr="00DD54BF">
        <w:rPr>
          <w:rFonts w:ascii="Angsana New" w:hAnsi="Angsana New"/>
          <w:sz w:val="30"/>
          <w:szCs w:val="30"/>
          <w:cs/>
        </w:rPr>
        <w:t>)</w:t>
      </w:r>
      <w:r w:rsidR="000D47DB">
        <w:rPr>
          <w:rFonts w:ascii="Angsana New" w:hAnsi="Angsana New"/>
          <w:sz w:val="30"/>
          <w:szCs w:val="30"/>
          <w:cs/>
        </w:rPr>
        <w:t>.</w:t>
      </w:r>
    </w:p>
    <w:p w:rsidR="000D47DB" w:rsidRPr="00F46167" w:rsidRDefault="000D47DB" w:rsidP="000D47DB">
      <w:pPr>
        <w:spacing w:before="240" w:after="120"/>
        <w:rPr>
          <w:rFonts w:asciiTheme="majorBidi" w:hAnsiTheme="majorBidi" w:cstheme="majorBidi"/>
          <w:b/>
          <w:bCs/>
          <w:sz w:val="30"/>
          <w:szCs w:val="30"/>
        </w:rPr>
      </w:pPr>
      <w:r>
        <w:rPr>
          <w:rFonts w:asciiTheme="majorBidi" w:hAnsiTheme="majorBidi" w:cstheme="majorBidi"/>
          <w:b/>
          <w:bCs/>
          <w:sz w:val="30"/>
          <w:szCs w:val="30"/>
        </w:rPr>
        <w:t>18</w:t>
      </w:r>
      <w:r w:rsidRPr="00F46167">
        <w:rPr>
          <w:rFonts w:asciiTheme="majorBidi" w:hAnsiTheme="majorBidi" w:cstheme="majorBidi"/>
          <w:b/>
          <w:bCs/>
          <w:sz w:val="30"/>
          <w:szCs w:val="30"/>
        </w:rPr>
        <w:tab/>
      </w:r>
      <w:r>
        <w:rPr>
          <w:rFonts w:asciiTheme="majorBidi" w:hAnsiTheme="majorBidi" w:cstheme="majorBidi"/>
          <w:b/>
          <w:bCs/>
          <w:sz w:val="30"/>
          <w:szCs w:val="30"/>
        </w:rPr>
        <w:tab/>
      </w:r>
      <w:r w:rsidRPr="00F46167">
        <w:rPr>
          <w:rFonts w:asciiTheme="majorBidi" w:hAnsiTheme="majorBidi" w:cstheme="majorBidi"/>
          <w:b/>
          <w:bCs/>
          <w:sz w:val="30"/>
          <w:szCs w:val="30"/>
        </w:rPr>
        <w:t>Trade accounts payable</w:t>
      </w:r>
    </w:p>
    <w:tbl>
      <w:tblPr>
        <w:tblW w:w="9497" w:type="dxa"/>
        <w:tblLayout w:type="fixed"/>
        <w:tblCellMar>
          <w:left w:w="79" w:type="dxa"/>
          <w:right w:w="79" w:type="dxa"/>
        </w:tblCellMar>
        <w:tblLook w:val="0000" w:firstRow="0" w:lastRow="0" w:firstColumn="0" w:lastColumn="0" w:noHBand="0" w:noVBand="0"/>
      </w:tblPr>
      <w:tblGrid>
        <w:gridCol w:w="5103"/>
        <w:gridCol w:w="813"/>
        <w:gridCol w:w="181"/>
        <w:gridCol w:w="1557"/>
        <w:gridCol w:w="222"/>
        <w:gridCol w:w="1621"/>
      </w:tblGrid>
      <w:tr w:rsidR="000D47DB" w:rsidRPr="00DD54BF" w:rsidTr="00A54A9F">
        <w:trPr>
          <w:cantSplit/>
          <w:tblHeader/>
        </w:trPr>
        <w:tc>
          <w:tcPr>
            <w:tcW w:w="5103" w:type="dxa"/>
          </w:tcPr>
          <w:p w:rsidR="000D47DB" w:rsidRPr="00DD54BF" w:rsidRDefault="000D47DB" w:rsidP="00A54A9F">
            <w:pPr>
              <w:rPr>
                <w:rFonts w:asciiTheme="majorBidi" w:hAnsiTheme="majorBidi" w:cstheme="majorBidi"/>
                <w:sz w:val="30"/>
                <w:szCs w:val="30"/>
              </w:rPr>
            </w:pPr>
          </w:p>
        </w:tc>
        <w:tc>
          <w:tcPr>
            <w:tcW w:w="813" w:type="dxa"/>
          </w:tcPr>
          <w:p w:rsidR="000D47DB" w:rsidRPr="00DD54BF" w:rsidRDefault="000D47DB" w:rsidP="00A54A9F">
            <w:pPr>
              <w:pStyle w:val="acctmergecolhdg"/>
              <w:spacing w:line="240" w:lineRule="atLeast"/>
              <w:ind w:left="-259" w:right="-259"/>
              <w:rPr>
                <w:rFonts w:asciiTheme="majorBidi" w:hAnsiTheme="majorBidi" w:cstheme="majorBidi"/>
                <w:b w:val="0"/>
                <w:bCs/>
                <w:i/>
                <w:iCs/>
                <w:sz w:val="30"/>
                <w:szCs w:val="30"/>
              </w:rPr>
            </w:pPr>
          </w:p>
          <w:p w:rsidR="000D47DB" w:rsidRPr="00DD54BF" w:rsidRDefault="000D47DB" w:rsidP="00A54A9F">
            <w:pPr>
              <w:pStyle w:val="acctmergecolhdg"/>
              <w:spacing w:line="240" w:lineRule="atLeast"/>
              <w:ind w:left="-259" w:right="-259"/>
              <w:rPr>
                <w:rFonts w:asciiTheme="majorBidi" w:hAnsiTheme="majorBidi" w:cstheme="majorBidi"/>
                <w:b w:val="0"/>
                <w:bCs/>
                <w:i/>
                <w:iCs/>
                <w:sz w:val="30"/>
                <w:szCs w:val="30"/>
              </w:rPr>
            </w:pPr>
          </w:p>
          <w:p w:rsidR="000D47DB" w:rsidRPr="00DD54BF" w:rsidRDefault="000D47DB" w:rsidP="00A54A9F">
            <w:pPr>
              <w:pStyle w:val="acctmergecolhdg"/>
              <w:spacing w:line="240" w:lineRule="atLeast"/>
              <w:ind w:left="-259" w:right="-259"/>
              <w:rPr>
                <w:rFonts w:asciiTheme="majorBidi" w:hAnsiTheme="majorBidi" w:cstheme="majorBidi"/>
                <w:b w:val="0"/>
                <w:bCs/>
                <w:i/>
                <w:iCs/>
                <w:sz w:val="30"/>
                <w:szCs w:val="30"/>
              </w:rPr>
            </w:pPr>
          </w:p>
        </w:tc>
        <w:tc>
          <w:tcPr>
            <w:tcW w:w="181" w:type="dxa"/>
          </w:tcPr>
          <w:p w:rsidR="000D47DB" w:rsidRPr="00DD54BF" w:rsidRDefault="000D47DB" w:rsidP="00A54A9F">
            <w:pPr>
              <w:pStyle w:val="3"/>
              <w:tabs>
                <w:tab w:val="clear" w:pos="360"/>
                <w:tab w:val="clear" w:pos="720"/>
              </w:tabs>
              <w:spacing w:line="240" w:lineRule="atLeast"/>
              <w:ind w:left="-108" w:right="-108"/>
              <w:jc w:val="right"/>
              <w:rPr>
                <w:rFonts w:asciiTheme="majorBidi" w:hAnsiTheme="majorBidi" w:cstheme="majorBidi"/>
                <w:b/>
                <w:bCs/>
                <w:sz w:val="30"/>
                <w:szCs w:val="30"/>
                <w:lang w:val="en-US"/>
              </w:rPr>
            </w:pPr>
          </w:p>
        </w:tc>
        <w:tc>
          <w:tcPr>
            <w:tcW w:w="3400" w:type="dxa"/>
            <w:gridSpan w:val="3"/>
            <w:vAlign w:val="bottom"/>
          </w:tcPr>
          <w:p w:rsidR="000D47DB" w:rsidRPr="00DD54BF" w:rsidRDefault="000D47DB" w:rsidP="00A54A9F">
            <w:pPr>
              <w:pStyle w:val="3"/>
              <w:tabs>
                <w:tab w:val="clear" w:pos="360"/>
                <w:tab w:val="clear" w:pos="720"/>
              </w:tabs>
              <w:spacing w:line="240" w:lineRule="atLeast"/>
              <w:ind w:left="-108" w:right="-108"/>
              <w:jc w:val="center"/>
              <w:rPr>
                <w:rFonts w:asciiTheme="majorBidi" w:hAnsiTheme="majorBidi" w:cstheme="majorBidi"/>
                <w:b/>
                <w:bCs/>
                <w:sz w:val="30"/>
                <w:szCs w:val="30"/>
                <w:lang w:val="en-US"/>
              </w:rPr>
            </w:pPr>
            <w:r w:rsidRPr="00DD54BF">
              <w:rPr>
                <w:rFonts w:asciiTheme="majorBidi" w:hAnsiTheme="majorBidi" w:cstheme="majorBidi"/>
                <w:b/>
                <w:bCs/>
                <w:sz w:val="30"/>
                <w:szCs w:val="30"/>
                <w:lang w:val="en-US"/>
              </w:rPr>
              <w:t>Financial statements in which</w:t>
            </w:r>
          </w:p>
          <w:p w:rsidR="000D47DB" w:rsidRPr="00DD54BF" w:rsidRDefault="000D47DB" w:rsidP="00A54A9F">
            <w:pPr>
              <w:pStyle w:val="3"/>
              <w:tabs>
                <w:tab w:val="clear" w:pos="360"/>
                <w:tab w:val="clear" w:pos="720"/>
              </w:tabs>
              <w:spacing w:line="240" w:lineRule="atLeast"/>
              <w:ind w:left="-108" w:right="-108"/>
              <w:jc w:val="center"/>
              <w:rPr>
                <w:rFonts w:asciiTheme="majorBidi" w:hAnsiTheme="majorBidi" w:cstheme="majorBidi"/>
                <w:b/>
                <w:bCs/>
                <w:sz w:val="30"/>
                <w:szCs w:val="30"/>
                <w:lang w:val="en-US"/>
              </w:rPr>
            </w:pPr>
            <w:r w:rsidRPr="00DD54BF">
              <w:rPr>
                <w:rFonts w:asciiTheme="majorBidi" w:hAnsiTheme="majorBidi" w:cstheme="majorBidi"/>
                <w:b/>
                <w:bCs/>
                <w:sz w:val="30"/>
                <w:szCs w:val="30"/>
                <w:lang w:val="en-US"/>
              </w:rPr>
              <w:t xml:space="preserve">the equity method is applied </w:t>
            </w:r>
            <w:r w:rsidRPr="00DD54BF">
              <w:rPr>
                <w:rFonts w:asciiTheme="majorBidi" w:hAnsiTheme="majorBidi"/>
                <w:b/>
                <w:bCs/>
                <w:sz w:val="30"/>
                <w:szCs w:val="30"/>
                <w:cs/>
                <w:lang w:val="en-US"/>
              </w:rPr>
              <w:t>/</w:t>
            </w:r>
          </w:p>
          <w:p w:rsidR="000D47DB" w:rsidRPr="000D47DB" w:rsidRDefault="000D47DB" w:rsidP="000D47DB">
            <w:pPr>
              <w:pStyle w:val="3"/>
              <w:tabs>
                <w:tab w:val="clear" w:pos="360"/>
                <w:tab w:val="clear" w:pos="720"/>
              </w:tabs>
              <w:spacing w:line="240" w:lineRule="atLeast"/>
              <w:ind w:left="-108" w:right="-108"/>
              <w:jc w:val="center"/>
              <w:rPr>
                <w:rFonts w:asciiTheme="majorBidi" w:hAnsiTheme="majorBidi" w:cstheme="majorBidi"/>
                <w:b/>
                <w:bCs/>
                <w:sz w:val="30"/>
                <w:szCs w:val="30"/>
                <w:lang w:val="en-US"/>
              </w:rPr>
            </w:pPr>
            <w:r w:rsidRPr="00DD54BF">
              <w:rPr>
                <w:rFonts w:asciiTheme="majorBidi" w:hAnsiTheme="majorBidi" w:cstheme="majorBidi"/>
                <w:b/>
                <w:bCs/>
                <w:sz w:val="30"/>
                <w:szCs w:val="30"/>
                <w:lang w:val="en-US"/>
              </w:rPr>
              <w:t>separate financial statements</w:t>
            </w:r>
          </w:p>
        </w:tc>
      </w:tr>
      <w:tr w:rsidR="000D47DB" w:rsidRPr="00DD54BF" w:rsidTr="00A54A9F">
        <w:trPr>
          <w:cantSplit/>
          <w:tblHeader/>
        </w:trPr>
        <w:tc>
          <w:tcPr>
            <w:tcW w:w="5103" w:type="dxa"/>
          </w:tcPr>
          <w:p w:rsidR="000D47DB" w:rsidRPr="00DD54BF" w:rsidRDefault="000D47DB" w:rsidP="00A54A9F">
            <w:pPr>
              <w:pStyle w:val="acctfourfigures"/>
              <w:spacing w:line="240" w:lineRule="atLeast"/>
              <w:rPr>
                <w:rFonts w:asciiTheme="majorBidi" w:hAnsiTheme="majorBidi" w:cstheme="majorBidi"/>
                <w:sz w:val="30"/>
                <w:szCs w:val="30"/>
              </w:rPr>
            </w:pPr>
          </w:p>
        </w:tc>
        <w:tc>
          <w:tcPr>
            <w:tcW w:w="813" w:type="dxa"/>
          </w:tcPr>
          <w:p w:rsidR="000D47DB" w:rsidRPr="00DD54BF" w:rsidRDefault="000D47DB" w:rsidP="00A54A9F">
            <w:pPr>
              <w:pStyle w:val="acctfourfigures"/>
              <w:tabs>
                <w:tab w:val="clear" w:pos="765"/>
              </w:tabs>
              <w:spacing w:line="240" w:lineRule="atLeast"/>
              <w:ind w:left="-259" w:right="-259"/>
              <w:jc w:val="center"/>
              <w:rPr>
                <w:rFonts w:asciiTheme="majorBidi" w:hAnsiTheme="majorBidi" w:cstheme="majorBidi"/>
                <w:bCs/>
                <w:sz w:val="30"/>
                <w:szCs w:val="30"/>
              </w:rPr>
            </w:pPr>
            <w:r w:rsidRPr="00DD54BF">
              <w:rPr>
                <w:rFonts w:asciiTheme="majorBidi" w:hAnsiTheme="majorBidi" w:cstheme="majorBidi"/>
                <w:bCs/>
                <w:sz w:val="30"/>
                <w:szCs w:val="30"/>
              </w:rPr>
              <w:t>Note</w:t>
            </w:r>
          </w:p>
        </w:tc>
        <w:tc>
          <w:tcPr>
            <w:tcW w:w="181" w:type="dxa"/>
          </w:tcPr>
          <w:p w:rsidR="000D47DB" w:rsidRPr="00DD54BF" w:rsidRDefault="000D47DB" w:rsidP="00A54A9F">
            <w:pPr>
              <w:pStyle w:val="acctfourfigures"/>
              <w:tabs>
                <w:tab w:val="clear" w:pos="765"/>
              </w:tabs>
              <w:spacing w:line="240" w:lineRule="atLeast"/>
              <w:ind w:left="-259" w:right="-259"/>
              <w:jc w:val="center"/>
              <w:rPr>
                <w:rFonts w:asciiTheme="majorBidi" w:hAnsiTheme="majorBidi" w:cstheme="majorBidi"/>
                <w:bCs/>
                <w:i/>
                <w:iCs/>
                <w:sz w:val="30"/>
                <w:szCs w:val="30"/>
              </w:rPr>
            </w:pPr>
          </w:p>
        </w:tc>
        <w:tc>
          <w:tcPr>
            <w:tcW w:w="1557" w:type="dxa"/>
            <w:vAlign w:val="bottom"/>
          </w:tcPr>
          <w:p w:rsidR="000D47DB" w:rsidRPr="00DD54BF" w:rsidRDefault="000D47DB" w:rsidP="00A54A9F">
            <w:pPr>
              <w:pStyle w:val="acctfourfigures"/>
              <w:tabs>
                <w:tab w:val="clear" w:pos="765"/>
              </w:tabs>
              <w:spacing w:line="240" w:lineRule="atLeast"/>
              <w:ind w:left="-72" w:right="-52"/>
              <w:jc w:val="center"/>
              <w:rPr>
                <w:rFonts w:asciiTheme="majorBidi" w:hAnsiTheme="majorBidi" w:cstheme="majorBidi"/>
                <w:sz w:val="30"/>
                <w:szCs w:val="30"/>
              </w:rPr>
            </w:pPr>
            <w:r w:rsidRPr="00DD54BF">
              <w:rPr>
                <w:rFonts w:asciiTheme="majorBidi" w:hAnsiTheme="majorBidi" w:cstheme="majorBidi"/>
                <w:sz w:val="30"/>
                <w:szCs w:val="30"/>
              </w:rPr>
              <w:t>201</w:t>
            </w:r>
            <w:r w:rsidR="004E2D7E">
              <w:rPr>
                <w:rFonts w:asciiTheme="majorBidi" w:hAnsiTheme="majorBidi" w:cstheme="majorBidi"/>
                <w:sz w:val="30"/>
                <w:szCs w:val="30"/>
              </w:rPr>
              <w:t>9</w:t>
            </w:r>
          </w:p>
        </w:tc>
        <w:tc>
          <w:tcPr>
            <w:tcW w:w="222" w:type="dxa"/>
            <w:vAlign w:val="bottom"/>
          </w:tcPr>
          <w:p w:rsidR="000D47DB" w:rsidRPr="00DD54BF" w:rsidRDefault="000D47DB" w:rsidP="00A54A9F">
            <w:pPr>
              <w:pStyle w:val="acctfourfigures"/>
              <w:tabs>
                <w:tab w:val="clear" w:pos="765"/>
              </w:tabs>
              <w:spacing w:line="240" w:lineRule="atLeast"/>
              <w:ind w:left="-72" w:right="-52"/>
              <w:jc w:val="center"/>
              <w:rPr>
                <w:rFonts w:asciiTheme="majorBidi" w:hAnsiTheme="majorBidi" w:cstheme="majorBidi"/>
                <w:sz w:val="30"/>
                <w:szCs w:val="30"/>
              </w:rPr>
            </w:pPr>
          </w:p>
        </w:tc>
        <w:tc>
          <w:tcPr>
            <w:tcW w:w="1621" w:type="dxa"/>
            <w:vAlign w:val="bottom"/>
          </w:tcPr>
          <w:p w:rsidR="000D47DB" w:rsidRPr="00DD54BF" w:rsidRDefault="000D47DB" w:rsidP="00A54A9F">
            <w:pPr>
              <w:pStyle w:val="acctfourfigures"/>
              <w:tabs>
                <w:tab w:val="clear" w:pos="765"/>
              </w:tabs>
              <w:spacing w:line="240" w:lineRule="atLeast"/>
              <w:ind w:left="-72" w:right="-52"/>
              <w:jc w:val="center"/>
              <w:rPr>
                <w:rFonts w:asciiTheme="majorBidi" w:hAnsiTheme="majorBidi" w:cstheme="majorBidi"/>
                <w:sz w:val="30"/>
                <w:szCs w:val="30"/>
              </w:rPr>
            </w:pPr>
            <w:r w:rsidRPr="00DD54BF">
              <w:rPr>
                <w:rFonts w:asciiTheme="majorBidi" w:hAnsiTheme="majorBidi" w:cstheme="majorBidi"/>
                <w:sz w:val="30"/>
                <w:szCs w:val="30"/>
              </w:rPr>
              <w:t>201</w:t>
            </w:r>
            <w:r w:rsidR="004E2D7E">
              <w:rPr>
                <w:rFonts w:asciiTheme="majorBidi" w:hAnsiTheme="majorBidi" w:cstheme="majorBidi"/>
                <w:sz w:val="30"/>
                <w:szCs w:val="30"/>
              </w:rPr>
              <w:t>8</w:t>
            </w:r>
          </w:p>
        </w:tc>
      </w:tr>
      <w:tr w:rsidR="000D47DB" w:rsidRPr="00DD54BF" w:rsidTr="00A54A9F">
        <w:trPr>
          <w:cantSplit/>
        </w:trPr>
        <w:tc>
          <w:tcPr>
            <w:tcW w:w="5103" w:type="dxa"/>
          </w:tcPr>
          <w:p w:rsidR="000D47DB" w:rsidRPr="00DD54BF" w:rsidRDefault="000D47DB" w:rsidP="00A54A9F">
            <w:pPr>
              <w:rPr>
                <w:rFonts w:asciiTheme="majorBidi" w:hAnsiTheme="majorBidi" w:cstheme="majorBidi"/>
                <w:b/>
                <w:bCs/>
                <w:i/>
                <w:iCs/>
                <w:sz w:val="30"/>
                <w:szCs w:val="30"/>
              </w:rPr>
            </w:pPr>
          </w:p>
        </w:tc>
        <w:tc>
          <w:tcPr>
            <w:tcW w:w="813" w:type="dxa"/>
            <w:vAlign w:val="bottom"/>
          </w:tcPr>
          <w:p w:rsidR="000D47DB" w:rsidRPr="00DD54BF" w:rsidRDefault="000D47DB" w:rsidP="00A54A9F">
            <w:pPr>
              <w:pStyle w:val="acctfourfigures"/>
              <w:tabs>
                <w:tab w:val="clear" w:pos="765"/>
              </w:tabs>
              <w:spacing w:line="240" w:lineRule="atLeast"/>
              <w:ind w:left="-259" w:right="-259"/>
              <w:jc w:val="center"/>
              <w:rPr>
                <w:rFonts w:asciiTheme="majorBidi" w:hAnsiTheme="majorBidi" w:cstheme="majorBidi"/>
                <w:bCs/>
                <w:sz w:val="30"/>
                <w:szCs w:val="30"/>
              </w:rPr>
            </w:pPr>
          </w:p>
        </w:tc>
        <w:tc>
          <w:tcPr>
            <w:tcW w:w="181" w:type="dxa"/>
            <w:vAlign w:val="bottom"/>
          </w:tcPr>
          <w:p w:rsidR="000D47DB" w:rsidRPr="00DD54BF" w:rsidRDefault="000D47DB" w:rsidP="00A54A9F">
            <w:pPr>
              <w:pStyle w:val="acctfourfigures"/>
              <w:tabs>
                <w:tab w:val="clear" w:pos="765"/>
              </w:tabs>
              <w:spacing w:line="240" w:lineRule="atLeast"/>
              <w:ind w:left="-259" w:right="-259"/>
              <w:jc w:val="center"/>
              <w:rPr>
                <w:rFonts w:asciiTheme="majorBidi" w:hAnsiTheme="majorBidi" w:cstheme="majorBidi"/>
                <w:bCs/>
                <w:i/>
                <w:iCs/>
                <w:sz w:val="30"/>
                <w:szCs w:val="30"/>
              </w:rPr>
            </w:pPr>
          </w:p>
        </w:tc>
        <w:tc>
          <w:tcPr>
            <w:tcW w:w="3400" w:type="dxa"/>
            <w:gridSpan w:val="3"/>
            <w:vAlign w:val="bottom"/>
          </w:tcPr>
          <w:p w:rsidR="000D47DB" w:rsidRPr="006446E9" w:rsidRDefault="000D47DB" w:rsidP="00A54A9F">
            <w:pPr>
              <w:pStyle w:val="acctfourfigures"/>
              <w:tabs>
                <w:tab w:val="clear" w:pos="765"/>
              </w:tabs>
              <w:spacing w:line="240" w:lineRule="atLeast"/>
              <w:ind w:left="-259" w:right="-259"/>
              <w:jc w:val="center"/>
              <w:rPr>
                <w:rFonts w:asciiTheme="majorBidi" w:hAnsiTheme="majorBidi" w:cstheme="majorBidi"/>
                <w:bCs/>
                <w:sz w:val="30"/>
                <w:szCs w:val="30"/>
              </w:rPr>
            </w:pPr>
            <w:r w:rsidRPr="006446E9">
              <w:rPr>
                <w:rFonts w:asciiTheme="majorBidi" w:hAnsiTheme="majorBidi" w:cs="Angsana New"/>
                <w:sz w:val="30"/>
                <w:szCs w:val="30"/>
                <w:cs/>
                <w:lang w:val="en-US" w:bidi="th-TH"/>
              </w:rPr>
              <w:t>(</w:t>
            </w:r>
            <w:r w:rsidRPr="006446E9">
              <w:rPr>
                <w:rFonts w:asciiTheme="majorBidi" w:hAnsiTheme="majorBidi" w:cstheme="majorBidi"/>
                <w:sz w:val="30"/>
                <w:szCs w:val="30"/>
                <w:lang w:val="en-US"/>
              </w:rPr>
              <w:t>in thousand Baht</w:t>
            </w:r>
            <w:r w:rsidRPr="006446E9">
              <w:rPr>
                <w:rFonts w:asciiTheme="majorBidi" w:hAnsiTheme="majorBidi" w:cs="Angsana New"/>
                <w:sz w:val="30"/>
                <w:szCs w:val="30"/>
                <w:cs/>
                <w:lang w:val="en-US" w:bidi="th-TH"/>
              </w:rPr>
              <w:t>)</w:t>
            </w:r>
          </w:p>
        </w:tc>
      </w:tr>
      <w:tr w:rsidR="004E2D7E" w:rsidRPr="00DD54BF" w:rsidTr="00A54A9F">
        <w:trPr>
          <w:cantSplit/>
        </w:trPr>
        <w:tc>
          <w:tcPr>
            <w:tcW w:w="5103" w:type="dxa"/>
          </w:tcPr>
          <w:p w:rsidR="004E2D7E" w:rsidRPr="00DD54BF" w:rsidRDefault="004E2D7E" w:rsidP="004E2D7E">
            <w:pPr>
              <w:rPr>
                <w:rFonts w:asciiTheme="majorBidi" w:hAnsiTheme="majorBidi" w:cstheme="majorBidi"/>
                <w:sz w:val="30"/>
                <w:szCs w:val="30"/>
              </w:rPr>
            </w:pPr>
            <w:r w:rsidRPr="00DD54BF">
              <w:rPr>
                <w:rFonts w:asciiTheme="majorBidi" w:hAnsiTheme="majorBidi" w:cstheme="majorBidi"/>
                <w:sz w:val="30"/>
                <w:szCs w:val="30"/>
              </w:rPr>
              <w:t>Related parties</w:t>
            </w:r>
          </w:p>
        </w:tc>
        <w:tc>
          <w:tcPr>
            <w:tcW w:w="813" w:type="dxa"/>
            <w:vAlign w:val="bottom"/>
          </w:tcPr>
          <w:p w:rsidR="004E2D7E" w:rsidRPr="002B67EF" w:rsidRDefault="004E2D7E" w:rsidP="004E2D7E">
            <w:pPr>
              <w:pStyle w:val="acctfourfigures"/>
              <w:tabs>
                <w:tab w:val="clear" w:pos="765"/>
              </w:tabs>
              <w:spacing w:line="240" w:lineRule="atLeast"/>
              <w:ind w:left="-259" w:right="-259"/>
              <w:jc w:val="center"/>
              <w:rPr>
                <w:rFonts w:asciiTheme="majorBidi" w:hAnsiTheme="majorBidi" w:cstheme="majorBidi"/>
                <w:bCs/>
                <w:sz w:val="30"/>
                <w:szCs w:val="30"/>
                <w:lang w:val="en-US"/>
              </w:rPr>
            </w:pPr>
            <w:r>
              <w:rPr>
                <w:rFonts w:asciiTheme="majorBidi" w:hAnsiTheme="majorBidi" w:cstheme="majorBidi"/>
                <w:bCs/>
                <w:sz w:val="30"/>
                <w:szCs w:val="30"/>
              </w:rPr>
              <w:t>4</w:t>
            </w:r>
          </w:p>
        </w:tc>
        <w:tc>
          <w:tcPr>
            <w:tcW w:w="181" w:type="dxa"/>
            <w:vAlign w:val="bottom"/>
          </w:tcPr>
          <w:p w:rsidR="004E2D7E" w:rsidRPr="00DD54BF" w:rsidRDefault="004E2D7E" w:rsidP="004E2D7E">
            <w:pPr>
              <w:pStyle w:val="acctfourfigures"/>
              <w:tabs>
                <w:tab w:val="clear" w:pos="765"/>
              </w:tabs>
              <w:spacing w:line="240" w:lineRule="atLeast"/>
              <w:ind w:left="-259" w:right="-259"/>
              <w:jc w:val="center"/>
              <w:rPr>
                <w:rFonts w:asciiTheme="majorBidi" w:hAnsiTheme="majorBidi" w:cstheme="majorBidi"/>
                <w:bCs/>
                <w:i/>
                <w:iCs/>
                <w:sz w:val="30"/>
                <w:szCs w:val="30"/>
              </w:rPr>
            </w:pPr>
          </w:p>
        </w:tc>
        <w:tc>
          <w:tcPr>
            <w:tcW w:w="1557" w:type="dxa"/>
          </w:tcPr>
          <w:p w:rsidR="004E2D7E" w:rsidRPr="00790DC9" w:rsidRDefault="0086105A" w:rsidP="004E2D7E">
            <w:pPr>
              <w:pStyle w:val="acctfourfigures"/>
              <w:tabs>
                <w:tab w:val="clear" w:pos="765"/>
                <w:tab w:val="decimal" w:pos="1062"/>
              </w:tabs>
              <w:spacing w:line="240" w:lineRule="auto"/>
              <w:ind w:left="-108"/>
              <w:rPr>
                <w:rFonts w:asciiTheme="majorBidi" w:hAnsiTheme="majorBidi" w:cstheme="majorBidi"/>
                <w:sz w:val="30"/>
                <w:szCs w:val="30"/>
                <w:lang w:val="en-US" w:bidi="th-TH"/>
              </w:rPr>
            </w:pPr>
            <w:r>
              <w:rPr>
                <w:rFonts w:asciiTheme="majorBidi" w:hAnsiTheme="majorBidi" w:cstheme="majorBidi"/>
                <w:sz w:val="30"/>
                <w:szCs w:val="30"/>
                <w:lang w:val="en-US" w:bidi="th-TH"/>
              </w:rPr>
              <w:t>13,761</w:t>
            </w:r>
          </w:p>
        </w:tc>
        <w:tc>
          <w:tcPr>
            <w:tcW w:w="222" w:type="dxa"/>
          </w:tcPr>
          <w:p w:rsidR="004E2D7E" w:rsidRPr="00ED2793" w:rsidRDefault="004E2D7E" w:rsidP="004E2D7E">
            <w:pPr>
              <w:pStyle w:val="acctfourfigures"/>
              <w:tabs>
                <w:tab w:val="clear" w:pos="765"/>
                <w:tab w:val="decimal" w:pos="792"/>
              </w:tabs>
              <w:spacing w:line="240" w:lineRule="auto"/>
              <w:ind w:left="-108"/>
              <w:rPr>
                <w:rFonts w:asciiTheme="majorBidi" w:hAnsiTheme="majorBidi" w:cstheme="majorBidi"/>
                <w:sz w:val="30"/>
                <w:szCs w:val="30"/>
              </w:rPr>
            </w:pPr>
          </w:p>
        </w:tc>
        <w:tc>
          <w:tcPr>
            <w:tcW w:w="1621" w:type="dxa"/>
          </w:tcPr>
          <w:p w:rsidR="004E2D7E" w:rsidRPr="00790DC9" w:rsidRDefault="004E2D7E" w:rsidP="004E2D7E">
            <w:pPr>
              <w:pStyle w:val="acctfourfigures"/>
              <w:tabs>
                <w:tab w:val="clear" w:pos="765"/>
                <w:tab w:val="decimal" w:pos="1062"/>
              </w:tabs>
              <w:spacing w:line="240" w:lineRule="auto"/>
              <w:ind w:left="-108"/>
              <w:rPr>
                <w:rFonts w:asciiTheme="majorBidi" w:hAnsiTheme="majorBidi" w:cstheme="majorBidi"/>
                <w:sz w:val="30"/>
                <w:szCs w:val="30"/>
                <w:lang w:val="en-US" w:bidi="th-TH"/>
              </w:rPr>
            </w:pPr>
            <w:r>
              <w:rPr>
                <w:rFonts w:asciiTheme="majorBidi" w:hAnsiTheme="majorBidi" w:cstheme="majorBidi"/>
                <w:sz w:val="30"/>
                <w:szCs w:val="30"/>
                <w:lang w:val="en-US" w:bidi="th-TH"/>
              </w:rPr>
              <w:t>52,980</w:t>
            </w:r>
          </w:p>
        </w:tc>
      </w:tr>
      <w:tr w:rsidR="004E2D7E" w:rsidRPr="00DD54BF" w:rsidTr="000D47DB">
        <w:trPr>
          <w:cantSplit/>
        </w:trPr>
        <w:tc>
          <w:tcPr>
            <w:tcW w:w="5103" w:type="dxa"/>
          </w:tcPr>
          <w:p w:rsidR="004E2D7E" w:rsidRPr="00DD54BF" w:rsidRDefault="004E2D7E" w:rsidP="004E2D7E">
            <w:pPr>
              <w:rPr>
                <w:rFonts w:asciiTheme="majorBidi" w:hAnsiTheme="majorBidi" w:cstheme="majorBidi"/>
                <w:sz w:val="30"/>
                <w:szCs w:val="30"/>
              </w:rPr>
            </w:pPr>
            <w:r w:rsidRPr="00DD54BF">
              <w:rPr>
                <w:rFonts w:asciiTheme="majorBidi" w:hAnsiTheme="majorBidi" w:cstheme="majorBidi"/>
                <w:sz w:val="30"/>
                <w:szCs w:val="30"/>
              </w:rPr>
              <w:t>Other parties</w:t>
            </w:r>
          </w:p>
        </w:tc>
        <w:tc>
          <w:tcPr>
            <w:tcW w:w="813" w:type="dxa"/>
            <w:vAlign w:val="bottom"/>
          </w:tcPr>
          <w:p w:rsidR="004E2D7E" w:rsidRPr="00DD54BF" w:rsidRDefault="004E2D7E" w:rsidP="004E2D7E">
            <w:pPr>
              <w:pStyle w:val="acctfourfigures"/>
              <w:tabs>
                <w:tab w:val="clear" w:pos="765"/>
              </w:tabs>
              <w:spacing w:line="240" w:lineRule="atLeast"/>
              <w:ind w:left="-259" w:right="-259"/>
              <w:jc w:val="center"/>
              <w:rPr>
                <w:rFonts w:asciiTheme="majorBidi" w:hAnsiTheme="majorBidi" w:cstheme="majorBidi"/>
                <w:bCs/>
                <w:i/>
                <w:iCs/>
                <w:sz w:val="30"/>
                <w:szCs w:val="30"/>
              </w:rPr>
            </w:pPr>
          </w:p>
        </w:tc>
        <w:tc>
          <w:tcPr>
            <w:tcW w:w="181" w:type="dxa"/>
            <w:vAlign w:val="bottom"/>
          </w:tcPr>
          <w:p w:rsidR="004E2D7E" w:rsidRPr="00DD54BF" w:rsidRDefault="004E2D7E" w:rsidP="004E2D7E">
            <w:pPr>
              <w:pStyle w:val="acctfourfigures"/>
              <w:tabs>
                <w:tab w:val="clear" w:pos="765"/>
              </w:tabs>
              <w:spacing w:line="240" w:lineRule="atLeast"/>
              <w:ind w:left="-259" w:right="-259"/>
              <w:jc w:val="center"/>
              <w:rPr>
                <w:rFonts w:asciiTheme="majorBidi" w:hAnsiTheme="majorBidi" w:cstheme="majorBidi"/>
                <w:bCs/>
                <w:i/>
                <w:iCs/>
                <w:sz w:val="30"/>
                <w:szCs w:val="30"/>
              </w:rPr>
            </w:pPr>
          </w:p>
        </w:tc>
        <w:tc>
          <w:tcPr>
            <w:tcW w:w="1557" w:type="dxa"/>
            <w:tcBorders>
              <w:bottom w:val="single" w:sz="4" w:space="0" w:color="auto"/>
            </w:tcBorders>
          </w:tcPr>
          <w:p w:rsidR="004E2D7E" w:rsidRPr="00ED2793" w:rsidRDefault="0086105A" w:rsidP="004E2D7E">
            <w:pPr>
              <w:pStyle w:val="acctfourfigures"/>
              <w:tabs>
                <w:tab w:val="clear" w:pos="765"/>
                <w:tab w:val="decimal" w:pos="1062"/>
              </w:tabs>
              <w:spacing w:line="240" w:lineRule="auto"/>
              <w:ind w:left="-108"/>
              <w:rPr>
                <w:rFonts w:asciiTheme="majorBidi" w:hAnsiTheme="majorBidi" w:cstheme="majorBidi"/>
                <w:sz w:val="30"/>
                <w:szCs w:val="30"/>
                <w:lang w:bidi="th-TH"/>
              </w:rPr>
            </w:pPr>
            <w:r>
              <w:rPr>
                <w:rFonts w:asciiTheme="majorBidi" w:hAnsiTheme="majorBidi" w:cstheme="majorBidi"/>
                <w:sz w:val="30"/>
                <w:szCs w:val="30"/>
                <w:lang w:bidi="th-TH"/>
              </w:rPr>
              <w:t>2,766</w:t>
            </w:r>
          </w:p>
        </w:tc>
        <w:tc>
          <w:tcPr>
            <w:tcW w:w="222" w:type="dxa"/>
          </w:tcPr>
          <w:p w:rsidR="004E2D7E" w:rsidRPr="00ED2793" w:rsidRDefault="004E2D7E" w:rsidP="004E2D7E">
            <w:pPr>
              <w:pStyle w:val="acctfourfigures"/>
              <w:tabs>
                <w:tab w:val="clear" w:pos="765"/>
                <w:tab w:val="decimal" w:pos="792"/>
              </w:tabs>
              <w:spacing w:line="240" w:lineRule="auto"/>
              <w:ind w:left="-108"/>
              <w:rPr>
                <w:rFonts w:asciiTheme="majorBidi" w:hAnsiTheme="majorBidi" w:cstheme="majorBidi"/>
                <w:sz w:val="30"/>
                <w:szCs w:val="30"/>
              </w:rPr>
            </w:pPr>
          </w:p>
        </w:tc>
        <w:tc>
          <w:tcPr>
            <w:tcW w:w="1621" w:type="dxa"/>
            <w:tcBorders>
              <w:bottom w:val="single" w:sz="4" w:space="0" w:color="auto"/>
            </w:tcBorders>
          </w:tcPr>
          <w:p w:rsidR="004E2D7E" w:rsidRPr="00ED2793" w:rsidRDefault="004E2D7E" w:rsidP="004E2D7E">
            <w:pPr>
              <w:pStyle w:val="acctfourfigures"/>
              <w:tabs>
                <w:tab w:val="clear" w:pos="765"/>
                <w:tab w:val="decimal" w:pos="1062"/>
              </w:tabs>
              <w:spacing w:line="240" w:lineRule="auto"/>
              <w:ind w:left="-108"/>
              <w:rPr>
                <w:rFonts w:asciiTheme="majorBidi" w:hAnsiTheme="majorBidi" w:cstheme="majorBidi"/>
                <w:sz w:val="30"/>
                <w:szCs w:val="30"/>
                <w:lang w:bidi="th-TH"/>
              </w:rPr>
            </w:pPr>
            <w:r>
              <w:rPr>
                <w:rFonts w:asciiTheme="majorBidi" w:hAnsiTheme="majorBidi" w:cstheme="majorBidi"/>
                <w:sz w:val="30"/>
                <w:szCs w:val="30"/>
                <w:lang w:bidi="th-TH"/>
              </w:rPr>
              <w:t>464</w:t>
            </w:r>
          </w:p>
        </w:tc>
      </w:tr>
      <w:tr w:rsidR="004E2D7E" w:rsidRPr="00DD54BF" w:rsidTr="000D47DB">
        <w:trPr>
          <w:cantSplit/>
        </w:trPr>
        <w:tc>
          <w:tcPr>
            <w:tcW w:w="5103" w:type="dxa"/>
          </w:tcPr>
          <w:p w:rsidR="004E2D7E" w:rsidRPr="00DD54BF" w:rsidRDefault="004E2D7E" w:rsidP="004E2D7E">
            <w:pPr>
              <w:rPr>
                <w:rFonts w:asciiTheme="majorBidi" w:hAnsiTheme="majorBidi" w:cstheme="majorBidi"/>
                <w:b/>
                <w:bCs/>
                <w:sz w:val="30"/>
                <w:szCs w:val="30"/>
              </w:rPr>
            </w:pPr>
            <w:r w:rsidRPr="00DD54BF">
              <w:rPr>
                <w:rFonts w:asciiTheme="majorBidi" w:hAnsiTheme="majorBidi" w:cstheme="majorBidi"/>
                <w:b/>
                <w:bCs/>
                <w:sz w:val="30"/>
                <w:szCs w:val="30"/>
              </w:rPr>
              <w:t>Total</w:t>
            </w:r>
          </w:p>
        </w:tc>
        <w:tc>
          <w:tcPr>
            <w:tcW w:w="813" w:type="dxa"/>
            <w:vAlign w:val="bottom"/>
          </w:tcPr>
          <w:p w:rsidR="004E2D7E" w:rsidRPr="00DD54BF" w:rsidRDefault="004E2D7E" w:rsidP="004E2D7E">
            <w:pPr>
              <w:pStyle w:val="acctfourfigures"/>
              <w:tabs>
                <w:tab w:val="clear" w:pos="765"/>
              </w:tabs>
              <w:spacing w:line="240" w:lineRule="atLeast"/>
              <w:ind w:left="-259" w:right="-259"/>
              <w:jc w:val="center"/>
              <w:rPr>
                <w:rFonts w:asciiTheme="majorBidi" w:hAnsiTheme="majorBidi" w:cstheme="majorBidi"/>
                <w:bCs/>
                <w:i/>
                <w:iCs/>
                <w:sz w:val="30"/>
                <w:szCs w:val="30"/>
              </w:rPr>
            </w:pPr>
          </w:p>
        </w:tc>
        <w:tc>
          <w:tcPr>
            <w:tcW w:w="181" w:type="dxa"/>
          </w:tcPr>
          <w:p w:rsidR="004E2D7E" w:rsidRPr="00DD54BF" w:rsidRDefault="004E2D7E" w:rsidP="004E2D7E">
            <w:pPr>
              <w:pStyle w:val="acctfourfigures"/>
              <w:tabs>
                <w:tab w:val="clear" w:pos="765"/>
                <w:tab w:val="decimal" w:pos="983"/>
              </w:tabs>
              <w:spacing w:line="240" w:lineRule="atLeast"/>
              <w:ind w:right="11"/>
              <w:rPr>
                <w:rFonts w:asciiTheme="majorBidi" w:hAnsiTheme="majorBidi" w:cstheme="majorBidi"/>
                <w:b/>
                <w:bCs/>
                <w:sz w:val="30"/>
                <w:szCs w:val="30"/>
              </w:rPr>
            </w:pPr>
          </w:p>
        </w:tc>
        <w:tc>
          <w:tcPr>
            <w:tcW w:w="1557" w:type="dxa"/>
            <w:tcBorders>
              <w:top w:val="single" w:sz="4" w:space="0" w:color="auto"/>
              <w:bottom w:val="double" w:sz="4" w:space="0" w:color="auto"/>
            </w:tcBorders>
          </w:tcPr>
          <w:p w:rsidR="004E2D7E" w:rsidRPr="00ED2793" w:rsidRDefault="0086105A" w:rsidP="004E2D7E">
            <w:pPr>
              <w:pStyle w:val="acctfourfigures"/>
              <w:tabs>
                <w:tab w:val="clear" w:pos="765"/>
                <w:tab w:val="decimal" w:pos="1062"/>
              </w:tabs>
              <w:spacing w:line="240" w:lineRule="auto"/>
              <w:ind w:left="-108"/>
              <w:rPr>
                <w:rFonts w:asciiTheme="majorBidi" w:hAnsiTheme="majorBidi" w:cstheme="majorBidi"/>
                <w:b/>
                <w:bCs/>
                <w:sz w:val="30"/>
                <w:szCs w:val="30"/>
                <w:lang w:bidi="th-TH"/>
              </w:rPr>
            </w:pPr>
            <w:r>
              <w:rPr>
                <w:rFonts w:asciiTheme="majorBidi" w:hAnsiTheme="majorBidi" w:cstheme="majorBidi"/>
                <w:b/>
                <w:bCs/>
                <w:sz w:val="30"/>
                <w:szCs w:val="30"/>
                <w:lang w:bidi="th-TH"/>
              </w:rPr>
              <w:t>16,527</w:t>
            </w:r>
          </w:p>
        </w:tc>
        <w:tc>
          <w:tcPr>
            <w:tcW w:w="222" w:type="dxa"/>
          </w:tcPr>
          <w:p w:rsidR="004E2D7E" w:rsidRPr="00ED2793" w:rsidRDefault="004E2D7E" w:rsidP="004E2D7E">
            <w:pPr>
              <w:pStyle w:val="acctfourfigures"/>
              <w:tabs>
                <w:tab w:val="clear" w:pos="765"/>
                <w:tab w:val="decimal" w:pos="792"/>
              </w:tabs>
              <w:spacing w:line="240" w:lineRule="auto"/>
              <w:ind w:left="-108"/>
              <w:rPr>
                <w:rFonts w:asciiTheme="majorBidi" w:hAnsiTheme="majorBidi" w:cstheme="majorBidi"/>
                <w:b/>
                <w:bCs/>
                <w:sz w:val="30"/>
                <w:szCs w:val="30"/>
              </w:rPr>
            </w:pPr>
          </w:p>
        </w:tc>
        <w:tc>
          <w:tcPr>
            <w:tcW w:w="1621" w:type="dxa"/>
            <w:tcBorders>
              <w:top w:val="single" w:sz="4" w:space="0" w:color="auto"/>
              <w:bottom w:val="double" w:sz="4" w:space="0" w:color="auto"/>
            </w:tcBorders>
          </w:tcPr>
          <w:p w:rsidR="004E2D7E" w:rsidRPr="00ED2793" w:rsidRDefault="004E2D7E" w:rsidP="004E2D7E">
            <w:pPr>
              <w:pStyle w:val="acctfourfigures"/>
              <w:tabs>
                <w:tab w:val="clear" w:pos="765"/>
                <w:tab w:val="decimal" w:pos="1062"/>
              </w:tabs>
              <w:spacing w:line="240" w:lineRule="auto"/>
              <w:ind w:left="-108"/>
              <w:rPr>
                <w:rFonts w:asciiTheme="majorBidi" w:hAnsiTheme="majorBidi" w:cstheme="majorBidi"/>
                <w:b/>
                <w:bCs/>
                <w:sz w:val="30"/>
                <w:szCs w:val="30"/>
                <w:lang w:bidi="th-TH"/>
              </w:rPr>
            </w:pPr>
            <w:r>
              <w:rPr>
                <w:rFonts w:asciiTheme="majorBidi" w:hAnsiTheme="majorBidi" w:cstheme="majorBidi"/>
                <w:b/>
                <w:bCs/>
                <w:sz w:val="30"/>
                <w:szCs w:val="30"/>
                <w:lang w:bidi="th-TH"/>
              </w:rPr>
              <w:t>53,444</w:t>
            </w:r>
          </w:p>
        </w:tc>
      </w:tr>
      <w:tr w:rsidR="000D47DB" w:rsidRPr="00DD54BF" w:rsidTr="000D47DB">
        <w:trPr>
          <w:cantSplit/>
        </w:trPr>
        <w:tc>
          <w:tcPr>
            <w:tcW w:w="5103" w:type="dxa"/>
          </w:tcPr>
          <w:p w:rsidR="000D47DB" w:rsidRPr="00DD54BF" w:rsidRDefault="000D47DB" w:rsidP="00A54A9F">
            <w:pPr>
              <w:rPr>
                <w:rFonts w:asciiTheme="majorBidi" w:hAnsiTheme="majorBidi" w:cstheme="majorBidi"/>
                <w:b/>
                <w:bCs/>
                <w:sz w:val="30"/>
                <w:szCs w:val="30"/>
              </w:rPr>
            </w:pPr>
          </w:p>
        </w:tc>
        <w:tc>
          <w:tcPr>
            <w:tcW w:w="813" w:type="dxa"/>
            <w:vAlign w:val="bottom"/>
          </w:tcPr>
          <w:p w:rsidR="000D47DB" w:rsidRPr="00DD54BF" w:rsidRDefault="000D47DB" w:rsidP="00A54A9F">
            <w:pPr>
              <w:pStyle w:val="acctfourfigures"/>
              <w:tabs>
                <w:tab w:val="clear" w:pos="765"/>
              </w:tabs>
              <w:spacing w:line="240" w:lineRule="atLeast"/>
              <w:ind w:left="-259" w:right="-259"/>
              <w:jc w:val="center"/>
              <w:rPr>
                <w:rFonts w:asciiTheme="majorBidi" w:hAnsiTheme="majorBidi" w:cstheme="majorBidi"/>
                <w:bCs/>
                <w:i/>
                <w:iCs/>
                <w:sz w:val="30"/>
                <w:szCs w:val="30"/>
              </w:rPr>
            </w:pPr>
          </w:p>
        </w:tc>
        <w:tc>
          <w:tcPr>
            <w:tcW w:w="181" w:type="dxa"/>
          </w:tcPr>
          <w:p w:rsidR="000D47DB" w:rsidRPr="00DD54BF" w:rsidRDefault="000D47DB" w:rsidP="00A54A9F">
            <w:pPr>
              <w:pStyle w:val="acctfourfigures"/>
              <w:tabs>
                <w:tab w:val="clear" w:pos="765"/>
                <w:tab w:val="decimal" w:pos="983"/>
              </w:tabs>
              <w:spacing w:line="240" w:lineRule="atLeast"/>
              <w:ind w:right="11"/>
              <w:rPr>
                <w:rFonts w:asciiTheme="majorBidi" w:hAnsiTheme="majorBidi" w:cstheme="majorBidi"/>
                <w:b/>
                <w:bCs/>
                <w:sz w:val="30"/>
                <w:szCs w:val="30"/>
              </w:rPr>
            </w:pPr>
          </w:p>
        </w:tc>
        <w:tc>
          <w:tcPr>
            <w:tcW w:w="1557" w:type="dxa"/>
            <w:tcBorders>
              <w:top w:val="double" w:sz="4" w:space="0" w:color="auto"/>
            </w:tcBorders>
          </w:tcPr>
          <w:p w:rsidR="000D47DB" w:rsidRDefault="000D47DB" w:rsidP="00A54A9F">
            <w:pPr>
              <w:pStyle w:val="acctfourfigures"/>
              <w:tabs>
                <w:tab w:val="clear" w:pos="765"/>
                <w:tab w:val="decimal" w:pos="1062"/>
              </w:tabs>
              <w:spacing w:line="240" w:lineRule="auto"/>
              <w:ind w:left="-108"/>
              <w:rPr>
                <w:rFonts w:asciiTheme="majorBidi" w:hAnsiTheme="majorBidi" w:cstheme="majorBidi"/>
                <w:b/>
                <w:bCs/>
                <w:sz w:val="30"/>
                <w:szCs w:val="30"/>
                <w:lang w:bidi="th-TH"/>
              </w:rPr>
            </w:pPr>
          </w:p>
        </w:tc>
        <w:tc>
          <w:tcPr>
            <w:tcW w:w="222" w:type="dxa"/>
          </w:tcPr>
          <w:p w:rsidR="000D47DB" w:rsidRPr="00ED2793" w:rsidRDefault="000D47DB" w:rsidP="00A54A9F">
            <w:pPr>
              <w:pStyle w:val="acctfourfigures"/>
              <w:tabs>
                <w:tab w:val="clear" w:pos="765"/>
                <w:tab w:val="decimal" w:pos="792"/>
              </w:tabs>
              <w:spacing w:line="240" w:lineRule="auto"/>
              <w:ind w:left="-108"/>
              <w:rPr>
                <w:rFonts w:asciiTheme="majorBidi" w:hAnsiTheme="majorBidi" w:cstheme="majorBidi"/>
                <w:b/>
                <w:bCs/>
                <w:sz w:val="30"/>
                <w:szCs w:val="30"/>
              </w:rPr>
            </w:pPr>
          </w:p>
        </w:tc>
        <w:tc>
          <w:tcPr>
            <w:tcW w:w="1621" w:type="dxa"/>
            <w:tcBorders>
              <w:top w:val="double" w:sz="4" w:space="0" w:color="auto"/>
            </w:tcBorders>
          </w:tcPr>
          <w:p w:rsidR="000D47DB" w:rsidRPr="00ED2793" w:rsidRDefault="000D47DB" w:rsidP="00A54A9F">
            <w:pPr>
              <w:pStyle w:val="acctfourfigures"/>
              <w:tabs>
                <w:tab w:val="clear" w:pos="765"/>
                <w:tab w:val="decimal" w:pos="1117"/>
              </w:tabs>
              <w:spacing w:line="240" w:lineRule="auto"/>
              <w:ind w:left="-108"/>
              <w:rPr>
                <w:rFonts w:asciiTheme="majorBidi" w:hAnsiTheme="majorBidi" w:cstheme="majorBidi"/>
                <w:b/>
                <w:bCs/>
                <w:sz w:val="30"/>
                <w:szCs w:val="30"/>
                <w:lang w:bidi="th-TH"/>
              </w:rPr>
            </w:pPr>
          </w:p>
        </w:tc>
      </w:tr>
    </w:tbl>
    <w:p w:rsidR="00E72EC6" w:rsidRPr="000D47DB" w:rsidRDefault="00DD54BF" w:rsidP="00644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12"/>
          <w:szCs w:val="12"/>
        </w:rPr>
      </w:pPr>
      <w:r>
        <w:rPr>
          <w:rFonts w:asciiTheme="majorBidi" w:hAnsiTheme="majorBidi"/>
          <w:b/>
          <w:bCs/>
          <w:sz w:val="30"/>
          <w:szCs w:val="30"/>
          <w:cs/>
        </w:rPr>
        <w:br w:type="page"/>
      </w:r>
    </w:p>
    <w:p w:rsidR="00AD5D5C" w:rsidRPr="000D6BDA" w:rsidRDefault="002B67EF" w:rsidP="006446E9">
      <w:pPr>
        <w:spacing w:before="120"/>
        <w:rPr>
          <w:rFonts w:asciiTheme="majorBidi" w:hAnsiTheme="majorBidi" w:cstheme="majorBidi"/>
          <w:b/>
          <w:bCs/>
          <w:sz w:val="30"/>
          <w:szCs w:val="30"/>
        </w:rPr>
      </w:pPr>
      <w:r>
        <w:rPr>
          <w:rFonts w:asciiTheme="majorBidi" w:hAnsiTheme="majorBidi" w:cstheme="majorBidi"/>
          <w:b/>
          <w:bCs/>
          <w:sz w:val="30"/>
          <w:szCs w:val="30"/>
        </w:rPr>
        <w:lastRenderedPageBreak/>
        <w:t>19</w:t>
      </w:r>
      <w:r w:rsidR="00571352" w:rsidRPr="000D6BDA">
        <w:rPr>
          <w:rFonts w:asciiTheme="majorBidi" w:hAnsiTheme="majorBidi" w:cstheme="majorBidi"/>
          <w:b/>
          <w:bCs/>
          <w:sz w:val="30"/>
          <w:szCs w:val="30"/>
        </w:rPr>
        <w:tab/>
      </w:r>
      <w:r w:rsidR="00571352" w:rsidRPr="000D6BDA">
        <w:rPr>
          <w:rFonts w:asciiTheme="majorBidi" w:hAnsiTheme="majorBidi" w:cstheme="majorBidi"/>
          <w:b/>
          <w:bCs/>
          <w:sz w:val="30"/>
          <w:szCs w:val="30"/>
        </w:rPr>
        <w:tab/>
      </w:r>
      <w:r w:rsidR="00597C31" w:rsidRPr="000D6BDA">
        <w:rPr>
          <w:rFonts w:asciiTheme="majorBidi" w:hAnsiTheme="majorBidi" w:cstheme="majorBidi"/>
          <w:b/>
          <w:bCs/>
          <w:sz w:val="30"/>
          <w:szCs w:val="30"/>
        </w:rPr>
        <w:t>Other p</w:t>
      </w:r>
      <w:r w:rsidR="001365D6" w:rsidRPr="000D6BDA">
        <w:rPr>
          <w:rFonts w:asciiTheme="majorBidi" w:hAnsiTheme="majorBidi" w:cstheme="majorBidi"/>
          <w:b/>
          <w:bCs/>
          <w:sz w:val="30"/>
          <w:szCs w:val="30"/>
        </w:rPr>
        <w:t>ayables</w:t>
      </w:r>
    </w:p>
    <w:tbl>
      <w:tblPr>
        <w:tblW w:w="9498" w:type="dxa"/>
        <w:tblLayout w:type="fixed"/>
        <w:tblCellMar>
          <w:left w:w="79" w:type="dxa"/>
          <w:right w:w="79" w:type="dxa"/>
        </w:tblCellMar>
        <w:tblLook w:val="0000" w:firstRow="0" w:lastRow="0" w:firstColumn="0" w:lastColumn="0" w:noHBand="0" w:noVBand="0"/>
      </w:tblPr>
      <w:tblGrid>
        <w:gridCol w:w="4962"/>
        <w:gridCol w:w="813"/>
        <w:gridCol w:w="321"/>
        <w:gridCol w:w="1560"/>
        <w:gridCol w:w="222"/>
        <w:gridCol w:w="1620"/>
      </w:tblGrid>
      <w:tr w:rsidR="00055FCA" w:rsidRPr="002B67EF" w:rsidTr="00252231">
        <w:trPr>
          <w:cantSplit/>
          <w:tblHeader/>
        </w:trPr>
        <w:tc>
          <w:tcPr>
            <w:tcW w:w="4962" w:type="dxa"/>
          </w:tcPr>
          <w:p w:rsidR="00571352" w:rsidRPr="002B67EF" w:rsidRDefault="00571352" w:rsidP="00571352">
            <w:pPr>
              <w:rPr>
                <w:rFonts w:asciiTheme="majorBidi" w:hAnsiTheme="majorBidi" w:cstheme="majorBidi"/>
                <w:sz w:val="30"/>
                <w:szCs w:val="30"/>
              </w:rPr>
            </w:pPr>
          </w:p>
          <w:p w:rsidR="00571352" w:rsidRPr="002B67EF" w:rsidRDefault="00571352" w:rsidP="00571352">
            <w:pPr>
              <w:rPr>
                <w:rFonts w:asciiTheme="majorBidi" w:hAnsiTheme="majorBidi" w:cstheme="majorBidi"/>
                <w:sz w:val="30"/>
                <w:szCs w:val="30"/>
              </w:rPr>
            </w:pPr>
          </w:p>
          <w:p w:rsidR="00055FCA" w:rsidRPr="002B67EF" w:rsidRDefault="00055FCA" w:rsidP="00571352">
            <w:pPr>
              <w:jc w:val="right"/>
              <w:rPr>
                <w:rFonts w:asciiTheme="majorBidi" w:hAnsiTheme="majorBidi" w:cstheme="majorBidi"/>
                <w:sz w:val="30"/>
                <w:szCs w:val="30"/>
              </w:rPr>
            </w:pPr>
          </w:p>
        </w:tc>
        <w:tc>
          <w:tcPr>
            <w:tcW w:w="813" w:type="dxa"/>
          </w:tcPr>
          <w:p w:rsidR="00055FCA" w:rsidRPr="002B67EF" w:rsidRDefault="00055FCA" w:rsidP="000A285C">
            <w:pPr>
              <w:pStyle w:val="acctmergecolhdg"/>
              <w:spacing w:line="240" w:lineRule="atLeast"/>
              <w:ind w:left="-259" w:right="-259"/>
              <w:rPr>
                <w:rFonts w:asciiTheme="majorBidi" w:hAnsiTheme="majorBidi" w:cstheme="majorBidi"/>
                <w:b w:val="0"/>
                <w:bCs/>
                <w:i/>
                <w:iCs/>
                <w:sz w:val="30"/>
                <w:szCs w:val="30"/>
              </w:rPr>
            </w:pPr>
          </w:p>
          <w:p w:rsidR="00055FCA" w:rsidRPr="002B67EF" w:rsidRDefault="00055FCA" w:rsidP="000A285C">
            <w:pPr>
              <w:pStyle w:val="acctmergecolhdg"/>
              <w:spacing w:line="240" w:lineRule="atLeast"/>
              <w:ind w:left="-259" w:right="-259"/>
              <w:rPr>
                <w:rFonts w:asciiTheme="majorBidi" w:hAnsiTheme="majorBidi" w:cstheme="majorBidi"/>
                <w:b w:val="0"/>
                <w:bCs/>
                <w:i/>
                <w:iCs/>
                <w:sz w:val="30"/>
                <w:szCs w:val="30"/>
              </w:rPr>
            </w:pPr>
          </w:p>
          <w:p w:rsidR="00055FCA" w:rsidRPr="002B67EF" w:rsidRDefault="00055FCA" w:rsidP="000A285C">
            <w:pPr>
              <w:pStyle w:val="acctmergecolhdg"/>
              <w:spacing w:line="240" w:lineRule="atLeast"/>
              <w:ind w:left="-259" w:right="-259"/>
              <w:rPr>
                <w:rFonts w:asciiTheme="majorBidi" w:hAnsiTheme="majorBidi" w:cstheme="majorBidi"/>
                <w:b w:val="0"/>
                <w:bCs/>
                <w:i/>
                <w:iCs/>
                <w:sz w:val="30"/>
                <w:szCs w:val="30"/>
              </w:rPr>
            </w:pPr>
          </w:p>
        </w:tc>
        <w:tc>
          <w:tcPr>
            <w:tcW w:w="321" w:type="dxa"/>
          </w:tcPr>
          <w:p w:rsidR="00055FCA" w:rsidRPr="002B67EF" w:rsidRDefault="00055FCA" w:rsidP="000A285C">
            <w:pPr>
              <w:pStyle w:val="3"/>
              <w:tabs>
                <w:tab w:val="clear" w:pos="360"/>
                <w:tab w:val="clear" w:pos="720"/>
              </w:tabs>
              <w:spacing w:line="240" w:lineRule="atLeast"/>
              <w:ind w:left="-108" w:right="-108"/>
              <w:jc w:val="right"/>
              <w:rPr>
                <w:rFonts w:asciiTheme="majorBidi" w:hAnsiTheme="majorBidi" w:cstheme="majorBidi"/>
                <w:b/>
                <w:bCs/>
                <w:sz w:val="30"/>
                <w:szCs w:val="30"/>
                <w:lang w:val="en-US"/>
              </w:rPr>
            </w:pPr>
          </w:p>
        </w:tc>
        <w:tc>
          <w:tcPr>
            <w:tcW w:w="3402" w:type="dxa"/>
            <w:gridSpan w:val="3"/>
            <w:vAlign w:val="bottom"/>
          </w:tcPr>
          <w:p w:rsidR="00055FCA" w:rsidRPr="002B67EF" w:rsidRDefault="00055FCA" w:rsidP="000A285C">
            <w:pPr>
              <w:pStyle w:val="3"/>
              <w:tabs>
                <w:tab w:val="clear" w:pos="360"/>
                <w:tab w:val="clear" w:pos="720"/>
              </w:tabs>
              <w:spacing w:line="240" w:lineRule="atLeast"/>
              <w:ind w:left="-108" w:right="-108"/>
              <w:jc w:val="center"/>
              <w:rPr>
                <w:rFonts w:asciiTheme="majorBidi" w:hAnsiTheme="majorBidi" w:cstheme="majorBidi"/>
                <w:b/>
                <w:bCs/>
                <w:sz w:val="30"/>
                <w:szCs w:val="30"/>
                <w:lang w:val="en-US"/>
              </w:rPr>
            </w:pPr>
            <w:r w:rsidRPr="002B67EF">
              <w:rPr>
                <w:rFonts w:asciiTheme="majorBidi" w:hAnsiTheme="majorBidi" w:cstheme="majorBidi"/>
                <w:b/>
                <w:bCs/>
                <w:sz w:val="30"/>
                <w:szCs w:val="30"/>
                <w:lang w:val="en-US"/>
              </w:rPr>
              <w:t>Financial statements</w:t>
            </w:r>
            <w:r w:rsidR="000D47DB" w:rsidRPr="002B67EF">
              <w:rPr>
                <w:rFonts w:asciiTheme="majorBidi" w:hAnsiTheme="majorBidi" w:cstheme="majorBidi"/>
                <w:b/>
                <w:bCs/>
                <w:sz w:val="30"/>
                <w:szCs w:val="30"/>
                <w:lang w:val="en-US"/>
              </w:rPr>
              <w:t xml:space="preserve"> in which</w:t>
            </w:r>
            <w:r w:rsidRPr="002B67EF">
              <w:rPr>
                <w:rFonts w:asciiTheme="majorBidi" w:hAnsiTheme="majorBidi"/>
                <w:b/>
                <w:bCs/>
                <w:sz w:val="30"/>
                <w:szCs w:val="30"/>
                <w:cs/>
                <w:lang w:val="en-US"/>
              </w:rPr>
              <w:t xml:space="preserve"> </w:t>
            </w:r>
          </w:p>
          <w:p w:rsidR="00055FCA" w:rsidRPr="002B67EF" w:rsidRDefault="00055FCA" w:rsidP="000A285C">
            <w:pPr>
              <w:pStyle w:val="3"/>
              <w:tabs>
                <w:tab w:val="clear" w:pos="360"/>
                <w:tab w:val="clear" w:pos="720"/>
              </w:tabs>
              <w:spacing w:line="240" w:lineRule="atLeast"/>
              <w:ind w:left="-108" w:right="-108"/>
              <w:jc w:val="center"/>
              <w:rPr>
                <w:rFonts w:asciiTheme="majorBidi" w:hAnsiTheme="majorBidi" w:cstheme="majorBidi"/>
                <w:b/>
                <w:bCs/>
                <w:sz w:val="30"/>
                <w:szCs w:val="30"/>
                <w:lang w:val="en-US"/>
              </w:rPr>
            </w:pPr>
            <w:r w:rsidRPr="002B67EF">
              <w:rPr>
                <w:rFonts w:asciiTheme="majorBidi" w:hAnsiTheme="majorBidi" w:cstheme="majorBidi"/>
                <w:b/>
                <w:bCs/>
                <w:sz w:val="30"/>
                <w:szCs w:val="30"/>
                <w:lang w:val="en-US"/>
              </w:rPr>
              <w:t xml:space="preserve">the equity method </w:t>
            </w:r>
            <w:r w:rsidR="000D47DB" w:rsidRPr="002B67EF">
              <w:rPr>
                <w:rFonts w:asciiTheme="majorBidi" w:hAnsiTheme="majorBidi" w:cstheme="majorBidi"/>
                <w:b/>
                <w:bCs/>
                <w:sz w:val="30"/>
                <w:szCs w:val="30"/>
                <w:lang w:val="en-US"/>
              </w:rPr>
              <w:t xml:space="preserve">is applied </w:t>
            </w:r>
            <w:r w:rsidR="000D47DB" w:rsidRPr="002B67EF">
              <w:rPr>
                <w:rFonts w:asciiTheme="majorBidi" w:hAnsiTheme="majorBidi"/>
                <w:b/>
                <w:bCs/>
                <w:sz w:val="30"/>
                <w:szCs w:val="30"/>
                <w:cs/>
                <w:lang w:val="en-US"/>
              </w:rPr>
              <w:t>/</w:t>
            </w:r>
          </w:p>
          <w:p w:rsidR="00055FCA" w:rsidRPr="000D47DB" w:rsidRDefault="00117CDF" w:rsidP="000D47DB">
            <w:pPr>
              <w:pStyle w:val="3"/>
              <w:tabs>
                <w:tab w:val="clear" w:pos="360"/>
                <w:tab w:val="clear" w:pos="720"/>
              </w:tabs>
              <w:spacing w:line="240" w:lineRule="atLeast"/>
              <w:ind w:left="-108" w:right="-108"/>
              <w:jc w:val="center"/>
              <w:rPr>
                <w:rFonts w:asciiTheme="majorBidi" w:hAnsiTheme="majorBidi" w:cstheme="majorBidi"/>
                <w:b/>
                <w:bCs/>
                <w:sz w:val="30"/>
                <w:szCs w:val="30"/>
                <w:lang w:val="en-US"/>
              </w:rPr>
            </w:pPr>
            <w:r w:rsidRPr="002B67EF">
              <w:rPr>
                <w:rFonts w:asciiTheme="majorBidi" w:hAnsiTheme="majorBidi" w:cstheme="majorBidi"/>
                <w:b/>
                <w:bCs/>
                <w:sz w:val="30"/>
                <w:szCs w:val="30"/>
                <w:lang w:val="en-US"/>
              </w:rPr>
              <w:t>s</w:t>
            </w:r>
            <w:r w:rsidR="00055FCA" w:rsidRPr="002B67EF">
              <w:rPr>
                <w:rFonts w:asciiTheme="majorBidi" w:hAnsiTheme="majorBidi" w:cstheme="majorBidi"/>
                <w:b/>
                <w:bCs/>
                <w:sz w:val="30"/>
                <w:szCs w:val="30"/>
                <w:lang w:val="en-US"/>
              </w:rPr>
              <w:t xml:space="preserve">eparate </w:t>
            </w:r>
            <w:r w:rsidR="000D47DB" w:rsidRPr="002B67EF">
              <w:rPr>
                <w:rFonts w:asciiTheme="majorBidi" w:hAnsiTheme="majorBidi" w:cstheme="majorBidi"/>
                <w:b/>
                <w:bCs/>
                <w:sz w:val="30"/>
                <w:szCs w:val="30"/>
                <w:lang w:val="en-US"/>
              </w:rPr>
              <w:t>financial statements</w:t>
            </w:r>
          </w:p>
        </w:tc>
      </w:tr>
      <w:tr w:rsidR="0041615C" w:rsidRPr="002B67EF" w:rsidTr="00252231">
        <w:trPr>
          <w:cantSplit/>
          <w:tblHeader/>
        </w:trPr>
        <w:tc>
          <w:tcPr>
            <w:tcW w:w="4962" w:type="dxa"/>
          </w:tcPr>
          <w:p w:rsidR="0041615C" w:rsidRPr="002B67EF" w:rsidRDefault="0041615C" w:rsidP="0041615C">
            <w:pPr>
              <w:pStyle w:val="acctfourfigures"/>
              <w:spacing w:line="240" w:lineRule="atLeast"/>
              <w:rPr>
                <w:rFonts w:asciiTheme="majorBidi" w:hAnsiTheme="majorBidi" w:cstheme="majorBidi"/>
                <w:sz w:val="30"/>
                <w:szCs w:val="30"/>
                <w:lang w:val="en-US"/>
              </w:rPr>
            </w:pPr>
          </w:p>
        </w:tc>
        <w:tc>
          <w:tcPr>
            <w:tcW w:w="813" w:type="dxa"/>
          </w:tcPr>
          <w:p w:rsidR="0041615C" w:rsidRPr="002B67EF" w:rsidRDefault="0041615C" w:rsidP="0041615C">
            <w:pPr>
              <w:pStyle w:val="acctfourfigures"/>
              <w:tabs>
                <w:tab w:val="clear" w:pos="765"/>
              </w:tabs>
              <w:spacing w:line="240" w:lineRule="atLeast"/>
              <w:ind w:left="-259" w:right="-259"/>
              <w:jc w:val="center"/>
              <w:rPr>
                <w:rFonts w:asciiTheme="majorBidi" w:hAnsiTheme="majorBidi" w:cstheme="majorBidi"/>
                <w:bCs/>
                <w:i/>
                <w:iCs/>
                <w:sz w:val="30"/>
                <w:szCs w:val="30"/>
              </w:rPr>
            </w:pPr>
          </w:p>
        </w:tc>
        <w:tc>
          <w:tcPr>
            <w:tcW w:w="321" w:type="dxa"/>
          </w:tcPr>
          <w:p w:rsidR="0041615C" w:rsidRPr="002B67EF" w:rsidRDefault="0041615C" w:rsidP="0041615C">
            <w:pPr>
              <w:pStyle w:val="acctfourfigures"/>
              <w:tabs>
                <w:tab w:val="clear" w:pos="765"/>
              </w:tabs>
              <w:spacing w:line="240" w:lineRule="atLeast"/>
              <w:ind w:left="-259" w:right="-259"/>
              <w:jc w:val="center"/>
              <w:rPr>
                <w:rFonts w:asciiTheme="majorBidi" w:hAnsiTheme="majorBidi" w:cstheme="majorBidi"/>
                <w:bCs/>
                <w:i/>
                <w:iCs/>
                <w:sz w:val="30"/>
                <w:szCs w:val="30"/>
              </w:rPr>
            </w:pPr>
          </w:p>
        </w:tc>
        <w:tc>
          <w:tcPr>
            <w:tcW w:w="1560" w:type="dxa"/>
            <w:vAlign w:val="bottom"/>
          </w:tcPr>
          <w:p w:rsidR="0041615C" w:rsidRPr="002B67EF" w:rsidRDefault="005E274C" w:rsidP="0041615C">
            <w:pPr>
              <w:pStyle w:val="acctfourfigures"/>
              <w:tabs>
                <w:tab w:val="clear" w:pos="765"/>
              </w:tabs>
              <w:spacing w:line="240" w:lineRule="atLeast"/>
              <w:ind w:left="-72" w:right="-52"/>
              <w:jc w:val="center"/>
              <w:rPr>
                <w:rFonts w:asciiTheme="majorBidi" w:hAnsiTheme="majorBidi" w:cstheme="majorBidi"/>
                <w:sz w:val="30"/>
                <w:szCs w:val="30"/>
              </w:rPr>
            </w:pPr>
            <w:r w:rsidRPr="002B67EF">
              <w:rPr>
                <w:rFonts w:asciiTheme="majorBidi" w:hAnsiTheme="majorBidi" w:cstheme="majorBidi"/>
                <w:sz w:val="30"/>
                <w:szCs w:val="30"/>
              </w:rPr>
              <w:t>201</w:t>
            </w:r>
            <w:r w:rsidR="004E2D7E">
              <w:rPr>
                <w:rFonts w:asciiTheme="majorBidi" w:hAnsiTheme="majorBidi" w:cstheme="majorBidi"/>
                <w:sz w:val="30"/>
                <w:szCs w:val="30"/>
              </w:rPr>
              <w:t>9</w:t>
            </w:r>
          </w:p>
        </w:tc>
        <w:tc>
          <w:tcPr>
            <w:tcW w:w="222" w:type="dxa"/>
            <w:vAlign w:val="bottom"/>
          </w:tcPr>
          <w:p w:rsidR="0041615C" w:rsidRPr="002B67EF" w:rsidRDefault="0041615C" w:rsidP="0041615C">
            <w:pPr>
              <w:pStyle w:val="acctfourfigures"/>
              <w:tabs>
                <w:tab w:val="clear" w:pos="765"/>
              </w:tabs>
              <w:spacing w:line="240" w:lineRule="atLeast"/>
              <w:ind w:left="-72" w:right="-52"/>
              <w:jc w:val="center"/>
              <w:rPr>
                <w:rFonts w:asciiTheme="majorBidi" w:hAnsiTheme="majorBidi" w:cstheme="majorBidi"/>
                <w:sz w:val="30"/>
                <w:szCs w:val="30"/>
              </w:rPr>
            </w:pPr>
          </w:p>
        </w:tc>
        <w:tc>
          <w:tcPr>
            <w:tcW w:w="1620" w:type="dxa"/>
            <w:vAlign w:val="bottom"/>
          </w:tcPr>
          <w:p w:rsidR="0041615C" w:rsidRPr="002B67EF" w:rsidRDefault="005E274C" w:rsidP="0041615C">
            <w:pPr>
              <w:pStyle w:val="acctfourfigures"/>
              <w:tabs>
                <w:tab w:val="clear" w:pos="765"/>
              </w:tabs>
              <w:spacing w:line="240" w:lineRule="atLeast"/>
              <w:ind w:left="-72" w:right="-52"/>
              <w:jc w:val="center"/>
              <w:rPr>
                <w:rFonts w:asciiTheme="majorBidi" w:hAnsiTheme="majorBidi" w:cstheme="majorBidi"/>
                <w:sz w:val="30"/>
                <w:szCs w:val="30"/>
              </w:rPr>
            </w:pPr>
            <w:r w:rsidRPr="002B67EF">
              <w:rPr>
                <w:rFonts w:asciiTheme="majorBidi" w:hAnsiTheme="majorBidi" w:cstheme="majorBidi"/>
                <w:sz w:val="30"/>
                <w:szCs w:val="30"/>
              </w:rPr>
              <w:t>201</w:t>
            </w:r>
            <w:r w:rsidR="004E2D7E">
              <w:rPr>
                <w:rFonts w:asciiTheme="majorBidi" w:hAnsiTheme="majorBidi" w:cstheme="majorBidi"/>
                <w:sz w:val="30"/>
                <w:szCs w:val="30"/>
              </w:rPr>
              <w:t>8</w:t>
            </w:r>
          </w:p>
        </w:tc>
      </w:tr>
      <w:tr w:rsidR="0041615C" w:rsidRPr="002B67EF" w:rsidTr="00252231">
        <w:trPr>
          <w:cantSplit/>
        </w:trPr>
        <w:tc>
          <w:tcPr>
            <w:tcW w:w="4962" w:type="dxa"/>
          </w:tcPr>
          <w:p w:rsidR="0041615C" w:rsidRPr="002B67EF" w:rsidRDefault="0041615C" w:rsidP="0041615C">
            <w:pPr>
              <w:rPr>
                <w:rFonts w:asciiTheme="majorBidi" w:hAnsiTheme="majorBidi" w:cstheme="majorBidi"/>
                <w:b/>
                <w:bCs/>
                <w:i/>
                <w:iCs/>
                <w:sz w:val="30"/>
                <w:szCs w:val="30"/>
              </w:rPr>
            </w:pPr>
          </w:p>
        </w:tc>
        <w:tc>
          <w:tcPr>
            <w:tcW w:w="813" w:type="dxa"/>
            <w:vAlign w:val="bottom"/>
          </w:tcPr>
          <w:p w:rsidR="0041615C" w:rsidRPr="002B67EF" w:rsidRDefault="0041615C" w:rsidP="0041615C">
            <w:pPr>
              <w:pStyle w:val="acctfourfigures"/>
              <w:tabs>
                <w:tab w:val="clear" w:pos="765"/>
              </w:tabs>
              <w:spacing w:line="240" w:lineRule="atLeast"/>
              <w:ind w:left="-259" w:right="-259"/>
              <w:jc w:val="center"/>
              <w:rPr>
                <w:rFonts w:asciiTheme="majorBidi" w:hAnsiTheme="majorBidi" w:cstheme="majorBidi"/>
                <w:bCs/>
                <w:i/>
                <w:iCs/>
                <w:sz w:val="30"/>
                <w:szCs w:val="30"/>
              </w:rPr>
            </w:pPr>
          </w:p>
        </w:tc>
        <w:tc>
          <w:tcPr>
            <w:tcW w:w="321" w:type="dxa"/>
            <w:vAlign w:val="bottom"/>
          </w:tcPr>
          <w:p w:rsidR="0041615C" w:rsidRPr="002B67EF" w:rsidRDefault="0041615C" w:rsidP="0041615C">
            <w:pPr>
              <w:pStyle w:val="acctfourfigures"/>
              <w:tabs>
                <w:tab w:val="clear" w:pos="765"/>
              </w:tabs>
              <w:spacing w:line="240" w:lineRule="atLeast"/>
              <w:ind w:left="-259" w:right="-259"/>
              <w:jc w:val="center"/>
              <w:rPr>
                <w:rFonts w:asciiTheme="majorBidi" w:hAnsiTheme="majorBidi" w:cstheme="majorBidi"/>
                <w:bCs/>
                <w:i/>
                <w:iCs/>
                <w:sz w:val="30"/>
                <w:szCs w:val="30"/>
              </w:rPr>
            </w:pPr>
          </w:p>
        </w:tc>
        <w:tc>
          <w:tcPr>
            <w:tcW w:w="3402" w:type="dxa"/>
            <w:gridSpan w:val="3"/>
            <w:vAlign w:val="bottom"/>
          </w:tcPr>
          <w:p w:rsidR="0041615C" w:rsidRPr="006446E9" w:rsidRDefault="0041615C" w:rsidP="0041615C">
            <w:pPr>
              <w:pStyle w:val="acctfourfigures"/>
              <w:tabs>
                <w:tab w:val="clear" w:pos="765"/>
              </w:tabs>
              <w:spacing w:line="240" w:lineRule="atLeast"/>
              <w:ind w:left="-259" w:right="-259"/>
              <w:jc w:val="center"/>
              <w:rPr>
                <w:rFonts w:asciiTheme="majorBidi" w:hAnsiTheme="majorBidi" w:cstheme="majorBidi"/>
                <w:bCs/>
                <w:sz w:val="30"/>
                <w:szCs w:val="30"/>
              </w:rPr>
            </w:pPr>
            <w:r w:rsidRPr="006446E9">
              <w:rPr>
                <w:rFonts w:asciiTheme="majorBidi" w:hAnsiTheme="majorBidi" w:cs="Angsana New"/>
                <w:sz w:val="30"/>
                <w:szCs w:val="30"/>
                <w:cs/>
                <w:lang w:val="en-US" w:bidi="th-TH"/>
              </w:rPr>
              <w:t>(</w:t>
            </w:r>
            <w:r w:rsidRPr="006446E9">
              <w:rPr>
                <w:rFonts w:asciiTheme="majorBidi" w:hAnsiTheme="majorBidi" w:cstheme="majorBidi"/>
                <w:sz w:val="30"/>
                <w:szCs w:val="30"/>
                <w:lang w:val="en-US"/>
              </w:rPr>
              <w:t>in thousand Baht</w:t>
            </w:r>
            <w:r w:rsidRPr="006446E9">
              <w:rPr>
                <w:rFonts w:asciiTheme="majorBidi" w:hAnsiTheme="majorBidi" w:cs="Angsana New"/>
                <w:sz w:val="30"/>
                <w:szCs w:val="30"/>
                <w:cs/>
                <w:lang w:val="en-US" w:bidi="th-TH"/>
              </w:rPr>
              <w:t>)</w:t>
            </w:r>
          </w:p>
        </w:tc>
      </w:tr>
      <w:tr w:rsidR="004E2D7E" w:rsidRPr="002B67EF" w:rsidTr="00252231">
        <w:trPr>
          <w:cantSplit/>
        </w:trPr>
        <w:tc>
          <w:tcPr>
            <w:tcW w:w="4962" w:type="dxa"/>
          </w:tcPr>
          <w:p w:rsidR="004E2D7E" w:rsidRPr="002B67EF" w:rsidRDefault="004E2D7E" w:rsidP="004E2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heme="majorBidi" w:hAnsiTheme="majorBidi" w:cstheme="majorBidi"/>
                <w:sz w:val="30"/>
                <w:szCs w:val="30"/>
              </w:rPr>
            </w:pPr>
            <w:r w:rsidRPr="002B67EF">
              <w:rPr>
                <w:rFonts w:asciiTheme="majorBidi" w:hAnsiTheme="majorBidi" w:cstheme="majorBidi"/>
                <w:sz w:val="30"/>
                <w:szCs w:val="30"/>
              </w:rPr>
              <w:t>Accrued operating expenses</w:t>
            </w:r>
          </w:p>
        </w:tc>
        <w:tc>
          <w:tcPr>
            <w:tcW w:w="813" w:type="dxa"/>
            <w:vAlign w:val="bottom"/>
          </w:tcPr>
          <w:p w:rsidR="004E2D7E" w:rsidRPr="002B67EF" w:rsidRDefault="004E2D7E" w:rsidP="004E2D7E">
            <w:pPr>
              <w:pStyle w:val="acctfourfigures"/>
              <w:tabs>
                <w:tab w:val="clear" w:pos="765"/>
              </w:tabs>
              <w:spacing w:line="240" w:lineRule="atLeast"/>
              <w:ind w:left="-259" w:right="-259"/>
              <w:jc w:val="center"/>
              <w:rPr>
                <w:rFonts w:asciiTheme="majorBidi" w:hAnsiTheme="majorBidi" w:cstheme="majorBidi"/>
                <w:bCs/>
                <w:i/>
                <w:iCs/>
                <w:sz w:val="30"/>
                <w:szCs w:val="30"/>
              </w:rPr>
            </w:pPr>
          </w:p>
        </w:tc>
        <w:tc>
          <w:tcPr>
            <w:tcW w:w="321" w:type="dxa"/>
            <w:vAlign w:val="bottom"/>
          </w:tcPr>
          <w:p w:rsidR="004E2D7E" w:rsidRPr="002B67EF" w:rsidRDefault="004E2D7E" w:rsidP="004E2D7E">
            <w:pPr>
              <w:pStyle w:val="acctfourfigures"/>
              <w:tabs>
                <w:tab w:val="clear" w:pos="765"/>
              </w:tabs>
              <w:spacing w:line="240" w:lineRule="atLeast"/>
              <w:ind w:left="-259" w:right="-259"/>
              <w:jc w:val="center"/>
              <w:rPr>
                <w:rFonts w:asciiTheme="majorBidi" w:hAnsiTheme="majorBidi" w:cstheme="majorBidi"/>
                <w:bCs/>
                <w:i/>
                <w:iCs/>
                <w:sz w:val="30"/>
                <w:szCs w:val="30"/>
              </w:rPr>
            </w:pPr>
          </w:p>
        </w:tc>
        <w:tc>
          <w:tcPr>
            <w:tcW w:w="1560" w:type="dxa"/>
          </w:tcPr>
          <w:p w:rsidR="004E2D7E" w:rsidRPr="00790DC9" w:rsidRDefault="00CB7EA2" w:rsidP="004E2D7E">
            <w:pPr>
              <w:pStyle w:val="acctfourfigures"/>
              <w:tabs>
                <w:tab w:val="clear" w:pos="765"/>
                <w:tab w:val="decimal" w:pos="1195"/>
              </w:tabs>
              <w:spacing w:line="240" w:lineRule="auto"/>
              <w:ind w:left="-108"/>
              <w:rPr>
                <w:rFonts w:asciiTheme="majorBidi" w:hAnsiTheme="majorBidi" w:cstheme="majorBidi"/>
                <w:sz w:val="30"/>
                <w:szCs w:val="30"/>
                <w:lang w:val="en-US" w:bidi="th-TH"/>
              </w:rPr>
            </w:pPr>
            <w:r>
              <w:rPr>
                <w:rFonts w:asciiTheme="majorBidi" w:hAnsiTheme="majorBidi" w:cstheme="majorBidi"/>
                <w:sz w:val="30"/>
                <w:szCs w:val="30"/>
                <w:lang w:val="en-US" w:bidi="th-TH"/>
              </w:rPr>
              <w:t>15,666</w:t>
            </w:r>
          </w:p>
        </w:tc>
        <w:tc>
          <w:tcPr>
            <w:tcW w:w="222" w:type="dxa"/>
          </w:tcPr>
          <w:p w:rsidR="004E2D7E" w:rsidRPr="002B67EF" w:rsidRDefault="004E2D7E" w:rsidP="004E2D7E">
            <w:pPr>
              <w:pStyle w:val="acctfourfigures"/>
              <w:tabs>
                <w:tab w:val="clear" w:pos="765"/>
                <w:tab w:val="decimal" w:pos="983"/>
              </w:tabs>
              <w:spacing w:line="240" w:lineRule="atLeast"/>
              <w:ind w:right="11"/>
              <w:rPr>
                <w:rFonts w:asciiTheme="majorBidi" w:hAnsiTheme="majorBidi" w:cstheme="majorBidi"/>
                <w:sz w:val="30"/>
                <w:szCs w:val="30"/>
              </w:rPr>
            </w:pPr>
          </w:p>
        </w:tc>
        <w:tc>
          <w:tcPr>
            <w:tcW w:w="1620" w:type="dxa"/>
          </w:tcPr>
          <w:p w:rsidR="004E2D7E" w:rsidRPr="00790DC9" w:rsidRDefault="004E2D7E" w:rsidP="004E2D7E">
            <w:pPr>
              <w:pStyle w:val="acctfourfigures"/>
              <w:tabs>
                <w:tab w:val="clear" w:pos="765"/>
                <w:tab w:val="decimal" w:pos="1195"/>
              </w:tabs>
              <w:spacing w:line="240" w:lineRule="auto"/>
              <w:ind w:left="-108"/>
              <w:rPr>
                <w:rFonts w:asciiTheme="majorBidi" w:hAnsiTheme="majorBidi" w:cstheme="majorBidi"/>
                <w:sz w:val="30"/>
                <w:szCs w:val="30"/>
                <w:lang w:val="en-US" w:bidi="th-TH"/>
              </w:rPr>
            </w:pPr>
            <w:r>
              <w:rPr>
                <w:rFonts w:asciiTheme="majorBidi" w:hAnsiTheme="majorBidi" w:cstheme="majorBidi"/>
                <w:sz w:val="30"/>
                <w:szCs w:val="30"/>
                <w:lang w:val="en-US" w:bidi="th-TH"/>
              </w:rPr>
              <w:t>23,137</w:t>
            </w:r>
          </w:p>
        </w:tc>
      </w:tr>
      <w:tr w:rsidR="004E2D7E" w:rsidRPr="002B67EF" w:rsidTr="00252231">
        <w:trPr>
          <w:cantSplit/>
        </w:trPr>
        <w:tc>
          <w:tcPr>
            <w:tcW w:w="4962" w:type="dxa"/>
          </w:tcPr>
          <w:p w:rsidR="004E2D7E" w:rsidRPr="002B67EF" w:rsidRDefault="004E2D7E" w:rsidP="004E2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heme="majorBidi" w:hAnsiTheme="majorBidi" w:cstheme="majorBidi"/>
                <w:sz w:val="30"/>
                <w:szCs w:val="30"/>
              </w:rPr>
            </w:pPr>
            <w:r w:rsidRPr="002B67EF">
              <w:rPr>
                <w:rFonts w:asciiTheme="majorBidi" w:hAnsiTheme="majorBidi" w:cstheme="majorBidi"/>
                <w:sz w:val="30"/>
                <w:szCs w:val="30"/>
              </w:rPr>
              <w:t>Others</w:t>
            </w:r>
          </w:p>
        </w:tc>
        <w:tc>
          <w:tcPr>
            <w:tcW w:w="813" w:type="dxa"/>
            <w:vAlign w:val="bottom"/>
          </w:tcPr>
          <w:p w:rsidR="004E2D7E" w:rsidRPr="002B67EF" w:rsidRDefault="004E2D7E" w:rsidP="004E2D7E">
            <w:pPr>
              <w:pStyle w:val="acctfourfigures"/>
              <w:tabs>
                <w:tab w:val="clear" w:pos="765"/>
              </w:tabs>
              <w:spacing w:line="240" w:lineRule="atLeast"/>
              <w:ind w:left="-259" w:right="-259"/>
              <w:jc w:val="center"/>
              <w:rPr>
                <w:rFonts w:asciiTheme="majorBidi" w:hAnsiTheme="majorBidi" w:cstheme="majorBidi"/>
                <w:bCs/>
                <w:i/>
                <w:iCs/>
                <w:sz w:val="30"/>
                <w:szCs w:val="30"/>
              </w:rPr>
            </w:pPr>
          </w:p>
        </w:tc>
        <w:tc>
          <w:tcPr>
            <w:tcW w:w="321" w:type="dxa"/>
            <w:vAlign w:val="bottom"/>
          </w:tcPr>
          <w:p w:rsidR="004E2D7E" w:rsidRPr="002B67EF" w:rsidRDefault="004E2D7E" w:rsidP="004E2D7E">
            <w:pPr>
              <w:pStyle w:val="acctfourfigures"/>
              <w:tabs>
                <w:tab w:val="clear" w:pos="765"/>
              </w:tabs>
              <w:spacing w:line="240" w:lineRule="atLeast"/>
              <w:ind w:left="-259" w:right="-259"/>
              <w:jc w:val="center"/>
              <w:rPr>
                <w:rFonts w:asciiTheme="majorBidi" w:hAnsiTheme="majorBidi" w:cstheme="majorBidi"/>
                <w:bCs/>
                <w:i/>
                <w:iCs/>
                <w:sz w:val="30"/>
                <w:szCs w:val="30"/>
              </w:rPr>
            </w:pPr>
          </w:p>
        </w:tc>
        <w:tc>
          <w:tcPr>
            <w:tcW w:w="1560" w:type="dxa"/>
          </w:tcPr>
          <w:p w:rsidR="004E2D7E" w:rsidRPr="00ED2793" w:rsidRDefault="00CB7EA2" w:rsidP="004E2D7E">
            <w:pPr>
              <w:pStyle w:val="acctfourfigures"/>
              <w:tabs>
                <w:tab w:val="clear" w:pos="765"/>
                <w:tab w:val="decimal" w:pos="1195"/>
              </w:tabs>
              <w:spacing w:line="240" w:lineRule="auto"/>
              <w:ind w:left="-108"/>
              <w:rPr>
                <w:rFonts w:asciiTheme="majorBidi" w:hAnsiTheme="majorBidi" w:cstheme="majorBidi"/>
                <w:sz w:val="30"/>
                <w:szCs w:val="30"/>
                <w:lang w:bidi="th-TH"/>
              </w:rPr>
            </w:pPr>
            <w:r>
              <w:rPr>
                <w:rFonts w:asciiTheme="majorBidi" w:hAnsiTheme="majorBidi" w:cstheme="majorBidi"/>
                <w:sz w:val="30"/>
                <w:szCs w:val="30"/>
                <w:lang w:bidi="th-TH"/>
              </w:rPr>
              <w:t>2,542</w:t>
            </w:r>
          </w:p>
        </w:tc>
        <w:tc>
          <w:tcPr>
            <w:tcW w:w="222" w:type="dxa"/>
          </w:tcPr>
          <w:p w:rsidR="004E2D7E" w:rsidRPr="002B67EF" w:rsidRDefault="004E2D7E" w:rsidP="004E2D7E">
            <w:pPr>
              <w:pStyle w:val="acctfourfigures"/>
              <w:tabs>
                <w:tab w:val="clear" w:pos="765"/>
                <w:tab w:val="decimal" w:pos="983"/>
              </w:tabs>
              <w:spacing w:line="240" w:lineRule="atLeast"/>
              <w:ind w:right="11"/>
              <w:rPr>
                <w:rFonts w:asciiTheme="majorBidi" w:hAnsiTheme="majorBidi" w:cstheme="majorBidi"/>
                <w:sz w:val="30"/>
                <w:szCs w:val="30"/>
              </w:rPr>
            </w:pPr>
          </w:p>
        </w:tc>
        <w:tc>
          <w:tcPr>
            <w:tcW w:w="1620" w:type="dxa"/>
          </w:tcPr>
          <w:p w:rsidR="004E2D7E" w:rsidRPr="00ED2793" w:rsidRDefault="004E2D7E" w:rsidP="004E2D7E">
            <w:pPr>
              <w:pStyle w:val="acctfourfigures"/>
              <w:tabs>
                <w:tab w:val="clear" w:pos="765"/>
                <w:tab w:val="decimal" w:pos="1195"/>
              </w:tabs>
              <w:spacing w:line="240" w:lineRule="auto"/>
              <w:ind w:left="-108"/>
              <w:rPr>
                <w:rFonts w:asciiTheme="majorBidi" w:hAnsiTheme="majorBidi" w:cstheme="majorBidi"/>
                <w:sz w:val="30"/>
                <w:szCs w:val="30"/>
                <w:lang w:bidi="th-TH"/>
              </w:rPr>
            </w:pPr>
            <w:r>
              <w:rPr>
                <w:rFonts w:asciiTheme="majorBidi" w:hAnsiTheme="majorBidi" w:cstheme="majorBidi"/>
                <w:sz w:val="30"/>
                <w:szCs w:val="30"/>
                <w:lang w:bidi="th-TH"/>
              </w:rPr>
              <w:t>2,135</w:t>
            </w:r>
          </w:p>
        </w:tc>
      </w:tr>
      <w:tr w:rsidR="004E2D7E" w:rsidRPr="002B67EF" w:rsidTr="00252231">
        <w:trPr>
          <w:cantSplit/>
        </w:trPr>
        <w:tc>
          <w:tcPr>
            <w:tcW w:w="4962" w:type="dxa"/>
          </w:tcPr>
          <w:p w:rsidR="004E2D7E" w:rsidRPr="002B67EF" w:rsidRDefault="004E2D7E" w:rsidP="004E2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heme="majorBidi" w:hAnsiTheme="majorBidi" w:cstheme="majorBidi"/>
                <w:b/>
                <w:bCs/>
                <w:sz w:val="30"/>
                <w:szCs w:val="30"/>
              </w:rPr>
            </w:pPr>
            <w:r w:rsidRPr="002B67EF">
              <w:rPr>
                <w:rFonts w:asciiTheme="majorBidi" w:hAnsiTheme="majorBidi" w:cstheme="majorBidi"/>
                <w:b/>
                <w:bCs/>
                <w:sz w:val="30"/>
                <w:szCs w:val="30"/>
              </w:rPr>
              <w:t>Total</w:t>
            </w:r>
          </w:p>
        </w:tc>
        <w:tc>
          <w:tcPr>
            <w:tcW w:w="813" w:type="dxa"/>
            <w:vAlign w:val="bottom"/>
          </w:tcPr>
          <w:p w:rsidR="004E2D7E" w:rsidRPr="002B67EF" w:rsidRDefault="004E2D7E" w:rsidP="004E2D7E">
            <w:pPr>
              <w:pStyle w:val="acctfourfigures"/>
              <w:tabs>
                <w:tab w:val="clear" w:pos="765"/>
              </w:tabs>
              <w:spacing w:line="240" w:lineRule="atLeast"/>
              <w:ind w:left="-259" w:right="-259"/>
              <w:jc w:val="center"/>
              <w:rPr>
                <w:rFonts w:asciiTheme="majorBidi" w:hAnsiTheme="majorBidi" w:cstheme="majorBidi"/>
                <w:bCs/>
                <w:i/>
                <w:iCs/>
                <w:sz w:val="30"/>
                <w:szCs w:val="30"/>
              </w:rPr>
            </w:pPr>
          </w:p>
        </w:tc>
        <w:tc>
          <w:tcPr>
            <w:tcW w:w="321" w:type="dxa"/>
          </w:tcPr>
          <w:p w:rsidR="004E2D7E" w:rsidRPr="002B67EF" w:rsidRDefault="004E2D7E" w:rsidP="004E2D7E">
            <w:pPr>
              <w:pStyle w:val="acctfourfigures"/>
              <w:tabs>
                <w:tab w:val="clear" w:pos="765"/>
                <w:tab w:val="decimal" w:pos="983"/>
              </w:tabs>
              <w:spacing w:line="240" w:lineRule="atLeast"/>
              <w:ind w:right="11"/>
              <w:rPr>
                <w:rFonts w:asciiTheme="majorBidi" w:hAnsiTheme="majorBidi" w:cstheme="majorBidi"/>
                <w:b/>
                <w:bCs/>
                <w:sz w:val="30"/>
                <w:szCs w:val="30"/>
              </w:rPr>
            </w:pPr>
          </w:p>
        </w:tc>
        <w:tc>
          <w:tcPr>
            <w:tcW w:w="1560" w:type="dxa"/>
            <w:tcBorders>
              <w:top w:val="single" w:sz="4" w:space="0" w:color="auto"/>
              <w:bottom w:val="double" w:sz="4" w:space="0" w:color="auto"/>
            </w:tcBorders>
          </w:tcPr>
          <w:p w:rsidR="004E2D7E" w:rsidRPr="00ED2793" w:rsidRDefault="00CB7EA2" w:rsidP="004E2D7E">
            <w:pPr>
              <w:pStyle w:val="acctfourfigures"/>
              <w:tabs>
                <w:tab w:val="clear" w:pos="765"/>
                <w:tab w:val="decimal" w:pos="1195"/>
              </w:tabs>
              <w:spacing w:line="240" w:lineRule="auto"/>
              <w:ind w:left="-108"/>
              <w:rPr>
                <w:rFonts w:asciiTheme="majorBidi" w:hAnsiTheme="majorBidi" w:cstheme="majorBidi"/>
                <w:b/>
                <w:bCs/>
                <w:sz w:val="30"/>
                <w:szCs w:val="30"/>
                <w:lang w:bidi="th-TH"/>
              </w:rPr>
            </w:pPr>
            <w:r>
              <w:rPr>
                <w:rFonts w:asciiTheme="majorBidi" w:hAnsiTheme="majorBidi" w:cstheme="majorBidi"/>
                <w:b/>
                <w:bCs/>
                <w:sz w:val="30"/>
                <w:szCs w:val="30"/>
                <w:lang w:bidi="th-TH"/>
              </w:rPr>
              <w:t>18,208</w:t>
            </w:r>
          </w:p>
        </w:tc>
        <w:tc>
          <w:tcPr>
            <w:tcW w:w="222" w:type="dxa"/>
          </w:tcPr>
          <w:p w:rsidR="004E2D7E" w:rsidRPr="002B67EF" w:rsidRDefault="004E2D7E" w:rsidP="004E2D7E">
            <w:pPr>
              <w:pStyle w:val="acctfourfigures"/>
              <w:tabs>
                <w:tab w:val="clear" w:pos="765"/>
                <w:tab w:val="decimal" w:pos="983"/>
              </w:tabs>
              <w:spacing w:line="240" w:lineRule="atLeast"/>
              <w:ind w:right="11"/>
              <w:rPr>
                <w:rFonts w:asciiTheme="majorBidi" w:hAnsiTheme="majorBidi" w:cstheme="majorBidi"/>
                <w:b/>
                <w:bCs/>
                <w:sz w:val="30"/>
                <w:szCs w:val="30"/>
              </w:rPr>
            </w:pPr>
          </w:p>
        </w:tc>
        <w:tc>
          <w:tcPr>
            <w:tcW w:w="1620" w:type="dxa"/>
            <w:tcBorders>
              <w:top w:val="single" w:sz="4" w:space="0" w:color="auto"/>
              <w:bottom w:val="double" w:sz="4" w:space="0" w:color="auto"/>
            </w:tcBorders>
          </w:tcPr>
          <w:p w:rsidR="004E2D7E" w:rsidRPr="00ED2793" w:rsidRDefault="004E2D7E" w:rsidP="004E2D7E">
            <w:pPr>
              <w:pStyle w:val="acctfourfigures"/>
              <w:tabs>
                <w:tab w:val="clear" w:pos="765"/>
                <w:tab w:val="decimal" w:pos="1195"/>
              </w:tabs>
              <w:spacing w:line="240" w:lineRule="auto"/>
              <w:ind w:left="-108"/>
              <w:rPr>
                <w:rFonts w:asciiTheme="majorBidi" w:hAnsiTheme="majorBidi" w:cstheme="majorBidi"/>
                <w:b/>
                <w:bCs/>
                <w:sz w:val="30"/>
                <w:szCs w:val="30"/>
                <w:lang w:bidi="th-TH"/>
              </w:rPr>
            </w:pPr>
            <w:r>
              <w:rPr>
                <w:rFonts w:asciiTheme="majorBidi" w:hAnsiTheme="majorBidi" w:cstheme="majorBidi"/>
                <w:b/>
                <w:bCs/>
                <w:sz w:val="30"/>
                <w:szCs w:val="30"/>
                <w:lang w:bidi="th-TH"/>
              </w:rPr>
              <w:t>25,272</w:t>
            </w:r>
          </w:p>
        </w:tc>
      </w:tr>
    </w:tbl>
    <w:p w:rsidR="001365D6" w:rsidRPr="000D6BDA" w:rsidRDefault="001365D6" w:rsidP="009E06C7">
      <w:pPr>
        <w:tabs>
          <w:tab w:val="clear" w:pos="227"/>
          <w:tab w:val="clear" w:pos="454"/>
          <w:tab w:val="left" w:pos="540"/>
        </w:tabs>
        <w:rPr>
          <w:rFonts w:asciiTheme="majorBidi" w:hAnsiTheme="majorBidi" w:cstheme="majorBidi"/>
          <w:sz w:val="30"/>
          <w:szCs w:val="30"/>
          <w:lang w:bidi="ar-SA"/>
        </w:rPr>
      </w:pPr>
    </w:p>
    <w:p w:rsidR="000D47DB" w:rsidRPr="000D6BDA" w:rsidRDefault="000D47DB" w:rsidP="000D47DB">
      <w:pPr>
        <w:rPr>
          <w:rFonts w:asciiTheme="majorBidi" w:hAnsiTheme="majorBidi" w:cstheme="majorBidi"/>
          <w:b/>
          <w:bCs/>
          <w:sz w:val="30"/>
          <w:szCs w:val="30"/>
        </w:rPr>
      </w:pPr>
      <w:r>
        <w:rPr>
          <w:rFonts w:asciiTheme="majorBidi" w:hAnsiTheme="majorBidi" w:cstheme="majorBidi"/>
          <w:b/>
          <w:bCs/>
          <w:sz w:val="30"/>
          <w:szCs w:val="30"/>
        </w:rPr>
        <w:t>20</w:t>
      </w:r>
      <w:r w:rsidRPr="000D6BDA">
        <w:rPr>
          <w:rFonts w:asciiTheme="majorBidi" w:hAnsiTheme="majorBidi" w:cstheme="majorBidi"/>
          <w:b/>
          <w:bCs/>
          <w:sz w:val="30"/>
          <w:szCs w:val="30"/>
        </w:rPr>
        <w:tab/>
      </w:r>
      <w:r w:rsidRPr="000D6BDA">
        <w:rPr>
          <w:rFonts w:asciiTheme="majorBidi" w:hAnsiTheme="majorBidi" w:cstheme="majorBidi"/>
          <w:b/>
          <w:bCs/>
          <w:sz w:val="30"/>
          <w:szCs w:val="30"/>
        </w:rPr>
        <w:tab/>
        <w:t>Other current liabilities</w:t>
      </w:r>
    </w:p>
    <w:tbl>
      <w:tblPr>
        <w:tblW w:w="9355" w:type="dxa"/>
        <w:tblLayout w:type="fixed"/>
        <w:tblCellMar>
          <w:left w:w="79" w:type="dxa"/>
          <w:right w:w="79" w:type="dxa"/>
        </w:tblCellMar>
        <w:tblLook w:val="0000" w:firstRow="0" w:lastRow="0" w:firstColumn="0" w:lastColumn="0" w:noHBand="0" w:noVBand="0"/>
      </w:tblPr>
      <w:tblGrid>
        <w:gridCol w:w="5103"/>
        <w:gridCol w:w="813"/>
        <w:gridCol w:w="181"/>
        <w:gridCol w:w="1557"/>
        <w:gridCol w:w="222"/>
        <w:gridCol w:w="1479"/>
      </w:tblGrid>
      <w:tr w:rsidR="000D47DB" w:rsidRPr="002B67EF" w:rsidTr="00A54A9F">
        <w:trPr>
          <w:cantSplit/>
          <w:tblHeader/>
        </w:trPr>
        <w:tc>
          <w:tcPr>
            <w:tcW w:w="5103" w:type="dxa"/>
          </w:tcPr>
          <w:p w:rsidR="000D47DB" w:rsidRPr="002B67EF" w:rsidRDefault="000D47DB" w:rsidP="00A54A9F">
            <w:pPr>
              <w:rPr>
                <w:rFonts w:asciiTheme="majorBidi" w:hAnsiTheme="majorBidi" w:cstheme="majorBidi"/>
                <w:sz w:val="30"/>
                <w:szCs w:val="30"/>
              </w:rPr>
            </w:pPr>
          </w:p>
        </w:tc>
        <w:tc>
          <w:tcPr>
            <w:tcW w:w="813" w:type="dxa"/>
          </w:tcPr>
          <w:p w:rsidR="000D47DB" w:rsidRPr="002B67EF" w:rsidRDefault="000D47DB" w:rsidP="00A54A9F">
            <w:pPr>
              <w:pStyle w:val="acctmergecolhdg"/>
              <w:spacing w:line="240" w:lineRule="atLeast"/>
              <w:ind w:left="-259" w:right="-259"/>
              <w:rPr>
                <w:rFonts w:asciiTheme="majorBidi" w:hAnsiTheme="majorBidi" w:cstheme="majorBidi"/>
                <w:b w:val="0"/>
                <w:bCs/>
                <w:i/>
                <w:iCs/>
                <w:sz w:val="30"/>
                <w:szCs w:val="30"/>
              </w:rPr>
            </w:pPr>
          </w:p>
          <w:p w:rsidR="000D47DB" w:rsidRPr="002B67EF" w:rsidRDefault="000D47DB" w:rsidP="00A54A9F">
            <w:pPr>
              <w:pStyle w:val="acctmergecolhdg"/>
              <w:spacing w:line="240" w:lineRule="atLeast"/>
              <w:ind w:left="-259" w:right="-259"/>
              <w:rPr>
                <w:rFonts w:asciiTheme="majorBidi" w:hAnsiTheme="majorBidi" w:cstheme="majorBidi"/>
                <w:b w:val="0"/>
                <w:bCs/>
                <w:i/>
                <w:iCs/>
                <w:sz w:val="30"/>
                <w:szCs w:val="30"/>
              </w:rPr>
            </w:pPr>
          </w:p>
          <w:p w:rsidR="000D47DB" w:rsidRPr="002B67EF" w:rsidRDefault="000D47DB" w:rsidP="00A54A9F">
            <w:pPr>
              <w:pStyle w:val="acctmergecolhdg"/>
              <w:spacing w:line="240" w:lineRule="atLeast"/>
              <w:ind w:left="-259" w:right="-259"/>
              <w:rPr>
                <w:rFonts w:asciiTheme="majorBidi" w:hAnsiTheme="majorBidi" w:cstheme="majorBidi"/>
                <w:b w:val="0"/>
                <w:bCs/>
                <w:i/>
                <w:iCs/>
                <w:sz w:val="30"/>
                <w:szCs w:val="30"/>
              </w:rPr>
            </w:pPr>
          </w:p>
        </w:tc>
        <w:tc>
          <w:tcPr>
            <w:tcW w:w="181" w:type="dxa"/>
          </w:tcPr>
          <w:p w:rsidR="000D47DB" w:rsidRPr="002B67EF" w:rsidRDefault="000D47DB" w:rsidP="00A54A9F">
            <w:pPr>
              <w:pStyle w:val="3"/>
              <w:tabs>
                <w:tab w:val="clear" w:pos="360"/>
                <w:tab w:val="clear" w:pos="720"/>
              </w:tabs>
              <w:spacing w:line="240" w:lineRule="atLeast"/>
              <w:ind w:left="-108" w:right="-108"/>
              <w:jc w:val="right"/>
              <w:rPr>
                <w:rFonts w:asciiTheme="majorBidi" w:hAnsiTheme="majorBidi" w:cstheme="majorBidi"/>
                <w:b/>
                <w:bCs/>
                <w:sz w:val="30"/>
                <w:szCs w:val="30"/>
                <w:lang w:val="en-US"/>
              </w:rPr>
            </w:pPr>
          </w:p>
        </w:tc>
        <w:tc>
          <w:tcPr>
            <w:tcW w:w="3258" w:type="dxa"/>
            <w:gridSpan w:val="3"/>
            <w:vAlign w:val="bottom"/>
          </w:tcPr>
          <w:p w:rsidR="000D47DB" w:rsidRPr="002B67EF" w:rsidRDefault="000D47DB" w:rsidP="000D47DB">
            <w:pPr>
              <w:pStyle w:val="3"/>
              <w:tabs>
                <w:tab w:val="clear" w:pos="360"/>
                <w:tab w:val="clear" w:pos="720"/>
              </w:tabs>
              <w:spacing w:line="240" w:lineRule="atLeast"/>
              <w:ind w:left="-108" w:right="-108"/>
              <w:jc w:val="center"/>
              <w:rPr>
                <w:rFonts w:asciiTheme="majorBidi" w:hAnsiTheme="majorBidi" w:cstheme="majorBidi"/>
                <w:b/>
                <w:bCs/>
                <w:sz w:val="30"/>
                <w:szCs w:val="30"/>
                <w:lang w:val="en-US"/>
              </w:rPr>
            </w:pPr>
            <w:r w:rsidRPr="002B67EF">
              <w:rPr>
                <w:rFonts w:asciiTheme="majorBidi" w:hAnsiTheme="majorBidi" w:cstheme="majorBidi"/>
                <w:b/>
                <w:bCs/>
                <w:sz w:val="30"/>
                <w:szCs w:val="30"/>
                <w:lang w:val="en-US"/>
              </w:rPr>
              <w:t xml:space="preserve">Financial statements in which </w:t>
            </w:r>
          </w:p>
          <w:p w:rsidR="000D47DB" w:rsidRPr="002B67EF" w:rsidRDefault="000D47DB" w:rsidP="000D47DB">
            <w:pPr>
              <w:pStyle w:val="3"/>
              <w:tabs>
                <w:tab w:val="clear" w:pos="360"/>
                <w:tab w:val="clear" w:pos="720"/>
              </w:tabs>
              <w:spacing w:line="240" w:lineRule="atLeast"/>
              <w:ind w:left="-108" w:right="-108"/>
              <w:jc w:val="center"/>
              <w:rPr>
                <w:rFonts w:asciiTheme="majorBidi" w:hAnsiTheme="majorBidi" w:cstheme="majorBidi"/>
                <w:b/>
                <w:bCs/>
                <w:sz w:val="30"/>
                <w:szCs w:val="30"/>
                <w:lang w:val="en-US"/>
              </w:rPr>
            </w:pPr>
            <w:r w:rsidRPr="002B67EF">
              <w:rPr>
                <w:rFonts w:asciiTheme="majorBidi" w:hAnsiTheme="majorBidi" w:cstheme="majorBidi"/>
                <w:b/>
                <w:bCs/>
                <w:sz w:val="30"/>
                <w:szCs w:val="30"/>
                <w:lang w:val="en-US"/>
              </w:rPr>
              <w:t xml:space="preserve">the equity method is applied </w:t>
            </w:r>
            <w:r w:rsidRPr="002B67EF">
              <w:rPr>
                <w:rFonts w:asciiTheme="majorBidi" w:hAnsiTheme="majorBidi"/>
                <w:b/>
                <w:bCs/>
                <w:sz w:val="30"/>
                <w:szCs w:val="30"/>
                <w:cs/>
                <w:lang w:val="en-US"/>
              </w:rPr>
              <w:t>/</w:t>
            </w:r>
          </w:p>
          <w:p w:rsidR="000D47DB" w:rsidRPr="002B67EF" w:rsidRDefault="000D47DB" w:rsidP="000D47DB">
            <w:pPr>
              <w:pStyle w:val="3"/>
              <w:tabs>
                <w:tab w:val="clear" w:pos="360"/>
                <w:tab w:val="clear" w:pos="720"/>
              </w:tabs>
              <w:spacing w:line="240" w:lineRule="atLeast"/>
              <w:ind w:left="-108" w:right="-108"/>
              <w:jc w:val="center"/>
              <w:rPr>
                <w:rFonts w:asciiTheme="majorBidi" w:eastAsia="Times New Roman" w:hAnsiTheme="majorBidi" w:cstheme="majorBidi"/>
                <w:b/>
                <w:bCs/>
                <w:sz w:val="30"/>
                <w:szCs w:val="30"/>
                <w:lang w:val="en-GB" w:bidi="ar-SA"/>
              </w:rPr>
            </w:pPr>
            <w:r w:rsidRPr="002B67EF">
              <w:rPr>
                <w:rFonts w:asciiTheme="majorBidi" w:hAnsiTheme="majorBidi" w:cstheme="majorBidi"/>
                <w:b/>
                <w:bCs/>
                <w:sz w:val="30"/>
                <w:szCs w:val="30"/>
                <w:lang w:val="en-US"/>
              </w:rPr>
              <w:t xml:space="preserve">separate financial statements </w:t>
            </w:r>
          </w:p>
        </w:tc>
      </w:tr>
      <w:tr w:rsidR="000D47DB" w:rsidRPr="002B67EF" w:rsidTr="00A54A9F">
        <w:trPr>
          <w:cantSplit/>
          <w:tblHeader/>
        </w:trPr>
        <w:tc>
          <w:tcPr>
            <w:tcW w:w="5103" w:type="dxa"/>
          </w:tcPr>
          <w:p w:rsidR="000D47DB" w:rsidRPr="002B67EF" w:rsidRDefault="000D47DB" w:rsidP="00A54A9F">
            <w:pPr>
              <w:pStyle w:val="acctfourfigures"/>
              <w:spacing w:line="240" w:lineRule="atLeast"/>
              <w:rPr>
                <w:rFonts w:asciiTheme="majorBidi" w:hAnsiTheme="majorBidi" w:cstheme="majorBidi"/>
                <w:sz w:val="30"/>
                <w:szCs w:val="30"/>
              </w:rPr>
            </w:pPr>
          </w:p>
        </w:tc>
        <w:tc>
          <w:tcPr>
            <w:tcW w:w="813" w:type="dxa"/>
          </w:tcPr>
          <w:p w:rsidR="000D47DB" w:rsidRPr="002B67EF" w:rsidRDefault="000D47DB" w:rsidP="00A54A9F">
            <w:pPr>
              <w:pStyle w:val="acctfourfigures"/>
              <w:tabs>
                <w:tab w:val="clear" w:pos="765"/>
              </w:tabs>
              <w:spacing w:line="240" w:lineRule="atLeast"/>
              <w:ind w:left="-259" w:right="-259"/>
              <w:jc w:val="center"/>
              <w:rPr>
                <w:rFonts w:asciiTheme="majorBidi" w:hAnsiTheme="majorBidi" w:cstheme="majorBidi"/>
                <w:bCs/>
                <w:i/>
                <w:iCs/>
                <w:sz w:val="30"/>
                <w:szCs w:val="30"/>
              </w:rPr>
            </w:pPr>
          </w:p>
        </w:tc>
        <w:tc>
          <w:tcPr>
            <w:tcW w:w="181" w:type="dxa"/>
          </w:tcPr>
          <w:p w:rsidR="000D47DB" w:rsidRPr="002B67EF" w:rsidRDefault="000D47DB" w:rsidP="00A54A9F">
            <w:pPr>
              <w:pStyle w:val="acctfourfigures"/>
              <w:tabs>
                <w:tab w:val="clear" w:pos="765"/>
              </w:tabs>
              <w:spacing w:line="240" w:lineRule="atLeast"/>
              <w:ind w:left="-259" w:right="-259"/>
              <w:jc w:val="center"/>
              <w:rPr>
                <w:rFonts w:asciiTheme="majorBidi" w:hAnsiTheme="majorBidi" w:cstheme="majorBidi"/>
                <w:bCs/>
                <w:i/>
                <w:iCs/>
                <w:sz w:val="30"/>
                <w:szCs w:val="30"/>
              </w:rPr>
            </w:pPr>
          </w:p>
        </w:tc>
        <w:tc>
          <w:tcPr>
            <w:tcW w:w="1557" w:type="dxa"/>
            <w:vAlign w:val="bottom"/>
          </w:tcPr>
          <w:p w:rsidR="000D47DB" w:rsidRPr="002B67EF" w:rsidRDefault="000D47DB" w:rsidP="00A54A9F">
            <w:pPr>
              <w:pStyle w:val="acctfourfigures"/>
              <w:tabs>
                <w:tab w:val="clear" w:pos="765"/>
              </w:tabs>
              <w:spacing w:line="240" w:lineRule="atLeast"/>
              <w:ind w:left="-72" w:right="-52"/>
              <w:jc w:val="center"/>
              <w:rPr>
                <w:rFonts w:asciiTheme="majorBidi" w:hAnsiTheme="majorBidi" w:cstheme="majorBidi"/>
                <w:sz w:val="30"/>
                <w:szCs w:val="30"/>
              </w:rPr>
            </w:pPr>
            <w:r w:rsidRPr="002B67EF">
              <w:rPr>
                <w:rFonts w:asciiTheme="majorBidi" w:hAnsiTheme="majorBidi" w:cstheme="majorBidi"/>
                <w:sz w:val="30"/>
                <w:szCs w:val="30"/>
              </w:rPr>
              <w:t>201</w:t>
            </w:r>
            <w:r w:rsidR="004E2D7E">
              <w:rPr>
                <w:rFonts w:asciiTheme="majorBidi" w:hAnsiTheme="majorBidi" w:cstheme="majorBidi"/>
                <w:sz w:val="30"/>
                <w:szCs w:val="30"/>
              </w:rPr>
              <w:t>9</w:t>
            </w:r>
          </w:p>
        </w:tc>
        <w:tc>
          <w:tcPr>
            <w:tcW w:w="222" w:type="dxa"/>
            <w:vAlign w:val="bottom"/>
          </w:tcPr>
          <w:p w:rsidR="000D47DB" w:rsidRPr="002B67EF" w:rsidRDefault="000D47DB" w:rsidP="00A54A9F">
            <w:pPr>
              <w:pStyle w:val="acctfourfigures"/>
              <w:tabs>
                <w:tab w:val="clear" w:pos="765"/>
              </w:tabs>
              <w:spacing w:line="240" w:lineRule="atLeast"/>
              <w:ind w:left="-72" w:right="-52"/>
              <w:jc w:val="center"/>
              <w:rPr>
                <w:rFonts w:asciiTheme="majorBidi" w:hAnsiTheme="majorBidi" w:cstheme="majorBidi"/>
                <w:sz w:val="30"/>
                <w:szCs w:val="30"/>
              </w:rPr>
            </w:pPr>
          </w:p>
        </w:tc>
        <w:tc>
          <w:tcPr>
            <w:tcW w:w="1479" w:type="dxa"/>
            <w:vAlign w:val="bottom"/>
          </w:tcPr>
          <w:p w:rsidR="000D47DB" w:rsidRPr="002B67EF" w:rsidRDefault="000D47DB" w:rsidP="00A54A9F">
            <w:pPr>
              <w:pStyle w:val="acctfourfigures"/>
              <w:tabs>
                <w:tab w:val="clear" w:pos="765"/>
              </w:tabs>
              <w:spacing w:line="240" w:lineRule="atLeast"/>
              <w:ind w:left="-72" w:right="-52"/>
              <w:jc w:val="center"/>
              <w:rPr>
                <w:rFonts w:asciiTheme="majorBidi" w:hAnsiTheme="majorBidi" w:cstheme="majorBidi"/>
                <w:sz w:val="30"/>
                <w:szCs w:val="30"/>
              </w:rPr>
            </w:pPr>
            <w:r w:rsidRPr="002B67EF">
              <w:rPr>
                <w:rFonts w:asciiTheme="majorBidi" w:hAnsiTheme="majorBidi" w:cstheme="majorBidi"/>
                <w:sz w:val="30"/>
                <w:szCs w:val="30"/>
              </w:rPr>
              <w:t>201</w:t>
            </w:r>
            <w:r w:rsidR="004E2D7E">
              <w:rPr>
                <w:rFonts w:asciiTheme="majorBidi" w:hAnsiTheme="majorBidi" w:cstheme="majorBidi"/>
                <w:sz w:val="30"/>
                <w:szCs w:val="30"/>
              </w:rPr>
              <w:t>8</w:t>
            </w:r>
          </w:p>
        </w:tc>
      </w:tr>
      <w:tr w:rsidR="000D47DB" w:rsidRPr="002B67EF" w:rsidTr="00A54A9F">
        <w:trPr>
          <w:cantSplit/>
        </w:trPr>
        <w:tc>
          <w:tcPr>
            <w:tcW w:w="5103" w:type="dxa"/>
          </w:tcPr>
          <w:p w:rsidR="000D47DB" w:rsidRPr="002B67EF" w:rsidRDefault="000D47DB" w:rsidP="00A54A9F">
            <w:pPr>
              <w:rPr>
                <w:rFonts w:asciiTheme="majorBidi" w:hAnsiTheme="majorBidi" w:cstheme="majorBidi"/>
                <w:b/>
                <w:bCs/>
                <w:i/>
                <w:iCs/>
                <w:sz w:val="30"/>
                <w:szCs w:val="30"/>
              </w:rPr>
            </w:pPr>
          </w:p>
        </w:tc>
        <w:tc>
          <w:tcPr>
            <w:tcW w:w="813" w:type="dxa"/>
            <w:vAlign w:val="bottom"/>
          </w:tcPr>
          <w:p w:rsidR="000D47DB" w:rsidRPr="002B67EF" w:rsidRDefault="000D47DB" w:rsidP="00A54A9F">
            <w:pPr>
              <w:pStyle w:val="acctfourfigures"/>
              <w:tabs>
                <w:tab w:val="clear" w:pos="765"/>
              </w:tabs>
              <w:spacing w:line="240" w:lineRule="atLeast"/>
              <w:ind w:left="-259" w:right="-259"/>
              <w:jc w:val="center"/>
              <w:rPr>
                <w:rFonts w:asciiTheme="majorBidi" w:hAnsiTheme="majorBidi" w:cstheme="majorBidi"/>
                <w:bCs/>
                <w:i/>
                <w:iCs/>
                <w:sz w:val="30"/>
                <w:szCs w:val="30"/>
              </w:rPr>
            </w:pPr>
          </w:p>
        </w:tc>
        <w:tc>
          <w:tcPr>
            <w:tcW w:w="181" w:type="dxa"/>
            <w:vAlign w:val="bottom"/>
          </w:tcPr>
          <w:p w:rsidR="000D47DB" w:rsidRPr="002B67EF" w:rsidRDefault="000D47DB" w:rsidP="00A54A9F">
            <w:pPr>
              <w:pStyle w:val="acctfourfigures"/>
              <w:tabs>
                <w:tab w:val="clear" w:pos="765"/>
              </w:tabs>
              <w:spacing w:line="240" w:lineRule="atLeast"/>
              <w:ind w:left="-259" w:right="-259"/>
              <w:jc w:val="center"/>
              <w:rPr>
                <w:rFonts w:asciiTheme="majorBidi" w:hAnsiTheme="majorBidi" w:cstheme="majorBidi"/>
                <w:bCs/>
                <w:i/>
                <w:iCs/>
                <w:sz w:val="30"/>
                <w:szCs w:val="30"/>
              </w:rPr>
            </w:pPr>
          </w:p>
        </w:tc>
        <w:tc>
          <w:tcPr>
            <w:tcW w:w="3258" w:type="dxa"/>
            <w:gridSpan w:val="3"/>
            <w:vAlign w:val="bottom"/>
          </w:tcPr>
          <w:p w:rsidR="000D47DB" w:rsidRPr="006446E9" w:rsidRDefault="000D47DB" w:rsidP="00A54A9F">
            <w:pPr>
              <w:pStyle w:val="acctfourfigures"/>
              <w:tabs>
                <w:tab w:val="clear" w:pos="765"/>
              </w:tabs>
              <w:spacing w:line="240" w:lineRule="atLeast"/>
              <w:ind w:left="-259" w:right="-259"/>
              <w:jc w:val="center"/>
              <w:rPr>
                <w:rFonts w:asciiTheme="majorBidi" w:hAnsiTheme="majorBidi" w:cstheme="majorBidi"/>
                <w:bCs/>
                <w:sz w:val="30"/>
                <w:szCs w:val="30"/>
              </w:rPr>
            </w:pPr>
            <w:r w:rsidRPr="006446E9">
              <w:rPr>
                <w:rFonts w:asciiTheme="majorBidi" w:hAnsiTheme="majorBidi" w:cs="Angsana New"/>
                <w:sz w:val="30"/>
                <w:szCs w:val="30"/>
                <w:cs/>
                <w:lang w:val="en-US" w:bidi="th-TH"/>
              </w:rPr>
              <w:t>(</w:t>
            </w:r>
            <w:r w:rsidRPr="006446E9">
              <w:rPr>
                <w:rFonts w:asciiTheme="majorBidi" w:hAnsiTheme="majorBidi" w:cstheme="majorBidi"/>
                <w:sz w:val="30"/>
                <w:szCs w:val="30"/>
                <w:lang w:val="en-US"/>
              </w:rPr>
              <w:t>in thousand Baht</w:t>
            </w:r>
            <w:r w:rsidRPr="006446E9">
              <w:rPr>
                <w:rFonts w:asciiTheme="majorBidi" w:hAnsiTheme="majorBidi" w:cs="Angsana New"/>
                <w:sz w:val="30"/>
                <w:szCs w:val="30"/>
                <w:cs/>
                <w:lang w:val="en-US" w:bidi="th-TH"/>
              </w:rPr>
              <w:t>)</w:t>
            </w:r>
          </w:p>
        </w:tc>
      </w:tr>
      <w:tr w:rsidR="004E2D7E" w:rsidRPr="002B67EF" w:rsidTr="00A54A9F">
        <w:trPr>
          <w:cantSplit/>
        </w:trPr>
        <w:tc>
          <w:tcPr>
            <w:tcW w:w="5103" w:type="dxa"/>
          </w:tcPr>
          <w:p w:rsidR="004E2D7E" w:rsidRPr="002B67EF" w:rsidRDefault="004E2D7E" w:rsidP="004E2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heme="majorBidi" w:hAnsiTheme="majorBidi" w:cstheme="majorBidi"/>
                <w:sz w:val="30"/>
                <w:szCs w:val="30"/>
              </w:rPr>
            </w:pPr>
            <w:r w:rsidRPr="002B67EF">
              <w:rPr>
                <w:rFonts w:asciiTheme="majorBidi" w:hAnsiTheme="majorBidi" w:cstheme="majorBidi"/>
                <w:sz w:val="30"/>
                <w:szCs w:val="30"/>
              </w:rPr>
              <w:t>Advance received from customers</w:t>
            </w:r>
          </w:p>
        </w:tc>
        <w:tc>
          <w:tcPr>
            <w:tcW w:w="813" w:type="dxa"/>
            <w:vAlign w:val="bottom"/>
          </w:tcPr>
          <w:p w:rsidR="004E2D7E" w:rsidRPr="002B67EF" w:rsidRDefault="004E2D7E" w:rsidP="004E2D7E">
            <w:pPr>
              <w:pStyle w:val="acctfourfigures"/>
              <w:tabs>
                <w:tab w:val="clear" w:pos="765"/>
              </w:tabs>
              <w:spacing w:line="240" w:lineRule="atLeast"/>
              <w:ind w:left="-259" w:right="-259"/>
              <w:jc w:val="center"/>
              <w:rPr>
                <w:rFonts w:asciiTheme="majorBidi" w:hAnsiTheme="majorBidi" w:cstheme="majorBidi"/>
                <w:bCs/>
                <w:i/>
                <w:iCs/>
                <w:sz w:val="30"/>
                <w:szCs w:val="30"/>
              </w:rPr>
            </w:pPr>
          </w:p>
        </w:tc>
        <w:tc>
          <w:tcPr>
            <w:tcW w:w="181" w:type="dxa"/>
            <w:vAlign w:val="bottom"/>
          </w:tcPr>
          <w:p w:rsidR="004E2D7E" w:rsidRPr="002B67EF" w:rsidRDefault="004E2D7E" w:rsidP="004E2D7E">
            <w:pPr>
              <w:pStyle w:val="acctfourfigures"/>
              <w:tabs>
                <w:tab w:val="clear" w:pos="765"/>
              </w:tabs>
              <w:spacing w:line="240" w:lineRule="atLeast"/>
              <w:ind w:left="-259" w:right="-259"/>
              <w:jc w:val="center"/>
              <w:rPr>
                <w:rFonts w:asciiTheme="majorBidi" w:hAnsiTheme="majorBidi" w:cstheme="majorBidi"/>
                <w:bCs/>
                <w:i/>
                <w:iCs/>
                <w:sz w:val="30"/>
                <w:szCs w:val="30"/>
              </w:rPr>
            </w:pPr>
          </w:p>
        </w:tc>
        <w:tc>
          <w:tcPr>
            <w:tcW w:w="1557" w:type="dxa"/>
          </w:tcPr>
          <w:p w:rsidR="004E2D7E" w:rsidRPr="00ED2793" w:rsidRDefault="00CB7EA2" w:rsidP="004E2D7E">
            <w:pPr>
              <w:pStyle w:val="acctfourfigures"/>
              <w:tabs>
                <w:tab w:val="clear" w:pos="765"/>
                <w:tab w:val="decimal" w:pos="1062"/>
              </w:tabs>
              <w:spacing w:line="240" w:lineRule="auto"/>
              <w:rPr>
                <w:rFonts w:asciiTheme="majorBidi" w:hAnsiTheme="majorBidi" w:cstheme="majorBidi"/>
                <w:sz w:val="30"/>
                <w:szCs w:val="30"/>
                <w:lang w:val="en-US" w:bidi="th-TH"/>
              </w:rPr>
            </w:pPr>
            <w:r>
              <w:rPr>
                <w:rFonts w:asciiTheme="majorBidi" w:hAnsiTheme="majorBidi" w:cstheme="majorBidi"/>
                <w:sz w:val="30"/>
                <w:szCs w:val="30"/>
                <w:lang w:val="en-US" w:bidi="th-TH"/>
              </w:rPr>
              <w:t>4,004</w:t>
            </w:r>
          </w:p>
        </w:tc>
        <w:tc>
          <w:tcPr>
            <w:tcW w:w="222" w:type="dxa"/>
          </w:tcPr>
          <w:p w:rsidR="004E2D7E" w:rsidRPr="002B67EF" w:rsidRDefault="004E2D7E" w:rsidP="004E2D7E">
            <w:pPr>
              <w:pStyle w:val="acctfourfigures"/>
              <w:tabs>
                <w:tab w:val="clear" w:pos="765"/>
                <w:tab w:val="decimal" w:pos="983"/>
              </w:tabs>
              <w:spacing w:line="240" w:lineRule="atLeast"/>
              <w:ind w:right="11"/>
              <w:rPr>
                <w:rFonts w:asciiTheme="majorBidi" w:hAnsiTheme="majorBidi" w:cstheme="majorBidi"/>
                <w:sz w:val="30"/>
                <w:szCs w:val="30"/>
              </w:rPr>
            </w:pPr>
          </w:p>
        </w:tc>
        <w:tc>
          <w:tcPr>
            <w:tcW w:w="1479" w:type="dxa"/>
          </w:tcPr>
          <w:p w:rsidR="004E2D7E" w:rsidRPr="00ED2793" w:rsidRDefault="004E2D7E" w:rsidP="004E2D7E">
            <w:pPr>
              <w:pStyle w:val="acctfourfigures"/>
              <w:tabs>
                <w:tab w:val="clear" w:pos="765"/>
                <w:tab w:val="decimal" w:pos="1062"/>
              </w:tabs>
              <w:spacing w:line="240" w:lineRule="auto"/>
              <w:rPr>
                <w:rFonts w:asciiTheme="majorBidi" w:hAnsiTheme="majorBidi" w:cstheme="majorBidi"/>
                <w:sz w:val="30"/>
                <w:szCs w:val="30"/>
                <w:lang w:val="en-US" w:bidi="th-TH"/>
              </w:rPr>
            </w:pPr>
            <w:r>
              <w:rPr>
                <w:rFonts w:asciiTheme="majorBidi" w:hAnsiTheme="majorBidi" w:cstheme="majorBidi"/>
                <w:sz w:val="30"/>
                <w:szCs w:val="30"/>
                <w:lang w:val="en-US" w:bidi="th-TH"/>
              </w:rPr>
              <w:t>7,263</w:t>
            </w:r>
          </w:p>
        </w:tc>
      </w:tr>
      <w:tr w:rsidR="004E2D7E" w:rsidRPr="002B67EF" w:rsidTr="00A54A9F">
        <w:trPr>
          <w:cantSplit/>
        </w:trPr>
        <w:tc>
          <w:tcPr>
            <w:tcW w:w="5103" w:type="dxa"/>
          </w:tcPr>
          <w:p w:rsidR="004E2D7E" w:rsidRPr="002B67EF" w:rsidRDefault="004E2D7E" w:rsidP="004E2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heme="majorBidi" w:hAnsiTheme="majorBidi" w:cstheme="majorBidi"/>
                <w:sz w:val="30"/>
                <w:szCs w:val="30"/>
              </w:rPr>
            </w:pPr>
            <w:r w:rsidRPr="002B67EF">
              <w:rPr>
                <w:rFonts w:asciiTheme="majorBidi" w:hAnsiTheme="majorBidi" w:cstheme="majorBidi"/>
                <w:sz w:val="30"/>
                <w:szCs w:val="30"/>
              </w:rPr>
              <w:t>Withholding tax payable</w:t>
            </w:r>
          </w:p>
        </w:tc>
        <w:tc>
          <w:tcPr>
            <w:tcW w:w="813" w:type="dxa"/>
            <w:vAlign w:val="bottom"/>
          </w:tcPr>
          <w:p w:rsidR="004E2D7E" w:rsidRPr="002B67EF" w:rsidRDefault="004E2D7E" w:rsidP="004E2D7E">
            <w:pPr>
              <w:pStyle w:val="acctfourfigures"/>
              <w:tabs>
                <w:tab w:val="clear" w:pos="765"/>
              </w:tabs>
              <w:spacing w:line="240" w:lineRule="atLeast"/>
              <w:ind w:left="-259" w:right="-259"/>
              <w:jc w:val="center"/>
              <w:rPr>
                <w:rFonts w:asciiTheme="majorBidi" w:hAnsiTheme="majorBidi" w:cstheme="majorBidi"/>
                <w:bCs/>
                <w:i/>
                <w:iCs/>
                <w:sz w:val="30"/>
                <w:szCs w:val="30"/>
              </w:rPr>
            </w:pPr>
          </w:p>
        </w:tc>
        <w:tc>
          <w:tcPr>
            <w:tcW w:w="181" w:type="dxa"/>
            <w:vAlign w:val="bottom"/>
          </w:tcPr>
          <w:p w:rsidR="004E2D7E" w:rsidRPr="002B67EF" w:rsidRDefault="004E2D7E" w:rsidP="004E2D7E">
            <w:pPr>
              <w:pStyle w:val="acctfourfigures"/>
              <w:tabs>
                <w:tab w:val="clear" w:pos="765"/>
              </w:tabs>
              <w:spacing w:line="240" w:lineRule="atLeast"/>
              <w:ind w:left="-259" w:right="-259"/>
              <w:jc w:val="center"/>
              <w:rPr>
                <w:rFonts w:asciiTheme="majorBidi" w:hAnsiTheme="majorBidi" w:cstheme="majorBidi"/>
                <w:bCs/>
                <w:i/>
                <w:iCs/>
                <w:sz w:val="30"/>
                <w:szCs w:val="30"/>
              </w:rPr>
            </w:pPr>
          </w:p>
        </w:tc>
        <w:tc>
          <w:tcPr>
            <w:tcW w:w="1557" w:type="dxa"/>
          </w:tcPr>
          <w:p w:rsidR="004E2D7E" w:rsidRPr="00ED2793" w:rsidRDefault="00CB7EA2" w:rsidP="004E2D7E">
            <w:pPr>
              <w:pStyle w:val="acctfourfigures"/>
              <w:tabs>
                <w:tab w:val="clear" w:pos="765"/>
                <w:tab w:val="decimal" w:pos="1062"/>
              </w:tabs>
              <w:spacing w:line="240" w:lineRule="auto"/>
              <w:ind w:left="-108"/>
              <w:rPr>
                <w:rFonts w:asciiTheme="majorBidi" w:hAnsiTheme="majorBidi" w:cstheme="majorBidi"/>
                <w:sz w:val="30"/>
                <w:szCs w:val="30"/>
                <w:lang w:bidi="th-TH"/>
              </w:rPr>
            </w:pPr>
            <w:r>
              <w:rPr>
                <w:rFonts w:asciiTheme="majorBidi" w:hAnsiTheme="majorBidi" w:cstheme="majorBidi"/>
                <w:sz w:val="30"/>
                <w:szCs w:val="30"/>
                <w:lang w:bidi="th-TH"/>
              </w:rPr>
              <w:t>650</w:t>
            </w:r>
          </w:p>
        </w:tc>
        <w:tc>
          <w:tcPr>
            <w:tcW w:w="222" w:type="dxa"/>
          </w:tcPr>
          <w:p w:rsidR="004E2D7E" w:rsidRPr="002B67EF" w:rsidRDefault="004E2D7E" w:rsidP="004E2D7E">
            <w:pPr>
              <w:pStyle w:val="acctfourfigures"/>
              <w:tabs>
                <w:tab w:val="clear" w:pos="765"/>
                <w:tab w:val="decimal" w:pos="983"/>
              </w:tabs>
              <w:spacing w:line="240" w:lineRule="atLeast"/>
              <w:ind w:right="11"/>
              <w:rPr>
                <w:rFonts w:asciiTheme="majorBidi" w:hAnsiTheme="majorBidi" w:cstheme="majorBidi"/>
                <w:sz w:val="30"/>
                <w:szCs w:val="30"/>
              </w:rPr>
            </w:pPr>
          </w:p>
        </w:tc>
        <w:tc>
          <w:tcPr>
            <w:tcW w:w="1479" w:type="dxa"/>
          </w:tcPr>
          <w:p w:rsidR="004E2D7E" w:rsidRPr="00ED2793" w:rsidRDefault="004E2D7E" w:rsidP="004E2D7E">
            <w:pPr>
              <w:pStyle w:val="acctfourfigures"/>
              <w:tabs>
                <w:tab w:val="clear" w:pos="765"/>
                <w:tab w:val="decimal" w:pos="1062"/>
              </w:tabs>
              <w:spacing w:line="240" w:lineRule="auto"/>
              <w:ind w:left="-108"/>
              <w:rPr>
                <w:rFonts w:asciiTheme="majorBidi" w:hAnsiTheme="majorBidi" w:cstheme="majorBidi"/>
                <w:sz w:val="30"/>
                <w:szCs w:val="30"/>
                <w:lang w:bidi="th-TH"/>
              </w:rPr>
            </w:pPr>
            <w:r>
              <w:rPr>
                <w:rFonts w:asciiTheme="majorBidi" w:hAnsiTheme="majorBidi" w:cstheme="majorBidi"/>
                <w:sz w:val="30"/>
                <w:szCs w:val="30"/>
                <w:lang w:bidi="th-TH"/>
              </w:rPr>
              <w:t>674</w:t>
            </w:r>
          </w:p>
        </w:tc>
      </w:tr>
      <w:tr w:rsidR="004E2D7E" w:rsidRPr="002B67EF" w:rsidTr="00A54A9F">
        <w:trPr>
          <w:cantSplit/>
        </w:trPr>
        <w:tc>
          <w:tcPr>
            <w:tcW w:w="5103" w:type="dxa"/>
          </w:tcPr>
          <w:p w:rsidR="004E2D7E" w:rsidRPr="002B67EF" w:rsidRDefault="004E2D7E" w:rsidP="004E2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heme="majorBidi" w:hAnsiTheme="majorBidi" w:cstheme="majorBidi"/>
                <w:sz w:val="30"/>
                <w:szCs w:val="30"/>
              </w:rPr>
            </w:pPr>
            <w:r w:rsidRPr="002B67EF">
              <w:rPr>
                <w:rFonts w:asciiTheme="majorBidi" w:hAnsiTheme="majorBidi" w:cstheme="majorBidi"/>
                <w:sz w:val="30"/>
                <w:szCs w:val="30"/>
              </w:rPr>
              <w:t>Others</w:t>
            </w:r>
          </w:p>
        </w:tc>
        <w:tc>
          <w:tcPr>
            <w:tcW w:w="813" w:type="dxa"/>
            <w:vAlign w:val="bottom"/>
          </w:tcPr>
          <w:p w:rsidR="004E2D7E" w:rsidRPr="002B67EF" w:rsidRDefault="004E2D7E" w:rsidP="004E2D7E">
            <w:pPr>
              <w:pStyle w:val="acctfourfigures"/>
              <w:tabs>
                <w:tab w:val="clear" w:pos="765"/>
              </w:tabs>
              <w:spacing w:line="240" w:lineRule="atLeast"/>
              <w:ind w:left="-259" w:right="-259"/>
              <w:jc w:val="center"/>
              <w:rPr>
                <w:rFonts w:asciiTheme="majorBidi" w:hAnsiTheme="majorBidi" w:cstheme="majorBidi"/>
                <w:bCs/>
                <w:i/>
                <w:iCs/>
                <w:sz w:val="30"/>
                <w:szCs w:val="30"/>
              </w:rPr>
            </w:pPr>
          </w:p>
        </w:tc>
        <w:tc>
          <w:tcPr>
            <w:tcW w:w="181" w:type="dxa"/>
            <w:vAlign w:val="bottom"/>
          </w:tcPr>
          <w:p w:rsidR="004E2D7E" w:rsidRPr="002B67EF" w:rsidRDefault="004E2D7E" w:rsidP="004E2D7E">
            <w:pPr>
              <w:pStyle w:val="acctfourfigures"/>
              <w:tabs>
                <w:tab w:val="clear" w:pos="765"/>
              </w:tabs>
              <w:spacing w:line="240" w:lineRule="atLeast"/>
              <w:ind w:left="-259" w:right="-259"/>
              <w:jc w:val="center"/>
              <w:rPr>
                <w:rFonts w:asciiTheme="majorBidi" w:hAnsiTheme="majorBidi" w:cstheme="majorBidi"/>
                <w:bCs/>
                <w:i/>
                <w:iCs/>
                <w:sz w:val="30"/>
                <w:szCs w:val="30"/>
              </w:rPr>
            </w:pPr>
          </w:p>
        </w:tc>
        <w:tc>
          <w:tcPr>
            <w:tcW w:w="1557" w:type="dxa"/>
          </w:tcPr>
          <w:p w:rsidR="004E2D7E" w:rsidRPr="00ED2793" w:rsidRDefault="00CB7EA2" w:rsidP="004E2D7E">
            <w:pPr>
              <w:pStyle w:val="acctfourfigures"/>
              <w:tabs>
                <w:tab w:val="clear" w:pos="765"/>
                <w:tab w:val="decimal" w:pos="1062"/>
              </w:tabs>
              <w:spacing w:line="240" w:lineRule="auto"/>
              <w:ind w:left="-108"/>
              <w:rPr>
                <w:rFonts w:asciiTheme="majorBidi" w:hAnsiTheme="majorBidi" w:cstheme="majorBidi"/>
                <w:sz w:val="30"/>
                <w:szCs w:val="30"/>
                <w:lang w:bidi="th-TH"/>
              </w:rPr>
            </w:pPr>
            <w:r>
              <w:rPr>
                <w:rFonts w:asciiTheme="majorBidi" w:hAnsiTheme="majorBidi" w:cstheme="majorBidi"/>
                <w:sz w:val="30"/>
                <w:szCs w:val="30"/>
                <w:lang w:bidi="th-TH"/>
              </w:rPr>
              <w:t>1,277</w:t>
            </w:r>
          </w:p>
        </w:tc>
        <w:tc>
          <w:tcPr>
            <w:tcW w:w="222" w:type="dxa"/>
          </w:tcPr>
          <w:p w:rsidR="004E2D7E" w:rsidRPr="002B67EF" w:rsidRDefault="004E2D7E" w:rsidP="004E2D7E">
            <w:pPr>
              <w:pStyle w:val="acctfourfigures"/>
              <w:tabs>
                <w:tab w:val="clear" w:pos="765"/>
                <w:tab w:val="decimal" w:pos="983"/>
              </w:tabs>
              <w:spacing w:line="240" w:lineRule="atLeast"/>
              <w:ind w:right="11"/>
              <w:rPr>
                <w:rFonts w:asciiTheme="majorBidi" w:hAnsiTheme="majorBidi" w:cstheme="majorBidi"/>
                <w:sz w:val="30"/>
                <w:szCs w:val="30"/>
              </w:rPr>
            </w:pPr>
          </w:p>
        </w:tc>
        <w:tc>
          <w:tcPr>
            <w:tcW w:w="1479" w:type="dxa"/>
          </w:tcPr>
          <w:p w:rsidR="004E2D7E" w:rsidRPr="00ED2793" w:rsidRDefault="004E2D7E" w:rsidP="004E2D7E">
            <w:pPr>
              <w:pStyle w:val="acctfourfigures"/>
              <w:tabs>
                <w:tab w:val="clear" w:pos="765"/>
                <w:tab w:val="decimal" w:pos="1062"/>
              </w:tabs>
              <w:spacing w:line="240" w:lineRule="auto"/>
              <w:ind w:left="-108"/>
              <w:rPr>
                <w:rFonts w:asciiTheme="majorBidi" w:hAnsiTheme="majorBidi" w:cstheme="majorBidi"/>
                <w:sz w:val="30"/>
                <w:szCs w:val="30"/>
                <w:lang w:bidi="th-TH"/>
              </w:rPr>
            </w:pPr>
            <w:r>
              <w:rPr>
                <w:rFonts w:asciiTheme="majorBidi" w:hAnsiTheme="majorBidi" w:cstheme="majorBidi"/>
                <w:sz w:val="30"/>
                <w:szCs w:val="30"/>
                <w:lang w:bidi="th-TH"/>
              </w:rPr>
              <w:t>1,331</w:t>
            </w:r>
          </w:p>
        </w:tc>
      </w:tr>
      <w:tr w:rsidR="004E2D7E" w:rsidRPr="002B67EF" w:rsidTr="00A54A9F">
        <w:trPr>
          <w:cantSplit/>
        </w:trPr>
        <w:tc>
          <w:tcPr>
            <w:tcW w:w="5103" w:type="dxa"/>
          </w:tcPr>
          <w:p w:rsidR="004E2D7E" w:rsidRPr="002B67EF" w:rsidRDefault="004E2D7E" w:rsidP="004E2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heme="majorBidi" w:hAnsiTheme="majorBidi" w:cstheme="majorBidi"/>
                <w:b/>
                <w:bCs/>
                <w:sz w:val="30"/>
                <w:szCs w:val="30"/>
              </w:rPr>
            </w:pPr>
            <w:r w:rsidRPr="002B67EF">
              <w:rPr>
                <w:rFonts w:asciiTheme="majorBidi" w:hAnsiTheme="majorBidi" w:cstheme="majorBidi"/>
                <w:b/>
                <w:bCs/>
                <w:sz w:val="30"/>
                <w:szCs w:val="30"/>
              </w:rPr>
              <w:t>Total</w:t>
            </w:r>
          </w:p>
        </w:tc>
        <w:tc>
          <w:tcPr>
            <w:tcW w:w="813" w:type="dxa"/>
            <w:vAlign w:val="bottom"/>
          </w:tcPr>
          <w:p w:rsidR="004E2D7E" w:rsidRPr="002B67EF" w:rsidRDefault="004E2D7E" w:rsidP="004E2D7E">
            <w:pPr>
              <w:pStyle w:val="acctfourfigures"/>
              <w:tabs>
                <w:tab w:val="clear" w:pos="765"/>
              </w:tabs>
              <w:spacing w:line="240" w:lineRule="atLeast"/>
              <w:ind w:left="-259" w:right="-259"/>
              <w:jc w:val="center"/>
              <w:rPr>
                <w:rFonts w:asciiTheme="majorBidi" w:hAnsiTheme="majorBidi" w:cstheme="majorBidi"/>
                <w:bCs/>
                <w:i/>
                <w:iCs/>
                <w:sz w:val="30"/>
                <w:szCs w:val="30"/>
              </w:rPr>
            </w:pPr>
          </w:p>
        </w:tc>
        <w:tc>
          <w:tcPr>
            <w:tcW w:w="181" w:type="dxa"/>
          </w:tcPr>
          <w:p w:rsidR="004E2D7E" w:rsidRPr="002B67EF" w:rsidRDefault="004E2D7E" w:rsidP="004E2D7E">
            <w:pPr>
              <w:pStyle w:val="acctfourfigures"/>
              <w:tabs>
                <w:tab w:val="clear" w:pos="765"/>
                <w:tab w:val="decimal" w:pos="983"/>
              </w:tabs>
              <w:spacing w:line="240" w:lineRule="atLeast"/>
              <w:ind w:right="11"/>
              <w:rPr>
                <w:rFonts w:asciiTheme="majorBidi" w:hAnsiTheme="majorBidi" w:cstheme="majorBidi"/>
                <w:b/>
                <w:bCs/>
                <w:sz w:val="30"/>
                <w:szCs w:val="30"/>
              </w:rPr>
            </w:pPr>
          </w:p>
        </w:tc>
        <w:tc>
          <w:tcPr>
            <w:tcW w:w="1557" w:type="dxa"/>
            <w:tcBorders>
              <w:top w:val="single" w:sz="4" w:space="0" w:color="auto"/>
              <w:bottom w:val="double" w:sz="4" w:space="0" w:color="auto"/>
            </w:tcBorders>
          </w:tcPr>
          <w:p w:rsidR="004E2D7E" w:rsidRPr="00ED2793" w:rsidRDefault="00CB7EA2" w:rsidP="004E2D7E">
            <w:pPr>
              <w:pStyle w:val="acctfourfigures"/>
              <w:tabs>
                <w:tab w:val="clear" w:pos="765"/>
                <w:tab w:val="decimal" w:pos="1062"/>
              </w:tabs>
              <w:spacing w:line="240" w:lineRule="auto"/>
              <w:ind w:left="-108"/>
              <w:rPr>
                <w:rFonts w:asciiTheme="majorBidi" w:hAnsiTheme="majorBidi" w:cstheme="majorBidi"/>
                <w:b/>
                <w:bCs/>
                <w:sz w:val="30"/>
                <w:szCs w:val="30"/>
                <w:lang w:bidi="th-TH"/>
              </w:rPr>
            </w:pPr>
            <w:r>
              <w:rPr>
                <w:rFonts w:asciiTheme="majorBidi" w:hAnsiTheme="majorBidi" w:cstheme="majorBidi"/>
                <w:b/>
                <w:bCs/>
                <w:sz w:val="30"/>
                <w:szCs w:val="30"/>
                <w:lang w:bidi="th-TH"/>
              </w:rPr>
              <w:t>5,931</w:t>
            </w:r>
          </w:p>
        </w:tc>
        <w:tc>
          <w:tcPr>
            <w:tcW w:w="222" w:type="dxa"/>
          </w:tcPr>
          <w:p w:rsidR="004E2D7E" w:rsidRPr="002B67EF" w:rsidRDefault="004E2D7E" w:rsidP="004E2D7E">
            <w:pPr>
              <w:pStyle w:val="acctfourfigures"/>
              <w:tabs>
                <w:tab w:val="clear" w:pos="765"/>
                <w:tab w:val="decimal" w:pos="983"/>
              </w:tabs>
              <w:spacing w:line="240" w:lineRule="atLeast"/>
              <w:ind w:right="11"/>
              <w:rPr>
                <w:rFonts w:asciiTheme="majorBidi" w:hAnsiTheme="majorBidi" w:cstheme="majorBidi"/>
                <w:b/>
                <w:bCs/>
                <w:sz w:val="30"/>
                <w:szCs w:val="30"/>
              </w:rPr>
            </w:pPr>
          </w:p>
        </w:tc>
        <w:tc>
          <w:tcPr>
            <w:tcW w:w="1479" w:type="dxa"/>
            <w:tcBorders>
              <w:top w:val="single" w:sz="4" w:space="0" w:color="auto"/>
              <w:bottom w:val="double" w:sz="4" w:space="0" w:color="auto"/>
            </w:tcBorders>
          </w:tcPr>
          <w:p w:rsidR="004E2D7E" w:rsidRPr="00ED2793" w:rsidRDefault="004E2D7E" w:rsidP="004E2D7E">
            <w:pPr>
              <w:pStyle w:val="acctfourfigures"/>
              <w:tabs>
                <w:tab w:val="clear" w:pos="765"/>
                <w:tab w:val="decimal" w:pos="1062"/>
              </w:tabs>
              <w:spacing w:line="240" w:lineRule="auto"/>
              <w:ind w:left="-108"/>
              <w:rPr>
                <w:rFonts w:asciiTheme="majorBidi" w:hAnsiTheme="majorBidi" w:cstheme="majorBidi"/>
                <w:b/>
                <w:bCs/>
                <w:sz w:val="30"/>
                <w:szCs w:val="30"/>
                <w:lang w:bidi="th-TH"/>
              </w:rPr>
            </w:pPr>
            <w:r>
              <w:rPr>
                <w:rFonts w:asciiTheme="majorBidi" w:hAnsiTheme="majorBidi" w:cstheme="majorBidi"/>
                <w:b/>
                <w:bCs/>
                <w:sz w:val="30"/>
                <w:szCs w:val="30"/>
                <w:lang w:bidi="th-TH"/>
              </w:rPr>
              <w:t>9,268</w:t>
            </w:r>
          </w:p>
        </w:tc>
      </w:tr>
    </w:tbl>
    <w:p w:rsidR="002D2C41" w:rsidRPr="000D47DB" w:rsidRDefault="002D2C41" w:rsidP="00B61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12"/>
          <w:szCs w:val="12"/>
        </w:rPr>
      </w:pPr>
    </w:p>
    <w:p w:rsidR="002C6496" w:rsidRPr="000D6BDA" w:rsidRDefault="007A370B" w:rsidP="00644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20" w:after="240" w:line="240" w:lineRule="auto"/>
        <w:rPr>
          <w:rFonts w:asciiTheme="majorBidi" w:hAnsiTheme="majorBidi" w:cstheme="majorBidi"/>
          <w:b/>
          <w:bCs/>
          <w:sz w:val="30"/>
          <w:szCs w:val="30"/>
        </w:rPr>
      </w:pPr>
      <w:r w:rsidRPr="000D6BDA">
        <w:rPr>
          <w:rFonts w:asciiTheme="majorBidi" w:hAnsiTheme="majorBidi" w:cstheme="majorBidi"/>
          <w:b/>
          <w:bCs/>
          <w:sz w:val="30"/>
          <w:szCs w:val="30"/>
        </w:rPr>
        <w:t>2</w:t>
      </w:r>
      <w:r w:rsidR="002B67EF">
        <w:rPr>
          <w:rFonts w:asciiTheme="majorBidi" w:hAnsiTheme="majorBidi" w:cstheme="majorBidi"/>
          <w:b/>
          <w:bCs/>
          <w:sz w:val="30"/>
          <w:szCs w:val="30"/>
        </w:rPr>
        <w:t>1</w:t>
      </w:r>
      <w:r w:rsidR="00563E3D" w:rsidRPr="000D6BDA">
        <w:rPr>
          <w:rFonts w:asciiTheme="majorBidi" w:hAnsiTheme="majorBidi" w:cstheme="majorBidi"/>
          <w:b/>
          <w:bCs/>
          <w:sz w:val="30"/>
          <w:szCs w:val="30"/>
        </w:rPr>
        <w:tab/>
      </w:r>
      <w:r w:rsidR="00962D76" w:rsidRPr="000D6BDA">
        <w:rPr>
          <w:rFonts w:asciiTheme="majorBidi" w:hAnsiTheme="majorBidi" w:cstheme="majorBidi"/>
          <w:b/>
          <w:bCs/>
          <w:sz w:val="30"/>
          <w:szCs w:val="30"/>
        </w:rPr>
        <w:t>Non</w:t>
      </w:r>
      <w:r w:rsidR="00962D76" w:rsidRPr="000D6BDA">
        <w:rPr>
          <w:rFonts w:asciiTheme="majorBidi" w:hAnsiTheme="majorBidi"/>
          <w:b/>
          <w:bCs/>
          <w:sz w:val="30"/>
          <w:szCs w:val="30"/>
          <w:cs/>
        </w:rPr>
        <w:t>-</w:t>
      </w:r>
      <w:r w:rsidR="00962D76" w:rsidRPr="000D6BDA">
        <w:rPr>
          <w:rFonts w:asciiTheme="majorBidi" w:hAnsiTheme="majorBidi" w:cstheme="majorBidi"/>
          <w:b/>
          <w:bCs/>
          <w:sz w:val="30"/>
          <w:szCs w:val="30"/>
        </w:rPr>
        <w:t>current provisions for employee benefits</w:t>
      </w:r>
    </w:p>
    <w:p w:rsidR="00F918FB" w:rsidRPr="000D6BDA" w:rsidRDefault="001521DB" w:rsidP="00A40C0C">
      <w:pPr>
        <w:pStyle w:val="block"/>
        <w:tabs>
          <w:tab w:val="left" w:pos="6570"/>
        </w:tabs>
        <w:spacing w:after="0" w:line="240" w:lineRule="atLeast"/>
        <w:ind w:left="0"/>
        <w:jc w:val="both"/>
        <w:rPr>
          <w:rFonts w:asciiTheme="majorBidi" w:hAnsiTheme="majorBidi" w:cstheme="majorBidi"/>
          <w:sz w:val="30"/>
          <w:szCs w:val="30"/>
        </w:rPr>
      </w:pPr>
      <w:r w:rsidRPr="000D6BDA">
        <w:rPr>
          <w:rFonts w:asciiTheme="majorBidi" w:hAnsiTheme="majorBidi" w:cstheme="majorBidi"/>
          <w:sz w:val="30"/>
          <w:szCs w:val="30"/>
          <w:lang w:val="en-US"/>
        </w:rPr>
        <w:t>T</w:t>
      </w:r>
      <w:r w:rsidR="00563E3D" w:rsidRPr="000D6BDA">
        <w:rPr>
          <w:rFonts w:asciiTheme="majorBidi" w:hAnsiTheme="majorBidi" w:cstheme="majorBidi"/>
          <w:sz w:val="30"/>
          <w:szCs w:val="30"/>
        </w:rPr>
        <w:t>he Company operate</w:t>
      </w:r>
      <w:r w:rsidRPr="000D6BDA">
        <w:rPr>
          <w:rFonts w:asciiTheme="majorBidi" w:hAnsiTheme="majorBidi" w:cstheme="majorBidi"/>
          <w:sz w:val="30"/>
          <w:szCs w:val="30"/>
        </w:rPr>
        <w:t>s</w:t>
      </w:r>
      <w:r w:rsidR="00563E3D" w:rsidRPr="000D6BDA">
        <w:rPr>
          <w:rFonts w:asciiTheme="majorBidi" w:hAnsiTheme="majorBidi" w:cstheme="majorBidi"/>
          <w:sz w:val="30"/>
          <w:szCs w:val="30"/>
        </w:rPr>
        <w:t xml:space="preserve"> defined benefit plan based on the requirement of Thai </w:t>
      </w:r>
      <w:proofErr w:type="spellStart"/>
      <w:r w:rsidR="00563E3D" w:rsidRPr="000D6BDA">
        <w:rPr>
          <w:rFonts w:asciiTheme="majorBidi" w:hAnsiTheme="majorBidi" w:cstheme="majorBidi"/>
          <w:sz w:val="30"/>
          <w:szCs w:val="30"/>
        </w:rPr>
        <w:t>Labor</w:t>
      </w:r>
      <w:proofErr w:type="spellEnd"/>
      <w:r w:rsidR="00563E3D" w:rsidRPr="000D6BDA">
        <w:rPr>
          <w:rFonts w:asciiTheme="majorBidi" w:hAnsiTheme="majorBidi" w:cstheme="majorBidi"/>
          <w:sz w:val="30"/>
          <w:szCs w:val="30"/>
        </w:rPr>
        <w:t xml:space="preserve"> Protection Act B</w:t>
      </w:r>
      <w:r w:rsidR="00563E3D" w:rsidRPr="000D6BDA">
        <w:rPr>
          <w:rFonts w:asciiTheme="majorBidi" w:hAnsiTheme="majorBidi" w:cs="Angsana New"/>
          <w:sz w:val="30"/>
          <w:szCs w:val="30"/>
          <w:cs/>
          <w:lang w:bidi="th-TH"/>
        </w:rPr>
        <w:t>.</w:t>
      </w:r>
      <w:r w:rsidR="00563E3D" w:rsidRPr="000D6BDA">
        <w:rPr>
          <w:rFonts w:asciiTheme="majorBidi" w:hAnsiTheme="majorBidi" w:cstheme="majorBidi"/>
          <w:sz w:val="30"/>
          <w:szCs w:val="30"/>
        </w:rPr>
        <w:t>E</w:t>
      </w:r>
      <w:r w:rsidR="00563E3D" w:rsidRPr="000D6BDA">
        <w:rPr>
          <w:rFonts w:asciiTheme="majorBidi" w:hAnsiTheme="majorBidi" w:cs="Angsana New"/>
          <w:sz w:val="30"/>
          <w:szCs w:val="30"/>
          <w:cs/>
          <w:lang w:bidi="th-TH"/>
        </w:rPr>
        <w:t xml:space="preserve">. </w:t>
      </w:r>
      <w:r w:rsidR="00563E3D" w:rsidRPr="000D6BDA">
        <w:rPr>
          <w:rFonts w:asciiTheme="majorBidi" w:hAnsiTheme="majorBidi" w:cstheme="majorBidi"/>
          <w:sz w:val="30"/>
          <w:szCs w:val="30"/>
        </w:rPr>
        <w:t xml:space="preserve">2541 </w:t>
      </w:r>
      <w:r w:rsidR="00563E3D" w:rsidRPr="000D6BDA">
        <w:rPr>
          <w:rFonts w:asciiTheme="majorBidi" w:hAnsiTheme="majorBidi" w:cs="Angsana New"/>
          <w:sz w:val="30"/>
          <w:szCs w:val="30"/>
          <w:cs/>
          <w:lang w:bidi="th-TH"/>
        </w:rPr>
        <w:t>(</w:t>
      </w:r>
      <w:r w:rsidR="00563E3D" w:rsidRPr="000D6BDA">
        <w:rPr>
          <w:rFonts w:asciiTheme="majorBidi" w:hAnsiTheme="majorBidi" w:cstheme="majorBidi"/>
          <w:sz w:val="30"/>
          <w:szCs w:val="30"/>
        </w:rPr>
        <w:t>1998</w:t>
      </w:r>
      <w:r w:rsidR="00563E3D" w:rsidRPr="000D6BDA">
        <w:rPr>
          <w:rFonts w:asciiTheme="majorBidi" w:hAnsiTheme="majorBidi" w:cs="Angsana New"/>
          <w:sz w:val="30"/>
          <w:szCs w:val="30"/>
          <w:cs/>
          <w:lang w:bidi="th-TH"/>
        </w:rPr>
        <w:t xml:space="preserve">) </w:t>
      </w:r>
      <w:r w:rsidR="00563E3D" w:rsidRPr="000D6BDA">
        <w:rPr>
          <w:rFonts w:asciiTheme="majorBidi" w:hAnsiTheme="majorBidi" w:cstheme="majorBidi"/>
          <w:sz w:val="30"/>
          <w:szCs w:val="30"/>
        </w:rPr>
        <w:t>to provide retirement benefits to employees based on pensionable remuneration</w:t>
      </w:r>
      <w:r w:rsidR="002330CD" w:rsidRPr="000D6BDA">
        <w:rPr>
          <w:rFonts w:asciiTheme="majorBidi" w:hAnsiTheme="majorBidi" w:cstheme="majorBidi"/>
          <w:sz w:val="30"/>
          <w:szCs w:val="30"/>
        </w:rPr>
        <w:t xml:space="preserve"> and length of service</w:t>
      </w:r>
      <w:r w:rsidR="00563E3D" w:rsidRPr="000D6BDA">
        <w:rPr>
          <w:rFonts w:asciiTheme="majorBidi" w:hAnsiTheme="majorBidi" w:cs="Angsana New"/>
          <w:sz w:val="30"/>
          <w:szCs w:val="30"/>
          <w:cs/>
          <w:lang w:bidi="th-TH"/>
        </w:rPr>
        <w:t>.</w:t>
      </w:r>
    </w:p>
    <w:p w:rsidR="00B61E2F" w:rsidRDefault="005F603E" w:rsidP="002B67EF">
      <w:pPr>
        <w:pStyle w:val="block"/>
        <w:tabs>
          <w:tab w:val="left" w:pos="6570"/>
        </w:tabs>
        <w:spacing w:before="120" w:after="0" w:line="240" w:lineRule="atLeast"/>
        <w:ind w:left="0"/>
        <w:jc w:val="both"/>
        <w:rPr>
          <w:rFonts w:asciiTheme="majorBidi" w:hAnsiTheme="majorBidi" w:cstheme="majorBidi"/>
          <w:sz w:val="30"/>
          <w:szCs w:val="30"/>
        </w:rPr>
      </w:pPr>
      <w:r w:rsidRPr="000D6BDA">
        <w:rPr>
          <w:rFonts w:asciiTheme="majorBidi" w:hAnsiTheme="majorBidi" w:cstheme="majorBidi"/>
          <w:sz w:val="30"/>
          <w:szCs w:val="30"/>
        </w:rPr>
        <w:t>The defined benefit plan</w:t>
      </w:r>
      <w:r w:rsidR="009A55C2" w:rsidRPr="000D6BDA">
        <w:rPr>
          <w:rFonts w:asciiTheme="majorBidi" w:hAnsiTheme="majorBidi" w:cstheme="majorBidi"/>
          <w:sz w:val="30"/>
          <w:szCs w:val="30"/>
        </w:rPr>
        <w:t xml:space="preserve"> expose</w:t>
      </w:r>
      <w:r w:rsidRPr="000D6BDA">
        <w:rPr>
          <w:rFonts w:asciiTheme="majorBidi" w:hAnsiTheme="majorBidi" w:cstheme="majorBidi"/>
          <w:sz w:val="30"/>
          <w:szCs w:val="30"/>
        </w:rPr>
        <w:t>s</w:t>
      </w:r>
      <w:r w:rsidR="009A55C2" w:rsidRPr="000D6BDA">
        <w:rPr>
          <w:rFonts w:asciiTheme="majorBidi" w:hAnsiTheme="majorBidi" w:cs="Angsana New"/>
          <w:sz w:val="30"/>
          <w:szCs w:val="30"/>
          <w:cs/>
          <w:lang w:bidi="th-TH"/>
        </w:rPr>
        <w:t xml:space="preserve"> </w:t>
      </w:r>
      <w:r w:rsidR="009A55C2" w:rsidRPr="000D6BDA">
        <w:rPr>
          <w:rFonts w:asciiTheme="majorBidi" w:hAnsiTheme="majorBidi" w:cstheme="majorBidi"/>
          <w:sz w:val="30"/>
          <w:szCs w:val="30"/>
        </w:rPr>
        <w:t xml:space="preserve">the Company to actuarial risks, such as </w:t>
      </w:r>
      <w:r w:rsidR="00B61E2F" w:rsidRPr="000D6BDA">
        <w:rPr>
          <w:rFonts w:asciiTheme="majorBidi" w:hAnsiTheme="majorBidi" w:cstheme="majorBidi"/>
          <w:sz w:val="30"/>
          <w:szCs w:val="30"/>
        </w:rPr>
        <w:t>longevity risk</w:t>
      </w:r>
      <w:r w:rsidRPr="000D6BDA">
        <w:rPr>
          <w:rFonts w:asciiTheme="majorBidi" w:hAnsiTheme="majorBidi" w:cstheme="majorBidi"/>
          <w:sz w:val="30"/>
          <w:szCs w:val="30"/>
        </w:rPr>
        <w:t xml:space="preserve"> and interest rate risk</w:t>
      </w:r>
      <w:r w:rsidRPr="000D6BDA">
        <w:rPr>
          <w:rFonts w:asciiTheme="majorBidi" w:hAnsiTheme="majorBidi" w:cs="Angsana New"/>
          <w:sz w:val="30"/>
          <w:szCs w:val="30"/>
          <w:cs/>
          <w:lang w:bidi="th-TH"/>
        </w:rPr>
        <w:t>.</w:t>
      </w:r>
    </w:p>
    <w:p w:rsidR="00B610CC" w:rsidRDefault="00B610CC" w:rsidP="002B67EF">
      <w:pPr>
        <w:pStyle w:val="block"/>
        <w:tabs>
          <w:tab w:val="left" w:pos="6570"/>
        </w:tabs>
        <w:spacing w:before="120" w:after="0" w:line="240" w:lineRule="atLeast"/>
        <w:ind w:left="0"/>
        <w:jc w:val="both"/>
        <w:rPr>
          <w:rFonts w:asciiTheme="majorBidi" w:hAnsiTheme="majorBidi" w:cstheme="majorBidi"/>
          <w:sz w:val="30"/>
          <w:szCs w:val="30"/>
        </w:rPr>
      </w:pPr>
    </w:p>
    <w:p w:rsidR="00B610CC" w:rsidRDefault="00B610CC" w:rsidP="002B67EF">
      <w:pPr>
        <w:pStyle w:val="block"/>
        <w:tabs>
          <w:tab w:val="left" w:pos="6570"/>
        </w:tabs>
        <w:spacing w:before="120" w:after="0" w:line="240" w:lineRule="atLeast"/>
        <w:ind w:left="0"/>
        <w:jc w:val="both"/>
        <w:rPr>
          <w:rFonts w:asciiTheme="majorBidi" w:hAnsiTheme="majorBidi" w:cstheme="majorBidi"/>
          <w:sz w:val="30"/>
          <w:szCs w:val="30"/>
        </w:rPr>
      </w:pPr>
    </w:p>
    <w:p w:rsidR="00B610CC" w:rsidRDefault="00B610CC" w:rsidP="002B67EF">
      <w:pPr>
        <w:pStyle w:val="block"/>
        <w:tabs>
          <w:tab w:val="left" w:pos="6570"/>
        </w:tabs>
        <w:spacing w:before="120" w:after="0" w:line="240" w:lineRule="atLeast"/>
        <w:ind w:left="0"/>
        <w:jc w:val="both"/>
        <w:rPr>
          <w:rFonts w:asciiTheme="majorBidi" w:hAnsiTheme="majorBidi" w:cstheme="majorBidi"/>
          <w:sz w:val="30"/>
          <w:szCs w:val="30"/>
        </w:rPr>
      </w:pPr>
    </w:p>
    <w:p w:rsidR="00B610CC" w:rsidRPr="000D6BDA" w:rsidRDefault="00B610CC" w:rsidP="002B67EF">
      <w:pPr>
        <w:pStyle w:val="block"/>
        <w:tabs>
          <w:tab w:val="left" w:pos="6570"/>
        </w:tabs>
        <w:spacing w:before="120" w:after="0" w:line="240" w:lineRule="atLeast"/>
        <w:ind w:left="0"/>
        <w:jc w:val="both"/>
        <w:rPr>
          <w:rFonts w:asciiTheme="majorBidi" w:hAnsiTheme="majorBidi" w:cstheme="majorBidi"/>
          <w:sz w:val="30"/>
          <w:szCs w:val="30"/>
        </w:rPr>
      </w:pPr>
    </w:p>
    <w:p w:rsidR="008E6304" w:rsidRPr="000D6BDA" w:rsidRDefault="00563E3D" w:rsidP="002B67EF">
      <w:pPr>
        <w:pStyle w:val="block"/>
        <w:tabs>
          <w:tab w:val="left" w:pos="6570"/>
        </w:tabs>
        <w:spacing w:before="120" w:after="0" w:line="240" w:lineRule="atLeast"/>
        <w:ind w:left="0"/>
        <w:jc w:val="both"/>
        <w:rPr>
          <w:rFonts w:asciiTheme="majorBidi" w:hAnsiTheme="majorBidi" w:cstheme="majorBidi"/>
          <w:sz w:val="30"/>
          <w:szCs w:val="30"/>
        </w:rPr>
      </w:pPr>
      <w:r w:rsidRPr="000D6BDA">
        <w:rPr>
          <w:rFonts w:asciiTheme="majorBidi" w:hAnsiTheme="majorBidi" w:cstheme="majorBidi"/>
          <w:sz w:val="30"/>
          <w:szCs w:val="30"/>
        </w:rPr>
        <w:lastRenderedPageBreak/>
        <w:t>Movement in the present value of the defined benefit obligations</w:t>
      </w:r>
      <w:r w:rsidRPr="000D6BDA">
        <w:rPr>
          <w:rFonts w:asciiTheme="majorBidi" w:hAnsiTheme="majorBidi" w:cs="Angsana New"/>
          <w:sz w:val="30"/>
          <w:szCs w:val="30"/>
          <w:cs/>
          <w:lang w:bidi="th-TH"/>
        </w:rPr>
        <w:t>:</w:t>
      </w:r>
    </w:p>
    <w:tbl>
      <w:tblPr>
        <w:tblW w:w="9356" w:type="dxa"/>
        <w:tblLayout w:type="fixed"/>
        <w:tblCellMar>
          <w:left w:w="79" w:type="dxa"/>
          <w:right w:w="79" w:type="dxa"/>
        </w:tblCellMar>
        <w:tblLook w:val="0000" w:firstRow="0" w:lastRow="0" w:firstColumn="0" w:lastColumn="0" w:noHBand="0" w:noVBand="0"/>
      </w:tblPr>
      <w:tblGrid>
        <w:gridCol w:w="4820"/>
        <w:gridCol w:w="813"/>
        <w:gridCol w:w="463"/>
        <w:gridCol w:w="1559"/>
        <w:gridCol w:w="222"/>
        <w:gridCol w:w="1479"/>
      </w:tblGrid>
      <w:tr w:rsidR="008E6304" w:rsidRPr="002B67EF" w:rsidTr="00252231">
        <w:trPr>
          <w:cantSplit/>
          <w:tblHeader/>
        </w:trPr>
        <w:tc>
          <w:tcPr>
            <w:tcW w:w="4820" w:type="dxa"/>
          </w:tcPr>
          <w:p w:rsidR="008E6304" w:rsidRPr="002B67EF" w:rsidRDefault="008E6304" w:rsidP="00FC65DD">
            <w:pPr>
              <w:rPr>
                <w:rFonts w:asciiTheme="majorBidi" w:hAnsiTheme="majorBidi" w:cstheme="majorBidi"/>
                <w:sz w:val="30"/>
                <w:szCs w:val="30"/>
              </w:rPr>
            </w:pPr>
          </w:p>
        </w:tc>
        <w:tc>
          <w:tcPr>
            <w:tcW w:w="813" w:type="dxa"/>
          </w:tcPr>
          <w:p w:rsidR="008E6304" w:rsidRPr="002B67EF" w:rsidRDefault="008E6304" w:rsidP="00FC65DD">
            <w:pPr>
              <w:pStyle w:val="acctmergecolhdg"/>
              <w:spacing w:line="240" w:lineRule="atLeast"/>
              <w:ind w:left="-259" w:right="-259"/>
              <w:rPr>
                <w:rFonts w:asciiTheme="majorBidi" w:hAnsiTheme="majorBidi" w:cstheme="majorBidi"/>
                <w:b w:val="0"/>
                <w:bCs/>
                <w:i/>
                <w:iCs/>
                <w:sz w:val="30"/>
                <w:szCs w:val="30"/>
              </w:rPr>
            </w:pPr>
          </w:p>
          <w:p w:rsidR="008E6304" w:rsidRPr="002B67EF" w:rsidRDefault="008E6304" w:rsidP="00FC65DD">
            <w:pPr>
              <w:pStyle w:val="acctmergecolhdg"/>
              <w:spacing w:line="240" w:lineRule="atLeast"/>
              <w:ind w:left="-259" w:right="-259"/>
              <w:rPr>
                <w:rFonts w:asciiTheme="majorBidi" w:hAnsiTheme="majorBidi" w:cstheme="majorBidi"/>
                <w:b w:val="0"/>
                <w:bCs/>
                <w:i/>
                <w:iCs/>
                <w:sz w:val="30"/>
                <w:szCs w:val="30"/>
              </w:rPr>
            </w:pPr>
          </w:p>
          <w:p w:rsidR="008E6304" w:rsidRPr="002B67EF" w:rsidRDefault="008E6304" w:rsidP="00FC65DD">
            <w:pPr>
              <w:pStyle w:val="acctmergecolhdg"/>
              <w:spacing w:line="240" w:lineRule="atLeast"/>
              <w:ind w:left="-259" w:right="-259"/>
              <w:rPr>
                <w:rFonts w:asciiTheme="majorBidi" w:hAnsiTheme="majorBidi" w:cstheme="majorBidi"/>
                <w:b w:val="0"/>
                <w:bCs/>
                <w:i/>
                <w:iCs/>
                <w:sz w:val="30"/>
                <w:szCs w:val="30"/>
              </w:rPr>
            </w:pPr>
          </w:p>
        </w:tc>
        <w:tc>
          <w:tcPr>
            <w:tcW w:w="463" w:type="dxa"/>
          </w:tcPr>
          <w:p w:rsidR="008E6304" w:rsidRPr="002B67EF" w:rsidRDefault="008E6304" w:rsidP="00FC65DD">
            <w:pPr>
              <w:pStyle w:val="3"/>
              <w:tabs>
                <w:tab w:val="clear" w:pos="360"/>
                <w:tab w:val="clear" w:pos="720"/>
              </w:tabs>
              <w:spacing w:line="240" w:lineRule="atLeast"/>
              <w:ind w:left="-108" w:right="-108"/>
              <w:jc w:val="right"/>
              <w:rPr>
                <w:rFonts w:asciiTheme="majorBidi" w:hAnsiTheme="majorBidi" w:cstheme="majorBidi"/>
                <w:b/>
                <w:bCs/>
                <w:sz w:val="30"/>
                <w:szCs w:val="30"/>
                <w:lang w:val="en-US"/>
              </w:rPr>
            </w:pPr>
          </w:p>
        </w:tc>
        <w:tc>
          <w:tcPr>
            <w:tcW w:w="3260" w:type="dxa"/>
            <w:gridSpan w:val="3"/>
            <w:vAlign w:val="bottom"/>
          </w:tcPr>
          <w:p w:rsidR="000D47DB" w:rsidRPr="002B67EF" w:rsidRDefault="000D47DB" w:rsidP="000D47DB">
            <w:pPr>
              <w:pStyle w:val="3"/>
              <w:tabs>
                <w:tab w:val="clear" w:pos="360"/>
                <w:tab w:val="clear" w:pos="720"/>
              </w:tabs>
              <w:spacing w:line="240" w:lineRule="atLeast"/>
              <w:ind w:left="-108" w:right="-108"/>
              <w:jc w:val="center"/>
              <w:rPr>
                <w:rFonts w:asciiTheme="majorBidi" w:hAnsiTheme="majorBidi" w:cstheme="majorBidi"/>
                <w:b/>
                <w:bCs/>
                <w:sz w:val="30"/>
                <w:szCs w:val="30"/>
                <w:lang w:val="en-US"/>
              </w:rPr>
            </w:pPr>
            <w:r w:rsidRPr="002B67EF">
              <w:rPr>
                <w:rFonts w:asciiTheme="majorBidi" w:hAnsiTheme="majorBidi" w:cstheme="majorBidi"/>
                <w:b/>
                <w:bCs/>
                <w:sz w:val="30"/>
                <w:szCs w:val="30"/>
                <w:lang w:val="en-US"/>
              </w:rPr>
              <w:t xml:space="preserve">Financial statements in which </w:t>
            </w:r>
          </w:p>
          <w:p w:rsidR="000D47DB" w:rsidRPr="002B67EF" w:rsidRDefault="000D47DB" w:rsidP="000D47DB">
            <w:pPr>
              <w:pStyle w:val="3"/>
              <w:tabs>
                <w:tab w:val="clear" w:pos="360"/>
                <w:tab w:val="clear" w:pos="720"/>
              </w:tabs>
              <w:spacing w:line="240" w:lineRule="atLeast"/>
              <w:ind w:left="-108" w:right="-108"/>
              <w:jc w:val="center"/>
              <w:rPr>
                <w:rFonts w:asciiTheme="majorBidi" w:hAnsiTheme="majorBidi" w:cstheme="majorBidi"/>
                <w:b/>
                <w:bCs/>
                <w:sz w:val="30"/>
                <w:szCs w:val="30"/>
                <w:lang w:val="en-US"/>
              </w:rPr>
            </w:pPr>
            <w:r w:rsidRPr="002B67EF">
              <w:rPr>
                <w:rFonts w:asciiTheme="majorBidi" w:hAnsiTheme="majorBidi" w:cstheme="majorBidi"/>
                <w:b/>
                <w:bCs/>
                <w:sz w:val="30"/>
                <w:szCs w:val="30"/>
                <w:lang w:val="en-US"/>
              </w:rPr>
              <w:t xml:space="preserve">the equity method is applied </w:t>
            </w:r>
            <w:r w:rsidRPr="002B67EF">
              <w:rPr>
                <w:rFonts w:asciiTheme="majorBidi" w:hAnsiTheme="majorBidi"/>
                <w:b/>
                <w:bCs/>
                <w:sz w:val="30"/>
                <w:szCs w:val="30"/>
                <w:cs/>
                <w:lang w:val="en-US"/>
              </w:rPr>
              <w:t>/</w:t>
            </w:r>
          </w:p>
          <w:p w:rsidR="008E6304" w:rsidRPr="002B67EF" w:rsidRDefault="000D47DB" w:rsidP="000D47DB">
            <w:pPr>
              <w:pStyle w:val="3"/>
              <w:tabs>
                <w:tab w:val="clear" w:pos="360"/>
                <w:tab w:val="clear" w:pos="720"/>
              </w:tabs>
              <w:spacing w:line="240" w:lineRule="atLeast"/>
              <w:ind w:left="-108" w:right="-108"/>
              <w:jc w:val="center"/>
              <w:rPr>
                <w:rFonts w:asciiTheme="majorBidi" w:eastAsia="Times New Roman" w:hAnsiTheme="majorBidi" w:cstheme="majorBidi"/>
                <w:b/>
                <w:bCs/>
                <w:sz w:val="30"/>
                <w:szCs w:val="30"/>
                <w:lang w:val="en-GB" w:bidi="ar-SA"/>
              </w:rPr>
            </w:pPr>
            <w:r w:rsidRPr="002B67EF">
              <w:rPr>
                <w:rFonts w:asciiTheme="majorBidi" w:hAnsiTheme="majorBidi" w:cstheme="majorBidi"/>
                <w:b/>
                <w:bCs/>
                <w:sz w:val="30"/>
                <w:szCs w:val="30"/>
                <w:lang w:val="en-US"/>
              </w:rPr>
              <w:t xml:space="preserve">separate financial statements  </w:t>
            </w:r>
          </w:p>
        </w:tc>
      </w:tr>
      <w:tr w:rsidR="0041615C" w:rsidRPr="002B67EF" w:rsidTr="00C923AB">
        <w:trPr>
          <w:cantSplit/>
          <w:trHeight w:hRule="exact" w:val="397"/>
          <w:tblHeader/>
        </w:trPr>
        <w:tc>
          <w:tcPr>
            <w:tcW w:w="4820" w:type="dxa"/>
          </w:tcPr>
          <w:p w:rsidR="0041615C" w:rsidRPr="002B67EF" w:rsidRDefault="0041615C" w:rsidP="0041615C">
            <w:pPr>
              <w:pStyle w:val="acctfourfigures"/>
              <w:spacing w:line="240" w:lineRule="atLeast"/>
              <w:rPr>
                <w:rFonts w:asciiTheme="majorBidi" w:hAnsiTheme="majorBidi" w:cstheme="majorBidi"/>
                <w:sz w:val="30"/>
                <w:szCs w:val="30"/>
              </w:rPr>
            </w:pPr>
          </w:p>
        </w:tc>
        <w:tc>
          <w:tcPr>
            <w:tcW w:w="813" w:type="dxa"/>
          </w:tcPr>
          <w:p w:rsidR="0041615C" w:rsidRPr="002B67EF" w:rsidRDefault="0041615C" w:rsidP="0041615C">
            <w:pPr>
              <w:pStyle w:val="acctfourfigures"/>
              <w:tabs>
                <w:tab w:val="clear" w:pos="765"/>
              </w:tabs>
              <w:spacing w:line="240" w:lineRule="atLeast"/>
              <w:ind w:left="-259" w:right="-259"/>
              <w:jc w:val="center"/>
              <w:rPr>
                <w:rFonts w:asciiTheme="majorBidi" w:hAnsiTheme="majorBidi" w:cstheme="majorBidi"/>
                <w:bCs/>
                <w:i/>
                <w:iCs/>
                <w:sz w:val="30"/>
                <w:szCs w:val="30"/>
              </w:rPr>
            </w:pPr>
          </w:p>
        </w:tc>
        <w:tc>
          <w:tcPr>
            <w:tcW w:w="463" w:type="dxa"/>
          </w:tcPr>
          <w:p w:rsidR="0041615C" w:rsidRPr="002B67EF" w:rsidRDefault="0041615C" w:rsidP="0041615C">
            <w:pPr>
              <w:pStyle w:val="acctfourfigures"/>
              <w:tabs>
                <w:tab w:val="clear" w:pos="765"/>
              </w:tabs>
              <w:spacing w:line="240" w:lineRule="atLeast"/>
              <w:ind w:left="-259" w:right="-259"/>
              <w:jc w:val="center"/>
              <w:rPr>
                <w:rFonts w:asciiTheme="majorBidi" w:hAnsiTheme="majorBidi" w:cstheme="majorBidi"/>
                <w:bCs/>
                <w:i/>
                <w:iCs/>
                <w:sz w:val="30"/>
                <w:szCs w:val="30"/>
              </w:rPr>
            </w:pPr>
          </w:p>
        </w:tc>
        <w:tc>
          <w:tcPr>
            <w:tcW w:w="1559" w:type="dxa"/>
            <w:vAlign w:val="bottom"/>
          </w:tcPr>
          <w:p w:rsidR="0041615C" w:rsidRPr="002B67EF" w:rsidRDefault="005E274C" w:rsidP="0041615C">
            <w:pPr>
              <w:pStyle w:val="acctfourfigures"/>
              <w:tabs>
                <w:tab w:val="clear" w:pos="765"/>
              </w:tabs>
              <w:spacing w:line="240" w:lineRule="atLeast"/>
              <w:ind w:left="-72" w:right="-52"/>
              <w:jc w:val="center"/>
              <w:rPr>
                <w:rFonts w:asciiTheme="majorBidi" w:hAnsiTheme="majorBidi" w:cstheme="majorBidi"/>
                <w:sz w:val="30"/>
                <w:szCs w:val="30"/>
              </w:rPr>
            </w:pPr>
            <w:r w:rsidRPr="002B67EF">
              <w:rPr>
                <w:rFonts w:asciiTheme="majorBidi" w:hAnsiTheme="majorBidi" w:cstheme="majorBidi"/>
                <w:sz w:val="30"/>
                <w:szCs w:val="30"/>
              </w:rPr>
              <w:t>201</w:t>
            </w:r>
            <w:r w:rsidR="004E2D7E">
              <w:rPr>
                <w:rFonts w:asciiTheme="majorBidi" w:hAnsiTheme="majorBidi" w:cstheme="majorBidi"/>
                <w:sz w:val="30"/>
                <w:szCs w:val="30"/>
              </w:rPr>
              <w:t>9</w:t>
            </w:r>
          </w:p>
        </w:tc>
        <w:tc>
          <w:tcPr>
            <w:tcW w:w="222" w:type="dxa"/>
            <w:vAlign w:val="bottom"/>
          </w:tcPr>
          <w:p w:rsidR="0041615C" w:rsidRPr="002B67EF" w:rsidRDefault="0041615C" w:rsidP="0041615C">
            <w:pPr>
              <w:pStyle w:val="acctfourfigures"/>
              <w:tabs>
                <w:tab w:val="clear" w:pos="765"/>
              </w:tabs>
              <w:spacing w:line="240" w:lineRule="atLeast"/>
              <w:ind w:left="-72" w:right="-52"/>
              <w:jc w:val="center"/>
              <w:rPr>
                <w:rFonts w:asciiTheme="majorBidi" w:hAnsiTheme="majorBidi" w:cstheme="majorBidi"/>
                <w:sz w:val="30"/>
                <w:szCs w:val="30"/>
              </w:rPr>
            </w:pPr>
          </w:p>
        </w:tc>
        <w:tc>
          <w:tcPr>
            <w:tcW w:w="1479" w:type="dxa"/>
            <w:vAlign w:val="bottom"/>
          </w:tcPr>
          <w:p w:rsidR="0041615C" w:rsidRPr="002B67EF" w:rsidRDefault="005E274C" w:rsidP="0041615C">
            <w:pPr>
              <w:pStyle w:val="acctfourfigures"/>
              <w:tabs>
                <w:tab w:val="clear" w:pos="765"/>
              </w:tabs>
              <w:spacing w:line="240" w:lineRule="atLeast"/>
              <w:ind w:left="-72" w:right="-52"/>
              <w:jc w:val="center"/>
              <w:rPr>
                <w:rFonts w:asciiTheme="majorBidi" w:hAnsiTheme="majorBidi" w:cstheme="majorBidi"/>
                <w:sz w:val="30"/>
                <w:szCs w:val="30"/>
              </w:rPr>
            </w:pPr>
            <w:r w:rsidRPr="002B67EF">
              <w:rPr>
                <w:rFonts w:asciiTheme="majorBidi" w:hAnsiTheme="majorBidi" w:cstheme="majorBidi"/>
                <w:sz w:val="30"/>
                <w:szCs w:val="30"/>
              </w:rPr>
              <w:t>201</w:t>
            </w:r>
            <w:r w:rsidR="004E2D7E">
              <w:rPr>
                <w:rFonts w:asciiTheme="majorBidi" w:hAnsiTheme="majorBidi" w:cstheme="majorBidi"/>
                <w:sz w:val="30"/>
                <w:szCs w:val="30"/>
              </w:rPr>
              <w:t>8</w:t>
            </w:r>
          </w:p>
        </w:tc>
      </w:tr>
      <w:tr w:rsidR="0041615C" w:rsidRPr="002B67EF" w:rsidTr="00C923AB">
        <w:trPr>
          <w:cantSplit/>
          <w:trHeight w:hRule="exact" w:val="397"/>
        </w:trPr>
        <w:tc>
          <w:tcPr>
            <w:tcW w:w="4820" w:type="dxa"/>
          </w:tcPr>
          <w:p w:rsidR="0041615C" w:rsidRPr="002B67EF" w:rsidRDefault="0041615C" w:rsidP="0041615C">
            <w:pPr>
              <w:rPr>
                <w:rFonts w:asciiTheme="majorBidi" w:hAnsiTheme="majorBidi" w:cstheme="majorBidi"/>
                <w:b/>
                <w:bCs/>
                <w:i/>
                <w:iCs/>
                <w:sz w:val="30"/>
                <w:szCs w:val="30"/>
              </w:rPr>
            </w:pPr>
          </w:p>
        </w:tc>
        <w:tc>
          <w:tcPr>
            <w:tcW w:w="813" w:type="dxa"/>
            <w:vAlign w:val="bottom"/>
          </w:tcPr>
          <w:p w:rsidR="0041615C" w:rsidRPr="002B67EF" w:rsidRDefault="0041615C" w:rsidP="0041615C">
            <w:pPr>
              <w:pStyle w:val="acctfourfigures"/>
              <w:tabs>
                <w:tab w:val="clear" w:pos="765"/>
              </w:tabs>
              <w:spacing w:line="240" w:lineRule="atLeast"/>
              <w:ind w:left="-259" w:right="-259"/>
              <w:jc w:val="center"/>
              <w:rPr>
                <w:rFonts w:asciiTheme="majorBidi" w:hAnsiTheme="majorBidi" w:cstheme="majorBidi"/>
                <w:bCs/>
                <w:i/>
                <w:iCs/>
                <w:sz w:val="30"/>
                <w:szCs w:val="30"/>
              </w:rPr>
            </w:pPr>
          </w:p>
        </w:tc>
        <w:tc>
          <w:tcPr>
            <w:tcW w:w="463" w:type="dxa"/>
            <w:vAlign w:val="bottom"/>
          </w:tcPr>
          <w:p w:rsidR="0041615C" w:rsidRPr="002B67EF" w:rsidRDefault="0041615C" w:rsidP="0041615C">
            <w:pPr>
              <w:pStyle w:val="acctfourfigures"/>
              <w:tabs>
                <w:tab w:val="clear" w:pos="765"/>
              </w:tabs>
              <w:spacing w:line="240" w:lineRule="atLeast"/>
              <w:ind w:left="-259" w:right="-259"/>
              <w:jc w:val="center"/>
              <w:rPr>
                <w:rFonts w:asciiTheme="majorBidi" w:hAnsiTheme="majorBidi" w:cstheme="majorBidi"/>
                <w:bCs/>
                <w:i/>
                <w:iCs/>
                <w:sz w:val="30"/>
                <w:szCs w:val="30"/>
              </w:rPr>
            </w:pPr>
          </w:p>
        </w:tc>
        <w:tc>
          <w:tcPr>
            <w:tcW w:w="3260" w:type="dxa"/>
            <w:gridSpan w:val="3"/>
            <w:vAlign w:val="bottom"/>
          </w:tcPr>
          <w:p w:rsidR="0041615C" w:rsidRPr="000D47DB" w:rsidRDefault="0041615C" w:rsidP="0041615C">
            <w:pPr>
              <w:pStyle w:val="acctfourfigures"/>
              <w:tabs>
                <w:tab w:val="clear" w:pos="765"/>
              </w:tabs>
              <w:spacing w:line="240" w:lineRule="atLeast"/>
              <w:ind w:left="-259" w:right="-259"/>
              <w:jc w:val="center"/>
              <w:rPr>
                <w:rFonts w:asciiTheme="majorBidi" w:hAnsiTheme="majorBidi" w:cstheme="majorBidi"/>
                <w:bCs/>
                <w:sz w:val="30"/>
                <w:szCs w:val="30"/>
              </w:rPr>
            </w:pPr>
            <w:r w:rsidRPr="000D47DB">
              <w:rPr>
                <w:rFonts w:asciiTheme="majorBidi" w:hAnsiTheme="majorBidi" w:cs="Angsana New"/>
                <w:sz w:val="30"/>
                <w:szCs w:val="30"/>
                <w:cs/>
                <w:lang w:val="en-US" w:bidi="th-TH"/>
              </w:rPr>
              <w:t>(</w:t>
            </w:r>
            <w:r w:rsidRPr="000D47DB">
              <w:rPr>
                <w:rFonts w:asciiTheme="majorBidi" w:hAnsiTheme="majorBidi" w:cstheme="majorBidi"/>
                <w:sz w:val="30"/>
                <w:szCs w:val="30"/>
                <w:lang w:val="en-US"/>
              </w:rPr>
              <w:t>in thousand Baht</w:t>
            </w:r>
            <w:r w:rsidRPr="000D47DB">
              <w:rPr>
                <w:rFonts w:asciiTheme="majorBidi" w:hAnsiTheme="majorBidi" w:cs="Angsana New"/>
                <w:sz w:val="30"/>
                <w:szCs w:val="30"/>
                <w:cs/>
                <w:lang w:val="en-US" w:bidi="th-TH"/>
              </w:rPr>
              <w:t>)</w:t>
            </w:r>
          </w:p>
        </w:tc>
      </w:tr>
      <w:tr w:rsidR="004E2D7E" w:rsidRPr="002B67EF" w:rsidTr="00C923AB">
        <w:trPr>
          <w:cantSplit/>
          <w:trHeight w:hRule="exact" w:val="397"/>
        </w:trPr>
        <w:tc>
          <w:tcPr>
            <w:tcW w:w="4820" w:type="dxa"/>
          </w:tcPr>
          <w:p w:rsidR="004E2D7E" w:rsidRPr="002B67EF" w:rsidRDefault="004E2D7E" w:rsidP="004E2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30"/>
                <w:szCs w:val="30"/>
              </w:rPr>
            </w:pPr>
            <w:r w:rsidRPr="002B67EF">
              <w:rPr>
                <w:rFonts w:asciiTheme="majorBidi" w:hAnsiTheme="majorBidi" w:cstheme="majorBidi"/>
                <w:sz w:val="30"/>
                <w:szCs w:val="30"/>
              </w:rPr>
              <w:t>At 1 January</w:t>
            </w:r>
          </w:p>
        </w:tc>
        <w:tc>
          <w:tcPr>
            <w:tcW w:w="813" w:type="dxa"/>
            <w:vAlign w:val="bottom"/>
          </w:tcPr>
          <w:p w:rsidR="004E2D7E" w:rsidRPr="002B67EF" w:rsidRDefault="004E2D7E" w:rsidP="004E2D7E">
            <w:pPr>
              <w:pStyle w:val="acctfourfigures"/>
              <w:tabs>
                <w:tab w:val="clear" w:pos="765"/>
              </w:tabs>
              <w:spacing w:line="240" w:lineRule="atLeast"/>
              <w:ind w:left="-259" w:right="-259"/>
              <w:jc w:val="center"/>
              <w:rPr>
                <w:rFonts w:asciiTheme="majorBidi" w:hAnsiTheme="majorBidi" w:cstheme="majorBidi"/>
                <w:bCs/>
                <w:i/>
                <w:iCs/>
                <w:sz w:val="30"/>
                <w:szCs w:val="30"/>
              </w:rPr>
            </w:pPr>
          </w:p>
        </w:tc>
        <w:tc>
          <w:tcPr>
            <w:tcW w:w="463" w:type="dxa"/>
            <w:vAlign w:val="bottom"/>
          </w:tcPr>
          <w:p w:rsidR="004E2D7E" w:rsidRPr="002B67EF" w:rsidRDefault="004E2D7E" w:rsidP="004E2D7E">
            <w:pPr>
              <w:pStyle w:val="acctfourfigures"/>
              <w:tabs>
                <w:tab w:val="clear" w:pos="765"/>
              </w:tabs>
              <w:spacing w:line="240" w:lineRule="atLeast"/>
              <w:ind w:left="-259" w:right="-259"/>
              <w:jc w:val="center"/>
              <w:rPr>
                <w:rFonts w:asciiTheme="majorBidi" w:hAnsiTheme="majorBidi" w:cstheme="majorBidi"/>
                <w:bCs/>
                <w:i/>
                <w:iCs/>
                <w:sz w:val="30"/>
                <w:szCs w:val="30"/>
              </w:rPr>
            </w:pPr>
          </w:p>
        </w:tc>
        <w:tc>
          <w:tcPr>
            <w:tcW w:w="1559" w:type="dxa"/>
          </w:tcPr>
          <w:p w:rsidR="004E2D7E" w:rsidRPr="00ED2793" w:rsidRDefault="00CB7EA2" w:rsidP="004E2D7E">
            <w:pPr>
              <w:pStyle w:val="acctfourfigures"/>
              <w:tabs>
                <w:tab w:val="clear" w:pos="765"/>
                <w:tab w:val="decimal" w:pos="1062"/>
              </w:tabs>
              <w:spacing w:line="240" w:lineRule="auto"/>
              <w:ind w:left="-108"/>
              <w:rPr>
                <w:rFonts w:asciiTheme="majorBidi" w:hAnsiTheme="majorBidi" w:cstheme="majorBidi"/>
                <w:sz w:val="30"/>
                <w:szCs w:val="30"/>
                <w:lang w:bidi="th-TH"/>
              </w:rPr>
            </w:pPr>
            <w:r>
              <w:rPr>
                <w:rFonts w:asciiTheme="majorBidi" w:hAnsiTheme="majorBidi" w:cstheme="majorBidi"/>
                <w:sz w:val="30"/>
                <w:szCs w:val="30"/>
                <w:lang w:bidi="th-TH"/>
              </w:rPr>
              <w:t>6,692</w:t>
            </w:r>
          </w:p>
        </w:tc>
        <w:tc>
          <w:tcPr>
            <w:tcW w:w="222" w:type="dxa"/>
          </w:tcPr>
          <w:p w:rsidR="004E2D7E" w:rsidRPr="002B67EF" w:rsidRDefault="004E2D7E" w:rsidP="004E2D7E">
            <w:pPr>
              <w:pStyle w:val="acctfourfigures"/>
              <w:tabs>
                <w:tab w:val="clear" w:pos="765"/>
                <w:tab w:val="decimal" w:pos="983"/>
              </w:tabs>
              <w:spacing w:line="240" w:lineRule="atLeast"/>
              <w:ind w:right="11"/>
              <w:rPr>
                <w:rFonts w:asciiTheme="majorBidi" w:hAnsiTheme="majorBidi" w:cstheme="majorBidi"/>
                <w:sz w:val="30"/>
                <w:szCs w:val="30"/>
              </w:rPr>
            </w:pPr>
          </w:p>
        </w:tc>
        <w:tc>
          <w:tcPr>
            <w:tcW w:w="1479" w:type="dxa"/>
          </w:tcPr>
          <w:p w:rsidR="004E2D7E" w:rsidRPr="00ED2793" w:rsidRDefault="004E2D7E" w:rsidP="004E2D7E">
            <w:pPr>
              <w:pStyle w:val="acctfourfigures"/>
              <w:tabs>
                <w:tab w:val="clear" w:pos="765"/>
                <w:tab w:val="decimal" w:pos="1062"/>
              </w:tabs>
              <w:spacing w:line="240" w:lineRule="auto"/>
              <w:ind w:left="-108"/>
              <w:rPr>
                <w:rFonts w:asciiTheme="majorBidi" w:hAnsiTheme="majorBidi" w:cstheme="majorBidi"/>
                <w:sz w:val="30"/>
                <w:szCs w:val="30"/>
                <w:lang w:bidi="th-TH"/>
              </w:rPr>
            </w:pPr>
            <w:r>
              <w:rPr>
                <w:rFonts w:asciiTheme="majorBidi" w:hAnsiTheme="majorBidi" w:cstheme="majorBidi"/>
                <w:sz w:val="30"/>
                <w:szCs w:val="30"/>
                <w:lang w:bidi="th-TH"/>
              </w:rPr>
              <w:t>6,983</w:t>
            </w:r>
          </w:p>
        </w:tc>
      </w:tr>
      <w:tr w:rsidR="004E2D7E" w:rsidRPr="002B67EF" w:rsidTr="00C923AB">
        <w:trPr>
          <w:cantSplit/>
          <w:trHeight w:hRule="exact" w:val="397"/>
        </w:trPr>
        <w:tc>
          <w:tcPr>
            <w:tcW w:w="4820" w:type="dxa"/>
          </w:tcPr>
          <w:p w:rsidR="004E2D7E" w:rsidRPr="002B67EF" w:rsidRDefault="004E2D7E" w:rsidP="004E2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30"/>
                <w:szCs w:val="30"/>
              </w:rPr>
            </w:pPr>
            <w:r w:rsidRPr="002B67EF">
              <w:rPr>
                <w:rFonts w:asciiTheme="majorBidi" w:hAnsiTheme="majorBidi" w:cstheme="majorBidi"/>
                <w:b/>
                <w:bCs/>
                <w:sz w:val="30"/>
                <w:szCs w:val="30"/>
              </w:rPr>
              <w:t>Included in profit or loss</w:t>
            </w:r>
            <w:r w:rsidRPr="002B67EF">
              <w:rPr>
                <w:rFonts w:asciiTheme="majorBidi" w:hAnsiTheme="majorBidi"/>
                <w:b/>
                <w:bCs/>
                <w:sz w:val="30"/>
                <w:szCs w:val="30"/>
                <w:cs/>
              </w:rPr>
              <w:t>:</w:t>
            </w:r>
          </w:p>
        </w:tc>
        <w:tc>
          <w:tcPr>
            <w:tcW w:w="813" w:type="dxa"/>
            <w:vAlign w:val="bottom"/>
          </w:tcPr>
          <w:p w:rsidR="004E2D7E" w:rsidRPr="002B67EF" w:rsidRDefault="004E2D7E" w:rsidP="004E2D7E">
            <w:pPr>
              <w:pStyle w:val="acctfourfigures"/>
              <w:tabs>
                <w:tab w:val="clear" w:pos="765"/>
              </w:tabs>
              <w:spacing w:line="240" w:lineRule="atLeast"/>
              <w:ind w:left="-259" w:right="-259"/>
              <w:jc w:val="center"/>
              <w:rPr>
                <w:rFonts w:asciiTheme="majorBidi" w:hAnsiTheme="majorBidi" w:cstheme="majorBidi"/>
                <w:bCs/>
                <w:i/>
                <w:iCs/>
                <w:sz w:val="30"/>
                <w:szCs w:val="30"/>
              </w:rPr>
            </w:pPr>
          </w:p>
        </w:tc>
        <w:tc>
          <w:tcPr>
            <w:tcW w:w="463" w:type="dxa"/>
          </w:tcPr>
          <w:p w:rsidR="004E2D7E" w:rsidRPr="002B67EF" w:rsidRDefault="004E2D7E" w:rsidP="004E2D7E">
            <w:pPr>
              <w:pStyle w:val="acctfourfigures"/>
              <w:tabs>
                <w:tab w:val="clear" w:pos="765"/>
                <w:tab w:val="decimal" w:pos="983"/>
              </w:tabs>
              <w:spacing w:line="240" w:lineRule="atLeast"/>
              <w:ind w:right="11"/>
              <w:rPr>
                <w:rFonts w:asciiTheme="majorBidi" w:hAnsiTheme="majorBidi" w:cstheme="majorBidi"/>
                <w:b/>
                <w:bCs/>
                <w:sz w:val="30"/>
                <w:szCs w:val="30"/>
              </w:rPr>
            </w:pPr>
          </w:p>
        </w:tc>
        <w:tc>
          <w:tcPr>
            <w:tcW w:w="1559" w:type="dxa"/>
          </w:tcPr>
          <w:p w:rsidR="004E2D7E" w:rsidRPr="00ED2793" w:rsidRDefault="004E2D7E" w:rsidP="004E2D7E">
            <w:pPr>
              <w:pStyle w:val="acctfourfigures"/>
              <w:tabs>
                <w:tab w:val="clear" w:pos="765"/>
                <w:tab w:val="decimal" w:pos="972"/>
              </w:tabs>
              <w:spacing w:line="240" w:lineRule="auto"/>
              <w:ind w:left="-108"/>
              <w:rPr>
                <w:rFonts w:asciiTheme="majorBidi" w:hAnsiTheme="majorBidi" w:cstheme="majorBidi"/>
                <w:sz w:val="30"/>
                <w:szCs w:val="30"/>
                <w:lang w:bidi="th-TH"/>
              </w:rPr>
            </w:pPr>
          </w:p>
        </w:tc>
        <w:tc>
          <w:tcPr>
            <w:tcW w:w="222" w:type="dxa"/>
          </w:tcPr>
          <w:p w:rsidR="004E2D7E" w:rsidRPr="002B67EF" w:rsidRDefault="004E2D7E" w:rsidP="004E2D7E">
            <w:pPr>
              <w:pStyle w:val="acctfourfigures"/>
              <w:tabs>
                <w:tab w:val="clear" w:pos="765"/>
                <w:tab w:val="decimal" w:pos="983"/>
              </w:tabs>
              <w:spacing w:line="240" w:lineRule="atLeast"/>
              <w:ind w:right="11"/>
              <w:rPr>
                <w:rFonts w:asciiTheme="majorBidi" w:hAnsiTheme="majorBidi" w:cstheme="majorBidi"/>
                <w:b/>
                <w:bCs/>
                <w:sz w:val="30"/>
                <w:szCs w:val="30"/>
              </w:rPr>
            </w:pPr>
          </w:p>
        </w:tc>
        <w:tc>
          <w:tcPr>
            <w:tcW w:w="1479" w:type="dxa"/>
          </w:tcPr>
          <w:p w:rsidR="004E2D7E" w:rsidRPr="00ED2793" w:rsidRDefault="004E2D7E" w:rsidP="004E2D7E">
            <w:pPr>
              <w:pStyle w:val="acctfourfigures"/>
              <w:tabs>
                <w:tab w:val="clear" w:pos="765"/>
                <w:tab w:val="decimal" w:pos="972"/>
              </w:tabs>
              <w:spacing w:line="240" w:lineRule="auto"/>
              <w:ind w:left="-108"/>
              <w:rPr>
                <w:rFonts w:asciiTheme="majorBidi" w:hAnsiTheme="majorBidi" w:cstheme="majorBidi"/>
                <w:sz w:val="30"/>
                <w:szCs w:val="30"/>
                <w:lang w:bidi="th-TH"/>
              </w:rPr>
            </w:pPr>
          </w:p>
        </w:tc>
      </w:tr>
      <w:tr w:rsidR="004E2D7E" w:rsidRPr="002B67EF" w:rsidTr="00C923AB">
        <w:trPr>
          <w:cantSplit/>
          <w:trHeight w:hRule="exact" w:val="397"/>
        </w:trPr>
        <w:tc>
          <w:tcPr>
            <w:tcW w:w="4820" w:type="dxa"/>
          </w:tcPr>
          <w:p w:rsidR="004E2D7E" w:rsidRPr="002B67EF" w:rsidRDefault="004E2D7E" w:rsidP="004E2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30"/>
                <w:szCs w:val="30"/>
              </w:rPr>
            </w:pPr>
            <w:r w:rsidRPr="002B67EF">
              <w:rPr>
                <w:rFonts w:asciiTheme="majorBidi" w:hAnsiTheme="majorBidi" w:cstheme="majorBidi"/>
                <w:sz w:val="30"/>
                <w:szCs w:val="30"/>
              </w:rPr>
              <w:t>Current service cost</w:t>
            </w:r>
            <w:r w:rsidR="00CB7EA2">
              <w:rPr>
                <w:rFonts w:asciiTheme="majorBidi" w:hAnsiTheme="majorBidi" w:cstheme="majorBidi"/>
                <w:sz w:val="30"/>
                <w:szCs w:val="30"/>
              </w:rPr>
              <w:t xml:space="preserve"> and </w:t>
            </w:r>
            <w:r w:rsidR="00CB7EA2" w:rsidRPr="002B67EF">
              <w:rPr>
                <w:rFonts w:asciiTheme="majorBidi" w:hAnsiTheme="majorBidi" w:cstheme="majorBidi"/>
                <w:sz w:val="30"/>
                <w:szCs w:val="30"/>
              </w:rPr>
              <w:t>Interest on obligations</w:t>
            </w:r>
          </w:p>
        </w:tc>
        <w:tc>
          <w:tcPr>
            <w:tcW w:w="813" w:type="dxa"/>
            <w:vAlign w:val="bottom"/>
          </w:tcPr>
          <w:p w:rsidR="004E2D7E" w:rsidRPr="002B67EF" w:rsidRDefault="004E2D7E" w:rsidP="004E2D7E">
            <w:pPr>
              <w:pStyle w:val="acctfourfigures"/>
              <w:tabs>
                <w:tab w:val="clear" w:pos="765"/>
              </w:tabs>
              <w:spacing w:line="240" w:lineRule="atLeast"/>
              <w:ind w:left="-259" w:right="-259"/>
              <w:jc w:val="center"/>
              <w:rPr>
                <w:rFonts w:asciiTheme="majorBidi" w:hAnsiTheme="majorBidi" w:cstheme="majorBidi"/>
                <w:bCs/>
                <w:i/>
                <w:iCs/>
                <w:sz w:val="30"/>
                <w:szCs w:val="30"/>
              </w:rPr>
            </w:pPr>
          </w:p>
        </w:tc>
        <w:tc>
          <w:tcPr>
            <w:tcW w:w="463" w:type="dxa"/>
          </w:tcPr>
          <w:p w:rsidR="004E2D7E" w:rsidRPr="002B67EF" w:rsidRDefault="004E2D7E" w:rsidP="004E2D7E">
            <w:pPr>
              <w:pStyle w:val="acctfourfigures"/>
              <w:tabs>
                <w:tab w:val="clear" w:pos="765"/>
                <w:tab w:val="decimal" w:pos="983"/>
              </w:tabs>
              <w:spacing w:line="240" w:lineRule="atLeast"/>
              <w:ind w:right="11"/>
              <w:rPr>
                <w:rFonts w:asciiTheme="majorBidi" w:hAnsiTheme="majorBidi" w:cstheme="majorBidi"/>
                <w:b/>
                <w:bCs/>
                <w:sz w:val="30"/>
                <w:szCs w:val="30"/>
              </w:rPr>
            </w:pPr>
          </w:p>
        </w:tc>
        <w:tc>
          <w:tcPr>
            <w:tcW w:w="1559" w:type="dxa"/>
          </w:tcPr>
          <w:p w:rsidR="004E2D7E" w:rsidRPr="00ED2793" w:rsidRDefault="00CB7EA2" w:rsidP="004E2D7E">
            <w:pPr>
              <w:pStyle w:val="acctfourfigures"/>
              <w:tabs>
                <w:tab w:val="clear" w:pos="765"/>
                <w:tab w:val="decimal" w:pos="1062"/>
              </w:tabs>
              <w:spacing w:line="240" w:lineRule="auto"/>
              <w:ind w:left="-108"/>
              <w:rPr>
                <w:rFonts w:asciiTheme="majorBidi" w:hAnsiTheme="majorBidi" w:cstheme="majorBidi"/>
                <w:sz w:val="30"/>
                <w:szCs w:val="30"/>
                <w:cs/>
                <w:lang w:bidi="th-TH"/>
              </w:rPr>
            </w:pPr>
            <w:r>
              <w:rPr>
                <w:rFonts w:asciiTheme="majorBidi" w:hAnsiTheme="majorBidi" w:cstheme="majorBidi"/>
                <w:sz w:val="30"/>
                <w:szCs w:val="30"/>
                <w:lang w:bidi="th-TH"/>
              </w:rPr>
              <w:t>1,224</w:t>
            </w:r>
          </w:p>
        </w:tc>
        <w:tc>
          <w:tcPr>
            <w:tcW w:w="222" w:type="dxa"/>
          </w:tcPr>
          <w:p w:rsidR="004E2D7E" w:rsidRPr="002B67EF" w:rsidRDefault="004E2D7E" w:rsidP="004E2D7E">
            <w:pPr>
              <w:pStyle w:val="acctfourfigures"/>
              <w:tabs>
                <w:tab w:val="clear" w:pos="765"/>
                <w:tab w:val="decimal" w:pos="983"/>
              </w:tabs>
              <w:spacing w:line="240" w:lineRule="atLeast"/>
              <w:ind w:right="11"/>
              <w:rPr>
                <w:rFonts w:asciiTheme="majorBidi" w:hAnsiTheme="majorBidi" w:cstheme="majorBidi"/>
                <w:sz w:val="30"/>
                <w:szCs w:val="30"/>
              </w:rPr>
            </w:pPr>
          </w:p>
        </w:tc>
        <w:tc>
          <w:tcPr>
            <w:tcW w:w="1479" w:type="dxa"/>
          </w:tcPr>
          <w:p w:rsidR="004E2D7E" w:rsidRPr="00ED2793" w:rsidRDefault="00CB7EA2" w:rsidP="004E2D7E">
            <w:pPr>
              <w:pStyle w:val="acctfourfigures"/>
              <w:tabs>
                <w:tab w:val="clear" w:pos="765"/>
                <w:tab w:val="decimal" w:pos="1062"/>
              </w:tabs>
              <w:spacing w:line="240" w:lineRule="auto"/>
              <w:ind w:left="-108"/>
              <w:rPr>
                <w:rFonts w:asciiTheme="majorBidi" w:hAnsiTheme="majorBidi" w:cstheme="majorBidi"/>
                <w:sz w:val="30"/>
                <w:szCs w:val="30"/>
                <w:cs/>
                <w:lang w:bidi="th-TH"/>
              </w:rPr>
            </w:pPr>
            <w:r>
              <w:rPr>
                <w:rFonts w:asciiTheme="majorBidi" w:hAnsiTheme="majorBidi" w:cstheme="majorBidi"/>
                <w:sz w:val="30"/>
                <w:szCs w:val="30"/>
                <w:lang w:bidi="th-TH"/>
              </w:rPr>
              <w:t>1,038</w:t>
            </w:r>
          </w:p>
        </w:tc>
      </w:tr>
      <w:tr w:rsidR="004E2D7E" w:rsidRPr="002B67EF" w:rsidTr="00C923AB">
        <w:trPr>
          <w:cantSplit/>
          <w:trHeight w:hRule="exact" w:val="397"/>
        </w:trPr>
        <w:tc>
          <w:tcPr>
            <w:tcW w:w="4820" w:type="dxa"/>
          </w:tcPr>
          <w:p w:rsidR="004E2D7E" w:rsidRPr="002B67EF" w:rsidRDefault="004E2D7E" w:rsidP="004E2D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8"/>
              <w:rPr>
                <w:rFonts w:asciiTheme="majorBidi" w:hAnsiTheme="majorBidi" w:cstheme="majorBidi"/>
                <w:b/>
                <w:bCs/>
                <w:sz w:val="30"/>
                <w:szCs w:val="30"/>
              </w:rPr>
            </w:pPr>
          </w:p>
        </w:tc>
        <w:tc>
          <w:tcPr>
            <w:tcW w:w="813" w:type="dxa"/>
            <w:vAlign w:val="bottom"/>
          </w:tcPr>
          <w:p w:rsidR="004E2D7E" w:rsidRPr="002B67EF" w:rsidRDefault="004E2D7E" w:rsidP="004E2D7E">
            <w:pPr>
              <w:pStyle w:val="acctfourfigures"/>
              <w:tabs>
                <w:tab w:val="clear" w:pos="765"/>
              </w:tabs>
              <w:spacing w:line="240" w:lineRule="atLeast"/>
              <w:ind w:left="-259" w:right="-259"/>
              <w:jc w:val="center"/>
              <w:rPr>
                <w:rFonts w:asciiTheme="majorBidi" w:hAnsiTheme="majorBidi" w:cstheme="majorBidi"/>
                <w:bCs/>
                <w:i/>
                <w:iCs/>
                <w:sz w:val="30"/>
                <w:szCs w:val="30"/>
              </w:rPr>
            </w:pPr>
          </w:p>
        </w:tc>
        <w:tc>
          <w:tcPr>
            <w:tcW w:w="463" w:type="dxa"/>
          </w:tcPr>
          <w:p w:rsidR="004E2D7E" w:rsidRPr="002B67EF" w:rsidRDefault="004E2D7E" w:rsidP="004E2D7E">
            <w:pPr>
              <w:pStyle w:val="acctfourfigures"/>
              <w:tabs>
                <w:tab w:val="clear" w:pos="765"/>
                <w:tab w:val="decimal" w:pos="983"/>
              </w:tabs>
              <w:spacing w:line="240" w:lineRule="atLeast"/>
              <w:ind w:right="11"/>
              <w:rPr>
                <w:rFonts w:asciiTheme="majorBidi" w:hAnsiTheme="majorBidi" w:cstheme="majorBidi"/>
                <w:b/>
                <w:bCs/>
                <w:sz w:val="30"/>
                <w:szCs w:val="30"/>
              </w:rPr>
            </w:pPr>
          </w:p>
        </w:tc>
        <w:tc>
          <w:tcPr>
            <w:tcW w:w="1559" w:type="dxa"/>
            <w:tcBorders>
              <w:top w:val="single" w:sz="4" w:space="0" w:color="auto"/>
            </w:tcBorders>
          </w:tcPr>
          <w:p w:rsidR="004E2D7E" w:rsidRPr="00ED2793" w:rsidRDefault="00CB7EA2" w:rsidP="004E2D7E">
            <w:pPr>
              <w:pStyle w:val="acctfourfigures"/>
              <w:tabs>
                <w:tab w:val="clear" w:pos="765"/>
                <w:tab w:val="decimal" w:pos="1062"/>
              </w:tabs>
              <w:spacing w:line="240" w:lineRule="auto"/>
              <w:ind w:left="-108"/>
              <w:rPr>
                <w:rFonts w:asciiTheme="majorBidi" w:hAnsiTheme="majorBidi" w:cstheme="majorBidi"/>
                <w:b/>
                <w:bCs/>
                <w:sz w:val="30"/>
                <w:szCs w:val="30"/>
                <w:lang w:val="en-US" w:bidi="th-TH"/>
              </w:rPr>
            </w:pPr>
            <w:r>
              <w:rPr>
                <w:rFonts w:asciiTheme="majorBidi" w:hAnsiTheme="majorBidi" w:cstheme="majorBidi"/>
                <w:b/>
                <w:bCs/>
                <w:sz w:val="30"/>
                <w:szCs w:val="30"/>
                <w:lang w:val="en-US" w:bidi="th-TH"/>
              </w:rPr>
              <w:t>1,224</w:t>
            </w:r>
          </w:p>
        </w:tc>
        <w:tc>
          <w:tcPr>
            <w:tcW w:w="222" w:type="dxa"/>
          </w:tcPr>
          <w:p w:rsidR="004E2D7E" w:rsidRPr="002B67EF" w:rsidRDefault="004E2D7E" w:rsidP="004E2D7E">
            <w:pPr>
              <w:pStyle w:val="acctfourfigures"/>
              <w:tabs>
                <w:tab w:val="clear" w:pos="765"/>
                <w:tab w:val="decimal" w:pos="983"/>
              </w:tabs>
              <w:spacing w:line="240" w:lineRule="atLeast"/>
              <w:ind w:right="11"/>
              <w:rPr>
                <w:rFonts w:asciiTheme="majorBidi" w:hAnsiTheme="majorBidi" w:cstheme="majorBidi"/>
                <w:b/>
                <w:bCs/>
                <w:sz w:val="30"/>
                <w:szCs w:val="30"/>
              </w:rPr>
            </w:pPr>
          </w:p>
        </w:tc>
        <w:tc>
          <w:tcPr>
            <w:tcW w:w="1479" w:type="dxa"/>
            <w:tcBorders>
              <w:top w:val="single" w:sz="4" w:space="0" w:color="auto"/>
            </w:tcBorders>
          </w:tcPr>
          <w:p w:rsidR="004E2D7E" w:rsidRPr="00ED2793" w:rsidRDefault="004E2D7E" w:rsidP="004E2D7E">
            <w:pPr>
              <w:pStyle w:val="acctfourfigures"/>
              <w:tabs>
                <w:tab w:val="clear" w:pos="765"/>
                <w:tab w:val="decimal" w:pos="1062"/>
              </w:tabs>
              <w:spacing w:line="240" w:lineRule="auto"/>
              <w:ind w:left="-108"/>
              <w:rPr>
                <w:rFonts w:asciiTheme="majorBidi" w:hAnsiTheme="majorBidi" w:cstheme="majorBidi"/>
                <w:b/>
                <w:bCs/>
                <w:sz w:val="30"/>
                <w:szCs w:val="30"/>
                <w:lang w:val="en-US" w:bidi="th-TH"/>
              </w:rPr>
            </w:pPr>
            <w:r>
              <w:rPr>
                <w:rFonts w:asciiTheme="majorBidi" w:hAnsiTheme="majorBidi" w:cstheme="majorBidi"/>
                <w:b/>
                <w:bCs/>
                <w:sz w:val="30"/>
                <w:szCs w:val="30"/>
                <w:lang w:val="en-US" w:bidi="th-TH"/>
              </w:rPr>
              <w:t>1,038</w:t>
            </w:r>
          </w:p>
        </w:tc>
      </w:tr>
      <w:tr w:rsidR="004E2D7E" w:rsidRPr="002B67EF" w:rsidTr="00C923AB">
        <w:trPr>
          <w:cantSplit/>
          <w:trHeight w:hRule="exact" w:val="397"/>
        </w:trPr>
        <w:tc>
          <w:tcPr>
            <w:tcW w:w="4820" w:type="dxa"/>
          </w:tcPr>
          <w:p w:rsidR="004E2D7E" w:rsidRPr="002B67EF" w:rsidRDefault="004E2D7E" w:rsidP="004E2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30"/>
                <w:szCs w:val="30"/>
              </w:rPr>
            </w:pPr>
            <w:proofErr w:type="spellStart"/>
            <w:r w:rsidRPr="002B67EF">
              <w:rPr>
                <w:rFonts w:asciiTheme="majorBidi" w:hAnsiTheme="majorBidi" w:cstheme="majorBidi"/>
                <w:b/>
                <w:bCs/>
                <w:sz w:val="30"/>
                <w:szCs w:val="30"/>
              </w:rPr>
              <w:t>Recognised</w:t>
            </w:r>
            <w:proofErr w:type="spellEnd"/>
            <w:r w:rsidRPr="002B67EF">
              <w:rPr>
                <w:rFonts w:asciiTheme="majorBidi" w:hAnsiTheme="majorBidi" w:cstheme="majorBidi"/>
                <w:b/>
                <w:bCs/>
                <w:sz w:val="30"/>
                <w:szCs w:val="30"/>
              </w:rPr>
              <w:t xml:space="preserve"> in other comprehensive income</w:t>
            </w:r>
            <w:r w:rsidRPr="002B67EF">
              <w:rPr>
                <w:rFonts w:asciiTheme="majorBidi" w:hAnsiTheme="majorBidi"/>
                <w:b/>
                <w:bCs/>
                <w:sz w:val="30"/>
                <w:szCs w:val="30"/>
                <w:cs/>
              </w:rPr>
              <w:t>:</w:t>
            </w:r>
          </w:p>
        </w:tc>
        <w:tc>
          <w:tcPr>
            <w:tcW w:w="813" w:type="dxa"/>
            <w:vAlign w:val="bottom"/>
          </w:tcPr>
          <w:p w:rsidR="004E2D7E" w:rsidRPr="002B67EF" w:rsidRDefault="004E2D7E" w:rsidP="004E2D7E">
            <w:pPr>
              <w:pStyle w:val="acctfourfigures"/>
              <w:tabs>
                <w:tab w:val="clear" w:pos="765"/>
              </w:tabs>
              <w:spacing w:line="240" w:lineRule="atLeast"/>
              <w:ind w:left="-259" w:right="-259"/>
              <w:jc w:val="center"/>
              <w:rPr>
                <w:rFonts w:asciiTheme="majorBidi" w:hAnsiTheme="majorBidi" w:cstheme="majorBidi"/>
                <w:bCs/>
                <w:i/>
                <w:iCs/>
                <w:sz w:val="30"/>
                <w:szCs w:val="30"/>
              </w:rPr>
            </w:pPr>
          </w:p>
        </w:tc>
        <w:tc>
          <w:tcPr>
            <w:tcW w:w="463" w:type="dxa"/>
          </w:tcPr>
          <w:p w:rsidR="004E2D7E" w:rsidRPr="002B67EF" w:rsidRDefault="004E2D7E" w:rsidP="004E2D7E">
            <w:pPr>
              <w:pStyle w:val="acctfourfigures"/>
              <w:tabs>
                <w:tab w:val="clear" w:pos="765"/>
                <w:tab w:val="decimal" w:pos="983"/>
              </w:tabs>
              <w:spacing w:line="240" w:lineRule="atLeast"/>
              <w:ind w:right="11"/>
              <w:rPr>
                <w:rFonts w:asciiTheme="majorBidi" w:hAnsiTheme="majorBidi" w:cstheme="majorBidi"/>
                <w:b/>
                <w:bCs/>
                <w:sz w:val="30"/>
                <w:szCs w:val="30"/>
              </w:rPr>
            </w:pPr>
          </w:p>
        </w:tc>
        <w:tc>
          <w:tcPr>
            <w:tcW w:w="1559" w:type="dxa"/>
          </w:tcPr>
          <w:p w:rsidR="004E2D7E" w:rsidRPr="002B67EF" w:rsidRDefault="004E2D7E" w:rsidP="004E2D7E">
            <w:pPr>
              <w:pStyle w:val="3"/>
              <w:tabs>
                <w:tab w:val="clear" w:pos="360"/>
                <w:tab w:val="clear" w:pos="720"/>
                <w:tab w:val="decimal" w:pos="882"/>
              </w:tabs>
              <w:spacing w:line="240" w:lineRule="atLeast"/>
              <w:ind w:right="-108"/>
              <w:rPr>
                <w:rFonts w:asciiTheme="majorBidi" w:hAnsiTheme="majorBidi" w:cstheme="majorBidi"/>
                <w:b/>
                <w:bCs/>
                <w:sz w:val="30"/>
                <w:szCs w:val="30"/>
                <w:lang w:val="en-US"/>
              </w:rPr>
            </w:pPr>
          </w:p>
        </w:tc>
        <w:tc>
          <w:tcPr>
            <w:tcW w:w="222" w:type="dxa"/>
          </w:tcPr>
          <w:p w:rsidR="004E2D7E" w:rsidRPr="002B67EF" w:rsidRDefault="004E2D7E" w:rsidP="004E2D7E">
            <w:pPr>
              <w:pStyle w:val="acctfourfigures"/>
              <w:tabs>
                <w:tab w:val="clear" w:pos="765"/>
                <w:tab w:val="decimal" w:pos="983"/>
              </w:tabs>
              <w:spacing w:line="240" w:lineRule="atLeast"/>
              <w:ind w:right="11"/>
              <w:rPr>
                <w:rFonts w:asciiTheme="majorBidi" w:hAnsiTheme="majorBidi" w:cstheme="majorBidi"/>
                <w:b/>
                <w:bCs/>
                <w:sz w:val="30"/>
                <w:szCs w:val="30"/>
              </w:rPr>
            </w:pPr>
          </w:p>
        </w:tc>
        <w:tc>
          <w:tcPr>
            <w:tcW w:w="1479" w:type="dxa"/>
          </w:tcPr>
          <w:p w:rsidR="004E2D7E" w:rsidRPr="002B67EF" w:rsidRDefault="004E2D7E" w:rsidP="004E2D7E">
            <w:pPr>
              <w:pStyle w:val="3"/>
              <w:tabs>
                <w:tab w:val="clear" w:pos="360"/>
                <w:tab w:val="clear" w:pos="720"/>
                <w:tab w:val="decimal" w:pos="882"/>
              </w:tabs>
              <w:spacing w:line="240" w:lineRule="atLeast"/>
              <w:ind w:right="-108"/>
              <w:rPr>
                <w:rFonts w:asciiTheme="majorBidi" w:hAnsiTheme="majorBidi" w:cstheme="majorBidi"/>
                <w:b/>
                <w:bCs/>
                <w:sz w:val="30"/>
                <w:szCs w:val="30"/>
                <w:lang w:val="en-US"/>
              </w:rPr>
            </w:pPr>
          </w:p>
        </w:tc>
      </w:tr>
      <w:tr w:rsidR="004E2D7E" w:rsidRPr="002B67EF" w:rsidTr="00C923AB">
        <w:trPr>
          <w:cantSplit/>
          <w:trHeight w:hRule="exact" w:val="397"/>
        </w:trPr>
        <w:tc>
          <w:tcPr>
            <w:tcW w:w="4820" w:type="dxa"/>
          </w:tcPr>
          <w:p w:rsidR="004E2D7E" w:rsidRPr="002B67EF" w:rsidRDefault="004E2D7E" w:rsidP="004E2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30"/>
                <w:szCs w:val="30"/>
              </w:rPr>
            </w:pPr>
            <w:r w:rsidRPr="002B67EF">
              <w:rPr>
                <w:rFonts w:asciiTheme="majorBidi" w:hAnsiTheme="majorBidi" w:cstheme="majorBidi"/>
                <w:sz w:val="30"/>
                <w:szCs w:val="30"/>
              </w:rPr>
              <w:t xml:space="preserve">Actuarial losses </w:t>
            </w:r>
            <w:r w:rsidRPr="002B67EF">
              <w:rPr>
                <w:rFonts w:asciiTheme="majorBidi" w:hAnsiTheme="majorBidi"/>
                <w:sz w:val="30"/>
                <w:szCs w:val="30"/>
                <w:cs/>
              </w:rPr>
              <w:t>(</w:t>
            </w:r>
            <w:r w:rsidRPr="002B67EF">
              <w:rPr>
                <w:rFonts w:asciiTheme="majorBidi" w:hAnsiTheme="majorBidi" w:cstheme="majorBidi"/>
                <w:sz w:val="30"/>
                <w:szCs w:val="30"/>
              </w:rPr>
              <w:t>gains</w:t>
            </w:r>
            <w:r w:rsidRPr="002B67EF">
              <w:rPr>
                <w:rFonts w:asciiTheme="majorBidi" w:hAnsiTheme="majorBidi"/>
                <w:sz w:val="30"/>
                <w:szCs w:val="30"/>
                <w:cs/>
              </w:rPr>
              <w:t>)</w:t>
            </w:r>
          </w:p>
        </w:tc>
        <w:tc>
          <w:tcPr>
            <w:tcW w:w="813" w:type="dxa"/>
            <w:vAlign w:val="bottom"/>
          </w:tcPr>
          <w:p w:rsidR="004E2D7E" w:rsidRPr="002B67EF" w:rsidRDefault="004E2D7E" w:rsidP="004E2D7E">
            <w:pPr>
              <w:pStyle w:val="acctfourfigures"/>
              <w:tabs>
                <w:tab w:val="clear" w:pos="765"/>
              </w:tabs>
              <w:spacing w:line="240" w:lineRule="atLeast"/>
              <w:ind w:left="-259" w:right="-259"/>
              <w:jc w:val="center"/>
              <w:rPr>
                <w:rFonts w:asciiTheme="majorBidi" w:hAnsiTheme="majorBidi" w:cstheme="majorBidi"/>
                <w:bCs/>
                <w:i/>
                <w:iCs/>
                <w:sz w:val="30"/>
                <w:szCs w:val="30"/>
              </w:rPr>
            </w:pPr>
          </w:p>
        </w:tc>
        <w:tc>
          <w:tcPr>
            <w:tcW w:w="463" w:type="dxa"/>
          </w:tcPr>
          <w:p w:rsidR="004E2D7E" w:rsidRPr="002B67EF" w:rsidRDefault="004E2D7E" w:rsidP="004E2D7E">
            <w:pPr>
              <w:pStyle w:val="acctfourfigures"/>
              <w:tabs>
                <w:tab w:val="clear" w:pos="765"/>
                <w:tab w:val="decimal" w:pos="983"/>
              </w:tabs>
              <w:spacing w:line="240" w:lineRule="atLeast"/>
              <w:ind w:right="11"/>
              <w:rPr>
                <w:rFonts w:asciiTheme="majorBidi" w:hAnsiTheme="majorBidi" w:cstheme="majorBidi"/>
                <w:b/>
                <w:bCs/>
                <w:sz w:val="30"/>
                <w:szCs w:val="30"/>
              </w:rPr>
            </w:pPr>
          </w:p>
        </w:tc>
        <w:tc>
          <w:tcPr>
            <w:tcW w:w="1559" w:type="dxa"/>
          </w:tcPr>
          <w:p w:rsidR="004E2D7E" w:rsidRPr="00CB7EA2" w:rsidRDefault="00CB7EA2" w:rsidP="00CB7EA2">
            <w:pPr>
              <w:pStyle w:val="acctfourfigures"/>
              <w:tabs>
                <w:tab w:val="clear" w:pos="765"/>
                <w:tab w:val="decimal" w:pos="1062"/>
              </w:tabs>
              <w:spacing w:line="240" w:lineRule="auto"/>
              <w:ind w:left="-108"/>
              <w:rPr>
                <w:rFonts w:asciiTheme="majorBidi" w:hAnsiTheme="majorBidi" w:cstheme="majorBidi"/>
                <w:sz w:val="30"/>
                <w:szCs w:val="30"/>
                <w:lang w:val="en-US" w:bidi="th-TH"/>
              </w:rPr>
            </w:pPr>
            <w:r w:rsidRPr="00CB7EA2">
              <w:rPr>
                <w:rFonts w:asciiTheme="majorBidi" w:hAnsiTheme="majorBidi" w:cs="Angsana New"/>
                <w:sz w:val="30"/>
                <w:szCs w:val="30"/>
                <w:cs/>
                <w:lang w:val="en-US" w:bidi="th-TH"/>
              </w:rPr>
              <w:t>(</w:t>
            </w:r>
            <w:r w:rsidRPr="00CB7EA2">
              <w:rPr>
                <w:rFonts w:asciiTheme="majorBidi" w:hAnsiTheme="majorBidi" w:cstheme="majorBidi"/>
                <w:sz w:val="30"/>
                <w:szCs w:val="30"/>
                <w:lang w:val="en-US" w:bidi="th-TH"/>
              </w:rPr>
              <w:t>1,073</w:t>
            </w:r>
            <w:r w:rsidRPr="00CB7EA2">
              <w:rPr>
                <w:rFonts w:asciiTheme="majorBidi" w:hAnsiTheme="majorBidi" w:cs="Angsana New"/>
                <w:sz w:val="30"/>
                <w:szCs w:val="30"/>
                <w:cs/>
                <w:lang w:val="en-US" w:bidi="th-TH"/>
              </w:rPr>
              <w:t>)</w:t>
            </w:r>
          </w:p>
        </w:tc>
        <w:tc>
          <w:tcPr>
            <w:tcW w:w="222" w:type="dxa"/>
          </w:tcPr>
          <w:p w:rsidR="004E2D7E" w:rsidRPr="00CB7EA2" w:rsidRDefault="004E2D7E" w:rsidP="00CB7EA2">
            <w:pPr>
              <w:pStyle w:val="acctfourfigures"/>
              <w:tabs>
                <w:tab w:val="clear" w:pos="765"/>
                <w:tab w:val="decimal" w:pos="983"/>
                <w:tab w:val="decimal" w:pos="1062"/>
              </w:tabs>
              <w:spacing w:line="240" w:lineRule="atLeast"/>
              <w:ind w:right="11"/>
              <w:rPr>
                <w:rFonts w:asciiTheme="majorBidi" w:hAnsiTheme="majorBidi" w:cstheme="majorBidi"/>
                <w:b/>
                <w:bCs/>
                <w:sz w:val="30"/>
                <w:szCs w:val="30"/>
                <w:lang w:val="en-US" w:bidi="th-TH"/>
              </w:rPr>
            </w:pPr>
          </w:p>
        </w:tc>
        <w:tc>
          <w:tcPr>
            <w:tcW w:w="1479" w:type="dxa"/>
          </w:tcPr>
          <w:p w:rsidR="004E2D7E" w:rsidRPr="00ED2793" w:rsidRDefault="004E2D7E" w:rsidP="004E2D7E">
            <w:pPr>
              <w:pStyle w:val="acctfourfigures"/>
              <w:tabs>
                <w:tab w:val="clear" w:pos="765"/>
                <w:tab w:val="decimal" w:pos="884"/>
              </w:tabs>
              <w:spacing w:line="240" w:lineRule="auto"/>
              <w:ind w:left="-108"/>
              <w:rPr>
                <w:rFonts w:asciiTheme="majorBidi" w:hAnsiTheme="majorBidi" w:cstheme="majorBidi"/>
                <w:sz w:val="30"/>
                <w:szCs w:val="30"/>
                <w:lang w:bidi="th-TH"/>
              </w:rPr>
            </w:pPr>
            <w:r>
              <w:rPr>
                <w:rFonts w:asciiTheme="majorBidi" w:hAnsiTheme="majorBidi" w:cs="Angsana New"/>
                <w:sz w:val="30"/>
                <w:szCs w:val="30"/>
                <w:cs/>
                <w:lang w:bidi="th-TH"/>
              </w:rPr>
              <w:t>-</w:t>
            </w:r>
          </w:p>
        </w:tc>
      </w:tr>
      <w:tr w:rsidR="004E2D7E" w:rsidRPr="002B67EF" w:rsidTr="005304B1">
        <w:trPr>
          <w:cantSplit/>
          <w:trHeight w:hRule="exact" w:val="113"/>
        </w:trPr>
        <w:tc>
          <w:tcPr>
            <w:tcW w:w="4820" w:type="dxa"/>
          </w:tcPr>
          <w:p w:rsidR="004E2D7E" w:rsidRPr="002B67EF" w:rsidRDefault="004E2D7E" w:rsidP="004E2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b/>
                <w:bCs/>
                <w:sz w:val="30"/>
                <w:szCs w:val="30"/>
              </w:rPr>
            </w:pPr>
          </w:p>
        </w:tc>
        <w:tc>
          <w:tcPr>
            <w:tcW w:w="813" w:type="dxa"/>
            <w:vAlign w:val="bottom"/>
          </w:tcPr>
          <w:p w:rsidR="004E2D7E" w:rsidRPr="002B67EF" w:rsidRDefault="004E2D7E" w:rsidP="004E2D7E">
            <w:pPr>
              <w:pStyle w:val="acctfourfigures"/>
              <w:tabs>
                <w:tab w:val="clear" w:pos="765"/>
              </w:tabs>
              <w:spacing w:line="240" w:lineRule="atLeast"/>
              <w:ind w:left="-259" w:right="-259"/>
              <w:jc w:val="center"/>
              <w:rPr>
                <w:rFonts w:asciiTheme="majorBidi" w:hAnsiTheme="majorBidi" w:cstheme="majorBidi"/>
                <w:bCs/>
                <w:i/>
                <w:iCs/>
                <w:sz w:val="30"/>
                <w:szCs w:val="30"/>
              </w:rPr>
            </w:pPr>
          </w:p>
        </w:tc>
        <w:tc>
          <w:tcPr>
            <w:tcW w:w="463" w:type="dxa"/>
          </w:tcPr>
          <w:p w:rsidR="004E2D7E" w:rsidRPr="002B67EF" w:rsidRDefault="004E2D7E" w:rsidP="004E2D7E">
            <w:pPr>
              <w:pStyle w:val="acctfourfigures"/>
              <w:tabs>
                <w:tab w:val="clear" w:pos="765"/>
                <w:tab w:val="decimal" w:pos="983"/>
              </w:tabs>
              <w:spacing w:line="240" w:lineRule="atLeast"/>
              <w:ind w:right="11"/>
              <w:rPr>
                <w:rFonts w:asciiTheme="majorBidi" w:hAnsiTheme="majorBidi" w:cstheme="majorBidi"/>
                <w:b/>
                <w:bCs/>
                <w:sz w:val="30"/>
                <w:szCs w:val="30"/>
              </w:rPr>
            </w:pPr>
          </w:p>
        </w:tc>
        <w:tc>
          <w:tcPr>
            <w:tcW w:w="1559" w:type="dxa"/>
          </w:tcPr>
          <w:p w:rsidR="004E2D7E" w:rsidRPr="00ED2793" w:rsidRDefault="004E2D7E" w:rsidP="004E2D7E">
            <w:pPr>
              <w:pStyle w:val="acctfourfigures"/>
              <w:tabs>
                <w:tab w:val="clear" w:pos="765"/>
                <w:tab w:val="decimal" w:pos="1062"/>
              </w:tabs>
              <w:spacing w:line="240" w:lineRule="auto"/>
              <w:ind w:left="-108"/>
              <w:rPr>
                <w:rFonts w:asciiTheme="majorBidi" w:hAnsiTheme="majorBidi" w:cstheme="majorBidi"/>
                <w:b/>
                <w:bCs/>
                <w:sz w:val="30"/>
                <w:szCs w:val="30"/>
                <w:lang w:bidi="th-TH"/>
              </w:rPr>
            </w:pPr>
          </w:p>
        </w:tc>
        <w:tc>
          <w:tcPr>
            <w:tcW w:w="222" w:type="dxa"/>
          </w:tcPr>
          <w:p w:rsidR="004E2D7E" w:rsidRPr="002B67EF" w:rsidRDefault="004E2D7E" w:rsidP="004E2D7E">
            <w:pPr>
              <w:pStyle w:val="acctfourfigures"/>
              <w:tabs>
                <w:tab w:val="clear" w:pos="765"/>
                <w:tab w:val="decimal" w:pos="983"/>
              </w:tabs>
              <w:spacing w:line="240" w:lineRule="atLeast"/>
              <w:ind w:right="11"/>
              <w:rPr>
                <w:rFonts w:asciiTheme="majorBidi" w:hAnsiTheme="majorBidi" w:cstheme="majorBidi"/>
                <w:b/>
                <w:bCs/>
                <w:sz w:val="30"/>
                <w:szCs w:val="30"/>
              </w:rPr>
            </w:pPr>
          </w:p>
        </w:tc>
        <w:tc>
          <w:tcPr>
            <w:tcW w:w="1479" w:type="dxa"/>
          </w:tcPr>
          <w:p w:rsidR="004E2D7E" w:rsidRPr="00ED2793" w:rsidRDefault="004E2D7E" w:rsidP="004E2D7E">
            <w:pPr>
              <w:pStyle w:val="acctfourfigures"/>
              <w:tabs>
                <w:tab w:val="clear" w:pos="765"/>
                <w:tab w:val="decimal" w:pos="1062"/>
              </w:tabs>
              <w:spacing w:line="240" w:lineRule="auto"/>
              <w:ind w:left="-108"/>
              <w:rPr>
                <w:rFonts w:asciiTheme="majorBidi" w:hAnsiTheme="majorBidi" w:cstheme="majorBidi"/>
                <w:b/>
                <w:bCs/>
                <w:sz w:val="30"/>
                <w:szCs w:val="30"/>
                <w:lang w:bidi="th-TH"/>
              </w:rPr>
            </w:pPr>
          </w:p>
        </w:tc>
      </w:tr>
      <w:tr w:rsidR="004E2D7E" w:rsidRPr="002B67EF" w:rsidTr="00C923AB">
        <w:trPr>
          <w:cantSplit/>
          <w:trHeight w:hRule="exact" w:val="397"/>
        </w:trPr>
        <w:tc>
          <w:tcPr>
            <w:tcW w:w="4820" w:type="dxa"/>
          </w:tcPr>
          <w:p w:rsidR="004E2D7E" w:rsidRPr="002B67EF" w:rsidRDefault="004E2D7E" w:rsidP="004E2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b/>
                <w:bCs/>
                <w:sz w:val="30"/>
                <w:szCs w:val="30"/>
              </w:rPr>
            </w:pPr>
            <w:r w:rsidRPr="002B67EF">
              <w:rPr>
                <w:rFonts w:asciiTheme="majorBidi" w:hAnsiTheme="majorBidi" w:cstheme="majorBidi"/>
                <w:b/>
                <w:bCs/>
                <w:sz w:val="30"/>
                <w:szCs w:val="30"/>
              </w:rPr>
              <w:t>Other</w:t>
            </w:r>
          </w:p>
        </w:tc>
        <w:tc>
          <w:tcPr>
            <w:tcW w:w="813" w:type="dxa"/>
            <w:vAlign w:val="bottom"/>
          </w:tcPr>
          <w:p w:rsidR="004E2D7E" w:rsidRPr="002B67EF" w:rsidRDefault="004E2D7E" w:rsidP="004E2D7E">
            <w:pPr>
              <w:pStyle w:val="acctfourfigures"/>
              <w:tabs>
                <w:tab w:val="clear" w:pos="765"/>
              </w:tabs>
              <w:spacing w:line="240" w:lineRule="atLeast"/>
              <w:ind w:left="-259" w:right="-259"/>
              <w:jc w:val="center"/>
              <w:rPr>
                <w:rFonts w:asciiTheme="majorBidi" w:hAnsiTheme="majorBidi" w:cstheme="majorBidi"/>
                <w:bCs/>
                <w:i/>
                <w:iCs/>
                <w:sz w:val="30"/>
                <w:szCs w:val="30"/>
              </w:rPr>
            </w:pPr>
          </w:p>
        </w:tc>
        <w:tc>
          <w:tcPr>
            <w:tcW w:w="463" w:type="dxa"/>
          </w:tcPr>
          <w:p w:rsidR="004E2D7E" w:rsidRPr="002B67EF" w:rsidRDefault="004E2D7E" w:rsidP="004E2D7E">
            <w:pPr>
              <w:pStyle w:val="acctfourfigures"/>
              <w:tabs>
                <w:tab w:val="clear" w:pos="765"/>
                <w:tab w:val="decimal" w:pos="983"/>
              </w:tabs>
              <w:spacing w:line="240" w:lineRule="atLeast"/>
              <w:ind w:right="11"/>
              <w:rPr>
                <w:rFonts w:asciiTheme="majorBidi" w:hAnsiTheme="majorBidi" w:cstheme="majorBidi"/>
                <w:b/>
                <w:bCs/>
                <w:sz w:val="30"/>
                <w:szCs w:val="30"/>
              </w:rPr>
            </w:pPr>
          </w:p>
        </w:tc>
        <w:tc>
          <w:tcPr>
            <w:tcW w:w="1559" w:type="dxa"/>
          </w:tcPr>
          <w:p w:rsidR="004E2D7E" w:rsidRPr="00ED2793" w:rsidRDefault="004E2D7E" w:rsidP="004E2D7E">
            <w:pPr>
              <w:pStyle w:val="acctfourfigures"/>
              <w:tabs>
                <w:tab w:val="clear" w:pos="765"/>
                <w:tab w:val="decimal" w:pos="1062"/>
              </w:tabs>
              <w:spacing w:line="240" w:lineRule="auto"/>
              <w:ind w:left="-108"/>
              <w:rPr>
                <w:rFonts w:asciiTheme="majorBidi" w:hAnsiTheme="majorBidi" w:cstheme="majorBidi"/>
                <w:b/>
                <w:bCs/>
                <w:sz w:val="30"/>
                <w:szCs w:val="30"/>
                <w:lang w:bidi="th-TH"/>
              </w:rPr>
            </w:pPr>
          </w:p>
        </w:tc>
        <w:tc>
          <w:tcPr>
            <w:tcW w:w="222" w:type="dxa"/>
          </w:tcPr>
          <w:p w:rsidR="004E2D7E" w:rsidRPr="002B67EF" w:rsidRDefault="004E2D7E" w:rsidP="004E2D7E">
            <w:pPr>
              <w:pStyle w:val="acctfourfigures"/>
              <w:tabs>
                <w:tab w:val="clear" w:pos="765"/>
                <w:tab w:val="decimal" w:pos="983"/>
              </w:tabs>
              <w:spacing w:line="240" w:lineRule="atLeast"/>
              <w:ind w:right="11"/>
              <w:rPr>
                <w:rFonts w:asciiTheme="majorBidi" w:hAnsiTheme="majorBidi" w:cstheme="majorBidi"/>
                <w:b/>
                <w:bCs/>
                <w:sz w:val="30"/>
                <w:szCs w:val="30"/>
              </w:rPr>
            </w:pPr>
          </w:p>
        </w:tc>
        <w:tc>
          <w:tcPr>
            <w:tcW w:w="1479" w:type="dxa"/>
          </w:tcPr>
          <w:p w:rsidR="004E2D7E" w:rsidRPr="00ED2793" w:rsidRDefault="004E2D7E" w:rsidP="004E2D7E">
            <w:pPr>
              <w:pStyle w:val="acctfourfigures"/>
              <w:tabs>
                <w:tab w:val="clear" w:pos="765"/>
                <w:tab w:val="decimal" w:pos="1062"/>
              </w:tabs>
              <w:spacing w:line="240" w:lineRule="auto"/>
              <w:ind w:left="-108"/>
              <w:rPr>
                <w:rFonts w:asciiTheme="majorBidi" w:hAnsiTheme="majorBidi" w:cstheme="majorBidi"/>
                <w:b/>
                <w:bCs/>
                <w:sz w:val="30"/>
                <w:szCs w:val="30"/>
                <w:lang w:bidi="th-TH"/>
              </w:rPr>
            </w:pPr>
          </w:p>
        </w:tc>
      </w:tr>
      <w:tr w:rsidR="00CB7EA2" w:rsidRPr="002B67EF" w:rsidTr="00C923AB">
        <w:trPr>
          <w:cantSplit/>
          <w:trHeight w:hRule="exact" w:val="397"/>
        </w:trPr>
        <w:tc>
          <w:tcPr>
            <w:tcW w:w="4820" w:type="dxa"/>
          </w:tcPr>
          <w:p w:rsidR="00CB7EA2" w:rsidRPr="00C27D83" w:rsidRDefault="00C27D83" w:rsidP="004E2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30"/>
                <w:szCs w:val="30"/>
              </w:rPr>
            </w:pPr>
            <w:r w:rsidRPr="00C27D83">
              <w:rPr>
                <w:rFonts w:asciiTheme="majorBidi" w:hAnsiTheme="majorBidi" w:cstheme="majorBidi"/>
                <w:sz w:val="30"/>
                <w:szCs w:val="30"/>
              </w:rPr>
              <w:t>Receipt transferring</w:t>
            </w:r>
          </w:p>
        </w:tc>
        <w:tc>
          <w:tcPr>
            <w:tcW w:w="813" w:type="dxa"/>
            <w:vAlign w:val="bottom"/>
          </w:tcPr>
          <w:p w:rsidR="00CB7EA2" w:rsidRPr="002B67EF" w:rsidRDefault="00CB7EA2" w:rsidP="004E2D7E">
            <w:pPr>
              <w:pStyle w:val="acctfourfigures"/>
              <w:tabs>
                <w:tab w:val="clear" w:pos="765"/>
              </w:tabs>
              <w:spacing w:line="240" w:lineRule="atLeast"/>
              <w:ind w:left="-259" w:right="-259"/>
              <w:jc w:val="center"/>
              <w:rPr>
                <w:rFonts w:asciiTheme="majorBidi" w:hAnsiTheme="majorBidi" w:cstheme="majorBidi"/>
                <w:bCs/>
                <w:i/>
                <w:iCs/>
                <w:sz w:val="30"/>
                <w:szCs w:val="30"/>
              </w:rPr>
            </w:pPr>
          </w:p>
        </w:tc>
        <w:tc>
          <w:tcPr>
            <w:tcW w:w="463" w:type="dxa"/>
          </w:tcPr>
          <w:p w:rsidR="00CB7EA2" w:rsidRPr="002B67EF" w:rsidRDefault="00CB7EA2" w:rsidP="004E2D7E">
            <w:pPr>
              <w:pStyle w:val="acctfourfigures"/>
              <w:tabs>
                <w:tab w:val="clear" w:pos="765"/>
                <w:tab w:val="decimal" w:pos="983"/>
              </w:tabs>
              <w:spacing w:line="240" w:lineRule="atLeast"/>
              <w:ind w:right="11"/>
              <w:rPr>
                <w:rFonts w:asciiTheme="majorBidi" w:hAnsiTheme="majorBidi" w:cstheme="majorBidi"/>
                <w:b/>
                <w:bCs/>
                <w:sz w:val="30"/>
                <w:szCs w:val="30"/>
              </w:rPr>
            </w:pPr>
          </w:p>
        </w:tc>
        <w:tc>
          <w:tcPr>
            <w:tcW w:w="1559" w:type="dxa"/>
          </w:tcPr>
          <w:p w:rsidR="00CB7EA2" w:rsidRPr="00CB7EA2" w:rsidRDefault="00CB7EA2" w:rsidP="004E2D7E">
            <w:pPr>
              <w:pStyle w:val="acctfourfigures"/>
              <w:tabs>
                <w:tab w:val="clear" w:pos="765"/>
                <w:tab w:val="decimal" w:pos="1062"/>
              </w:tabs>
              <w:spacing w:line="240" w:lineRule="auto"/>
              <w:ind w:left="-108"/>
              <w:rPr>
                <w:rFonts w:asciiTheme="majorBidi" w:hAnsiTheme="majorBidi" w:cstheme="majorBidi"/>
                <w:sz w:val="30"/>
                <w:szCs w:val="30"/>
                <w:lang w:val="en-US" w:bidi="th-TH"/>
              </w:rPr>
            </w:pPr>
            <w:r w:rsidRPr="00CB7EA2">
              <w:rPr>
                <w:rFonts w:asciiTheme="majorBidi" w:hAnsiTheme="majorBidi" w:cstheme="majorBidi" w:hint="cs"/>
                <w:sz w:val="30"/>
                <w:szCs w:val="30"/>
                <w:cs/>
                <w:lang w:bidi="th-TH"/>
              </w:rPr>
              <w:t>1</w:t>
            </w:r>
            <w:r w:rsidRPr="00CB7EA2">
              <w:rPr>
                <w:rFonts w:asciiTheme="majorBidi" w:hAnsiTheme="majorBidi" w:cstheme="majorBidi"/>
                <w:sz w:val="30"/>
                <w:szCs w:val="30"/>
                <w:lang w:val="en-US" w:bidi="th-TH"/>
              </w:rPr>
              <w:t>,239</w:t>
            </w:r>
          </w:p>
        </w:tc>
        <w:tc>
          <w:tcPr>
            <w:tcW w:w="222" w:type="dxa"/>
          </w:tcPr>
          <w:p w:rsidR="00CB7EA2" w:rsidRPr="002B67EF" w:rsidRDefault="00CB7EA2" w:rsidP="004E2D7E">
            <w:pPr>
              <w:pStyle w:val="acctfourfigures"/>
              <w:tabs>
                <w:tab w:val="clear" w:pos="765"/>
                <w:tab w:val="decimal" w:pos="983"/>
              </w:tabs>
              <w:spacing w:line="240" w:lineRule="atLeast"/>
              <w:ind w:right="11"/>
              <w:rPr>
                <w:rFonts w:asciiTheme="majorBidi" w:hAnsiTheme="majorBidi" w:cstheme="majorBidi"/>
                <w:b/>
                <w:bCs/>
                <w:sz w:val="30"/>
                <w:szCs w:val="30"/>
              </w:rPr>
            </w:pPr>
          </w:p>
        </w:tc>
        <w:tc>
          <w:tcPr>
            <w:tcW w:w="1479" w:type="dxa"/>
          </w:tcPr>
          <w:p w:rsidR="00CB7EA2" w:rsidRPr="00CB7EA2" w:rsidRDefault="00CB7EA2" w:rsidP="00CB7EA2">
            <w:pPr>
              <w:pStyle w:val="acctfourfigures"/>
              <w:tabs>
                <w:tab w:val="clear" w:pos="765"/>
                <w:tab w:val="decimal" w:pos="884"/>
              </w:tabs>
              <w:spacing w:line="240" w:lineRule="auto"/>
              <w:ind w:left="-108"/>
              <w:rPr>
                <w:rFonts w:asciiTheme="majorBidi" w:hAnsiTheme="majorBidi" w:cstheme="majorBidi"/>
                <w:sz w:val="30"/>
                <w:szCs w:val="30"/>
                <w:lang w:bidi="th-TH"/>
              </w:rPr>
            </w:pPr>
            <w:r w:rsidRPr="00CB7EA2">
              <w:rPr>
                <w:rFonts w:asciiTheme="majorBidi" w:hAnsiTheme="majorBidi" w:cs="Angsana New"/>
                <w:sz w:val="30"/>
                <w:szCs w:val="30"/>
                <w:cs/>
                <w:lang w:bidi="th-TH"/>
              </w:rPr>
              <w:t>-</w:t>
            </w:r>
          </w:p>
        </w:tc>
      </w:tr>
      <w:tr w:rsidR="004E2D7E" w:rsidRPr="002B67EF" w:rsidTr="00C923AB">
        <w:trPr>
          <w:cantSplit/>
          <w:trHeight w:hRule="exact" w:val="397"/>
        </w:trPr>
        <w:tc>
          <w:tcPr>
            <w:tcW w:w="4820" w:type="dxa"/>
          </w:tcPr>
          <w:p w:rsidR="004E2D7E" w:rsidRPr="002B67EF" w:rsidRDefault="004E2D7E" w:rsidP="004E2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30"/>
                <w:szCs w:val="30"/>
              </w:rPr>
            </w:pPr>
            <w:r w:rsidRPr="002B67EF">
              <w:rPr>
                <w:rFonts w:asciiTheme="majorBidi" w:hAnsiTheme="majorBidi" w:cstheme="majorBidi"/>
                <w:sz w:val="30"/>
                <w:szCs w:val="30"/>
              </w:rPr>
              <w:t>Benefits paid</w:t>
            </w:r>
          </w:p>
        </w:tc>
        <w:tc>
          <w:tcPr>
            <w:tcW w:w="813" w:type="dxa"/>
            <w:vAlign w:val="bottom"/>
          </w:tcPr>
          <w:p w:rsidR="004E2D7E" w:rsidRPr="002B67EF" w:rsidRDefault="004E2D7E" w:rsidP="004E2D7E">
            <w:pPr>
              <w:pStyle w:val="acctfourfigures"/>
              <w:tabs>
                <w:tab w:val="clear" w:pos="765"/>
              </w:tabs>
              <w:spacing w:line="240" w:lineRule="atLeast"/>
              <w:ind w:left="-259" w:right="-259"/>
              <w:jc w:val="center"/>
              <w:rPr>
                <w:rFonts w:asciiTheme="majorBidi" w:hAnsiTheme="majorBidi" w:cstheme="majorBidi"/>
                <w:bCs/>
                <w:i/>
                <w:iCs/>
                <w:sz w:val="30"/>
                <w:szCs w:val="30"/>
              </w:rPr>
            </w:pPr>
          </w:p>
        </w:tc>
        <w:tc>
          <w:tcPr>
            <w:tcW w:w="463" w:type="dxa"/>
          </w:tcPr>
          <w:p w:rsidR="004E2D7E" w:rsidRPr="002B67EF" w:rsidRDefault="004E2D7E" w:rsidP="004E2D7E">
            <w:pPr>
              <w:pStyle w:val="acctfourfigures"/>
              <w:tabs>
                <w:tab w:val="clear" w:pos="765"/>
                <w:tab w:val="decimal" w:pos="983"/>
              </w:tabs>
              <w:spacing w:line="240" w:lineRule="atLeast"/>
              <w:ind w:right="11"/>
              <w:rPr>
                <w:rFonts w:asciiTheme="majorBidi" w:hAnsiTheme="majorBidi" w:cstheme="majorBidi"/>
                <w:b/>
                <w:bCs/>
                <w:sz w:val="30"/>
                <w:szCs w:val="30"/>
              </w:rPr>
            </w:pPr>
          </w:p>
        </w:tc>
        <w:tc>
          <w:tcPr>
            <w:tcW w:w="1559" w:type="dxa"/>
            <w:tcBorders>
              <w:bottom w:val="single" w:sz="4" w:space="0" w:color="auto"/>
            </w:tcBorders>
          </w:tcPr>
          <w:p w:rsidR="004E2D7E" w:rsidRPr="00ED2793" w:rsidRDefault="00CB7EA2" w:rsidP="004E2D7E">
            <w:pPr>
              <w:pStyle w:val="acctfourfigures"/>
              <w:tabs>
                <w:tab w:val="clear" w:pos="765"/>
                <w:tab w:val="decimal" w:pos="1026"/>
              </w:tabs>
              <w:spacing w:line="240" w:lineRule="auto"/>
              <w:ind w:left="-108"/>
              <w:rPr>
                <w:rFonts w:asciiTheme="majorBidi" w:hAnsiTheme="majorBidi" w:cstheme="majorBidi"/>
                <w:sz w:val="30"/>
                <w:szCs w:val="30"/>
                <w:lang w:val="en-US" w:bidi="th-TH"/>
              </w:rPr>
            </w:pPr>
            <w:r>
              <w:rPr>
                <w:rFonts w:asciiTheme="majorBidi" w:hAnsiTheme="majorBidi" w:cs="Angsana New"/>
                <w:sz w:val="30"/>
                <w:szCs w:val="30"/>
                <w:cs/>
                <w:lang w:val="en-US" w:bidi="th-TH"/>
              </w:rPr>
              <w:t>(</w:t>
            </w:r>
            <w:r>
              <w:rPr>
                <w:rFonts w:asciiTheme="majorBidi" w:hAnsiTheme="majorBidi" w:cstheme="majorBidi"/>
                <w:sz w:val="30"/>
                <w:szCs w:val="30"/>
                <w:lang w:val="en-US" w:bidi="th-TH"/>
              </w:rPr>
              <w:t>134</w:t>
            </w:r>
            <w:r>
              <w:rPr>
                <w:rFonts w:asciiTheme="majorBidi" w:hAnsiTheme="majorBidi" w:cs="Angsana New"/>
                <w:sz w:val="30"/>
                <w:szCs w:val="30"/>
                <w:cs/>
                <w:lang w:val="en-US" w:bidi="th-TH"/>
              </w:rPr>
              <w:t>)</w:t>
            </w:r>
          </w:p>
        </w:tc>
        <w:tc>
          <w:tcPr>
            <w:tcW w:w="222" w:type="dxa"/>
          </w:tcPr>
          <w:p w:rsidR="004E2D7E" w:rsidRPr="002B67EF" w:rsidRDefault="004E2D7E" w:rsidP="004E2D7E">
            <w:pPr>
              <w:pStyle w:val="acctfourfigures"/>
              <w:tabs>
                <w:tab w:val="clear" w:pos="765"/>
                <w:tab w:val="decimal" w:pos="983"/>
              </w:tabs>
              <w:spacing w:line="240" w:lineRule="atLeast"/>
              <w:ind w:right="11"/>
              <w:rPr>
                <w:rFonts w:asciiTheme="majorBidi" w:hAnsiTheme="majorBidi" w:cstheme="majorBidi"/>
                <w:b/>
                <w:bCs/>
                <w:sz w:val="30"/>
                <w:szCs w:val="30"/>
              </w:rPr>
            </w:pPr>
          </w:p>
        </w:tc>
        <w:tc>
          <w:tcPr>
            <w:tcW w:w="1479" w:type="dxa"/>
            <w:tcBorders>
              <w:bottom w:val="single" w:sz="4" w:space="0" w:color="auto"/>
            </w:tcBorders>
          </w:tcPr>
          <w:p w:rsidR="004E2D7E" w:rsidRPr="00ED2793" w:rsidRDefault="004E2D7E" w:rsidP="004E2D7E">
            <w:pPr>
              <w:pStyle w:val="acctfourfigures"/>
              <w:tabs>
                <w:tab w:val="clear" w:pos="765"/>
                <w:tab w:val="decimal" w:pos="1026"/>
              </w:tabs>
              <w:spacing w:line="240" w:lineRule="auto"/>
              <w:ind w:left="-108"/>
              <w:rPr>
                <w:rFonts w:asciiTheme="majorBidi" w:hAnsiTheme="majorBidi" w:cstheme="majorBidi"/>
                <w:sz w:val="30"/>
                <w:szCs w:val="30"/>
                <w:lang w:val="en-US" w:bidi="th-TH"/>
              </w:rPr>
            </w:pPr>
            <w:r>
              <w:rPr>
                <w:rFonts w:asciiTheme="majorBidi" w:hAnsiTheme="majorBidi" w:cs="Angsana New"/>
                <w:sz w:val="30"/>
                <w:szCs w:val="30"/>
                <w:cs/>
                <w:lang w:val="en-US" w:bidi="th-TH"/>
              </w:rPr>
              <w:t>(</w:t>
            </w:r>
            <w:r>
              <w:rPr>
                <w:rFonts w:asciiTheme="majorBidi" w:hAnsiTheme="majorBidi" w:cstheme="majorBidi"/>
                <w:sz w:val="30"/>
                <w:szCs w:val="30"/>
                <w:lang w:val="en-US" w:bidi="th-TH"/>
              </w:rPr>
              <w:t>1,329</w:t>
            </w:r>
            <w:r>
              <w:rPr>
                <w:rFonts w:asciiTheme="majorBidi" w:hAnsiTheme="majorBidi" w:cs="Angsana New"/>
                <w:sz w:val="30"/>
                <w:szCs w:val="30"/>
                <w:cs/>
                <w:lang w:val="en-US" w:bidi="th-TH"/>
              </w:rPr>
              <w:t>)</w:t>
            </w:r>
          </w:p>
        </w:tc>
      </w:tr>
      <w:tr w:rsidR="004E2D7E" w:rsidRPr="002B67EF" w:rsidTr="00C923AB">
        <w:trPr>
          <w:cantSplit/>
          <w:trHeight w:hRule="exact" w:val="397"/>
        </w:trPr>
        <w:tc>
          <w:tcPr>
            <w:tcW w:w="4820" w:type="dxa"/>
          </w:tcPr>
          <w:p w:rsidR="004E2D7E" w:rsidRPr="002B67EF" w:rsidRDefault="004E2D7E" w:rsidP="004E2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30"/>
                <w:szCs w:val="30"/>
              </w:rPr>
            </w:pPr>
            <w:r w:rsidRPr="002B67EF">
              <w:rPr>
                <w:rFonts w:asciiTheme="majorBidi" w:hAnsiTheme="majorBidi" w:cstheme="majorBidi"/>
                <w:b/>
                <w:bCs/>
                <w:sz w:val="30"/>
                <w:szCs w:val="30"/>
              </w:rPr>
              <w:t>At December</w:t>
            </w:r>
            <w:r w:rsidR="00E612E5">
              <w:rPr>
                <w:rFonts w:asciiTheme="majorBidi" w:hAnsiTheme="majorBidi" w:cstheme="majorBidi"/>
                <w:b/>
                <w:bCs/>
                <w:sz w:val="30"/>
                <w:szCs w:val="30"/>
              </w:rPr>
              <w:t xml:space="preserve"> 31,</w:t>
            </w:r>
          </w:p>
        </w:tc>
        <w:tc>
          <w:tcPr>
            <w:tcW w:w="813" w:type="dxa"/>
            <w:vAlign w:val="bottom"/>
          </w:tcPr>
          <w:p w:rsidR="004E2D7E" w:rsidRPr="002B67EF" w:rsidRDefault="004E2D7E" w:rsidP="004E2D7E">
            <w:pPr>
              <w:pStyle w:val="acctfourfigures"/>
              <w:tabs>
                <w:tab w:val="clear" w:pos="765"/>
              </w:tabs>
              <w:spacing w:line="240" w:lineRule="atLeast"/>
              <w:ind w:left="-259" w:right="-259"/>
              <w:jc w:val="center"/>
              <w:rPr>
                <w:rFonts w:asciiTheme="majorBidi" w:hAnsiTheme="majorBidi" w:cstheme="majorBidi"/>
                <w:bCs/>
                <w:i/>
                <w:iCs/>
                <w:sz w:val="30"/>
                <w:szCs w:val="30"/>
              </w:rPr>
            </w:pPr>
          </w:p>
        </w:tc>
        <w:tc>
          <w:tcPr>
            <w:tcW w:w="463" w:type="dxa"/>
          </w:tcPr>
          <w:p w:rsidR="004E2D7E" w:rsidRPr="002B67EF" w:rsidRDefault="004E2D7E" w:rsidP="004E2D7E">
            <w:pPr>
              <w:pStyle w:val="acctfourfigures"/>
              <w:tabs>
                <w:tab w:val="clear" w:pos="765"/>
                <w:tab w:val="decimal" w:pos="983"/>
              </w:tabs>
              <w:spacing w:line="240" w:lineRule="atLeast"/>
              <w:ind w:right="11"/>
              <w:rPr>
                <w:rFonts w:asciiTheme="majorBidi" w:hAnsiTheme="majorBidi" w:cstheme="majorBidi"/>
                <w:b/>
                <w:bCs/>
                <w:sz w:val="30"/>
                <w:szCs w:val="30"/>
              </w:rPr>
            </w:pPr>
          </w:p>
        </w:tc>
        <w:tc>
          <w:tcPr>
            <w:tcW w:w="1559" w:type="dxa"/>
            <w:tcBorders>
              <w:bottom w:val="double" w:sz="4" w:space="0" w:color="auto"/>
            </w:tcBorders>
          </w:tcPr>
          <w:p w:rsidR="004E2D7E" w:rsidRPr="00ED2793" w:rsidRDefault="00CB7EA2" w:rsidP="004E2D7E">
            <w:pPr>
              <w:pStyle w:val="acctfourfigures"/>
              <w:tabs>
                <w:tab w:val="clear" w:pos="765"/>
                <w:tab w:val="decimal" w:pos="1062"/>
              </w:tabs>
              <w:spacing w:line="240" w:lineRule="auto"/>
              <w:ind w:left="-108"/>
              <w:rPr>
                <w:rFonts w:asciiTheme="majorBidi" w:hAnsiTheme="majorBidi" w:cstheme="majorBidi"/>
                <w:b/>
                <w:bCs/>
                <w:sz w:val="30"/>
                <w:szCs w:val="30"/>
                <w:lang w:bidi="th-TH"/>
              </w:rPr>
            </w:pPr>
            <w:r>
              <w:rPr>
                <w:rFonts w:asciiTheme="majorBidi" w:hAnsiTheme="majorBidi" w:cstheme="majorBidi"/>
                <w:b/>
                <w:bCs/>
                <w:sz w:val="30"/>
                <w:szCs w:val="30"/>
                <w:lang w:bidi="th-TH"/>
              </w:rPr>
              <w:t>7,948</w:t>
            </w:r>
          </w:p>
        </w:tc>
        <w:tc>
          <w:tcPr>
            <w:tcW w:w="222" w:type="dxa"/>
          </w:tcPr>
          <w:p w:rsidR="004E2D7E" w:rsidRPr="002B67EF" w:rsidRDefault="004E2D7E" w:rsidP="004E2D7E">
            <w:pPr>
              <w:pStyle w:val="acctfourfigures"/>
              <w:tabs>
                <w:tab w:val="clear" w:pos="765"/>
                <w:tab w:val="decimal" w:pos="983"/>
              </w:tabs>
              <w:spacing w:line="240" w:lineRule="atLeast"/>
              <w:ind w:right="11"/>
              <w:rPr>
                <w:rFonts w:asciiTheme="majorBidi" w:hAnsiTheme="majorBidi" w:cstheme="majorBidi"/>
                <w:b/>
                <w:bCs/>
                <w:sz w:val="30"/>
                <w:szCs w:val="30"/>
              </w:rPr>
            </w:pPr>
          </w:p>
        </w:tc>
        <w:tc>
          <w:tcPr>
            <w:tcW w:w="1479" w:type="dxa"/>
            <w:tcBorders>
              <w:bottom w:val="double" w:sz="4" w:space="0" w:color="auto"/>
            </w:tcBorders>
          </w:tcPr>
          <w:p w:rsidR="004E2D7E" w:rsidRPr="00ED2793" w:rsidRDefault="004E2D7E" w:rsidP="004E2D7E">
            <w:pPr>
              <w:pStyle w:val="acctfourfigures"/>
              <w:tabs>
                <w:tab w:val="clear" w:pos="765"/>
                <w:tab w:val="decimal" w:pos="1062"/>
              </w:tabs>
              <w:spacing w:line="240" w:lineRule="auto"/>
              <w:ind w:left="-108"/>
              <w:rPr>
                <w:rFonts w:asciiTheme="majorBidi" w:hAnsiTheme="majorBidi" w:cstheme="majorBidi"/>
                <w:b/>
                <w:bCs/>
                <w:sz w:val="30"/>
                <w:szCs w:val="30"/>
                <w:lang w:bidi="th-TH"/>
              </w:rPr>
            </w:pPr>
            <w:r>
              <w:rPr>
                <w:rFonts w:asciiTheme="majorBidi" w:hAnsiTheme="majorBidi" w:cstheme="majorBidi"/>
                <w:b/>
                <w:bCs/>
                <w:sz w:val="30"/>
                <w:szCs w:val="30"/>
                <w:lang w:bidi="th-TH"/>
              </w:rPr>
              <w:t>6,692</w:t>
            </w:r>
          </w:p>
        </w:tc>
      </w:tr>
    </w:tbl>
    <w:p w:rsidR="004F3012" w:rsidRPr="000D6BDA" w:rsidRDefault="00D10CBB" w:rsidP="00C923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60" w:line="240" w:lineRule="auto"/>
        <w:rPr>
          <w:rFonts w:asciiTheme="majorBidi" w:eastAsia="Calibri" w:hAnsiTheme="majorBidi" w:cstheme="majorBidi"/>
          <w:sz w:val="30"/>
          <w:szCs w:val="30"/>
        </w:rPr>
      </w:pPr>
      <w:r w:rsidRPr="000D6BDA">
        <w:rPr>
          <w:rFonts w:asciiTheme="majorBidi" w:eastAsia="Calibri" w:hAnsiTheme="majorBidi" w:cstheme="majorBidi"/>
          <w:sz w:val="30"/>
          <w:szCs w:val="30"/>
        </w:rPr>
        <w:t xml:space="preserve">Actuarial </w:t>
      </w:r>
      <w:r w:rsidR="001E2127" w:rsidRPr="000D6BDA">
        <w:rPr>
          <w:rFonts w:asciiTheme="majorBidi" w:eastAsia="Calibri" w:hAnsiTheme="majorBidi" w:cstheme="majorBidi"/>
          <w:sz w:val="30"/>
          <w:szCs w:val="30"/>
        </w:rPr>
        <w:t xml:space="preserve">losses </w:t>
      </w:r>
      <w:r w:rsidR="00134C03" w:rsidRPr="000D6BDA">
        <w:rPr>
          <w:rFonts w:asciiTheme="majorBidi" w:eastAsia="Calibri" w:hAnsiTheme="majorBidi"/>
          <w:sz w:val="30"/>
          <w:szCs w:val="30"/>
          <w:cs/>
        </w:rPr>
        <w:t>(</w:t>
      </w:r>
      <w:r w:rsidRPr="000D6BDA">
        <w:rPr>
          <w:rFonts w:asciiTheme="majorBidi" w:eastAsia="Calibri" w:hAnsiTheme="majorBidi" w:cstheme="majorBidi"/>
          <w:sz w:val="30"/>
          <w:szCs w:val="30"/>
        </w:rPr>
        <w:t>gains</w:t>
      </w:r>
      <w:r w:rsidR="00134C03" w:rsidRPr="000D6BDA">
        <w:rPr>
          <w:rFonts w:asciiTheme="majorBidi" w:eastAsia="Calibri" w:hAnsiTheme="majorBidi"/>
          <w:sz w:val="30"/>
          <w:szCs w:val="30"/>
          <w:cs/>
        </w:rPr>
        <w:t>)</w:t>
      </w:r>
      <w:r w:rsidRPr="000D6BDA">
        <w:rPr>
          <w:rFonts w:asciiTheme="majorBidi" w:eastAsia="Calibri" w:hAnsiTheme="majorBidi" w:cstheme="majorBidi"/>
          <w:sz w:val="30"/>
          <w:szCs w:val="30"/>
        </w:rPr>
        <w:t xml:space="preserve"> </w:t>
      </w:r>
      <w:proofErr w:type="spellStart"/>
      <w:r w:rsidRPr="000D6BDA">
        <w:rPr>
          <w:rFonts w:asciiTheme="majorBidi" w:eastAsia="Calibri" w:hAnsiTheme="majorBidi" w:cstheme="majorBidi"/>
          <w:sz w:val="30"/>
          <w:szCs w:val="30"/>
        </w:rPr>
        <w:t>recognised</w:t>
      </w:r>
      <w:proofErr w:type="spellEnd"/>
      <w:r w:rsidRPr="000D6BDA">
        <w:rPr>
          <w:rFonts w:asciiTheme="majorBidi" w:eastAsia="Calibri" w:hAnsiTheme="majorBidi" w:cstheme="majorBidi"/>
          <w:sz w:val="30"/>
          <w:szCs w:val="30"/>
        </w:rPr>
        <w:t xml:space="preserve"> in other comprehensive income arising from</w:t>
      </w:r>
      <w:r w:rsidRPr="000D6BDA">
        <w:rPr>
          <w:rFonts w:asciiTheme="majorBidi" w:eastAsia="Calibri" w:hAnsiTheme="majorBidi"/>
          <w:sz w:val="30"/>
          <w:szCs w:val="30"/>
          <w:cs/>
        </w:rPr>
        <w:t>:</w:t>
      </w:r>
    </w:p>
    <w:tbl>
      <w:tblPr>
        <w:tblW w:w="9356" w:type="dxa"/>
        <w:tblLayout w:type="fixed"/>
        <w:tblCellMar>
          <w:left w:w="79" w:type="dxa"/>
          <w:right w:w="79" w:type="dxa"/>
        </w:tblCellMar>
        <w:tblLook w:val="0000" w:firstRow="0" w:lastRow="0" w:firstColumn="0" w:lastColumn="0" w:noHBand="0" w:noVBand="0"/>
      </w:tblPr>
      <w:tblGrid>
        <w:gridCol w:w="4820"/>
        <w:gridCol w:w="993"/>
        <w:gridCol w:w="283"/>
        <w:gridCol w:w="1559"/>
        <w:gridCol w:w="222"/>
        <w:gridCol w:w="1479"/>
      </w:tblGrid>
      <w:tr w:rsidR="00D10CBB" w:rsidRPr="00142825" w:rsidTr="00252231">
        <w:trPr>
          <w:cantSplit/>
          <w:tblHeader/>
        </w:trPr>
        <w:tc>
          <w:tcPr>
            <w:tcW w:w="4820" w:type="dxa"/>
          </w:tcPr>
          <w:p w:rsidR="00D10CBB" w:rsidRPr="00142825" w:rsidRDefault="00D10CBB" w:rsidP="00FC65DD">
            <w:pPr>
              <w:rPr>
                <w:rFonts w:asciiTheme="majorBidi" w:hAnsiTheme="majorBidi" w:cstheme="majorBidi"/>
                <w:sz w:val="30"/>
                <w:szCs w:val="30"/>
              </w:rPr>
            </w:pPr>
          </w:p>
        </w:tc>
        <w:tc>
          <w:tcPr>
            <w:tcW w:w="993" w:type="dxa"/>
          </w:tcPr>
          <w:p w:rsidR="00D10CBB" w:rsidRPr="00142825" w:rsidRDefault="00D10CBB" w:rsidP="00FC65DD">
            <w:pPr>
              <w:pStyle w:val="acctmergecolhdg"/>
              <w:spacing w:line="240" w:lineRule="atLeast"/>
              <w:ind w:left="-259" w:right="-259"/>
              <w:rPr>
                <w:rFonts w:asciiTheme="majorBidi" w:hAnsiTheme="majorBidi" w:cstheme="majorBidi"/>
                <w:b w:val="0"/>
                <w:bCs/>
                <w:i/>
                <w:iCs/>
                <w:sz w:val="30"/>
                <w:szCs w:val="30"/>
              </w:rPr>
            </w:pPr>
          </w:p>
          <w:p w:rsidR="00D10CBB" w:rsidRPr="00142825" w:rsidRDefault="00D10CBB" w:rsidP="00FC65DD">
            <w:pPr>
              <w:pStyle w:val="acctmergecolhdg"/>
              <w:spacing w:line="240" w:lineRule="atLeast"/>
              <w:ind w:left="-259" w:right="-259"/>
              <w:rPr>
                <w:rFonts w:asciiTheme="majorBidi" w:hAnsiTheme="majorBidi" w:cstheme="majorBidi"/>
                <w:b w:val="0"/>
                <w:bCs/>
                <w:i/>
                <w:iCs/>
                <w:sz w:val="30"/>
                <w:szCs w:val="30"/>
              </w:rPr>
            </w:pPr>
          </w:p>
          <w:p w:rsidR="00D10CBB" w:rsidRPr="00142825" w:rsidRDefault="00D10CBB" w:rsidP="00FC65DD">
            <w:pPr>
              <w:pStyle w:val="acctmergecolhdg"/>
              <w:spacing w:line="240" w:lineRule="atLeast"/>
              <w:ind w:left="-259" w:right="-259"/>
              <w:rPr>
                <w:rFonts w:asciiTheme="majorBidi" w:hAnsiTheme="majorBidi" w:cstheme="majorBidi"/>
                <w:b w:val="0"/>
                <w:bCs/>
                <w:i/>
                <w:iCs/>
                <w:sz w:val="30"/>
                <w:szCs w:val="30"/>
              </w:rPr>
            </w:pPr>
          </w:p>
        </w:tc>
        <w:tc>
          <w:tcPr>
            <w:tcW w:w="283" w:type="dxa"/>
          </w:tcPr>
          <w:p w:rsidR="00D10CBB" w:rsidRPr="00142825" w:rsidRDefault="00D10CBB" w:rsidP="00FC65DD">
            <w:pPr>
              <w:pStyle w:val="3"/>
              <w:tabs>
                <w:tab w:val="clear" w:pos="360"/>
                <w:tab w:val="clear" w:pos="720"/>
              </w:tabs>
              <w:spacing w:line="240" w:lineRule="atLeast"/>
              <w:ind w:left="-108" w:right="-108"/>
              <w:jc w:val="right"/>
              <w:rPr>
                <w:rFonts w:asciiTheme="majorBidi" w:hAnsiTheme="majorBidi" w:cstheme="majorBidi"/>
                <w:b/>
                <w:bCs/>
                <w:sz w:val="30"/>
                <w:szCs w:val="30"/>
                <w:lang w:val="en-US"/>
              </w:rPr>
            </w:pPr>
          </w:p>
        </w:tc>
        <w:tc>
          <w:tcPr>
            <w:tcW w:w="3260" w:type="dxa"/>
            <w:gridSpan w:val="3"/>
            <w:vAlign w:val="bottom"/>
          </w:tcPr>
          <w:p w:rsidR="000D47DB" w:rsidRPr="002B67EF" w:rsidRDefault="000D47DB" w:rsidP="000D47DB">
            <w:pPr>
              <w:pStyle w:val="3"/>
              <w:tabs>
                <w:tab w:val="clear" w:pos="360"/>
                <w:tab w:val="clear" w:pos="720"/>
              </w:tabs>
              <w:spacing w:line="240" w:lineRule="atLeast"/>
              <w:ind w:left="-108" w:right="-108"/>
              <w:jc w:val="center"/>
              <w:rPr>
                <w:rFonts w:asciiTheme="majorBidi" w:hAnsiTheme="majorBidi" w:cstheme="majorBidi"/>
                <w:b/>
                <w:bCs/>
                <w:sz w:val="30"/>
                <w:szCs w:val="30"/>
                <w:lang w:val="en-US"/>
              </w:rPr>
            </w:pPr>
            <w:r w:rsidRPr="002B67EF">
              <w:rPr>
                <w:rFonts w:asciiTheme="majorBidi" w:hAnsiTheme="majorBidi" w:cstheme="majorBidi"/>
                <w:b/>
                <w:bCs/>
                <w:sz w:val="30"/>
                <w:szCs w:val="30"/>
                <w:lang w:val="en-US"/>
              </w:rPr>
              <w:t xml:space="preserve">Financial statements in which </w:t>
            </w:r>
          </w:p>
          <w:p w:rsidR="000D47DB" w:rsidRPr="002B67EF" w:rsidRDefault="000D47DB" w:rsidP="000D47DB">
            <w:pPr>
              <w:pStyle w:val="3"/>
              <w:tabs>
                <w:tab w:val="clear" w:pos="360"/>
                <w:tab w:val="clear" w:pos="720"/>
              </w:tabs>
              <w:spacing w:line="240" w:lineRule="atLeast"/>
              <w:ind w:left="-108" w:right="-108"/>
              <w:jc w:val="center"/>
              <w:rPr>
                <w:rFonts w:asciiTheme="majorBidi" w:hAnsiTheme="majorBidi" w:cstheme="majorBidi"/>
                <w:b/>
                <w:bCs/>
                <w:sz w:val="30"/>
                <w:szCs w:val="30"/>
                <w:lang w:val="en-US"/>
              </w:rPr>
            </w:pPr>
            <w:r w:rsidRPr="002B67EF">
              <w:rPr>
                <w:rFonts w:asciiTheme="majorBidi" w:hAnsiTheme="majorBidi" w:cstheme="majorBidi"/>
                <w:b/>
                <w:bCs/>
                <w:sz w:val="30"/>
                <w:szCs w:val="30"/>
                <w:lang w:val="en-US"/>
              </w:rPr>
              <w:t xml:space="preserve">the equity method is applied </w:t>
            </w:r>
            <w:r w:rsidRPr="002B67EF">
              <w:rPr>
                <w:rFonts w:asciiTheme="majorBidi" w:hAnsiTheme="majorBidi"/>
                <w:b/>
                <w:bCs/>
                <w:sz w:val="30"/>
                <w:szCs w:val="30"/>
                <w:cs/>
                <w:lang w:val="en-US"/>
              </w:rPr>
              <w:t>/</w:t>
            </w:r>
          </w:p>
          <w:p w:rsidR="00D10CBB" w:rsidRPr="00142825" w:rsidRDefault="000D47DB" w:rsidP="000D47DB">
            <w:pPr>
              <w:pStyle w:val="3"/>
              <w:tabs>
                <w:tab w:val="clear" w:pos="360"/>
                <w:tab w:val="clear" w:pos="720"/>
              </w:tabs>
              <w:spacing w:line="240" w:lineRule="atLeast"/>
              <w:ind w:left="-108" w:right="-108"/>
              <w:jc w:val="center"/>
              <w:rPr>
                <w:rFonts w:asciiTheme="majorBidi" w:eastAsia="Times New Roman" w:hAnsiTheme="majorBidi" w:cstheme="majorBidi"/>
                <w:b/>
                <w:bCs/>
                <w:sz w:val="30"/>
                <w:szCs w:val="30"/>
                <w:lang w:val="en-GB" w:bidi="ar-SA"/>
              </w:rPr>
            </w:pPr>
            <w:r w:rsidRPr="002B67EF">
              <w:rPr>
                <w:rFonts w:asciiTheme="majorBidi" w:hAnsiTheme="majorBidi" w:cstheme="majorBidi"/>
                <w:b/>
                <w:bCs/>
                <w:sz w:val="30"/>
                <w:szCs w:val="30"/>
                <w:lang w:val="en-US"/>
              </w:rPr>
              <w:t xml:space="preserve">separate financial statements  </w:t>
            </w:r>
          </w:p>
        </w:tc>
      </w:tr>
      <w:tr w:rsidR="0041615C" w:rsidRPr="00142825" w:rsidTr="00C923AB">
        <w:trPr>
          <w:cantSplit/>
          <w:trHeight w:hRule="exact" w:val="397"/>
          <w:tblHeader/>
        </w:trPr>
        <w:tc>
          <w:tcPr>
            <w:tcW w:w="4820" w:type="dxa"/>
          </w:tcPr>
          <w:p w:rsidR="0041615C" w:rsidRPr="00142825" w:rsidRDefault="0041615C" w:rsidP="0041615C">
            <w:pPr>
              <w:pStyle w:val="acctfourfigures"/>
              <w:spacing w:line="240" w:lineRule="atLeast"/>
              <w:rPr>
                <w:rFonts w:asciiTheme="majorBidi" w:hAnsiTheme="majorBidi" w:cstheme="majorBidi"/>
                <w:sz w:val="30"/>
                <w:szCs w:val="30"/>
              </w:rPr>
            </w:pPr>
          </w:p>
        </w:tc>
        <w:tc>
          <w:tcPr>
            <w:tcW w:w="993" w:type="dxa"/>
          </w:tcPr>
          <w:p w:rsidR="0041615C" w:rsidRPr="00142825" w:rsidRDefault="0041615C" w:rsidP="0041615C">
            <w:pPr>
              <w:pStyle w:val="acctfourfigures"/>
              <w:tabs>
                <w:tab w:val="clear" w:pos="765"/>
              </w:tabs>
              <w:spacing w:line="240" w:lineRule="atLeast"/>
              <w:ind w:left="-259" w:right="-259"/>
              <w:jc w:val="center"/>
              <w:rPr>
                <w:rFonts w:asciiTheme="majorBidi" w:hAnsiTheme="majorBidi" w:cstheme="majorBidi"/>
                <w:bCs/>
                <w:i/>
                <w:iCs/>
                <w:sz w:val="30"/>
                <w:szCs w:val="30"/>
              </w:rPr>
            </w:pPr>
          </w:p>
        </w:tc>
        <w:tc>
          <w:tcPr>
            <w:tcW w:w="283" w:type="dxa"/>
          </w:tcPr>
          <w:p w:rsidR="0041615C" w:rsidRPr="00142825" w:rsidRDefault="0041615C" w:rsidP="0041615C">
            <w:pPr>
              <w:pStyle w:val="acctfourfigures"/>
              <w:tabs>
                <w:tab w:val="clear" w:pos="765"/>
              </w:tabs>
              <w:spacing w:line="240" w:lineRule="atLeast"/>
              <w:ind w:left="-259" w:right="-259"/>
              <w:jc w:val="center"/>
              <w:rPr>
                <w:rFonts w:asciiTheme="majorBidi" w:hAnsiTheme="majorBidi" w:cstheme="majorBidi"/>
                <w:bCs/>
                <w:i/>
                <w:iCs/>
                <w:sz w:val="30"/>
                <w:szCs w:val="30"/>
              </w:rPr>
            </w:pPr>
          </w:p>
        </w:tc>
        <w:tc>
          <w:tcPr>
            <w:tcW w:w="1559" w:type="dxa"/>
            <w:vAlign w:val="bottom"/>
          </w:tcPr>
          <w:p w:rsidR="0041615C" w:rsidRPr="00142825" w:rsidRDefault="005E274C" w:rsidP="0041615C">
            <w:pPr>
              <w:pStyle w:val="acctfourfigures"/>
              <w:tabs>
                <w:tab w:val="clear" w:pos="765"/>
              </w:tabs>
              <w:spacing w:line="240" w:lineRule="atLeast"/>
              <w:ind w:left="-72" w:right="-52"/>
              <w:jc w:val="center"/>
              <w:rPr>
                <w:rFonts w:asciiTheme="majorBidi" w:hAnsiTheme="majorBidi" w:cstheme="majorBidi"/>
                <w:sz w:val="30"/>
                <w:szCs w:val="30"/>
              </w:rPr>
            </w:pPr>
            <w:r w:rsidRPr="00142825">
              <w:rPr>
                <w:rFonts w:asciiTheme="majorBidi" w:hAnsiTheme="majorBidi" w:cstheme="majorBidi"/>
                <w:sz w:val="30"/>
                <w:szCs w:val="30"/>
              </w:rPr>
              <w:t>201</w:t>
            </w:r>
            <w:r w:rsidR="004E2D7E">
              <w:rPr>
                <w:rFonts w:asciiTheme="majorBidi" w:hAnsiTheme="majorBidi" w:cstheme="majorBidi"/>
                <w:sz w:val="30"/>
                <w:szCs w:val="30"/>
              </w:rPr>
              <w:t>9</w:t>
            </w:r>
          </w:p>
        </w:tc>
        <w:tc>
          <w:tcPr>
            <w:tcW w:w="222" w:type="dxa"/>
            <w:vAlign w:val="bottom"/>
          </w:tcPr>
          <w:p w:rsidR="0041615C" w:rsidRPr="00142825" w:rsidRDefault="0041615C" w:rsidP="0041615C">
            <w:pPr>
              <w:pStyle w:val="acctfourfigures"/>
              <w:tabs>
                <w:tab w:val="clear" w:pos="765"/>
              </w:tabs>
              <w:spacing w:line="240" w:lineRule="atLeast"/>
              <w:ind w:left="-72" w:right="-52"/>
              <w:jc w:val="center"/>
              <w:rPr>
                <w:rFonts w:asciiTheme="majorBidi" w:hAnsiTheme="majorBidi" w:cstheme="majorBidi"/>
                <w:sz w:val="30"/>
                <w:szCs w:val="30"/>
              </w:rPr>
            </w:pPr>
          </w:p>
        </w:tc>
        <w:tc>
          <w:tcPr>
            <w:tcW w:w="1479" w:type="dxa"/>
            <w:vAlign w:val="bottom"/>
          </w:tcPr>
          <w:p w:rsidR="0041615C" w:rsidRPr="00142825" w:rsidRDefault="005E274C" w:rsidP="0041615C">
            <w:pPr>
              <w:pStyle w:val="acctfourfigures"/>
              <w:tabs>
                <w:tab w:val="clear" w:pos="765"/>
              </w:tabs>
              <w:spacing w:line="240" w:lineRule="atLeast"/>
              <w:ind w:left="-72" w:right="-52"/>
              <w:jc w:val="center"/>
              <w:rPr>
                <w:rFonts w:asciiTheme="majorBidi" w:hAnsiTheme="majorBidi" w:cstheme="majorBidi"/>
                <w:sz w:val="30"/>
                <w:szCs w:val="30"/>
              </w:rPr>
            </w:pPr>
            <w:r w:rsidRPr="00142825">
              <w:rPr>
                <w:rFonts w:asciiTheme="majorBidi" w:hAnsiTheme="majorBidi" w:cstheme="majorBidi"/>
                <w:sz w:val="30"/>
                <w:szCs w:val="30"/>
              </w:rPr>
              <w:t>201</w:t>
            </w:r>
            <w:r w:rsidR="004E2D7E">
              <w:rPr>
                <w:rFonts w:asciiTheme="majorBidi" w:hAnsiTheme="majorBidi" w:cstheme="majorBidi"/>
                <w:sz w:val="30"/>
                <w:szCs w:val="30"/>
              </w:rPr>
              <w:t>8</w:t>
            </w:r>
          </w:p>
        </w:tc>
      </w:tr>
      <w:tr w:rsidR="0041615C" w:rsidRPr="00142825" w:rsidTr="00C923AB">
        <w:trPr>
          <w:cantSplit/>
          <w:trHeight w:hRule="exact" w:val="397"/>
        </w:trPr>
        <w:tc>
          <w:tcPr>
            <w:tcW w:w="4820" w:type="dxa"/>
          </w:tcPr>
          <w:p w:rsidR="0041615C" w:rsidRPr="00142825" w:rsidRDefault="0041615C" w:rsidP="0041615C">
            <w:pPr>
              <w:rPr>
                <w:rFonts w:asciiTheme="majorBidi" w:hAnsiTheme="majorBidi" w:cstheme="majorBidi"/>
                <w:b/>
                <w:bCs/>
                <w:i/>
                <w:iCs/>
                <w:sz w:val="30"/>
                <w:szCs w:val="30"/>
              </w:rPr>
            </w:pPr>
          </w:p>
        </w:tc>
        <w:tc>
          <w:tcPr>
            <w:tcW w:w="993" w:type="dxa"/>
            <w:vAlign w:val="bottom"/>
          </w:tcPr>
          <w:p w:rsidR="0041615C" w:rsidRPr="00142825" w:rsidRDefault="0041615C" w:rsidP="0041615C">
            <w:pPr>
              <w:pStyle w:val="acctfourfigures"/>
              <w:tabs>
                <w:tab w:val="clear" w:pos="765"/>
              </w:tabs>
              <w:spacing w:line="240" w:lineRule="atLeast"/>
              <w:ind w:left="-259" w:right="-259"/>
              <w:jc w:val="center"/>
              <w:rPr>
                <w:rFonts w:asciiTheme="majorBidi" w:hAnsiTheme="majorBidi" w:cstheme="majorBidi"/>
                <w:bCs/>
                <w:i/>
                <w:iCs/>
                <w:sz w:val="30"/>
                <w:szCs w:val="30"/>
              </w:rPr>
            </w:pPr>
          </w:p>
        </w:tc>
        <w:tc>
          <w:tcPr>
            <w:tcW w:w="283" w:type="dxa"/>
            <w:vAlign w:val="bottom"/>
          </w:tcPr>
          <w:p w:rsidR="0041615C" w:rsidRPr="00142825" w:rsidRDefault="0041615C" w:rsidP="0041615C">
            <w:pPr>
              <w:pStyle w:val="acctfourfigures"/>
              <w:tabs>
                <w:tab w:val="clear" w:pos="765"/>
              </w:tabs>
              <w:spacing w:line="240" w:lineRule="atLeast"/>
              <w:ind w:left="-259" w:right="-259"/>
              <w:jc w:val="center"/>
              <w:rPr>
                <w:rFonts w:asciiTheme="majorBidi" w:hAnsiTheme="majorBidi" w:cstheme="majorBidi"/>
                <w:bCs/>
                <w:i/>
                <w:iCs/>
                <w:sz w:val="30"/>
                <w:szCs w:val="30"/>
              </w:rPr>
            </w:pPr>
          </w:p>
        </w:tc>
        <w:tc>
          <w:tcPr>
            <w:tcW w:w="3260" w:type="dxa"/>
            <w:gridSpan w:val="3"/>
            <w:vAlign w:val="bottom"/>
          </w:tcPr>
          <w:p w:rsidR="0041615C" w:rsidRPr="00142825" w:rsidRDefault="00B62750" w:rsidP="0041615C">
            <w:pPr>
              <w:pStyle w:val="acctfourfigures"/>
              <w:tabs>
                <w:tab w:val="clear" w:pos="765"/>
              </w:tabs>
              <w:spacing w:line="240" w:lineRule="atLeast"/>
              <w:ind w:left="-259" w:right="-259"/>
              <w:jc w:val="center"/>
              <w:rPr>
                <w:rFonts w:asciiTheme="majorBidi" w:hAnsiTheme="majorBidi" w:cstheme="majorBidi"/>
                <w:bCs/>
                <w:sz w:val="30"/>
                <w:szCs w:val="30"/>
              </w:rPr>
            </w:pPr>
            <w:r w:rsidRPr="00142825">
              <w:rPr>
                <w:rFonts w:asciiTheme="majorBidi" w:hAnsiTheme="majorBidi" w:cs="Angsana New"/>
                <w:sz w:val="30"/>
                <w:szCs w:val="30"/>
                <w:cs/>
                <w:lang w:val="en-US" w:bidi="th-TH"/>
              </w:rPr>
              <w:t>(</w:t>
            </w:r>
            <w:r w:rsidRPr="00142825">
              <w:rPr>
                <w:rFonts w:asciiTheme="majorBidi" w:hAnsiTheme="majorBidi" w:cstheme="majorBidi"/>
                <w:sz w:val="30"/>
                <w:szCs w:val="30"/>
                <w:lang w:val="en-US"/>
              </w:rPr>
              <w:t>in thousand Baht</w:t>
            </w:r>
            <w:r w:rsidRPr="00142825">
              <w:rPr>
                <w:rFonts w:asciiTheme="majorBidi" w:hAnsiTheme="majorBidi" w:cs="Angsana New"/>
                <w:sz w:val="30"/>
                <w:szCs w:val="30"/>
                <w:cs/>
                <w:lang w:val="en-US" w:bidi="th-TH"/>
              </w:rPr>
              <w:t>)</w:t>
            </w:r>
          </w:p>
        </w:tc>
      </w:tr>
      <w:tr w:rsidR="004E2D7E" w:rsidRPr="00142825" w:rsidTr="00C923AB">
        <w:trPr>
          <w:cantSplit/>
          <w:trHeight w:hRule="exact" w:val="397"/>
        </w:trPr>
        <w:tc>
          <w:tcPr>
            <w:tcW w:w="4820" w:type="dxa"/>
          </w:tcPr>
          <w:p w:rsidR="004E2D7E" w:rsidRPr="00142825" w:rsidRDefault="004E2D7E" w:rsidP="004E2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30"/>
                <w:szCs w:val="30"/>
              </w:rPr>
            </w:pPr>
            <w:r w:rsidRPr="00142825">
              <w:rPr>
                <w:rFonts w:asciiTheme="majorBidi" w:hAnsiTheme="majorBidi" w:cstheme="majorBidi"/>
                <w:sz w:val="30"/>
                <w:szCs w:val="30"/>
              </w:rPr>
              <w:t>Demographic assumptions</w:t>
            </w:r>
          </w:p>
        </w:tc>
        <w:tc>
          <w:tcPr>
            <w:tcW w:w="993" w:type="dxa"/>
            <w:vAlign w:val="bottom"/>
          </w:tcPr>
          <w:p w:rsidR="004E2D7E" w:rsidRPr="00142825" w:rsidRDefault="004E2D7E" w:rsidP="004E2D7E">
            <w:pPr>
              <w:pStyle w:val="acctfourfigures"/>
              <w:tabs>
                <w:tab w:val="clear" w:pos="765"/>
              </w:tabs>
              <w:spacing w:line="240" w:lineRule="atLeast"/>
              <w:ind w:left="-259" w:right="-259"/>
              <w:jc w:val="center"/>
              <w:rPr>
                <w:rFonts w:asciiTheme="majorBidi" w:hAnsiTheme="majorBidi" w:cstheme="majorBidi"/>
                <w:bCs/>
                <w:i/>
                <w:iCs/>
                <w:sz w:val="30"/>
                <w:szCs w:val="30"/>
              </w:rPr>
            </w:pPr>
          </w:p>
        </w:tc>
        <w:tc>
          <w:tcPr>
            <w:tcW w:w="283" w:type="dxa"/>
            <w:vAlign w:val="bottom"/>
          </w:tcPr>
          <w:p w:rsidR="004E2D7E" w:rsidRPr="00142825" w:rsidRDefault="004E2D7E" w:rsidP="004E2D7E">
            <w:pPr>
              <w:pStyle w:val="acctfourfigures"/>
              <w:tabs>
                <w:tab w:val="clear" w:pos="765"/>
              </w:tabs>
              <w:spacing w:line="240" w:lineRule="atLeast"/>
              <w:ind w:left="-259" w:right="-259"/>
              <w:jc w:val="center"/>
              <w:rPr>
                <w:rFonts w:asciiTheme="majorBidi" w:hAnsiTheme="majorBidi" w:cstheme="majorBidi"/>
                <w:bCs/>
                <w:i/>
                <w:iCs/>
                <w:sz w:val="30"/>
                <w:szCs w:val="30"/>
              </w:rPr>
            </w:pPr>
          </w:p>
        </w:tc>
        <w:tc>
          <w:tcPr>
            <w:tcW w:w="1559" w:type="dxa"/>
          </w:tcPr>
          <w:p w:rsidR="004E2D7E" w:rsidRPr="00ED2793" w:rsidRDefault="00B610CC" w:rsidP="004E2D7E">
            <w:pPr>
              <w:pStyle w:val="acctfourfigures"/>
              <w:tabs>
                <w:tab w:val="clear" w:pos="765"/>
                <w:tab w:val="decimal" w:pos="884"/>
              </w:tabs>
              <w:spacing w:line="240" w:lineRule="auto"/>
              <w:ind w:left="-108"/>
              <w:rPr>
                <w:rFonts w:asciiTheme="majorBidi" w:hAnsiTheme="majorBidi" w:cstheme="majorBidi"/>
                <w:sz w:val="30"/>
                <w:szCs w:val="30"/>
                <w:lang w:val="en-US" w:bidi="th-TH"/>
              </w:rPr>
            </w:pPr>
            <w:r>
              <w:rPr>
                <w:rFonts w:asciiTheme="majorBidi" w:hAnsiTheme="majorBidi" w:cs="Angsana New"/>
                <w:sz w:val="30"/>
                <w:szCs w:val="30"/>
                <w:cs/>
                <w:lang w:bidi="th-TH"/>
              </w:rPr>
              <w:t>(</w:t>
            </w:r>
            <w:r>
              <w:rPr>
                <w:rFonts w:asciiTheme="majorBidi" w:hAnsiTheme="majorBidi" w:cstheme="majorBidi"/>
                <w:sz w:val="30"/>
                <w:szCs w:val="30"/>
              </w:rPr>
              <w:t>911</w:t>
            </w:r>
            <w:r>
              <w:rPr>
                <w:rFonts w:asciiTheme="majorBidi" w:hAnsiTheme="majorBidi" w:cs="Angsana New"/>
                <w:sz w:val="30"/>
                <w:szCs w:val="30"/>
                <w:cs/>
                <w:lang w:bidi="th-TH"/>
              </w:rPr>
              <w:t>)</w:t>
            </w:r>
          </w:p>
        </w:tc>
        <w:tc>
          <w:tcPr>
            <w:tcW w:w="222" w:type="dxa"/>
          </w:tcPr>
          <w:p w:rsidR="004E2D7E" w:rsidRPr="00142825" w:rsidRDefault="004E2D7E" w:rsidP="004E2D7E">
            <w:pPr>
              <w:pStyle w:val="acctfourfigures"/>
              <w:tabs>
                <w:tab w:val="clear" w:pos="765"/>
                <w:tab w:val="decimal" w:pos="983"/>
              </w:tabs>
              <w:spacing w:line="240" w:lineRule="atLeast"/>
              <w:ind w:right="11"/>
              <w:rPr>
                <w:rFonts w:asciiTheme="majorBidi" w:hAnsiTheme="majorBidi" w:cstheme="majorBidi"/>
                <w:sz w:val="30"/>
                <w:szCs w:val="30"/>
              </w:rPr>
            </w:pPr>
          </w:p>
        </w:tc>
        <w:tc>
          <w:tcPr>
            <w:tcW w:w="1479" w:type="dxa"/>
          </w:tcPr>
          <w:p w:rsidR="004E2D7E" w:rsidRPr="00ED2793" w:rsidRDefault="004E2D7E" w:rsidP="004E2D7E">
            <w:pPr>
              <w:pStyle w:val="acctfourfigures"/>
              <w:tabs>
                <w:tab w:val="clear" w:pos="765"/>
                <w:tab w:val="decimal" w:pos="884"/>
              </w:tabs>
              <w:spacing w:line="240" w:lineRule="auto"/>
              <w:ind w:left="-108"/>
              <w:rPr>
                <w:rFonts w:asciiTheme="majorBidi" w:hAnsiTheme="majorBidi" w:cstheme="majorBidi"/>
                <w:sz w:val="30"/>
                <w:szCs w:val="30"/>
                <w:lang w:val="en-US" w:bidi="th-TH"/>
              </w:rPr>
            </w:pPr>
            <w:r>
              <w:rPr>
                <w:rFonts w:asciiTheme="majorBidi" w:hAnsiTheme="majorBidi" w:cs="Angsana New"/>
                <w:sz w:val="30"/>
                <w:szCs w:val="30"/>
                <w:cs/>
                <w:lang w:val="en-US" w:bidi="th-TH"/>
              </w:rPr>
              <w:t>-</w:t>
            </w:r>
          </w:p>
        </w:tc>
      </w:tr>
      <w:tr w:rsidR="004E2D7E" w:rsidRPr="00142825" w:rsidTr="00C923AB">
        <w:trPr>
          <w:cantSplit/>
          <w:trHeight w:hRule="exact" w:val="397"/>
        </w:trPr>
        <w:tc>
          <w:tcPr>
            <w:tcW w:w="4820" w:type="dxa"/>
          </w:tcPr>
          <w:p w:rsidR="004E2D7E" w:rsidRPr="00142825" w:rsidRDefault="004E2D7E" w:rsidP="004E2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30"/>
                <w:szCs w:val="30"/>
              </w:rPr>
            </w:pPr>
            <w:r w:rsidRPr="00142825">
              <w:rPr>
                <w:rFonts w:asciiTheme="majorBidi" w:hAnsiTheme="majorBidi" w:cstheme="majorBidi"/>
                <w:sz w:val="30"/>
                <w:szCs w:val="30"/>
              </w:rPr>
              <w:t>Financial assumptions</w:t>
            </w:r>
          </w:p>
        </w:tc>
        <w:tc>
          <w:tcPr>
            <w:tcW w:w="993" w:type="dxa"/>
            <w:vAlign w:val="bottom"/>
          </w:tcPr>
          <w:p w:rsidR="004E2D7E" w:rsidRPr="00142825" w:rsidRDefault="004E2D7E" w:rsidP="004E2D7E">
            <w:pPr>
              <w:pStyle w:val="acctfourfigures"/>
              <w:tabs>
                <w:tab w:val="clear" w:pos="765"/>
              </w:tabs>
              <w:spacing w:line="240" w:lineRule="atLeast"/>
              <w:ind w:left="-259" w:right="-259"/>
              <w:jc w:val="center"/>
              <w:rPr>
                <w:rFonts w:asciiTheme="majorBidi" w:hAnsiTheme="majorBidi" w:cstheme="majorBidi"/>
                <w:bCs/>
                <w:i/>
                <w:iCs/>
                <w:sz w:val="30"/>
                <w:szCs w:val="30"/>
              </w:rPr>
            </w:pPr>
          </w:p>
        </w:tc>
        <w:tc>
          <w:tcPr>
            <w:tcW w:w="283" w:type="dxa"/>
            <w:vAlign w:val="bottom"/>
          </w:tcPr>
          <w:p w:rsidR="004E2D7E" w:rsidRPr="00142825" w:rsidRDefault="004E2D7E" w:rsidP="004E2D7E">
            <w:pPr>
              <w:pStyle w:val="acctfourfigures"/>
              <w:tabs>
                <w:tab w:val="clear" w:pos="765"/>
              </w:tabs>
              <w:spacing w:line="240" w:lineRule="atLeast"/>
              <w:ind w:left="-259" w:right="-259"/>
              <w:jc w:val="center"/>
              <w:rPr>
                <w:rFonts w:asciiTheme="majorBidi" w:hAnsiTheme="majorBidi" w:cstheme="majorBidi"/>
                <w:bCs/>
                <w:i/>
                <w:iCs/>
                <w:sz w:val="30"/>
                <w:szCs w:val="30"/>
              </w:rPr>
            </w:pPr>
          </w:p>
        </w:tc>
        <w:tc>
          <w:tcPr>
            <w:tcW w:w="1559" w:type="dxa"/>
          </w:tcPr>
          <w:p w:rsidR="004E2D7E" w:rsidRPr="00ED2793" w:rsidRDefault="00B610CC" w:rsidP="004E2D7E">
            <w:pPr>
              <w:pStyle w:val="acctfourfigures"/>
              <w:tabs>
                <w:tab w:val="clear" w:pos="765"/>
                <w:tab w:val="decimal" w:pos="884"/>
              </w:tabs>
              <w:spacing w:line="240" w:lineRule="auto"/>
              <w:ind w:left="-108"/>
              <w:rPr>
                <w:rFonts w:asciiTheme="majorBidi" w:hAnsiTheme="majorBidi" w:cstheme="majorBidi"/>
                <w:sz w:val="30"/>
                <w:szCs w:val="30"/>
                <w:lang w:bidi="th-TH"/>
              </w:rPr>
            </w:pPr>
            <w:r>
              <w:rPr>
                <w:rFonts w:asciiTheme="majorBidi" w:hAnsiTheme="majorBidi" w:cs="Angsana New"/>
                <w:sz w:val="30"/>
                <w:szCs w:val="30"/>
                <w:cs/>
                <w:lang w:bidi="th-TH"/>
              </w:rPr>
              <w:t>(</w:t>
            </w:r>
            <w:r>
              <w:rPr>
                <w:rFonts w:asciiTheme="majorBidi" w:hAnsiTheme="majorBidi" w:cstheme="majorBidi"/>
                <w:sz w:val="30"/>
                <w:szCs w:val="30"/>
              </w:rPr>
              <w:t>162</w:t>
            </w:r>
            <w:r>
              <w:rPr>
                <w:rFonts w:asciiTheme="majorBidi" w:hAnsiTheme="majorBidi" w:cs="Angsana New"/>
                <w:sz w:val="30"/>
                <w:szCs w:val="30"/>
                <w:cs/>
                <w:lang w:bidi="th-TH"/>
              </w:rPr>
              <w:t>)</w:t>
            </w:r>
          </w:p>
        </w:tc>
        <w:tc>
          <w:tcPr>
            <w:tcW w:w="222" w:type="dxa"/>
          </w:tcPr>
          <w:p w:rsidR="004E2D7E" w:rsidRPr="00142825" w:rsidRDefault="004E2D7E" w:rsidP="004E2D7E">
            <w:pPr>
              <w:pStyle w:val="acctfourfigures"/>
              <w:tabs>
                <w:tab w:val="clear" w:pos="765"/>
                <w:tab w:val="decimal" w:pos="983"/>
              </w:tabs>
              <w:spacing w:line="240" w:lineRule="atLeast"/>
              <w:ind w:right="11"/>
              <w:rPr>
                <w:rFonts w:asciiTheme="majorBidi" w:hAnsiTheme="majorBidi" w:cstheme="majorBidi"/>
                <w:sz w:val="30"/>
                <w:szCs w:val="30"/>
              </w:rPr>
            </w:pPr>
          </w:p>
        </w:tc>
        <w:tc>
          <w:tcPr>
            <w:tcW w:w="1479" w:type="dxa"/>
          </w:tcPr>
          <w:p w:rsidR="004E2D7E" w:rsidRPr="00ED2793" w:rsidRDefault="004E2D7E" w:rsidP="004E2D7E">
            <w:pPr>
              <w:pStyle w:val="acctfourfigures"/>
              <w:tabs>
                <w:tab w:val="clear" w:pos="765"/>
                <w:tab w:val="decimal" w:pos="884"/>
              </w:tabs>
              <w:spacing w:line="240" w:lineRule="auto"/>
              <w:ind w:left="-108"/>
              <w:rPr>
                <w:rFonts w:asciiTheme="majorBidi" w:hAnsiTheme="majorBidi" w:cstheme="majorBidi"/>
                <w:sz w:val="30"/>
                <w:szCs w:val="30"/>
                <w:lang w:bidi="th-TH"/>
              </w:rPr>
            </w:pPr>
            <w:r>
              <w:rPr>
                <w:rFonts w:asciiTheme="majorBidi" w:hAnsiTheme="majorBidi" w:cs="Angsana New"/>
                <w:sz w:val="30"/>
                <w:szCs w:val="30"/>
                <w:cs/>
                <w:lang w:bidi="th-TH"/>
              </w:rPr>
              <w:t>-</w:t>
            </w:r>
          </w:p>
        </w:tc>
      </w:tr>
      <w:tr w:rsidR="004E2D7E" w:rsidRPr="00142825" w:rsidTr="00C923AB">
        <w:trPr>
          <w:cantSplit/>
          <w:trHeight w:hRule="exact" w:val="397"/>
        </w:trPr>
        <w:tc>
          <w:tcPr>
            <w:tcW w:w="4820" w:type="dxa"/>
          </w:tcPr>
          <w:p w:rsidR="004E2D7E" w:rsidRPr="00142825" w:rsidRDefault="004E2D7E" w:rsidP="004E2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b/>
                <w:bCs/>
                <w:sz w:val="30"/>
                <w:szCs w:val="30"/>
                <w:cs/>
              </w:rPr>
            </w:pPr>
            <w:r w:rsidRPr="00142825">
              <w:rPr>
                <w:rFonts w:asciiTheme="majorBidi" w:hAnsiTheme="majorBidi" w:cstheme="majorBidi"/>
                <w:b/>
                <w:bCs/>
                <w:sz w:val="30"/>
                <w:szCs w:val="30"/>
              </w:rPr>
              <w:t>Total</w:t>
            </w:r>
          </w:p>
        </w:tc>
        <w:tc>
          <w:tcPr>
            <w:tcW w:w="993" w:type="dxa"/>
            <w:vAlign w:val="bottom"/>
          </w:tcPr>
          <w:p w:rsidR="004E2D7E" w:rsidRPr="00142825" w:rsidRDefault="004E2D7E" w:rsidP="004E2D7E">
            <w:pPr>
              <w:pStyle w:val="acctfourfigures"/>
              <w:tabs>
                <w:tab w:val="clear" w:pos="765"/>
              </w:tabs>
              <w:spacing w:line="240" w:lineRule="atLeast"/>
              <w:ind w:left="-259" w:right="-259"/>
              <w:jc w:val="center"/>
              <w:rPr>
                <w:rFonts w:asciiTheme="majorBidi" w:hAnsiTheme="majorBidi" w:cstheme="majorBidi"/>
                <w:bCs/>
                <w:i/>
                <w:iCs/>
                <w:sz w:val="30"/>
                <w:szCs w:val="30"/>
              </w:rPr>
            </w:pPr>
          </w:p>
        </w:tc>
        <w:tc>
          <w:tcPr>
            <w:tcW w:w="283" w:type="dxa"/>
            <w:vAlign w:val="bottom"/>
          </w:tcPr>
          <w:p w:rsidR="004E2D7E" w:rsidRPr="00142825" w:rsidRDefault="004E2D7E" w:rsidP="004E2D7E">
            <w:pPr>
              <w:pStyle w:val="acctfourfigures"/>
              <w:tabs>
                <w:tab w:val="clear" w:pos="765"/>
              </w:tabs>
              <w:spacing w:line="240" w:lineRule="atLeast"/>
              <w:ind w:left="-259" w:right="-259"/>
              <w:jc w:val="center"/>
              <w:rPr>
                <w:rFonts w:asciiTheme="majorBidi" w:hAnsiTheme="majorBidi" w:cstheme="majorBidi"/>
                <w:bCs/>
                <w:i/>
                <w:iCs/>
                <w:sz w:val="30"/>
                <w:szCs w:val="30"/>
              </w:rPr>
            </w:pPr>
          </w:p>
        </w:tc>
        <w:tc>
          <w:tcPr>
            <w:tcW w:w="1559" w:type="dxa"/>
            <w:tcBorders>
              <w:top w:val="single" w:sz="4" w:space="0" w:color="auto"/>
              <w:bottom w:val="double" w:sz="4" w:space="0" w:color="auto"/>
            </w:tcBorders>
          </w:tcPr>
          <w:p w:rsidR="004E2D7E" w:rsidRPr="00ED2793" w:rsidRDefault="00B610CC" w:rsidP="004E2D7E">
            <w:pPr>
              <w:pStyle w:val="acctfourfigures"/>
              <w:tabs>
                <w:tab w:val="clear" w:pos="765"/>
                <w:tab w:val="decimal" w:pos="884"/>
              </w:tabs>
              <w:spacing w:line="240" w:lineRule="auto"/>
              <w:ind w:left="-108"/>
              <w:rPr>
                <w:rFonts w:asciiTheme="majorBidi" w:hAnsiTheme="majorBidi" w:cstheme="majorBidi"/>
                <w:b/>
                <w:bCs/>
                <w:sz w:val="30"/>
                <w:szCs w:val="30"/>
                <w:lang w:val="en-US" w:bidi="th-TH"/>
              </w:rPr>
            </w:pPr>
            <w:r>
              <w:rPr>
                <w:rFonts w:asciiTheme="majorBidi" w:hAnsiTheme="majorBidi" w:cs="Angsana New"/>
                <w:sz w:val="30"/>
                <w:szCs w:val="30"/>
                <w:cs/>
                <w:lang w:bidi="th-TH"/>
              </w:rPr>
              <w:t>(</w:t>
            </w:r>
            <w:r>
              <w:rPr>
                <w:rFonts w:asciiTheme="majorBidi" w:hAnsiTheme="majorBidi" w:cstheme="majorBidi"/>
                <w:sz w:val="30"/>
                <w:szCs w:val="30"/>
              </w:rPr>
              <w:t>1,073</w:t>
            </w:r>
            <w:r>
              <w:rPr>
                <w:rFonts w:asciiTheme="majorBidi" w:hAnsiTheme="majorBidi" w:cs="Angsana New"/>
                <w:sz w:val="30"/>
                <w:szCs w:val="30"/>
                <w:cs/>
                <w:lang w:bidi="th-TH"/>
              </w:rPr>
              <w:t>)</w:t>
            </w:r>
          </w:p>
        </w:tc>
        <w:tc>
          <w:tcPr>
            <w:tcW w:w="222" w:type="dxa"/>
          </w:tcPr>
          <w:p w:rsidR="004E2D7E" w:rsidRPr="00142825" w:rsidRDefault="004E2D7E" w:rsidP="004E2D7E">
            <w:pPr>
              <w:pStyle w:val="acctfourfigures"/>
              <w:tabs>
                <w:tab w:val="clear" w:pos="765"/>
                <w:tab w:val="decimal" w:pos="983"/>
              </w:tabs>
              <w:spacing w:line="240" w:lineRule="atLeast"/>
              <w:ind w:right="11"/>
              <w:rPr>
                <w:rFonts w:asciiTheme="majorBidi" w:hAnsiTheme="majorBidi" w:cstheme="majorBidi"/>
                <w:b/>
                <w:bCs/>
                <w:sz w:val="30"/>
                <w:szCs w:val="30"/>
              </w:rPr>
            </w:pPr>
          </w:p>
        </w:tc>
        <w:tc>
          <w:tcPr>
            <w:tcW w:w="1479" w:type="dxa"/>
            <w:tcBorders>
              <w:top w:val="single" w:sz="4" w:space="0" w:color="auto"/>
              <w:bottom w:val="double" w:sz="4" w:space="0" w:color="auto"/>
            </w:tcBorders>
          </w:tcPr>
          <w:p w:rsidR="004E2D7E" w:rsidRPr="00ED2793" w:rsidRDefault="004E2D7E" w:rsidP="004E2D7E">
            <w:pPr>
              <w:pStyle w:val="acctfourfigures"/>
              <w:tabs>
                <w:tab w:val="clear" w:pos="765"/>
                <w:tab w:val="decimal" w:pos="884"/>
              </w:tabs>
              <w:spacing w:line="240" w:lineRule="auto"/>
              <w:ind w:left="-108"/>
              <w:rPr>
                <w:rFonts w:asciiTheme="majorBidi" w:hAnsiTheme="majorBidi" w:cstheme="majorBidi"/>
                <w:b/>
                <w:bCs/>
                <w:sz w:val="30"/>
                <w:szCs w:val="30"/>
                <w:lang w:val="en-US" w:bidi="th-TH"/>
              </w:rPr>
            </w:pPr>
            <w:r>
              <w:rPr>
                <w:rFonts w:asciiTheme="majorBidi" w:hAnsiTheme="majorBidi" w:cs="Angsana New"/>
                <w:b/>
                <w:bCs/>
                <w:sz w:val="30"/>
                <w:szCs w:val="30"/>
                <w:cs/>
                <w:lang w:val="en-US" w:bidi="th-TH"/>
              </w:rPr>
              <w:t>-</w:t>
            </w:r>
          </w:p>
        </w:tc>
      </w:tr>
      <w:tr w:rsidR="008D3A38" w:rsidRPr="00142825" w:rsidTr="00C923AB">
        <w:trPr>
          <w:cantSplit/>
          <w:trHeight w:hRule="exact" w:val="227"/>
        </w:trPr>
        <w:tc>
          <w:tcPr>
            <w:tcW w:w="4820" w:type="dxa"/>
          </w:tcPr>
          <w:p w:rsidR="008D3A38" w:rsidRPr="00142825" w:rsidRDefault="008D3A38" w:rsidP="00142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b/>
                <w:bCs/>
                <w:sz w:val="30"/>
                <w:szCs w:val="30"/>
              </w:rPr>
            </w:pPr>
          </w:p>
        </w:tc>
        <w:tc>
          <w:tcPr>
            <w:tcW w:w="993" w:type="dxa"/>
            <w:vAlign w:val="bottom"/>
          </w:tcPr>
          <w:p w:rsidR="008D3A38" w:rsidRPr="00142825" w:rsidRDefault="008D3A38" w:rsidP="00142825">
            <w:pPr>
              <w:pStyle w:val="acctfourfigures"/>
              <w:tabs>
                <w:tab w:val="clear" w:pos="765"/>
              </w:tabs>
              <w:spacing w:line="240" w:lineRule="atLeast"/>
              <w:ind w:left="-259" w:right="-259"/>
              <w:jc w:val="center"/>
              <w:rPr>
                <w:rFonts w:asciiTheme="majorBidi" w:hAnsiTheme="majorBidi" w:cstheme="majorBidi"/>
                <w:bCs/>
                <w:i/>
                <w:iCs/>
                <w:sz w:val="30"/>
                <w:szCs w:val="30"/>
              </w:rPr>
            </w:pPr>
          </w:p>
        </w:tc>
        <w:tc>
          <w:tcPr>
            <w:tcW w:w="283" w:type="dxa"/>
            <w:vAlign w:val="bottom"/>
          </w:tcPr>
          <w:p w:rsidR="008D3A38" w:rsidRPr="00142825" w:rsidRDefault="008D3A38" w:rsidP="00142825">
            <w:pPr>
              <w:pStyle w:val="acctfourfigures"/>
              <w:tabs>
                <w:tab w:val="clear" w:pos="765"/>
              </w:tabs>
              <w:spacing w:line="240" w:lineRule="atLeast"/>
              <w:ind w:left="-259" w:right="-259"/>
              <w:jc w:val="center"/>
              <w:rPr>
                <w:rFonts w:asciiTheme="majorBidi" w:hAnsiTheme="majorBidi" w:cstheme="majorBidi"/>
                <w:bCs/>
                <w:i/>
                <w:iCs/>
                <w:sz w:val="30"/>
                <w:szCs w:val="30"/>
              </w:rPr>
            </w:pPr>
          </w:p>
        </w:tc>
        <w:tc>
          <w:tcPr>
            <w:tcW w:w="1559" w:type="dxa"/>
            <w:tcBorders>
              <w:top w:val="double" w:sz="4" w:space="0" w:color="auto"/>
            </w:tcBorders>
          </w:tcPr>
          <w:p w:rsidR="008D3A38" w:rsidRDefault="008D3A38" w:rsidP="00142825">
            <w:pPr>
              <w:pStyle w:val="acctfourfigures"/>
              <w:tabs>
                <w:tab w:val="clear" w:pos="765"/>
                <w:tab w:val="decimal" w:pos="884"/>
              </w:tabs>
              <w:spacing w:line="240" w:lineRule="auto"/>
              <w:ind w:left="-108"/>
              <w:rPr>
                <w:rFonts w:asciiTheme="majorBidi" w:hAnsiTheme="majorBidi" w:cstheme="majorBidi"/>
                <w:b/>
                <w:bCs/>
                <w:sz w:val="30"/>
                <w:szCs w:val="30"/>
                <w:lang w:val="en-US" w:bidi="th-TH"/>
              </w:rPr>
            </w:pPr>
          </w:p>
        </w:tc>
        <w:tc>
          <w:tcPr>
            <w:tcW w:w="222" w:type="dxa"/>
          </w:tcPr>
          <w:p w:rsidR="008D3A38" w:rsidRPr="00142825" w:rsidRDefault="008D3A38" w:rsidP="00142825">
            <w:pPr>
              <w:pStyle w:val="acctfourfigures"/>
              <w:tabs>
                <w:tab w:val="clear" w:pos="765"/>
                <w:tab w:val="decimal" w:pos="983"/>
              </w:tabs>
              <w:spacing w:line="240" w:lineRule="atLeast"/>
              <w:ind w:right="11"/>
              <w:rPr>
                <w:rFonts w:asciiTheme="majorBidi" w:hAnsiTheme="majorBidi" w:cstheme="majorBidi"/>
                <w:b/>
                <w:bCs/>
                <w:sz w:val="30"/>
                <w:szCs w:val="30"/>
              </w:rPr>
            </w:pPr>
          </w:p>
        </w:tc>
        <w:tc>
          <w:tcPr>
            <w:tcW w:w="1479" w:type="dxa"/>
            <w:tcBorders>
              <w:top w:val="double" w:sz="4" w:space="0" w:color="auto"/>
            </w:tcBorders>
          </w:tcPr>
          <w:p w:rsidR="008D3A38" w:rsidRPr="00142825" w:rsidRDefault="008D3A38" w:rsidP="00142825">
            <w:pPr>
              <w:pStyle w:val="3"/>
              <w:tabs>
                <w:tab w:val="clear" w:pos="360"/>
                <w:tab w:val="clear" w:pos="720"/>
                <w:tab w:val="decimal" w:pos="882"/>
              </w:tabs>
              <w:spacing w:line="240" w:lineRule="atLeast"/>
              <w:ind w:right="-108"/>
              <w:rPr>
                <w:rFonts w:asciiTheme="majorBidi" w:hAnsiTheme="majorBidi" w:cstheme="majorBidi"/>
                <w:b/>
                <w:bCs/>
                <w:sz w:val="30"/>
                <w:szCs w:val="30"/>
                <w:lang w:val="en-US"/>
              </w:rPr>
            </w:pPr>
          </w:p>
        </w:tc>
      </w:tr>
    </w:tbl>
    <w:p w:rsidR="00C923AB" w:rsidRDefault="00C923AB" w:rsidP="00C923AB">
      <w:pPr>
        <w:spacing w:line="240" w:lineRule="auto"/>
        <w:jc w:val="thaiDistribute"/>
        <w:rPr>
          <w:rFonts w:ascii="Angsana New" w:hAnsi="Angsana New"/>
          <w:spacing w:val="-2"/>
          <w:sz w:val="30"/>
          <w:szCs w:val="30"/>
        </w:rPr>
      </w:pPr>
    </w:p>
    <w:p w:rsidR="00C923AB" w:rsidRDefault="00C923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pacing w:val="-2"/>
          <w:sz w:val="30"/>
          <w:szCs w:val="30"/>
        </w:rPr>
      </w:pPr>
      <w:r>
        <w:rPr>
          <w:rFonts w:ascii="Angsana New" w:hAnsi="Angsana New"/>
          <w:spacing w:val="-2"/>
          <w:sz w:val="30"/>
          <w:szCs w:val="30"/>
          <w:cs/>
        </w:rPr>
        <w:br w:type="page"/>
      </w:r>
    </w:p>
    <w:p w:rsidR="002B44C3" w:rsidRPr="00C27D83" w:rsidRDefault="002B44C3" w:rsidP="00C27D83">
      <w:pPr>
        <w:tabs>
          <w:tab w:val="clear" w:pos="227"/>
          <w:tab w:val="clear" w:pos="454"/>
          <w:tab w:val="clear" w:pos="680"/>
        </w:tabs>
        <w:spacing w:after="120" w:line="276" w:lineRule="auto"/>
        <w:jc w:val="thaiDistribute"/>
        <w:rPr>
          <w:rFonts w:ascii="Angsana New" w:hAnsi="Angsana New"/>
          <w:b/>
          <w:bCs/>
          <w:spacing w:val="-2"/>
          <w:sz w:val="30"/>
          <w:szCs w:val="30"/>
        </w:rPr>
      </w:pPr>
      <w:r w:rsidRPr="00C27D83">
        <w:rPr>
          <w:rFonts w:ascii="Angsana New" w:hAnsi="Angsana New"/>
          <w:b/>
          <w:bCs/>
          <w:spacing w:val="-2"/>
          <w:sz w:val="30"/>
          <w:szCs w:val="30"/>
        </w:rPr>
        <w:lastRenderedPageBreak/>
        <w:t xml:space="preserve">Actuarial assumptions </w:t>
      </w:r>
    </w:p>
    <w:p w:rsidR="002B44C3" w:rsidRPr="00B610CC" w:rsidRDefault="002B44C3" w:rsidP="00B610CC">
      <w:pPr>
        <w:tabs>
          <w:tab w:val="clear" w:pos="227"/>
          <w:tab w:val="clear" w:pos="454"/>
          <w:tab w:val="clear" w:pos="680"/>
        </w:tabs>
        <w:spacing w:after="200" w:line="276" w:lineRule="auto"/>
        <w:jc w:val="thaiDistribute"/>
        <w:rPr>
          <w:rFonts w:ascii="Angsana New" w:hAnsi="Angsana New"/>
          <w:spacing w:val="-2"/>
          <w:sz w:val="30"/>
          <w:szCs w:val="30"/>
        </w:rPr>
      </w:pPr>
      <w:r w:rsidRPr="00B610CC">
        <w:rPr>
          <w:rFonts w:ascii="Angsana New" w:hAnsi="Angsana New"/>
          <w:spacing w:val="-2"/>
          <w:sz w:val="30"/>
          <w:szCs w:val="30"/>
        </w:rPr>
        <w:t xml:space="preserve">The following were the principal actuarial assumptions at the reporting date </w:t>
      </w:r>
      <w:r w:rsidRPr="00B610CC">
        <w:rPr>
          <w:rFonts w:ascii="Angsana New" w:hAnsi="Angsana New"/>
          <w:spacing w:val="-2"/>
          <w:sz w:val="30"/>
          <w:szCs w:val="30"/>
          <w:cs/>
        </w:rPr>
        <w:t>(</w:t>
      </w:r>
      <w:r w:rsidRPr="00B610CC">
        <w:rPr>
          <w:rFonts w:ascii="Angsana New" w:hAnsi="Angsana New"/>
          <w:spacing w:val="-2"/>
          <w:sz w:val="30"/>
          <w:szCs w:val="30"/>
        </w:rPr>
        <w:t>expressed as weighted averages</w:t>
      </w:r>
      <w:r w:rsidRPr="00B610CC">
        <w:rPr>
          <w:rFonts w:ascii="Angsana New" w:hAnsi="Angsana New"/>
          <w:spacing w:val="-2"/>
          <w:sz w:val="30"/>
          <w:szCs w:val="30"/>
          <w:cs/>
        </w:rPr>
        <w:t>):</w:t>
      </w:r>
    </w:p>
    <w:tbl>
      <w:tblPr>
        <w:tblW w:w="9270" w:type="dxa"/>
        <w:tblLayout w:type="fixed"/>
        <w:tblCellMar>
          <w:left w:w="79" w:type="dxa"/>
          <w:right w:w="79" w:type="dxa"/>
        </w:tblCellMar>
        <w:tblLook w:val="04A0" w:firstRow="1" w:lastRow="0" w:firstColumn="1" w:lastColumn="0" w:noHBand="0" w:noVBand="1"/>
      </w:tblPr>
      <w:tblGrid>
        <w:gridCol w:w="5598"/>
        <w:gridCol w:w="813"/>
        <w:gridCol w:w="181"/>
        <w:gridCol w:w="1228"/>
        <w:gridCol w:w="222"/>
        <w:gridCol w:w="1228"/>
      </w:tblGrid>
      <w:tr w:rsidR="002B44C3" w:rsidTr="00B610CC">
        <w:trPr>
          <w:cantSplit/>
          <w:tblHeader/>
        </w:trPr>
        <w:tc>
          <w:tcPr>
            <w:tcW w:w="5598" w:type="dxa"/>
          </w:tcPr>
          <w:p w:rsidR="002B44C3" w:rsidRDefault="002B44C3">
            <w:pPr>
              <w:rPr>
                <w:rFonts w:ascii="Times New Roman" w:hAnsi="Times New Roman" w:cs="Times New Roman"/>
                <w:sz w:val="22"/>
                <w:szCs w:val="22"/>
              </w:rPr>
            </w:pPr>
          </w:p>
        </w:tc>
        <w:tc>
          <w:tcPr>
            <w:tcW w:w="813" w:type="dxa"/>
          </w:tcPr>
          <w:p w:rsidR="002B44C3" w:rsidRDefault="002B44C3">
            <w:pPr>
              <w:pStyle w:val="acctmergecolhdg"/>
              <w:spacing w:line="240" w:lineRule="atLeast"/>
              <w:ind w:left="-259" w:right="-259"/>
              <w:rPr>
                <w:b w:val="0"/>
                <w:bCs/>
                <w:i/>
                <w:iCs/>
                <w:szCs w:val="22"/>
              </w:rPr>
            </w:pPr>
          </w:p>
          <w:p w:rsidR="002B44C3" w:rsidRDefault="002B44C3">
            <w:pPr>
              <w:pStyle w:val="acctmergecolhdg"/>
              <w:spacing w:line="240" w:lineRule="atLeast"/>
              <w:ind w:left="-259" w:right="-259"/>
              <w:rPr>
                <w:b w:val="0"/>
                <w:bCs/>
                <w:i/>
                <w:iCs/>
                <w:szCs w:val="22"/>
              </w:rPr>
            </w:pPr>
          </w:p>
          <w:p w:rsidR="002B44C3" w:rsidRDefault="002B44C3">
            <w:pPr>
              <w:pStyle w:val="acctmergecolhdg"/>
              <w:spacing w:line="240" w:lineRule="atLeast"/>
              <w:ind w:left="-259" w:right="-259"/>
              <w:rPr>
                <w:b w:val="0"/>
                <w:bCs/>
                <w:i/>
                <w:iCs/>
                <w:szCs w:val="22"/>
              </w:rPr>
            </w:pPr>
          </w:p>
        </w:tc>
        <w:tc>
          <w:tcPr>
            <w:tcW w:w="181" w:type="dxa"/>
          </w:tcPr>
          <w:p w:rsidR="002B44C3" w:rsidRDefault="002B44C3">
            <w:pPr>
              <w:pStyle w:val="3"/>
              <w:tabs>
                <w:tab w:val="clear" w:pos="360"/>
              </w:tabs>
              <w:spacing w:line="240" w:lineRule="atLeast"/>
              <w:ind w:left="-108" w:right="-108"/>
              <w:jc w:val="right"/>
              <w:rPr>
                <w:rFonts w:ascii="Times New Roman" w:hAnsi="Times New Roman" w:cs="Times New Roman"/>
                <w:b/>
                <w:bCs/>
                <w:lang w:val="en-US"/>
              </w:rPr>
            </w:pPr>
          </w:p>
        </w:tc>
        <w:tc>
          <w:tcPr>
            <w:tcW w:w="2678" w:type="dxa"/>
            <w:gridSpan w:val="3"/>
            <w:vAlign w:val="bottom"/>
            <w:hideMark/>
          </w:tcPr>
          <w:p w:rsidR="002B44C3" w:rsidRPr="006E6C18" w:rsidRDefault="002B44C3">
            <w:pPr>
              <w:pStyle w:val="3"/>
              <w:tabs>
                <w:tab w:val="clear" w:pos="360"/>
              </w:tabs>
              <w:spacing w:line="240" w:lineRule="atLeast"/>
              <w:ind w:left="-108" w:right="-108"/>
              <w:jc w:val="center"/>
              <w:rPr>
                <w:rFonts w:asciiTheme="majorBidi" w:hAnsiTheme="majorBidi" w:cstheme="majorBidi"/>
                <w:b/>
                <w:bCs/>
                <w:sz w:val="30"/>
                <w:szCs w:val="30"/>
                <w:lang w:val="en-US"/>
              </w:rPr>
            </w:pPr>
            <w:r w:rsidRPr="006E6C18">
              <w:rPr>
                <w:rFonts w:asciiTheme="majorBidi" w:hAnsiTheme="majorBidi" w:cstheme="majorBidi"/>
                <w:b/>
                <w:bCs/>
                <w:sz w:val="30"/>
                <w:szCs w:val="30"/>
                <w:lang w:val="en-US"/>
              </w:rPr>
              <w:t xml:space="preserve">Financial statements </w:t>
            </w:r>
          </w:p>
          <w:p w:rsidR="002B44C3" w:rsidRPr="006E6C18" w:rsidRDefault="002B44C3">
            <w:pPr>
              <w:pStyle w:val="3"/>
              <w:tabs>
                <w:tab w:val="clear" w:pos="360"/>
              </w:tabs>
              <w:spacing w:line="240" w:lineRule="atLeast"/>
              <w:ind w:left="-108" w:right="-108"/>
              <w:jc w:val="center"/>
              <w:rPr>
                <w:rFonts w:asciiTheme="majorBidi" w:hAnsiTheme="majorBidi" w:cstheme="majorBidi"/>
                <w:b/>
                <w:bCs/>
                <w:sz w:val="30"/>
                <w:szCs w:val="30"/>
                <w:lang w:val="en-US"/>
              </w:rPr>
            </w:pPr>
            <w:r w:rsidRPr="006E6C18">
              <w:rPr>
                <w:rFonts w:asciiTheme="majorBidi" w:hAnsiTheme="majorBidi" w:cstheme="majorBidi"/>
                <w:b/>
                <w:bCs/>
                <w:sz w:val="30"/>
                <w:szCs w:val="30"/>
                <w:lang w:val="en-US"/>
              </w:rPr>
              <w:t xml:space="preserve">in which the equity method </w:t>
            </w:r>
          </w:p>
          <w:p w:rsidR="002B44C3" w:rsidRPr="006E6C18" w:rsidRDefault="002B44C3">
            <w:pPr>
              <w:pStyle w:val="3"/>
              <w:tabs>
                <w:tab w:val="clear" w:pos="360"/>
              </w:tabs>
              <w:spacing w:line="240" w:lineRule="atLeast"/>
              <w:ind w:left="-108" w:right="-108"/>
              <w:jc w:val="center"/>
              <w:rPr>
                <w:rFonts w:asciiTheme="majorBidi" w:hAnsiTheme="majorBidi" w:cstheme="majorBidi"/>
                <w:b/>
                <w:bCs/>
                <w:sz w:val="30"/>
                <w:szCs w:val="30"/>
                <w:lang w:val="en-US"/>
              </w:rPr>
            </w:pPr>
            <w:r w:rsidRPr="006E6C18">
              <w:rPr>
                <w:rFonts w:asciiTheme="majorBidi" w:hAnsiTheme="majorBidi" w:cstheme="majorBidi"/>
                <w:b/>
                <w:bCs/>
                <w:sz w:val="30"/>
                <w:szCs w:val="30"/>
                <w:lang w:val="en-US"/>
              </w:rPr>
              <w:t xml:space="preserve">is applied </w:t>
            </w:r>
            <w:r w:rsidRPr="006E6C18">
              <w:rPr>
                <w:rFonts w:asciiTheme="majorBidi" w:hAnsiTheme="majorBidi"/>
                <w:b/>
                <w:bCs/>
                <w:sz w:val="30"/>
                <w:szCs w:val="30"/>
                <w:cs/>
                <w:lang w:val="en-US"/>
              </w:rPr>
              <w:t xml:space="preserve">/ </w:t>
            </w:r>
            <w:r w:rsidRPr="006E6C18">
              <w:rPr>
                <w:rFonts w:asciiTheme="majorBidi" w:hAnsiTheme="majorBidi" w:cstheme="majorBidi"/>
                <w:b/>
                <w:bCs/>
                <w:sz w:val="30"/>
                <w:szCs w:val="30"/>
                <w:lang w:val="en-US"/>
              </w:rPr>
              <w:t xml:space="preserve">separate </w:t>
            </w:r>
          </w:p>
          <w:p w:rsidR="002B44C3" w:rsidRDefault="002B44C3">
            <w:pPr>
              <w:pStyle w:val="3"/>
              <w:tabs>
                <w:tab w:val="clear" w:pos="360"/>
              </w:tabs>
              <w:spacing w:line="240" w:lineRule="atLeast"/>
              <w:ind w:left="-108" w:right="-108"/>
              <w:jc w:val="center"/>
              <w:rPr>
                <w:rFonts w:ascii="Times New Roman" w:eastAsia="Times New Roman" w:hAnsi="Times New Roman" w:cs="Times New Roman"/>
                <w:b/>
                <w:bCs/>
                <w:lang w:val="en-GB" w:bidi="ar-SA"/>
              </w:rPr>
            </w:pPr>
            <w:r w:rsidRPr="006E6C18">
              <w:rPr>
                <w:rFonts w:asciiTheme="majorBidi" w:hAnsiTheme="majorBidi" w:cstheme="majorBidi"/>
                <w:b/>
                <w:bCs/>
                <w:sz w:val="30"/>
                <w:szCs w:val="30"/>
                <w:lang w:val="en-US"/>
              </w:rPr>
              <w:t>financial statements</w:t>
            </w:r>
          </w:p>
        </w:tc>
      </w:tr>
      <w:tr w:rsidR="002B44C3" w:rsidTr="00B610CC">
        <w:trPr>
          <w:cantSplit/>
          <w:tblHeader/>
        </w:trPr>
        <w:tc>
          <w:tcPr>
            <w:tcW w:w="5598" w:type="dxa"/>
          </w:tcPr>
          <w:p w:rsidR="002B44C3" w:rsidRDefault="002B44C3">
            <w:pPr>
              <w:pStyle w:val="acctfourfigures"/>
              <w:spacing w:line="240" w:lineRule="atLeast"/>
              <w:rPr>
                <w:szCs w:val="22"/>
              </w:rPr>
            </w:pPr>
          </w:p>
        </w:tc>
        <w:tc>
          <w:tcPr>
            <w:tcW w:w="813" w:type="dxa"/>
          </w:tcPr>
          <w:p w:rsidR="002B44C3" w:rsidRDefault="002B44C3">
            <w:pPr>
              <w:pStyle w:val="acctfourfigures"/>
              <w:tabs>
                <w:tab w:val="left" w:pos="720"/>
              </w:tabs>
              <w:spacing w:line="240" w:lineRule="atLeast"/>
              <w:ind w:left="-259" w:right="-259"/>
              <w:jc w:val="center"/>
              <w:rPr>
                <w:bCs/>
                <w:i/>
                <w:iCs/>
                <w:szCs w:val="22"/>
              </w:rPr>
            </w:pPr>
          </w:p>
        </w:tc>
        <w:tc>
          <w:tcPr>
            <w:tcW w:w="181" w:type="dxa"/>
          </w:tcPr>
          <w:p w:rsidR="002B44C3" w:rsidRDefault="002B44C3">
            <w:pPr>
              <w:pStyle w:val="acctfourfigures"/>
              <w:tabs>
                <w:tab w:val="left" w:pos="720"/>
              </w:tabs>
              <w:spacing w:line="240" w:lineRule="atLeast"/>
              <w:ind w:left="-259" w:right="-259"/>
              <w:jc w:val="center"/>
              <w:rPr>
                <w:bCs/>
                <w:i/>
                <w:iCs/>
                <w:szCs w:val="22"/>
              </w:rPr>
            </w:pPr>
          </w:p>
        </w:tc>
        <w:tc>
          <w:tcPr>
            <w:tcW w:w="1228" w:type="dxa"/>
            <w:vAlign w:val="bottom"/>
            <w:hideMark/>
          </w:tcPr>
          <w:p w:rsidR="002B44C3" w:rsidRPr="00B610CC" w:rsidRDefault="00B610CC">
            <w:pPr>
              <w:pStyle w:val="acctfourfigures"/>
              <w:tabs>
                <w:tab w:val="left" w:pos="720"/>
              </w:tabs>
              <w:spacing w:line="240" w:lineRule="atLeast"/>
              <w:ind w:left="-72" w:right="-52"/>
              <w:jc w:val="center"/>
              <w:rPr>
                <w:rFonts w:asciiTheme="majorBidi" w:hAnsiTheme="majorBidi" w:cstheme="majorBidi"/>
                <w:sz w:val="30"/>
                <w:szCs w:val="30"/>
              </w:rPr>
            </w:pPr>
            <w:r w:rsidRPr="00B610CC">
              <w:rPr>
                <w:rFonts w:asciiTheme="majorBidi" w:hAnsiTheme="majorBidi" w:cstheme="majorBidi"/>
                <w:sz w:val="30"/>
                <w:szCs w:val="30"/>
              </w:rPr>
              <w:t>201</w:t>
            </w:r>
            <w:r>
              <w:rPr>
                <w:rFonts w:asciiTheme="majorBidi" w:hAnsiTheme="majorBidi" w:cstheme="majorBidi"/>
                <w:sz w:val="30"/>
                <w:szCs w:val="30"/>
              </w:rPr>
              <w:t>9</w:t>
            </w:r>
          </w:p>
        </w:tc>
        <w:tc>
          <w:tcPr>
            <w:tcW w:w="222" w:type="dxa"/>
            <w:vAlign w:val="bottom"/>
          </w:tcPr>
          <w:p w:rsidR="002B44C3" w:rsidRPr="00B610CC" w:rsidRDefault="002B44C3">
            <w:pPr>
              <w:pStyle w:val="acctfourfigures"/>
              <w:tabs>
                <w:tab w:val="left" w:pos="720"/>
              </w:tabs>
              <w:spacing w:line="240" w:lineRule="atLeast"/>
              <w:ind w:left="-72" w:right="-52"/>
              <w:jc w:val="center"/>
              <w:rPr>
                <w:rFonts w:asciiTheme="majorBidi" w:hAnsiTheme="majorBidi" w:cstheme="majorBidi"/>
                <w:sz w:val="30"/>
                <w:szCs w:val="30"/>
              </w:rPr>
            </w:pPr>
          </w:p>
        </w:tc>
        <w:tc>
          <w:tcPr>
            <w:tcW w:w="1228" w:type="dxa"/>
            <w:vAlign w:val="bottom"/>
            <w:hideMark/>
          </w:tcPr>
          <w:p w:rsidR="002B44C3" w:rsidRPr="00B610CC" w:rsidRDefault="00B610CC">
            <w:pPr>
              <w:pStyle w:val="acctfourfigures"/>
              <w:tabs>
                <w:tab w:val="left" w:pos="720"/>
              </w:tabs>
              <w:spacing w:line="240" w:lineRule="atLeast"/>
              <w:ind w:left="-72" w:right="-52"/>
              <w:jc w:val="center"/>
              <w:rPr>
                <w:rFonts w:asciiTheme="majorBidi" w:hAnsiTheme="majorBidi" w:cstheme="majorBidi"/>
                <w:sz w:val="30"/>
                <w:szCs w:val="30"/>
              </w:rPr>
            </w:pPr>
            <w:r w:rsidRPr="00B610CC">
              <w:rPr>
                <w:rFonts w:asciiTheme="majorBidi" w:hAnsiTheme="majorBidi" w:cstheme="majorBidi"/>
                <w:sz w:val="30"/>
                <w:szCs w:val="30"/>
              </w:rPr>
              <w:t>201</w:t>
            </w:r>
            <w:r>
              <w:rPr>
                <w:rFonts w:asciiTheme="majorBidi" w:hAnsiTheme="majorBidi" w:cstheme="majorBidi"/>
                <w:sz w:val="30"/>
                <w:szCs w:val="30"/>
              </w:rPr>
              <w:t>8</w:t>
            </w:r>
          </w:p>
        </w:tc>
      </w:tr>
      <w:tr w:rsidR="002B44C3" w:rsidTr="00B610CC">
        <w:trPr>
          <w:cantSplit/>
          <w:trHeight w:val="281"/>
        </w:trPr>
        <w:tc>
          <w:tcPr>
            <w:tcW w:w="5598" w:type="dxa"/>
          </w:tcPr>
          <w:p w:rsidR="002B44C3" w:rsidRPr="00B610CC" w:rsidRDefault="002B44C3">
            <w:pPr>
              <w:rPr>
                <w:rFonts w:asciiTheme="majorBidi" w:hAnsiTheme="majorBidi" w:cstheme="majorBidi"/>
                <w:b/>
                <w:bCs/>
                <w:i/>
                <w:iCs/>
                <w:sz w:val="30"/>
                <w:szCs w:val="30"/>
              </w:rPr>
            </w:pPr>
          </w:p>
        </w:tc>
        <w:tc>
          <w:tcPr>
            <w:tcW w:w="813" w:type="dxa"/>
            <w:vAlign w:val="bottom"/>
          </w:tcPr>
          <w:p w:rsidR="002B44C3" w:rsidRPr="00B610CC" w:rsidRDefault="002B44C3">
            <w:pPr>
              <w:pStyle w:val="acctfourfigures"/>
              <w:tabs>
                <w:tab w:val="left" w:pos="720"/>
              </w:tabs>
              <w:spacing w:line="240" w:lineRule="atLeast"/>
              <w:ind w:left="-259" w:right="-259"/>
              <w:jc w:val="center"/>
              <w:rPr>
                <w:rFonts w:asciiTheme="majorBidi" w:hAnsiTheme="majorBidi" w:cstheme="majorBidi"/>
                <w:bCs/>
                <w:i/>
                <w:iCs/>
                <w:sz w:val="30"/>
                <w:szCs w:val="30"/>
              </w:rPr>
            </w:pPr>
          </w:p>
        </w:tc>
        <w:tc>
          <w:tcPr>
            <w:tcW w:w="181" w:type="dxa"/>
            <w:vAlign w:val="bottom"/>
          </w:tcPr>
          <w:p w:rsidR="002B44C3" w:rsidRPr="00B610CC" w:rsidRDefault="002B44C3">
            <w:pPr>
              <w:pStyle w:val="acctfourfigures"/>
              <w:tabs>
                <w:tab w:val="left" w:pos="720"/>
              </w:tabs>
              <w:spacing w:line="240" w:lineRule="atLeast"/>
              <w:ind w:left="-259" w:right="-259"/>
              <w:jc w:val="center"/>
              <w:rPr>
                <w:rFonts w:asciiTheme="majorBidi" w:hAnsiTheme="majorBidi" w:cstheme="majorBidi"/>
                <w:bCs/>
                <w:i/>
                <w:iCs/>
                <w:sz w:val="30"/>
                <w:szCs w:val="30"/>
              </w:rPr>
            </w:pPr>
          </w:p>
        </w:tc>
        <w:tc>
          <w:tcPr>
            <w:tcW w:w="2678" w:type="dxa"/>
            <w:gridSpan w:val="3"/>
            <w:vAlign w:val="bottom"/>
            <w:hideMark/>
          </w:tcPr>
          <w:p w:rsidR="002B44C3" w:rsidRPr="00E612E5" w:rsidRDefault="002B44C3">
            <w:pPr>
              <w:pStyle w:val="acctfourfigures"/>
              <w:tabs>
                <w:tab w:val="left" w:pos="720"/>
              </w:tabs>
              <w:spacing w:line="240" w:lineRule="atLeast"/>
              <w:ind w:left="-259" w:right="-259"/>
              <w:jc w:val="center"/>
              <w:rPr>
                <w:rFonts w:asciiTheme="majorBidi" w:hAnsiTheme="majorBidi" w:cstheme="majorBidi"/>
                <w:bCs/>
                <w:sz w:val="30"/>
                <w:szCs w:val="30"/>
              </w:rPr>
            </w:pPr>
            <w:r w:rsidRPr="00E612E5">
              <w:rPr>
                <w:rFonts w:asciiTheme="majorBidi" w:hAnsiTheme="majorBidi" w:cs="Angsana New"/>
                <w:sz w:val="30"/>
                <w:szCs w:val="30"/>
                <w:cs/>
                <w:lang w:val="en-US" w:bidi="th-TH"/>
              </w:rPr>
              <w:t>(%)</w:t>
            </w:r>
          </w:p>
        </w:tc>
      </w:tr>
      <w:tr w:rsidR="002B44C3" w:rsidTr="00B610CC">
        <w:trPr>
          <w:cantSplit/>
        </w:trPr>
        <w:tc>
          <w:tcPr>
            <w:tcW w:w="5598" w:type="dxa"/>
            <w:hideMark/>
          </w:tcPr>
          <w:p w:rsidR="002B44C3" w:rsidRPr="00B610CC" w:rsidRDefault="002B44C3">
            <w:pPr>
              <w:tabs>
                <w:tab w:val="clear" w:pos="227"/>
                <w:tab w:val="clear" w:pos="454"/>
                <w:tab w:val="clear" w:pos="680"/>
                <w:tab w:val="left" w:pos="720"/>
              </w:tabs>
              <w:rPr>
                <w:rFonts w:asciiTheme="majorBidi" w:hAnsiTheme="majorBidi" w:cstheme="majorBidi"/>
                <w:sz w:val="30"/>
                <w:szCs w:val="30"/>
              </w:rPr>
            </w:pPr>
            <w:r w:rsidRPr="00B610CC">
              <w:rPr>
                <w:rFonts w:asciiTheme="majorBidi" w:hAnsiTheme="majorBidi" w:cstheme="majorBidi"/>
                <w:sz w:val="30"/>
                <w:szCs w:val="30"/>
              </w:rPr>
              <w:t>Discount rate</w:t>
            </w:r>
          </w:p>
        </w:tc>
        <w:tc>
          <w:tcPr>
            <w:tcW w:w="813" w:type="dxa"/>
            <w:vAlign w:val="bottom"/>
          </w:tcPr>
          <w:p w:rsidR="002B44C3" w:rsidRPr="00B610CC" w:rsidRDefault="002B44C3">
            <w:pPr>
              <w:pStyle w:val="acctfourfigures"/>
              <w:tabs>
                <w:tab w:val="left" w:pos="720"/>
              </w:tabs>
              <w:spacing w:line="240" w:lineRule="atLeast"/>
              <w:ind w:left="-259" w:right="-259"/>
              <w:jc w:val="center"/>
              <w:rPr>
                <w:rFonts w:asciiTheme="majorBidi" w:hAnsiTheme="majorBidi" w:cstheme="majorBidi"/>
                <w:bCs/>
                <w:i/>
                <w:iCs/>
                <w:sz w:val="30"/>
                <w:szCs w:val="30"/>
              </w:rPr>
            </w:pPr>
          </w:p>
        </w:tc>
        <w:tc>
          <w:tcPr>
            <w:tcW w:w="181" w:type="dxa"/>
            <w:vAlign w:val="bottom"/>
          </w:tcPr>
          <w:p w:rsidR="002B44C3" w:rsidRPr="00B610CC" w:rsidRDefault="002B44C3">
            <w:pPr>
              <w:pStyle w:val="acctfourfigures"/>
              <w:tabs>
                <w:tab w:val="left" w:pos="720"/>
              </w:tabs>
              <w:spacing w:line="240" w:lineRule="atLeast"/>
              <w:ind w:left="-259" w:right="-259"/>
              <w:jc w:val="center"/>
              <w:rPr>
                <w:rFonts w:asciiTheme="majorBidi" w:hAnsiTheme="majorBidi" w:cstheme="majorBidi"/>
                <w:bCs/>
                <w:i/>
                <w:iCs/>
                <w:sz w:val="30"/>
                <w:szCs w:val="30"/>
              </w:rPr>
            </w:pPr>
          </w:p>
        </w:tc>
        <w:tc>
          <w:tcPr>
            <w:tcW w:w="1228" w:type="dxa"/>
            <w:hideMark/>
          </w:tcPr>
          <w:p w:rsidR="002B44C3" w:rsidRPr="00B610CC" w:rsidRDefault="00B610CC" w:rsidP="00B610CC">
            <w:pPr>
              <w:pStyle w:val="3"/>
              <w:tabs>
                <w:tab w:val="clear" w:pos="360"/>
                <w:tab w:val="center" w:pos="535"/>
              </w:tabs>
              <w:spacing w:line="240" w:lineRule="atLeast"/>
              <w:ind w:left="-108" w:right="-108"/>
              <w:jc w:val="center"/>
              <w:rPr>
                <w:rFonts w:asciiTheme="majorBidi" w:hAnsiTheme="majorBidi" w:cstheme="majorBidi"/>
                <w:sz w:val="30"/>
                <w:szCs w:val="30"/>
                <w:lang w:val="en-US"/>
              </w:rPr>
            </w:pPr>
            <w:r>
              <w:rPr>
                <w:rFonts w:asciiTheme="majorBidi" w:hAnsiTheme="majorBidi" w:cstheme="majorBidi"/>
                <w:sz w:val="30"/>
                <w:szCs w:val="30"/>
                <w:lang w:val="en-US"/>
              </w:rPr>
              <w:t>1</w:t>
            </w:r>
            <w:r>
              <w:rPr>
                <w:rFonts w:asciiTheme="majorBidi" w:hAnsiTheme="majorBidi"/>
                <w:sz w:val="30"/>
                <w:szCs w:val="30"/>
                <w:cs/>
                <w:lang w:val="en-US"/>
              </w:rPr>
              <w:t>.</w:t>
            </w:r>
            <w:r>
              <w:rPr>
                <w:rFonts w:asciiTheme="majorBidi" w:hAnsiTheme="majorBidi" w:cstheme="majorBidi"/>
                <w:sz w:val="30"/>
                <w:szCs w:val="30"/>
                <w:lang w:val="en-US"/>
              </w:rPr>
              <w:t>47</w:t>
            </w:r>
          </w:p>
        </w:tc>
        <w:tc>
          <w:tcPr>
            <w:tcW w:w="222" w:type="dxa"/>
          </w:tcPr>
          <w:p w:rsidR="002B44C3" w:rsidRPr="00B610CC" w:rsidRDefault="002B44C3">
            <w:pPr>
              <w:pStyle w:val="acctfourfigures"/>
              <w:tabs>
                <w:tab w:val="clear" w:pos="765"/>
                <w:tab w:val="decimal" w:pos="983"/>
              </w:tabs>
              <w:spacing w:line="240" w:lineRule="atLeast"/>
              <w:ind w:right="11"/>
              <w:rPr>
                <w:rFonts w:asciiTheme="majorBidi" w:hAnsiTheme="majorBidi" w:cstheme="majorBidi"/>
                <w:sz w:val="30"/>
                <w:szCs w:val="30"/>
              </w:rPr>
            </w:pPr>
          </w:p>
        </w:tc>
        <w:tc>
          <w:tcPr>
            <w:tcW w:w="1228" w:type="dxa"/>
            <w:hideMark/>
          </w:tcPr>
          <w:p w:rsidR="002B44C3" w:rsidRPr="00B610CC" w:rsidRDefault="002B44C3" w:rsidP="00B610CC">
            <w:pPr>
              <w:pStyle w:val="3"/>
              <w:tabs>
                <w:tab w:val="clear" w:pos="360"/>
                <w:tab w:val="center" w:pos="535"/>
              </w:tabs>
              <w:spacing w:line="240" w:lineRule="atLeast"/>
              <w:ind w:left="-108" w:right="-108"/>
              <w:rPr>
                <w:rFonts w:asciiTheme="majorBidi" w:hAnsiTheme="majorBidi" w:cstheme="majorBidi"/>
                <w:sz w:val="30"/>
                <w:szCs w:val="30"/>
                <w:lang w:val="en-US"/>
              </w:rPr>
            </w:pPr>
            <w:r w:rsidRPr="00B610CC">
              <w:rPr>
                <w:rFonts w:asciiTheme="majorBidi" w:hAnsiTheme="majorBidi" w:cstheme="majorBidi"/>
                <w:sz w:val="30"/>
                <w:szCs w:val="30"/>
                <w:lang w:val="en-US"/>
              </w:rPr>
              <w:tab/>
            </w:r>
            <w:r w:rsidR="00B610CC">
              <w:rPr>
                <w:rFonts w:asciiTheme="majorBidi" w:hAnsiTheme="majorBidi" w:cstheme="majorBidi"/>
                <w:sz w:val="30"/>
                <w:szCs w:val="30"/>
                <w:lang w:val="en-US"/>
              </w:rPr>
              <w:t>2</w:t>
            </w:r>
            <w:r w:rsidR="00B610CC">
              <w:rPr>
                <w:rFonts w:asciiTheme="majorBidi" w:hAnsiTheme="majorBidi"/>
                <w:sz w:val="30"/>
                <w:szCs w:val="30"/>
                <w:cs/>
                <w:lang w:val="en-US"/>
              </w:rPr>
              <w:t>.</w:t>
            </w:r>
            <w:r w:rsidR="00B610CC">
              <w:rPr>
                <w:rFonts w:asciiTheme="majorBidi" w:hAnsiTheme="majorBidi" w:cstheme="majorBidi"/>
                <w:sz w:val="30"/>
                <w:szCs w:val="30"/>
                <w:lang w:val="en-US"/>
              </w:rPr>
              <w:t>25</w:t>
            </w:r>
          </w:p>
        </w:tc>
      </w:tr>
      <w:tr w:rsidR="002B44C3" w:rsidTr="00B610CC">
        <w:trPr>
          <w:cantSplit/>
        </w:trPr>
        <w:tc>
          <w:tcPr>
            <w:tcW w:w="5598" w:type="dxa"/>
            <w:hideMark/>
          </w:tcPr>
          <w:p w:rsidR="002B44C3" w:rsidRPr="00B610CC" w:rsidRDefault="002B44C3">
            <w:pPr>
              <w:tabs>
                <w:tab w:val="clear" w:pos="227"/>
                <w:tab w:val="clear" w:pos="454"/>
                <w:tab w:val="clear" w:pos="680"/>
                <w:tab w:val="left" w:pos="720"/>
              </w:tabs>
              <w:rPr>
                <w:rFonts w:asciiTheme="majorBidi" w:hAnsiTheme="majorBidi" w:cstheme="majorBidi"/>
                <w:sz w:val="30"/>
                <w:szCs w:val="30"/>
              </w:rPr>
            </w:pPr>
            <w:r w:rsidRPr="00B610CC">
              <w:rPr>
                <w:rFonts w:asciiTheme="majorBidi" w:hAnsiTheme="majorBidi" w:cstheme="majorBidi"/>
                <w:sz w:val="30"/>
                <w:szCs w:val="30"/>
              </w:rPr>
              <w:t>Future salary growth</w:t>
            </w:r>
          </w:p>
        </w:tc>
        <w:tc>
          <w:tcPr>
            <w:tcW w:w="813" w:type="dxa"/>
            <w:vAlign w:val="bottom"/>
          </w:tcPr>
          <w:p w:rsidR="002B44C3" w:rsidRPr="00B610CC" w:rsidRDefault="002B44C3">
            <w:pPr>
              <w:pStyle w:val="acctfourfigures"/>
              <w:tabs>
                <w:tab w:val="left" w:pos="720"/>
              </w:tabs>
              <w:spacing w:line="240" w:lineRule="atLeast"/>
              <w:ind w:left="-259" w:right="-259"/>
              <w:jc w:val="center"/>
              <w:rPr>
                <w:rFonts w:asciiTheme="majorBidi" w:hAnsiTheme="majorBidi" w:cstheme="majorBidi"/>
                <w:bCs/>
                <w:i/>
                <w:iCs/>
                <w:sz w:val="30"/>
                <w:szCs w:val="30"/>
              </w:rPr>
            </w:pPr>
          </w:p>
        </w:tc>
        <w:tc>
          <w:tcPr>
            <w:tcW w:w="181" w:type="dxa"/>
            <w:vAlign w:val="bottom"/>
          </w:tcPr>
          <w:p w:rsidR="002B44C3" w:rsidRPr="00B610CC" w:rsidRDefault="002B44C3">
            <w:pPr>
              <w:pStyle w:val="acctfourfigures"/>
              <w:tabs>
                <w:tab w:val="left" w:pos="720"/>
              </w:tabs>
              <w:spacing w:line="240" w:lineRule="atLeast"/>
              <w:ind w:left="-259" w:right="-259"/>
              <w:jc w:val="center"/>
              <w:rPr>
                <w:rFonts w:asciiTheme="majorBidi" w:hAnsiTheme="majorBidi" w:cstheme="majorBidi"/>
                <w:bCs/>
                <w:i/>
                <w:iCs/>
                <w:sz w:val="30"/>
                <w:szCs w:val="30"/>
              </w:rPr>
            </w:pPr>
          </w:p>
        </w:tc>
        <w:tc>
          <w:tcPr>
            <w:tcW w:w="1228" w:type="dxa"/>
            <w:hideMark/>
          </w:tcPr>
          <w:p w:rsidR="002B44C3" w:rsidRPr="00B610CC" w:rsidRDefault="00B610CC">
            <w:pPr>
              <w:pStyle w:val="3"/>
              <w:tabs>
                <w:tab w:val="clear" w:pos="360"/>
                <w:tab w:val="center" w:pos="535"/>
              </w:tabs>
              <w:spacing w:line="240" w:lineRule="atLeast"/>
              <w:ind w:left="-108" w:right="-108"/>
              <w:jc w:val="center"/>
              <w:rPr>
                <w:rFonts w:asciiTheme="majorBidi" w:hAnsiTheme="majorBidi" w:cstheme="majorBidi"/>
                <w:sz w:val="30"/>
                <w:szCs w:val="30"/>
                <w:lang w:val="en-US"/>
              </w:rPr>
            </w:pPr>
            <w:r>
              <w:rPr>
                <w:rFonts w:asciiTheme="majorBidi" w:hAnsiTheme="majorBidi"/>
                <w:sz w:val="30"/>
                <w:szCs w:val="30"/>
                <w:cs/>
                <w:lang w:val="en-US"/>
              </w:rPr>
              <w:t>-</w:t>
            </w:r>
          </w:p>
        </w:tc>
        <w:tc>
          <w:tcPr>
            <w:tcW w:w="222" w:type="dxa"/>
          </w:tcPr>
          <w:p w:rsidR="002B44C3" w:rsidRPr="00B610CC" w:rsidRDefault="002B44C3">
            <w:pPr>
              <w:pStyle w:val="acctfourfigures"/>
              <w:tabs>
                <w:tab w:val="clear" w:pos="765"/>
                <w:tab w:val="decimal" w:pos="983"/>
              </w:tabs>
              <w:spacing w:line="240" w:lineRule="atLeast"/>
              <w:ind w:right="11"/>
              <w:rPr>
                <w:rFonts w:asciiTheme="majorBidi" w:hAnsiTheme="majorBidi" w:cstheme="majorBidi"/>
                <w:sz w:val="30"/>
                <w:szCs w:val="30"/>
              </w:rPr>
            </w:pPr>
          </w:p>
        </w:tc>
        <w:tc>
          <w:tcPr>
            <w:tcW w:w="1228" w:type="dxa"/>
            <w:hideMark/>
          </w:tcPr>
          <w:p w:rsidR="002B44C3" w:rsidRPr="00B610CC" w:rsidRDefault="00B610CC">
            <w:pPr>
              <w:pStyle w:val="3"/>
              <w:tabs>
                <w:tab w:val="clear" w:pos="360"/>
                <w:tab w:val="center" w:pos="535"/>
              </w:tabs>
              <w:spacing w:line="240" w:lineRule="atLeast"/>
              <w:ind w:left="-108" w:right="-108"/>
              <w:jc w:val="center"/>
              <w:rPr>
                <w:rFonts w:asciiTheme="majorBidi" w:hAnsiTheme="majorBidi" w:cstheme="majorBidi"/>
                <w:sz w:val="30"/>
                <w:szCs w:val="30"/>
                <w:lang w:val="en-US"/>
              </w:rPr>
            </w:pPr>
            <w:r>
              <w:rPr>
                <w:rFonts w:asciiTheme="majorBidi" w:hAnsiTheme="majorBidi" w:cstheme="majorBidi"/>
                <w:sz w:val="30"/>
                <w:szCs w:val="30"/>
                <w:lang w:val="en-US"/>
              </w:rPr>
              <w:t xml:space="preserve"> 1</w:t>
            </w:r>
            <w:r w:rsidR="002B44C3" w:rsidRPr="00B610CC">
              <w:rPr>
                <w:rFonts w:asciiTheme="majorBidi" w:hAnsiTheme="majorBidi"/>
                <w:sz w:val="30"/>
                <w:szCs w:val="30"/>
                <w:cs/>
                <w:lang w:val="en-US"/>
              </w:rPr>
              <w:t>.</w:t>
            </w:r>
            <w:r w:rsidR="002B44C3" w:rsidRPr="00B610CC">
              <w:rPr>
                <w:rFonts w:asciiTheme="majorBidi" w:hAnsiTheme="majorBidi" w:cstheme="majorBidi"/>
                <w:sz w:val="30"/>
                <w:szCs w:val="30"/>
                <w:lang w:val="en-US"/>
              </w:rPr>
              <w:t>00</w:t>
            </w:r>
          </w:p>
        </w:tc>
      </w:tr>
    </w:tbl>
    <w:p w:rsidR="002B44C3" w:rsidRDefault="002B44C3" w:rsidP="002B44C3">
      <w:pPr>
        <w:tabs>
          <w:tab w:val="clear" w:pos="227"/>
          <w:tab w:val="clear" w:pos="454"/>
          <w:tab w:val="clear" w:pos="680"/>
          <w:tab w:val="left" w:pos="540"/>
        </w:tabs>
        <w:rPr>
          <w:rFonts w:ascii="Times New Roman" w:hAnsi="Times New Roman"/>
          <w:sz w:val="22"/>
          <w:szCs w:val="22"/>
        </w:rPr>
      </w:pPr>
      <w:r>
        <w:rPr>
          <w:rFonts w:ascii="Times New Roman" w:hAnsi="Times New Roman"/>
          <w:sz w:val="22"/>
          <w:szCs w:val="22"/>
          <w:cs/>
        </w:rPr>
        <w:t xml:space="preserve">              </w:t>
      </w:r>
    </w:p>
    <w:p w:rsidR="002B44C3" w:rsidRPr="00B610CC" w:rsidRDefault="002B44C3" w:rsidP="00B610CC">
      <w:pPr>
        <w:tabs>
          <w:tab w:val="clear" w:pos="227"/>
          <w:tab w:val="clear" w:pos="454"/>
          <w:tab w:val="clear" w:pos="680"/>
        </w:tabs>
        <w:spacing w:after="200" w:line="276" w:lineRule="auto"/>
        <w:jc w:val="thaiDistribute"/>
        <w:rPr>
          <w:rFonts w:ascii="Angsana New" w:hAnsi="Angsana New"/>
          <w:spacing w:val="-2"/>
          <w:sz w:val="30"/>
          <w:szCs w:val="30"/>
        </w:rPr>
      </w:pPr>
      <w:r w:rsidRPr="00B610CC">
        <w:rPr>
          <w:rFonts w:ascii="Angsana New" w:hAnsi="Angsana New"/>
          <w:spacing w:val="-2"/>
          <w:sz w:val="30"/>
          <w:szCs w:val="30"/>
        </w:rPr>
        <w:t>Assumptions regarding future mortality have been based on published statistics and mortality tables</w:t>
      </w:r>
      <w:r w:rsidRPr="00B610CC">
        <w:rPr>
          <w:rFonts w:ascii="Angsana New" w:hAnsi="Angsana New"/>
          <w:spacing w:val="-2"/>
          <w:sz w:val="30"/>
          <w:szCs w:val="30"/>
          <w:cs/>
        </w:rPr>
        <w:t>.</w:t>
      </w:r>
    </w:p>
    <w:p w:rsidR="002B44C3" w:rsidRPr="00395975" w:rsidRDefault="002B44C3" w:rsidP="00B610CC">
      <w:pPr>
        <w:tabs>
          <w:tab w:val="clear" w:pos="227"/>
          <w:tab w:val="clear" w:pos="454"/>
          <w:tab w:val="clear" w:pos="680"/>
        </w:tabs>
        <w:spacing w:after="200" w:line="276" w:lineRule="auto"/>
        <w:jc w:val="thaiDistribute"/>
        <w:rPr>
          <w:rFonts w:ascii="Angsana New" w:hAnsi="Angsana New"/>
          <w:b/>
          <w:bCs/>
          <w:spacing w:val="-2"/>
          <w:sz w:val="30"/>
          <w:szCs w:val="30"/>
        </w:rPr>
      </w:pPr>
      <w:r w:rsidRPr="00395975">
        <w:rPr>
          <w:rFonts w:ascii="Angsana New" w:hAnsi="Angsana New"/>
          <w:b/>
          <w:bCs/>
          <w:spacing w:val="-2"/>
          <w:sz w:val="30"/>
          <w:szCs w:val="30"/>
        </w:rPr>
        <w:t xml:space="preserve">Sensitivity analysis </w:t>
      </w:r>
    </w:p>
    <w:p w:rsidR="002B44C3" w:rsidRPr="00B610CC" w:rsidRDefault="002B44C3" w:rsidP="00B610CC">
      <w:pPr>
        <w:tabs>
          <w:tab w:val="clear" w:pos="227"/>
          <w:tab w:val="clear" w:pos="454"/>
          <w:tab w:val="clear" w:pos="680"/>
        </w:tabs>
        <w:spacing w:after="200" w:line="276" w:lineRule="auto"/>
        <w:jc w:val="thaiDistribute"/>
        <w:rPr>
          <w:rFonts w:ascii="Angsana New" w:hAnsi="Angsana New"/>
          <w:spacing w:val="-2"/>
          <w:sz w:val="30"/>
          <w:szCs w:val="30"/>
        </w:rPr>
      </w:pPr>
      <w:r w:rsidRPr="00B610CC">
        <w:rPr>
          <w:rFonts w:ascii="Angsana New" w:hAnsi="Angsana New"/>
          <w:spacing w:val="-2"/>
          <w:sz w:val="30"/>
          <w:szCs w:val="30"/>
        </w:rPr>
        <w:t>Reasonably possible changes at the reporting date to one of the relevant actuarial assumptions, holding other assumptions constant, would have affected the defined benefit obligations by the amounts shown below</w:t>
      </w:r>
      <w:r w:rsidRPr="00B610CC">
        <w:rPr>
          <w:rFonts w:ascii="Angsana New" w:hAnsi="Angsana New"/>
          <w:spacing w:val="-2"/>
          <w:sz w:val="30"/>
          <w:szCs w:val="30"/>
          <w:cs/>
        </w:rPr>
        <w:t>:</w:t>
      </w:r>
    </w:p>
    <w:tbl>
      <w:tblPr>
        <w:tblW w:w="9270" w:type="dxa"/>
        <w:tblLayout w:type="fixed"/>
        <w:tblCellMar>
          <w:left w:w="79" w:type="dxa"/>
          <w:right w:w="79" w:type="dxa"/>
        </w:tblCellMar>
        <w:tblLook w:val="04A0" w:firstRow="1" w:lastRow="0" w:firstColumn="1" w:lastColumn="0" w:noHBand="0" w:noVBand="1"/>
      </w:tblPr>
      <w:tblGrid>
        <w:gridCol w:w="5598"/>
        <w:gridCol w:w="813"/>
        <w:gridCol w:w="181"/>
        <w:gridCol w:w="1228"/>
        <w:gridCol w:w="222"/>
        <w:gridCol w:w="1228"/>
      </w:tblGrid>
      <w:tr w:rsidR="002B44C3" w:rsidTr="00B610CC">
        <w:trPr>
          <w:cantSplit/>
          <w:tblHeader/>
        </w:trPr>
        <w:tc>
          <w:tcPr>
            <w:tcW w:w="5598" w:type="dxa"/>
          </w:tcPr>
          <w:p w:rsidR="002B44C3" w:rsidRPr="00395975" w:rsidRDefault="002B44C3">
            <w:pPr>
              <w:rPr>
                <w:rFonts w:asciiTheme="majorBidi" w:hAnsiTheme="majorBidi" w:cstheme="majorBidi"/>
                <w:sz w:val="30"/>
                <w:szCs w:val="30"/>
              </w:rPr>
            </w:pPr>
          </w:p>
        </w:tc>
        <w:tc>
          <w:tcPr>
            <w:tcW w:w="813" w:type="dxa"/>
          </w:tcPr>
          <w:p w:rsidR="002B44C3" w:rsidRPr="00395975" w:rsidRDefault="002B44C3">
            <w:pPr>
              <w:pStyle w:val="acctmergecolhdg"/>
              <w:spacing w:line="240" w:lineRule="atLeast"/>
              <w:ind w:left="-259" w:right="-259"/>
              <w:rPr>
                <w:rFonts w:asciiTheme="majorBidi" w:hAnsiTheme="majorBidi" w:cstheme="majorBidi"/>
                <w:b w:val="0"/>
                <w:bCs/>
                <w:i/>
                <w:iCs/>
                <w:sz w:val="30"/>
                <w:szCs w:val="30"/>
              </w:rPr>
            </w:pPr>
          </w:p>
          <w:p w:rsidR="002B44C3" w:rsidRPr="00395975" w:rsidRDefault="002B44C3">
            <w:pPr>
              <w:pStyle w:val="acctmergecolhdg"/>
              <w:spacing w:line="240" w:lineRule="atLeast"/>
              <w:ind w:left="-259" w:right="-259"/>
              <w:rPr>
                <w:rFonts w:asciiTheme="majorBidi" w:hAnsiTheme="majorBidi" w:cstheme="majorBidi"/>
                <w:b w:val="0"/>
                <w:bCs/>
                <w:i/>
                <w:iCs/>
                <w:sz w:val="30"/>
                <w:szCs w:val="30"/>
              </w:rPr>
            </w:pPr>
          </w:p>
          <w:p w:rsidR="002B44C3" w:rsidRPr="00395975" w:rsidRDefault="002B44C3">
            <w:pPr>
              <w:pStyle w:val="acctmergecolhdg"/>
              <w:spacing w:line="240" w:lineRule="atLeast"/>
              <w:ind w:left="-259" w:right="-259"/>
              <w:rPr>
                <w:rFonts w:asciiTheme="majorBidi" w:hAnsiTheme="majorBidi" w:cstheme="majorBidi"/>
                <w:b w:val="0"/>
                <w:bCs/>
                <w:i/>
                <w:iCs/>
                <w:sz w:val="30"/>
                <w:szCs w:val="30"/>
              </w:rPr>
            </w:pPr>
          </w:p>
        </w:tc>
        <w:tc>
          <w:tcPr>
            <w:tcW w:w="181" w:type="dxa"/>
          </w:tcPr>
          <w:p w:rsidR="002B44C3" w:rsidRPr="00395975" w:rsidRDefault="002B44C3">
            <w:pPr>
              <w:pStyle w:val="3"/>
              <w:tabs>
                <w:tab w:val="clear" w:pos="360"/>
              </w:tabs>
              <w:spacing w:line="240" w:lineRule="atLeast"/>
              <w:ind w:left="-108" w:right="-108"/>
              <w:jc w:val="right"/>
              <w:rPr>
                <w:rFonts w:asciiTheme="majorBidi" w:hAnsiTheme="majorBidi" w:cstheme="majorBidi"/>
                <w:b/>
                <w:bCs/>
                <w:sz w:val="30"/>
                <w:szCs w:val="30"/>
                <w:lang w:val="en-US"/>
              </w:rPr>
            </w:pPr>
          </w:p>
        </w:tc>
        <w:tc>
          <w:tcPr>
            <w:tcW w:w="2678" w:type="dxa"/>
            <w:gridSpan w:val="3"/>
            <w:vAlign w:val="bottom"/>
            <w:hideMark/>
          </w:tcPr>
          <w:p w:rsidR="002B44C3" w:rsidRPr="00395975" w:rsidRDefault="002B44C3">
            <w:pPr>
              <w:pStyle w:val="3"/>
              <w:tabs>
                <w:tab w:val="clear" w:pos="360"/>
              </w:tabs>
              <w:spacing w:line="240" w:lineRule="atLeast"/>
              <w:ind w:left="-108" w:right="-108"/>
              <w:jc w:val="center"/>
              <w:rPr>
                <w:rFonts w:asciiTheme="majorBidi" w:hAnsiTheme="majorBidi" w:cstheme="majorBidi"/>
                <w:b/>
                <w:bCs/>
                <w:sz w:val="30"/>
                <w:szCs w:val="30"/>
                <w:lang w:val="en-US"/>
              </w:rPr>
            </w:pPr>
            <w:r w:rsidRPr="00395975">
              <w:rPr>
                <w:rFonts w:asciiTheme="majorBidi" w:hAnsiTheme="majorBidi" w:cstheme="majorBidi"/>
                <w:b/>
                <w:bCs/>
                <w:sz w:val="30"/>
                <w:szCs w:val="30"/>
                <w:lang w:val="en-US"/>
              </w:rPr>
              <w:t xml:space="preserve">Financial statements </w:t>
            </w:r>
          </w:p>
          <w:p w:rsidR="002B44C3" w:rsidRPr="00395975" w:rsidRDefault="002B44C3">
            <w:pPr>
              <w:pStyle w:val="3"/>
              <w:tabs>
                <w:tab w:val="clear" w:pos="360"/>
              </w:tabs>
              <w:spacing w:line="240" w:lineRule="atLeast"/>
              <w:ind w:left="-108" w:right="-108"/>
              <w:jc w:val="center"/>
              <w:rPr>
                <w:rFonts w:asciiTheme="majorBidi" w:hAnsiTheme="majorBidi" w:cstheme="majorBidi"/>
                <w:b/>
                <w:bCs/>
                <w:sz w:val="30"/>
                <w:szCs w:val="30"/>
                <w:lang w:val="en-US"/>
              </w:rPr>
            </w:pPr>
            <w:r w:rsidRPr="00395975">
              <w:rPr>
                <w:rFonts w:asciiTheme="majorBidi" w:hAnsiTheme="majorBidi" w:cstheme="majorBidi"/>
                <w:b/>
                <w:bCs/>
                <w:sz w:val="30"/>
                <w:szCs w:val="30"/>
                <w:lang w:val="en-US"/>
              </w:rPr>
              <w:t xml:space="preserve">in which the equity method </w:t>
            </w:r>
          </w:p>
          <w:p w:rsidR="002B44C3" w:rsidRPr="00395975" w:rsidRDefault="002B44C3">
            <w:pPr>
              <w:pStyle w:val="3"/>
              <w:tabs>
                <w:tab w:val="clear" w:pos="360"/>
              </w:tabs>
              <w:spacing w:line="240" w:lineRule="atLeast"/>
              <w:ind w:left="-108" w:right="-108"/>
              <w:jc w:val="center"/>
              <w:rPr>
                <w:rFonts w:asciiTheme="majorBidi" w:hAnsiTheme="majorBidi" w:cstheme="majorBidi"/>
                <w:b/>
                <w:bCs/>
                <w:sz w:val="30"/>
                <w:szCs w:val="30"/>
                <w:lang w:val="en-US"/>
              </w:rPr>
            </w:pPr>
            <w:r w:rsidRPr="00395975">
              <w:rPr>
                <w:rFonts w:asciiTheme="majorBidi" w:hAnsiTheme="majorBidi" w:cstheme="majorBidi"/>
                <w:b/>
                <w:bCs/>
                <w:sz w:val="30"/>
                <w:szCs w:val="30"/>
                <w:lang w:val="en-US"/>
              </w:rPr>
              <w:t xml:space="preserve">is applied </w:t>
            </w:r>
            <w:r w:rsidRPr="00395975">
              <w:rPr>
                <w:rFonts w:asciiTheme="majorBidi" w:hAnsiTheme="majorBidi"/>
                <w:b/>
                <w:bCs/>
                <w:sz w:val="30"/>
                <w:szCs w:val="30"/>
                <w:cs/>
                <w:lang w:val="en-US"/>
              </w:rPr>
              <w:t xml:space="preserve">/ </w:t>
            </w:r>
            <w:r w:rsidRPr="00395975">
              <w:rPr>
                <w:rFonts w:asciiTheme="majorBidi" w:hAnsiTheme="majorBidi" w:cstheme="majorBidi"/>
                <w:b/>
                <w:bCs/>
                <w:sz w:val="30"/>
                <w:szCs w:val="30"/>
                <w:lang w:val="en-US"/>
              </w:rPr>
              <w:t xml:space="preserve">separate </w:t>
            </w:r>
          </w:p>
          <w:p w:rsidR="002B44C3" w:rsidRPr="00395975" w:rsidRDefault="002B44C3">
            <w:pPr>
              <w:pStyle w:val="3"/>
              <w:tabs>
                <w:tab w:val="clear" w:pos="360"/>
              </w:tabs>
              <w:spacing w:line="240" w:lineRule="atLeast"/>
              <w:ind w:left="-108" w:right="-108"/>
              <w:jc w:val="center"/>
              <w:rPr>
                <w:rFonts w:asciiTheme="majorBidi" w:eastAsia="Times New Roman" w:hAnsiTheme="majorBidi" w:cstheme="majorBidi"/>
                <w:b/>
                <w:bCs/>
                <w:sz w:val="30"/>
                <w:szCs w:val="30"/>
                <w:lang w:val="en-GB" w:bidi="ar-SA"/>
              </w:rPr>
            </w:pPr>
            <w:r w:rsidRPr="00395975">
              <w:rPr>
                <w:rFonts w:asciiTheme="majorBidi" w:hAnsiTheme="majorBidi" w:cstheme="majorBidi"/>
                <w:b/>
                <w:bCs/>
                <w:sz w:val="30"/>
                <w:szCs w:val="30"/>
                <w:lang w:val="en-US"/>
              </w:rPr>
              <w:t>financial statements</w:t>
            </w:r>
          </w:p>
        </w:tc>
      </w:tr>
      <w:tr w:rsidR="002B44C3" w:rsidTr="00B610CC">
        <w:trPr>
          <w:cantSplit/>
          <w:tblHeader/>
        </w:trPr>
        <w:tc>
          <w:tcPr>
            <w:tcW w:w="5598" w:type="dxa"/>
          </w:tcPr>
          <w:p w:rsidR="002B44C3" w:rsidRPr="00395975" w:rsidRDefault="002B44C3">
            <w:pPr>
              <w:pStyle w:val="acctfourfigures"/>
              <w:spacing w:line="240" w:lineRule="atLeast"/>
              <w:rPr>
                <w:rFonts w:asciiTheme="majorBidi" w:hAnsiTheme="majorBidi" w:cstheme="majorBidi"/>
                <w:sz w:val="30"/>
                <w:szCs w:val="30"/>
              </w:rPr>
            </w:pPr>
          </w:p>
        </w:tc>
        <w:tc>
          <w:tcPr>
            <w:tcW w:w="813" w:type="dxa"/>
          </w:tcPr>
          <w:p w:rsidR="002B44C3" w:rsidRPr="00395975" w:rsidRDefault="002B44C3">
            <w:pPr>
              <w:pStyle w:val="acctfourfigures"/>
              <w:tabs>
                <w:tab w:val="left" w:pos="720"/>
              </w:tabs>
              <w:spacing w:line="240" w:lineRule="atLeast"/>
              <w:ind w:left="-259" w:right="-259"/>
              <w:jc w:val="center"/>
              <w:rPr>
                <w:rFonts w:asciiTheme="majorBidi" w:hAnsiTheme="majorBidi" w:cstheme="majorBidi"/>
                <w:bCs/>
                <w:i/>
                <w:iCs/>
                <w:sz w:val="30"/>
                <w:szCs w:val="30"/>
              </w:rPr>
            </w:pPr>
          </w:p>
        </w:tc>
        <w:tc>
          <w:tcPr>
            <w:tcW w:w="181" w:type="dxa"/>
          </w:tcPr>
          <w:p w:rsidR="002B44C3" w:rsidRPr="00395975" w:rsidRDefault="002B44C3">
            <w:pPr>
              <w:pStyle w:val="acctfourfigures"/>
              <w:tabs>
                <w:tab w:val="left" w:pos="720"/>
              </w:tabs>
              <w:spacing w:line="240" w:lineRule="atLeast"/>
              <w:ind w:left="-259" w:right="-259"/>
              <w:jc w:val="center"/>
              <w:rPr>
                <w:rFonts w:asciiTheme="majorBidi" w:hAnsiTheme="majorBidi" w:cstheme="majorBidi"/>
                <w:bCs/>
                <w:i/>
                <w:iCs/>
                <w:sz w:val="30"/>
                <w:szCs w:val="30"/>
              </w:rPr>
            </w:pPr>
          </w:p>
        </w:tc>
        <w:tc>
          <w:tcPr>
            <w:tcW w:w="1228" w:type="dxa"/>
            <w:hideMark/>
          </w:tcPr>
          <w:p w:rsidR="002B44C3" w:rsidRPr="00395975" w:rsidRDefault="002B44C3">
            <w:pPr>
              <w:pStyle w:val="acctfourfigures"/>
              <w:tabs>
                <w:tab w:val="left" w:pos="720"/>
              </w:tabs>
              <w:spacing w:line="240" w:lineRule="atLeast"/>
              <w:ind w:left="-72" w:right="-52"/>
              <w:jc w:val="center"/>
              <w:rPr>
                <w:rFonts w:asciiTheme="majorBidi" w:hAnsiTheme="majorBidi" w:cstheme="majorBidi"/>
                <w:sz w:val="30"/>
                <w:szCs w:val="30"/>
              </w:rPr>
            </w:pPr>
            <w:r w:rsidRPr="00395975">
              <w:rPr>
                <w:rFonts w:asciiTheme="majorBidi" w:hAnsiTheme="majorBidi" w:cstheme="majorBidi"/>
                <w:sz w:val="30"/>
                <w:szCs w:val="30"/>
              </w:rPr>
              <w:t>Increase</w:t>
            </w:r>
          </w:p>
        </w:tc>
        <w:tc>
          <w:tcPr>
            <w:tcW w:w="222" w:type="dxa"/>
          </w:tcPr>
          <w:p w:rsidR="002B44C3" w:rsidRPr="00395975" w:rsidRDefault="002B44C3">
            <w:pPr>
              <w:pStyle w:val="acctfourfigures"/>
              <w:tabs>
                <w:tab w:val="clear" w:pos="765"/>
                <w:tab w:val="decimal" w:pos="983"/>
              </w:tabs>
              <w:spacing w:line="240" w:lineRule="atLeast"/>
              <w:ind w:right="11"/>
              <w:rPr>
                <w:rFonts w:asciiTheme="majorBidi" w:hAnsiTheme="majorBidi" w:cstheme="majorBidi"/>
                <w:sz w:val="30"/>
                <w:szCs w:val="30"/>
              </w:rPr>
            </w:pPr>
          </w:p>
        </w:tc>
        <w:tc>
          <w:tcPr>
            <w:tcW w:w="1228" w:type="dxa"/>
            <w:hideMark/>
          </w:tcPr>
          <w:p w:rsidR="002B44C3" w:rsidRPr="00395975" w:rsidRDefault="002B44C3">
            <w:pPr>
              <w:pStyle w:val="3"/>
              <w:tabs>
                <w:tab w:val="clear" w:pos="360"/>
                <w:tab w:val="clear" w:pos="720"/>
                <w:tab w:val="decimal" w:pos="882"/>
              </w:tabs>
              <w:spacing w:line="240" w:lineRule="atLeast"/>
              <w:ind w:left="-108" w:right="-108"/>
              <w:rPr>
                <w:rFonts w:asciiTheme="majorBidi" w:hAnsiTheme="majorBidi" w:cstheme="majorBidi"/>
                <w:sz w:val="30"/>
                <w:szCs w:val="30"/>
                <w:lang w:val="en-US"/>
              </w:rPr>
            </w:pPr>
            <w:r w:rsidRPr="00395975">
              <w:rPr>
                <w:rFonts w:asciiTheme="majorBidi" w:eastAsia="Times New Roman" w:hAnsiTheme="majorBidi" w:cstheme="majorBidi"/>
                <w:sz w:val="30"/>
                <w:szCs w:val="30"/>
                <w:lang w:val="en-GB" w:bidi="ar-SA"/>
              </w:rPr>
              <w:t>Decrease</w:t>
            </w:r>
          </w:p>
        </w:tc>
      </w:tr>
      <w:tr w:rsidR="002B44C3" w:rsidTr="00B610CC">
        <w:trPr>
          <w:cantSplit/>
          <w:trHeight w:val="281"/>
        </w:trPr>
        <w:tc>
          <w:tcPr>
            <w:tcW w:w="5598" w:type="dxa"/>
          </w:tcPr>
          <w:p w:rsidR="002B44C3" w:rsidRPr="00395975" w:rsidRDefault="002B44C3">
            <w:pPr>
              <w:rPr>
                <w:rFonts w:asciiTheme="majorBidi" w:hAnsiTheme="majorBidi" w:cstheme="majorBidi"/>
                <w:b/>
                <w:bCs/>
                <w:i/>
                <w:iCs/>
                <w:sz w:val="30"/>
                <w:szCs w:val="30"/>
              </w:rPr>
            </w:pPr>
          </w:p>
        </w:tc>
        <w:tc>
          <w:tcPr>
            <w:tcW w:w="813" w:type="dxa"/>
            <w:vAlign w:val="bottom"/>
          </w:tcPr>
          <w:p w:rsidR="002B44C3" w:rsidRPr="00395975" w:rsidRDefault="002B44C3">
            <w:pPr>
              <w:pStyle w:val="acctfourfigures"/>
              <w:tabs>
                <w:tab w:val="left" w:pos="720"/>
              </w:tabs>
              <w:spacing w:line="240" w:lineRule="atLeast"/>
              <w:ind w:left="-259" w:right="-259"/>
              <w:jc w:val="center"/>
              <w:rPr>
                <w:rFonts w:asciiTheme="majorBidi" w:hAnsiTheme="majorBidi" w:cstheme="majorBidi"/>
                <w:bCs/>
                <w:i/>
                <w:iCs/>
                <w:sz w:val="30"/>
                <w:szCs w:val="30"/>
              </w:rPr>
            </w:pPr>
          </w:p>
        </w:tc>
        <w:tc>
          <w:tcPr>
            <w:tcW w:w="181" w:type="dxa"/>
            <w:vAlign w:val="bottom"/>
          </w:tcPr>
          <w:p w:rsidR="002B44C3" w:rsidRPr="00395975" w:rsidRDefault="002B44C3">
            <w:pPr>
              <w:pStyle w:val="acctfourfigures"/>
              <w:tabs>
                <w:tab w:val="left" w:pos="720"/>
              </w:tabs>
              <w:spacing w:line="240" w:lineRule="atLeast"/>
              <w:ind w:left="-259" w:right="-259"/>
              <w:jc w:val="center"/>
              <w:rPr>
                <w:rFonts w:asciiTheme="majorBidi" w:hAnsiTheme="majorBidi" w:cstheme="majorBidi"/>
                <w:bCs/>
                <w:i/>
                <w:iCs/>
                <w:sz w:val="30"/>
                <w:szCs w:val="30"/>
              </w:rPr>
            </w:pPr>
          </w:p>
        </w:tc>
        <w:tc>
          <w:tcPr>
            <w:tcW w:w="2678" w:type="dxa"/>
            <w:gridSpan w:val="3"/>
            <w:vAlign w:val="bottom"/>
            <w:hideMark/>
          </w:tcPr>
          <w:p w:rsidR="002B44C3" w:rsidRPr="00E612E5" w:rsidRDefault="002B44C3">
            <w:pPr>
              <w:pStyle w:val="acctfourfigures"/>
              <w:tabs>
                <w:tab w:val="left" w:pos="720"/>
              </w:tabs>
              <w:spacing w:line="240" w:lineRule="atLeast"/>
              <w:ind w:left="-259" w:right="-259"/>
              <w:jc w:val="center"/>
              <w:rPr>
                <w:rFonts w:asciiTheme="majorBidi" w:hAnsiTheme="majorBidi" w:cstheme="majorBidi"/>
                <w:bCs/>
                <w:sz w:val="30"/>
                <w:szCs w:val="30"/>
              </w:rPr>
            </w:pPr>
            <w:r w:rsidRPr="00E612E5">
              <w:rPr>
                <w:rFonts w:asciiTheme="majorBidi" w:hAnsiTheme="majorBidi" w:cs="Angsana New"/>
                <w:sz w:val="30"/>
                <w:szCs w:val="30"/>
                <w:cs/>
                <w:lang w:val="en-US" w:bidi="th-TH"/>
              </w:rPr>
              <w:t>(</w:t>
            </w:r>
            <w:r w:rsidRPr="00E612E5">
              <w:rPr>
                <w:rFonts w:asciiTheme="majorBidi" w:hAnsiTheme="majorBidi" w:cstheme="majorBidi"/>
                <w:sz w:val="30"/>
                <w:szCs w:val="30"/>
                <w:lang w:val="en-US"/>
              </w:rPr>
              <w:t>in thousand Baht</w:t>
            </w:r>
            <w:r w:rsidRPr="00E612E5">
              <w:rPr>
                <w:rFonts w:asciiTheme="majorBidi" w:hAnsiTheme="majorBidi" w:cs="Angsana New"/>
                <w:sz w:val="30"/>
                <w:szCs w:val="30"/>
                <w:cs/>
                <w:lang w:val="en-US" w:bidi="th-TH"/>
              </w:rPr>
              <w:t>)</w:t>
            </w:r>
          </w:p>
        </w:tc>
      </w:tr>
      <w:tr w:rsidR="002B44C3" w:rsidTr="00B610CC">
        <w:trPr>
          <w:cantSplit/>
        </w:trPr>
        <w:tc>
          <w:tcPr>
            <w:tcW w:w="5598" w:type="dxa"/>
            <w:hideMark/>
          </w:tcPr>
          <w:p w:rsidR="002B44C3" w:rsidRPr="00395975" w:rsidRDefault="002B44C3">
            <w:pPr>
              <w:tabs>
                <w:tab w:val="clear" w:pos="227"/>
                <w:tab w:val="clear" w:pos="454"/>
                <w:tab w:val="clear" w:pos="680"/>
                <w:tab w:val="left" w:pos="720"/>
              </w:tabs>
              <w:spacing w:line="260" w:lineRule="atLeast"/>
              <w:rPr>
                <w:rFonts w:asciiTheme="majorBidi" w:eastAsia="Times New Roman" w:hAnsiTheme="majorBidi" w:cstheme="majorBidi"/>
                <w:sz w:val="30"/>
                <w:szCs w:val="30"/>
                <w:lang w:val="en-GB" w:bidi="ar-SA"/>
              </w:rPr>
            </w:pPr>
            <w:r w:rsidRPr="00395975">
              <w:rPr>
                <w:rFonts w:asciiTheme="majorBidi" w:eastAsia="Times New Roman" w:hAnsiTheme="majorBidi" w:cstheme="majorBidi"/>
                <w:b/>
                <w:bCs/>
                <w:sz w:val="30"/>
                <w:szCs w:val="30"/>
                <w:lang w:val="en-GB" w:bidi="ar-SA"/>
              </w:rPr>
              <w:t xml:space="preserve">At December </w:t>
            </w:r>
            <w:r w:rsidR="00E612E5">
              <w:rPr>
                <w:rFonts w:asciiTheme="majorBidi" w:eastAsia="Times New Roman" w:hAnsiTheme="majorBidi" w:cstheme="majorBidi"/>
                <w:b/>
                <w:bCs/>
                <w:sz w:val="30"/>
                <w:szCs w:val="30"/>
                <w:lang w:val="en-GB" w:bidi="ar-SA"/>
              </w:rPr>
              <w:t xml:space="preserve">31, </w:t>
            </w:r>
            <w:r w:rsidRPr="00395975">
              <w:rPr>
                <w:rFonts w:asciiTheme="majorBidi" w:eastAsia="Times New Roman" w:hAnsiTheme="majorBidi" w:cstheme="majorBidi"/>
                <w:b/>
                <w:bCs/>
                <w:sz w:val="30"/>
                <w:szCs w:val="30"/>
                <w:lang w:val="en-GB" w:bidi="ar-SA"/>
              </w:rPr>
              <w:t>201</w:t>
            </w:r>
            <w:r w:rsidR="00395975">
              <w:rPr>
                <w:rFonts w:asciiTheme="majorBidi" w:eastAsia="Times New Roman" w:hAnsiTheme="majorBidi" w:cstheme="majorBidi"/>
                <w:b/>
                <w:bCs/>
                <w:sz w:val="30"/>
                <w:szCs w:val="30"/>
                <w:lang w:val="en-GB" w:bidi="ar-SA"/>
              </w:rPr>
              <w:t>9</w:t>
            </w:r>
          </w:p>
        </w:tc>
        <w:tc>
          <w:tcPr>
            <w:tcW w:w="813" w:type="dxa"/>
            <w:vAlign w:val="bottom"/>
          </w:tcPr>
          <w:p w:rsidR="002B44C3" w:rsidRPr="00395975" w:rsidRDefault="002B44C3">
            <w:pPr>
              <w:pStyle w:val="acctfourfigures"/>
              <w:tabs>
                <w:tab w:val="left" w:pos="720"/>
              </w:tabs>
              <w:spacing w:line="240" w:lineRule="atLeast"/>
              <w:ind w:left="-259" w:right="-259"/>
              <w:jc w:val="center"/>
              <w:rPr>
                <w:rFonts w:asciiTheme="majorBidi" w:hAnsiTheme="majorBidi" w:cstheme="majorBidi"/>
                <w:bCs/>
                <w:i/>
                <w:iCs/>
                <w:sz w:val="30"/>
                <w:szCs w:val="30"/>
              </w:rPr>
            </w:pPr>
          </w:p>
        </w:tc>
        <w:tc>
          <w:tcPr>
            <w:tcW w:w="181" w:type="dxa"/>
            <w:vAlign w:val="bottom"/>
          </w:tcPr>
          <w:p w:rsidR="002B44C3" w:rsidRPr="00395975" w:rsidRDefault="002B44C3">
            <w:pPr>
              <w:pStyle w:val="acctfourfigures"/>
              <w:tabs>
                <w:tab w:val="left" w:pos="720"/>
              </w:tabs>
              <w:spacing w:line="240" w:lineRule="atLeast"/>
              <w:ind w:left="-259" w:right="-259"/>
              <w:jc w:val="center"/>
              <w:rPr>
                <w:rFonts w:asciiTheme="majorBidi" w:hAnsiTheme="majorBidi" w:cstheme="majorBidi"/>
                <w:bCs/>
                <w:i/>
                <w:iCs/>
                <w:sz w:val="30"/>
                <w:szCs w:val="30"/>
              </w:rPr>
            </w:pPr>
          </w:p>
        </w:tc>
        <w:tc>
          <w:tcPr>
            <w:tcW w:w="1228" w:type="dxa"/>
          </w:tcPr>
          <w:p w:rsidR="002B44C3" w:rsidRPr="00395975" w:rsidRDefault="002B44C3">
            <w:pPr>
              <w:pStyle w:val="3"/>
              <w:tabs>
                <w:tab w:val="clear" w:pos="360"/>
                <w:tab w:val="clear" w:pos="720"/>
                <w:tab w:val="decimal" w:pos="882"/>
              </w:tabs>
              <w:spacing w:line="240" w:lineRule="atLeast"/>
              <w:ind w:right="-108"/>
              <w:rPr>
                <w:rFonts w:asciiTheme="majorBidi" w:hAnsiTheme="majorBidi" w:cstheme="majorBidi"/>
                <w:sz w:val="30"/>
                <w:szCs w:val="30"/>
                <w:lang w:val="en-US"/>
              </w:rPr>
            </w:pPr>
          </w:p>
        </w:tc>
        <w:tc>
          <w:tcPr>
            <w:tcW w:w="222" w:type="dxa"/>
          </w:tcPr>
          <w:p w:rsidR="002B44C3" w:rsidRPr="00395975" w:rsidRDefault="002B44C3">
            <w:pPr>
              <w:pStyle w:val="acctfourfigures"/>
              <w:tabs>
                <w:tab w:val="clear" w:pos="765"/>
                <w:tab w:val="decimal" w:pos="983"/>
              </w:tabs>
              <w:spacing w:line="240" w:lineRule="atLeast"/>
              <w:ind w:right="11"/>
              <w:rPr>
                <w:rFonts w:asciiTheme="majorBidi" w:hAnsiTheme="majorBidi" w:cstheme="majorBidi"/>
                <w:sz w:val="30"/>
                <w:szCs w:val="30"/>
              </w:rPr>
            </w:pPr>
          </w:p>
        </w:tc>
        <w:tc>
          <w:tcPr>
            <w:tcW w:w="1228" w:type="dxa"/>
          </w:tcPr>
          <w:p w:rsidR="002B44C3" w:rsidRPr="00395975" w:rsidRDefault="002B44C3">
            <w:pPr>
              <w:pStyle w:val="3"/>
              <w:tabs>
                <w:tab w:val="clear" w:pos="360"/>
                <w:tab w:val="clear" w:pos="720"/>
                <w:tab w:val="decimal" w:pos="882"/>
              </w:tabs>
              <w:spacing w:line="240" w:lineRule="atLeast"/>
              <w:ind w:left="-108" w:right="-108"/>
              <w:rPr>
                <w:rFonts w:asciiTheme="majorBidi" w:hAnsiTheme="majorBidi" w:cstheme="majorBidi"/>
                <w:sz w:val="30"/>
                <w:szCs w:val="30"/>
                <w:lang w:val="en-US"/>
              </w:rPr>
            </w:pPr>
          </w:p>
        </w:tc>
      </w:tr>
      <w:tr w:rsidR="00395975" w:rsidTr="00B610CC">
        <w:trPr>
          <w:cantSplit/>
        </w:trPr>
        <w:tc>
          <w:tcPr>
            <w:tcW w:w="5598" w:type="dxa"/>
            <w:hideMark/>
          </w:tcPr>
          <w:p w:rsidR="00395975" w:rsidRPr="00395975" w:rsidRDefault="00395975" w:rsidP="00395975">
            <w:pPr>
              <w:tabs>
                <w:tab w:val="clear" w:pos="227"/>
                <w:tab w:val="clear" w:pos="454"/>
                <w:tab w:val="clear" w:pos="680"/>
                <w:tab w:val="left" w:pos="720"/>
              </w:tabs>
              <w:spacing w:line="260" w:lineRule="atLeast"/>
              <w:rPr>
                <w:rFonts w:asciiTheme="majorBidi" w:eastAsia="Times New Roman" w:hAnsiTheme="majorBidi" w:cstheme="majorBidi"/>
                <w:sz w:val="30"/>
                <w:szCs w:val="30"/>
                <w:lang w:val="en-GB"/>
              </w:rPr>
            </w:pPr>
            <w:r w:rsidRPr="00395975">
              <w:rPr>
                <w:rFonts w:asciiTheme="majorBidi" w:eastAsia="Times New Roman" w:hAnsiTheme="majorBidi" w:cstheme="majorBidi"/>
                <w:sz w:val="30"/>
                <w:szCs w:val="30"/>
                <w:lang w:val="en-GB" w:bidi="ar-SA"/>
              </w:rPr>
              <w:t xml:space="preserve">Discount rate </w:t>
            </w:r>
            <w:r w:rsidRPr="00395975">
              <w:rPr>
                <w:rFonts w:asciiTheme="majorBidi" w:eastAsia="Times New Roman" w:hAnsiTheme="majorBidi"/>
                <w:sz w:val="30"/>
                <w:szCs w:val="30"/>
                <w:cs/>
                <w:lang w:val="en-GB"/>
              </w:rPr>
              <w:t>(</w:t>
            </w:r>
            <w:r w:rsidRPr="00395975">
              <w:rPr>
                <w:rFonts w:asciiTheme="majorBidi" w:eastAsia="Times New Roman" w:hAnsiTheme="majorBidi" w:cstheme="majorBidi"/>
                <w:sz w:val="30"/>
                <w:szCs w:val="30"/>
                <w:lang w:val="en-GB" w:bidi="ar-SA"/>
              </w:rPr>
              <w:t>1</w:t>
            </w:r>
            <w:r w:rsidRPr="00395975">
              <w:rPr>
                <w:rFonts w:asciiTheme="majorBidi" w:eastAsia="Times New Roman" w:hAnsiTheme="majorBidi"/>
                <w:sz w:val="30"/>
                <w:szCs w:val="30"/>
                <w:cs/>
                <w:lang w:val="en-GB"/>
              </w:rPr>
              <w:t xml:space="preserve">% </w:t>
            </w:r>
            <w:r w:rsidRPr="00395975">
              <w:rPr>
                <w:rFonts w:asciiTheme="majorBidi" w:eastAsia="Times New Roman" w:hAnsiTheme="majorBidi" w:cstheme="majorBidi"/>
                <w:sz w:val="30"/>
                <w:szCs w:val="30"/>
                <w:lang w:val="en-GB" w:bidi="ar-SA"/>
              </w:rPr>
              <w:t>movement</w:t>
            </w:r>
            <w:r w:rsidRPr="00395975">
              <w:rPr>
                <w:rFonts w:asciiTheme="majorBidi" w:eastAsia="Times New Roman" w:hAnsiTheme="majorBidi"/>
                <w:sz w:val="30"/>
                <w:szCs w:val="30"/>
                <w:cs/>
                <w:lang w:val="en-GB"/>
              </w:rPr>
              <w:t>)</w:t>
            </w:r>
          </w:p>
        </w:tc>
        <w:tc>
          <w:tcPr>
            <w:tcW w:w="813" w:type="dxa"/>
            <w:vAlign w:val="bottom"/>
          </w:tcPr>
          <w:p w:rsidR="00395975" w:rsidRPr="00395975" w:rsidRDefault="00395975" w:rsidP="00395975">
            <w:pPr>
              <w:pStyle w:val="acctfourfigures"/>
              <w:tabs>
                <w:tab w:val="left" w:pos="720"/>
              </w:tabs>
              <w:spacing w:line="240" w:lineRule="atLeast"/>
              <w:ind w:left="-259" w:right="-259"/>
              <w:jc w:val="center"/>
              <w:rPr>
                <w:rFonts w:asciiTheme="majorBidi" w:hAnsiTheme="majorBidi" w:cstheme="majorBidi"/>
                <w:bCs/>
                <w:i/>
                <w:iCs/>
                <w:sz w:val="30"/>
                <w:szCs w:val="30"/>
              </w:rPr>
            </w:pPr>
          </w:p>
        </w:tc>
        <w:tc>
          <w:tcPr>
            <w:tcW w:w="181" w:type="dxa"/>
            <w:vAlign w:val="bottom"/>
          </w:tcPr>
          <w:p w:rsidR="00395975" w:rsidRPr="00395975" w:rsidRDefault="00395975" w:rsidP="00395975">
            <w:pPr>
              <w:pStyle w:val="acctfourfigures"/>
              <w:tabs>
                <w:tab w:val="left" w:pos="720"/>
              </w:tabs>
              <w:spacing w:line="240" w:lineRule="atLeast"/>
              <w:ind w:left="-259" w:right="-259"/>
              <w:jc w:val="center"/>
              <w:rPr>
                <w:rFonts w:asciiTheme="majorBidi" w:hAnsiTheme="majorBidi" w:cstheme="majorBidi"/>
                <w:bCs/>
                <w:i/>
                <w:iCs/>
                <w:sz w:val="30"/>
                <w:szCs w:val="30"/>
              </w:rPr>
            </w:pPr>
          </w:p>
        </w:tc>
        <w:tc>
          <w:tcPr>
            <w:tcW w:w="1228" w:type="dxa"/>
            <w:hideMark/>
          </w:tcPr>
          <w:p w:rsidR="00395975" w:rsidRDefault="00395975" w:rsidP="00395975">
            <w:pPr>
              <w:pStyle w:val="acctfourfigures"/>
              <w:tabs>
                <w:tab w:val="clear" w:pos="765"/>
                <w:tab w:val="decimal" w:pos="792"/>
              </w:tabs>
              <w:spacing w:line="240" w:lineRule="auto"/>
              <w:ind w:left="-108"/>
              <w:rPr>
                <w:rFonts w:ascii="Angsana New" w:hAnsi="Angsana New" w:cs="Angsana New"/>
                <w:sz w:val="30"/>
                <w:szCs w:val="30"/>
                <w:lang w:bidi="th-TH"/>
              </w:rPr>
            </w:pPr>
            <w:r>
              <w:rPr>
                <w:rFonts w:ascii="Angsana New" w:hAnsi="Angsana New" w:cs="Angsana New"/>
                <w:sz w:val="30"/>
                <w:szCs w:val="30"/>
                <w:cs/>
                <w:lang w:bidi="th-TH"/>
              </w:rPr>
              <w:t>(</w:t>
            </w:r>
            <w:r>
              <w:rPr>
                <w:rFonts w:ascii="Angsana New" w:hAnsi="Angsana New" w:cs="Angsana New"/>
                <w:sz w:val="30"/>
                <w:szCs w:val="30"/>
                <w:lang w:bidi="th-TH"/>
              </w:rPr>
              <w:t>626</w:t>
            </w:r>
            <w:r>
              <w:rPr>
                <w:rFonts w:ascii="Angsana New" w:hAnsi="Angsana New" w:cs="Angsana New"/>
                <w:sz w:val="30"/>
                <w:szCs w:val="30"/>
                <w:cs/>
                <w:lang w:bidi="th-TH"/>
              </w:rPr>
              <w:t>)</w:t>
            </w:r>
          </w:p>
        </w:tc>
        <w:tc>
          <w:tcPr>
            <w:tcW w:w="222" w:type="dxa"/>
          </w:tcPr>
          <w:p w:rsidR="00395975" w:rsidRPr="00395975" w:rsidRDefault="00395975" w:rsidP="00395975">
            <w:pPr>
              <w:pStyle w:val="acctfourfigures"/>
              <w:tabs>
                <w:tab w:val="clear" w:pos="765"/>
                <w:tab w:val="decimal" w:pos="983"/>
              </w:tabs>
              <w:spacing w:line="240" w:lineRule="atLeast"/>
              <w:ind w:right="11"/>
              <w:rPr>
                <w:rFonts w:asciiTheme="majorBidi" w:hAnsiTheme="majorBidi" w:cstheme="majorBidi"/>
                <w:sz w:val="30"/>
                <w:szCs w:val="30"/>
              </w:rPr>
            </w:pPr>
          </w:p>
        </w:tc>
        <w:tc>
          <w:tcPr>
            <w:tcW w:w="1228" w:type="dxa"/>
            <w:hideMark/>
          </w:tcPr>
          <w:p w:rsidR="00395975" w:rsidRDefault="00395975" w:rsidP="00395975">
            <w:pPr>
              <w:pStyle w:val="acctfourfigures"/>
              <w:tabs>
                <w:tab w:val="clear" w:pos="765"/>
                <w:tab w:val="decimal" w:pos="792"/>
              </w:tabs>
              <w:spacing w:line="240" w:lineRule="auto"/>
              <w:ind w:left="-108"/>
              <w:rPr>
                <w:rFonts w:ascii="Angsana New" w:hAnsi="Angsana New" w:cs="Angsana New"/>
                <w:sz w:val="30"/>
                <w:szCs w:val="30"/>
                <w:lang w:bidi="th-TH"/>
              </w:rPr>
            </w:pPr>
            <w:r>
              <w:rPr>
                <w:rFonts w:ascii="Angsana New" w:hAnsi="Angsana New" w:cs="Angsana New"/>
                <w:sz w:val="30"/>
                <w:szCs w:val="30"/>
                <w:lang w:bidi="th-TH"/>
              </w:rPr>
              <w:t>709</w:t>
            </w:r>
          </w:p>
        </w:tc>
      </w:tr>
      <w:tr w:rsidR="00395975" w:rsidTr="00B610CC">
        <w:trPr>
          <w:cantSplit/>
        </w:trPr>
        <w:tc>
          <w:tcPr>
            <w:tcW w:w="5598" w:type="dxa"/>
            <w:hideMark/>
          </w:tcPr>
          <w:p w:rsidR="00395975" w:rsidRPr="00395975" w:rsidRDefault="00395975" w:rsidP="00395975">
            <w:pPr>
              <w:tabs>
                <w:tab w:val="clear" w:pos="227"/>
                <w:tab w:val="clear" w:pos="454"/>
                <w:tab w:val="clear" w:pos="680"/>
                <w:tab w:val="left" w:pos="720"/>
              </w:tabs>
              <w:spacing w:line="260" w:lineRule="atLeast"/>
              <w:rPr>
                <w:rFonts w:asciiTheme="majorBidi" w:eastAsia="Times New Roman" w:hAnsiTheme="majorBidi" w:cstheme="majorBidi"/>
                <w:sz w:val="30"/>
                <w:szCs w:val="30"/>
                <w:lang w:val="en-GB" w:bidi="ar-SA"/>
              </w:rPr>
            </w:pPr>
            <w:r w:rsidRPr="00395975">
              <w:rPr>
                <w:rFonts w:asciiTheme="majorBidi" w:eastAsia="Times New Roman" w:hAnsiTheme="majorBidi" w:cstheme="majorBidi"/>
                <w:sz w:val="30"/>
                <w:szCs w:val="30"/>
                <w:lang w:val="en-GB" w:bidi="ar-SA"/>
              </w:rPr>
              <w:t xml:space="preserve">Future salary growth </w:t>
            </w:r>
            <w:r w:rsidRPr="00395975">
              <w:rPr>
                <w:rFonts w:asciiTheme="majorBidi" w:eastAsia="Times New Roman" w:hAnsiTheme="majorBidi"/>
                <w:sz w:val="30"/>
                <w:szCs w:val="30"/>
                <w:cs/>
                <w:lang w:val="en-GB"/>
              </w:rPr>
              <w:t>(</w:t>
            </w:r>
            <w:r w:rsidRPr="00395975">
              <w:rPr>
                <w:rFonts w:asciiTheme="majorBidi" w:eastAsia="Times New Roman" w:hAnsiTheme="majorBidi" w:cstheme="majorBidi"/>
                <w:sz w:val="30"/>
                <w:szCs w:val="30"/>
                <w:lang w:val="en-GB" w:bidi="ar-SA"/>
              </w:rPr>
              <w:t>1</w:t>
            </w:r>
            <w:r w:rsidRPr="00395975">
              <w:rPr>
                <w:rFonts w:asciiTheme="majorBidi" w:eastAsia="Times New Roman" w:hAnsiTheme="majorBidi"/>
                <w:sz w:val="30"/>
                <w:szCs w:val="30"/>
                <w:cs/>
                <w:lang w:val="en-GB"/>
              </w:rPr>
              <w:t xml:space="preserve">% </w:t>
            </w:r>
            <w:r w:rsidRPr="00395975">
              <w:rPr>
                <w:rFonts w:asciiTheme="majorBidi" w:eastAsia="Times New Roman" w:hAnsiTheme="majorBidi" w:cstheme="majorBidi"/>
                <w:sz w:val="30"/>
                <w:szCs w:val="30"/>
                <w:lang w:val="en-GB" w:bidi="ar-SA"/>
              </w:rPr>
              <w:t>movement</w:t>
            </w:r>
            <w:r w:rsidRPr="00395975">
              <w:rPr>
                <w:rFonts w:asciiTheme="majorBidi" w:eastAsia="Times New Roman" w:hAnsiTheme="majorBidi"/>
                <w:sz w:val="30"/>
                <w:szCs w:val="30"/>
                <w:cs/>
                <w:lang w:val="en-GB"/>
              </w:rPr>
              <w:t>)</w:t>
            </w:r>
          </w:p>
        </w:tc>
        <w:tc>
          <w:tcPr>
            <w:tcW w:w="813" w:type="dxa"/>
            <w:vAlign w:val="bottom"/>
          </w:tcPr>
          <w:p w:rsidR="00395975" w:rsidRPr="00395975" w:rsidRDefault="00395975" w:rsidP="00395975">
            <w:pPr>
              <w:pStyle w:val="acctfourfigures"/>
              <w:tabs>
                <w:tab w:val="left" w:pos="720"/>
              </w:tabs>
              <w:spacing w:line="240" w:lineRule="atLeast"/>
              <w:ind w:left="-259" w:right="-259"/>
              <w:jc w:val="center"/>
              <w:rPr>
                <w:rFonts w:asciiTheme="majorBidi" w:hAnsiTheme="majorBidi" w:cstheme="majorBidi"/>
                <w:bCs/>
                <w:i/>
                <w:iCs/>
                <w:sz w:val="30"/>
                <w:szCs w:val="30"/>
              </w:rPr>
            </w:pPr>
          </w:p>
        </w:tc>
        <w:tc>
          <w:tcPr>
            <w:tcW w:w="181" w:type="dxa"/>
            <w:vAlign w:val="bottom"/>
          </w:tcPr>
          <w:p w:rsidR="00395975" w:rsidRPr="00395975" w:rsidRDefault="00395975" w:rsidP="00395975">
            <w:pPr>
              <w:pStyle w:val="acctfourfigures"/>
              <w:tabs>
                <w:tab w:val="left" w:pos="720"/>
              </w:tabs>
              <w:spacing w:line="240" w:lineRule="atLeast"/>
              <w:ind w:left="-259" w:right="-259"/>
              <w:jc w:val="center"/>
              <w:rPr>
                <w:rFonts w:asciiTheme="majorBidi" w:hAnsiTheme="majorBidi" w:cstheme="majorBidi"/>
                <w:bCs/>
                <w:i/>
                <w:iCs/>
                <w:sz w:val="30"/>
                <w:szCs w:val="30"/>
              </w:rPr>
            </w:pPr>
          </w:p>
        </w:tc>
        <w:tc>
          <w:tcPr>
            <w:tcW w:w="1228" w:type="dxa"/>
            <w:hideMark/>
          </w:tcPr>
          <w:p w:rsidR="00395975" w:rsidRDefault="00395975" w:rsidP="00395975">
            <w:pPr>
              <w:pStyle w:val="acctfourfigures"/>
              <w:tabs>
                <w:tab w:val="clear" w:pos="765"/>
                <w:tab w:val="decimal" w:pos="792"/>
              </w:tabs>
              <w:spacing w:line="240" w:lineRule="auto"/>
              <w:ind w:left="-108"/>
              <w:rPr>
                <w:rFonts w:ascii="Angsana New" w:hAnsi="Angsana New" w:cs="Angsana New"/>
                <w:sz w:val="30"/>
                <w:szCs w:val="30"/>
                <w:lang w:bidi="th-TH"/>
              </w:rPr>
            </w:pPr>
            <w:r>
              <w:rPr>
                <w:rFonts w:ascii="Angsana New" w:hAnsi="Angsana New" w:cs="Angsana New"/>
                <w:sz w:val="30"/>
                <w:szCs w:val="30"/>
                <w:lang w:bidi="th-TH"/>
              </w:rPr>
              <w:t>705</w:t>
            </w:r>
          </w:p>
        </w:tc>
        <w:tc>
          <w:tcPr>
            <w:tcW w:w="222" w:type="dxa"/>
          </w:tcPr>
          <w:p w:rsidR="00395975" w:rsidRPr="00395975" w:rsidRDefault="00395975" w:rsidP="00395975">
            <w:pPr>
              <w:pStyle w:val="acctfourfigures"/>
              <w:tabs>
                <w:tab w:val="clear" w:pos="765"/>
                <w:tab w:val="decimal" w:pos="983"/>
              </w:tabs>
              <w:spacing w:line="240" w:lineRule="atLeast"/>
              <w:ind w:right="11"/>
              <w:rPr>
                <w:rFonts w:asciiTheme="majorBidi" w:hAnsiTheme="majorBidi" w:cstheme="majorBidi"/>
                <w:sz w:val="30"/>
                <w:szCs w:val="30"/>
              </w:rPr>
            </w:pPr>
          </w:p>
        </w:tc>
        <w:tc>
          <w:tcPr>
            <w:tcW w:w="1228" w:type="dxa"/>
            <w:hideMark/>
          </w:tcPr>
          <w:p w:rsidR="00395975" w:rsidRDefault="00395975" w:rsidP="00395975">
            <w:pPr>
              <w:pStyle w:val="acctfourfigures"/>
              <w:tabs>
                <w:tab w:val="clear" w:pos="765"/>
                <w:tab w:val="decimal" w:pos="792"/>
              </w:tabs>
              <w:spacing w:line="240" w:lineRule="auto"/>
              <w:ind w:left="-108"/>
              <w:rPr>
                <w:rFonts w:ascii="Angsana New" w:hAnsi="Angsana New" w:cs="Angsana New"/>
                <w:sz w:val="30"/>
                <w:szCs w:val="30"/>
                <w:lang w:bidi="th-TH"/>
              </w:rPr>
            </w:pPr>
            <w:r>
              <w:rPr>
                <w:rFonts w:ascii="Angsana New" w:hAnsi="Angsana New" w:cs="Angsana New"/>
                <w:sz w:val="30"/>
                <w:szCs w:val="30"/>
                <w:cs/>
                <w:lang w:bidi="th-TH"/>
              </w:rPr>
              <w:t>-</w:t>
            </w:r>
          </w:p>
        </w:tc>
      </w:tr>
      <w:tr w:rsidR="002B44C3" w:rsidTr="00B610CC">
        <w:trPr>
          <w:cantSplit/>
        </w:trPr>
        <w:tc>
          <w:tcPr>
            <w:tcW w:w="5598" w:type="dxa"/>
          </w:tcPr>
          <w:p w:rsidR="002B44C3" w:rsidRPr="00395975" w:rsidRDefault="002B44C3">
            <w:pPr>
              <w:tabs>
                <w:tab w:val="clear" w:pos="227"/>
                <w:tab w:val="clear" w:pos="454"/>
                <w:tab w:val="clear" w:pos="680"/>
                <w:tab w:val="left" w:pos="720"/>
              </w:tabs>
              <w:spacing w:line="260" w:lineRule="atLeast"/>
              <w:rPr>
                <w:rFonts w:asciiTheme="majorBidi" w:eastAsia="Times New Roman" w:hAnsiTheme="majorBidi" w:cstheme="majorBidi"/>
                <w:b/>
                <w:bCs/>
                <w:sz w:val="30"/>
                <w:szCs w:val="30"/>
                <w:lang w:val="en-GB" w:bidi="ar-SA"/>
              </w:rPr>
            </w:pPr>
          </w:p>
          <w:p w:rsidR="002B44C3" w:rsidRPr="00395975" w:rsidRDefault="002B44C3">
            <w:pPr>
              <w:tabs>
                <w:tab w:val="clear" w:pos="227"/>
                <w:tab w:val="clear" w:pos="454"/>
                <w:tab w:val="clear" w:pos="680"/>
                <w:tab w:val="left" w:pos="720"/>
              </w:tabs>
              <w:spacing w:line="260" w:lineRule="atLeast"/>
              <w:rPr>
                <w:rFonts w:asciiTheme="majorBidi" w:eastAsia="Times New Roman" w:hAnsiTheme="majorBidi" w:cstheme="majorBidi"/>
                <w:sz w:val="30"/>
                <w:szCs w:val="30"/>
                <w:lang w:val="en-GB" w:bidi="ar-SA"/>
              </w:rPr>
            </w:pPr>
            <w:r w:rsidRPr="00395975">
              <w:rPr>
                <w:rFonts w:asciiTheme="majorBidi" w:eastAsia="Times New Roman" w:hAnsiTheme="majorBidi" w:cstheme="majorBidi"/>
                <w:b/>
                <w:bCs/>
                <w:sz w:val="30"/>
                <w:szCs w:val="30"/>
                <w:lang w:val="en-GB" w:bidi="ar-SA"/>
              </w:rPr>
              <w:t xml:space="preserve">At December </w:t>
            </w:r>
            <w:r w:rsidR="00E612E5">
              <w:rPr>
                <w:rFonts w:asciiTheme="majorBidi" w:eastAsia="Times New Roman" w:hAnsiTheme="majorBidi" w:cstheme="majorBidi"/>
                <w:b/>
                <w:bCs/>
                <w:sz w:val="30"/>
                <w:szCs w:val="30"/>
                <w:lang w:val="en-GB" w:bidi="ar-SA"/>
              </w:rPr>
              <w:t xml:space="preserve">31, </w:t>
            </w:r>
            <w:r w:rsidRPr="00395975">
              <w:rPr>
                <w:rFonts w:asciiTheme="majorBidi" w:eastAsia="Times New Roman" w:hAnsiTheme="majorBidi" w:cstheme="majorBidi"/>
                <w:b/>
                <w:bCs/>
                <w:sz w:val="30"/>
                <w:szCs w:val="30"/>
                <w:lang w:val="en-GB" w:bidi="ar-SA"/>
              </w:rPr>
              <w:t>201</w:t>
            </w:r>
            <w:r w:rsidR="00395975">
              <w:rPr>
                <w:rFonts w:asciiTheme="majorBidi" w:eastAsia="Times New Roman" w:hAnsiTheme="majorBidi" w:cstheme="majorBidi"/>
                <w:b/>
                <w:bCs/>
                <w:sz w:val="30"/>
                <w:szCs w:val="30"/>
                <w:lang w:val="en-GB" w:bidi="ar-SA"/>
              </w:rPr>
              <w:t>8</w:t>
            </w:r>
          </w:p>
        </w:tc>
        <w:tc>
          <w:tcPr>
            <w:tcW w:w="813" w:type="dxa"/>
            <w:vAlign w:val="bottom"/>
          </w:tcPr>
          <w:p w:rsidR="002B44C3" w:rsidRPr="00395975" w:rsidRDefault="002B44C3">
            <w:pPr>
              <w:pStyle w:val="acctfourfigures"/>
              <w:tabs>
                <w:tab w:val="left" w:pos="720"/>
              </w:tabs>
              <w:spacing w:line="240" w:lineRule="atLeast"/>
              <w:ind w:left="-259" w:right="-259"/>
              <w:jc w:val="center"/>
              <w:rPr>
                <w:rFonts w:asciiTheme="majorBidi" w:hAnsiTheme="majorBidi" w:cstheme="majorBidi"/>
                <w:bCs/>
                <w:i/>
                <w:iCs/>
                <w:sz w:val="30"/>
                <w:szCs w:val="30"/>
              </w:rPr>
            </w:pPr>
          </w:p>
        </w:tc>
        <w:tc>
          <w:tcPr>
            <w:tcW w:w="181" w:type="dxa"/>
            <w:vAlign w:val="bottom"/>
          </w:tcPr>
          <w:p w:rsidR="002B44C3" w:rsidRPr="00395975" w:rsidRDefault="002B44C3">
            <w:pPr>
              <w:pStyle w:val="acctfourfigures"/>
              <w:tabs>
                <w:tab w:val="left" w:pos="720"/>
              </w:tabs>
              <w:spacing w:line="240" w:lineRule="atLeast"/>
              <w:ind w:left="-259" w:right="-259"/>
              <w:jc w:val="center"/>
              <w:rPr>
                <w:rFonts w:asciiTheme="majorBidi" w:hAnsiTheme="majorBidi" w:cstheme="majorBidi"/>
                <w:bCs/>
                <w:i/>
                <w:iCs/>
                <w:sz w:val="30"/>
                <w:szCs w:val="30"/>
              </w:rPr>
            </w:pPr>
          </w:p>
        </w:tc>
        <w:tc>
          <w:tcPr>
            <w:tcW w:w="1228" w:type="dxa"/>
          </w:tcPr>
          <w:p w:rsidR="002B44C3" w:rsidRPr="00395975" w:rsidRDefault="002B44C3">
            <w:pPr>
              <w:pStyle w:val="3"/>
              <w:tabs>
                <w:tab w:val="clear" w:pos="360"/>
                <w:tab w:val="clear" w:pos="720"/>
                <w:tab w:val="decimal" w:pos="882"/>
              </w:tabs>
              <w:spacing w:line="240" w:lineRule="atLeast"/>
              <w:ind w:right="-108"/>
              <w:rPr>
                <w:rFonts w:asciiTheme="majorBidi" w:hAnsiTheme="majorBidi" w:cstheme="majorBidi"/>
                <w:sz w:val="30"/>
                <w:szCs w:val="30"/>
                <w:lang w:val="en-US"/>
              </w:rPr>
            </w:pPr>
          </w:p>
        </w:tc>
        <w:tc>
          <w:tcPr>
            <w:tcW w:w="222" w:type="dxa"/>
          </w:tcPr>
          <w:p w:rsidR="002B44C3" w:rsidRPr="00395975" w:rsidRDefault="002B44C3">
            <w:pPr>
              <w:pStyle w:val="acctfourfigures"/>
              <w:tabs>
                <w:tab w:val="clear" w:pos="765"/>
                <w:tab w:val="decimal" w:pos="983"/>
              </w:tabs>
              <w:spacing w:line="240" w:lineRule="atLeast"/>
              <w:ind w:right="11"/>
              <w:rPr>
                <w:rFonts w:asciiTheme="majorBidi" w:hAnsiTheme="majorBidi" w:cstheme="majorBidi"/>
                <w:sz w:val="30"/>
                <w:szCs w:val="30"/>
              </w:rPr>
            </w:pPr>
          </w:p>
        </w:tc>
        <w:tc>
          <w:tcPr>
            <w:tcW w:w="1228" w:type="dxa"/>
          </w:tcPr>
          <w:p w:rsidR="002B44C3" w:rsidRPr="00395975" w:rsidRDefault="002B44C3">
            <w:pPr>
              <w:pStyle w:val="3"/>
              <w:tabs>
                <w:tab w:val="clear" w:pos="360"/>
                <w:tab w:val="clear" w:pos="720"/>
                <w:tab w:val="decimal" w:pos="882"/>
              </w:tabs>
              <w:spacing w:line="240" w:lineRule="atLeast"/>
              <w:ind w:left="-108" w:right="-108"/>
              <w:rPr>
                <w:rFonts w:asciiTheme="majorBidi" w:hAnsiTheme="majorBidi" w:cstheme="majorBidi"/>
                <w:sz w:val="30"/>
                <w:szCs w:val="30"/>
                <w:lang w:val="en-US"/>
              </w:rPr>
            </w:pPr>
          </w:p>
        </w:tc>
      </w:tr>
      <w:tr w:rsidR="00395975" w:rsidTr="00B610CC">
        <w:trPr>
          <w:cantSplit/>
        </w:trPr>
        <w:tc>
          <w:tcPr>
            <w:tcW w:w="5598" w:type="dxa"/>
            <w:hideMark/>
          </w:tcPr>
          <w:p w:rsidR="00395975" w:rsidRPr="00395975" w:rsidRDefault="00395975" w:rsidP="00395975">
            <w:pPr>
              <w:tabs>
                <w:tab w:val="clear" w:pos="227"/>
                <w:tab w:val="clear" w:pos="454"/>
                <w:tab w:val="clear" w:pos="680"/>
                <w:tab w:val="left" w:pos="720"/>
              </w:tabs>
              <w:spacing w:line="260" w:lineRule="atLeast"/>
              <w:rPr>
                <w:rFonts w:asciiTheme="majorBidi" w:eastAsia="Times New Roman" w:hAnsiTheme="majorBidi" w:cstheme="majorBidi"/>
                <w:sz w:val="30"/>
                <w:szCs w:val="30"/>
                <w:lang w:val="en-GB"/>
              </w:rPr>
            </w:pPr>
            <w:r w:rsidRPr="00395975">
              <w:rPr>
                <w:rFonts w:asciiTheme="majorBidi" w:eastAsia="Times New Roman" w:hAnsiTheme="majorBidi" w:cstheme="majorBidi"/>
                <w:sz w:val="30"/>
                <w:szCs w:val="30"/>
                <w:lang w:val="en-GB" w:bidi="ar-SA"/>
              </w:rPr>
              <w:t xml:space="preserve">Discount rate </w:t>
            </w:r>
            <w:r w:rsidRPr="00395975">
              <w:rPr>
                <w:rFonts w:asciiTheme="majorBidi" w:eastAsia="Times New Roman" w:hAnsiTheme="majorBidi"/>
                <w:sz w:val="30"/>
                <w:szCs w:val="30"/>
                <w:cs/>
                <w:lang w:val="en-GB"/>
              </w:rPr>
              <w:t>(</w:t>
            </w:r>
            <w:r w:rsidRPr="00395975">
              <w:rPr>
                <w:rFonts w:asciiTheme="majorBidi" w:eastAsia="Times New Roman" w:hAnsiTheme="majorBidi" w:cstheme="majorBidi"/>
                <w:sz w:val="30"/>
                <w:szCs w:val="30"/>
                <w:lang w:val="en-GB" w:bidi="ar-SA"/>
              </w:rPr>
              <w:t>1</w:t>
            </w:r>
            <w:r w:rsidRPr="00395975">
              <w:rPr>
                <w:rFonts w:asciiTheme="majorBidi" w:eastAsia="Times New Roman" w:hAnsiTheme="majorBidi"/>
                <w:sz w:val="30"/>
                <w:szCs w:val="30"/>
                <w:cs/>
                <w:lang w:val="en-GB"/>
              </w:rPr>
              <w:t xml:space="preserve">% </w:t>
            </w:r>
            <w:r w:rsidRPr="00395975">
              <w:rPr>
                <w:rFonts w:asciiTheme="majorBidi" w:eastAsia="Times New Roman" w:hAnsiTheme="majorBidi" w:cstheme="majorBidi"/>
                <w:sz w:val="30"/>
                <w:szCs w:val="30"/>
                <w:lang w:val="en-GB" w:bidi="ar-SA"/>
              </w:rPr>
              <w:t>movement</w:t>
            </w:r>
            <w:r w:rsidRPr="00395975">
              <w:rPr>
                <w:rFonts w:asciiTheme="majorBidi" w:eastAsia="Times New Roman" w:hAnsiTheme="majorBidi"/>
                <w:sz w:val="30"/>
                <w:szCs w:val="30"/>
                <w:cs/>
                <w:lang w:val="en-GB"/>
              </w:rPr>
              <w:t>)</w:t>
            </w:r>
          </w:p>
        </w:tc>
        <w:tc>
          <w:tcPr>
            <w:tcW w:w="813" w:type="dxa"/>
            <w:vAlign w:val="bottom"/>
          </w:tcPr>
          <w:p w:rsidR="00395975" w:rsidRPr="00395975" w:rsidRDefault="00395975" w:rsidP="00395975">
            <w:pPr>
              <w:pStyle w:val="acctfourfigures"/>
              <w:tabs>
                <w:tab w:val="left" w:pos="720"/>
              </w:tabs>
              <w:spacing w:line="240" w:lineRule="atLeast"/>
              <w:ind w:left="-259" w:right="-259"/>
              <w:jc w:val="center"/>
              <w:rPr>
                <w:rFonts w:asciiTheme="majorBidi" w:hAnsiTheme="majorBidi" w:cstheme="majorBidi"/>
                <w:bCs/>
                <w:i/>
                <w:iCs/>
                <w:sz w:val="30"/>
                <w:szCs w:val="30"/>
              </w:rPr>
            </w:pPr>
          </w:p>
        </w:tc>
        <w:tc>
          <w:tcPr>
            <w:tcW w:w="181" w:type="dxa"/>
            <w:vAlign w:val="bottom"/>
          </w:tcPr>
          <w:p w:rsidR="00395975" w:rsidRPr="00395975" w:rsidRDefault="00395975" w:rsidP="00395975">
            <w:pPr>
              <w:pStyle w:val="acctfourfigures"/>
              <w:tabs>
                <w:tab w:val="left" w:pos="720"/>
              </w:tabs>
              <w:spacing w:line="240" w:lineRule="atLeast"/>
              <w:ind w:left="-259" w:right="-259"/>
              <w:jc w:val="center"/>
              <w:rPr>
                <w:rFonts w:asciiTheme="majorBidi" w:hAnsiTheme="majorBidi" w:cstheme="majorBidi"/>
                <w:bCs/>
                <w:i/>
                <w:iCs/>
                <w:sz w:val="30"/>
                <w:szCs w:val="30"/>
              </w:rPr>
            </w:pPr>
          </w:p>
        </w:tc>
        <w:tc>
          <w:tcPr>
            <w:tcW w:w="1228" w:type="dxa"/>
            <w:hideMark/>
          </w:tcPr>
          <w:p w:rsidR="00395975" w:rsidRDefault="00395975" w:rsidP="00395975">
            <w:pPr>
              <w:pStyle w:val="acctfourfigures"/>
              <w:tabs>
                <w:tab w:val="clear" w:pos="765"/>
                <w:tab w:val="decimal" w:pos="792"/>
              </w:tabs>
              <w:spacing w:line="240" w:lineRule="auto"/>
              <w:ind w:left="-108"/>
              <w:rPr>
                <w:rFonts w:ascii="Angsana New" w:hAnsi="Angsana New" w:cs="Angsana New"/>
                <w:sz w:val="30"/>
                <w:szCs w:val="30"/>
                <w:lang w:bidi="th-TH"/>
              </w:rPr>
            </w:pPr>
            <w:r>
              <w:rPr>
                <w:rFonts w:ascii="Angsana New" w:hAnsi="Angsana New" w:cs="Angsana New"/>
                <w:sz w:val="30"/>
                <w:szCs w:val="30"/>
                <w:cs/>
                <w:lang w:bidi="th-TH"/>
              </w:rPr>
              <w:t>(</w:t>
            </w:r>
            <w:r>
              <w:rPr>
                <w:rFonts w:ascii="Angsana New" w:hAnsi="Angsana New" w:cs="Angsana New"/>
                <w:sz w:val="30"/>
                <w:szCs w:val="30"/>
                <w:lang w:bidi="th-TH"/>
              </w:rPr>
              <w:t>738</w:t>
            </w:r>
            <w:r>
              <w:rPr>
                <w:rFonts w:ascii="Angsana New" w:hAnsi="Angsana New" w:cs="Angsana New"/>
                <w:sz w:val="30"/>
                <w:szCs w:val="30"/>
                <w:cs/>
                <w:lang w:bidi="th-TH"/>
              </w:rPr>
              <w:t>)</w:t>
            </w:r>
          </w:p>
        </w:tc>
        <w:tc>
          <w:tcPr>
            <w:tcW w:w="222" w:type="dxa"/>
          </w:tcPr>
          <w:p w:rsidR="00395975" w:rsidRPr="00395975" w:rsidRDefault="00395975" w:rsidP="00395975">
            <w:pPr>
              <w:pStyle w:val="acctfourfigures"/>
              <w:tabs>
                <w:tab w:val="clear" w:pos="765"/>
                <w:tab w:val="decimal" w:pos="983"/>
              </w:tabs>
              <w:spacing w:line="240" w:lineRule="atLeast"/>
              <w:ind w:right="11"/>
              <w:rPr>
                <w:rFonts w:asciiTheme="majorBidi" w:hAnsiTheme="majorBidi" w:cstheme="majorBidi"/>
                <w:sz w:val="30"/>
                <w:szCs w:val="30"/>
              </w:rPr>
            </w:pPr>
          </w:p>
        </w:tc>
        <w:tc>
          <w:tcPr>
            <w:tcW w:w="1228" w:type="dxa"/>
            <w:hideMark/>
          </w:tcPr>
          <w:p w:rsidR="00395975" w:rsidRDefault="00395975" w:rsidP="00395975">
            <w:pPr>
              <w:pStyle w:val="acctfourfigures"/>
              <w:tabs>
                <w:tab w:val="clear" w:pos="765"/>
                <w:tab w:val="decimal" w:pos="792"/>
              </w:tabs>
              <w:spacing w:line="240" w:lineRule="auto"/>
              <w:ind w:left="-108"/>
              <w:rPr>
                <w:rFonts w:ascii="Angsana New" w:hAnsi="Angsana New" w:cs="Angsana New"/>
                <w:sz w:val="30"/>
                <w:szCs w:val="30"/>
                <w:lang w:bidi="th-TH"/>
              </w:rPr>
            </w:pPr>
            <w:r>
              <w:rPr>
                <w:rFonts w:ascii="Angsana New" w:hAnsi="Angsana New" w:cs="Angsana New"/>
                <w:sz w:val="30"/>
                <w:szCs w:val="30"/>
                <w:lang w:bidi="th-TH"/>
              </w:rPr>
              <w:t>833</w:t>
            </w:r>
          </w:p>
        </w:tc>
      </w:tr>
      <w:tr w:rsidR="00395975" w:rsidTr="00B610CC">
        <w:trPr>
          <w:cantSplit/>
        </w:trPr>
        <w:tc>
          <w:tcPr>
            <w:tcW w:w="5598" w:type="dxa"/>
            <w:hideMark/>
          </w:tcPr>
          <w:p w:rsidR="00395975" w:rsidRPr="00395975" w:rsidRDefault="00395975" w:rsidP="00395975">
            <w:pPr>
              <w:tabs>
                <w:tab w:val="clear" w:pos="227"/>
                <w:tab w:val="clear" w:pos="454"/>
                <w:tab w:val="clear" w:pos="680"/>
                <w:tab w:val="left" w:pos="720"/>
              </w:tabs>
              <w:spacing w:line="260" w:lineRule="atLeast"/>
              <w:rPr>
                <w:rFonts w:asciiTheme="majorBidi" w:eastAsia="Times New Roman" w:hAnsiTheme="majorBidi" w:cstheme="majorBidi"/>
                <w:sz w:val="30"/>
                <w:szCs w:val="30"/>
                <w:lang w:val="en-GB" w:bidi="ar-SA"/>
              </w:rPr>
            </w:pPr>
            <w:r w:rsidRPr="00395975">
              <w:rPr>
                <w:rFonts w:asciiTheme="majorBidi" w:eastAsia="Times New Roman" w:hAnsiTheme="majorBidi" w:cstheme="majorBidi"/>
                <w:sz w:val="30"/>
                <w:szCs w:val="30"/>
                <w:lang w:val="en-GB" w:bidi="ar-SA"/>
              </w:rPr>
              <w:t xml:space="preserve">Future salary growth </w:t>
            </w:r>
            <w:r w:rsidRPr="00395975">
              <w:rPr>
                <w:rFonts w:asciiTheme="majorBidi" w:eastAsia="Times New Roman" w:hAnsiTheme="majorBidi"/>
                <w:sz w:val="30"/>
                <w:szCs w:val="30"/>
                <w:cs/>
                <w:lang w:val="en-GB"/>
              </w:rPr>
              <w:t>(</w:t>
            </w:r>
            <w:r w:rsidRPr="00395975">
              <w:rPr>
                <w:rFonts w:asciiTheme="majorBidi" w:eastAsia="Times New Roman" w:hAnsiTheme="majorBidi" w:cstheme="majorBidi"/>
                <w:sz w:val="30"/>
                <w:szCs w:val="30"/>
                <w:lang w:val="en-GB" w:bidi="ar-SA"/>
              </w:rPr>
              <w:t>1</w:t>
            </w:r>
            <w:r w:rsidRPr="00395975">
              <w:rPr>
                <w:rFonts w:asciiTheme="majorBidi" w:eastAsia="Times New Roman" w:hAnsiTheme="majorBidi"/>
                <w:sz w:val="30"/>
                <w:szCs w:val="30"/>
                <w:cs/>
                <w:lang w:val="en-GB"/>
              </w:rPr>
              <w:t xml:space="preserve">% </w:t>
            </w:r>
            <w:r w:rsidRPr="00395975">
              <w:rPr>
                <w:rFonts w:asciiTheme="majorBidi" w:eastAsia="Times New Roman" w:hAnsiTheme="majorBidi" w:cstheme="majorBidi"/>
                <w:sz w:val="30"/>
                <w:szCs w:val="30"/>
                <w:lang w:val="en-GB" w:bidi="ar-SA"/>
              </w:rPr>
              <w:t>movement</w:t>
            </w:r>
            <w:r w:rsidRPr="00395975">
              <w:rPr>
                <w:rFonts w:asciiTheme="majorBidi" w:eastAsia="Times New Roman" w:hAnsiTheme="majorBidi"/>
                <w:sz w:val="30"/>
                <w:szCs w:val="30"/>
                <w:cs/>
                <w:lang w:val="en-GB"/>
              </w:rPr>
              <w:t>)</w:t>
            </w:r>
          </w:p>
        </w:tc>
        <w:tc>
          <w:tcPr>
            <w:tcW w:w="813" w:type="dxa"/>
            <w:vAlign w:val="bottom"/>
          </w:tcPr>
          <w:p w:rsidR="00395975" w:rsidRPr="00395975" w:rsidRDefault="00395975" w:rsidP="00395975">
            <w:pPr>
              <w:pStyle w:val="acctfourfigures"/>
              <w:tabs>
                <w:tab w:val="left" w:pos="720"/>
              </w:tabs>
              <w:spacing w:line="240" w:lineRule="atLeast"/>
              <w:ind w:left="-259" w:right="-259"/>
              <w:jc w:val="center"/>
              <w:rPr>
                <w:rFonts w:asciiTheme="majorBidi" w:hAnsiTheme="majorBidi" w:cstheme="majorBidi"/>
                <w:bCs/>
                <w:i/>
                <w:iCs/>
                <w:sz w:val="30"/>
                <w:szCs w:val="30"/>
              </w:rPr>
            </w:pPr>
          </w:p>
        </w:tc>
        <w:tc>
          <w:tcPr>
            <w:tcW w:w="181" w:type="dxa"/>
            <w:vAlign w:val="bottom"/>
          </w:tcPr>
          <w:p w:rsidR="00395975" w:rsidRPr="00395975" w:rsidRDefault="00395975" w:rsidP="00395975">
            <w:pPr>
              <w:pStyle w:val="acctfourfigures"/>
              <w:tabs>
                <w:tab w:val="left" w:pos="720"/>
              </w:tabs>
              <w:spacing w:line="240" w:lineRule="atLeast"/>
              <w:ind w:left="-259" w:right="-259"/>
              <w:jc w:val="center"/>
              <w:rPr>
                <w:rFonts w:asciiTheme="majorBidi" w:hAnsiTheme="majorBidi" w:cstheme="majorBidi"/>
                <w:bCs/>
                <w:i/>
                <w:iCs/>
                <w:sz w:val="30"/>
                <w:szCs w:val="30"/>
              </w:rPr>
            </w:pPr>
          </w:p>
        </w:tc>
        <w:tc>
          <w:tcPr>
            <w:tcW w:w="1228" w:type="dxa"/>
            <w:hideMark/>
          </w:tcPr>
          <w:p w:rsidR="00395975" w:rsidRDefault="00395975" w:rsidP="00395975">
            <w:pPr>
              <w:pStyle w:val="acctfourfigures"/>
              <w:tabs>
                <w:tab w:val="clear" w:pos="765"/>
                <w:tab w:val="decimal" w:pos="792"/>
              </w:tabs>
              <w:spacing w:line="240" w:lineRule="auto"/>
              <w:ind w:left="-108"/>
              <w:rPr>
                <w:rFonts w:ascii="Angsana New" w:hAnsi="Angsana New" w:cs="Angsana New"/>
                <w:sz w:val="30"/>
                <w:szCs w:val="30"/>
                <w:lang w:bidi="th-TH"/>
              </w:rPr>
            </w:pPr>
            <w:r>
              <w:rPr>
                <w:rFonts w:ascii="Angsana New" w:hAnsi="Angsana New" w:cs="Angsana New"/>
                <w:sz w:val="30"/>
                <w:szCs w:val="30"/>
                <w:lang w:bidi="th-TH"/>
              </w:rPr>
              <w:t>940</w:t>
            </w:r>
          </w:p>
        </w:tc>
        <w:tc>
          <w:tcPr>
            <w:tcW w:w="222" w:type="dxa"/>
          </w:tcPr>
          <w:p w:rsidR="00395975" w:rsidRPr="00395975" w:rsidRDefault="00395975" w:rsidP="00395975">
            <w:pPr>
              <w:pStyle w:val="acctfourfigures"/>
              <w:tabs>
                <w:tab w:val="clear" w:pos="765"/>
                <w:tab w:val="decimal" w:pos="983"/>
              </w:tabs>
              <w:spacing w:line="240" w:lineRule="atLeast"/>
              <w:ind w:right="11"/>
              <w:rPr>
                <w:rFonts w:asciiTheme="majorBidi" w:hAnsiTheme="majorBidi" w:cstheme="majorBidi"/>
                <w:sz w:val="30"/>
                <w:szCs w:val="30"/>
              </w:rPr>
            </w:pPr>
          </w:p>
        </w:tc>
        <w:tc>
          <w:tcPr>
            <w:tcW w:w="1228" w:type="dxa"/>
            <w:hideMark/>
          </w:tcPr>
          <w:p w:rsidR="00395975" w:rsidRDefault="00395975" w:rsidP="00395975">
            <w:pPr>
              <w:pStyle w:val="acctfourfigures"/>
              <w:tabs>
                <w:tab w:val="clear" w:pos="765"/>
                <w:tab w:val="decimal" w:pos="792"/>
              </w:tabs>
              <w:spacing w:line="240" w:lineRule="auto"/>
              <w:ind w:left="-108"/>
              <w:rPr>
                <w:rFonts w:ascii="Angsana New" w:hAnsi="Angsana New" w:cs="Angsana New"/>
                <w:sz w:val="30"/>
                <w:szCs w:val="30"/>
                <w:lang w:bidi="th-TH"/>
              </w:rPr>
            </w:pPr>
            <w:r>
              <w:rPr>
                <w:rFonts w:ascii="Angsana New" w:hAnsi="Angsana New" w:cs="Angsana New"/>
                <w:sz w:val="30"/>
                <w:szCs w:val="30"/>
                <w:cs/>
                <w:lang w:bidi="th-TH"/>
              </w:rPr>
              <w:t>(</w:t>
            </w:r>
            <w:r>
              <w:rPr>
                <w:rFonts w:ascii="Angsana New" w:hAnsi="Angsana New" w:cs="Angsana New"/>
                <w:sz w:val="30"/>
                <w:szCs w:val="30"/>
                <w:lang w:bidi="th-TH"/>
              </w:rPr>
              <w:t>757</w:t>
            </w:r>
            <w:r>
              <w:rPr>
                <w:rFonts w:ascii="Angsana New" w:hAnsi="Angsana New" w:cs="Angsana New"/>
                <w:sz w:val="30"/>
                <w:szCs w:val="30"/>
                <w:cs/>
                <w:lang w:bidi="th-TH"/>
              </w:rPr>
              <w:t>)</w:t>
            </w:r>
          </w:p>
        </w:tc>
      </w:tr>
    </w:tbl>
    <w:p w:rsidR="002B44C3" w:rsidRDefault="002B44C3" w:rsidP="002B44C3">
      <w:pPr>
        <w:tabs>
          <w:tab w:val="clear" w:pos="227"/>
          <w:tab w:val="clear" w:pos="454"/>
          <w:tab w:val="clear" w:pos="680"/>
          <w:tab w:val="left" w:pos="540"/>
        </w:tabs>
        <w:rPr>
          <w:rFonts w:ascii="Times New Roman" w:eastAsia="Calibri" w:hAnsi="Times New Roman" w:cs="Times New Roman"/>
          <w:sz w:val="22"/>
          <w:szCs w:val="28"/>
        </w:rPr>
      </w:pPr>
    </w:p>
    <w:p w:rsidR="002B44C3" w:rsidRPr="005820B1" w:rsidRDefault="006E6C18" w:rsidP="00E612E5">
      <w:pPr>
        <w:jc w:val="both"/>
        <w:rPr>
          <w:rFonts w:asciiTheme="majorBidi" w:hAnsiTheme="majorBidi" w:cstheme="majorBidi"/>
          <w:sz w:val="30"/>
          <w:szCs w:val="30"/>
        </w:rPr>
      </w:pPr>
      <w:r w:rsidRPr="006E6C18">
        <w:rPr>
          <w:rFonts w:asciiTheme="majorBidi" w:hAnsiTheme="majorBidi" w:cstheme="majorBidi"/>
          <w:sz w:val="30"/>
          <w:szCs w:val="30"/>
        </w:rPr>
        <w:lastRenderedPageBreak/>
        <w:t>On April 5, 2019,</w:t>
      </w:r>
      <w:r w:rsidRPr="006E6C18">
        <w:rPr>
          <w:rFonts w:asciiTheme="majorBidi" w:hAnsiTheme="majorBidi" w:cstheme="majorBidi" w:hint="cs"/>
          <w:sz w:val="30"/>
          <w:szCs w:val="30"/>
          <w:cs/>
        </w:rPr>
        <w:t xml:space="preserve"> </w:t>
      </w:r>
      <w:r w:rsidRPr="006E6C18">
        <w:rPr>
          <w:rFonts w:asciiTheme="majorBidi" w:hAnsiTheme="majorBidi" w:cstheme="majorBidi"/>
          <w:sz w:val="30"/>
          <w:szCs w:val="30"/>
        </w:rPr>
        <w:t xml:space="preserve">the Labor Protection Act </w:t>
      </w:r>
      <w:r w:rsidRPr="006E6C18">
        <w:rPr>
          <w:rFonts w:asciiTheme="majorBidi" w:hAnsiTheme="majorBidi"/>
          <w:sz w:val="30"/>
          <w:szCs w:val="30"/>
          <w:cs/>
        </w:rPr>
        <w:t>(</w:t>
      </w:r>
      <w:r w:rsidRPr="006E6C18">
        <w:rPr>
          <w:rFonts w:asciiTheme="majorBidi" w:hAnsiTheme="majorBidi" w:cstheme="majorBidi"/>
          <w:sz w:val="30"/>
          <w:szCs w:val="30"/>
        </w:rPr>
        <w:t>Issue 7</w:t>
      </w:r>
      <w:r w:rsidRPr="006E6C18">
        <w:rPr>
          <w:rFonts w:asciiTheme="majorBidi" w:hAnsiTheme="majorBidi" w:cstheme="majorBidi" w:hint="cs"/>
          <w:sz w:val="30"/>
          <w:szCs w:val="30"/>
          <w:cs/>
        </w:rPr>
        <w:t xml:space="preserve">) </w:t>
      </w:r>
      <w:r w:rsidRPr="006E6C18">
        <w:rPr>
          <w:rFonts w:asciiTheme="majorBidi" w:hAnsiTheme="majorBidi" w:cstheme="majorBidi"/>
          <w:sz w:val="30"/>
          <w:szCs w:val="30"/>
        </w:rPr>
        <w:t>2019, which stipulates additional compensation rates in the case of employers terminating employment for employees who have worked for 20</w:t>
      </w:r>
      <w:r w:rsidRPr="006E6C18">
        <w:rPr>
          <w:rFonts w:asciiTheme="majorBidi" w:hAnsiTheme="majorBidi" w:cstheme="majorBidi" w:hint="cs"/>
          <w:sz w:val="30"/>
          <w:szCs w:val="30"/>
          <w:cs/>
        </w:rPr>
        <w:t xml:space="preserve"> </w:t>
      </w:r>
      <w:r w:rsidRPr="006E6C18">
        <w:rPr>
          <w:rFonts w:asciiTheme="majorBidi" w:hAnsiTheme="majorBidi" w:cstheme="majorBidi"/>
          <w:sz w:val="30"/>
          <w:szCs w:val="30"/>
        </w:rPr>
        <w:t>consecutive years or more, they are entitled to compensation of not less than the final rate of 400</w:t>
      </w:r>
      <w:r w:rsidRPr="006E6C18">
        <w:rPr>
          <w:rFonts w:asciiTheme="majorBidi" w:hAnsiTheme="majorBidi" w:cstheme="majorBidi" w:hint="cs"/>
          <w:sz w:val="30"/>
          <w:szCs w:val="30"/>
          <w:cs/>
        </w:rPr>
        <w:t xml:space="preserve"> </w:t>
      </w:r>
      <w:r w:rsidRPr="006E6C18">
        <w:rPr>
          <w:rFonts w:asciiTheme="majorBidi" w:hAnsiTheme="majorBidi" w:cstheme="majorBidi"/>
          <w:sz w:val="30"/>
          <w:szCs w:val="30"/>
        </w:rPr>
        <w:t>days that has already been announced in the Government Gazette</w:t>
      </w:r>
      <w:r w:rsidRPr="006E6C18">
        <w:rPr>
          <w:rFonts w:asciiTheme="majorBidi" w:hAnsiTheme="majorBidi"/>
          <w:sz w:val="30"/>
          <w:szCs w:val="30"/>
          <w:cs/>
        </w:rPr>
        <w:t xml:space="preserve">. </w:t>
      </w:r>
      <w:r w:rsidRPr="006E6C18">
        <w:rPr>
          <w:rFonts w:asciiTheme="majorBidi" w:hAnsiTheme="majorBidi" w:cstheme="majorBidi"/>
          <w:sz w:val="30"/>
          <w:szCs w:val="30"/>
        </w:rPr>
        <w:t>The said law is effective from May 5, 2019</w:t>
      </w:r>
      <w:r w:rsidRPr="006E6C18">
        <w:rPr>
          <w:rFonts w:asciiTheme="majorBidi" w:hAnsiTheme="majorBidi" w:cstheme="majorBidi" w:hint="cs"/>
          <w:sz w:val="30"/>
          <w:szCs w:val="30"/>
          <w:cs/>
        </w:rPr>
        <w:t xml:space="preserve"> </w:t>
      </w:r>
      <w:r w:rsidRPr="006E6C18">
        <w:rPr>
          <w:rFonts w:asciiTheme="majorBidi" w:hAnsiTheme="majorBidi" w:cstheme="majorBidi"/>
          <w:sz w:val="30"/>
          <w:szCs w:val="30"/>
        </w:rPr>
        <w:t>onwards, which will be considered as a revision of the project for post</w:t>
      </w:r>
      <w:r w:rsidRPr="006E6C18">
        <w:rPr>
          <w:rFonts w:asciiTheme="majorBidi" w:hAnsiTheme="majorBidi"/>
          <w:sz w:val="30"/>
          <w:szCs w:val="30"/>
          <w:cs/>
        </w:rPr>
        <w:t>-</w:t>
      </w:r>
      <w:r w:rsidRPr="006E6C18">
        <w:rPr>
          <w:rFonts w:asciiTheme="majorBidi" w:hAnsiTheme="majorBidi" w:cstheme="majorBidi"/>
          <w:sz w:val="30"/>
          <w:szCs w:val="30"/>
        </w:rPr>
        <w:t>employment benefits</w:t>
      </w:r>
      <w:r w:rsidRPr="006E6C18">
        <w:rPr>
          <w:rFonts w:asciiTheme="majorBidi" w:hAnsiTheme="majorBidi"/>
          <w:sz w:val="30"/>
          <w:szCs w:val="30"/>
          <w:cs/>
        </w:rPr>
        <w:t xml:space="preserve">. </w:t>
      </w:r>
      <w:r w:rsidRPr="006E6C18">
        <w:rPr>
          <w:rFonts w:asciiTheme="majorBidi" w:hAnsiTheme="majorBidi" w:cstheme="majorBidi"/>
          <w:sz w:val="30"/>
          <w:szCs w:val="30"/>
        </w:rPr>
        <w:t>The Company recorded the effect of such change by recognizing the past service cost as an immediate expense in th</w:t>
      </w:r>
      <w:r>
        <w:rPr>
          <w:rFonts w:asciiTheme="majorBidi" w:hAnsiTheme="majorBidi" w:cstheme="majorBidi"/>
          <w:sz w:val="30"/>
          <w:szCs w:val="30"/>
        </w:rPr>
        <w:t xml:space="preserve">e </w:t>
      </w:r>
      <w:r w:rsidR="00E612E5">
        <w:rPr>
          <w:rFonts w:asciiTheme="majorBidi" w:hAnsiTheme="majorBidi" w:cstheme="majorBidi"/>
          <w:sz w:val="30"/>
          <w:szCs w:val="30"/>
        </w:rPr>
        <w:t>profit (loss) for</w:t>
      </w:r>
      <w:r>
        <w:rPr>
          <w:rFonts w:asciiTheme="majorBidi" w:hAnsiTheme="majorBidi" w:cstheme="majorBidi"/>
          <w:sz w:val="30"/>
          <w:szCs w:val="30"/>
        </w:rPr>
        <w:t xml:space="preserve"> the year</w:t>
      </w:r>
      <w:r w:rsidRPr="006E6C18">
        <w:rPr>
          <w:rFonts w:asciiTheme="majorBidi" w:hAnsiTheme="majorBidi" w:cstheme="majorBidi"/>
          <w:sz w:val="30"/>
          <w:szCs w:val="30"/>
        </w:rPr>
        <w:t xml:space="preserve"> </w:t>
      </w:r>
      <w:r w:rsidR="00E612E5">
        <w:rPr>
          <w:rFonts w:asciiTheme="majorBidi" w:hAnsiTheme="majorBidi" w:cstheme="majorBidi"/>
          <w:sz w:val="30"/>
          <w:szCs w:val="30"/>
        </w:rPr>
        <w:t xml:space="preserve">of </w:t>
      </w:r>
      <w:r w:rsidRPr="006E6C18">
        <w:rPr>
          <w:rFonts w:asciiTheme="majorBidi" w:hAnsiTheme="majorBidi" w:cstheme="majorBidi"/>
          <w:sz w:val="30"/>
          <w:szCs w:val="30"/>
        </w:rPr>
        <w:t>Baht 2</w:t>
      </w:r>
      <w:r w:rsidRPr="006E6C18">
        <w:rPr>
          <w:rFonts w:asciiTheme="majorBidi" w:hAnsiTheme="majorBidi"/>
          <w:sz w:val="30"/>
          <w:szCs w:val="30"/>
          <w:cs/>
        </w:rPr>
        <w:t>.</w:t>
      </w:r>
      <w:r w:rsidRPr="006E6C18">
        <w:rPr>
          <w:rFonts w:asciiTheme="majorBidi" w:hAnsiTheme="majorBidi" w:cstheme="majorBidi"/>
          <w:sz w:val="30"/>
          <w:szCs w:val="30"/>
        </w:rPr>
        <w:t>3 million</w:t>
      </w:r>
      <w:r w:rsidRPr="006E6C18">
        <w:rPr>
          <w:rFonts w:asciiTheme="majorBidi" w:hAnsiTheme="majorBidi"/>
          <w:sz w:val="30"/>
          <w:szCs w:val="30"/>
          <w:cs/>
        </w:rPr>
        <w:t>.</w:t>
      </w:r>
    </w:p>
    <w:p w:rsidR="00873D9A" w:rsidRPr="000D6BDA" w:rsidRDefault="00C857B4" w:rsidP="00C923AB">
      <w:pPr>
        <w:pStyle w:val="Heading1"/>
        <w:keepLines/>
        <w:numPr>
          <w:ilvl w:val="0"/>
          <w:numId w:val="0"/>
        </w:numPr>
        <w:shd w:val="clear" w:color="auto" w:fill="auto"/>
        <w:tabs>
          <w:tab w:val="left" w:pos="540"/>
        </w:tabs>
        <w:spacing w:before="240" w:after="120"/>
        <w:ind w:hanging="91"/>
        <w:jc w:val="both"/>
        <w:rPr>
          <w:rFonts w:asciiTheme="majorBidi" w:hAnsiTheme="majorBidi" w:cstheme="majorBidi"/>
          <w:sz w:val="30"/>
          <w:szCs w:val="30"/>
          <w:u w:val="none"/>
        </w:rPr>
      </w:pPr>
      <w:r>
        <w:rPr>
          <w:rFonts w:asciiTheme="majorBidi" w:hAnsiTheme="majorBidi" w:cstheme="majorBidi"/>
          <w:sz w:val="30"/>
          <w:szCs w:val="30"/>
          <w:u w:val="none"/>
        </w:rPr>
        <w:t xml:space="preserve">22 </w:t>
      </w:r>
      <w:r>
        <w:rPr>
          <w:rFonts w:asciiTheme="majorBidi" w:hAnsiTheme="majorBidi" w:cstheme="majorBidi"/>
          <w:sz w:val="30"/>
          <w:szCs w:val="30"/>
          <w:u w:val="none"/>
        </w:rPr>
        <w:tab/>
      </w:r>
      <w:r w:rsidR="00873D9A" w:rsidRPr="000D6BDA">
        <w:rPr>
          <w:rFonts w:asciiTheme="majorBidi" w:hAnsiTheme="majorBidi" w:cstheme="majorBidi"/>
          <w:sz w:val="30"/>
          <w:szCs w:val="30"/>
          <w:u w:val="none"/>
        </w:rPr>
        <w:t xml:space="preserve">Share capital </w:t>
      </w:r>
    </w:p>
    <w:tbl>
      <w:tblPr>
        <w:tblW w:w="9574" w:type="dxa"/>
        <w:tblInd w:w="-142" w:type="dxa"/>
        <w:tblLayout w:type="fixed"/>
        <w:tblLook w:val="01E0" w:firstRow="1" w:lastRow="1" w:firstColumn="1" w:lastColumn="1" w:noHBand="0" w:noVBand="0"/>
      </w:tblPr>
      <w:tblGrid>
        <w:gridCol w:w="3119"/>
        <w:gridCol w:w="992"/>
        <w:gridCol w:w="243"/>
        <w:gridCol w:w="1035"/>
        <w:gridCol w:w="270"/>
        <w:gridCol w:w="1098"/>
        <w:gridCol w:w="236"/>
        <w:gridCol w:w="1231"/>
        <w:gridCol w:w="270"/>
        <w:gridCol w:w="1080"/>
      </w:tblGrid>
      <w:tr w:rsidR="00873D9A" w:rsidRPr="00142825" w:rsidTr="008D3A38">
        <w:trPr>
          <w:tblHeader/>
        </w:trPr>
        <w:tc>
          <w:tcPr>
            <w:tcW w:w="3119" w:type="dxa"/>
          </w:tcPr>
          <w:p w:rsidR="00873D9A" w:rsidRPr="00142825" w:rsidRDefault="00873D9A" w:rsidP="001B6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Theme="majorBidi" w:hAnsiTheme="majorBidi" w:cstheme="majorBidi"/>
                <w:sz w:val="30"/>
                <w:szCs w:val="30"/>
              </w:rPr>
            </w:pPr>
          </w:p>
        </w:tc>
        <w:tc>
          <w:tcPr>
            <w:tcW w:w="992" w:type="dxa"/>
          </w:tcPr>
          <w:p w:rsidR="00873D9A" w:rsidRPr="00142825" w:rsidRDefault="00873D9A" w:rsidP="001B6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1"/>
              <w:jc w:val="center"/>
              <w:rPr>
                <w:rFonts w:asciiTheme="majorBidi" w:hAnsiTheme="majorBidi" w:cstheme="majorBidi"/>
                <w:sz w:val="30"/>
                <w:szCs w:val="30"/>
              </w:rPr>
            </w:pPr>
            <w:r w:rsidRPr="00142825">
              <w:rPr>
                <w:rFonts w:asciiTheme="majorBidi" w:hAnsiTheme="majorBidi" w:cstheme="majorBidi"/>
                <w:sz w:val="30"/>
                <w:szCs w:val="30"/>
              </w:rPr>
              <w:t>Par value</w:t>
            </w:r>
          </w:p>
        </w:tc>
        <w:tc>
          <w:tcPr>
            <w:tcW w:w="243" w:type="dxa"/>
          </w:tcPr>
          <w:p w:rsidR="00873D9A" w:rsidRPr="00142825" w:rsidRDefault="00873D9A" w:rsidP="001B625F">
            <w:pPr>
              <w:pStyle w:val="BodyText"/>
              <w:spacing w:after="0"/>
              <w:ind w:left="-108" w:right="-150"/>
              <w:jc w:val="center"/>
              <w:rPr>
                <w:rFonts w:asciiTheme="majorBidi" w:hAnsiTheme="majorBidi" w:cstheme="majorBidi"/>
                <w:sz w:val="30"/>
                <w:szCs w:val="30"/>
              </w:rPr>
            </w:pPr>
          </w:p>
        </w:tc>
        <w:tc>
          <w:tcPr>
            <w:tcW w:w="2403" w:type="dxa"/>
            <w:gridSpan w:val="3"/>
            <w:tcBorders>
              <w:bottom w:val="single" w:sz="4" w:space="0" w:color="auto"/>
            </w:tcBorders>
          </w:tcPr>
          <w:p w:rsidR="00873D9A" w:rsidRPr="00142825" w:rsidRDefault="0041615C" w:rsidP="001B625F">
            <w:pPr>
              <w:pStyle w:val="BodyText"/>
              <w:spacing w:after="0"/>
              <w:ind w:left="-108" w:right="-150"/>
              <w:jc w:val="center"/>
              <w:rPr>
                <w:rFonts w:asciiTheme="majorBidi" w:hAnsiTheme="majorBidi" w:cstheme="majorBidi"/>
                <w:sz w:val="30"/>
                <w:szCs w:val="30"/>
              </w:rPr>
            </w:pPr>
            <w:r w:rsidRPr="00142825">
              <w:rPr>
                <w:rFonts w:asciiTheme="majorBidi" w:hAnsiTheme="majorBidi" w:cstheme="majorBidi"/>
                <w:sz w:val="30"/>
                <w:szCs w:val="30"/>
              </w:rPr>
              <w:t>201</w:t>
            </w:r>
            <w:r w:rsidR="004E2D7E">
              <w:rPr>
                <w:rFonts w:asciiTheme="majorBidi" w:hAnsiTheme="majorBidi" w:cstheme="majorBidi"/>
                <w:sz w:val="30"/>
                <w:szCs w:val="30"/>
              </w:rPr>
              <w:t>9</w:t>
            </w:r>
          </w:p>
        </w:tc>
        <w:tc>
          <w:tcPr>
            <w:tcW w:w="236" w:type="dxa"/>
          </w:tcPr>
          <w:p w:rsidR="00873D9A" w:rsidRPr="00142825" w:rsidRDefault="00873D9A" w:rsidP="001B625F">
            <w:pPr>
              <w:pStyle w:val="BodyText"/>
              <w:spacing w:after="0"/>
              <w:ind w:left="-108" w:right="-150"/>
              <w:jc w:val="center"/>
              <w:rPr>
                <w:rFonts w:asciiTheme="majorBidi" w:hAnsiTheme="majorBidi" w:cstheme="majorBidi"/>
                <w:sz w:val="30"/>
                <w:szCs w:val="30"/>
              </w:rPr>
            </w:pPr>
          </w:p>
        </w:tc>
        <w:tc>
          <w:tcPr>
            <w:tcW w:w="2581" w:type="dxa"/>
            <w:gridSpan w:val="3"/>
            <w:tcBorders>
              <w:bottom w:val="single" w:sz="4" w:space="0" w:color="auto"/>
            </w:tcBorders>
          </w:tcPr>
          <w:p w:rsidR="00873D9A" w:rsidRPr="00142825" w:rsidRDefault="0041615C" w:rsidP="001B625F">
            <w:pPr>
              <w:pStyle w:val="BodyText"/>
              <w:spacing w:after="0"/>
              <w:ind w:left="-108" w:right="-150"/>
              <w:jc w:val="center"/>
              <w:rPr>
                <w:rFonts w:asciiTheme="majorBidi" w:hAnsiTheme="majorBidi" w:cstheme="majorBidi"/>
                <w:sz w:val="30"/>
                <w:szCs w:val="30"/>
              </w:rPr>
            </w:pPr>
            <w:r w:rsidRPr="00142825">
              <w:rPr>
                <w:rFonts w:asciiTheme="majorBidi" w:hAnsiTheme="majorBidi" w:cstheme="majorBidi"/>
                <w:sz w:val="30"/>
                <w:szCs w:val="30"/>
              </w:rPr>
              <w:t>201</w:t>
            </w:r>
            <w:r w:rsidR="004E2D7E">
              <w:rPr>
                <w:rFonts w:asciiTheme="majorBidi" w:hAnsiTheme="majorBidi" w:cstheme="majorBidi"/>
                <w:sz w:val="30"/>
                <w:szCs w:val="30"/>
              </w:rPr>
              <w:t>8</w:t>
            </w:r>
          </w:p>
        </w:tc>
      </w:tr>
      <w:tr w:rsidR="00873D9A" w:rsidRPr="00142825" w:rsidTr="008D3A38">
        <w:trPr>
          <w:tblHeader/>
        </w:trPr>
        <w:tc>
          <w:tcPr>
            <w:tcW w:w="3119" w:type="dxa"/>
          </w:tcPr>
          <w:p w:rsidR="00873D9A" w:rsidRPr="00142825" w:rsidRDefault="00873D9A" w:rsidP="001B6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Theme="majorBidi" w:hAnsiTheme="majorBidi" w:cstheme="majorBidi"/>
                <w:sz w:val="30"/>
                <w:szCs w:val="30"/>
                <w:cs/>
              </w:rPr>
            </w:pPr>
          </w:p>
        </w:tc>
        <w:tc>
          <w:tcPr>
            <w:tcW w:w="992" w:type="dxa"/>
          </w:tcPr>
          <w:p w:rsidR="00873D9A" w:rsidRPr="00142825" w:rsidRDefault="00873D9A" w:rsidP="001B6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1"/>
              <w:jc w:val="center"/>
              <w:rPr>
                <w:rFonts w:asciiTheme="majorBidi" w:hAnsiTheme="majorBidi" w:cstheme="majorBidi"/>
                <w:sz w:val="30"/>
                <w:szCs w:val="30"/>
                <w:cs/>
              </w:rPr>
            </w:pPr>
            <w:r w:rsidRPr="00142825">
              <w:rPr>
                <w:rFonts w:asciiTheme="majorBidi" w:hAnsiTheme="majorBidi" w:cstheme="majorBidi"/>
                <w:sz w:val="30"/>
                <w:szCs w:val="30"/>
              </w:rPr>
              <w:t>per share</w:t>
            </w:r>
          </w:p>
        </w:tc>
        <w:tc>
          <w:tcPr>
            <w:tcW w:w="243" w:type="dxa"/>
          </w:tcPr>
          <w:p w:rsidR="00873D9A" w:rsidRPr="00142825" w:rsidRDefault="00873D9A" w:rsidP="001B625F">
            <w:pPr>
              <w:pStyle w:val="BodyText"/>
              <w:tabs>
                <w:tab w:val="clear" w:pos="907"/>
              </w:tabs>
              <w:spacing w:after="0"/>
              <w:ind w:left="-108"/>
              <w:jc w:val="center"/>
              <w:rPr>
                <w:rFonts w:asciiTheme="majorBidi" w:hAnsiTheme="majorBidi" w:cstheme="majorBidi"/>
                <w:sz w:val="30"/>
                <w:szCs w:val="30"/>
              </w:rPr>
            </w:pPr>
          </w:p>
        </w:tc>
        <w:tc>
          <w:tcPr>
            <w:tcW w:w="1035" w:type="dxa"/>
            <w:tcBorders>
              <w:top w:val="single" w:sz="4" w:space="0" w:color="auto"/>
            </w:tcBorders>
          </w:tcPr>
          <w:p w:rsidR="00873D9A" w:rsidRPr="00142825" w:rsidRDefault="00873D9A" w:rsidP="001B625F">
            <w:pPr>
              <w:pStyle w:val="BodyText"/>
              <w:tabs>
                <w:tab w:val="clear" w:pos="907"/>
              </w:tabs>
              <w:spacing w:after="0"/>
              <w:ind w:left="-108"/>
              <w:jc w:val="center"/>
              <w:rPr>
                <w:rFonts w:asciiTheme="majorBidi" w:hAnsiTheme="majorBidi" w:cstheme="majorBidi"/>
                <w:sz w:val="30"/>
                <w:szCs w:val="30"/>
              </w:rPr>
            </w:pPr>
            <w:r w:rsidRPr="00142825">
              <w:rPr>
                <w:rFonts w:asciiTheme="majorBidi" w:hAnsiTheme="majorBidi" w:cstheme="majorBidi"/>
                <w:sz w:val="30"/>
                <w:szCs w:val="30"/>
              </w:rPr>
              <w:t>Number</w:t>
            </w:r>
          </w:p>
        </w:tc>
        <w:tc>
          <w:tcPr>
            <w:tcW w:w="270" w:type="dxa"/>
            <w:tcBorders>
              <w:top w:val="single" w:sz="4" w:space="0" w:color="auto"/>
            </w:tcBorders>
          </w:tcPr>
          <w:p w:rsidR="00873D9A" w:rsidRPr="00142825" w:rsidRDefault="00873D9A" w:rsidP="001B625F">
            <w:pPr>
              <w:pStyle w:val="BodyText"/>
              <w:spacing w:after="0"/>
              <w:ind w:left="-108"/>
              <w:jc w:val="center"/>
              <w:rPr>
                <w:rFonts w:asciiTheme="majorBidi" w:hAnsiTheme="majorBidi" w:cstheme="majorBidi"/>
                <w:sz w:val="30"/>
                <w:szCs w:val="30"/>
              </w:rPr>
            </w:pPr>
          </w:p>
        </w:tc>
        <w:tc>
          <w:tcPr>
            <w:tcW w:w="1098" w:type="dxa"/>
            <w:tcBorders>
              <w:top w:val="single" w:sz="4" w:space="0" w:color="auto"/>
            </w:tcBorders>
          </w:tcPr>
          <w:p w:rsidR="00873D9A" w:rsidRPr="00142825" w:rsidRDefault="0069586D" w:rsidP="001B625F">
            <w:pPr>
              <w:pStyle w:val="BodyText"/>
              <w:tabs>
                <w:tab w:val="clear" w:pos="907"/>
              </w:tabs>
              <w:spacing w:after="0"/>
              <w:ind w:left="-108"/>
              <w:jc w:val="center"/>
              <w:rPr>
                <w:rFonts w:asciiTheme="majorBidi" w:hAnsiTheme="majorBidi" w:cstheme="majorBidi"/>
                <w:sz w:val="30"/>
                <w:szCs w:val="30"/>
              </w:rPr>
            </w:pPr>
            <w:r w:rsidRPr="00142825">
              <w:rPr>
                <w:rFonts w:asciiTheme="majorBidi" w:hAnsiTheme="majorBidi" w:cstheme="majorBidi"/>
                <w:sz w:val="30"/>
                <w:szCs w:val="30"/>
              </w:rPr>
              <w:t>Amoun</w:t>
            </w:r>
            <w:r w:rsidR="00B52FE8" w:rsidRPr="00142825">
              <w:rPr>
                <w:rFonts w:asciiTheme="majorBidi" w:hAnsiTheme="majorBidi" w:cstheme="majorBidi"/>
                <w:sz w:val="30"/>
                <w:szCs w:val="30"/>
              </w:rPr>
              <w:t>t</w:t>
            </w:r>
          </w:p>
        </w:tc>
        <w:tc>
          <w:tcPr>
            <w:tcW w:w="236" w:type="dxa"/>
          </w:tcPr>
          <w:p w:rsidR="00873D9A" w:rsidRPr="00142825" w:rsidRDefault="00873D9A" w:rsidP="001B625F">
            <w:pPr>
              <w:pStyle w:val="BodyText"/>
              <w:spacing w:after="0"/>
              <w:ind w:left="-108"/>
              <w:jc w:val="center"/>
              <w:rPr>
                <w:rFonts w:asciiTheme="majorBidi" w:hAnsiTheme="majorBidi" w:cstheme="majorBidi"/>
                <w:sz w:val="30"/>
                <w:szCs w:val="30"/>
              </w:rPr>
            </w:pPr>
          </w:p>
        </w:tc>
        <w:tc>
          <w:tcPr>
            <w:tcW w:w="1231" w:type="dxa"/>
            <w:tcBorders>
              <w:top w:val="single" w:sz="4" w:space="0" w:color="auto"/>
            </w:tcBorders>
          </w:tcPr>
          <w:p w:rsidR="00873D9A" w:rsidRPr="00142825" w:rsidRDefault="00873D9A" w:rsidP="001B625F">
            <w:pPr>
              <w:pStyle w:val="BodyText"/>
              <w:tabs>
                <w:tab w:val="clear" w:pos="907"/>
              </w:tabs>
              <w:spacing w:after="0"/>
              <w:ind w:left="-108"/>
              <w:jc w:val="center"/>
              <w:rPr>
                <w:rFonts w:asciiTheme="majorBidi" w:hAnsiTheme="majorBidi" w:cstheme="majorBidi"/>
                <w:sz w:val="30"/>
                <w:szCs w:val="30"/>
              </w:rPr>
            </w:pPr>
            <w:r w:rsidRPr="00142825">
              <w:rPr>
                <w:rFonts w:asciiTheme="majorBidi" w:hAnsiTheme="majorBidi" w:cstheme="majorBidi"/>
                <w:sz w:val="30"/>
                <w:szCs w:val="30"/>
              </w:rPr>
              <w:t>Number</w:t>
            </w:r>
          </w:p>
        </w:tc>
        <w:tc>
          <w:tcPr>
            <w:tcW w:w="270" w:type="dxa"/>
            <w:tcBorders>
              <w:top w:val="single" w:sz="4" w:space="0" w:color="auto"/>
            </w:tcBorders>
          </w:tcPr>
          <w:p w:rsidR="00873D9A" w:rsidRPr="00142825" w:rsidRDefault="00873D9A" w:rsidP="001B625F">
            <w:pPr>
              <w:pStyle w:val="BodyText"/>
              <w:spacing w:after="0"/>
              <w:ind w:left="-108"/>
              <w:jc w:val="center"/>
              <w:rPr>
                <w:rFonts w:asciiTheme="majorBidi" w:hAnsiTheme="majorBidi" w:cstheme="majorBidi"/>
                <w:sz w:val="30"/>
                <w:szCs w:val="30"/>
              </w:rPr>
            </w:pPr>
          </w:p>
        </w:tc>
        <w:tc>
          <w:tcPr>
            <w:tcW w:w="1080" w:type="dxa"/>
            <w:tcBorders>
              <w:top w:val="single" w:sz="4" w:space="0" w:color="auto"/>
            </w:tcBorders>
          </w:tcPr>
          <w:p w:rsidR="00873D9A" w:rsidRPr="00142825" w:rsidRDefault="0069586D" w:rsidP="0069586D">
            <w:pPr>
              <w:pStyle w:val="BodyText"/>
              <w:tabs>
                <w:tab w:val="clear" w:pos="907"/>
              </w:tabs>
              <w:spacing w:after="0"/>
              <w:ind w:left="-108"/>
              <w:jc w:val="center"/>
              <w:rPr>
                <w:rFonts w:asciiTheme="majorBidi" w:hAnsiTheme="majorBidi" w:cstheme="majorBidi"/>
                <w:sz w:val="30"/>
                <w:szCs w:val="30"/>
              </w:rPr>
            </w:pPr>
            <w:r w:rsidRPr="00142825">
              <w:rPr>
                <w:rFonts w:asciiTheme="majorBidi" w:hAnsiTheme="majorBidi" w:cstheme="majorBidi"/>
                <w:sz w:val="30"/>
                <w:szCs w:val="30"/>
              </w:rPr>
              <w:t>Amoun</w:t>
            </w:r>
            <w:r w:rsidR="00B52FE8" w:rsidRPr="00142825">
              <w:rPr>
                <w:rFonts w:asciiTheme="majorBidi" w:hAnsiTheme="majorBidi" w:cstheme="majorBidi"/>
                <w:sz w:val="30"/>
                <w:szCs w:val="30"/>
              </w:rPr>
              <w:t>t</w:t>
            </w:r>
          </w:p>
        </w:tc>
      </w:tr>
      <w:tr w:rsidR="00873D9A" w:rsidRPr="00142825" w:rsidTr="008D3A38">
        <w:trPr>
          <w:tblHeader/>
        </w:trPr>
        <w:tc>
          <w:tcPr>
            <w:tcW w:w="3119" w:type="dxa"/>
          </w:tcPr>
          <w:p w:rsidR="00873D9A" w:rsidRPr="00142825" w:rsidRDefault="00873D9A" w:rsidP="001B6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2"/>
              </w:tabs>
              <w:jc w:val="both"/>
              <w:rPr>
                <w:rFonts w:asciiTheme="majorBidi" w:hAnsiTheme="majorBidi" w:cstheme="majorBidi"/>
                <w:b/>
                <w:bCs/>
                <w:i/>
                <w:iCs/>
                <w:sz w:val="30"/>
                <w:szCs w:val="30"/>
                <w:cs/>
              </w:rPr>
            </w:pPr>
          </w:p>
        </w:tc>
        <w:tc>
          <w:tcPr>
            <w:tcW w:w="992" w:type="dxa"/>
          </w:tcPr>
          <w:p w:rsidR="00873D9A" w:rsidRPr="00142825" w:rsidRDefault="00873D9A" w:rsidP="001B6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1"/>
              <w:jc w:val="center"/>
              <w:rPr>
                <w:rFonts w:asciiTheme="majorBidi" w:hAnsiTheme="majorBidi" w:cstheme="majorBidi"/>
                <w:sz w:val="30"/>
                <w:szCs w:val="30"/>
                <w:cs/>
              </w:rPr>
            </w:pPr>
            <w:r w:rsidRPr="00142825">
              <w:rPr>
                <w:rFonts w:asciiTheme="majorBidi" w:hAnsiTheme="majorBidi"/>
                <w:sz w:val="30"/>
                <w:szCs w:val="30"/>
                <w:cs/>
              </w:rPr>
              <w:t>(</w:t>
            </w:r>
            <w:r w:rsidRPr="00142825">
              <w:rPr>
                <w:rFonts w:asciiTheme="majorBidi" w:hAnsiTheme="majorBidi" w:cstheme="majorBidi"/>
                <w:sz w:val="30"/>
                <w:szCs w:val="30"/>
              </w:rPr>
              <w:t>in Baht</w:t>
            </w:r>
            <w:r w:rsidRPr="00142825">
              <w:rPr>
                <w:rFonts w:asciiTheme="majorBidi" w:hAnsiTheme="majorBidi"/>
                <w:sz w:val="30"/>
                <w:szCs w:val="30"/>
                <w:cs/>
              </w:rPr>
              <w:t>)</w:t>
            </w:r>
          </w:p>
        </w:tc>
        <w:tc>
          <w:tcPr>
            <w:tcW w:w="243" w:type="dxa"/>
          </w:tcPr>
          <w:p w:rsidR="00873D9A" w:rsidRPr="00142825" w:rsidRDefault="00873D9A" w:rsidP="001B625F">
            <w:pPr>
              <w:ind w:left="-108"/>
              <w:jc w:val="center"/>
              <w:rPr>
                <w:rFonts w:asciiTheme="majorBidi" w:hAnsiTheme="majorBidi" w:cstheme="majorBidi"/>
                <w:i/>
                <w:iCs/>
                <w:sz w:val="30"/>
                <w:szCs w:val="30"/>
              </w:rPr>
            </w:pPr>
          </w:p>
        </w:tc>
        <w:tc>
          <w:tcPr>
            <w:tcW w:w="5220" w:type="dxa"/>
            <w:gridSpan w:val="7"/>
          </w:tcPr>
          <w:p w:rsidR="00873D9A" w:rsidRPr="00142825" w:rsidRDefault="00873D9A" w:rsidP="001B625F">
            <w:pPr>
              <w:ind w:left="-108"/>
              <w:jc w:val="center"/>
              <w:rPr>
                <w:rFonts w:asciiTheme="majorBidi" w:hAnsiTheme="majorBidi" w:cstheme="majorBidi"/>
                <w:sz w:val="30"/>
                <w:szCs w:val="30"/>
              </w:rPr>
            </w:pPr>
            <w:r w:rsidRPr="00142825">
              <w:rPr>
                <w:rFonts w:asciiTheme="majorBidi" w:hAnsiTheme="majorBidi"/>
                <w:sz w:val="30"/>
                <w:szCs w:val="30"/>
                <w:cs/>
              </w:rPr>
              <w:t>(</w:t>
            </w:r>
            <w:r w:rsidRPr="00142825">
              <w:rPr>
                <w:rFonts w:asciiTheme="majorBidi" w:hAnsiTheme="majorBidi" w:cstheme="majorBidi"/>
                <w:sz w:val="30"/>
                <w:szCs w:val="30"/>
              </w:rPr>
              <w:t xml:space="preserve">thousand shares </w:t>
            </w:r>
            <w:r w:rsidRPr="00142825">
              <w:rPr>
                <w:rFonts w:asciiTheme="majorBidi" w:hAnsiTheme="majorBidi"/>
                <w:sz w:val="30"/>
                <w:szCs w:val="30"/>
                <w:cs/>
              </w:rPr>
              <w:t xml:space="preserve">/ </w:t>
            </w:r>
            <w:r w:rsidRPr="00142825">
              <w:rPr>
                <w:rFonts w:asciiTheme="majorBidi" w:hAnsiTheme="majorBidi" w:cstheme="majorBidi"/>
                <w:sz w:val="30"/>
                <w:szCs w:val="30"/>
              </w:rPr>
              <w:t>thousand Baht</w:t>
            </w:r>
            <w:r w:rsidRPr="00142825">
              <w:rPr>
                <w:rFonts w:asciiTheme="majorBidi" w:hAnsiTheme="majorBidi"/>
                <w:sz w:val="30"/>
                <w:szCs w:val="30"/>
                <w:cs/>
              </w:rPr>
              <w:t>)</w:t>
            </w:r>
          </w:p>
        </w:tc>
      </w:tr>
      <w:tr w:rsidR="00873D9A" w:rsidRPr="00142825" w:rsidTr="00252231">
        <w:tc>
          <w:tcPr>
            <w:tcW w:w="3119" w:type="dxa"/>
          </w:tcPr>
          <w:p w:rsidR="00873D9A" w:rsidRPr="008D3A38" w:rsidRDefault="00873D9A" w:rsidP="001B6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heme="majorBidi" w:hAnsiTheme="majorBidi" w:cstheme="majorBidi"/>
                <w:b/>
                <w:bCs/>
                <w:sz w:val="30"/>
                <w:szCs w:val="30"/>
              </w:rPr>
            </w:pPr>
            <w:proofErr w:type="spellStart"/>
            <w:r w:rsidRPr="008D3A38">
              <w:rPr>
                <w:rFonts w:asciiTheme="majorBidi" w:hAnsiTheme="majorBidi" w:cstheme="majorBidi"/>
                <w:b/>
                <w:bCs/>
                <w:sz w:val="30"/>
                <w:szCs w:val="30"/>
              </w:rPr>
              <w:t>Authorised</w:t>
            </w:r>
            <w:proofErr w:type="spellEnd"/>
          </w:p>
        </w:tc>
        <w:tc>
          <w:tcPr>
            <w:tcW w:w="992" w:type="dxa"/>
          </w:tcPr>
          <w:p w:rsidR="00873D9A" w:rsidRPr="00142825" w:rsidRDefault="00873D9A" w:rsidP="001B625F">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heme="majorBidi" w:hAnsiTheme="majorBidi" w:cstheme="majorBidi"/>
                <w:sz w:val="30"/>
                <w:szCs w:val="30"/>
              </w:rPr>
            </w:pPr>
          </w:p>
        </w:tc>
        <w:tc>
          <w:tcPr>
            <w:tcW w:w="243" w:type="dxa"/>
          </w:tcPr>
          <w:p w:rsidR="00873D9A" w:rsidRPr="00142825" w:rsidRDefault="00873D9A" w:rsidP="001B625F">
            <w:pPr>
              <w:pStyle w:val="acctfourfigures"/>
              <w:tabs>
                <w:tab w:val="clear" w:pos="765"/>
                <w:tab w:val="decimal" w:pos="819"/>
              </w:tabs>
              <w:spacing w:line="240" w:lineRule="atLeast"/>
              <w:ind w:left="-79" w:right="-126"/>
              <w:jc w:val="both"/>
              <w:rPr>
                <w:rFonts w:asciiTheme="majorBidi" w:hAnsiTheme="majorBidi" w:cstheme="majorBidi"/>
                <w:sz w:val="30"/>
                <w:szCs w:val="30"/>
              </w:rPr>
            </w:pPr>
          </w:p>
        </w:tc>
        <w:tc>
          <w:tcPr>
            <w:tcW w:w="1035" w:type="dxa"/>
          </w:tcPr>
          <w:p w:rsidR="00873D9A" w:rsidRPr="00142825" w:rsidRDefault="00873D9A" w:rsidP="001B625F">
            <w:pPr>
              <w:pStyle w:val="acctfourfigures"/>
              <w:tabs>
                <w:tab w:val="clear" w:pos="765"/>
                <w:tab w:val="decimal" w:pos="819"/>
              </w:tabs>
              <w:spacing w:line="240" w:lineRule="atLeast"/>
              <w:ind w:left="-79" w:right="-126"/>
              <w:jc w:val="both"/>
              <w:rPr>
                <w:rFonts w:asciiTheme="majorBidi" w:hAnsiTheme="majorBidi" w:cstheme="majorBidi"/>
                <w:sz w:val="30"/>
                <w:szCs w:val="30"/>
              </w:rPr>
            </w:pPr>
          </w:p>
        </w:tc>
        <w:tc>
          <w:tcPr>
            <w:tcW w:w="270" w:type="dxa"/>
          </w:tcPr>
          <w:p w:rsidR="00873D9A" w:rsidRPr="00142825" w:rsidRDefault="00873D9A" w:rsidP="001B625F">
            <w:pPr>
              <w:pStyle w:val="acctfourfigures"/>
              <w:tabs>
                <w:tab w:val="clear" w:pos="765"/>
                <w:tab w:val="decimal" w:pos="819"/>
              </w:tabs>
              <w:spacing w:line="240" w:lineRule="atLeast"/>
              <w:ind w:left="-79" w:right="-126"/>
              <w:jc w:val="both"/>
              <w:rPr>
                <w:rFonts w:asciiTheme="majorBidi" w:hAnsiTheme="majorBidi" w:cstheme="majorBidi"/>
                <w:sz w:val="30"/>
                <w:szCs w:val="30"/>
              </w:rPr>
            </w:pPr>
          </w:p>
        </w:tc>
        <w:tc>
          <w:tcPr>
            <w:tcW w:w="1098" w:type="dxa"/>
          </w:tcPr>
          <w:p w:rsidR="00873D9A" w:rsidRPr="00142825" w:rsidRDefault="00873D9A" w:rsidP="001B625F">
            <w:pPr>
              <w:pStyle w:val="acctfourfigures"/>
              <w:tabs>
                <w:tab w:val="clear" w:pos="765"/>
                <w:tab w:val="decimal" w:pos="819"/>
              </w:tabs>
              <w:spacing w:line="240" w:lineRule="atLeast"/>
              <w:ind w:left="-79" w:right="-126"/>
              <w:jc w:val="both"/>
              <w:rPr>
                <w:rFonts w:asciiTheme="majorBidi" w:hAnsiTheme="majorBidi" w:cstheme="majorBidi"/>
                <w:sz w:val="30"/>
                <w:szCs w:val="30"/>
              </w:rPr>
            </w:pPr>
          </w:p>
        </w:tc>
        <w:tc>
          <w:tcPr>
            <w:tcW w:w="236" w:type="dxa"/>
          </w:tcPr>
          <w:p w:rsidR="00873D9A" w:rsidRPr="00142825" w:rsidRDefault="00873D9A" w:rsidP="001B625F">
            <w:pPr>
              <w:pStyle w:val="acctfourfigures"/>
              <w:tabs>
                <w:tab w:val="clear" w:pos="765"/>
                <w:tab w:val="decimal" w:pos="819"/>
              </w:tabs>
              <w:spacing w:line="240" w:lineRule="atLeast"/>
              <w:ind w:left="-79" w:right="-126"/>
              <w:jc w:val="both"/>
              <w:rPr>
                <w:rFonts w:asciiTheme="majorBidi" w:hAnsiTheme="majorBidi" w:cstheme="majorBidi"/>
                <w:sz w:val="30"/>
                <w:szCs w:val="30"/>
              </w:rPr>
            </w:pPr>
          </w:p>
        </w:tc>
        <w:tc>
          <w:tcPr>
            <w:tcW w:w="1231" w:type="dxa"/>
          </w:tcPr>
          <w:p w:rsidR="00873D9A" w:rsidRPr="00142825" w:rsidRDefault="00873D9A" w:rsidP="001B625F">
            <w:pPr>
              <w:pStyle w:val="acctfourfigures"/>
              <w:tabs>
                <w:tab w:val="clear" w:pos="765"/>
                <w:tab w:val="decimal" w:pos="819"/>
              </w:tabs>
              <w:spacing w:line="240" w:lineRule="atLeast"/>
              <w:ind w:left="-79" w:right="-126"/>
              <w:jc w:val="both"/>
              <w:rPr>
                <w:rFonts w:asciiTheme="majorBidi" w:hAnsiTheme="majorBidi" w:cstheme="majorBidi"/>
                <w:sz w:val="30"/>
                <w:szCs w:val="30"/>
              </w:rPr>
            </w:pPr>
          </w:p>
        </w:tc>
        <w:tc>
          <w:tcPr>
            <w:tcW w:w="270" w:type="dxa"/>
          </w:tcPr>
          <w:p w:rsidR="00873D9A" w:rsidRPr="00142825" w:rsidRDefault="00873D9A" w:rsidP="001B625F">
            <w:pPr>
              <w:pStyle w:val="acctfourfigures"/>
              <w:tabs>
                <w:tab w:val="clear" w:pos="765"/>
                <w:tab w:val="decimal" w:pos="819"/>
              </w:tabs>
              <w:spacing w:line="240" w:lineRule="atLeast"/>
              <w:ind w:left="-79" w:right="-126"/>
              <w:jc w:val="both"/>
              <w:rPr>
                <w:rFonts w:asciiTheme="majorBidi" w:hAnsiTheme="majorBidi" w:cstheme="majorBidi"/>
                <w:sz w:val="30"/>
                <w:szCs w:val="30"/>
              </w:rPr>
            </w:pPr>
          </w:p>
        </w:tc>
        <w:tc>
          <w:tcPr>
            <w:tcW w:w="1080" w:type="dxa"/>
          </w:tcPr>
          <w:p w:rsidR="00873D9A" w:rsidRPr="00142825" w:rsidRDefault="00873D9A" w:rsidP="001B625F">
            <w:pPr>
              <w:pStyle w:val="acctfourfigures"/>
              <w:tabs>
                <w:tab w:val="clear" w:pos="765"/>
                <w:tab w:val="decimal" w:pos="819"/>
              </w:tabs>
              <w:spacing w:line="240" w:lineRule="atLeast"/>
              <w:ind w:left="-79" w:right="-126"/>
              <w:jc w:val="both"/>
              <w:rPr>
                <w:rFonts w:asciiTheme="majorBidi" w:hAnsiTheme="majorBidi" w:cstheme="majorBidi"/>
                <w:sz w:val="30"/>
                <w:szCs w:val="30"/>
              </w:rPr>
            </w:pPr>
          </w:p>
        </w:tc>
      </w:tr>
      <w:tr w:rsidR="00873D9A" w:rsidRPr="00142825" w:rsidTr="00252231">
        <w:trPr>
          <w:trHeight w:val="74"/>
        </w:trPr>
        <w:tc>
          <w:tcPr>
            <w:tcW w:w="3119" w:type="dxa"/>
          </w:tcPr>
          <w:p w:rsidR="00873D9A" w:rsidRPr="00142825" w:rsidRDefault="00873D9A" w:rsidP="001B6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heme="majorBidi" w:hAnsiTheme="majorBidi" w:cstheme="majorBidi"/>
                <w:sz w:val="30"/>
                <w:szCs w:val="30"/>
              </w:rPr>
            </w:pPr>
            <w:r w:rsidRPr="00142825">
              <w:rPr>
                <w:rFonts w:asciiTheme="majorBidi" w:hAnsiTheme="majorBidi" w:cstheme="majorBidi"/>
                <w:sz w:val="30"/>
                <w:szCs w:val="30"/>
              </w:rPr>
              <w:t>At 1 January</w:t>
            </w:r>
          </w:p>
        </w:tc>
        <w:tc>
          <w:tcPr>
            <w:tcW w:w="992" w:type="dxa"/>
          </w:tcPr>
          <w:p w:rsidR="00873D9A" w:rsidRPr="00142825" w:rsidRDefault="00873D9A" w:rsidP="001B625F">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heme="majorBidi" w:hAnsiTheme="majorBidi" w:cstheme="majorBidi"/>
                <w:sz w:val="30"/>
                <w:szCs w:val="30"/>
              </w:rPr>
            </w:pPr>
          </w:p>
        </w:tc>
        <w:tc>
          <w:tcPr>
            <w:tcW w:w="243" w:type="dxa"/>
          </w:tcPr>
          <w:p w:rsidR="00873D9A" w:rsidRPr="00142825" w:rsidRDefault="00873D9A" w:rsidP="001B625F">
            <w:pPr>
              <w:pStyle w:val="acctfourfigures"/>
              <w:tabs>
                <w:tab w:val="clear" w:pos="765"/>
                <w:tab w:val="decimal" w:pos="819"/>
              </w:tabs>
              <w:spacing w:line="240" w:lineRule="atLeast"/>
              <w:ind w:left="-79" w:right="-126"/>
              <w:jc w:val="both"/>
              <w:rPr>
                <w:rFonts w:asciiTheme="majorBidi" w:hAnsiTheme="majorBidi" w:cstheme="majorBidi"/>
                <w:sz w:val="30"/>
                <w:szCs w:val="30"/>
              </w:rPr>
            </w:pPr>
          </w:p>
        </w:tc>
        <w:tc>
          <w:tcPr>
            <w:tcW w:w="1035" w:type="dxa"/>
          </w:tcPr>
          <w:p w:rsidR="00873D9A" w:rsidRPr="00142825" w:rsidRDefault="00873D9A" w:rsidP="001B625F">
            <w:pPr>
              <w:pStyle w:val="acctfourfigures"/>
              <w:tabs>
                <w:tab w:val="clear" w:pos="765"/>
                <w:tab w:val="decimal" w:pos="819"/>
              </w:tabs>
              <w:spacing w:line="240" w:lineRule="atLeast"/>
              <w:ind w:left="-79" w:right="-126"/>
              <w:jc w:val="both"/>
              <w:rPr>
                <w:rFonts w:asciiTheme="majorBidi" w:hAnsiTheme="majorBidi" w:cstheme="majorBidi"/>
                <w:sz w:val="30"/>
                <w:szCs w:val="30"/>
              </w:rPr>
            </w:pPr>
          </w:p>
        </w:tc>
        <w:tc>
          <w:tcPr>
            <w:tcW w:w="270" w:type="dxa"/>
          </w:tcPr>
          <w:p w:rsidR="00873D9A" w:rsidRPr="00142825" w:rsidRDefault="00873D9A" w:rsidP="001B625F">
            <w:pPr>
              <w:pStyle w:val="acctfourfigures"/>
              <w:tabs>
                <w:tab w:val="clear" w:pos="765"/>
                <w:tab w:val="decimal" w:pos="819"/>
              </w:tabs>
              <w:spacing w:line="240" w:lineRule="atLeast"/>
              <w:ind w:left="-79" w:right="-126"/>
              <w:jc w:val="both"/>
              <w:rPr>
                <w:rFonts w:asciiTheme="majorBidi" w:hAnsiTheme="majorBidi" w:cstheme="majorBidi"/>
                <w:sz w:val="30"/>
                <w:szCs w:val="30"/>
              </w:rPr>
            </w:pPr>
          </w:p>
        </w:tc>
        <w:tc>
          <w:tcPr>
            <w:tcW w:w="1098" w:type="dxa"/>
          </w:tcPr>
          <w:p w:rsidR="00873D9A" w:rsidRPr="00142825" w:rsidRDefault="00873D9A" w:rsidP="001B6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left="-79" w:right="-126"/>
              <w:jc w:val="both"/>
              <w:rPr>
                <w:rFonts w:asciiTheme="majorBidi" w:hAnsiTheme="majorBidi" w:cstheme="majorBidi"/>
                <w:sz w:val="30"/>
                <w:szCs w:val="30"/>
              </w:rPr>
            </w:pPr>
          </w:p>
        </w:tc>
        <w:tc>
          <w:tcPr>
            <w:tcW w:w="236" w:type="dxa"/>
          </w:tcPr>
          <w:p w:rsidR="00873D9A" w:rsidRPr="00142825" w:rsidRDefault="00873D9A" w:rsidP="001B6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left="-79" w:right="-126"/>
              <w:jc w:val="both"/>
              <w:rPr>
                <w:rFonts w:asciiTheme="majorBidi" w:hAnsiTheme="majorBidi" w:cstheme="majorBidi"/>
                <w:sz w:val="30"/>
                <w:szCs w:val="30"/>
              </w:rPr>
            </w:pPr>
          </w:p>
        </w:tc>
        <w:tc>
          <w:tcPr>
            <w:tcW w:w="1231" w:type="dxa"/>
          </w:tcPr>
          <w:p w:rsidR="00873D9A" w:rsidRPr="00142825" w:rsidRDefault="00873D9A" w:rsidP="001B6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left="-79" w:right="-126"/>
              <w:jc w:val="both"/>
              <w:rPr>
                <w:rFonts w:asciiTheme="majorBidi" w:hAnsiTheme="majorBidi" w:cstheme="majorBidi"/>
                <w:sz w:val="30"/>
                <w:szCs w:val="30"/>
              </w:rPr>
            </w:pPr>
          </w:p>
        </w:tc>
        <w:tc>
          <w:tcPr>
            <w:tcW w:w="270" w:type="dxa"/>
          </w:tcPr>
          <w:p w:rsidR="00873D9A" w:rsidRPr="00142825" w:rsidRDefault="00873D9A" w:rsidP="001B6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left="-79" w:right="-126"/>
              <w:jc w:val="both"/>
              <w:rPr>
                <w:rFonts w:asciiTheme="majorBidi" w:hAnsiTheme="majorBidi" w:cstheme="majorBidi"/>
                <w:sz w:val="30"/>
                <w:szCs w:val="30"/>
              </w:rPr>
            </w:pPr>
          </w:p>
        </w:tc>
        <w:tc>
          <w:tcPr>
            <w:tcW w:w="1080" w:type="dxa"/>
          </w:tcPr>
          <w:p w:rsidR="00873D9A" w:rsidRPr="00142825" w:rsidRDefault="00873D9A" w:rsidP="001B6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left="-79" w:right="-126"/>
              <w:jc w:val="both"/>
              <w:rPr>
                <w:rFonts w:asciiTheme="majorBidi" w:hAnsiTheme="majorBidi" w:cstheme="majorBidi"/>
                <w:sz w:val="30"/>
                <w:szCs w:val="30"/>
              </w:rPr>
            </w:pPr>
          </w:p>
        </w:tc>
      </w:tr>
      <w:tr w:rsidR="00142825" w:rsidRPr="00142825" w:rsidTr="00252231">
        <w:tc>
          <w:tcPr>
            <w:tcW w:w="3119" w:type="dxa"/>
          </w:tcPr>
          <w:p w:rsidR="00142825" w:rsidRPr="00142825" w:rsidRDefault="00142825" w:rsidP="00142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heme="majorBidi" w:hAnsiTheme="majorBidi" w:cstheme="majorBidi"/>
                <w:sz w:val="30"/>
                <w:szCs w:val="30"/>
              </w:rPr>
            </w:pPr>
            <w:r w:rsidRPr="00142825">
              <w:rPr>
                <w:rFonts w:asciiTheme="majorBidi" w:hAnsiTheme="majorBidi"/>
                <w:sz w:val="30"/>
                <w:szCs w:val="30"/>
                <w:cs/>
              </w:rPr>
              <w:t xml:space="preserve">- </w:t>
            </w:r>
            <w:r w:rsidRPr="00142825">
              <w:rPr>
                <w:rFonts w:asciiTheme="majorBidi" w:hAnsiTheme="majorBidi" w:cstheme="majorBidi"/>
                <w:sz w:val="30"/>
                <w:szCs w:val="30"/>
              </w:rPr>
              <w:t>ordinary shares</w:t>
            </w:r>
          </w:p>
        </w:tc>
        <w:tc>
          <w:tcPr>
            <w:tcW w:w="992" w:type="dxa"/>
          </w:tcPr>
          <w:p w:rsidR="00142825" w:rsidRPr="00142825" w:rsidRDefault="00142825" w:rsidP="0014282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heme="majorBidi" w:hAnsiTheme="majorBidi" w:cstheme="majorBidi"/>
                <w:sz w:val="30"/>
                <w:szCs w:val="30"/>
              </w:rPr>
            </w:pPr>
            <w:r w:rsidRPr="00142825">
              <w:rPr>
                <w:rFonts w:asciiTheme="majorBidi" w:hAnsiTheme="majorBidi" w:cstheme="majorBidi"/>
                <w:sz w:val="30"/>
                <w:szCs w:val="30"/>
              </w:rPr>
              <w:t>10</w:t>
            </w:r>
          </w:p>
        </w:tc>
        <w:tc>
          <w:tcPr>
            <w:tcW w:w="243" w:type="dxa"/>
          </w:tcPr>
          <w:p w:rsidR="00142825" w:rsidRPr="00142825" w:rsidRDefault="00142825" w:rsidP="00142825">
            <w:pPr>
              <w:pStyle w:val="30"/>
              <w:tabs>
                <w:tab w:val="clear" w:pos="360"/>
                <w:tab w:val="clear" w:pos="720"/>
                <w:tab w:val="decimal" w:pos="819"/>
              </w:tabs>
              <w:spacing w:line="240" w:lineRule="atLeast"/>
              <w:ind w:left="-79" w:right="-126"/>
              <w:rPr>
                <w:rFonts w:asciiTheme="majorBidi" w:hAnsiTheme="majorBidi" w:cstheme="majorBidi"/>
                <w:sz w:val="30"/>
                <w:szCs w:val="30"/>
                <w:cs/>
                <w:lang w:val="en-US"/>
              </w:rPr>
            </w:pPr>
          </w:p>
        </w:tc>
        <w:tc>
          <w:tcPr>
            <w:tcW w:w="1035" w:type="dxa"/>
            <w:tcBorders>
              <w:bottom w:val="single" w:sz="4" w:space="0" w:color="auto"/>
            </w:tcBorders>
          </w:tcPr>
          <w:p w:rsidR="00142825" w:rsidRPr="00142825" w:rsidRDefault="00142825" w:rsidP="00142825">
            <w:pPr>
              <w:pStyle w:val="30"/>
              <w:tabs>
                <w:tab w:val="clear" w:pos="360"/>
                <w:tab w:val="clear" w:pos="720"/>
                <w:tab w:val="decimal" w:pos="792"/>
              </w:tabs>
              <w:spacing w:line="240" w:lineRule="atLeast"/>
              <w:ind w:left="-79" w:right="-126"/>
              <w:rPr>
                <w:rFonts w:asciiTheme="majorBidi" w:hAnsiTheme="majorBidi" w:cstheme="majorBidi"/>
                <w:sz w:val="30"/>
                <w:szCs w:val="30"/>
                <w:lang w:val="en-US"/>
              </w:rPr>
            </w:pPr>
            <w:r w:rsidRPr="00142825">
              <w:rPr>
                <w:rFonts w:asciiTheme="majorBidi" w:hAnsiTheme="majorBidi" w:cstheme="majorBidi"/>
                <w:sz w:val="30"/>
                <w:szCs w:val="30"/>
                <w:lang w:val="en-US"/>
              </w:rPr>
              <w:t>25,000</w:t>
            </w:r>
          </w:p>
        </w:tc>
        <w:tc>
          <w:tcPr>
            <w:tcW w:w="270" w:type="dxa"/>
          </w:tcPr>
          <w:p w:rsidR="00142825" w:rsidRPr="00142825" w:rsidRDefault="00142825" w:rsidP="00142825">
            <w:pPr>
              <w:pStyle w:val="30"/>
              <w:tabs>
                <w:tab w:val="clear" w:pos="360"/>
                <w:tab w:val="clear" w:pos="720"/>
                <w:tab w:val="decimal" w:pos="819"/>
              </w:tabs>
              <w:spacing w:line="240" w:lineRule="atLeast"/>
              <w:ind w:left="-79" w:right="-126"/>
              <w:rPr>
                <w:rFonts w:asciiTheme="majorBidi" w:hAnsiTheme="majorBidi" w:cstheme="majorBidi"/>
                <w:sz w:val="30"/>
                <w:szCs w:val="30"/>
                <w:lang w:val="en-US"/>
              </w:rPr>
            </w:pPr>
          </w:p>
        </w:tc>
        <w:tc>
          <w:tcPr>
            <w:tcW w:w="1098" w:type="dxa"/>
            <w:tcBorders>
              <w:bottom w:val="single" w:sz="4" w:space="0" w:color="auto"/>
            </w:tcBorders>
          </w:tcPr>
          <w:p w:rsidR="00142825" w:rsidRPr="00142825" w:rsidRDefault="00142825" w:rsidP="00142825">
            <w:pPr>
              <w:pStyle w:val="30"/>
              <w:tabs>
                <w:tab w:val="clear" w:pos="360"/>
                <w:tab w:val="clear" w:pos="720"/>
                <w:tab w:val="decimal" w:pos="819"/>
              </w:tabs>
              <w:spacing w:line="240" w:lineRule="atLeast"/>
              <w:ind w:left="-79" w:right="-126"/>
              <w:rPr>
                <w:rFonts w:asciiTheme="majorBidi" w:hAnsiTheme="majorBidi" w:cstheme="majorBidi"/>
                <w:sz w:val="30"/>
                <w:szCs w:val="30"/>
                <w:lang w:val="en-US"/>
              </w:rPr>
            </w:pPr>
            <w:r w:rsidRPr="00142825">
              <w:rPr>
                <w:rFonts w:asciiTheme="majorBidi" w:hAnsiTheme="majorBidi" w:cstheme="majorBidi"/>
                <w:sz w:val="30"/>
                <w:szCs w:val="30"/>
                <w:lang w:val="en-US"/>
              </w:rPr>
              <w:t>250,000</w:t>
            </w:r>
          </w:p>
        </w:tc>
        <w:tc>
          <w:tcPr>
            <w:tcW w:w="236" w:type="dxa"/>
          </w:tcPr>
          <w:p w:rsidR="00142825" w:rsidRPr="00142825" w:rsidRDefault="00142825" w:rsidP="00142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left="-79" w:right="-126"/>
              <w:rPr>
                <w:rFonts w:asciiTheme="majorBidi" w:hAnsiTheme="majorBidi" w:cstheme="majorBidi"/>
                <w:sz w:val="30"/>
                <w:szCs w:val="30"/>
              </w:rPr>
            </w:pPr>
          </w:p>
        </w:tc>
        <w:tc>
          <w:tcPr>
            <w:tcW w:w="1231" w:type="dxa"/>
            <w:tcBorders>
              <w:bottom w:val="single" w:sz="4" w:space="0" w:color="auto"/>
            </w:tcBorders>
          </w:tcPr>
          <w:p w:rsidR="00142825" w:rsidRPr="00142825" w:rsidRDefault="00142825" w:rsidP="00142825">
            <w:pPr>
              <w:pStyle w:val="30"/>
              <w:tabs>
                <w:tab w:val="clear" w:pos="360"/>
                <w:tab w:val="clear" w:pos="720"/>
                <w:tab w:val="decimal" w:pos="792"/>
              </w:tabs>
              <w:spacing w:line="240" w:lineRule="atLeast"/>
              <w:ind w:left="-79" w:right="-126"/>
              <w:rPr>
                <w:rFonts w:asciiTheme="majorBidi" w:hAnsiTheme="majorBidi" w:cstheme="majorBidi"/>
                <w:sz w:val="30"/>
                <w:szCs w:val="30"/>
                <w:lang w:val="en-US"/>
              </w:rPr>
            </w:pPr>
            <w:r w:rsidRPr="00142825">
              <w:rPr>
                <w:rFonts w:asciiTheme="majorBidi" w:hAnsiTheme="majorBidi" w:cstheme="majorBidi"/>
                <w:sz w:val="30"/>
                <w:szCs w:val="30"/>
                <w:lang w:val="en-US"/>
              </w:rPr>
              <w:t>25,000</w:t>
            </w:r>
          </w:p>
        </w:tc>
        <w:tc>
          <w:tcPr>
            <w:tcW w:w="270" w:type="dxa"/>
          </w:tcPr>
          <w:p w:rsidR="00142825" w:rsidRPr="00142825" w:rsidRDefault="00142825" w:rsidP="00142825">
            <w:pPr>
              <w:pStyle w:val="30"/>
              <w:tabs>
                <w:tab w:val="clear" w:pos="360"/>
                <w:tab w:val="clear" w:pos="720"/>
                <w:tab w:val="decimal" w:pos="819"/>
              </w:tabs>
              <w:spacing w:line="240" w:lineRule="atLeast"/>
              <w:ind w:left="-79" w:right="-126"/>
              <w:rPr>
                <w:rFonts w:asciiTheme="majorBidi" w:hAnsiTheme="majorBidi" w:cstheme="majorBidi"/>
                <w:sz w:val="30"/>
                <w:szCs w:val="30"/>
                <w:lang w:val="en-US"/>
              </w:rPr>
            </w:pPr>
          </w:p>
        </w:tc>
        <w:tc>
          <w:tcPr>
            <w:tcW w:w="1080" w:type="dxa"/>
            <w:tcBorders>
              <w:bottom w:val="single" w:sz="4" w:space="0" w:color="auto"/>
            </w:tcBorders>
          </w:tcPr>
          <w:p w:rsidR="00142825" w:rsidRPr="00142825" w:rsidRDefault="00142825" w:rsidP="00142825">
            <w:pPr>
              <w:pStyle w:val="30"/>
              <w:tabs>
                <w:tab w:val="clear" w:pos="360"/>
                <w:tab w:val="clear" w:pos="720"/>
                <w:tab w:val="decimal" w:pos="819"/>
              </w:tabs>
              <w:spacing w:line="240" w:lineRule="atLeast"/>
              <w:ind w:left="-79" w:right="-126"/>
              <w:rPr>
                <w:rFonts w:asciiTheme="majorBidi" w:hAnsiTheme="majorBidi" w:cstheme="majorBidi"/>
                <w:sz w:val="30"/>
                <w:szCs w:val="30"/>
                <w:lang w:val="en-US"/>
              </w:rPr>
            </w:pPr>
            <w:r w:rsidRPr="00142825">
              <w:rPr>
                <w:rFonts w:asciiTheme="majorBidi" w:hAnsiTheme="majorBidi" w:cstheme="majorBidi"/>
                <w:sz w:val="30"/>
                <w:szCs w:val="30"/>
                <w:lang w:val="en-US"/>
              </w:rPr>
              <w:t>250,000</w:t>
            </w:r>
          </w:p>
        </w:tc>
      </w:tr>
      <w:tr w:rsidR="00142825" w:rsidRPr="00142825" w:rsidTr="00252231">
        <w:tc>
          <w:tcPr>
            <w:tcW w:w="3119" w:type="dxa"/>
          </w:tcPr>
          <w:p w:rsidR="00142825" w:rsidRPr="00142825" w:rsidRDefault="00142825" w:rsidP="00142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heme="majorBidi" w:hAnsiTheme="majorBidi" w:cstheme="majorBidi"/>
                <w:b/>
                <w:bCs/>
                <w:sz w:val="30"/>
                <w:szCs w:val="30"/>
              </w:rPr>
            </w:pPr>
            <w:r w:rsidRPr="00142825">
              <w:rPr>
                <w:rFonts w:asciiTheme="majorBidi" w:hAnsiTheme="majorBidi" w:cstheme="majorBidi"/>
                <w:b/>
                <w:bCs/>
                <w:sz w:val="30"/>
                <w:szCs w:val="30"/>
              </w:rPr>
              <w:t>At 31 December</w:t>
            </w:r>
          </w:p>
        </w:tc>
        <w:tc>
          <w:tcPr>
            <w:tcW w:w="992" w:type="dxa"/>
          </w:tcPr>
          <w:p w:rsidR="00142825" w:rsidRPr="00142825" w:rsidRDefault="00142825" w:rsidP="0014282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heme="majorBidi" w:hAnsiTheme="majorBidi" w:cstheme="majorBidi"/>
                <w:b/>
                <w:bCs/>
                <w:sz w:val="30"/>
                <w:szCs w:val="30"/>
              </w:rPr>
            </w:pPr>
          </w:p>
        </w:tc>
        <w:tc>
          <w:tcPr>
            <w:tcW w:w="243" w:type="dxa"/>
          </w:tcPr>
          <w:p w:rsidR="00142825" w:rsidRPr="00142825" w:rsidRDefault="00142825" w:rsidP="00142825">
            <w:pPr>
              <w:pStyle w:val="30"/>
              <w:tabs>
                <w:tab w:val="clear" w:pos="360"/>
                <w:tab w:val="clear" w:pos="720"/>
                <w:tab w:val="decimal" w:pos="819"/>
              </w:tabs>
              <w:spacing w:line="240" w:lineRule="atLeast"/>
              <w:ind w:left="-79" w:right="-126"/>
              <w:rPr>
                <w:rFonts w:asciiTheme="majorBidi" w:hAnsiTheme="majorBidi" w:cstheme="majorBidi"/>
                <w:sz w:val="30"/>
                <w:szCs w:val="30"/>
                <w:cs/>
              </w:rPr>
            </w:pPr>
          </w:p>
        </w:tc>
        <w:tc>
          <w:tcPr>
            <w:tcW w:w="1035" w:type="dxa"/>
            <w:tcBorders>
              <w:top w:val="single" w:sz="4" w:space="0" w:color="auto"/>
            </w:tcBorders>
          </w:tcPr>
          <w:p w:rsidR="00142825" w:rsidRPr="00142825" w:rsidRDefault="00142825" w:rsidP="00142825">
            <w:pPr>
              <w:pStyle w:val="30"/>
              <w:tabs>
                <w:tab w:val="clear" w:pos="360"/>
                <w:tab w:val="clear" w:pos="720"/>
                <w:tab w:val="decimal" w:pos="792"/>
              </w:tabs>
              <w:spacing w:line="240" w:lineRule="atLeast"/>
              <w:ind w:left="-79" w:right="-126"/>
              <w:rPr>
                <w:rFonts w:asciiTheme="majorBidi" w:hAnsiTheme="majorBidi" w:cstheme="majorBidi"/>
                <w:sz w:val="30"/>
                <w:szCs w:val="30"/>
                <w:cs/>
              </w:rPr>
            </w:pPr>
          </w:p>
        </w:tc>
        <w:tc>
          <w:tcPr>
            <w:tcW w:w="270" w:type="dxa"/>
          </w:tcPr>
          <w:p w:rsidR="00142825" w:rsidRPr="00142825" w:rsidRDefault="00142825" w:rsidP="00142825">
            <w:pPr>
              <w:pStyle w:val="30"/>
              <w:tabs>
                <w:tab w:val="clear" w:pos="360"/>
                <w:tab w:val="clear" w:pos="720"/>
                <w:tab w:val="decimal" w:pos="819"/>
              </w:tabs>
              <w:spacing w:line="240" w:lineRule="atLeast"/>
              <w:ind w:left="-79" w:right="-126"/>
              <w:rPr>
                <w:rFonts w:asciiTheme="majorBidi" w:hAnsiTheme="majorBidi" w:cstheme="majorBidi"/>
                <w:sz w:val="30"/>
                <w:szCs w:val="30"/>
                <w:cs/>
              </w:rPr>
            </w:pPr>
          </w:p>
        </w:tc>
        <w:tc>
          <w:tcPr>
            <w:tcW w:w="1098" w:type="dxa"/>
            <w:tcBorders>
              <w:top w:val="single" w:sz="4" w:space="0" w:color="auto"/>
            </w:tcBorders>
          </w:tcPr>
          <w:p w:rsidR="00142825" w:rsidRPr="00142825" w:rsidRDefault="00142825" w:rsidP="00142825">
            <w:pPr>
              <w:pStyle w:val="30"/>
              <w:tabs>
                <w:tab w:val="clear" w:pos="360"/>
                <w:tab w:val="clear" w:pos="720"/>
                <w:tab w:val="decimal" w:pos="819"/>
              </w:tabs>
              <w:spacing w:line="240" w:lineRule="atLeast"/>
              <w:ind w:left="-79" w:right="-126"/>
              <w:rPr>
                <w:rFonts w:asciiTheme="majorBidi" w:hAnsiTheme="majorBidi" w:cstheme="majorBidi"/>
                <w:sz w:val="30"/>
                <w:szCs w:val="30"/>
                <w:cs/>
              </w:rPr>
            </w:pPr>
          </w:p>
        </w:tc>
        <w:tc>
          <w:tcPr>
            <w:tcW w:w="236" w:type="dxa"/>
          </w:tcPr>
          <w:p w:rsidR="00142825" w:rsidRPr="00142825" w:rsidRDefault="00142825" w:rsidP="00142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left="-79" w:right="-126"/>
              <w:rPr>
                <w:rFonts w:asciiTheme="majorBidi" w:hAnsiTheme="majorBidi" w:cstheme="majorBidi"/>
                <w:sz w:val="30"/>
                <w:szCs w:val="30"/>
              </w:rPr>
            </w:pPr>
          </w:p>
        </w:tc>
        <w:tc>
          <w:tcPr>
            <w:tcW w:w="1231" w:type="dxa"/>
            <w:tcBorders>
              <w:top w:val="single" w:sz="4" w:space="0" w:color="auto"/>
            </w:tcBorders>
          </w:tcPr>
          <w:p w:rsidR="00142825" w:rsidRPr="00142825" w:rsidRDefault="00142825" w:rsidP="00142825">
            <w:pPr>
              <w:pStyle w:val="30"/>
              <w:tabs>
                <w:tab w:val="clear" w:pos="360"/>
                <w:tab w:val="clear" w:pos="720"/>
                <w:tab w:val="decimal" w:pos="792"/>
              </w:tabs>
              <w:spacing w:line="240" w:lineRule="atLeast"/>
              <w:ind w:left="-79" w:right="-126"/>
              <w:rPr>
                <w:rFonts w:asciiTheme="majorBidi" w:hAnsiTheme="majorBidi" w:cstheme="majorBidi"/>
                <w:sz w:val="30"/>
                <w:szCs w:val="30"/>
                <w:cs/>
              </w:rPr>
            </w:pPr>
          </w:p>
        </w:tc>
        <w:tc>
          <w:tcPr>
            <w:tcW w:w="270" w:type="dxa"/>
          </w:tcPr>
          <w:p w:rsidR="00142825" w:rsidRPr="00142825" w:rsidRDefault="00142825" w:rsidP="00142825">
            <w:pPr>
              <w:pStyle w:val="30"/>
              <w:tabs>
                <w:tab w:val="clear" w:pos="360"/>
                <w:tab w:val="clear" w:pos="720"/>
                <w:tab w:val="decimal" w:pos="819"/>
              </w:tabs>
              <w:spacing w:line="240" w:lineRule="atLeast"/>
              <w:ind w:left="-79" w:right="-126"/>
              <w:rPr>
                <w:rFonts w:asciiTheme="majorBidi" w:hAnsiTheme="majorBidi" w:cstheme="majorBidi"/>
                <w:sz w:val="30"/>
                <w:szCs w:val="30"/>
                <w:cs/>
              </w:rPr>
            </w:pPr>
          </w:p>
        </w:tc>
        <w:tc>
          <w:tcPr>
            <w:tcW w:w="1080" w:type="dxa"/>
            <w:tcBorders>
              <w:top w:val="single" w:sz="4" w:space="0" w:color="auto"/>
            </w:tcBorders>
          </w:tcPr>
          <w:p w:rsidR="00142825" w:rsidRPr="00142825" w:rsidRDefault="00142825" w:rsidP="00142825">
            <w:pPr>
              <w:pStyle w:val="30"/>
              <w:tabs>
                <w:tab w:val="clear" w:pos="360"/>
                <w:tab w:val="clear" w:pos="720"/>
                <w:tab w:val="decimal" w:pos="819"/>
              </w:tabs>
              <w:spacing w:line="240" w:lineRule="atLeast"/>
              <w:ind w:left="-79" w:right="-126"/>
              <w:rPr>
                <w:rFonts w:asciiTheme="majorBidi" w:hAnsiTheme="majorBidi" w:cstheme="majorBidi"/>
                <w:sz w:val="30"/>
                <w:szCs w:val="30"/>
                <w:cs/>
              </w:rPr>
            </w:pPr>
          </w:p>
        </w:tc>
      </w:tr>
      <w:tr w:rsidR="00142825" w:rsidRPr="00142825" w:rsidTr="008D3A38">
        <w:tc>
          <w:tcPr>
            <w:tcW w:w="3119" w:type="dxa"/>
          </w:tcPr>
          <w:p w:rsidR="00142825" w:rsidRPr="00142825" w:rsidRDefault="00142825" w:rsidP="00142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heme="majorBidi" w:hAnsiTheme="majorBidi" w:cstheme="majorBidi"/>
                <w:b/>
                <w:bCs/>
                <w:sz w:val="30"/>
                <w:szCs w:val="30"/>
              </w:rPr>
            </w:pPr>
            <w:r w:rsidRPr="00142825">
              <w:rPr>
                <w:rFonts w:asciiTheme="majorBidi" w:hAnsiTheme="majorBidi"/>
                <w:b/>
                <w:bCs/>
                <w:sz w:val="30"/>
                <w:szCs w:val="30"/>
                <w:cs/>
              </w:rPr>
              <w:t xml:space="preserve">- </w:t>
            </w:r>
            <w:r w:rsidRPr="00142825">
              <w:rPr>
                <w:rFonts w:asciiTheme="majorBidi" w:hAnsiTheme="majorBidi" w:cstheme="majorBidi"/>
                <w:b/>
                <w:bCs/>
                <w:sz w:val="30"/>
                <w:szCs w:val="30"/>
              </w:rPr>
              <w:t>ordinary shares</w:t>
            </w:r>
          </w:p>
        </w:tc>
        <w:tc>
          <w:tcPr>
            <w:tcW w:w="992" w:type="dxa"/>
          </w:tcPr>
          <w:p w:rsidR="00142825" w:rsidRPr="00142825" w:rsidRDefault="00142825" w:rsidP="0014282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heme="majorBidi" w:hAnsiTheme="majorBidi" w:cstheme="majorBidi"/>
                <w:sz w:val="30"/>
                <w:szCs w:val="30"/>
              </w:rPr>
            </w:pPr>
            <w:r w:rsidRPr="00142825">
              <w:rPr>
                <w:rFonts w:asciiTheme="majorBidi" w:hAnsiTheme="majorBidi" w:cstheme="majorBidi"/>
                <w:sz w:val="30"/>
                <w:szCs w:val="30"/>
              </w:rPr>
              <w:t>10</w:t>
            </w:r>
          </w:p>
        </w:tc>
        <w:tc>
          <w:tcPr>
            <w:tcW w:w="243" w:type="dxa"/>
          </w:tcPr>
          <w:p w:rsidR="00142825" w:rsidRPr="00142825" w:rsidRDefault="00142825" w:rsidP="00142825">
            <w:pPr>
              <w:pStyle w:val="30"/>
              <w:tabs>
                <w:tab w:val="clear" w:pos="360"/>
                <w:tab w:val="clear" w:pos="720"/>
                <w:tab w:val="decimal" w:pos="819"/>
              </w:tabs>
              <w:spacing w:line="240" w:lineRule="atLeast"/>
              <w:ind w:left="-79" w:right="-126"/>
              <w:rPr>
                <w:rFonts w:asciiTheme="majorBidi" w:hAnsiTheme="majorBidi" w:cstheme="majorBidi"/>
                <w:b/>
                <w:bCs/>
                <w:sz w:val="30"/>
                <w:szCs w:val="30"/>
                <w:lang w:val="en-US"/>
              </w:rPr>
            </w:pPr>
          </w:p>
        </w:tc>
        <w:tc>
          <w:tcPr>
            <w:tcW w:w="1035" w:type="dxa"/>
            <w:tcBorders>
              <w:bottom w:val="double" w:sz="4" w:space="0" w:color="auto"/>
            </w:tcBorders>
          </w:tcPr>
          <w:p w:rsidR="00142825" w:rsidRPr="00142825" w:rsidRDefault="00142825" w:rsidP="00142825">
            <w:pPr>
              <w:pStyle w:val="30"/>
              <w:tabs>
                <w:tab w:val="clear" w:pos="360"/>
                <w:tab w:val="clear" w:pos="720"/>
                <w:tab w:val="decimal" w:pos="792"/>
              </w:tabs>
              <w:spacing w:line="240" w:lineRule="atLeast"/>
              <w:ind w:left="-79" w:right="-126"/>
              <w:rPr>
                <w:rFonts w:asciiTheme="majorBidi" w:hAnsiTheme="majorBidi" w:cstheme="majorBidi"/>
                <w:b/>
                <w:bCs/>
                <w:sz w:val="30"/>
                <w:szCs w:val="30"/>
                <w:cs/>
                <w:lang w:val="en-US"/>
              </w:rPr>
            </w:pPr>
            <w:r w:rsidRPr="00142825">
              <w:rPr>
                <w:rFonts w:asciiTheme="majorBidi" w:hAnsiTheme="majorBidi" w:cstheme="majorBidi"/>
                <w:b/>
                <w:bCs/>
                <w:sz w:val="30"/>
                <w:szCs w:val="30"/>
                <w:lang w:val="en-US"/>
              </w:rPr>
              <w:t>25,000</w:t>
            </w:r>
          </w:p>
        </w:tc>
        <w:tc>
          <w:tcPr>
            <w:tcW w:w="270" w:type="dxa"/>
          </w:tcPr>
          <w:p w:rsidR="00142825" w:rsidRPr="00142825" w:rsidRDefault="00142825" w:rsidP="00142825">
            <w:pPr>
              <w:pStyle w:val="30"/>
              <w:tabs>
                <w:tab w:val="clear" w:pos="360"/>
                <w:tab w:val="clear" w:pos="720"/>
                <w:tab w:val="decimal" w:pos="819"/>
              </w:tabs>
              <w:spacing w:line="240" w:lineRule="atLeast"/>
              <w:ind w:left="-79" w:right="-126"/>
              <w:rPr>
                <w:rFonts w:asciiTheme="majorBidi" w:hAnsiTheme="majorBidi" w:cstheme="majorBidi"/>
                <w:b/>
                <w:bCs/>
                <w:sz w:val="30"/>
                <w:szCs w:val="30"/>
                <w:cs/>
              </w:rPr>
            </w:pPr>
          </w:p>
        </w:tc>
        <w:tc>
          <w:tcPr>
            <w:tcW w:w="1098" w:type="dxa"/>
            <w:tcBorders>
              <w:bottom w:val="double" w:sz="4" w:space="0" w:color="auto"/>
            </w:tcBorders>
          </w:tcPr>
          <w:p w:rsidR="00142825" w:rsidRPr="00142825" w:rsidRDefault="00142825" w:rsidP="00142825">
            <w:pPr>
              <w:pStyle w:val="30"/>
              <w:tabs>
                <w:tab w:val="clear" w:pos="360"/>
                <w:tab w:val="clear" w:pos="720"/>
                <w:tab w:val="decimal" w:pos="819"/>
              </w:tabs>
              <w:spacing w:line="240" w:lineRule="atLeast"/>
              <w:ind w:left="-79" w:right="-126"/>
              <w:rPr>
                <w:rFonts w:asciiTheme="majorBidi" w:hAnsiTheme="majorBidi" w:cstheme="majorBidi"/>
                <w:b/>
                <w:bCs/>
                <w:sz w:val="30"/>
                <w:szCs w:val="30"/>
                <w:cs/>
                <w:lang w:val="en-US"/>
              </w:rPr>
            </w:pPr>
            <w:r w:rsidRPr="00142825">
              <w:rPr>
                <w:rFonts w:asciiTheme="majorBidi" w:hAnsiTheme="majorBidi" w:cstheme="majorBidi"/>
                <w:b/>
                <w:bCs/>
                <w:sz w:val="30"/>
                <w:szCs w:val="30"/>
                <w:lang w:val="en-US"/>
              </w:rPr>
              <w:t>250,000</w:t>
            </w:r>
          </w:p>
        </w:tc>
        <w:tc>
          <w:tcPr>
            <w:tcW w:w="236" w:type="dxa"/>
          </w:tcPr>
          <w:p w:rsidR="00142825" w:rsidRPr="00142825" w:rsidRDefault="00142825" w:rsidP="00142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left="-79" w:right="-126"/>
              <w:rPr>
                <w:rFonts w:asciiTheme="majorBidi" w:hAnsiTheme="majorBidi" w:cstheme="majorBidi"/>
                <w:sz w:val="30"/>
                <w:szCs w:val="30"/>
              </w:rPr>
            </w:pPr>
          </w:p>
        </w:tc>
        <w:tc>
          <w:tcPr>
            <w:tcW w:w="1231" w:type="dxa"/>
            <w:tcBorders>
              <w:bottom w:val="double" w:sz="4" w:space="0" w:color="auto"/>
            </w:tcBorders>
          </w:tcPr>
          <w:p w:rsidR="00142825" w:rsidRPr="00142825" w:rsidRDefault="00142825" w:rsidP="00142825">
            <w:pPr>
              <w:pStyle w:val="30"/>
              <w:tabs>
                <w:tab w:val="clear" w:pos="360"/>
                <w:tab w:val="clear" w:pos="720"/>
                <w:tab w:val="decimal" w:pos="792"/>
              </w:tabs>
              <w:spacing w:line="240" w:lineRule="atLeast"/>
              <w:ind w:left="-79" w:right="-126"/>
              <w:rPr>
                <w:rFonts w:asciiTheme="majorBidi" w:hAnsiTheme="majorBidi" w:cstheme="majorBidi"/>
                <w:b/>
                <w:bCs/>
                <w:sz w:val="30"/>
                <w:szCs w:val="30"/>
                <w:cs/>
                <w:lang w:val="en-US"/>
              </w:rPr>
            </w:pPr>
            <w:r w:rsidRPr="00142825">
              <w:rPr>
                <w:rFonts w:asciiTheme="majorBidi" w:hAnsiTheme="majorBidi" w:cstheme="majorBidi"/>
                <w:b/>
                <w:bCs/>
                <w:sz w:val="30"/>
                <w:szCs w:val="30"/>
                <w:lang w:val="en-US"/>
              </w:rPr>
              <w:t>25,000</w:t>
            </w:r>
          </w:p>
        </w:tc>
        <w:tc>
          <w:tcPr>
            <w:tcW w:w="270" w:type="dxa"/>
          </w:tcPr>
          <w:p w:rsidR="00142825" w:rsidRPr="00142825" w:rsidRDefault="00142825" w:rsidP="00142825">
            <w:pPr>
              <w:pStyle w:val="30"/>
              <w:tabs>
                <w:tab w:val="clear" w:pos="360"/>
                <w:tab w:val="clear" w:pos="720"/>
                <w:tab w:val="decimal" w:pos="819"/>
              </w:tabs>
              <w:spacing w:line="240" w:lineRule="atLeast"/>
              <w:ind w:left="-79" w:right="-126"/>
              <w:rPr>
                <w:rFonts w:asciiTheme="majorBidi" w:hAnsiTheme="majorBidi" w:cstheme="majorBidi"/>
                <w:b/>
                <w:bCs/>
                <w:sz w:val="30"/>
                <w:szCs w:val="30"/>
                <w:cs/>
              </w:rPr>
            </w:pPr>
          </w:p>
        </w:tc>
        <w:tc>
          <w:tcPr>
            <w:tcW w:w="1080" w:type="dxa"/>
            <w:tcBorders>
              <w:bottom w:val="double" w:sz="4" w:space="0" w:color="auto"/>
            </w:tcBorders>
          </w:tcPr>
          <w:p w:rsidR="00142825" w:rsidRPr="00142825" w:rsidRDefault="00142825" w:rsidP="00142825">
            <w:pPr>
              <w:pStyle w:val="30"/>
              <w:tabs>
                <w:tab w:val="clear" w:pos="360"/>
                <w:tab w:val="clear" w:pos="720"/>
                <w:tab w:val="decimal" w:pos="819"/>
              </w:tabs>
              <w:spacing w:line="240" w:lineRule="atLeast"/>
              <w:ind w:left="-79" w:right="-126"/>
              <w:rPr>
                <w:rFonts w:asciiTheme="majorBidi" w:hAnsiTheme="majorBidi" w:cstheme="majorBidi"/>
                <w:b/>
                <w:bCs/>
                <w:sz w:val="30"/>
                <w:szCs w:val="30"/>
                <w:cs/>
                <w:lang w:val="en-US"/>
              </w:rPr>
            </w:pPr>
            <w:r w:rsidRPr="00142825">
              <w:rPr>
                <w:rFonts w:asciiTheme="majorBidi" w:hAnsiTheme="majorBidi" w:cstheme="majorBidi"/>
                <w:b/>
                <w:bCs/>
                <w:sz w:val="30"/>
                <w:szCs w:val="30"/>
                <w:lang w:val="en-US"/>
              </w:rPr>
              <w:t>250,000</w:t>
            </w:r>
          </w:p>
        </w:tc>
      </w:tr>
      <w:tr w:rsidR="00142825" w:rsidRPr="00142825" w:rsidTr="00C923AB">
        <w:trPr>
          <w:trHeight w:hRule="exact" w:val="284"/>
        </w:trPr>
        <w:tc>
          <w:tcPr>
            <w:tcW w:w="3119" w:type="dxa"/>
          </w:tcPr>
          <w:p w:rsidR="00142825" w:rsidRPr="00142825" w:rsidRDefault="00142825" w:rsidP="00142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heme="majorBidi" w:hAnsiTheme="majorBidi" w:cstheme="majorBidi"/>
                <w:sz w:val="30"/>
                <w:szCs w:val="30"/>
              </w:rPr>
            </w:pPr>
          </w:p>
        </w:tc>
        <w:tc>
          <w:tcPr>
            <w:tcW w:w="992" w:type="dxa"/>
          </w:tcPr>
          <w:p w:rsidR="00142825" w:rsidRPr="00142825" w:rsidRDefault="00142825" w:rsidP="0014282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heme="majorBidi" w:hAnsiTheme="majorBidi" w:cstheme="majorBidi"/>
                <w:sz w:val="30"/>
                <w:szCs w:val="30"/>
              </w:rPr>
            </w:pPr>
          </w:p>
        </w:tc>
        <w:tc>
          <w:tcPr>
            <w:tcW w:w="243" w:type="dxa"/>
          </w:tcPr>
          <w:p w:rsidR="00142825" w:rsidRPr="00142825" w:rsidRDefault="00142825" w:rsidP="00142825">
            <w:pPr>
              <w:pStyle w:val="30"/>
              <w:tabs>
                <w:tab w:val="clear" w:pos="360"/>
                <w:tab w:val="clear" w:pos="720"/>
                <w:tab w:val="decimal" w:pos="819"/>
              </w:tabs>
              <w:spacing w:line="240" w:lineRule="atLeast"/>
              <w:ind w:left="-79" w:right="-126"/>
              <w:rPr>
                <w:rFonts w:asciiTheme="majorBidi" w:hAnsiTheme="majorBidi" w:cstheme="majorBidi"/>
                <w:sz w:val="30"/>
                <w:szCs w:val="30"/>
                <w:cs/>
              </w:rPr>
            </w:pPr>
          </w:p>
        </w:tc>
        <w:tc>
          <w:tcPr>
            <w:tcW w:w="1035" w:type="dxa"/>
            <w:tcBorders>
              <w:top w:val="double" w:sz="4" w:space="0" w:color="auto"/>
            </w:tcBorders>
          </w:tcPr>
          <w:p w:rsidR="00142825" w:rsidRPr="00142825" w:rsidRDefault="00142825" w:rsidP="00142825">
            <w:pPr>
              <w:pStyle w:val="30"/>
              <w:tabs>
                <w:tab w:val="clear" w:pos="360"/>
                <w:tab w:val="clear" w:pos="720"/>
                <w:tab w:val="decimal" w:pos="792"/>
              </w:tabs>
              <w:spacing w:line="240" w:lineRule="atLeast"/>
              <w:ind w:left="-79" w:right="-126"/>
              <w:rPr>
                <w:rFonts w:asciiTheme="majorBidi" w:hAnsiTheme="majorBidi" w:cstheme="majorBidi"/>
                <w:sz w:val="30"/>
                <w:szCs w:val="30"/>
                <w:cs/>
              </w:rPr>
            </w:pPr>
          </w:p>
        </w:tc>
        <w:tc>
          <w:tcPr>
            <w:tcW w:w="270" w:type="dxa"/>
          </w:tcPr>
          <w:p w:rsidR="00142825" w:rsidRPr="00142825" w:rsidRDefault="00142825" w:rsidP="00142825">
            <w:pPr>
              <w:pStyle w:val="30"/>
              <w:tabs>
                <w:tab w:val="clear" w:pos="360"/>
                <w:tab w:val="clear" w:pos="720"/>
                <w:tab w:val="decimal" w:pos="819"/>
              </w:tabs>
              <w:spacing w:line="240" w:lineRule="atLeast"/>
              <w:ind w:left="-79" w:right="-126"/>
              <w:rPr>
                <w:rFonts w:asciiTheme="majorBidi" w:hAnsiTheme="majorBidi" w:cstheme="majorBidi"/>
                <w:sz w:val="30"/>
                <w:szCs w:val="30"/>
                <w:cs/>
              </w:rPr>
            </w:pPr>
          </w:p>
        </w:tc>
        <w:tc>
          <w:tcPr>
            <w:tcW w:w="1098" w:type="dxa"/>
            <w:tcBorders>
              <w:top w:val="double" w:sz="4" w:space="0" w:color="auto"/>
            </w:tcBorders>
          </w:tcPr>
          <w:p w:rsidR="00142825" w:rsidRPr="00142825" w:rsidRDefault="00142825" w:rsidP="00142825">
            <w:pPr>
              <w:pStyle w:val="30"/>
              <w:tabs>
                <w:tab w:val="clear" w:pos="360"/>
                <w:tab w:val="clear" w:pos="720"/>
                <w:tab w:val="decimal" w:pos="819"/>
              </w:tabs>
              <w:spacing w:line="240" w:lineRule="atLeast"/>
              <w:ind w:left="-79" w:right="-126"/>
              <w:rPr>
                <w:rFonts w:asciiTheme="majorBidi" w:hAnsiTheme="majorBidi" w:cstheme="majorBidi"/>
                <w:sz w:val="30"/>
                <w:szCs w:val="30"/>
                <w:cs/>
              </w:rPr>
            </w:pPr>
          </w:p>
        </w:tc>
        <w:tc>
          <w:tcPr>
            <w:tcW w:w="236" w:type="dxa"/>
          </w:tcPr>
          <w:p w:rsidR="00142825" w:rsidRPr="00142825" w:rsidRDefault="00142825" w:rsidP="00142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left="-79" w:right="-126"/>
              <w:rPr>
                <w:rFonts w:asciiTheme="majorBidi" w:hAnsiTheme="majorBidi" w:cstheme="majorBidi"/>
                <w:sz w:val="30"/>
                <w:szCs w:val="30"/>
              </w:rPr>
            </w:pPr>
          </w:p>
        </w:tc>
        <w:tc>
          <w:tcPr>
            <w:tcW w:w="1231" w:type="dxa"/>
            <w:tcBorders>
              <w:top w:val="double" w:sz="4" w:space="0" w:color="auto"/>
            </w:tcBorders>
          </w:tcPr>
          <w:p w:rsidR="00142825" w:rsidRPr="00142825" w:rsidRDefault="00142825" w:rsidP="00142825">
            <w:pPr>
              <w:pStyle w:val="30"/>
              <w:tabs>
                <w:tab w:val="clear" w:pos="360"/>
                <w:tab w:val="clear" w:pos="720"/>
                <w:tab w:val="decimal" w:pos="792"/>
              </w:tabs>
              <w:spacing w:line="240" w:lineRule="atLeast"/>
              <w:ind w:left="-79" w:right="-126"/>
              <w:rPr>
                <w:rFonts w:asciiTheme="majorBidi" w:hAnsiTheme="majorBidi" w:cstheme="majorBidi"/>
                <w:sz w:val="30"/>
                <w:szCs w:val="30"/>
                <w:cs/>
              </w:rPr>
            </w:pPr>
          </w:p>
        </w:tc>
        <w:tc>
          <w:tcPr>
            <w:tcW w:w="270" w:type="dxa"/>
          </w:tcPr>
          <w:p w:rsidR="00142825" w:rsidRPr="00142825" w:rsidRDefault="00142825" w:rsidP="00142825">
            <w:pPr>
              <w:pStyle w:val="30"/>
              <w:tabs>
                <w:tab w:val="clear" w:pos="360"/>
                <w:tab w:val="clear" w:pos="720"/>
                <w:tab w:val="decimal" w:pos="819"/>
              </w:tabs>
              <w:spacing w:line="240" w:lineRule="atLeast"/>
              <w:ind w:left="-79" w:right="-126"/>
              <w:rPr>
                <w:rFonts w:asciiTheme="majorBidi" w:hAnsiTheme="majorBidi" w:cstheme="majorBidi"/>
                <w:sz w:val="30"/>
                <w:szCs w:val="30"/>
                <w:cs/>
              </w:rPr>
            </w:pPr>
          </w:p>
        </w:tc>
        <w:tc>
          <w:tcPr>
            <w:tcW w:w="1080" w:type="dxa"/>
            <w:tcBorders>
              <w:top w:val="double" w:sz="4" w:space="0" w:color="auto"/>
            </w:tcBorders>
          </w:tcPr>
          <w:p w:rsidR="00142825" w:rsidRPr="00142825" w:rsidRDefault="00142825" w:rsidP="00142825">
            <w:pPr>
              <w:pStyle w:val="30"/>
              <w:tabs>
                <w:tab w:val="clear" w:pos="360"/>
                <w:tab w:val="clear" w:pos="720"/>
                <w:tab w:val="decimal" w:pos="819"/>
              </w:tabs>
              <w:spacing w:line="240" w:lineRule="atLeast"/>
              <w:ind w:left="-79" w:right="-126"/>
              <w:rPr>
                <w:rFonts w:asciiTheme="majorBidi" w:hAnsiTheme="majorBidi" w:cstheme="majorBidi"/>
                <w:sz w:val="30"/>
                <w:szCs w:val="30"/>
                <w:cs/>
              </w:rPr>
            </w:pPr>
          </w:p>
        </w:tc>
      </w:tr>
      <w:tr w:rsidR="00142825" w:rsidRPr="00142825" w:rsidTr="00252231">
        <w:tc>
          <w:tcPr>
            <w:tcW w:w="3119" w:type="dxa"/>
          </w:tcPr>
          <w:p w:rsidR="00142825" w:rsidRPr="008D3A38" w:rsidRDefault="00142825" w:rsidP="00142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heme="majorBidi" w:hAnsiTheme="majorBidi" w:cstheme="majorBidi"/>
                <w:b/>
                <w:bCs/>
                <w:sz w:val="30"/>
                <w:szCs w:val="30"/>
              </w:rPr>
            </w:pPr>
            <w:r w:rsidRPr="008D3A38">
              <w:rPr>
                <w:rFonts w:asciiTheme="majorBidi" w:hAnsiTheme="majorBidi" w:cstheme="majorBidi"/>
                <w:b/>
                <w:bCs/>
                <w:sz w:val="30"/>
                <w:szCs w:val="30"/>
              </w:rPr>
              <w:t>Issued and paid</w:t>
            </w:r>
            <w:r w:rsidRPr="008D3A38">
              <w:rPr>
                <w:rFonts w:asciiTheme="majorBidi" w:hAnsiTheme="majorBidi"/>
                <w:b/>
                <w:bCs/>
                <w:sz w:val="30"/>
                <w:szCs w:val="30"/>
                <w:cs/>
              </w:rPr>
              <w:t>-</w:t>
            </w:r>
            <w:r w:rsidRPr="008D3A38">
              <w:rPr>
                <w:rFonts w:asciiTheme="majorBidi" w:hAnsiTheme="majorBidi" w:cstheme="majorBidi"/>
                <w:b/>
                <w:bCs/>
                <w:sz w:val="30"/>
                <w:szCs w:val="30"/>
              </w:rPr>
              <w:t>up</w:t>
            </w:r>
          </w:p>
        </w:tc>
        <w:tc>
          <w:tcPr>
            <w:tcW w:w="992" w:type="dxa"/>
          </w:tcPr>
          <w:p w:rsidR="00142825" w:rsidRPr="00142825" w:rsidRDefault="00142825" w:rsidP="0014282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heme="majorBidi" w:hAnsiTheme="majorBidi" w:cstheme="majorBidi"/>
                <w:sz w:val="30"/>
                <w:szCs w:val="30"/>
              </w:rPr>
            </w:pPr>
          </w:p>
        </w:tc>
        <w:tc>
          <w:tcPr>
            <w:tcW w:w="243" w:type="dxa"/>
          </w:tcPr>
          <w:p w:rsidR="00142825" w:rsidRPr="00142825" w:rsidRDefault="00142825" w:rsidP="00142825">
            <w:pPr>
              <w:tabs>
                <w:tab w:val="decimal" w:pos="819"/>
              </w:tabs>
              <w:ind w:left="-79" w:right="-126"/>
              <w:rPr>
                <w:rFonts w:asciiTheme="majorBidi" w:hAnsiTheme="majorBidi" w:cstheme="majorBidi"/>
                <w:sz w:val="30"/>
                <w:szCs w:val="30"/>
              </w:rPr>
            </w:pPr>
          </w:p>
        </w:tc>
        <w:tc>
          <w:tcPr>
            <w:tcW w:w="1035" w:type="dxa"/>
          </w:tcPr>
          <w:p w:rsidR="00142825" w:rsidRPr="00142825" w:rsidRDefault="00142825" w:rsidP="00142825">
            <w:pPr>
              <w:tabs>
                <w:tab w:val="decimal" w:pos="792"/>
              </w:tabs>
              <w:ind w:left="-79" w:right="-126"/>
              <w:rPr>
                <w:rFonts w:asciiTheme="majorBidi" w:hAnsiTheme="majorBidi" w:cstheme="majorBidi"/>
                <w:sz w:val="30"/>
                <w:szCs w:val="30"/>
              </w:rPr>
            </w:pPr>
          </w:p>
        </w:tc>
        <w:tc>
          <w:tcPr>
            <w:tcW w:w="270" w:type="dxa"/>
          </w:tcPr>
          <w:p w:rsidR="00142825" w:rsidRPr="00142825" w:rsidRDefault="00142825" w:rsidP="00142825">
            <w:pPr>
              <w:tabs>
                <w:tab w:val="decimal" w:pos="819"/>
              </w:tabs>
              <w:ind w:left="-79" w:right="-126"/>
              <w:rPr>
                <w:rFonts w:asciiTheme="majorBidi" w:hAnsiTheme="majorBidi" w:cstheme="majorBidi"/>
                <w:sz w:val="30"/>
                <w:szCs w:val="30"/>
              </w:rPr>
            </w:pPr>
          </w:p>
        </w:tc>
        <w:tc>
          <w:tcPr>
            <w:tcW w:w="1098" w:type="dxa"/>
          </w:tcPr>
          <w:p w:rsidR="00142825" w:rsidRPr="00142825" w:rsidRDefault="00142825" w:rsidP="00142825">
            <w:pPr>
              <w:tabs>
                <w:tab w:val="decimal" w:pos="819"/>
              </w:tabs>
              <w:ind w:left="-79" w:right="-126"/>
              <w:rPr>
                <w:rFonts w:asciiTheme="majorBidi" w:hAnsiTheme="majorBidi" w:cstheme="majorBidi"/>
                <w:sz w:val="30"/>
                <w:szCs w:val="30"/>
              </w:rPr>
            </w:pPr>
          </w:p>
        </w:tc>
        <w:tc>
          <w:tcPr>
            <w:tcW w:w="236" w:type="dxa"/>
          </w:tcPr>
          <w:p w:rsidR="00142825" w:rsidRPr="00142825" w:rsidRDefault="00142825" w:rsidP="00142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left="-79" w:right="-126"/>
              <w:rPr>
                <w:rFonts w:asciiTheme="majorBidi" w:hAnsiTheme="majorBidi" w:cstheme="majorBidi"/>
                <w:b/>
                <w:bCs/>
                <w:sz w:val="30"/>
                <w:szCs w:val="30"/>
              </w:rPr>
            </w:pPr>
          </w:p>
        </w:tc>
        <w:tc>
          <w:tcPr>
            <w:tcW w:w="1231" w:type="dxa"/>
          </w:tcPr>
          <w:p w:rsidR="00142825" w:rsidRPr="00142825" w:rsidRDefault="00142825" w:rsidP="00142825">
            <w:pPr>
              <w:tabs>
                <w:tab w:val="decimal" w:pos="792"/>
              </w:tabs>
              <w:ind w:left="-79" w:right="-126"/>
              <w:rPr>
                <w:rFonts w:asciiTheme="majorBidi" w:hAnsiTheme="majorBidi" w:cstheme="majorBidi"/>
                <w:sz w:val="30"/>
                <w:szCs w:val="30"/>
              </w:rPr>
            </w:pPr>
          </w:p>
        </w:tc>
        <w:tc>
          <w:tcPr>
            <w:tcW w:w="270" w:type="dxa"/>
          </w:tcPr>
          <w:p w:rsidR="00142825" w:rsidRPr="00142825" w:rsidRDefault="00142825" w:rsidP="00142825">
            <w:pPr>
              <w:tabs>
                <w:tab w:val="decimal" w:pos="819"/>
              </w:tabs>
              <w:ind w:left="-79" w:right="-126"/>
              <w:rPr>
                <w:rFonts w:asciiTheme="majorBidi" w:hAnsiTheme="majorBidi" w:cstheme="majorBidi"/>
                <w:sz w:val="30"/>
                <w:szCs w:val="30"/>
              </w:rPr>
            </w:pPr>
          </w:p>
        </w:tc>
        <w:tc>
          <w:tcPr>
            <w:tcW w:w="1080" w:type="dxa"/>
          </w:tcPr>
          <w:p w:rsidR="00142825" w:rsidRPr="00142825" w:rsidRDefault="00142825" w:rsidP="00142825">
            <w:pPr>
              <w:tabs>
                <w:tab w:val="decimal" w:pos="819"/>
              </w:tabs>
              <w:ind w:left="-79" w:right="-126"/>
              <w:rPr>
                <w:rFonts w:asciiTheme="majorBidi" w:hAnsiTheme="majorBidi" w:cstheme="majorBidi"/>
                <w:sz w:val="30"/>
                <w:szCs w:val="30"/>
              </w:rPr>
            </w:pPr>
          </w:p>
        </w:tc>
      </w:tr>
      <w:tr w:rsidR="00142825" w:rsidRPr="00142825" w:rsidTr="00252231">
        <w:tc>
          <w:tcPr>
            <w:tcW w:w="3119" w:type="dxa"/>
          </w:tcPr>
          <w:p w:rsidR="00142825" w:rsidRPr="00142825" w:rsidRDefault="00142825" w:rsidP="00142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heme="majorBidi" w:hAnsiTheme="majorBidi" w:cstheme="majorBidi"/>
                <w:sz w:val="30"/>
                <w:szCs w:val="30"/>
              </w:rPr>
            </w:pPr>
            <w:r w:rsidRPr="00142825">
              <w:rPr>
                <w:rFonts w:asciiTheme="majorBidi" w:hAnsiTheme="majorBidi" w:cstheme="majorBidi"/>
                <w:sz w:val="30"/>
                <w:szCs w:val="30"/>
              </w:rPr>
              <w:t>At 1 January</w:t>
            </w:r>
          </w:p>
        </w:tc>
        <w:tc>
          <w:tcPr>
            <w:tcW w:w="992" w:type="dxa"/>
          </w:tcPr>
          <w:p w:rsidR="00142825" w:rsidRPr="00142825" w:rsidRDefault="00142825" w:rsidP="0014282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heme="majorBidi" w:hAnsiTheme="majorBidi" w:cstheme="majorBidi"/>
                <w:sz w:val="30"/>
                <w:szCs w:val="30"/>
              </w:rPr>
            </w:pPr>
          </w:p>
        </w:tc>
        <w:tc>
          <w:tcPr>
            <w:tcW w:w="243" w:type="dxa"/>
          </w:tcPr>
          <w:p w:rsidR="00142825" w:rsidRPr="00142825" w:rsidRDefault="00142825" w:rsidP="00142825">
            <w:pPr>
              <w:tabs>
                <w:tab w:val="decimal" w:pos="819"/>
              </w:tabs>
              <w:ind w:left="-79" w:right="-126"/>
              <w:rPr>
                <w:rFonts w:asciiTheme="majorBidi" w:hAnsiTheme="majorBidi" w:cstheme="majorBidi"/>
                <w:sz w:val="30"/>
                <w:szCs w:val="30"/>
              </w:rPr>
            </w:pPr>
          </w:p>
        </w:tc>
        <w:tc>
          <w:tcPr>
            <w:tcW w:w="1035" w:type="dxa"/>
          </w:tcPr>
          <w:p w:rsidR="00142825" w:rsidRPr="00142825" w:rsidRDefault="00142825" w:rsidP="00142825">
            <w:pPr>
              <w:tabs>
                <w:tab w:val="decimal" w:pos="792"/>
              </w:tabs>
              <w:ind w:left="-79" w:right="-126"/>
              <w:rPr>
                <w:rFonts w:asciiTheme="majorBidi" w:hAnsiTheme="majorBidi" w:cstheme="majorBidi"/>
                <w:sz w:val="30"/>
                <w:szCs w:val="30"/>
              </w:rPr>
            </w:pPr>
          </w:p>
        </w:tc>
        <w:tc>
          <w:tcPr>
            <w:tcW w:w="270" w:type="dxa"/>
          </w:tcPr>
          <w:p w:rsidR="00142825" w:rsidRPr="00142825" w:rsidRDefault="00142825" w:rsidP="00142825">
            <w:pPr>
              <w:tabs>
                <w:tab w:val="decimal" w:pos="819"/>
              </w:tabs>
              <w:ind w:left="-79" w:right="-126"/>
              <w:rPr>
                <w:rFonts w:asciiTheme="majorBidi" w:hAnsiTheme="majorBidi" w:cstheme="majorBidi"/>
                <w:sz w:val="30"/>
                <w:szCs w:val="30"/>
              </w:rPr>
            </w:pPr>
          </w:p>
        </w:tc>
        <w:tc>
          <w:tcPr>
            <w:tcW w:w="1098" w:type="dxa"/>
          </w:tcPr>
          <w:p w:rsidR="00142825" w:rsidRPr="00142825" w:rsidRDefault="00142825" w:rsidP="00142825">
            <w:pPr>
              <w:tabs>
                <w:tab w:val="decimal" w:pos="819"/>
              </w:tabs>
              <w:ind w:left="-79" w:right="-126"/>
              <w:rPr>
                <w:rFonts w:asciiTheme="majorBidi" w:hAnsiTheme="majorBidi" w:cstheme="majorBidi"/>
                <w:sz w:val="30"/>
                <w:szCs w:val="30"/>
              </w:rPr>
            </w:pPr>
          </w:p>
        </w:tc>
        <w:tc>
          <w:tcPr>
            <w:tcW w:w="236" w:type="dxa"/>
          </w:tcPr>
          <w:p w:rsidR="00142825" w:rsidRPr="00142825" w:rsidRDefault="00142825" w:rsidP="00142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left="-79" w:right="-126"/>
              <w:rPr>
                <w:rFonts w:asciiTheme="majorBidi" w:hAnsiTheme="majorBidi" w:cstheme="majorBidi"/>
                <w:b/>
                <w:bCs/>
                <w:sz w:val="30"/>
                <w:szCs w:val="30"/>
              </w:rPr>
            </w:pPr>
          </w:p>
        </w:tc>
        <w:tc>
          <w:tcPr>
            <w:tcW w:w="1231" w:type="dxa"/>
          </w:tcPr>
          <w:p w:rsidR="00142825" w:rsidRPr="00142825" w:rsidRDefault="00142825" w:rsidP="00142825">
            <w:pPr>
              <w:tabs>
                <w:tab w:val="decimal" w:pos="792"/>
              </w:tabs>
              <w:ind w:left="-79" w:right="-126"/>
              <w:rPr>
                <w:rFonts w:asciiTheme="majorBidi" w:hAnsiTheme="majorBidi" w:cstheme="majorBidi"/>
                <w:sz w:val="30"/>
                <w:szCs w:val="30"/>
              </w:rPr>
            </w:pPr>
          </w:p>
        </w:tc>
        <w:tc>
          <w:tcPr>
            <w:tcW w:w="270" w:type="dxa"/>
          </w:tcPr>
          <w:p w:rsidR="00142825" w:rsidRPr="00142825" w:rsidRDefault="00142825" w:rsidP="00142825">
            <w:pPr>
              <w:tabs>
                <w:tab w:val="decimal" w:pos="819"/>
              </w:tabs>
              <w:ind w:left="-79" w:right="-126"/>
              <w:rPr>
                <w:rFonts w:asciiTheme="majorBidi" w:hAnsiTheme="majorBidi" w:cstheme="majorBidi"/>
                <w:sz w:val="30"/>
                <w:szCs w:val="30"/>
              </w:rPr>
            </w:pPr>
          </w:p>
        </w:tc>
        <w:tc>
          <w:tcPr>
            <w:tcW w:w="1080" w:type="dxa"/>
          </w:tcPr>
          <w:p w:rsidR="00142825" w:rsidRPr="00142825" w:rsidRDefault="00142825" w:rsidP="00142825">
            <w:pPr>
              <w:tabs>
                <w:tab w:val="decimal" w:pos="819"/>
              </w:tabs>
              <w:ind w:left="-79" w:right="-126"/>
              <w:rPr>
                <w:rFonts w:asciiTheme="majorBidi" w:hAnsiTheme="majorBidi" w:cstheme="majorBidi"/>
                <w:sz w:val="30"/>
                <w:szCs w:val="30"/>
              </w:rPr>
            </w:pPr>
          </w:p>
        </w:tc>
      </w:tr>
      <w:tr w:rsidR="00142825" w:rsidRPr="00142825" w:rsidTr="00252231">
        <w:tc>
          <w:tcPr>
            <w:tcW w:w="3119" w:type="dxa"/>
          </w:tcPr>
          <w:p w:rsidR="00142825" w:rsidRPr="00142825" w:rsidRDefault="00142825" w:rsidP="00142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heme="majorBidi" w:hAnsiTheme="majorBidi" w:cstheme="majorBidi"/>
                <w:sz w:val="30"/>
                <w:szCs w:val="30"/>
              </w:rPr>
            </w:pPr>
            <w:r w:rsidRPr="00142825">
              <w:rPr>
                <w:rFonts w:asciiTheme="majorBidi" w:hAnsiTheme="majorBidi"/>
                <w:sz w:val="30"/>
                <w:szCs w:val="30"/>
                <w:cs/>
              </w:rPr>
              <w:t xml:space="preserve">- </w:t>
            </w:r>
            <w:r w:rsidRPr="00142825">
              <w:rPr>
                <w:rFonts w:asciiTheme="majorBidi" w:hAnsiTheme="majorBidi" w:cstheme="majorBidi"/>
                <w:sz w:val="30"/>
                <w:szCs w:val="30"/>
              </w:rPr>
              <w:t>ordinary shares</w:t>
            </w:r>
          </w:p>
        </w:tc>
        <w:tc>
          <w:tcPr>
            <w:tcW w:w="992" w:type="dxa"/>
          </w:tcPr>
          <w:p w:rsidR="00142825" w:rsidRPr="00142825" w:rsidRDefault="00142825" w:rsidP="0014282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heme="majorBidi" w:hAnsiTheme="majorBidi" w:cstheme="majorBidi"/>
                <w:sz w:val="30"/>
                <w:szCs w:val="30"/>
              </w:rPr>
            </w:pPr>
            <w:r w:rsidRPr="00142825">
              <w:rPr>
                <w:rFonts w:asciiTheme="majorBidi" w:hAnsiTheme="majorBidi" w:cstheme="majorBidi"/>
                <w:sz w:val="30"/>
                <w:szCs w:val="30"/>
              </w:rPr>
              <w:t>10</w:t>
            </w:r>
          </w:p>
        </w:tc>
        <w:tc>
          <w:tcPr>
            <w:tcW w:w="243" w:type="dxa"/>
          </w:tcPr>
          <w:p w:rsidR="00142825" w:rsidRPr="00142825" w:rsidRDefault="00142825" w:rsidP="00142825">
            <w:pPr>
              <w:pStyle w:val="30"/>
              <w:tabs>
                <w:tab w:val="clear" w:pos="360"/>
                <w:tab w:val="clear" w:pos="720"/>
                <w:tab w:val="decimal" w:pos="819"/>
              </w:tabs>
              <w:spacing w:line="240" w:lineRule="atLeast"/>
              <w:ind w:left="-79" w:right="-126"/>
              <w:rPr>
                <w:rFonts w:asciiTheme="majorBidi" w:hAnsiTheme="majorBidi" w:cstheme="majorBidi"/>
                <w:sz w:val="30"/>
                <w:szCs w:val="30"/>
                <w:lang w:val="en-US"/>
              </w:rPr>
            </w:pPr>
          </w:p>
        </w:tc>
        <w:tc>
          <w:tcPr>
            <w:tcW w:w="1035" w:type="dxa"/>
            <w:tcBorders>
              <w:bottom w:val="single" w:sz="4" w:space="0" w:color="auto"/>
            </w:tcBorders>
          </w:tcPr>
          <w:p w:rsidR="00142825" w:rsidRPr="00142825" w:rsidRDefault="00142825" w:rsidP="00142825">
            <w:pPr>
              <w:pStyle w:val="30"/>
              <w:tabs>
                <w:tab w:val="clear" w:pos="360"/>
                <w:tab w:val="clear" w:pos="720"/>
                <w:tab w:val="decimal" w:pos="792"/>
              </w:tabs>
              <w:spacing w:line="240" w:lineRule="atLeast"/>
              <w:ind w:left="-79" w:right="-126"/>
              <w:rPr>
                <w:rFonts w:asciiTheme="majorBidi" w:hAnsiTheme="majorBidi" w:cstheme="majorBidi"/>
                <w:sz w:val="30"/>
                <w:szCs w:val="30"/>
                <w:lang w:val="en-US"/>
              </w:rPr>
            </w:pPr>
            <w:r w:rsidRPr="00142825">
              <w:rPr>
                <w:rFonts w:asciiTheme="majorBidi" w:hAnsiTheme="majorBidi" w:cstheme="majorBidi"/>
                <w:sz w:val="30"/>
                <w:szCs w:val="30"/>
                <w:lang w:val="en-US"/>
              </w:rPr>
              <w:t>12,000</w:t>
            </w:r>
          </w:p>
        </w:tc>
        <w:tc>
          <w:tcPr>
            <w:tcW w:w="270" w:type="dxa"/>
          </w:tcPr>
          <w:p w:rsidR="00142825" w:rsidRPr="00142825" w:rsidRDefault="00142825" w:rsidP="00142825">
            <w:pPr>
              <w:pStyle w:val="30"/>
              <w:tabs>
                <w:tab w:val="clear" w:pos="360"/>
                <w:tab w:val="clear" w:pos="720"/>
                <w:tab w:val="decimal" w:pos="819"/>
              </w:tabs>
              <w:spacing w:line="240" w:lineRule="atLeast"/>
              <w:ind w:left="-79" w:right="-126"/>
              <w:rPr>
                <w:rFonts w:asciiTheme="majorBidi" w:hAnsiTheme="majorBidi" w:cstheme="majorBidi"/>
                <w:sz w:val="30"/>
                <w:szCs w:val="30"/>
                <w:lang w:val="en-US"/>
              </w:rPr>
            </w:pPr>
          </w:p>
        </w:tc>
        <w:tc>
          <w:tcPr>
            <w:tcW w:w="1098" w:type="dxa"/>
            <w:tcBorders>
              <w:bottom w:val="single" w:sz="4" w:space="0" w:color="auto"/>
            </w:tcBorders>
          </w:tcPr>
          <w:p w:rsidR="00142825" w:rsidRPr="00142825" w:rsidRDefault="00142825" w:rsidP="00142825">
            <w:pPr>
              <w:pStyle w:val="30"/>
              <w:tabs>
                <w:tab w:val="clear" w:pos="360"/>
                <w:tab w:val="clear" w:pos="720"/>
                <w:tab w:val="decimal" w:pos="819"/>
              </w:tabs>
              <w:spacing w:line="240" w:lineRule="atLeast"/>
              <w:ind w:left="-79" w:right="-126"/>
              <w:rPr>
                <w:rFonts w:asciiTheme="majorBidi" w:hAnsiTheme="majorBidi" w:cstheme="majorBidi"/>
                <w:sz w:val="30"/>
                <w:szCs w:val="30"/>
                <w:lang w:val="en-US"/>
              </w:rPr>
            </w:pPr>
            <w:r w:rsidRPr="00142825">
              <w:rPr>
                <w:rFonts w:asciiTheme="majorBidi" w:hAnsiTheme="majorBidi" w:cstheme="majorBidi"/>
                <w:sz w:val="30"/>
                <w:szCs w:val="30"/>
                <w:lang w:val="en-US"/>
              </w:rPr>
              <w:t>120,000</w:t>
            </w:r>
          </w:p>
        </w:tc>
        <w:tc>
          <w:tcPr>
            <w:tcW w:w="236" w:type="dxa"/>
          </w:tcPr>
          <w:p w:rsidR="00142825" w:rsidRPr="00142825" w:rsidRDefault="00142825" w:rsidP="00142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left="-79" w:right="-126"/>
              <w:rPr>
                <w:rFonts w:asciiTheme="majorBidi" w:hAnsiTheme="majorBidi" w:cstheme="majorBidi"/>
                <w:b/>
                <w:bCs/>
                <w:sz w:val="30"/>
                <w:szCs w:val="30"/>
              </w:rPr>
            </w:pPr>
          </w:p>
        </w:tc>
        <w:tc>
          <w:tcPr>
            <w:tcW w:w="1231" w:type="dxa"/>
            <w:tcBorders>
              <w:bottom w:val="single" w:sz="4" w:space="0" w:color="auto"/>
            </w:tcBorders>
          </w:tcPr>
          <w:p w:rsidR="00142825" w:rsidRPr="00142825" w:rsidRDefault="00142825" w:rsidP="00142825">
            <w:pPr>
              <w:pStyle w:val="30"/>
              <w:tabs>
                <w:tab w:val="clear" w:pos="360"/>
                <w:tab w:val="clear" w:pos="720"/>
                <w:tab w:val="decimal" w:pos="792"/>
              </w:tabs>
              <w:spacing w:line="240" w:lineRule="atLeast"/>
              <w:ind w:left="-79" w:right="-126"/>
              <w:rPr>
                <w:rFonts w:asciiTheme="majorBidi" w:hAnsiTheme="majorBidi" w:cstheme="majorBidi"/>
                <w:sz w:val="30"/>
                <w:szCs w:val="30"/>
                <w:lang w:val="en-US"/>
              </w:rPr>
            </w:pPr>
            <w:r w:rsidRPr="00142825">
              <w:rPr>
                <w:rFonts w:asciiTheme="majorBidi" w:hAnsiTheme="majorBidi" w:cstheme="majorBidi"/>
                <w:sz w:val="30"/>
                <w:szCs w:val="30"/>
                <w:lang w:val="en-US"/>
              </w:rPr>
              <w:t>12,000</w:t>
            </w:r>
          </w:p>
        </w:tc>
        <w:tc>
          <w:tcPr>
            <w:tcW w:w="270" w:type="dxa"/>
          </w:tcPr>
          <w:p w:rsidR="00142825" w:rsidRPr="00142825" w:rsidRDefault="00142825" w:rsidP="00142825">
            <w:pPr>
              <w:pStyle w:val="30"/>
              <w:tabs>
                <w:tab w:val="clear" w:pos="360"/>
                <w:tab w:val="clear" w:pos="720"/>
                <w:tab w:val="decimal" w:pos="819"/>
              </w:tabs>
              <w:spacing w:line="240" w:lineRule="atLeast"/>
              <w:ind w:left="-79" w:right="-126"/>
              <w:rPr>
                <w:rFonts w:asciiTheme="majorBidi" w:hAnsiTheme="majorBidi" w:cstheme="majorBidi"/>
                <w:sz w:val="30"/>
                <w:szCs w:val="30"/>
                <w:lang w:val="en-US"/>
              </w:rPr>
            </w:pPr>
          </w:p>
        </w:tc>
        <w:tc>
          <w:tcPr>
            <w:tcW w:w="1080" w:type="dxa"/>
            <w:tcBorders>
              <w:bottom w:val="single" w:sz="4" w:space="0" w:color="auto"/>
            </w:tcBorders>
          </w:tcPr>
          <w:p w:rsidR="00142825" w:rsidRPr="00142825" w:rsidRDefault="00142825" w:rsidP="00142825">
            <w:pPr>
              <w:pStyle w:val="30"/>
              <w:tabs>
                <w:tab w:val="clear" w:pos="360"/>
                <w:tab w:val="clear" w:pos="720"/>
                <w:tab w:val="decimal" w:pos="819"/>
              </w:tabs>
              <w:spacing w:line="240" w:lineRule="atLeast"/>
              <w:ind w:left="-79" w:right="-126"/>
              <w:rPr>
                <w:rFonts w:asciiTheme="majorBidi" w:hAnsiTheme="majorBidi" w:cstheme="majorBidi"/>
                <w:sz w:val="30"/>
                <w:szCs w:val="30"/>
                <w:lang w:val="en-US"/>
              </w:rPr>
            </w:pPr>
            <w:r w:rsidRPr="00142825">
              <w:rPr>
                <w:rFonts w:asciiTheme="majorBidi" w:hAnsiTheme="majorBidi" w:cstheme="majorBidi"/>
                <w:sz w:val="30"/>
                <w:szCs w:val="30"/>
                <w:lang w:val="en-US"/>
              </w:rPr>
              <w:t>120,000</w:t>
            </w:r>
          </w:p>
        </w:tc>
      </w:tr>
      <w:tr w:rsidR="00142825" w:rsidRPr="00142825" w:rsidTr="00252231">
        <w:tc>
          <w:tcPr>
            <w:tcW w:w="3119" w:type="dxa"/>
          </w:tcPr>
          <w:p w:rsidR="00142825" w:rsidRPr="00142825" w:rsidRDefault="00142825" w:rsidP="00142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heme="majorBidi" w:hAnsiTheme="majorBidi" w:cstheme="majorBidi"/>
                <w:b/>
                <w:bCs/>
                <w:sz w:val="30"/>
                <w:szCs w:val="30"/>
              </w:rPr>
            </w:pPr>
            <w:r w:rsidRPr="00142825">
              <w:rPr>
                <w:rFonts w:asciiTheme="majorBidi" w:hAnsiTheme="majorBidi" w:cstheme="majorBidi"/>
                <w:b/>
                <w:bCs/>
                <w:sz w:val="30"/>
                <w:szCs w:val="30"/>
              </w:rPr>
              <w:t>At 31 December</w:t>
            </w:r>
          </w:p>
        </w:tc>
        <w:tc>
          <w:tcPr>
            <w:tcW w:w="992" w:type="dxa"/>
          </w:tcPr>
          <w:p w:rsidR="00142825" w:rsidRPr="00142825" w:rsidRDefault="00142825" w:rsidP="0014282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heme="majorBidi" w:hAnsiTheme="majorBidi" w:cstheme="majorBidi"/>
                <w:b/>
                <w:bCs/>
                <w:sz w:val="30"/>
                <w:szCs w:val="30"/>
              </w:rPr>
            </w:pPr>
          </w:p>
        </w:tc>
        <w:tc>
          <w:tcPr>
            <w:tcW w:w="243" w:type="dxa"/>
          </w:tcPr>
          <w:p w:rsidR="00142825" w:rsidRPr="00142825" w:rsidRDefault="00142825" w:rsidP="00142825">
            <w:pPr>
              <w:tabs>
                <w:tab w:val="decimal" w:pos="819"/>
              </w:tabs>
              <w:ind w:left="-79" w:right="-126"/>
              <w:rPr>
                <w:rFonts w:asciiTheme="majorBidi" w:hAnsiTheme="majorBidi" w:cstheme="majorBidi"/>
                <w:sz w:val="30"/>
                <w:szCs w:val="30"/>
              </w:rPr>
            </w:pPr>
          </w:p>
        </w:tc>
        <w:tc>
          <w:tcPr>
            <w:tcW w:w="1035" w:type="dxa"/>
            <w:tcBorders>
              <w:top w:val="single" w:sz="4" w:space="0" w:color="auto"/>
            </w:tcBorders>
          </w:tcPr>
          <w:p w:rsidR="00142825" w:rsidRPr="00142825" w:rsidRDefault="00142825" w:rsidP="00142825">
            <w:pPr>
              <w:tabs>
                <w:tab w:val="decimal" w:pos="792"/>
              </w:tabs>
              <w:ind w:left="-79" w:right="-126"/>
              <w:rPr>
                <w:rFonts w:asciiTheme="majorBidi" w:hAnsiTheme="majorBidi" w:cstheme="majorBidi"/>
                <w:sz w:val="30"/>
                <w:szCs w:val="30"/>
              </w:rPr>
            </w:pPr>
          </w:p>
        </w:tc>
        <w:tc>
          <w:tcPr>
            <w:tcW w:w="270" w:type="dxa"/>
          </w:tcPr>
          <w:p w:rsidR="00142825" w:rsidRPr="00142825" w:rsidRDefault="00142825" w:rsidP="00142825">
            <w:pPr>
              <w:tabs>
                <w:tab w:val="decimal" w:pos="819"/>
              </w:tabs>
              <w:ind w:left="-79" w:right="-126"/>
              <w:rPr>
                <w:rFonts w:asciiTheme="majorBidi" w:hAnsiTheme="majorBidi" w:cstheme="majorBidi"/>
                <w:sz w:val="30"/>
                <w:szCs w:val="30"/>
              </w:rPr>
            </w:pPr>
          </w:p>
        </w:tc>
        <w:tc>
          <w:tcPr>
            <w:tcW w:w="1098" w:type="dxa"/>
            <w:tcBorders>
              <w:top w:val="single" w:sz="4" w:space="0" w:color="auto"/>
            </w:tcBorders>
          </w:tcPr>
          <w:p w:rsidR="00142825" w:rsidRPr="00142825" w:rsidRDefault="00142825" w:rsidP="00142825">
            <w:pPr>
              <w:tabs>
                <w:tab w:val="decimal" w:pos="819"/>
              </w:tabs>
              <w:ind w:left="-79" w:right="-126"/>
              <w:rPr>
                <w:rFonts w:asciiTheme="majorBidi" w:hAnsiTheme="majorBidi" w:cstheme="majorBidi"/>
                <w:sz w:val="30"/>
                <w:szCs w:val="30"/>
              </w:rPr>
            </w:pPr>
          </w:p>
        </w:tc>
        <w:tc>
          <w:tcPr>
            <w:tcW w:w="236" w:type="dxa"/>
          </w:tcPr>
          <w:p w:rsidR="00142825" w:rsidRPr="00142825" w:rsidRDefault="00142825" w:rsidP="00142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left="-79" w:right="-126"/>
              <w:rPr>
                <w:rFonts w:asciiTheme="majorBidi" w:hAnsiTheme="majorBidi" w:cstheme="majorBidi"/>
                <w:b/>
                <w:bCs/>
                <w:sz w:val="30"/>
                <w:szCs w:val="30"/>
              </w:rPr>
            </w:pPr>
          </w:p>
        </w:tc>
        <w:tc>
          <w:tcPr>
            <w:tcW w:w="1231" w:type="dxa"/>
            <w:tcBorders>
              <w:top w:val="single" w:sz="4" w:space="0" w:color="auto"/>
            </w:tcBorders>
          </w:tcPr>
          <w:p w:rsidR="00142825" w:rsidRPr="00142825" w:rsidRDefault="00142825" w:rsidP="00142825">
            <w:pPr>
              <w:tabs>
                <w:tab w:val="decimal" w:pos="792"/>
              </w:tabs>
              <w:ind w:left="-79" w:right="-126"/>
              <w:rPr>
                <w:rFonts w:asciiTheme="majorBidi" w:hAnsiTheme="majorBidi" w:cstheme="majorBidi"/>
                <w:sz w:val="30"/>
                <w:szCs w:val="30"/>
              </w:rPr>
            </w:pPr>
          </w:p>
        </w:tc>
        <w:tc>
          <w:tcPr>
            <w:tcW w:w="270" w:type="dxa"/>
          </w:tcPr>
          <w:p w:rsidR="00142825" w:rsidRPr="00142825" w:rsidRDefault="00142825" w:rsidP="00142825">
            <w:pPr>
              <w:tabs>
                <w:tab w:val="decimal" w:pos="819"/>
              </w:tabs>
              <w:ind w:left="-79" w:right="-126"/>
              <w:rPr>
                <w:rFonts w:asciiTheme="majorBidi" w:hAnsiTheme="majorBidi" w:cstheme="majorBidi"/>
                <w:sz w:val="30"/>
                <w:szCs w:val="30"/>
              </w:rPr>
            </w:pPr>
          </w:p>
        </w:tc>
        <w:tc>
          <w:tcPr>
            <w:tcW w:w="1080" w:type="dxa"/>
            <w:tcBorders>
              <w:top w:val="single" w:sz="4" w:space="0" w:color="auto"/>
            </w:tcBorders>
          </w:tcPr>
          <w:p w:rsidR="00142825" w:rsidRPr="00142825" w:rsidRDefault="00142825" w:rsidP="00142825">
            <w:pPr>
              <w:tabs>
                <w:tab w:val="decimal" w:pos="819"/>
              </w:tabs>
              <w:ind w:left="-79" w:right="-126"/>
              <w:rPr>
                <w:rFonts w:asciiTheme="majorBidi" w:hAnsiTheme="majorBidi" w:cstheme="majorBidi"/>
                <w:sz w:val="30"/>
                <w:szCs w:val="30"/>
              </w:rPr>
            </w:pPr>
          </w:p>
        </w:tc>
      </w:tr>
      <w:tr w:rsidR="00142825" w:rsidRPr="00142825" w:rsidTr="00252231">
        <w:tc>
          <w:tcPr>
            <w:tcW w:w="3119" w:type="dxa"/>
          </w:tcPr>
          <w:p w:rsidR="00142825" w:rsidRPr="00142825" w:rsidRDefault="00142825" w:rsidP="00142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heme="majorBidi" w:hAnsiTheme="majorBidi" w:cstheme="majorBidi"/>
                <w:b/>
                <w:bCs/>
                <w:sz w:val="30"/>
                <w:szCs w:val="30"/>
              </w:rPr>
            </w:pPr>
            <w:r w:rsidRPr="00142825">
              <w:rPr>
                <w:rFonts w:asciiTheme="majorBidi" w:hAnsiTheme="majorBidi"/>
                <w:b/>
                <w:bCs/>
                <w:sz w:val="30"/>
                <w:szCs w:val="30"/>
                <w:cs/>
              </w:rPr>
              <w:t xml:space="preserve">- </w:t>
            </w:r>
            <w:r w:rsidRPr="00142825">
              <w:rPr>
                <w:rFonts w:asciiTheme="majorBidi" w:hAnsiTheme="majorBidi" w:cstheme="majorBidi"/>
                <w:b/>
                <w:bCs/>
                <w:sz w:val="30"/>
                <w:szCs w:val="30"/>
              </w:rPr>
              <w:t>ordinary shares</w:t>
            </w:r>
          </w:p>
        </w:tc>
        <w:tc>
          <w:tcPr>
            <w:tcW w:w="992" w:type="dxa"/>
          </w:tcPr>
          <w:p w:rsidR="00142825" w:rsidRPr="00142825" w:rsidRDefault="00142825" w:rsidP="0014282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heme="majorBidi" w:hAnsiTheme="majorBidi" w:cstheme="majorBidi"/>
                <w:sz w:val="30"/>
                <w:szCs w:val="30"/>
              </w:rPr>
            </w:pPr>
            <w:r w:rsidRPr="00142825">
              <w:rPr>
                <w:rFonts w:asciiTheme="majorBidi" w:hAnsiTheme="majorBidi" w:cstheme="majorBidi"/>
                <w:sz w:val="30"/>
                <w:szCs w:val="30"/>
              </w:rPr>
              <w:t>10</w:t>
            </w:r>
          </w:p>
        </w:tc>
        <w:tc>
          <w:tcPr>
            <w:tcW w:w="243" w:type="dxa"/>
          </w:tcPr>
          <w:p w:rsidR="00142825" w:rsidRPr="00142825" w:rsidRDefault="00142825" w:rsidP="00142825">
            <w:pPr>
              <w:pStyle w:val="30"/>
              <w:tabs>
                <w:tab w:val="clear" w:pos="360"/>
                <w:tab w:val="clear" w:pos="720"/>
                <w:tab w:val="decimal" w:pos="819"/>
              </w:tabs>
              <w:spacing w:line="240" w:lineRule="atLeast"/>
              <w:ind w:left="-79" w:right="-126"/>
              <w:rPr>
                <w:rFonts w:asciiTheme="majorBidi" w:hAnsiTheme="majorBidi" w:cstheme="majorBidi"/>
                <w:b/>
                <w:bCs/>
                <w:sz w:val="30"/>
                <w:szCs w:val="30"/>
                <w:lang w:val="en-US"/>
              </w:rPr>
            </w:pPr>
          </w:p>
        </w:tc>
        <w:tc>
          <w:tcPr>
            <w:tcW w:w="1035" w:type="dxa"/>
            <w:tcBorders>
              <w:bottom w:val="double" w:sz="4" w:space="0" w:color="auto"/>
            </w:tcBorders>
          </w:tcPr>
          <w:p w:rsidR="00142825" w:rsidRPr="00142825" w:rsidRDefault="00142825" w:rsidP="00142825">
            <w:pPr>
              <w:pStyle w:val="30"/>
              <w:tabs>
                <w:tab w:val="clear" w:pos="360"/>
                <w:tab w:val="clear" w:pos="720"/>
                <w:tab w:val="decimal" w:pos="792"/>
              </w:tabs>
              <w:spacing w:line="240" w:lineRule="atLeast"/>
              <w:ind w:left="-79" w:right="-126"/>
              <w:rPr>
                <w:rFonts w:asciiTheme="majorBidi" w:hAnsiTheme="majorBidi" w:cstheme="majorBidi"/>
                <w:b/>
                <w:bCs/>
                <w:sz w:val="30"/>
                <w:szCs w:val="30"/>
                <w:lang w:val="en-US"/>
              </w:rPr>
            </w:pPr>
            <w:r w:rsidRPr="00142825">
              <w:rPr>
                <w:rFonts w:asciiTheme="majorBidi" w:hAnsiTheme="majorBidi" w:cstheme="majorBidi"/>
                <w:b/>
                <w:bCs/>
                <w:sz w:val="30"/>
                <w:szCs w:val="30"/>
                <w:lang w:val="en-US"/>
              </w:rPr>
              <w:t>12,000</w:t>
            </w:r>
          </w:p>
        </w:tc>
        <w:tc>
          <w:tcPr>
            <w:tcW w:w="270" w:type="dxa"/>
          </w:tcPr>
          <w:p w:rsidR="00142825" w:rsidRPr="00142825" w:rsidRDefault="00142825" w:rsidP="00142825">
            <w:pPr>
              <w:pStyle w:val="30"/>
              <w:tabs>
                <w:tab w:val="clear" w:pos="360"/>
                <w:tab w:val="clear" w:pos="720"/>
                <w:tab w:val="decimal" w:pos="819"/>
              </w:tabs>
              <w:spacing w:line="240" w:lineRule="atLeast"/>
              <w:ind w:left="-79" w:right="-126"/>
              <w:rPr>
                <w:rFonts w:asciiTheme="majorBidi" w:hAnsiTheme="majorBidi" w:cstheme="majorBidi"/>
                <w:b/>
                <w:bCs/>
                <w:sz w:val="30"/>
                <w:szCs w:val="30"/>
                <w:lang w:val="en-US"/>
              </w:rPr>
            </w:pPr>
          </w:p>
        </w:tc>
        <w:tc>
          <w:tcPr>
            <w:tcW w:w="1098" w:type="dxa"/>
            <w:tcBorders>
              <w:bottom w:val="double" w:sz="4" w:space="0" w:color="auto"/>
            </w:tcBorders>
          </w:tcPr>
          <w:p w:rsidR="00142825" w:rsidRPr="00142825" w:rsidRDefault="00142825" w:rsidP="00142825">
            <w:pPr>
              <w:pStyle w:val="30"/>
              <w:tabs>
                <w:tab w:val="clear" w:pos="360"/>
                <w:tab w:val="clear" w:pos="720"/>
                <w:tab w:val="decimal" w:pos="819"/>
              </w:tabs>
              <w:spacing w:line="240" w:lineRule="atLeast"/>
              <w:ind w:left="-79" w:right="-126"/>
              <w:rPr>
                <w:rFonts w:asciiTheme="majorBidi" w:hAnsiTheme="majorBidi" w:cstheme="majorBidi"/>
                <w:b/>
                <w:bCs/>
                <w:sz w:val="30"/>
                <w:szCs w:val="30"/>
                <w:lang w:val="en-US"/>
              </w:rPr>
            </w:pPr>
            <w:r w:rsidRPr="00142825">
              <w:rPr>
                <w:rFonts w:asciiTheme="majorBidi" w:hAnsiTheme="majorBidi" w:cstheme="majorBidi"/>
                <w:b/>
                <w:bCs/>
                <w:sz w:val="30"/>
                <w:szCs w:val="30"/>
                <w:lang w:val="en-US"/>
              </w:rPr>
              <w:t>120,000</w:t>
            </w:r>
          </w:p>
        </w:tc>
        <w:tc>
          <w:tcPr>
            <w:tcW w:w="236" w:type="dxa"/>
          </w:tcPr>
          <w:p w:rsidR="00142825" w:rsidRPr="00142825" w:rsidRDefault="00142825" w:rsidP="00142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left="-79" w:right="-126"/>
              <w:rPr>
                <w:rFonts w:asciiTheme="majorBidi" w:hAnsiTheme="majorBidi" w:cstheme="majorBidi"/>
                <w:b/>
                <w:bCs/>
                <w:sz w:val="30"/>
                <w:szCs w:val="30"/>
              </w:rPr>
            </w:pPr>
          </w:p>
        </w:tc>
        <w:tc>
          <w:tcPr>
            <w:tcW w:w="1231" w:type="dxa"/>
            <w:tcBorders>
              <w:bottom w:val="double" w:sz="4" w:space="0" w:color="auto"/>
            </w:tcBorders>
          </w:tcPr>
          <w:p w:rsidR="00142825" w:rsidRPr="00142825" w:rsidRDefault="00142825" w:rsidP="00142825">
            <w:pPr>
              <w:pStyle w:val="30"/>
              <w:tabs>
                <w:tab w:val="clear" w:pos="360"/>
                <w:tab w:val="clear" w:pos="720"/>
                <w:tab w:val="decimal" w:pos="792"/>
              </w:tabs>
              <w:spacing w:line="240" w:lineRule="atLeast"/>
              <w:ind w:left="-79" w:right="-126"/>
              <w:rPr>
                <w:rFonts w:asciiTheme="majorBidi" w:hAnsiTheme="majorBidi" w:cstheme="majorBidi"/>
                <w:b/>
                <w:bCs/>
                <w:sz w:val="30"/>
                <w:szCs w:val="30"/>
                <w:lang w:val="en-US"/>
              </w:rPr>
            </w:pPr>
            <w:r w:rsidRPr="00142825">
              <w:rPr>
                <w:rFonts w:asciiTheme="majorBidi" w:hAnsiTheme="majorBidi" w:cstheme="majorBidi"/>
                <w:b/>
                <w:bCs/>
                <w:sz w:val="30"/>
                <w:szCs w:val="30"/>
                <w:lang w:val="en-US"/>
              </w:rPr>
              <w:t>12,000</w:t>
            </w:r>
          </w:p>
        </w:tc>
        <w:tc>
          <w:tcPr>
            <w:tcW w:w="270" w:type="dxa"/>
          </w:tcPr>
          <w:p w:rsidR="00142825" w:rsidRPr="00142825" w:rsidRDefault="00142825" w:rsidP="00142825">
            <w:pPr>
              <w:pStyle w:val="30"/>
              <w:tabs>
                <w:tab w:val="clear" w:pos="360"/>
                <w:tab w:val="clear" w:pos="720"/>
                <w:tab w:val="decimal" w:pos="819"/>
              </w:tabs>
              <w:spacing w:line="240" w:lineRule="atLeast"/>
              <w:ind w:left="-79" w:right="-126"/>
              <w:rPr>
                <w:rFonts w:asciiTheme="majorBidi" w:hAnsiTheme="majorBidi" w:cstheme="majorBidi"/>
                <w:b/>
                <w:bCs/>
                <w:sz w:val="30"/>
                <w:szCs w:val="30"/>
                <w:lang w:val="en-US"/>
              </w:rPr>
            </w:pPr>
          </w:p>
        </w:tc>
        <w:tc>
          <w:tcPr>
            <w:tcW w:w="1080" w:type="dxa"/>
            <w:tcBorders>
              <w:bottom w:val="double" w:sz="4" w:space="0" w:color="auto"/>
            </w:tcBorders>
          </w:tcPr>
          <w:p w:rsidR="00142825" w:rsidRPr="00142825" w:rsidRDefault="00142825" w:rsidP="00142825">
            <w:pPr>
              <w:pStyle w:val="30"/>
              <w:tabs>
                <w:tab w:val="clear" w:pos="360"/>
                <w:tab w:val="clear" w:pos="720"/>
                <w:tab w:val="decimal" w:pos="819"/>
              </w:tabs>
              <w:spacing w:line="240" w:lineRule="atLeast"/>
              <w:ind w:left="-79" w:right="-126"/>
              <w:rPr>
                <w:rFonts w:asciiTheme="majorBidi" w:hAnsiTheme="majorBidi" w:cstheme="majorBidi"/>
                <w:b/>
                <w:bCs/>
                <w:sz w:val="30"/>
                <w:szCs w:val="30"/>
                <w:lang w:val="en-US"/>
              </w:rPr>
            </w:pPr>
            <w:r w:rsidRPr="00142825">
              <w:rPr>
                <w:rFonts w:asciiTheme="majorBidi" w:hAnsiTheme="majorBidi" w:cstheme="majorBidi"/>
                <w:b/>
                <w:bCs/>
                <w:sz w:val="30"/>
                <w:szCs w:val="30"/>
                <w:lang w:val="en-US"/>
              </w:rPr>
              <w:t>120,000</w:t>
            </w:r>
          </w:p>
        </w:tc>
      </w:tr>
    </w:tbl>
    <w:p w:rsidR="00A40C0C" w:rsidRPr="00142825" w:rsidRDefault="00A40C0C" w:rsidP="00A40C0C">
      <w:pPr>
        <w:pStyle w:val="block"/>
        <w:spacing w:after="0" w:line="240" w:lineRule="atLeast"/>
        <w:ind w:left="0"/>
        <w:jc w:val="both"/>
        <w:rPr>
          <w:rFonts w:asciiTheme="majorBidi" w:hAnsiTheme="majorBidi" w:cstheme="majorBidi"/>
          <w:b/>
          <w:sz w:val="20"/>
        </w:rPr>
      </w:pPr>
    </w:p>
    <w:p w:rsidR="00873D9A" w:rsidRPr="000D6BDA" w:rsidRDefault="00873D9A" w:rsidP="00142825">
      <w:pPr>
        <w:pStyle w:val="block"/>
        <w:spacing w:after="120" w:line="240" w:lineRule="atLeast"/>
        <w:ind w:left="0"/>
        <w:jc w:val="both"/>
        <w:rPr>
          <w:rFonts w:asciiTheme="majorBidi" w:hAnsiTheme="majorBidi" w:cstheme="majorBidi"/>
          <w:b/>
          <w:sz w:val="30"/>
          <w:szCs w:val="30"/>
        </w:rPr>
      </w:pPr>
      <w:r w:rsidRPr="000D6BDA">
        <w:rPr>
          <w:rFonts w:asciiTheme="majorBidi" w:hAnsiTheme="majorBidi" w:cstheme="majorBidi"/>
          <w:b/>
          <w:sz w:val="30"/>
          <w:szCs w:val="30"/>
        </w:rPr>
        <w:t xml:space="preserve">Share premium  </w:t>
      </w:r>
    </w:p>
    <w:p w:rsidR="004D2B5D" w:rsidRPr="000D6BDA" w:rsidRDefault="004D2B5D" w:rsidP="00C923AB">
      <w:pPr>
        <w:spacing w:line="240" w:lineRule="auto"/>
        <w:jc w:val="both"/>
        <w:rPr>
          <w:rFonts w:asciiTheme="majorBidi" w:hAnsiTheme="majorBidi" w:cstheme="majorBidi"/>
          <w:b/>
          <w:bCs/>
          <w:sz w:val="30"/>
          <w:szCs w:val="30"/>
        </w:rPr>
      </w:pPr>
      <w:r w:rsidRPr="000D6BDA">
        <w:rPr>
          <w:rFonts w:asciiTheme="majorBidi" w:hAnsiTheme="majorBidi" w:cstheme="majorBidi"/>
          <w:sz w:val="30"/>
          <w:szCs w:val="30"/>
        </w:rPr>
        <w:t>Section 51 of the Public Companies Act B</w:t>
      </w:r>
      <w:r w:rsidRPr="000D6BDA">
        <w:rPr>
          <w:rFonts w:asciiTheme="majorBidi" w:hAnsiTheme="majorBidi"/>
          <w:sz w:val="30"/>
          <w:szCs w:val="30"/>
          <w:cs/>
        </w:rPr>
        <w:t>.</w:t>
      </w:r>
      <w:r w:rsidRPr="000D6BDA">
        <w:rPr>
          <w:rFonts w:asciiTheme="majorBidi" w:hAnsiTheme="majorBidi" w:cstheme="majorBidi"/>
          <w:sz w:val="30"/>
          <w:szCs w:val="30"/>
        </w:rPr>
        <w:t>E</w:t>
      </w:r>
      <w:r w:rsidRPr="000D6BDA">
        <w:rPr>
          <w:rFonts w:asciiTheme="majorBidi" w:hAnsiTheme="majorBidi"/>
          <w:sz w:val="30"/>
          <w:szCs w:val="30"/>
          <w:cs/>
        </w:rPr>
        <w:t xml:space="preserve">. </w:t>
      </w:r>
      <w:r w:rsidRPr="000D6BDA">
        <w:rPr>
          <w:rFonts w:asciiTheme="majorBidi" w:hAnsiTheme="majorBidi" w:cstheme="majorBidi"/>
          <w:sz w:val="30"/>
          <w:szCs w:val="30"/>
        </w:rPr>
        <w:t xml:space="preserve">2535 requires companies to set aside share subscription monies received in excess of the par value of the shares issued to a reserve account </w:t>
      </w:r>
      <w:r w:rsidRPr="000D6BDA">
        <w:rPr>
          <w:rFonts w:asciiTheme="majorBidi" w:hAnsiTheme="majorBidi"/>
          <w:sz w:val="30"/>
          <w:szCs w:val="30"/>
          <w:cs/>
        </w:rPr>
        <w:t>(“</w:t>
      </w:r>
      <w:r w:rsidRPr="000D6BDA">
        <w:rPr>
          <w:rFonts w:asciiTheme="majorBidi" w:hAnsiTheme="majorBidi" w:cstheme="majorBidi"/>
          <w:sz w:val="30"/>
          <w:szCs w:val="30"/>
        </w:rPr>
        <w:t>share premium</w:t>
      </w:r>
      <w:r w:rsidRPr="000D6BDA">
        <w:rPr>
          <w:rFonts w:asciiTheme="majorBidi" w:hAnsiTheme="majorBidi"/>
          <w:sz w:val="30"/>
          <w:szCs w:val="30"/>
          <w:cs/>
        </w:rPr>
        <w:t xml:space="preserve">”). </w:t>
      </w:r>
      <w:r w:rsidRPr="000D6BDA">
        <w:rPr>
          <w:rFonts w:asciiTheme="majorBidi" w:hAnsiTheme="majorBidi" w:cstheme="majorBidi"/>
          <w:sz w:val="30"/>
          <w:szCs w:val="30"/>
        </w:rPr>
        <w:t>Share premium is not available for dividend distribution</w:t>
      </w:r>
      <w:r w:rsidRPr="000D6BDA">
        <w:rPr>
          <w:rFonts w:asciiTheme="majorBidi" w:hAnsiTheme="majorBidi"/>
          <w:sz w:val="30"/>
          <w:szCs w:val="30"/>
          <w:cs/>
        </w:rPr>
        <w:t>.</w:t>
      </w:r>
    </w:p>
    <w:p w:rsidR="00C923AB" w:rsidRDefault="00C923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b/>
          <w:bCs/>
          <w:sz w:val="30"/>
          <w:szCs w:val="30"/>
        </w:rPr>
      </w:pPr>
      <w:r>
        <w:rPr>
          <w:rFonts w:asciiTheme="majorBidi" w:hAnsiTheme="majorBidi"/>
          <w:b/>
          <w:bCs/>
          <w:sz w:val="30"/>
          <w:szCs w:val="30"/>
          <w:cs/>
        </w:rPr>
        <w:br w:type="page"/>
      </w:r>
    </w:p>
    <w:p w:rsidR="00873D9A" w:rsidRPr="000D6BDA" w:rsidRDefault="006E6C18" w:rsidP="008D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240" w:after="120" w:line="240" w:lineRule="auto"/>
        <w:rPr>
          <w:rFonts w:asciiTheme="majorBidi" w:hAnsiTheme="majorBidi" w:cstheme="majorBidi"/>
          <w:sz w:val="30"/>
          <w:szCs w:val="30"/>
        </w:rPr>
      </w:pPr>
      <w:r>
        <w:rPr>
          <w:rFonts w:asciiTheme="majorBidi" w:hAnsiTheme="majorBidi" w:cstheme="majorBidi"/>
          <w:b/>
          <w:bCs/>
          <w:sz w:val="30"/>
          <w:szCs w:val="30"/>
        </w:rPr>
        <w:lastRenderedPageBreak/>
        <w:t>23</w:t>
      </w:r>
      <w:r w:rsidR="00873D9A" w:rsidRPr="000D6BDA">
        <w:rPr>
          <w:rFonts w:asciiTheme="majorBidi" w:hAnsiTheme="majorBidi" w:cstheme="majorBidi"/>
          <w:b/>
          <w:bCs/>
          <w:sz w:val="30"/>
          <w:szCs w:val="30"/>
        </w:rPr>
        <w:tab/>
        <w:t>Reserves</w:t>
      </w:r>
    </w:p>
    <w:p w:rsidR="00A40C0C" w:rsidRPr="000D6BDA" w:rsidRDefault="00873D9A" w:rsidP="008D3A38">
      <w:pPr>
        <w:spacing w:before="120" w:line="240" w:lineRule="auto"/>
        <w:jc w:val="both"/>
        <w:rPr>
          <w:rFonts w:asciiTheme="majorBidi" w:hAnsiTheme="majorBidi" w:cstheme="majorBidi"/>
          <w:bCs/>
          <w:sz w:val="30"/>
          <w:szCs w:val="30"/>
        </w:rPr>
      </w:pPr>
      <w:r w:rsidRPr="000D6BDA">
        <w:rPr>
          <w:rFonts w:asciiTheme="majorBidi" w:hAnsiTheme="majorBidi" w:cstheme="majorBidi"/>
          <w:sz w:val="30"/>
          <w:szCs w:val="30"/>
          <w:lang w:val="en-GB" w:bidi="ar-SA"/>
        </w:rPr>
        <w:t>Reserves comprise</w:t>
      </w:r>
      <w:r w:rsidR="00696D9B" w:rsidRPr="000D6BDA">
        <w:rPr>
          <w:rFonts w:asciiTheme="majorBidi" w:hAnsiTheme="majorBidi"/>
          <w:sz w:val="30"/>
          <w:szCs w:val="30"/>
          <w:cs/>
          <w:lang w:val="en-GB"/>
        </w:rPr>
        <w:t xml:space="preserve"> </w:t>
      </w:r>
      <w:r w:rsidR="00696D9B" w:rsidRPr="000D6BDA">
        <w:rPr>
          <w:rFonts w:asciiTheme="majorBidi" w:hAnsiTheme="majorBidi" w:cstheme="majorBidi"/>
          <w:bCs/>
          <w:sz w:val="30"/>
          <w:szCs w:val="30"/>
        </w:rPr>
        <w:t>a</w:t>
      </w:r>
      <w:r w:rsidRPr="000D6BDA">
        <w:rPr>
          <w:rFonts w:asciiTheme="majorBidi" w:hAnsiTheme="majorBidi" w:cstheme="majorBidi"/>
          <w:bCs/>
          <w:sz w:val="30"/>
          <w:szCs w:val="30"/>
        </w:rPr>
        <w:t>ppropriations of profit and</w:t>
      </w:r>
      <w:r w:rsidRPr="000D6BDA">
        <w:rPr>
          <w:rFonts w:asciiTheme="majorBidi" w:hAnsiTheme="majorBidi"/>
          <w:bCs/>
          <w:sz w:val="30"/>
          <w:szCs w:val="30"/>
          <w:cs/>
        </w:rPr>
        <w:t>/</w:t>
      </w:r>
      <w:r w:rsidRPr="000D6BDA">
        <w:rPr>
          <w:rFonts w:asciiTheme="majorBidi" w:hAnsiTheme="majorBidi" w:cstheme="majorBidi"/>
          <w:bCs/>
          <w:sz w:val="30"/>
          <w:szCs w:val="30"/>
        </w:rPr>
        <w:t>or retained earnings</w:t>
      </w:r>
      <w:r w:rsidR="00CC0AF7" w:rsidRPr="000D6BDA">
        <w:rPr>
          <w:rFonts w:asciiTheme="majorBidi" w:hAnsiTheme="majorBidi"/>
          <w:bCs/>
          <w:sz w:val="30"/>
          <w:szCs w:val="30"/>
          <w:cs/>
        </w:rPr>
        <w:t>.</w:t>
      </w:r>
    </w:p>
    <w:p w:rsidR="00A40C0C" w:rsidRPr="000D6BDA" w:rsidRDefault="00873D9A" w:rsidP="00C923AB">
      <w:pPr>
        <w:spacing w:before="120" w:line="276" w:lineRule="auto"/>
        <w:jc w:val="both"/>
        <w:rPr>
          <w:rFonts w:asciiTheme="majorBidi" w:hAnsiTheme="majorBidi" w:cstheme="majorBidi"/>
          <w:b/>
          <w:sz w:val="30"/>
          <w:szCs w:val="30"/>
        </w:rPr>
      </w:pPr>
      <w:r w:rsidRPr="000D6BDA">
        <w:rPr>
          <w:rFonts w:asciiTheme="majorBidi" w:hAnsiTheme="majorBidi" w:cstheme="majorBidi"/>
          <w:b/>
          <w:sz w:val="30"/>
          <w:szCs w:val="30"/>
        </w:rPr>
        <w:t>Legal reserve</w:t>
      </w:r>
    </w:p>
    <w:p w:rsidR="00A40C0C" w:rsidRPr="000D6BDA" w:rsidRDefault="00873D9A" w:rsidP="008D3A38">
      <w:pPr>
        <w:spacing w:line="240" w:lineRule="auto"/>
        <w:jc w:val="both"/>
        <w:rPr>
          <w:rFonts w:asciiTheme="majorBidi" w:hAnsiTheme="majorBidi" w:cstheme="majorBidi"/>
          <w:b/>
          <w:sz w:val="30"/>
          <w:szCs w:val="30"/>
        </w:rPr>
      </w:pPr>
      <w:r w:rsidRPr="000D6BDA">
        <w:rPr>
          <w:rFonts w:asciiTheme="majorBidi" w:hAnsiTheme="majorBidi" w:cstheme="majorBidi"/>
          <w:sz w:val="30"/>
          <w:szCs w:val="30"/>
        </w:rPr>
        <w:t>Section 116 of the Public Companies Act B</w:t>
      </w:r>
      <w:r w:rsidRPr="000D6BDA">
        <w:rPr>
          <w:rFonts w:asciiTheme="majorBidi" w:hAnsiTheme="majorBidi"/>
          <w:sz w:val="30"/>
          <w:szCs w:val="30"/>
          <w:cs/>
        </w:rPr>
        <w:t>.</w:t>
      </w:r>
      <w:r w:rsidRPr="000D6BDA">
        <w:rPr>
          <w:rFonts w:asciiTheme="majorBidi" w:hAnsiTheme="majorBidi" w:cstheme="majorBidi"/>
          <w:sz w:val="30"/>
          <w:szCs w:val="30"/>
        </w:rPr>
        <w:t>E</w:t>
      </w:r>
      <w:r w:rsidRPr="000D6BDA">
        <w:rPr>
          <w:rFonts w:asciiTheme="majorBidi" w:hAnsiTheme="majorBidi"/>
          <w:sz w:val="30"/>
          <w:szCs w:val="30"/>
          <w:cs/>
        </w:rPr>
        <w:t xml:space="preserve">. </w:t>
      </w:r>
      <w:r w:rsidRPr="000D6BDA">
        <w:rPr>
          <w:rFonts w:asciiTheme="majorBidi" w:hAnsiTheme="majorBidi" w:cstheme="majorBidi"/>
          <w:sz w:val="30"/>
          <w:szCs w:val="30"/>
        </w:rPr>
        <w:t>2535 requires that a public company shall allocate not less than 5</w:t>
      </w:r>
      <w:r w:rsidRPr="000D6BDA">
        <w:rPr>
          <w:rFonts w:asciiTheme="majorBidi" w:hAnsiTheme="majorBidi"/>
          <w:sz w:val="30"/>
          <w:szCs w:val="30"/>
          <w:cs/>
        </w:rPr>
        <w:t xml:space="preserve">% </w:t>
      </w:r>
      <w:r w:rsidRPr="000D6BDA">
        <w:rPr>
          <w:rFonts w:asciiTheme="majorBidi" w:hAnsiTheme="majorBidi" w:cstheme="majorBidi"/>
          <w:sz w:val="30"/>
          <w:szCs w:val="30"/>
        </w:rPr>
        <w:t xml:space="preserve">of its annual net profit, less any accumulated losses brought forward, to a reserve account </w:t>
      </w:r>
      <w:r w:rsidRPr="000D6BDA">
        <w:rPr>
          <w:rFonts w:asciiTheme="majorBidi" w:hAnsiTheme="majorBidi"/>
          <w:sz w:val="30"/>
          <w:szCs w:val="30"/>
          <w:cs/>
        </w:rPr>
        <w:t>(“</w:t>
      </w:r>
      <w:r w:rsidRPr="000D6BDA">
        <w:rPr>
          <w:rFonts w:asciiTheme="majorBidi" w:hAnsiTheme="majorBidi" w:cstheme="majorBidi"/>
          <w:sz w:val="30"/>
          <w:szCs w:val="30"/>
        </w:rPr>
        <w:t>legal reserve</w:t>
      </w:r>
      <w:r w:rsidRPr="000D6BDA">
        <w:rPr>
          <w:rFonts w:asciiTheme="majorBidi" w:hAnsiTheme="majorBidi"/>
          <w:sz w:val="30"/>
          <w:szCs w:val="30"/>
          <w:cs/>
        </w:rPr>
        <w:t>”)</w:t>
      </w:r>
      <w:r w:rsidRPr="000D6BDA">
        <w:rPr>
          <w:rFonts w:asciiTheme="majorBidi" w:hAnsiTheme="majorBidi" w:cstheme="majorBidi"/>
          <w:sz w:val="30"/>
          <w:szCs w:val="30"/>
        </w:rPr>
        <w:t>, until this account reaches an amount not less than 10</w:t>
      </w:r>
      <w:r w:rsidRPr="000D6BDA">
        <w:rPr>
          <w:rFonts w:asciiTheme="majorBidi" w:hAnsiTheme="majorBidi"/>
          <w:sz w:val="30"/>
          <w:szCs w:val="30"/>
          <w:cs/>
        </w:rPr>
        <w:t xml:space="preserve">% </w:t>
      </w:r>
      <w:r w:rsidRPr="000D6BDA">
        <w:rPr>
          <w:rFonts w:asciiTheme="majorBidi" w:hAnsiTheme="majorBidi" w:cstheme="majorBidi"/>
          <w:sz w:val="30"/>
          <w:szCs w:val="30"/>
        </w:rPr>
        <w:t xml:space="preserve">of the registered </w:t>
      </w:r>
      <w:proofErr w:type="spellStart"/>
      <w:r w:rsidRPr="000D6BDA">
        <w:rPr>
          <w:rFonts w:asciiTheme="majorBidi" w:hAnsiTheme="majorBidi" w:cstheme="majorBidi"/>
          <w:sz w:val="30"/>
          <w:szCs w:val="30"/>
        </w:rPr>
        <w:t>authorised</w:t>
      </w:r>
      <w:proofErr w:type="spellEnd"/>
      <w:r w:rsidRPr="000D6BDA">
        <w:rPr>
          <w:rFonts w:asciiTheme="majorBidi" w:hAnsiTheme="majorBidi" w:cstheme="majorBidi"/>
          <w:sz w:val="30"/>
          <w:szCs w:val="30"/>
        </w:rPr>
        <w:t xml:space="preserve"> capital</w:t>
      </w:r>
      <w:r w:rsidRPr="000D6BDA">
        <w:rPr>
          <w:rFonts w:asciiTheme="majorBidi" w:hAnsiTheme="majorBidi"/>
          <w:sz w:val="30"/>
          <w:szCs w:val="30"/>
          <w:cs/>
        </w:rPr>
        <w:t xml:space="preserve">. </w:t>
      </w:r>
      <w:r w:rsidRPr="000D6BDA">
        <w:rPr>
          <w:rFonts w:asciiTheme="majorBidi" w:hAnsiTheme="majorBidi" w:cstheme="majorBidi"/>
          <w:sz w:val="30"/>
          <w:szCs w:val="30"/>
        </w:rPr>
        <w:t>The legal reserve is not available for dividend distribution</w:t>
      </w:r>
      <w:r w:rsidRPr="000D6BDA">
        <w:rPr>
          <w:rFonts w:asciiTheme="majorBidi" w:hAnsiTheme="majorBidi"/>
          <w:sz w:val="30"/>
          <w:szCs w:val="30"/>
          <w:cs/>
        </w:rPr>
        <w:t>.</w:t>
      </w:r>
    </w:p>
    <w:p w:rsidR="00A40C0C" w:rsidRPr="000D6BDA" w:rsidRDefault="00696D9B" w:rsidP="008D3A38">
      <w:pPr>
        <w:spacing w:before="120" w:after="120" w:line="240" w:lineRule="auto"/>
        <w:jc w:val="both"/>
        <w:rPr>
          <w:rFonts w:asciiTheme="majorBidi" w:hAnsiTheme="majorBidi" w:cstheme="majorBidi"/>
          <w:sz w:val="30"/>
          <w:szCs w:val="30"/>
          <w:highlight w:val="yellow"/>
        </w:rPr>
      </w:pPr>
      <w:r w:rsidRPr="000D6BDA">
        <w:rPr>
          <w:rFonts w:asciiTheme="majorBidi" w:hAnsiTheme="majorBidi" w:cstheme="majorBidi"/>
          <w:sz w:val="30"/>
          <w:szCs w:val="30"/>
        </w:rPr>
        <w:t>During the year</w:t>
      </w:r>
      <w:r w:rsidR="00CC0AF7" w:rsidRPr="000D6BDA">
        <w:rPr>
          <w:rFonts w:asciiTheme="majorBidi" w:hAnsiTheme="majorBidi" w:cstheme="majorBidi"/>
          <w:sz w:val="30"/>
          <w:szCs w:val="30"/>
        </w:rPr>
        <w:t>s</w:t>
      </w:r>
      <w:r w:rsidR="004E2D7E">
        <w:rPr>
          <w:rFonts w:asciiTheme="majorBidi" w:hAnsiTheme="majorBidi" w:cstheme="majorBidi"/>
          <w:sz w:val="30"/>
          <w:szCs w:val="30"/>
        </w:rPr>
        <w:t xml:space="preserve"> 2019 and 2018</w:t>
      </w:r>
      <w:r w:rsidRPr="000D6BDA">
        <w:rPr>
          <w:rFonts w:asciiTheme="majorBidi" w:hAnsiTheme="majorBidi" w:cstheme="majorBidi"/>
          <w:sz w:val="30"/>
          <w:szCs w:val="30"/>
        </w:rPr>
        <w:t xml:space="preserve">, the Company </w:t>
      </w:r>
      <w:r w:rsidR="00CC0AF7" w:rsidRPr="000D6BDA">
        <w:rPr>
          <w:rFonts w:asciiTheme="majorBidi" w:hAnsiTheme="majorBidi" w:cstheme="majorBidi"/>
          <w:sz w:val="30"/>
          <w:szCs w:val="30"/>
        </w:rPr>
        <w:t>set up</w:t>
      </w:r>
      <w:r w:rsidRPr="000D6BDA">
        <w:rPr>
          <w:rFonts w:asciiTheme="majorBidi" w:hAnsiTheme="majorBidi" w:cstheme="majorBidi"/>
          <w:sz w:val="30"/>
          <w:szCs w:val="30"/>
        </w:rPr>
        <w:t xml:space="preserve"> legal reserve in </w:t>
      </w:r>
      <w:r w:rsidRPr="00142825">
        <w:rPr>
          <w:rFonts w:asciiTheme="majorBidi" w:hAnsiTheme="majorBidi" w:cstheme="majorBidi"/>
          <w:sz w:val="30"/>
          <w:szCs w:val="30"/>
        </w:rPr>
        <w:t xml:space="preserve">amounting to </w:t>
      </w:r>
      <w:r w:rsidR="009504F2">
        <w:rPr>
          <w:rFonts w:asciiTheme="majorBidi" w:hAnsiTheme="majorBidi" w:cstheme="majorBidi"/>
          <w:sz w:val="30"/>
          <w:szCs w:val="30"/>
        </w:rPr>
        <w:t>Baht 0</w:t>
      </w:r>
      <w:r w:rsidR="009504F2">
        <w:rPr>
          <w:rFonts w:asciiTheme="majorBidi" w:hAnsiTheme="majorBidi"/>
          <w:sz w:val="30"/>
          <w:szCs w:val="30"/>
          <w:cs/>
        </w:rPr>
        <w:t>.</w:t>
      </w:r>
      <w:r w:rsidR="009504F2">
        <w:rPr>
          <w:rFonts w:asciiTheme="majorBidi" w:hAnsiTheme="majorBidi" w:cstheme="majorBidi"/>
          <w:sz w:val="30"/>
          <w:szCs w:val="30"/>
        </w:rPr>
        <w:t>2</w:t>
      </w:r>
      <w:r w:rsidRPr="00142825">
        <w:rPr>
          <w:rFonts w:asciiTheme="majorBidi" w:hAnsiTheme="majorBidi" w:cstheme="majorBidi"/>
          <w:sz w:val="30"/>
          <w:szCs w:val="30"/>
        </w:rPr>
        <w:t xml:space="preserve"> million </w:t>
      </w:r>
      <w:r w:rsidR="005E274C" w:rsidRPr="00142825">
        <w:rPr>
          <w:rFonts w:asciiTheme="majorBidi" w:hAnsiTheme="majorBidi" w:cstheme="majorBidi"/>
          <w:sz w:val="30"/>
          <w:szCs w:val="30"/>
        </w:rPr>
        <w:t>and Baht 0</w:t>
      </w:r>
      <w:r w:rsidR="009504F2">
        <w:rPr>
          <w:rFonts w:asciiTheme="majorBidi" w:hAnsiTheme="majorBidi"/>
          <w:sz w:val="30"/>
          <w:szCs w:val="30"/>
          <w:cs/>
        </w:rPr>
        <w:t>.</w:t>
      </w:r>
      <w:r w:rsidR="009504F2">
        <w:rPr>
          <w:rFonts w:asciiTheme="majorBidi" w:hAnsiTheme="majorBidi" w:cstheme="majorBidi"/>
          <w:sz w:val="30"/>
          <w:szCs w:val="30"/>
        </w:rPr>
        <w:t xml:space="preserve">6 </w:t>
      </w:r>
      <w:r w:rsidR="00CC0AF7" w:rsidRPr="000D6BDA">
        <w:rPr>
          <w:rFonts w:asciiTheme="majorBidi" w:hAnsiTheme="majorBidi" w:cstheme="majorBidi"/>
          <w:sz w:val="30"/>
          <w:szCs w:val="30"/>
        </w:rPr>
        <w:t>million, respectively</w:t>
      </w:r>
      <w:r w:rsidR="00CC0AF7" w:rsidRPr="000D6BDA">
        <w:rPr>
          <w:rFonts w:asciiTheme="majorBidi" w:hAnsiTheme="majorBidi"/>
          <w:sz w:val="30"/>
          <w:szCs w:val="30"/>
          <w:cs/>
        </w:rPr>
        <w:t>.</w:t>
      </w:r>
    </w:p>
    <w:p w:rsidR="00873D9A" w:rsidRPr="000D6BDA" w:rsidRDefault="00CC0AF7" w:rsidP="008D3A38">
      <w:pPr>
        <w:spacing w:after="120" w:line="240" w:lineRule="auto"/>
        <w:jc w:val="both"/>
        <w:rPr>
          <w:rFonts w:asciiTheme="majorBidi" w:hAnsiTheme="majorBidi" w:cstheme="majorBidi"/>
          <w:b/>
          <w:sz w:val="30"/>
          <w:szCs w:val="30"/>
        </w:rPr>
      </w:pPr>
      <w:r w:rsidRPr="000D6BDA">
        <w:rPr>
          <w:rFonts w:asciiTheme="majorBidi" w:hAnsiTheme="majorBidi" w:cstheme="majorBidi"/>
          <w:b/>
          <w:sz w:val="30"/>
          <w:szCs w:val="30"/>
        </w:rPr>
        <w:t>Other component</w:t>
      </w:r>
      <w:r w:rsidR="00873D9A" w:rsidRPr="000D6BDA">
        <w:rPr>
          <w:rFonts w:asciiTheme="majorBidi" w:hAnsiTheme="majorBidi" w:cstheme="majorBidi"/>
          <w:b/>
          <w:sz w:val="30"/>
          <w:szCs w:val="30"/>
        </w:rPr>
        <w:t xml:space="preserve"> of equity</w:t>
      </w:r>
    </w:p>
    <w:p w:rsidR="00873D9A" w:rsidRPr="000D6BDA" w:rsidRDefault="00873D9A" w:rsidP="00A40C0C">
      <w:pPr>
        <w:spacing w:line="240" w:lineRule="exact"/>
        <w:jc w:val="both"/>
        <w:rPr>
          <w:rFonts w:asciiTheme="majorBidi" w:hAnsiTheme="majorBidi" w:cstheme="majorBidi"/>
          <w:b/>
          <w:bCs/>
          <w:sz w:val="30"/>
          <w:szCs w:val="30"/>
        </w:rPr>
      </w:pPr>
      <w:r w:rsidRPr="000D6BDA">
        <w:rPr>
          <w:rFonts w:asciiTheme="majorBidi" w:hAnsiTheme="majorBidi" w:cstheme="majorBidi"/>
          <w:b/>
          <w:bCs/>
          <w:sz w:val="30"/>
          <w:szCs w:val="30"/>
        </w:rPr>
        <w:t>Fair value changes in available</w:t>
      </w:r>
      <w:r w:rsidRPr="000D6BDA">
        <w:rPr>
          <w:rFonts w:asciiTheme="majorBidi" w:hAnsiTheme="majorBidi"/>
          <w:b/>
          <w:bCs/>
          <w:sz w:val="30"/>
          <w:szCs w:val="30"/>
          <w:cs/>
        </w:rPr>
        <w:t>-</w:t>
      </w:r>
      <w:r w:rsidRPr="000D6BDA">
        <w:rPr>
          <w:rFonts w:asciiTheme="majorBidi" w:hAnsiTheme="majorBidi" w:cstheme="majorBidi"/>
          <w:b/>
          <w:bCs/>
          <w:sz w:val="30"/>
          <w:szCs w:val="30"/>
        </w:rPr>
        <w:t>for</w:t>
      </w:r>
      <w:r w:rsidRPr="000D6BDA">
        <w:rPr>
          <w:rFonts w:asciiTheme="majorBidi" w:hAnsiTheme="majorBidi"/>
          <w:b/>
          <w:bCs/>
          <w:sz w:val="30"/>
          <w:szCs w:val="30"/>
          <w:cs/>
        </w:rPr>
        <w:t>-</w:t>
      </w:r>
      <w:r w:rsidRPr="000D6BDA">
        <w:rPr>
          <w:rFonts w:asciiTheme="majorBidi" w:hAnsiTheme="majorBidi" w:cstheme="majorBidi"/>
          <w:b/>
          <w:bCs/>
          <w:sz w:val="30"/>
          <w:szCs w:val="30"/>
        </w:rPr>
        <w:t>sale investments</w:t>
      </w:r>
    </w:p>
    <w:p w:rsidR="00873D9A" w:rsidRPr="00142825" w:rsidRDefault="00873D9A" w:rsidP="008D3A38">
      <w:pPr>
        <w:spacing w:before="120" w:line="240" w:lineRule="auto"/>
        <w:jc w:val="both"/>
        <w:rPr>
          <w:rFonts w:asciiTheme="majorBidi" w:hAnsiTheme="majorBidi" w:cstheme="majorBidi"/>
          <w:sz w:val="30"/>
          <w:szCs w:val="30"/>
        </w:rPr>
      </w:pPr>
      <w:r w:rsidRPr="00142825">
        <w:rPr>
          <w:rFonts w:asciiTheme="majorBidi" w:hAnsiTheme="majorBidi" w:cstheme="majorBidi"/>
          <w:sz w:val="30"/>
          <w:szCs w:val="30"/>
        </w:rPr>
        <w:t>The fair value changes in available</w:t>
      </w:r>
      <w:r w:rsidRPr="00142825">
        <w:rPr>
          <w:rFonts w:asciiTheme="majorBidi" w:hAnsiTheme="majorBidi"/>
          <w:sz w:val="30"/>
          <w:szCs w:val="30"/>
          <w:cs/>
        </w:rPr>
        <w:t>-</w:t>
      </w:r>
      <w:r w:rsidRPr="00142825">
        <w:rPr>
          <w:rFonts w:asciiTheme="majorBidi" w:hAnsiTheme="majorBidi" w:cstheme="majorBidi"/>
          <w:sz w:val="30"/>
          <w:szCs w:val="30"/>
        </w:rPr>
        <w:t>for</w:t>
      </w:r>
      <w:r w:rsidRPr="00142825">
        <w:rPr>
          <w:rFonts w:asciiTheme="majorBidi" w:hAnsiTheme="majorBidi"/>
          <w:sz w:val="30"/>
          <w:szCs w:val="30"/>
          <w:cs/>
        </w:rPr>
        <w:t>-</w:t>
      </w:r>
      <w:r w:rsidRPr="00142825">
        <w:rPr>
          <w:rFonts w:asciiTheme="majorBidi" w:hAnsiTheme="majorBidi" w:cstheme="majorBidi"/>
          <w:sz w:val="30"/>
          <w:szCs w:val="30"/>
        </w:rPr>
        <w:t>sale investments account within equity comprises the cumulative net change in the fair value of available</w:t>
      </w:r>
      <w:r w:rsidRPr="00142825">
        <w:rPr>
          <w:rFonts w:asciiTheme="majorBidi" w:hAnsiTheme="majorBidi"/>
          <w:sz w:val="30"/>
          <w:szCs w:val="30"/>
          <w:cs/>
        </w:rPr>
        <w:t>-</w:t>
      </w:r>
      <w:r w:rsidRPr="00142825">
        <w:rPr>
          <w:rFonts w:asciiTheme="majorBidi" w:hAnsiTheme="majorBidi" w:cstheme="majorBidi"/>
          <w:sz w:val="30"/>
          <w:szCs w:val="30"/>
        </w:rPr>
        <w:t>for</w:t>
      </w:r>
      <w:r w:rsidRPr="00142825">
        <w:rPr>
          <w:rFonts w:asciiTheme="majorBidi" w:hAnsiTheme="majorBidi"/>
          <w:sz w:val="30"/>
          <w:szCs w:val="30"/>
          <w:cs/>
        </w:rPr>
        <w:t>-</w:t>
      </w:r>
      <w:r w:rsidRPr="00142825">
        <w:rPr>
          <w:rFonts w:asciiTheme="majorBidi" w:hAnsiTheme="majorBidi" w:cstheme="majorBidi"/>
          <w:sz w:val="30"/>
          <w:szCs w:val="30"/>
        </w:rPr>
        <w:t xml:space="preserve">sale investments until the investments are </w:t>
      </w:r>
      <w:proofErr w:type="spellStart"/>
      <w:r w:rsidRPr="00142825">
        <w:rPr>
          <w:rFonts w:asciiTheme="majorBidi" w:hAnsiTheme="majorBidi" w:cstheme="majorBidi"/>
          <w:sz w:val="30"/>
          <w:szCs w:val="30"/>
        </w:rPr>
        <w:t>derecognised</w:t>
      </w:r>
      <w:proofErr w:type="spellEnd"/>
      <w:r w:rsidRPr="00142825">
        <w:rPr>
          <w:rFonts w:asciiTheme="majorBidi" w:hAnsiTheme="majorBidi" w:cstheme="majorBidi"/>
          <w:sz w:val="30"/>
          <w:szCs w:val="30"/>
        </w:rPr>
        <w:t xml:space="preserve"> or impaired</w:t>
      </w:r>
      <w:r w:rsidRPr="00142825">
        <w:rPr>
          <w:rFonts w:asciiTheme="majorBidi" w:hAnsiTheme="majorBidi"/>
          <w:sz w:val="30"/>
          <w:szCs w:val="30"/>
          <w:cs/>
        </w:rPr>
        <w:t>.</w:t>
      </w:r>
    </w:p>
    <w:p w:rsidR="009A55C2" w:rsidRPr="000D6BDA" w:rsidRDefault="009A55C2" w:rsidP="008D3A38">
      <w:pPr>
        <w:spacing w:before="120" w:after="120" w:line="240" w:lineRule="auto"/>
        <w:jc w:val="both"/>
        <w:rPr>
          <w:rFonts w:asciiTheme="majorBidi" w:hAnsiTheme="majorBidi" w:cstheme="majorBidi"/>
          <w:b/>
          <w:bCs/>
          <w:sz w:val="30"/>
          <w:szCs w:val="30"/>
        </w:rPr>
      </w:pPr>
      <w:r w:rsidRPr="000D6BDA">
        <w:rPr>
          <w:rFonts w:asciiTheme="majorBidi" w:hAnsiTheme="majorBidi" w:cstheme="majorBidi"/>
          <w:b/>
          <w:bCs/>
          <w:sz w:val="30"/>
          <w:szCs w:val="30"/>
        </w:rPr>
        <w:t>Movement</w:t>
      </w:r>
      <w:r w:rsidR="00A65496" w:rsidRPr="000D6BDA">
        <w:rPr>
          <w:rFonts w:asciiTheme="majorBidi" w:hAnsiTheme="majorBidi" w:cstheme="majorBidi"/>
          <w:b/>
          <w:bCs/>
          <w:sz w:val="30"/>
          <w:szCs w:val="30"/>
        </w:rPr>
        <w:t>s</w:t>
      </w:r>
      <w:r w:rsidRPr="000D6BDA">
        <w:rPr>
          <w:rFonts w:asciiTheme="majorBidi" w:hAnsiTheme="majorBidi" w:cstheme="majorBidi"/>
          <w:b/>
          <w:bCs/>
          <w:sz w:val="30"/>
          <w:szCs w:val="30"/>
        </w:rPr>
        <w:t xml:space="preserve"> in reserves</w:t>
      </w:r>
    </w:p>
    <w:p w:rsidR="009A55C2" w:rsidRPr="000D6BDA" w:rsidRDefault="009A55C2" w:rsidP="00C923AB">
      <w:pPr>
        <w:spacing w:line="240" w:lineRule="auto"/>
        <w:jc w:val="both"/>
        <w:rPr>
          <w:rFonts w:asciiTheme="majorBidi" w:hAnsiTheme="majorBidi" w:cstheme="majorBidi"/>
          <w:sz w:val="30"/>
          <w:szCs w:val="30"/>
        </w:rPr>
      </w:pPr>
      <w:r w:rsidRPr="000D6BDA">
        <w:rPr>
          <w:rFonts w:asciiTheme="majorBidi" w:hAnsiTheme="majorBidi" w:cstheme="majorBidi"/>
          <w:sz w:val="30"/>
          <w:szCs w:val="30"/>
        </w:rPr>
        <w:t>Movements in reserves are shown in the statements of changes in equity</w:t>
      </w:r>
      <w:r w:rsidRPr="000D6BDA">
        <w:rPr>
          <w:rFonts w:asciiTheme="majorBidi" w:hAnsiTheme="majorBidi"/>
          <w:sz w:val="30"/>
          <w:szCs w:val="30"/>
          <w:cs/>
        </w:rPr>
        <w:t>.</w:t>
      </w:r>
    </w:p>
    <w:p w:rsidR="00A65496" w:rsidRPr="000D6BDA" w:rsidRDefault="006E6C18" w:rsidP="00C923AB">
      <w:pPr>
        <w:pStyle w:val="Heading1"/>
        <w:keepLines/>
        <w:numPr>
          <w:ilvl w:val="0"/>
          <w:numId w:val="0"/>
        </w:numPr>
        <w:shd w:val="clear" w:color="auto" w:fill="auto"/>
        <w:tabs>
          <w:tab w:val="left" w:pos="540"/>
        </w:tabs>
        <w:spacing w:before="240" w:after="120"/>
        <w:jc w:val="both"/>
        <w:rPr>
          <w:rFonts w:asciiTheme="majorBidi" w:hAnsiTheme="majorBidi" w:cstheme="majorBidi"/>
          <w:sz w:val="30"/>
          <w:szCs w:val="30"/>
          <w:u w:val="none"/>
        </w:rPr>
      </w:pPr>
      <w:r>
        <w:rPr>
          <w:rFonts w:asciiTheme="majorBidi" w:hAnsiTheme="majorBidi" w:cstheme="majorBidi"/>
          <w:sz w:val="30"/>
          <w:szCs w:val="30"/>
          <w:u w:val="none"/>
        </w:rPr>
        <w:t>24</w:t>
      </w:r>
      <w:r w:rsidR="00A65496" w:rsidRPr="000D6BDA">
        <w:rPr>
          <w:rFonts w:asciiTheme="majorBidi" w:hAnsiTheme="majorBidi" w:cstheme="majorBidi"/>
          <w:sz w:val="30"/>
          <w:szCs w:val="30"/>
          <w:u w:val="none"/>
        </w:rPr>
        <w:tab/>
        <w:t>Segment information</w:t>
      </w:r>
    </w:p>
    <w:p w:rsidR="00A65496" w:rsidRPr="00142825" w:rsidRDefault="00A65496" w:rsidP="008D3A38">
      <w:pPr>
        <w:spacing w:line="240" w:lineRule="auto"/>
        <w:jc w:val="both"/>
        <w:rPr>
          <w:rFonts w:asciiTheme="majorBidi" w:hAnsiTheme="majorBidi" w:cstheme="majorBidi"/>
          <w:sz w:val="30"/>
          <w:szCs w:val="30"/>
        </w:rPr>
      </w:pPr>
      <w:r w:rsidRPr="00142825">
        <w:rPr>
          <w:rFonts w:asciiTheme="majorBidi" w:hAnsiTheme="majorBidi" w:cstheme="majorBidi"/>
          <w:sz w:val="30"/>
          <w:szCs w:val="30"/>
        </w:rPr>
        <w:t>The Company has four reportable segments, as described below, which are the Company</w:t>
      </w:r>
      <w:r w:rsidRPr="00142825">
        <w:rPr>
          <w:rFonts w:asciiTheme="majorBidi" w:hAnsiTheme="majorBidi"/>
          <w:sz w:val="30"/>
          <w:szCs w:val="30"/>
          <w:cs/>
        </w:rPr>
        <w:t>’</w:t>
      </w:r>
      <w:r w:rsidRPr="00142825">
        <w:rPr>
          <w:rFonts w:asciiTheme="majorBidi" w:hAnsiTheme="majorBidi" w:cstheme="majorBidi"/>
          <w:sz w:val="30"/>
          <w:szCs w:val="30"/>
        </w:rPr>
        <w:t>s strategic divisions</w:t>
      </w:r>
      <w:r w:rsidRPr="00142825">
        <w:rPr>
          <w:rFonts w:asciiTheme="majorBidi" w:hAnsiTheme="majorBidi"/>
          <w:sz w:val="30"/>
          <w:szCs w:val="30"/>
          <w:cs/>
        </w:rPr>
        <w:t xml:space="preserve">. </w:t>
      </w:r>
      <w:r w:rsidRPr="00142825">
        <w:rPr>
          <w:rFonts w:asciiTheme="majorBidi" w:hAnsiTheme="majorBidi" w:cstheme="majorBidi"/>
          <w:sz w:val="30"/>
          <w:szCs w:val="30"/>
        </w:rPr>
        <w:t xml:space="preserve">The chief operating decision maker </w:t>
      </w:r>
      <w:r w:rsidRPr="00142825">
        <w:rPr>
          <w:rFonts w:asciiTheme="majorBidi" w:hAnsiTheme="majorBidi"/>
          <w:sz w:val="30"/>
          <w:szCs w:val="30"/>
          <w:cs/>
        </w:rPr>
        <w:t>(</w:t>
      </w:r>
      <w:r w:rsidRPr="00142825">
        <w:rPr>
          <w:rFonts w:asciiTheme="majorBidi" w:hAnsiTheme="majorBidi" w:cstheme="majorBidi"/>
          <w:sz w:val="30"/>
          <w:szCs w:val="30"/>
        </w:rPr>
        <w:t>CODM</w:t>
      </w:r>
      <w:r w:rsidRPr="00142825">
        <w:rPr>
          <w:rFonts w:asciiTheme="majorBidi" w:hAnsiTheme="majorBidi"/>
          <w:sz w:val="30"/>
          <w:szCs w:val="30"/>
          <w:cs/>
        </w:rPr>
        <w:t xml:space="preserve">) </w:t>
      </w:r>
      <w:r w:rsidRPr="00142825">
        <w:rPr>
          <w:rFonts w:asciiTheme="majorBidi" w:hAnsiTheme="majorBidi" w:cstheme="majorBidi"/>
          <w:sz w:val="30"/>
          <w:szCs w:val="30"/>
        </w:rPr>
        <w:t>reviews internal management reports on at least a quarterly basis</w:t>
      </w:r>
      <w:r w:rsidRPr="00142825">
        <w:rPr>
          <w:rFonts w:asciiTheme="majorBidi" w:hAnsiTheme="majorBidi"/>
          <w:sz w:val="30"/>
          <w:szCs w:val="30"/>
          <w:cs/>
        </w:rPr>
        <w:t xml:space="preserve">. </w:t>
      </w:r>
      <w:r w:rsidRPr="00142825">
        <w:rPr>
          <w:rFonts w:asciiTheme="majorBidi" w:hAnsiTheme="majorBidi" w:cstheme="majorBidi"/>
          <w:sz w:val="30"/>
          <w:szCs w:val="30"/>
        </w:rPr>
        <w:t>The following summary describes the operations in each of the Company</w:t>
      </w:r>
      <w:r w:rsidRPr="00142825">
        <w:rPr>
          <w:rFonts w:asciiTheme="majorBidi" w:hAnsiTheme="majorBidi"/>
          <w:sz w:val="30"/>
          <w:szCs w:val="30"/>
          <w:cs/>
        </w:rPr>
        <w:t>’</w:t>
      </w:r>
      <w:r w:rsidRPr="00142825">
        <w:rPr>
          <w:rFonts w:asciiTheme="majorBidi" w:hAnsiTheme="majorBidi" w:cstheme="majorBidi"/>
          <w:sz w:val="30"/>
          <w:szCs w:val="30"/>
        </w:rPr>
        <w:t>s reportable segments</w:t>
      </w:r>
      <w:r w:rsidRPr="00142825">
        <w:rPr>
          <w:rFonts w:asciiTheme="majorBidi" w:hAnsiTheme="majorBidi"/>
          <w:sz w:val="30"/>
          <w:szCs w:val="30"/>
          <w:cs/>
        </w:rPr>
        <w:t>.</w:t>
      </w:r>
    </w:p>
    <w:p w:rsidR="00A65496" w:rsidRPr="00142825" w:rsidRDefault="00A65496" w:rsidP="00142825">
      <w:pPr>
        <w:jc w:val="both"/>
        <w:rPr>
          <w:rFonts w:asciiTheme="majorBidi" w:hAnsiTheme="majorBidi" w:cstheme="majorBidi"/>
          <w:sz w:val="12"/>
          <w:szCs w:val="12"/>
        </w:rPr>
      </w:pPr>
    </w:p>
    <w:p w:rsidR="00A65496" w:rsidRPr="00142825" w:rsidRDefault="00A65496" w:rsidP="00142825">
      <w:pPr>
        <w:pStyle w:val="ListParagraph"/>
        <w:numPr>
          <w:ilvl w:val="0"/>
          <w:numId w:val="32"/>
        </w:numPr>
        <w:jc w:val="both"/>
        <w:rPr>
          <w:rFonts w:asciiTheme="majorBidi" w:hAnsiTheme="majorBidi" w:cstheme="majorBidi"/>
          <w:sz w:val="30"/>
          <w:szCs w:val="30"/>
        </w:rPr>
      </w:pPr>
      <w:r w:rsidRPr="00142825">
        <w:rPr>
          <w:rFonts w:asciiTheme="majorBidi" w:hAnsiTheme="majorBidi" w:cstheme="majorBidi"/>
          <w:sz w:val="30"/>
          <w:szCs w:val="30"/>
        </w:rPr>
        <w:t>Segment 1</w:t>
      </w:r>
      <w:r w:rsidR="00142825">
        <w:rPr>
          <w:rFonts w:asciiTheme="majorBidi" w:hAnsiTheme="majorBidi" w:cstheme="majorBidi" w:hint="cs"/>
          <w:sz w:val="30"/>
          <w:szCs w:val="30"/>
          <w:cs/>
          <w:lang w:bidi="th-TH"/>
        </w:rPr>
        <w:t xml:space="preserve">  </w:t>
      </w:r>
      <w:r w:rsidRPr="00142825">
        <w:rPr>
          <w:rFonts w:asciiTheme="majorBidi" w:hAnsiTheme="majorBidi" w:cstheme="majorBidi"/>
          <w:sz w:val="30"/>
          <w:szCs w:val="30"/>
        </w:rPr>
        <w:t>Lady Apparel</w:t>
      </w:r>
    </w:p>
    <w:p w:rsidR="00A65496" w:rsidRPr="00142825" w:rsidRDefault="00A65496" w:rsidP="00142825">
      <w:pPr>
        <w:pStyle w:val="ListParagraph"/>
        <w:numPr>
          <w:ilvl w:val="0"/>
          <w:numId w:val="32"/>
        </w:numPr>
        <w:jc w:val="both"/>
        <w:rPr>
          <w:rFonts w:asciiTheme="majorBidi" w:hAnsiTheme="majorBidi" w:cstheme="majorBidi"/>
          <w:sz w:val="30"/>
          <w:szCs w:val="30"/>
        </w:rPr>
      </w:pPr>
      <w:r w:rsidRPr="00142825">
        <w:rPr>
          <w:rFonts w:asciiTheme="majorBidi" w:hAnsiTheme="majorBidi" w:cstheme="majorBidi"/>
          <w:sz w:val="30"/>
          <w:szCs w:val="30"/>
        </w:rPr>
        <w:t>Segment 2</w:t>
      </w:r>
      <w:r w:rsidR="00142825">
        <w:rPr>
          <w:rFonts w:asciiTheme="majorBidi" w:hAnsiTheme="majorBidi" w:cstheme="majorBidi" w:hint="cs"/>
          <w:sz w:val="30"/>
          <w:szCs w:val="30"/>
          <w:cs/>
          <w:lang w:bidi="th-TH"/>
        </w:rPr>
        <w:t xml:space="preserve">  </w:t>
      </w:r>
      <w:r w:rsidRPr="00142825">
        <w:rPr>
          <w:rFonts w:asciiTheme="majorBidi" w:hAnsiTheme="majorBidi" w:cstheme="majorBidi"/>
          <w:sz w:val="30"/>
          <w:szCs w:val="30"/>
        </w:rPr>
        <w:t>Men</w:t>
      </w:r>
      <w:r w:rsidRPr="00142825">
        <w:rPr>
          <w:rFonts w:asciiTheme="majorBidi" w:hAnsiTheme="majorBidi" w:cs="Angsana New"/>
          <w:sz w:val="30"/>
          <w:szCs w:val="30"/>
          <w:cs/>
          <w:lang w:bidi="th-TH"/>
        </w:rPr>
        <w:t>’</w:t>
      </w:r>
      <w:r w:rsidRPr="00142825">
        <w:rPr>
          <w:rFonts w:asciiTheme="majorBidi" w:hAnsiTheme="majorBidi" w:cstheme="majorBidi"/>
          <w:sz w:val="30"/>
          <w:szCs w:val="30"/>
        </w:rPr>
        <w:t>s Clothing</w:t>
      </w:r>
    </w:p>
    <w:p w:rsidR="00A65496" w:rsidRPr="00142825" w:rsidRDefault="00A65496" w:rsidP="00142825">
      <w:pPr>
        <w:pStyle w:val="ListParagraph"/>
        <w:numPr>
          <w:ilvl w:val="0"/>
          <w:numId w:val="32"/>
        </w:numPr>
        <w:jc w:val="both"/>
        <w:rPr>
          <w:rFonts w:asciiTheme="majorBidi" w:hAnsiTheme="majorBidi" w:cstheme="majorBidi"/>
          <w:sz w:val="30"/>
          <w:szCs w:val="30"/>
        </w:rPr>
      </w:pPr>
      <w:r w:rsidRPr="00142825">
        <w:rPr>
          <w:rFonts w:asciiTheme="majorBidi" w:hAnsiTheme="majorBidi" w:cstheme="majorBidi"/>
          <w:sz w:val="30"/>
          <w:szCs w:val="30"/>
        </w:rPr>
        <w:t>Segment 3</w:t>
      </w:r>
      <w:r w:rsidR="00142825">
        <w:rPr>
          <w:rFonts w:asciiTheme="majorBidi" w:hAnsiTheme="majorBidi" w:cstheme="majorBidi" w:hint="cs"/>
          <w:sz w:val="30"/>
          <w:szCs w:val="30"/>
          <w:cs/>
          <w:lang w:bidi="th-TH"/>
        </w:rPr>
        <w:t xml:space="preserve">  </w:t>
      </w:r>
      <w:r w:rsidRPr="00142825">
        <w:rPr>
          <w:rFonts w:asciiTheme="majorBidi" w:hAnsiTheme="majorBidi" w:cstheme="majorBidi"/>
          <w:sz w:val="30"/>
          <w:szCs w:val="30"/>
        </w:rPr>
        <w:t>Accessories</w:t>
      </w:r>
    </w:p>
    <w:p w:rsidR="00A65496" w:rsidRPr="00142825" w:rsidRDefault="00A65496" w:rsidP="00142825">
      <w:pPr>
        <w:pStyle w:val="ListParagraph"/>
        <w:numPr>
          <w:ilvl w:val="0"/>
          <w:numId w:val="32"/>
        </w:numPr>
        <w:jc w:val="both"/>
        <w:rPr>
          <w:rFonts w:asciiTheme="majorBidi" w:hAnsiTheme="majorBidi" w:cstheme="majorBidi"/>
          <w:sz w:val="30"/>
          <w:szCs w:val="30"/>
        </w:rPr>
      </w:pPr>
      <w:r w:rsidRPr="00142825">
        <w:rPr>
          <w:rFonts w:asciiTheme="majorBidi" w:hAnsiTheme="majorBidi" w:cstheme="majorBidi"/>
          <w:sz w:val="30"/>
          <w:szCs w:val="30"/>
        </w:rPr>
        <w:t xml:space="preserve">Segment </w:t>
      </w:r>
      <w:r w:rsidR="00142825">
        <w:rPr>
          <w:rFonts w:asciiTheme="majorBidi" w:hAnsiTheme="majorBidi" w:cstheme="majorBidi"/>
          <w:sz w:val="30"/>
          <w:szCs w:val="30"/>
        </w:rPr>
        <w:t>4</w:t>
      </w:r>
      <w:r w:rsidR="00142825">
        <w:rPr>
          <w:rFonts w:asciiTheme="majorBidi" w:hAnsiTheme="majorBidi" w:cstheme="majorBidi" w:hint="cs"/>
          <w:sz w:val="30"/>
          <w:szCs w:val="30"/>
          <w:cs/>
          <w:lang w:bidi="th-TH"/>
        </w:rPr>
        <w:t xml:space="preserve">  </w:t>
      </w:r>
      <w:r w:rsidRPr="00142825">
        <w:rPr>
          <w:rFonts w:asciiTheme="majorBidi" w:hAnsiTheme="majorBidi" w:cstheme="majorBidi"/>
          <w:sz w:val="30"/>
          <w:szCs w:val="30"/>
        </w:rPr>
        <w:t>Uniforms</w:t>
      </w:r>
    </w:p>
    <w:p w:rsidR="00FE067D" w:rsidRPr="00142825" w:rsidRDefault="00FE067D" w:rsidP="006431E4">
      <w:pPr>
        <w:pStyle w:val="Heading1"/>
        <w:keepLines/>
        <w:numPr>
          <w:ilvl w:val="0"/>
          <w:numId w:val="0"/>
        </w:numPr>
        <w:shd w:val="clear" w:color="auto" w:fill="auto"/>
        <w:tabs>
          <w:tab w:val="left" w:pos="540"/>
        </w:tabs>
        <w:jc w:val="both"/>
        <w:rPr>
          <w:rFonts w:asciiTheme="majorBidi" w:hAnsiTheme="majorBidi" w:cstheme="majorBidi"/>
          <w:sz w:val="30"/>
          <w:szCs w:val="30"/>
        </w:rPr>
      </w:pPr>
    </w:p>
    <w:p w:rsidR="00FE067D" w:rsidRPr="00142825" w:rsidRDefault="00FE067D" w:rsidP="00BD4180">
      <w:pPr>
        <w:rPr>
          <w:rFonts w:asciiTheme="majorBidi" w:hAnsiTheme="majorBidi" w:cstheme="majorBidi"/>
          <w:sz w:val="30"/>
          <w:szCs w:val="30"/>
        </w:rPr>
      </w:pPr>
    </w:p>
    <w:p w:rsidR="00FE067D" w:rsidRPr="00142825" w:rsidRDefault="00FE067D" w:rsidP="00BD4180">
      <w:pPr>
        <w:rPr>
          <w:rFonts w:asciiTheme="majorBidi" w:hAnsiTheme="majorBidi"/>
          <w:sz w:val="30"/>
          <w:szCs w:val="30"/>
          <w:cs/>
        </w:rPr>
        <w:sectPr w:rsidR="00FE067D" w:rsidRPr="00142825" w:rsidSect="00252231">
          <w:pgSz w:w="11909" w:h="16834" w:code="9"/>
          <w:pgMar w:top="1440" w:right="1077" w:bottom="851" w:left="1440" w:header="720" w:footer="720" w:gutter="0"/>
          <w:cols w:space="720"/>
          <w:titlePg/>
        </w:sectPr>
      </w:pPr>
    </w:p>
    <w:p w:rsidR="006E6C18" w:rsidRDefault="00C6459A" w:rsidP="00D90683">
      <w:pPr>
        <w:pStyle w:val="a0"/>
        <w:tabs>
          <w:tab w:val="clear" w:pos="1080"/>
          <w:tab w:val="left" w:pos="540"/>
        </w:tabs>
        <w:ind w:right="-25"/>
        <w:jc w:val="thaiDistribute"/>
        <w:rPr>
          <w:rFonts w:asciiTheme="majorBidi" w:hAnsiTheme="majorBidi" w:cstheme="majorBidi"/>
          <w:b/>
          <w:bCs/>
          <w:lang w:val="en-US"/>
        </w:rPr>
      </w:pPr>
      <w:r w:rsidRPr="00142825">
        <w:rPr>
          <w:rFonts w:asciiTheme="majorBidi" w:hAnsiTheme="majorBidi" w:cstheme="majorBidi"/>
          <w:b/>
          <w:bCs/>
          <w:lang w:val="en-US"/>
        </w:rPr>
        <w:lastRenderedPageBreak/>
        <w:t xml:space="preserve">Information about reportable </w:t>
      </w:r>
      <w:r w:rsidR="00D17FD2" w:rsidRPr="00142825">
        <w:rPr>
          <w:rFonts w:asciiTheme="majorBidi" w:hAnsiTheme="majorBidi" w:cstheme="majorBidi"/>
          <w:b/>
          <w:bCs/>
          <w:lang w:val="en-US"/>
        </w:rPr>
        <w:t>segments</w:t>
      </w:r>
      <w:r w:rsidR="00D17FD2" w:rsidRPr="00142825">
        <w:rPr>
          <w:rFonts w:asciiTheme="majorBidi" w:hAnsiTheme="majorBidi" w:cs="Angsana New"/>
          <w:b/>
          <w:bCs/>
          <w:cs/>
          <w:lang w:val="en-US"/>
        </w:rPr>
        <w:t>:</w:t>
      </w:r>
    </w:p>
    <w:tbl>
      <w:tblPr>
        <w:tblpPr w:leftFromText="180" w:rightFromText="180" w:vertAnchor="text" w:horzAnchor="margin" w:tblpX="79" w:tblpY="60"/>
        <w:tblW w:w="14939" w:type="dxa"/>
        <w:tblLayout w:type="fixed"/>
        <w:tblCellMar>
          <w:left w:w="79" w:type="dxa"/>
          <w:right w:w="79" w:type="dxa"/>
        </w:tblCellMar>
        <w:tblLook w:val="0000" w:firstRow="0" w:lastRow="0" w:firstColumn="0" w:lastColumn="0" w:noHBand="0" w:noVBand="0"/>
      </w:tblPr>
      <w:tblGrid>
        <w:gridCol w:w="3765"/>
        <w:gridCol w:w="821"/>
        <w:gridCol w:w="178"/>
        <w:gridCol w:w="814"/>
        <w:gridCol w:w="181"/>
        <w:gridCol w:w="699"/>
        <w:gridCol w:w="181"/>
        <w:gridCol w:w="670"/>
        <w:gridCol w:w="181"/>
        <w:gridCol w:w="709"/>
        <w:gridCol w:w="181"/>
        <w:gridCol w:w="670"/>
        <w:gridCol w:w="181"/>
        <w:gridCol w:w="767"/>
        <w:gridCol w:w="183"/>
        <w:gridCol w:w="809"/>
        <w:gridCol w:w="182"/>
        <w:gridCol w:w="697"/>
        <w:gridCol w:w="182"/>
        <w:gridCol w:w="668"/>
        <w:gridCol w:w="182"/>
        <w:gridCol w:w="904"/>
        <w:gridCol w:w="183"/>
        <w:gridCol w:w="951"/>
      </w:tblGrid>
      <w:tr w:rsidR="006E6C18" w:rsidRPr="00D90683" w:rsidTr="003D4D48">
        <w:trPr>
          <w:cantSplit/>
          <w:trHeight w:val="263"/>
          <w:tblHeader/>
        </w:trPr>
        <w:tc>
          <w:tcPr>
            <w:tcW w:w="3765" w:type="dxa"/>
          </w:tcPr>
          <w:p w:rsidR="006E6C18" w:rsidRPr="00D90683" w:rsidRDefault="006E6C18" w:rsidP="003D4D48">
            <w:pPr>
              <w:pStyle w:val="acctfourfigures"/>
              <w:shd w:val="clear" w:color="auto" w:fill="FFFFFF"/>
              <w:tabs>
                <w:tab w:val="clear" w:pos="765"/>
                <w:tab w:val="left" w:pos="90"/>
                <w:tab w:val="decimal" w:pos="180"/>
              </w:tabs>
              <w:spacing w:line="260" w:lineRule="exact"/>
              <w:ind w:right="-79"/>
              <w:rPr>
                <w:rFonts w:ascii="Angsana New" w:hAnsi="Angsana New" w:cs="Angsana New"/>
                <w:b/>
                <w:bCs/>
                <w:i/>
                <w:iCs/>
                <w:sz w:val="26"/>
                <w:szCs w:val="26"/>
                <w:cs/>
                <w:lang w:bidi="th-TH"/>
              </w:rPr>
            </w:pPr>
          </w:p>
        </w:tc>
        <w:tc>
          <w:tcPr>
            <w:tcW w:w="11174" w:type="dxa"/>
            <w:gridSpan w:val="23"/>
            <w:shd w:val="clear" w:color="auto" w:fill="auto"/>
          </w:tcPr>
          <w:p w:rsidR="006E6C18" w:rsidRPr="00D90683" w:rsidRDefault="006E6C18" w:rsidP="003D4D48">
            <w:pPr>
              <w:pStyle w:val="acctmergecolhdg"/>
              <w:shd w:val="clear" w:color="auto" w:fill="FFFFFF"/>
              <w:spacing w:line="240" w:lineRule="atLeast"/>
              <w:rPr>
                <w:rFonts w:ascii="Angsana New" w:hAnsi="Angsana New" w:cs="Angsana New"/>
                <w:bCs/>
                <w:sz w:val="26"/>
                <w:szCs w:val="26"/>
                <w:lang w:bidi="th-TH"/>
              </w:rPr>
            </w:pPr>
            <w:r w:rsidRPr="00D90683">
              <w:rPr>
                <w:rFonts w:ascii="Angsana New" w:hAnsi="Angsana New" w:cs="Angsana New"/>
                <w:bCs/>
                <w:sz w:val="26"/>
                <w:szCs w:val="26"/>
                <w:lang w:bidi="th-TH"/>
              </w:rPr>
              <w:t>Financial statements in which the equity method is applied</w:t>
            </w:r>
          </w:p>
        </w:tc>
      </w:tr>
      <w:tr w:rsidR="00D90683" w:rsidRPr="00D90683" w:rsidTr="00D90683">
        <w:trPr>
          <w:cantSplit/>
          <w:trHeight w:val="351"/>
          <w:tblHeader/>
        </w:trPr>
        <w:tc>
          <w:tcPr>
            <w:tcW w:w="3765" w:type="dxa"/>
          </w:tcPr>
          <w:p w:rsidR="00D90683" w:rsidRPr="00D90683" w:rsidRDefault="00D90683" w:rsidP="00D90683">
            <w:pPr>
              <w:pStyle w:val="acctfourfigures"/>
              <w:shd w:val="clear" w:color="auto" w:fill="FFFFFF"/>
              <w:tabs>
                <w:tab w:val="clear" w:pos="765"/>
                <w:tab w:val="left" w:pos="90"/>
                <w:tab w:val="decimal" w:pos="180"/>
              </w:tabs>
              <w:spacing w:line="260" w:lineRule="exact"/>
              <w:ind w:right="-79"/>
              <w:rPr>
                <w:rFonts w:ascii="Angsana New" w:hAnsi="Angsana New" w:cs="Angsana New"/>
                <w:b/>
                <w:bCs/>
                <w:i/>
                <w:iCs/>
                <w:sz w:val="26"/>
                <w:szCs w:val="26"/>
                <w:cs/>
                <w:lang w:bidi="th-TH"/>
              </w:rPr>
            </w:pPr>
          </w:p>
        </w:tc>
        <w:tc>
          <w:tcPr>
            <w:tcW w:w="1813" w:type="dxa"/>
            <w:gridSpan w:val="3"/>
            <w:shd w:val="clear" w:color="auto" w:fill="auto"/>
          </w:tcPr>
          <w:p w:rsidR="00D90683" w:rsidRPr="00D90683" w:rsidRDefault="00D90683" w:rsidP="00D90683">
            <w:pPr>
              <w:pStyle w:val="acctmergecolhdg"/>
              <w:shd w:val="clear" w:color="auto" w:fill="FFFFFF"/>
              <w:tabs>
                <w:tab w:val="left" w:pos="426"/>
              </w:tabs>
              <w:spacing w:line="240" w:lineRule="atLeast"/>
              <w:ind w:left="-93" w:right="-80"/>
              <w:rPr>
                <w:rFonts w:ascii="Angsana New" w:hAnsi="Angsana New" w:cs="Angsana New"/>
                <w:bCs/>
                <w:sz w:val="26"/>
                <w:szCs w:val="26"/>
                <w:lang w:val="en-US" w:bidi="th-TH"/>
              </w:rPr>
            </w:pPr>
            <w:r w:rsidRPr="00D90683">
              <w:rPr>
                <w:rFonts w:ascii="Angsana New" w:hAnsi="Angsana New" w:cs="Angsana New"/>
                <w:bCs/>
                <w:sz w:val="26"/>
                <w:szCs w:val="26"/>
                <w:lang w:val="en-US" w:bidi="th-TH"/>
              </w:rPr>
              <w:t>Lady Apparel</w:t>
            </w:r>
          </w:p>
        </w:tc>
        <w:tc>
          <w:tcPr>
            <w:tcW w:w="181" w:type="dxa"/>
            <w:shd w:val="clear" w:color="auto" w:fill="auto"/>
          </w:tcPr>
          <w:p w:rsidR="00D90683" w:rsidRPr="00D90683" w:rsidRDefault="00D90683" w:rsidP="00D90683">
            <w:pPr>
              <w:pStyle w:val="acctmergecolhdg"/>
              <w:shd w:val="clear" w:color="auto" w:fill="FFFFFF"/>
              <w:tabs>
                <w:tab w:val="left" w:pos="426"/>
              </w:tabs>
              <w:spacing w:line="240" w:lineRule="atLeast"/>
              <w:ind w:left="-93" w:right="-80"/>
              <w:rPr>
                <w:rFonts w:ascii="Angsana New" w:hAnsi="Angsana New" w:cs="Angsana New"/>
                <w:bCs/>
                <w:sz w:val="26"/>
                <w:szCs w:val="26"/>
                <w:lang w:val="en-US" w:bidi="th-TH"/>
              </w:rPr>
            </w:pPr>
          </w:p>
        </w:tc>
        <w:tc>
          <w:tcPr>
            <w:tcW w:w="1550" w:type="dxa"/>
            <w:gridSpan w:val="3"/>
            <w:shd w:val="clear" w:color="auto" w:fill="auto"/>
          </w:tcPr>
          <w:p w:rsidR="00D90683" w:rsidRPr="00D90683" w:rsidRDefault="00D90683" w:rsidP="00D90683">
            <w:pPr>
              <w:pStyle w:val="acctmergecolhdg"/>
              <w:shd w:val="clear" w:color="auto" w:fill="FFFFFF"/>
              <w:tabs>
                <w:tab w:val="left" w:pos="426"/>
              </w:tabs>
              <w:spacing w:line="240" w:lineRule="atLeast"/>
              <w:ind w:left="-93" w:right="-80"/>
              <w:rPr>
                <w:rFonts w:ascii="Angsana New" w:hAnsi="Angsana New" w:cs="Angsana New"/>
                <w:bCs/>
                <w:sz w:val="26"/>
                <w:szCs w:val="26"/>
                <w:lang w:val="en-US" w:bidi="th-TH"/>
              </w:rPr>
            </w:pPr>
            <w:r w:rsidRPr="00D90683">
              <w:rPr>
                <w:rFonts w:ascii="Angsana New" w:hAnsi="Angsana New" w:cs="Angsana New"/>
                <w:bCs/>
                <w:sz w:val="26"/>
                <w:szCs w:val="26"/>
                <w:lang w:val="en-US" w:bidi="th-TH"/>
              </w:rPr>
              <w:t>Men</w:t>
            </w:r>
            <w:r w:rsidRPr="00D90683">
              <w:rPr>
                <w:rFonts w:ascii="Angsana New" w:hAnsi="Angsana New" w:cs="Angsana New"/>
                <w:bCs/>
                <w:sz w:val="26"/>
                <w:szCs w:val="26"/>
                <w:cs/>
                <w:lang w:val="en-US" w:bidi="th-TH"/>
              </w:rPr>
              <w:t>’</w:t>
            </w:r>
            <w:r w:rsidRPr="00D90683">
              <w:rPr>
                <w:rFonts w:ascii="Angsana New" w:hAnsi="Angsana New" w:cs="Angsana New"/>
                <w:bCs/>
                <w:sz w:val="26"/>
                <w:szCs w:val="26"/>
                <w:lang w:val="en-US" w:bidi="th-TH"/>
              </w:rPr>
              <w:t>s Clothing</w:t>
            </w:r>
          </w:p>
        </w:tc>
        <w:tc>
          <w:tcPr>
            <w:tcW w:w="181" w:type="dxa"/>
            <w:shd w:val="clear" w:color="auto" w:fill="auto"/>
          </w:tcPr>
          <w:p w:rsidR="00D90683" w:rsidRPr="00D90683" w:rsidRDefault="00D90683" w:rsidP="00D90683">
            <w:pPr>
              <w:pStyle w:val="acctmergecolhdg"/>
              <w:shd w:val="clear" w:color="auto" w:fill="FFFFFF"/>
              <w:tabs>
                <w:tab w:val="left" w:pos="426"/>
              </w:tabs>
              <w:spacing w:line="240" w:lineRule="atLeast"/>
              <w:ind w:left="-93" w:right="-80"/>
              <w:rPr>
                <w:rFonts w:ascii="Angsana New" w:hAnsi="Angsana New" w:cs="Angsana New"/>
                <w:bCs/>
                <w:sz w:val="26"/>
                <w:szCs w:val="26"/>
                <w:lang w:val="en-US" w:bidi="th-TH"/>
              </w:rPr>
            </w:pPr>
          </w:p>
        </w:tc>
        <w:tc>
          <w:tcPr>
            <w:tcW w:w="1560" w:type="dxa"/>
            <w:gridSpan w:val="3"/>
            <w:shd w:val="clear" w:color="auto" w:fill="auto"/>
          </w:tcPr>
          <w:p w:rsidR="00D90683" w:rsidRPr="00D90683" w:rsidRDefault="00D90683" w:rsidP="00D90683">
            <w:pPr>
              <w:pStyle w:val="acctmergecolhdg"/>
              <w:shd w:val="clear" w:color="auto" w:fill="FFFFFF"/>
              <w:tabs>
                <w:tab w:val="left" w:pos="426"/>
              </w:tabs>
              <w:spacing w:line="240" w:lineRule="atLeast"/>
              <w:ind w:left="-93" w:right="-80"/>
              <w:rPr>
                <w:rFonts w:ascii="Angsana New" w:hAnsi="Angsana New" w:cs="Angsana New"/>
                <w:bCs/>
                <w:sz w:val="26"/>
                <w:szCs w:val="26"/>
                <w:lang w:val="en-US" w:bidi="th-TH"/>
              </w:rPr>
            </w:pPr>
            <w:r w:rsidRPr="00D90683">
              <w:rPr>
                <w:rFonts w:ascii="Angsana New" w:hAnsi="Angsana New" w:cs="Angsana New"/>
                <w:bCs/>
                <w:sz w:val="26"/>
                <w:szCs w:val="26"/>
                <w:lang w:val="en-US" w:bidi="th-TH"/>
              </w:rPr>
              <w:t>Accessories</w:t>
            </w:r>
          </w:p>
        </w:tc>
        <w:tc>
          <w:tcPr>
            <w:tcW w:w="181" w:type="dxa"/>
            <w:shd w:val="clear" w:color="auto" w:fill="auto"/>
          </w:tcPr>
          <w:p w:rsidR="00D90683" w:rsidRPr="000116E1" w:rsidRDefault="00D90683" w:rsidP="00D90683">
            <w:pPr>
              <w:pStyle w:val="acctmergecolhdg"/>
              <w:shd w:val="clear" w:color="auto" w:fill="FFFFFF"/>
              <w:spacing w:line="240" w:lineRule="atLeast"/>
              <w:rPr>
                <w:rFonts w:ascii="Angsana New" w:hAnsi="Angsana New" w:cs="Angsana New"/>
                <w:bCs/>
                <w:sz w:val="26"/>
                <w:szCs w:val="26"/>
              </w:rPr>
            </w:pPr>
          </w:p>
        </w:tc>
        <w:tc>
          <w:tcPr>
            <w:tcW w:w="1759" w:type="dxa"/>
            <w:gridSpan w:val="3"/>
          </w:tcPr>
          <w:p w:rsidR="00D90683" w:rsidRPr="000116E1" w:rsidRDefault="00D90683" w:rsidP="00D90683">
            <w:pPr>
              <w:pStyle w:val="acctmergecolhdg"/>
              <w:shd w:val="clear" w:color="auto" w:fill="FFFFFF"/>
              <w:tabs>
                <w:tab w:val="left" w:pos="426"/>
              </w:tabs>
              <w:spacing w:line="240" w:lineRule="atLeast"/>
              <w:ind w:left="-93" w:right="-80"/>
              <w:rPr>
                <w:rFonts w:ascii="Angsana New" w:hAnsi="Angsana New" w:cs="Angsana New"/>
                <w:bCs/>
                <w:sz w:val="26"/>
                <w:szCs w:val="26"/>
                <w:lang w:val="en-US" w:bidi="th-TH"/>
              </w:rPr>
            </w:pPr>
            <w:r w:rsidRPr="000116E1">
              <w:rPr>
                <w:rFonts w:ascii="Angsana New" w:hAnsi="Angsana New" w:cs="Angsana New"/>
                <w:bCs/>
                <w:sz w:val="26"/>
                <w:szCs w:val="26"/>
                <w:lang w:val="en-US" w:bidi="th-TH"/>
              </w:rPr>
              <w:t>Uniforms</w:t>
            </w:r>
          </w:p>
        </w:tc>
        <w:tc>
          <w:tcPr>
            <w:tcW w:w="182" w:type="dxa"/>
          </w:tcPr>
          <w:p w:rsidR="00D90683" w:rsidRPr="008653F3" w:rsidRDefault="00D90683" w:rsidP="00D90683">
            <w:pPr>
              <w:pStyle w:val="acctfourfigures"/>
              <w:shd w:val="clear" w:color="auto" w:fill="FFFFFF"/>
              <w:tabs>
                <w:tab w:val="clear" w:pos="765"/>
                <w:tab w:val="decimal" w:pos="374"/>
              </w:tabs>
              <w:spacing w:line="260" w:lineRule="exact"/>
              <w:ind w:left="-79" w:right="-79"/>
              <w:jc w:val="center"/>
              <w:rPr>
                <w:rFonts w:ascii="Angsana New" w:hAnsi="Angsana New" w:cs="Angsana New"/>
                <w:sz w:val="26"/>
                <w:szCs w:val="26"/>
              </w:rPr>
            </w:pPr>
          </w:p>
        </w:tc>
        <w:tc>
          <w:tcPr>
            <w:tcW w:w="1547" w:type="dxa"/>
            <w:gridSpan w:val="3"/>
          </w:tcPr>
          <w:p w:rsidR="00D90683" w:rsidRPr="000116E1" w:rsidRDefault="00D90683" w:rsidP="00D90683">
            <w:pPr>
              <w:pStyle w:val="acctmergecolhdg"/>
              <w:shd w:val="clear" w:color="auto" w:fill="FFFFFF"/>
              <w:tabs>
                <w:tab w:val="left" w:pos="426"/>
              </w:tabs>
              <w:spacing w:line="240" w:lineRule="atLeast"/>
              <w:ind w:left="-93" w:right="-80"/>
              <w:rPr>
                <w:rFonts w:ascii="Angsana New" w:hAnsi="Angsana New" w:cs="Angsana New"/>
                <w:bCs/>
                <w:sz w:val="26"/>
                <w:szCs w:val="26"/>
                <w:lang w:val="en-US" w:bidi="th-TH"/>
              </w:rPr>
            </w:pPr>
            <w:r>
              <w:rPr>
                <w:rFonts w:ascii="Angsana New" w:hAnsi="Angsana New" w:cs="Angsana New"/>
                <w:bCs/>
                <w:sz w:val="26"/>
                <w:szCs w:val="26"/>
                <w:lang w:val="en-US" w:bidi="th-TH"/>
              </w:rPr>
              <w:t>Other</w:t>
            </w:r>
          </w:p>
        </w:tc>
        <w:tc>
          <w:tcPr>
            <w:tcW w:w="182" w:type="dxa"/>
            <w:shd w:val="clear" w:color="auto" w:fill="auto"/>
          </w:tcPr>
          <w:p w:rsidR="00D90683" w:rsidRPr="008653F3" w:rsidRDefault="00D90683" w:rsidP="00D90683">
            <w:pPr>
              <w:pStyle w:val="acctfourfigures"/>
              <w:shd w:val="clear" w:color="auto" w:fill="FFFFFF"/>
              <w:tabs>
                <w:tab w:val="clear" w:pos="765"/>
                <w:tab w:val="decimal" w:pos="374"/>
              </w:tabs>
              <w:spacing w:line="260" w:lineRule="exact"/>
              <w:ind w:left="-79" w:right="-79"/>
              <w:jc w:val="center"/>
              <w:rPr>
                <w:rFonts w:ascii="Angsana New" w:hAnsi="Angsana New" w:cs="Angsana New"/>
                <w:sz w:val="26"/>
                <w:szCs w:val="26"/>
              </w:rPr>
            </w:pPr>
          </w:p>
        </w:tc>
        <w:tc>
          <w:tcPr>
            <w:tcW w:w="2038" w:type="dxa"/>
            <w:gridSpan w:val="3"/>
            <w:shd w:val="clear" w:color="auto" w:fill="auto"/>
          </w:tcPr>
          <w:p w:rsidR="00D90683" w:rsidRPr="000116E1" w:rsidRDefault="00D90683" w:rsidP="00D90683">
            <w:pPr>
              <w:pStyle w:val="acctmergecolhdg"/>
              <w:shd w:val="clear" w:color="auto" w:fill="FFFFFF"/>
              <w:spacing w:line="240" w:lineRule="atLeast"/>
              <w:ind w:hanging="167"/>
              <w:rPr>
                <w:rFonts w:ascii="Angsana New" w:hAnsi="Angsana New" w:cs="Angsana New"/>
                <w:bCs/>
                <w:sz w:val="26"/>
                <w:szCs w:val="26"/>
                <w:lang w:bidi="th-TH"/>
              </w:rPr>
            </w:pPr>
            <w:r>
              <w:rPr>
                <w:rFonts w:ascii="Angsana New" w:hAnsi="Angsana New" w:cs="Angsana New"/>
                <w:bCs/>
                <w:sz w:val="26"/>
                <w:szCs w:val="26"/>
                <w:cs/>
                <w:lang w:bidi="th-TH"/>
              </w:rPr>
              <w:t xml:space="preserve">   </w:t>
            </w:r>
            <w:r w:rsidRPr="000116E1">
              <w:rPr>
                <w:rFonts w:ascii="Angsana New" w:hAnsi="Angsana New" w:cs="Angsana New"/>
                <w:bCs/>
                <w:sz w:val="26"/>
                <w:szCs w:val="26"/>
                <w:lang w:bidi="th-TH"/>
              </w:rPr>
              <w:t>Total reportable segments</w:t>
            </w:r>
          </w:p>
        </w:tc>
      </w:tr>
      <w:tr w:rsidR="006E6C18" w:rsidRPr="00D90683" w:rsidTr="003D4D48">
        <w:trPr>
          <w:cantSplit/>
          <w:trHeight w:val="263"/>
          <w:tblHeader/>
        </w:trPr>
        <w:tc>
          <w:tcPr>
            <w:tcW w:w="3765" w:type="dxa"/>
          </w:tcPr>
          <w:p w:rsidR="006E6C18" w:rsidRPr="00D90683" w:rsidRDefault="006E6C18" w:rsidP="003D4D48">
            <w:pPr>
              <w:pStyle w:val="acctfourfigures"/>
              <w:shd w:val="clear" w:color="auto" w:fill="FFFFFF"/>
              <w:tabs>
                <w:tab w:val="clear" w:pos="765"/>
                <w:tab w:val="left" w:pos="90"/>
                <w:tab w:val="decimal" w:pos="180"/>
              </w:tabs>
              <w:spacing w:line="260" w:lineRule="exact"/>
              <w:ind w:right="-79"/>
              <w:rPr>
                <w:rFonts w:ascii="Angsana New" w:hAnsi="Angsana New" w:cs="Angsana New"/>
                <w:b/>
                <w:bCs/>
                <w:i/>
                <w:iCs/>
                <w:sz w:val="26"/>
                <w:szCs w:val="26"/>
                <w:cs/>
                <w:lang w:bidi="th-TH"/>
              </w:rPr>
            </w:pPr>
          </w:p>
        </w:tc>
        <w:tc>
          <w:tcPr>
            <w:tcW w:w="821" w:type="dxa"/>
            <w:shd w:val="clear" w:color="auto" w:fill="auto"/>
            <w:vAlign w:val="bottom"/>
          </w:tcPr>
          <w:p w:rsidR="006E6C18" w:rsidRPr="00D90683" w:rsidRDefault="006E6C18" w:rsidP="003D4D48">
            <w:pPr>
              <w:pStyle w:val="acctfourfigures"/>
              <w:shd w:val="clear" w:color="auto" w:fill="FFFFFF"/>
              <w:tabs>
                <w:tab w:val="clear" w:pos="765"/>
              </w:tabs>
              <w:spacing w:line="240" w:lineRule="atLeast"/>
              <w:ind w:left="-72" w:right="-79"/>
              <w:jc w:val="center"/>
              <w:rPr>
                <w:rFonts w:ascii="Angsana New" w:hAnsi="Angsana New" w:cs="Angsana New"/>
                <w:sz w:val="26"/>
                <w:szCs w:val="26"/>
              </w:rPr>
            </w:pPr>
            <w:r w:rsidRPr="00D90683">
              <w:rPr>
                <w:rFonts w:ascii="Angsana New" w:hAnsi="Angsana New" w:cs="Angsana New"/>
                <w:sz w:val="26"/>
                <w:szCs w:val="26"/>
              </w:rPr>
              <w:t>2019</w:t>
            </w:r>
          </w:p>
        </w:tc>
        <w:tc>
          <w:tcPr>
            <w:tcW w:w="178" w:type="dxa"/>
            <w:shd w:val="clear" w:color="auto" w:fill="auto"/>
            <w:vAlign w:val="bottom"/>
          </w:tcPr>
          <w:p w:rsidR="006E6C18" w:rsidRPr="00D90683" w:rsidRDefault="006E6C18" w:rsidP="003D4D48">
            <w:pPr>
              <w:pStyle w:val="acctfourfigures"/>
              <w:shd w:val="clear" w:color="auto" w:fill="FFFFFF"/>
              <w:tabs>
                <w:tab w:val="clear" w:pos="765"/>
              </w:tabs>
              <w:spacing w:line="240" w:lineRule="atLeast"/>
              <w:ind w:left="-72" w:right="-79"/>
              <w:jc w:val="center"/>
              <w:rPr>
                <w:rFonts w:ascii="Angsana New" w:hAnsi="Angsana New" w:cs="Angsana New"/>
                <w:b/>
                <w:bCs/>
                <w:sz w:val="26"/>
                <w:szCs w:val="26"/>
              </w:rPr>
            </w:pPr>
          </w:p>
        </w:tc>
        <w:tc>
          <w:tcPr>
            <w:tcW w:w="814" w:type="dxa"/>
            <w:shd w:val="clear" w:color="auto" w:fill="auto"/>
            <w:vAlign w:val="bottom"/>
          </w:tcPr>
          <w:p w:rsidR="006E6C18" w:rsidRPr="00D90683" w:rsidRDefault="006E6C18" w:rsidP="003D4D48">
            <w:pPr>
              <w:pStyle w:val="acctfourfigures"/>
              <w:shd w:val="clear" w:color="auto" w:fill="FFFFFF"/>
              <w:tabs>
                <w:tab w:val="clear" w:pos="765"/>
              </w:tabs>
              <w:spacing w:line="240" w:lineRule="atLeast"/>
              <w:ind w:left="-72" w:right="-79"/>
              <w:jc w:val="center"/>
              <w:rPr>
                <w:rFonts w:ascii="Angsana New" w:hAnsi="Angsana New" w:cs="Angsana New"/>
                <w:sz w:val="26"/>
                <w:szCs w:val="26"/>
                <w:rtl/>
                <w:cs/>
              </w:rPr>
            </w:pPr>
            <w:r w:rsidRPr="00D90683">
              <w:rPr>
                <w:rFonts w:ascii="Angsana New" w:hAnsi="Angsana New" w:cs="Angsana New"/>
                <w:sz w:val="26"/>
                <w:szCs w:val="26"/>
              </w:rPr>
              <w:t>2018</w:t>
            </w:r>
          </w:p>
        </w:tc>
        <w:tc>
          <w:tcPr>
            <w:tcW w:w="181" w:type="dxa"/>
            <w:shd w:val="clear" w:color="auto" w:fill="auto"/>
          </w:tcPr>
          <w:p w:rsidR="006E6C18" w:rsidRPr="00D90683" w:rsidRDefault="006E6C18" w:rsidP="003D4D48">
            <w:pPr>
              <w:pStyle w:val="acctfourfigures"/>
              <w:shd w:val="clear" w:color="auto" w:fill="FFFFFF"/>
              <w:tabs>
                <w:tab w:val="clear" w:pos="765"/>
                <w:tab w:val="decimal" w:pos="374"/>
              </w:tabs>
              <w:spacing w:line="260" w:lineRule="exact"/>
              <w:ind w:left="-79" w:right="-79"/>
              <w:rPr>
                <w:rFonts w:ascii="Angsana New" w:hAnsi="Angsana New" w:cs="Angsana New"/>
                <w:sz w:val="26"/>
                <w:szCs w:val="26"/>
              </w:rPr>
            </w:pPr>
          </w:p>
        </w:tc>
        <w:tc>
          <w:tcPr>
            <w:tcW w:w="699" w:type="dxa"/>
            <w:shd w:val="clear" w:color="auto" w:fill="auto"/>
            <w:vAlign w:val="bottom"/>
          </w:tcPr>
          <w:p w:rsidR="006E6C18" w:rsidRPr="00D90683" w:rsidRDefault="006E6C18" w:rsidP="003D4D48">
            <w:pPr>
              <w:pStyle w:val="acctfourfigures"/>
              <w:shd w:val="clear" w:color="auto" w:fill="FFFFFF"/>
              <w:tabs>
                <w:tab w:val="clear" w:pos="765"/>
              </w:tabs>
              <w:spacing w:line="240" w:lineRule="atLeast"/>
              <w:ind w:left="-72" w:right="-79"/>
              <w:jc w:val="center"/>
              <w:rPr>
                <w:rFonts w:ascii="Angsana New" w:hAnsi="Angsana New" w:cs="Angsana New"/>
                <w:sz w:val="26"/>
                <w:szCs w:val="26"/>
              </w:rPr>
            </w:pPr>
            <w:r w:rsidRPr="00D90683">
              <w:rPr>
                <w:rFonts w:ascii="Angsana New" w:hAnsi="Angsana New" w:cs="Angsana New"/>
                <w:sz w:val="26"/>
                <w:szCs w:val="26"/>
              </w:rPr>
              <w:t>2019</w:t>
            </w:r>
          </w:p>
        </w:tc>
        <w:tc>
          <w:tcPr>
            <w:tcW w:w="181" w:type="dxa"/>
            <w:shd w:val="clear" w:color="auto" w:fill="auto"/>
            <w:vAlign w:val="bottom"/>
          </w:tcPr>
          <w:p w:rsidR="006E6C18" w:rsidRPr="00D90683" w:rsidRDefault="006E6C18" w:rsidP="003D4D48">
            <w:pPr>
              <w:pStyle w:val="acctfourfigures"/>
              <w:shd w:val="clear" w:color="auto" w:fill="FFFFFF"/>
              <w:tabs>
                <w:tab w:val="clear" w:pos="765"/>
              </w:tabs>
              <w:spacing w:line="240" w:lineRule="atLeast"/>
              <w:ind w:left="-72" w:right="-79"/>
              <w:jc w:val="center"/>
              <w:rPr>
                <w:rFonts w:ascii="Angsana New" w:hAnsi="Angsana New" w:cs="Angsana New"/>
                <w:b/>
                <w:bCs/>
                <w:sz w:val="26"/>
                <w:szCs w:val="26"/>
              </w:rPr>
            </w:pPr>
          </w:p>
        </w:tc>
        <w:tc>
          <w:tcPr>
            <w:tcW w:w="670" w:type="dxa"/>
            <w:shd w:val="clear" w:color="auto" w:fill="auto"/>
            <w:vAlign w:val="bottom"/>
          </w:tcPr>
          <w:p w:rsidR="006E6C18" w:rsidRPr="00D90683" w:rsidRDefault="006E6C18" w:rsidP="003D4D48">
            <w:pPr>
              <w:pStyle w:val="acctfourfigures"/>
              <w:shd w:val="clear" w:color="auto" w:fill="FFFFFF"/>
              <w:tabs>
                <w:tab w:val="clear" w:pos="765"/>
              </w:tabs>
              <w:spacing w:line="240" w:lineRule="atLeast"/>
              <w:ind w:left="-72" w:right="-79"/>
              <w:jc w:val="center"/>
              <w:rPr>
                <w:rFonts w:ascii="Angsana New" w:hAnsi="Angsana New" w:cs="Angsana New"/>
                <w:sz w:val="26"/>
                <w:szCs w:val="26"/>
                <w:rtl/>
                <w:cs/>
              </w:rPr>
            </w:pPr>
            <w:r w:rsidRPr="00D90683">
              <w:rPr>
                <w:rFonts w:ascii="Angsana New" w:hAnsi="Angsana New" w:cs="Angsana New"/>
                <w:sz w:val="26"/>
                <w:szCs w:val="26"/>
              </w:rPr>
              <w:t>2018</w:t>
            </w:r>
          </w:p>
        </w:tc>
        <w:tc>
          <w:tcPr>
            <w:tcW w:w="181" w:type="dxa"/>
            <w:shd w:val="clear" w:color="auto" w:fill="auto"/>
          </w:tcPr>
          <w:p w:rsidR="006E6C18" w:rsidRPr="00D90683" w:rsidRDefault="006E6C18" w:rsidP="003D4D48">
            <w:pPr>
              <w:pStyle w:val="acctfourfigures"/>
              <w:shd w:val="clear" w:color="auto" w:fill="FFFFFF"/>
              <w:tabs>
                <w:tab w:val="clear" w:pos="765"/>
                <w:tab w:val="decimal" w:pos="374"/>
              </w:tabs>
              <w:spacing w:line="260" w:lineRule="exact"/>
              <w:ind w:left="-79" w:right="-79"/>
              <w:jc w:val="center"/>
              <w:rPr>
                <w:rFonts w:ascii="Angsana New" w:hAnsi="Angsana New" w:cs="Angsana New"/>
                <w:sz w:val="26"/>
                <w:szCs w:val="26"/>
              </w:rPr>
            </w:pPr>
          </w:p>
        </w:tc>
        <w:tc>
          <w:tcPr>
            <w:tcW w:w="709" w:type="dxa"/>
            <w:shd w:val="clear" w:color="auto" w:fill="auto"/>
            <w:vAlign w:val="bottom"/>
          </w:tcPr>
          <w:p w:rsidR="006E6C18" w:rsidRPr="00D90683" w:rsidRDefault="006E6C18" w:rsidP="003D4D48">
            <w:pPr>
              <w:pStyle w:val="acctfourfigures"/>
              <w:shd w:val="clear" w:color="auto" w:fill="FFFFFF"/>
              <w:tabs>
                <w:tab w:val="clear" w:pos="765"/>
              </w:tabs>
              <w:spacing w:line="240" w:lineRule="atLeast"/>
              <w:ind w:left="-72" w:right="-79"/>
              <w:jc w:val="center"/>
              <w:rPr>
                <w:rFonts w:ascii="Angsana New" w:hAnsi="Angsana New" w:cs="Angsana New"/>
                <w:sz w:val="26"/>
                <w:szCs w:val="26"/>
              </w:rPr>
            </w:pPr>
            <w:r w:rsidRPr="00D90683">
              <w:rPr>
                <w:rFonts w:ascii="Angsana New" w:hAnsi="Angsana New" w:cs="Angsana New"/>
                <w:sz w:val="26"/>
                <w:szCs w:val="26"/>
              </w:rPr>
              <w:t>2019</w:t>
            </w:r>
          </w:p>
        </w:tc>
        <w:tc>
          <w:tcPr>
            <w:tcW w:w="181" w:type="dxa"/>
            <w:shd w:val="clear" w:color="auto" w:fill="auto"/>
            <w:vAlign w:val="bottom"/>
          </w:tcPr>
          <w:p w:rsidR="006E6C18" w:rsidRPr="00D90683" w:rsidRDefault="006E6C18" w:rsidP="003D4D48">
            <w:pPr>
              <w:pStyle w:val="acctfourfigures"/>
              <w:shd w:val="clear" w:color="auto" w:fill="FFFFFF"/>
              <w:tabs>
                <w:tab w:val="clear" w:pos="765"/>
              </w:tabs>
              <w:spacing w:line="240" w:lineRule="atLeast"/>
              <w:ind w:left="-72" w:right="-79"/>
              <w:jc w:val="center"/>
              <w:rPr>
                <w:rFonts w:ascii="Angsana New" w:hAnsi="Angsana New" w:cs="Angsana New"/>
                <w:b/>
                <w:bCs/>
                <w:sz w:val="26"/>
                <w:szCs w:val="26"/>
              </w:rPr>
            </w:pPr>
          </w:p>
        </w:tc>
        <w:tc>
          <w:tcPr>
            <w:tcW w:w="670" w:type="dxa"/>
            <w:shd w:val="clear" w:color="auto" w:fill="auto"/>
            <w:vAlign w:val="bottom"/>
          </w:tcPr>
          <w:p w:rsidR="006E6C18" w:rsidRPr="00D90683" w:rsidRDefault="006E6C18" w:rsidP="003D4D48">
            <w:pPr>
              <w:pStyle w:val="acctfourfigures"/>
              <w:shd w:val="clear" w:color="auto" w:fill="FFFFFF"/>
              <w:tabs>
                <w:tab w:val="clear" w:pos="765"/>
              </w:tabs>
              <w:spacing w:line="240" w:lineRule="atLeast"/>
              <w:ind w:left="-72" w:right="-79"/>
              <w:jc w:val="center"/>
              <w:rPr>
                <w:rFonts w:ascii="Angsana New" w:hAnsi="Angsana New" w:cs="Angsana New"/>
                <w:sz w:val="26"/>
                <w:szCs w:val="26"/>
                <w:rtl/>
                <w:cs/>
              </w:rPr>
            </w:pPr>
            <w:r w:rsidRPr="00D90683">
              <w:rPr>
                <w:rFonts w:ascii="Angsana New" w:hAnsi="Angsana New" w:cs="Angsana New"/>
                <w:sz w:val="26"/>
                <w:szCs w:val="26"/>
              </w:rPr>
              <w:t>2018</w:t>
            </w:r>
          </w:p>
        </w:tc>
        <w:tc>
          <w:tcPr>
            <w:tcW w:w="181" w:type="dxa"/>
            <w:shd w:val="clear" w:color="auto" w:fill="auto"/>
          </w:tcPr>
          <w:p w:rsidR="006E6C18" w:rsidRPr="00D90683" w:rsidRDefault="006E6C18" w:rsidP="003D4D48">
            <w:pPr>
              <w:pStyle w:val="acctfourfigures"/>
              <w:shd w:val="clear" w:color="auto" w:fill="FFFFFF"/>
              <w:tabs>
                <w:tab w:val="clear" w:pos="765"/>
                <w:tab w:val="decimal" w:pos="374"/>
              </w:tabs>
              <w:spacing w:line="260" w:lineRule="exact"/>
              <w:ind w:left="-79" w:right="-79"/>
              <w:jc w:val="center"/>
              <w:rPr>
                <w:rFonts w:ascii="Angsana New" w:hAnsi="Angsana New" w:cs="Angsana New"/>
                <w:sz w:val="26"/>
                <w:szCs w:val="26"/>
              </w:rPr>
            </w:pPr>
          </w:p>
        </w:tc>
        <w:tc>
          <w:tcPr>
            <w:tcW w:w="767" w:type="dxa"/>
            <w:vAlign w:val="bottom"/>
          </w:tcPr>
          <w:p w:rsidR="006E6C18" w:rsidRPr="00D90683" w:rsidRDefault="006E6C18" w:rsidP="003D4D48">
            <w:pPr>
              <w:pStyle w:val="acctfourfigures"/>
              <w:shd w:val="clear" w:color="auto" w:fill="FFFFFF"/>
              <w:tabs>
                <w:tab w:val="clear" w:pos="765"/>
              </w:tabs>
              <w:spacing w:line="240" w:lineRule="atLeast"/>
              <w:ind w:left="-72" w:right="-79"/>
              <w:jc w:val="center"/>
              <w:rPr>
                <w:rFonts w:ascii="Angsana New" w:hAnsi="Angsana New" w:cs="Angsana New"/>
                <w:sz w:val="26"/>
                <w:szCs w:val="26"/>
              </w:rPr>
            </w:pPr>
            <w:r w:rsidRPr="00D90683">
              <w:rPr>
                <w:rFonts w:ascii="Angsana New" w:hAnsi="Angsana New" w:cs="Angsana New"/>
                <w:sz w:val="26"/>
                <w:szCs w:val="26"/>
              </w:rPr>
              <w:t>2019</w:t>
            </w:r>
          </w:p>
        </w:tc>
        <w:tc>
          <w:tcPr>
            <w:tcW w:w="183" w:type="dxa"/>
            <w:shd w:val="clear" w:color="auto" w:fill="auto"/>
            <w:vAlign w:val="bottom"/>
          </w:tcPr>
          <w:p w:rsidR="006E6C18" w:rsidRPr="00D90683" w:rsidRDefault="006E6C18" w:rsidP="003D4D48">
            <w:pPr>
              <w:pStyle w:val="acctfourfigures"/>
              <w:shd w:val="clear" w:color="auto" w:fill="FFFFFF"/>
              <w:tabs>
                <w:tab w:val="clear" w:pos="765"/>
              </w:tabs>
              <w:spacing w:line="240" w:lineRule="atLeast"/>
              <w:ind w:left="-72" w:right="-79"/>
              <w:jc w:val="center"/>
              <w:rPr>
                <w:rFonts w:ascii="Angsana New" w:hAnsi="Angsana New" w:cs="Angsana New"/>
                <w:b/>
                <w:bCs/>
                <w:sz w:val="26"/>
                <w:szCs w:val="26"/>
              </w:rPr>
            </w:pPr>
          </w:p>
        </w:tc>
        <w:tc>
          <w:tcPr>
            <w:tcW w:w="809" w:type="dxa"/>
            <w:shd w:val="clear" w:color="auto" w:fill="auto"/>
            <w:vAlign w:val="bottom"/>
          </w:tcPr>
          <w:p w:rsidR="006E6C18" w:rsidRPr="00D90683" w:rsidRDefault="006E6C18" w:rsidP="003D4D48">
            <w:pPr>
              <w:pStyle w:val="acctfourfigures"/>
              <w:shd w:val="clear" w:color="auto" w:fill="FFFFFF"/>
              <w:tabs>
                <w:tab w:val="clear" w:pos="765"/>
              </w:tabs>
              <w:spacing w:line="240" w:lineRule="atLeast"/>
              <w:ind w:left="-72" w:right="-79"/>
              <w:jc w:val="center"/>
              <w:rPr>
                <w:rFonts w:ascii="Angsana New" w:hAnsi="Angsana New" w:cs="Angsana New"/>
                <w:sz w:val="26"/>
                <w:szCs w:val="26"/>
                <w:rtl/>
                <w:cs/>
              </w:rPr>
            </w:pPr>
            <w:r w:rsidRPr="00D90683">
              <w:rPr>
                <w:rFonts w:ascii="Angsana New" w:hAnsi="Angsana New" w:cs="Angsana New"/>
                <w:sz w:val="26"/>
                <w:szCs w:val="26"/>
              </w:rPr>
              <w:t>2018</w:t>
            </w:r>
          </w:p>
        </w:tc>
        <w:tc>
          <w:tcPr>
            <w:tcW w:w="182" w:type="dxa"/>
          </w:tcPr>
          <w:p w:rsidR="006E6C18" w:rsidRPr="00D90683" w:rsidRDefault="006E6C18" w:rsidP="003D4D48">
            <w:pPr>
              <w:pStyle w:val="acctfourfigures"/>
              <w:shd w:val="clear" w:color="auto" w:fill="FFFFFF"/>
              <w:tabs>
                <w:tab w:val="clear" w:pos="765"/>
                <w:tab w:val="decimal" w:pos="374"/>
              </w:tabs>
              <w:spacing w:line="260" w:lineRule="exact"/>
              <w:ind w:left="-79" w:right="-79"/>
              <w:jc w:val="center"/>
              <w:rPr>
                <w:rFonts w:ascii="Angsana New" w:hAnsi="Angsana New" w:cs="Angsana New"/>
                <w:sz w:val="26"/>
                <w:szCs w:val="26"/>
              </w:rPr>
            </w:pPr>
          </w:p>
        </w:tc>
        <w:tc>
          <w:tcPr>
            <w:tcW w:w="697" w:type="dxa"/>
            <w:vAlign w:val="bottom"/>
          </w:tcPr>
          <w:p w:rsidR="006E6C18" w:rsidRPr="00D90683" w:rsidRDefault="006E6C18" w:rsidP="003D4D48">
            <w:pPr>
              <w:pStyle w:val="acctfourfigures"/>
              <w:shd w:val="clear" w:color="auto" w:fill="FFFFFF"/>
              <w:tabs>
                <w:tab w:val="clear" w:pos="765"/>
              </w:tabs>
              <w:spacing w:line="240" w:lineRule="atLeast"/>
              <w:ind w:left="-72" w:right="-79"/>
              <w:jc w:val="center"/>
              <w:rPr>
                <w:rFonts w:ascii="Angsana New" w:hAnsi="Angsana New" w:cs="Angsana New"/>
                <w:sz w:val="26"/>
                <w:szCs w:val="26"/>
              </w:rPr>
            </w:pPr>
            <w:r w:rsidRPr="00D90683">
              <w:rPr>
                <w:rFonts w:ascii="Angsana New" w:hAnsi="Angsana New" w:cs="Angsana New"/>
                <w:sz w:val="26"/>
                <w:szCs w:val="26"/>
              </w:rPr>
              <w:t>2019</w:t>
            </w:r>
          </w:p>
        </w:tc>
        <w:tc>
          <w:tcPr>
            <w:tcW w:w="182" w:type="dxa"/>
            <w:vAlign w:val="bottom"/>
          </w:tcPr>
          <w:p w:rsidR="006E6C18" w:rsidRPr="00D90683" w:rsidRDefault="006E6C18" w:rsidP="003D4D48">
            <w:pPr>
              <w:pStyle w:val="acctfourfigures"/>
              <w:shd w:val="clear" w:color="auto" w:fill="FFFFFF"/>
              <w:tabs>
                <w:tab w:val="clear" w:pos="765"/>
              </w:tabs>
              <w:spacing w:line="240" w:lineRule="atLeast"/>
              <w:ind w:left="-72" w:right="-79"/>
              <w:jc w:val="center"/>
              <w:rPr>
                <w:rFonts w:ascii="Angsana New" w:hAnsi="Angsana New" w:cs="Angsana New"/>
                <w:b/>
                <w:bCs/>
                <w:sz w:val="26"/>
                <w:szCs w:val="26"/>
              </w:rPr>
            </w:pPr>
          </w:p>
        </w:tc>
        <w:tc>
          <w:tcPr>
            <w:tcW w:w="668" w:type="dxa"/>
            <w:vAlign w:val="bottom"/>
          </w:tcPr>
          <w:p w:rsidR="006E6C18" w:rsidRPr="00D90683" w:rsidRDefault="006E6C18" w:rsidP="003D4D48">
            <w:pPr>
              <w:pStyle w:val="acctfourfigures"/>
              <w:shd w:val="clear" w:color="auto" w:fill="FFFFFF"/>
              <w:tabs>
                <w:tab w:val="clear" w:pos="765"/>
              </w:tabs>
              <w:spacing w:line="240" w:lineRule="atLeast"/>
              <w:ind w:left="-72" w:right="-79"/>
              <w:jc w:val="center"/>
              <w:rPr>
                <w:rFonts w:ascii="Angsana New" w:hAnsi="Angsana New" w:cs="Angsana New"/>
                <w:sz w:val="26"/>
                <w:szCs w:val="26"/>
                <w:rtl/>
                <w:cs/>
              </w:rPr>
            </w:pPr>
            <w:r w:rsidRPr="00D90683">
              <w:rPr>
                <w:rFonts w:ascii="Angsana New" w:hAnsi="Angsana New" w:cs="Angsana New"/>
                <w:sz w:val="26"/>
                <w:szCs w:val="26"/>
              </w:rPr>
              <w:t>2018</w:t>
            </w:r>
          </w:p>
        </w:tc>
        <w:tc>
          <w:tcPr>
            <w:tcW w:w="182" w:type="dxa"/>
            <w:shd w:val="clear" w:color="auto" w:fill="auto"/>
          </w:tcPr>
          <w:p w:rsidR="006E6C18" w:rsidRPr="00D90683" w:rsidRDefault="006E6C18" w:rsidP="003D4D48">
            <w:pPr>
              <w:pStyle w:val="acctfourfigures"/>
              <w:shd w:val="clear" w:color="auto" w:fill="FFFFFF"/>
              <w:tabs>
                <w:tab w:val="clear" w:pos="765"/>
                <w:tab w:val="decimal" w:pos="374"/>
              </w:tabs>
              <w:spacing w:line="260" w:lineRule="exact"/>
              <w:ind w:left="-79" w:right="-79"/>
              <w:jc w:val="center"/>
              <w:rPr>
                <w:rFonts w:ascii="Angsana New" w:hAnsi="Angsana New" w:cs="Angsana New"/>
                <w:sz w:val="26"/>
                <w:szCs w:val="26"/>
              </w:rPr>
            </w:pPr>
          </w:p>
        </w:tc>
        <w:tc>
          <w:tcPr>
            <w:tcW w:w="904" w:type="dxa"/>
            <w:shd w:val="clear" w:color="auto" w:fill="auto"/>
            <w:vAlign w:val="bottom"/>
          </w:tcPr>
          <w:p w:rsidR="006E6C18" w:rsidRPr="00D90683" w:rsidRDefault="006E6C18" w:rsidP="003D4D48">
            <w:pPr>
              <w:pStyle w:val="acctfourfigures"/>
              <w:shd w:val="clear" w:color="auto" w:fill="FFFFFF"/>
              <w:tabs>
                <w:tab w:val="clear" w:pos="765"/>
              </w:tabs>
              <w:spacing w:line="240" w:lineRule="atLeast"/>
              <w:ind w:left="-72" w:right="-79"/>
              <w:jc w:val="center"/>
              <w:rPr>
                <w:rFonts w:ascii="Angsana New" w:hAnsi="Angsana New" w:cs="Angsana New"/>
                <w:sz w:val="26"/>
                <w:szCs w:val="26"/>
              </w:rPr>
            </w:pPr>
            <w:r w:rsidRPr="00D90683">
              <w:rPr>
                <w:rFonts w:ascii="Angsana New" w:hAnsi="Angsana New" w:cs="Angsana New"/>
                <w:sz w:val="26"/>
                <w:szCs w:val="26"/>
              </w:rPr>
              <w:t>2019</w:t>
            </w:r>
          </w:p>
        </w:tc>
        <w:tc>
          <w:tcPr>
            <w:tcW w:w="183" w:type="dxa"/>
            <w:shd w:val="clear" w:color="auto" w:fill="auto"/>
            <w:vAlign w:val="bottom"/>
          </w:tcPr>
          <w:p w:rsidR="006E6C18" w:rsidRPr="00D90683" w:rsidRDefault="006E6C18" w:rsidP="003D4D48">
            <w:pPr>
              <w:pStyle w:val="acctfourfigures"/>
              <w:shd w:val="clear" w:color="auto" w:fill="FFFFFF"/>
              <w:tabs>
                <w:tab w:val="clear" w:pos="765"/>
              </w:tabs>
              <w:spacing w:line="240" w:lineRule="atLeast"/>
              <w:ind w:left="-72" w:right="-79"/>
              <w:jc w:val="center"/>
              <w:rPr>
                <w:rFonts w:ascii="Angsana New" w:hAnsi="Angsana New" w:cs="Angsana New"/>
                <w:b/>
                <w:bCs/>
                <w:sz w:val="26"/>
                <w:szCs w:val="26"/>
              </w:rPr>
            </w:pPr>
          </w:p>
        </w:tc>
        <w:tc>
          <w:tcPr>
            <w:tcW w:w="951" w:type="dxa"/>
            <w:shd w:val="clear" w:color="auto" w:fill="auto"/>
            <w:vAlign w:val="bottom"/>
          </w:tcPr>
          <w:p w:rsidR="006E6C18" w:rsidRPr="00D90683" w:rsidRDefault="006E6C18" w:rsidP="003D4D48">
            <w:pPr>
              <w:pStyle w:val="acctfourfigures"/>
              <w:shd w:val="clear" w:color="auto" w:fill="FFFFFF"/>
              <w:tabs>
                <w:tab w:val="clear" w:pos="765"/>
              </w:tabs>
              <w:spacing w:line="240" w:lineRule="atLeast"/>
              <w:ind w:left="-72" w:right="-79"/>
              <w:jc w:val="center"/>
              <w:rPr>
                <w:rFonts w:ascii="Angsana New" w:hAnsi="Angsana New" w:cs="Angsana New"/>
                <w:sz w:val="26"/>
                <w:szCs w:val="26"/>
                <w:rtl/>
                <w:cs/>
              </w:rPr>
            </w:pPr>
            <w:r w:rsidRPr="00D90683">
              <w:rPr>
                <w:rFonts w:ascii="Angsana New" w:hAnsi="Angsana New" w:cs="Angsana New"/>
                <w:sz w:val="26"/>
                <w:szCs w:val="26"/>
              </w:rPr>
              <w:t>2018</w:t>
            </w:r>
          </w:p>
        </w:tc>
      </w:tr>
      <w:tr w:rsidR="006E6C18" w:rsidRPr="00D90683" w:rsidTr="003D4D48">
        <w:trPr>
          <w:cantSplit/>
          <w:trHeight w:val="263"/>
          <w:tblHeader/>
        </w:trPr>
        <w:tc>
          <w:tcPr>
            <w:tcW w:w="3765" w:type="dxa"/>
          </w:tcPr>
          <w:p w:rsidR="006E6C18" w:rsidRPr="00D90683" w:rsidRDefault="006E6C18" w:rsidP="003D4D48">
            <w:pPr>
              <w:pStyle w:val="acctfourfigures"/>
              <w:shd w:val="clear" w:color="auto" w:fill="FFFFFF"/>
              <w:tabs>
                <w:tab w:val="clear" w:pos="765"/>
                <w:tab w:val="left" w:pos="90"/>
                <w:tab w:val="decimal" w:pos="180"/>
              </w:tabs>
              <w:spacing w:line="260" w:lineRule="exact"/>
              <w:ind w:right="-79"/>
              <w:rPr>
                <w:rFonts w:ascii="Angsana New" w:hAnsi="Angsana New" w:cs="Angsana New"/>
                <w:b/>
                <w:bCs/>
                <w:i/>
                <w:iCs/>
                <w:sz w:val="26"/>
                <w:szCs w:val="26"/>
                <w:cs/>
                <w:lang w:bidi="th-TH"/>
              </w:rPr>
            </w:pPr>
          </w:p>
        </w:tc>
        <w:tc>
          <w:tcPr>
            <w:tcW w:w="11174" w:type="dxa"/>
            <w:gridSpan w:val="23"/>
            <w:shd w:val="clear" w:color="auto" w:fill="auto"/>
          </w:tcPr>
          <w:p w:rsidR="006E6C18" w:rsidRPr="00D90683" w:rsidRDefault="006E6C18" w:rsidP="003D4D48">
            <w:pPr>
              <w:pStyle w:val="acctfourfigures"/>
              <w:shd w:val="clear" w:color="auto" w:fill="FFFFFF"/>
              <w:tabs>
                <w:tab w:val="clear" w:pos="765"/>
              </w:tabs>
              <w:spacing w:line="260" w:lineRule="exact"/>
              <w:ind w:left="-79" w:right="-79"/>
              <w:jc w:val="center"/>
              <w:rPr>
                <w:rFonts w:ascii="Angsana New" w:hAnsi="Angsana New" w:cs="Angsana New"/>
                <w:sz w:val="26"/>
                <w:szCs w:val="26"/>
              </w:rPr>
            </w:pPr>
            <w:r w:rsidRPr="00D90683">
              <w:rPr>
                <w:rFonts w:ascii="Angsana New" w:hAnsi="Angsana New" w:cs="Angsana New"/>
                <w:i/>
                <w:iCs/>
                <w:sz w:val="26"/>
                <w:szCs w:val="26"/>
                <w:cs/>
                <w:lang w:bidi="th-TH"/>
              </w:rPr>
              <w:t>(พันบาท)</w:t>
            </w:r>
          </w:p>
        </w:tc>
      </w:tr>
      <w:tr w:rsidR="00D90683" w:rsidRPr="00D90683" w:rsidTr="003D4D48">
        <w:trPr>
          <w:cantSplit/>
          <w:trHeight w:val="309"/>
        </w:trPr>
        <w:tc>
          <w:tcPr>
            <w:tcW w:w="3765" w:type="dxa"/>
          </w:tcPr>
          <w:p w:rsidR="00D90683" w:rsidRPr="00D90683" w:rsidRDefault="00D90683" w:rsidP="00D90683">
            <w:pPr>
              <w:spacing w:line="320" w:lineRule="exact"/>
              <w:jc w:val="both"/>
              <w:rPr>
                <w:rFonts w:ascii="Angsana New" w:hAnsi="Angsana New"/>
                <w:spacing w:val="-2"/>
                <w:sz w:val="26"/>
                <w:szCs w:val="26"/>
                <w:cs/>
              </w:rPr>
            </w:pPr>
            <w:r w:rsidRPr="00D90683">
              <w:rPr>
                <w:rFonts w:ascii="Angsana New" w:hAnsi="Angsana New"/>
                <w:spacing w:val="-2"/>
                <w:sz w:val="26"/>
                <w:szCs w:val="26"/>
              </w:rPr>
              <w:t>External revenue</w:t>
            </w:r>
          </w:p>
        </w:tc>
        <w:tc>
          <w:tcPr>
            <w:tcW w:w="821" w:type="dxa"/>
            <w:tcBorders>
              <w:bottom w:val="single" w:sz="4" w:space="0" w:color="auto"/>
            </w:tcBorders>
            <w:shd w:val="clear" w:color="auto" w:fill="auto"/>
            <w:vAlign w:val="bottom"/>
          </w:tcPr>
          <w:p w:rsidR="00D90683" w:rsidRPr="00F72C74" w:rsidRDefault="00D90683" w:rsidP="00D90683">
            <w:pPr>
              <w:pStyle w:val="acctfourfigures"/>
              <w:shd w:val="clear" w:color="auto" w:fill="FFFFFF"/>
              <w:tabs>
                <w:tab w:val="clear" w:pos="765"/>
                <w:tab w:val="decimal" w:pos="562"/>
              </w:tabs>
              <w:spacing w:line="240" w:lineRule="auto"/>
              <w:ind w:left="-79" w:right="-79"/>
              <w:jc w:val="center"/>
              <w:rPr>
                <w:rFonts w:asciiTheme="majorBidi" w:hAnsiTheme="majorBidi" w:cstheme="majorBidi"/>
                <w:sz w:val="26"/>
                <w:szCs w:val="26"/>
                <w:lang w:val="en-US" w:bidi="th-TH"/>
              </w:rPr>
            </w:pPr>
            <w:r w:rsidRPr="00F72C74">
              <w:rPr>
                <w:rFonts w:asciiTheme="majorBidi" w:hAnsiTheme="majorBidi" w:cstheme="majorBidi"/>
                <w:sz w:val="26"/>
                <w:szCs w:val="26"/>
                <w:lang w:val="en-US" w:bidi="th-TH"/>
              </w:rPr>
              <w:t>589,554</w:t>
            </w:r>
          </w:p>
        </w:tc>
        <w:tc>
          <w:tcPr>
            <w:tcW w:w="178" w:type="dxa"/>
            <w:shd w:val="clear" w:color="auto" w:fill="auto"/>
            <w:vAlign w:val="bottom"/>
          </w:tcPr>
          <w:p w:rsidR="00D90683" w:rsidRPr="00D90683" w:rsidRDefault="00D90683" w:rsidP="00D90683">
            <w:pPr>
              <w:pStyle w:val="acctfourfigures"/>
              <w:shd w:val="clear" w:color="auto" w:fill="FFFFFF"/>
              <w:spacing w:line="260" w:lineRule="exact"/>
              <w:ind w:left="-79" w:right="-79"/>
              <w:rPr>
                <w:rFonts w:ascii="Angsana New" w:hAnsi="Angsana New" w:cs="Angsana New"/>
                <w:b/>
                <w:bCs/>
                <w:sz w:val="26"/>
                <w:szCs w:val="26"/>
              </w:rPr>
            </w:pPr>
          </w:p>
        </w:tc>
        <w:tc>
          <w:tcPr>
            <w:tcW w:w="814" w:type="dxa"/>
            <w:tcBorders>
              <w:bottom w:val="single" w:sz="4" w:space="0" w:color="auto"/>
            </w:tcBorders>
            <w:shd w:val="clear" w:color="auto" w:fill="auto"/>
            <w:vAlign w:val="bottom"/>
          </w:tcPr>
          <w:p w:rsidR="00D90683" w:rsidRPr="00F72C74" w:rsidRDefault="00D90683" w:rsidP="00D90683">
            <w:pPr>
              <w:pStyle w:val="acctfourfigures"/>
              <w:shd w:val="clear" w:color="auto" w:fill="FFFFFF"/>
              <w:tabs>
                <w:tab w:val="clear" w:pos="765"/>
                <w:tab w:val="decimal" w:pos="562"/>
              </w:tabs>
              <w:spacing w:line="240" w:lineRule="auto"/>
              <w:ind w:left="-79" w:right="-79"/>
              <w:jc w:val="center"/>
              <w:rPr>
                <w:rFonts w:asciiTheme="majorBidi" w:hAnsiTheme="majorBidi" w:cstheme="majorBidi"/>
                <w:sz w:val="26"/>
                <w:szCs w:val="26"/>
                <w:lang w:val="en-US" w:bidi="th-TH"/>
              </w:rPr>
            </w:pPr>
            <w:r w:rsidRPr="00F72C74">
              <w:rPr>
                <w:rFonts w:asciiTheme="majorBidi" w:hAnsiTheme="majorBidi" w:cstheme="majorBidi"/>
                <w:sz w:val="26"/>
                <w:szCs w:val="26"/>
                <w:lang w:val="en-US" w:bidi="th-TH"/>
              </w:rPr>
              <w:t>641,328</w:t>
            </w:r>
          </w:p>
        </w:tc>
        <w:tc>
          <w:tcPr>
            <w:tcW w:w="181" w:type="dxa"/>
            <w:shd w:val="clear" w:color="auto" w:fill="auto"/>
            <w:vAlign w:val="bottom"/>
          </w:tcPr>
          <w:p w:rsidR="00D90683" w:rsidRPr="00F72C74" w:rsidRDefault="00D90683" w:rsidP="00D90683">
            <w:pPr>
              <w:pStyle w:val="acctfourfigures"/>
              <w:shd w:val="clear" w:color="auto" w:fill="FFFFFF"/>
              <w:tabs>
                <w:tab w:val="clear" w:pos="765"/>
                <w:tab w:val="decimal" w:pos="641"/>
              </w:tabs>
              <w:spacing w:line="240" w:lineRule="auto"/>
              <w:ind w:left="-79" w:right="-79"/>
              <w:rPr>
                <w:rFonts w:asciiTheme="majorBidi" w:hAnsiTheme="majorBidi" w:cstheme="majorBidi"/>
                <w:sz w:val="26"/>
                <w:szCs w:val="26"/>
              </w:rPr>
            </w:pPr>
          </w:p>
        </w:tc>
        <w:tc>
          <w:tcPr>
            <w:tcW w:w="699" w:type="dxa"/>
            <w:tcBorders>
              <w:bottom w:val="single" w:sz="4" w:space="0" w:color="auto"/>
            </w:tcBorders>
            <w:shd w:val="clear" w:color="auto" w:fill="auto"/>
            <w:vAlign w:val="bottom"/>
          </w:tcPr>
          <w:p w:rsidR="00D90683" w:rsidRPr="00F72C74" w:rsidRDefault="00D90683" w:rsidP="00D90683">
            <w:pPr>
              <w:pStyle w:val="acctfourfigures"/>
              <w:shd w:val="clear" w:color="auto" w:fill="FFFFFF"/>
              <w:tabs>
                <w:tab w:val="clear" w:pos="765"/>
                <w:tab w:val="decimal" w:pos="619"/>
              </w:tabs>
              <w:spacing w:line="240" w:lineRule="auto"/>
              <w:ind w:left="-79" w:right="-79"/>
              <w:rPr>
                <w:rFonts w:asciiTheme="majorBidi" w:hAnsiTheme="majorBidi" w:cstheme="majorBidi"/>
                <w:sz w:val="26"/>
                <w:szCs w:val="26"/>
              </w:rPr>
            </w:pPr>
            <w:r w:rsidRPr="00F72C74">
              <w:rPr>
                <w:rFonts w:asciiTheme="majorBidi" w:hAnsiTheme="majorBidi" w:cstheme="majorBidi"/>
                <w:sz w:val="26"/>
                <w:szCs w:val="26"/>
              </w:rPr>
              <w:t>7,97</w:t>
            </w:r>
            <w:r>
              <w:rPr>
                <w:rFonts w:asciiTheme="majorBidi" w:hAnsiTheme="majorBidi" w:cstheme="majorBidi"/>
                <w:sz w:val="26"/>
                <w:szCs w:val="26"/>
              </w:rPr>
              <w:t>6</w:t>
            </w:r>
          </w:p>
        </w:tc>
        <w:tc>
          <w:tcPr>
            <w:tcW w:w="181" w:type="dxa"/>
            <w:shd w:val="clear" w:color="auto" w:fill="auto"/>
            <w:vAlign w:val="bottom"/>
          </w:tcPr>
          <w:p w:rsidR="00D90683" w:rsidRPr="00F72C74" w:rsidRDefault="00D90683" w:rsidP="00D90683">
            <w:pPr>
              <w:pStyle w:val="acctfourfigures"/>
              <w:shd w:val="clear" w:color="auto" w:fill="FFFFFF"/>
              <w:spacing w:line="240" w:lineRule="auto"/>
              <w:ind w:left="-79" w:right="-79"/>
              <w:rPr>
                <w:rFonts w:asciiTheme="majorBidi" w:hAnsiTheme="majorBidi" w:cstheme="majorBidi"/>
                <w:sz w:val="26"/>
                <w:szCs w:val="26"/>
              </w:rPr>
            </w:pPr>
          </w:p>
        </w:tc>
        <w:tc>
          <w:tcPr>
            <w:tcW w:w="670" w:type="dxa"/>
            <w:tcBorders>
              <w:bottom w:val="single" w:sz="4" w:space="0" w:color="auto"/>
            </w:tcBorders>
            <w:shd w:val="clear" w:color="auto" w:fill="auto"/>
            <w:vAlign w:val="bottom"/>
          </w:tcPr>
          <w:p w:rsidR="00D90683" w:rsidRPr="00F72C74" w:rsidRDefault="00D90683" w:rsidP="00D90683">
            <w:pPr>
              <w:pStyle w:val="acctfourfigures"/>
              <w:shd w:val="clear" w:color="auto" w:fill="FFFFFF"/>
              <w:tabs>
                <w:tab w:val="clear" w:pos="765"/>
                <w:tab w:val="decimal" w:pos="658"/>
              </w:tabs>
              <w:spacing w:line="240" w:lineRule="auto"/>
              <w:ind w:left="-79" w:right="-79"/>
              <w:rPr>
                <w:rFonts w:asciiTheme="majorBidi" w:hAnsiTheme="majorBidi" w:cstheme="majorBidi"/>
                <w:sz w:val="26"/>
                <w:szCs w:val="26"/>
              </w:rPr>
            </w:pPr>
            <w:r w:rsidRPr="00F72C74">
              <w:rPr>
                <w:rFonts w:asciiTheme="majorBidi" w:hAnsiTheme="majorBidi" w:cstheme="majorBidi"/>
                <w:sz w:val="26"/>
                <w:szCs w:val="26"/>
              </w:rPr>
              <w:t>16,265</w:t>
            </w:r>
          </w:p>
        </w:tc>
        <w:tc>
          <w:tcPr>
            <w:tcW w:w="181" w:type="dxa"/>
            <w:shd w:val="clear" w:color="auto" w:fill="auto"/>
            <w:vAlign w:val="bottom"/>
          </w:tcPr>
          <w:p w:rsidR="00D90683" w:rsidRPr="00F72C74" w:rsidRDefault="00D90683" w:rsidP="00D90683">
            <w:pPr>
              <w:pStyle w:val="acctfourfigures"/>
              <w:shd w:val="clear" w:color="auto" w:fill="FFFFFF"/>
              <w:tabs>
                <w:tab w:val="clear" w:pos="765"/>
                <w:tab w:val="decimal" w:pos="641"/>
              </w:tabs>
              <w:spacing w:line="240" w:lineRule="auto"/>
              <w:ind w:left="-79" w:right="-79"/>
              <w:rPr>
                <w:rFonts w:asciiTheme="majorBidi" w:hAnsiTheme="majorBidi" w:cstheme="majorBidi"/>
                <w:sz w:val="26"/>
                <w:szCs w:val="26"/>
              </w:rPr>
            </w:pPr>
          </w:p>
        </w:tc>
        <w:tc>
          <w:tcPr>
            <w:tcW w:w="709" w:type="dxa"/>
            <w:tcBorders>
              <w:bottom w:val="single" w:sz="4" w:space="0" w:color="auto"/>
            </w:tcBorders>
            <w:shd w:val="clear" w:color="auto" w:fill="auto"/>
            <w:vAlign w:val="bottom"/>
          </w:tcPr>
          <w:p w:rsidR="00D90683" w:rsidRPr="00F72C74" w:rsidRDefault="00D90683" w:rsidP="00D90683">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rPr>
            </w:pPr>
            <w:r w:rsidRPr="00F72C74">
              <w:rPr>
                <w:rFonts w:asciiTheme="majorBidi" w:hAnsiTheme="majorBidi" w:cstheme="majorBidi"/>
                <w:sz w:val="26"/>
                <w:szCs w:val="26"/>
              </w:rPr>
              <w:t>2,660</w:t>
            </w:r>
          </w:p>
        </w:tc>
        <w:tc>
          <w:tcPr>
            <w:tcW w:w="181" w:type="dxa"/>
            <w:shd w:val="clear" w:color="auto" w:fill="auto"/>
            <w:vAlign w:val="bottom"/>
          </w:tcPr>
          <w:p w:rsidR="00D90683" w:rsidRPr="00F72C74" w:rsidRDefault="00D90683" w:rsidP="00D90683">
            <w:pPr>
              <w:pStyle w:val="acctfourfigures"/>
              <w:shd w:val="clear" w:color="auto" w:fill="FFFFFF"/>
              <w:spacing w:line="240" w:lineRule="auto"/>
              <w:ind w:left="-79" w:right="-79"/>
              <w:rPr>
                <w:rFonts w:asciiTheme="majorBidi" w:hAnsiTheme="majorBidi" w:cstheme="majorBidi"/>
                <w:sz w:val="26"/>
                <w:szCs w:val="26"/>
              </w:rPr>
            </w:pPr>
          </w:p>
        </w:tc>
        <w:tc>
          <w:tcPr>
            <w:tcW w:w="670" w:type="dxa"/>
            <w:tcBorders>
              <w:bottom w:val="single" w:sz="4" w:space="0" w:color="auto"/>
            </w:tcBorders>
            <w:shd w:val="clear" w:color="auto" w:fill="auto"/>
            <w:vAlign w:val="bottom"/>
          </w:tcPr>
          <w:p w:rsidR="00D90683" w:rsidRPr="00F72C74" w:rsidRDefault="00D90683" w:rsidP="00D90683">
            <w:pPr>
              <w:pStyle w:val="acctfourfigures"/>
              <w:shd w:val="clear" w:color="auto" w:fill="FFFFFF"/>
              <w:tabs>
                <w:tab w:val="clear" w:pos="765"/>
                <w:tab w:val="decimal" w:pos="512"/>
              </w:tabs>
              <w:spacing w:line="240" w:lineRule="auto"/>
              <w:ind w:left="-79" w:right="-79"/>
              <w:rPr>
                <w:rFonts w:asciiTheme="majorBidi" w:hAnsiTheme="majorBidi" w:cstheme="majorBidi"/>
                <w:sz w:val="26"/>
                <w:szCs w:val="26"/>
              </w:rPr>
            </w:pPr>
            <w:r w:rsidRPr="00F72C74">
              <w:rPr>
                <w:rFonts w:asciiTheme="majorBidi" w:hAnsiTheme="majorBidi" w:cstheme="majorBidi"/>
                <w:sz w:val="26"/>
                <w:szCs w:val="26"/>
              </w:rPr>
              <w:t>16,001</w:t>
            </w:r>
          </w:p>
        </w:tc>
        <w:tc>
          <w:tcPr>
            <w:tcW w:w="181" w:type="dxa"/>
            <w:shd w:val="clear" w:color="auto" w:fill="auto"/>
          </w:tcPr>
          <w:p w:rsidR="00D90683" w:rsidRPr="00F72C74" w:rsidRDefault="00D90683" w:rsidP="00D90683">
            <w:pPr>
              <w:pStyle w:val="acctfourfigures"/>
              <w:shd w:val="clear" w:color="auto" w:fill="FFFFFF"/>
              <w:spacing w:line="240" w:lineRule="auto"/>
              <w:ind w:left="-79" w:right="-79"/>
              <w:rPr>
                <w:rFonts w:asciiTheme="majorBidi" w:hAnsiTheme="majorBidi" w:cstheme="majorBidi"/>
                <w:sz w:val="26"/>
                <w:szCs w:val="26"/>
              </w:rPr>
            </w:pPr>
          </w:p>
        </w:tc>
        <w:tc>
          <w:tcPr>
            <w:tcW w:w="767" w:type="dxa"/>
            <w:tcBorders>
              <w:bottom w:val="single" w:sz="4" w:space="0" w:color="auto"/>
            </w:tcBorders>
            <w:shd w:val="clear" w:color="auto" w:fill="auto"/>
            <w:vAlign w:val="bottom"/>
          </w:tcPr>
          <w:p w:rsidR="00D90683" w:rsidRPr="00F72C74" w:rsidRDefault="00D90683" w:rsidP="00D90683">
            <w:pPr>
              <w:pStyle w:val="acctfourfigures"/>
              <w:shd w:val="clear" w:color="auto" w:fill="FFFFFF"/>
              <w:tabs>
                <w:tab w:val="clear" w:pos="765"/>
                <w:tab w:val="decimal" w:pos="590"/>
              </w:tabs>
              <w:spacing w:line="240" w:lineRule="auto"/>
              <w:ind w:left="-79" w:right="-79"/>
              <w:rPr>
                <w:rFonts w:asciiTheme="majorBidi" w:hAnsiTheme="majorBidi" w:cstheme="majorBidi"/>
                <w:sz w:val="26"/>
                <w:szCs w:val="26"/>
                <w:lang w:val="en-US" w:bidi="th-TH"/>
              </w:rPr>
            </w:pPr>
            <w:r>
              <w:rPr>
                <w:rFonts w:asciiTheme="majorBidi" w:hAnsiTheme="majorBidi" w:cstheme="majorBidi"/>
                <w:sz w:val="26"/>
                <w:szCs w:val="26"/>
                <w:lang w:val="en-US" w:bidi="th-TH"/>
              </w:rPr>
              <w:t>129,779</w:t>
            </w:r>
          </w:p>
        </w:tc>
        <w:tc>
          <w:tcPr>
            <w:tcW w:w="183" w:type="dxa"/>
            <w:shd w:val="clear" w:color="auto" w:fill="auto"/>
          </w:tcPr>
          <w:p w:rsidR="00D90683" w:rsidRPr="00F72C74" w:rsidRDefault="00D90683" w:rsidP="00D90683">
            <w:pPr>
              <w:pStyle w:val="acctfourfigures"/>
              <w:shd w:val="clear" w:color="auto" w:fill="FFFFFF"/>
              <w:tabs>
                <w:tab w:val="clear" w:pos="765"/>
                <w:tab w:val="decimal" w:pos="551"/>
              </w:tabs>
              <w:spacing w:line="240" w:lineRule="auto"/>
              <w:ind w:left="-79" w:right="-79"/>
              <w:jc w:val="center"/>
              <w:rPr>
                <w:rFonts w:asciiTheme="majorBidi" w:hAnsiTheme="majorBidi" w:cstheme="majorBidi"/>
                <w:sz w:val="26"/>
                <w:szCs w:val="26"/>
              </w:rPr>
            </w:pPr>
          </w:p>
        </w:tc>
        <w:tc>
          <w:tcPr>
            <w:tcW w:w="809" w:type="dxa"/>
            <w:tcBorders>
              <w:bottom w:val="single" w:sz="4" w:space="0" w:color="auto"/>
            </w:tcBorders>
            <w:shd w:val="clear" w:color="auto" w:fill="auto"/>
            <w:vAlign w:val="bottom"/>
          </w:tcPr>
          <w:p w:rsidR="00D90683" w:rsidRPr="00F72C74" w:rsidRDefault="00D90683" w:rsidP="00D90683">
            <w:pPr>
              <w:pStyle w:val="acctfourfigures"/>
              <w:shd w:val="clear" w:color="auto" w:fill="FFFFFF"/>
              <w:tabs>
                <w:tab w:val="clear" w:pos="765"/>
                <w:tab w:val="decimal" w:pos="589"/>
              </w:tabs>
              <w:spacing w:line="240" w:lineRule="auto"/>
              <w:ind w:left="-79" w:right="-79"/>
              <w:rPr>
                <w:rFonts w:asciiTheme="majorBidi" w:hAnsiTheme="majorBidi" w:cstheme="majorBidi"/>
                <w:sz w:val="26"/>
                <w:szCs w:val="26"/>
                <w:lang w:val="en-US" w:bidi="th-TH"/>
              </w:rPr>
            </w:pPr>
            <w:r w:rsidRPr="00F72C74">
              <w:rPr>
                <w:rFonts w:asciiTheme="majorBidi" w:hAnsiTheme="majorBidi" w:cstheme="majorBidi"/>
                <w:sz w:val="26"/>
                <w:szCs w:val="26"/>
                <w:lang w:val="en-US" w:bidi="th-TH"/>
              </w:rPr>
              <w:t>142,055</w:t>
            </w:r>
          </w:p>
        </w:tc>
        <w:tc>
          <w:tcPr>
            <w:tcW w:w="182" w:type="dxa"/>
          </w:tcPr>
          <w:p w:rsidR="00D90683" w:rsidRPr="00F72C74" w:rsidRDefault="00D90683" w:rsidP="00D90683">
            <w:pPr>
              <w:pStyle w:val="acctfourfigures"/>
              <w:shd w:val="clear" w:color="auto" w:fill="FFFFFF"/>
              <w:spacing w:line="260" w:lineRule="exact"/>
              <w:ind w:left="-79" w:right="-79"/>
              <w:rPr>
                <w:rFonts w:ascii="Angsana New" w:hAnsi="Angsana New" w:cs="Angsana New"/>
                <w:sz w:val="26"/>
                <w:szCs w:val="26"/>
                <w:lang w:bidi="th-TH"/>
              </w:rPr>
            </w:pPr>
          </w:p>
        </w:tc>
        <w:tc>
          <w:tcPr>
            <w:tcW w:w="697" w:type="dxa"/>
            <w:tcBorders>
              <w:bottom w:val="single" w:sz="4" w:space="0" w:color="auto"/>
            </w:tcBorders>
            <w:vAlign w:val="bottom"/>
          </w:tcPr>
          <w:p w:rsidR="00D90683" w:rsidRPr="00E612E5" w:rsidRDefault="00D90683" w:rsidP="00E612E5">
            <w:pPr>
              <w:pStyle w:val="acctfourfigures"/>
              <w:shd w:val="clear" w:color="auto" w:fill="FFFFFF"/>
              <w:tabs>
                <w:tab w:val="clear" w:pos="765"/>
                <w:tab w:val="decimal" w:pos="514"/>
              </w:tabs>
              <w:spacing w:line="240" w:lineRule="auto"/>
              <w:ind w:left="-79" w:right="-79"/>
              <w:rPr>
                <w:rFonts w:asciiTheme="majorBidi" w:hAnsiTheme="majorBidi" w:cstheme="majorBidi"/>
                <w:sz w:val="26"/>
                <w:szCs w:val="26"/>
                <w:lang w:val="en-US" w:bidi="th-TH"/>
              </w:rPr>
            </w:pPr>
            <w:r w:rsidRPr="00E612E5">
              <w:rPr>
                <w:rFonts w:asciiTheme="majorBidi" w:hAnsiTheme="majorBidi" w:cstheme="majorBidi"/>
                <w:sz w:val="26"/>
                <w:szCs w:val="26"/>
                <w:lang w:val="en-US" w:bidi="th-TH"/>
              </w:rPr>
              <w:t>638</w:t>
            </w:r>
          </w:p>
        </w:tc>
        <w:tc>
          <w:tcPr>
            <w:tcW w:w="182" w:type="dxa"/>
          </w:tcPr>
          <w:p w:rsidR="00D90683" w:rsidRPr="00F72C74" w:rsidRDefault="00D90683" w:rsidP="00D90683">
            <w:pPr>
              <w:pStyle w:val="acctfourfigures"/>
              <w:shd w:val="clear" w:color="auto" w:fill="FFFFFF"/>
              <w:spacing w:line="260" w:lineRule="exact"/>
              <w:ind w:left="-79" w:right="-79"/>
              <w:rPr>
                <w:rFonts w:ascii="Angsana New" w:hAnsi="Angsana New" w:cs="Angsana New"/>
                <w:sz w:val="26"/>
                <w:szCs w:val="26"/>
                <w:lang w:bidi="th-TH"/>
              </w:rPr>
            </w:pPr>
          </w:p>
        </w:tc>
        <w:tc>
          <w:tcPr>
            <w:tcW w:w="668" w:type="dxa"/>
            <w:tcBorders>
              <w:bottom w:val="single" w:sz="4" w:space="0" w:color="auto"/>
            </w:tcBorders>
            <w:vAlign w:val="bottom"/>
          </w:tcPr>
          <w:p w:rsidR="00D90683" w:rsidRPr="00F72C74" w:rsidRDefault="00D90683" w:rsidP="00D90683">
            <w:pPr>
              <w:pStyle w:val="acctfourfigures"/>
              <w:shd w:val="clear" w:color="auto" w:fill="FFFFFF"/>
              <w:tabs>
                <w:tab w:val="clear" w:pos="765"/>
                <w:tab w:val="decimal" w:pos="461"/>
              </w:tabs>
              <w:spacing w:line="260" w:lineRule="exact"/>
              <w:ind w:left="-79" w:right="-79"/>
              <w:rPr>
                <w:rFonts w:ascii="Angsana New" w:hAnsi="Angsana New" w:cs="Angsana New"/>
                <w:sz w:val="26"/>
                <w:szCs w:val="26"/>
              </w:rPr>
            </w:pPr>
            <w:r w:rsidRPr="00F72C74">
              <w:rPr>
                <w:rFonts w:ascii="Angsana New" w:hAnsi="Angsana New" w:cs="Angsana New"/>
                <w:sz w:val="26"/>
                <w:szCs w:val="26"/>
                <w:cs/>
                <w:lang w:bidi="th-TH"/>
              </w:rPr>
              <w:t>-</w:t>
            </w:r>
          </w:p>
        </w:tc>
        <w:tc>
          <w:tcPr>
            <w:tcW w:w="182" w:type="dxa"/>
            <w:shd w:val="clear" w:color="auto" w:fill="auto"/>
            <w:vAlign w:val="bottom"/>
          </w:tcPr>
          <w:p w:rsidR="00D90683" w:rsidRPr="00F72C74" w:rsidRDefault="00D90683" w:rsidP="00D90683">
            <w:pPr>
              <w:pStyle w:val="acctfourfigures"/>
              <w:shd w:val="clear" w:color="auto" w:fill="FFFFFF"/>
              <w:spacing w:line="260" w:lineRule="exact"/>
              <w:ind w:left="-79" w:right="-79"/>
              <w:rPr>
                <w:rFonts w:ascii="Angsana New" w:hAnsi="Angsana New" w:cs="Angsana New"/>
                <w:sz w:val="26"/>
                <w:szCs w:val="26"/>
                <w:lang w:bidi="th-TH"/>
              </w:rPr>
            </w:pPr>
          </w:p>
        </w:tc>
        <w:tc>
          <w:tcPr>
            <w:tcW w:w="904" w:type="dxa"/>
            <w:tcBorders>
              <w:bottom w:val="single" w:sz="4" w:space="0" w:color="auto"/>
            </w:tcBorders>
            <w:shd w:val="clear" w:color="auto" w:fill="auto"/>
            <w:vAlign w:val="bottom"/>
          </w:tcPr>
          <w:p w:rsidR="00D90683" w:rsidRPr="00D90683" w:rsidRDefault="00D90683" w:rsidP="00D90683">
            <w:pPr>
              <w:pStyle w:val="acctfourfigures"/>
              <w:shd w:val="clear" w:color="auto" w:fill="FFFFFF"/>
              <w:tabs>
                <w:tab w:val="clear" w:pos="765"/>
                <w:tab w:val="decimal" w:pos="667"/>
              </w:tabs>
              <w:spacing w:line="240" w:lineRule="auto"/>
              <w:ind w:left="-79"/>
              <w:jc w:val="right"/>
              <w:rPr>
                <w:rFonts w:asciiTheme="majorBidi" w:hAnsiTheme="majorBidi" w:cstheme="majorBidi"/>
                <w:sz w:val="26"/>
                <w:szCs w:val="26"/>
              </w:rPr>
            </w:pPr>
            <w:r w:rsidRPr="00D90683">
              <w:rPr>
                <w:rFonts w:asciiTheme="majorBidi" w:hAnsiTheme="majorBidi" w:cstheme="majorBidi"/>
                <w:sz w:val="26"/>
                <w:szCs w:val="26"/>
              </w:rPr>
              <w:t>730,607</w:t>
            </w:r>
          </w:p>
        </w:tc>
        <w:tc>
          <w:tcPr>
            <w:tcW w:w="183" w:type="dxa"/>
            <w:vAlign w:val="bottom"/>
          </w:tcPr>
          <w:p w:rsidR="00D90683" w:rsidRPr="00F72C74" w:rsidRDefault="00D90683" w:rsidP="00D90683">
            <w:pPr>
              <w:pStyle w:val="acctfourfigures"/>
              <w:shd w:val="clear" w:color="auto" w:fill="FFFFFF"/>
              <w:spacing w:line="260" w:lineRule="exact"/>
              <w:ind w:left="-79" w:right="-79"/>
              <w:rPr>
                <w:rFonts w:ascii="Angsana New" w:hAnsi="Angsana New" w:cs="Angsana New"/>
                <w:sz w:val="26"/>
                <w:szCs w:val="26"/>
                <w:lang w:bidi="th-TH"/>
              </w:rPr>
            </w:pPr>
          </w:p>
        </w:tc>
        <w:tc>
          <w:tcPr>
            <w:tcW w:w="951" w:type="dxa"/>
            <w:tcBorders>
              <w:bottom w:val="single" w:sz="4" w:space="0" w:color="auto"/>
            </w:tcBorders>
            <w:vAlign w:val="bottom"/>
          </w:tcPr>
          <w:p w:rsidR="00D90683" w:rsidRPr="00F72C74" w:rsidRDefault="00D90683" w:rsidP="00D90683">
            <w:pPr>
              <w:pStyle w:val="acctfourfigures"/>
              <w:shd w:val="clear" w:color="auto" w:fill="FFFFFF"/>
              <w:tabs>
                <w:tab w:val="clear" w:pos="765"/>
                <w:tab w:val="decimal" w:pos="667"/>
              </w:tabs>
              <w:spacing w:line="240" w:lineRule="auto"/>
              <w:ind w:left="-79"/>
              <w:jc w:val="right"/>
              <w:rPr>
                <w:rFonts w:asciiTheme="majorBidi" w:hAnsiTheme="majorBidi" w:cstheme="majorBidi"/>
                <w:sz w:val="26"/>
                <w:szCs w:val="26"/>
              </w:rPr>
            </w:pPr>
            <w:r w:rsidRPr="00F72C74">
              <w:rPr>
                <w:rFonts w:asciiTheme="majorBidi" w:hAnsiTheme="majorBidi" w:cstheme="majorBidi"/>
                <w:sz w:val="26"/>
                <w:szCs w:val="26"/>
              </w:rPr>
              <w:t>815,649</w:t>
            </w:r>
          </w:p>
        </w:tc>
      </w:tr>
      <w:tr w:rsidR="00D90683" w:rsidRPr="00D90683" w:rsidTr="003D4D48">
        <w:trPr>
          <w:cantSplit/>
          <w:trHeight w:val="309"/>
        </w:trPr>
        <w:tc>
          <w:tcPr>
            <w:tcW w:w="3765" w:type="dxa"/>
          </w:tcPr>
          <w:p w:rsidR="00D90683" w:rsidRPr="00D90683" w:rsidRDefault="00D90683" w:rsidP="00D90683">
            <w:pPr>
              <w:spacing w:line="320" w:lineRule="exact"/>
              <w:jc w:val="both"/>
              <w:rPr>
                <w:rFonts w:ascii="Angsana New" w:hAnsi="Angsana New"/>
                <w:spacing w:val="-2"/>
                <w:sz w:val="26"/>
                <w:szCs w:val="26"/>
                <w:cs/>
              </w:rPr>
            </w:pPr>
            <w:r w:rsidRPr="00F46167">
              <w:rPr>
                <w:rFonts w:asciiTheme="majorBidi" w:hAnsiTheme="majorBidi" w:cstheme="majorBidi"/>
                <w:sz w:val="24"/>
                <w:szCs w:val="24"/>
              </w:rPr>
              <w:t>Cost of sales of goods</w:t>
            </w:r>
            <w:r w:rsidRPr="00F46167">
              <w:rPr>
                <w:rFonts w:asciiTheme="majorBidi" w:hAnsiTheme="majorBidi"/>
                <w:sz w:val="24"/>
                <w:szCs w:val="24"/>
                <w:cs/>
              </w:rPr>
              <w:t>/</w:t>
            </w:r>
            <w:r>
              <w:rPr>
                <w:rFonts w:asciiTheme="majorBidi" w:hAnsiTheme="majorBidi"/>
                <w:sz w:val="24"/>
                <w:szCs w:val="24"/>
                <w:cs/>
              </w:rPr>
              <w:t xml:space="preserve"> </w:t>
            </w:r>
            <w:r w:rsidRPr="00F46167">
              <w:rPr>
                <w:rFonts w:asciiTheme="majorBidi" w:hAnsiTheme="majorBidi" w:cstheme="majorBidi"/>
                <w:sz w:val="24"/>
                <w:szCs w:val="24"/>
              </w:rPr>
              <w:t>cost of rendering of services</w:t>
            </w:r>
          </w:p>
        </w:tc>
        <w:tc>
          <w:tcPr>
            <w:tcW w:w="821" w:type="dxa"/>
            <w:tcBorders>
              <w:top w:val="single" w:sz="4" w:space="0" w:color="auto"/>
              <w:bottom w:val="single" w:sz="4" w:space="0" w:color="auto"/>
            </w:tcBorders>
            <w:shd w:val="clear" w:color="auto" w:fill="auto"/>
            <w:vAlign w:val="bottom"/>
          </w:tcPr>
          <w:p w:rsidR="00D90683" w:rsidRPr="00F72C74" w:rsidRDefault="00D90683" w:rsidP="00D90683">
            <w:pPr>
              <w:pStyle w:val="acctfourfigures"/>
              <w:shd w:val="clear" w:color="auto" w:fill="FFFFFF"/>
              <w:tabs>
                <w:tab w:val="clear" w:pos="765"/>
                <w:tab w:val="decimal" w:pos="562"/>
              </w:tabs>
              <w:spacing w:line="240" w:lineRule="auto"/>
              <w:ind w:left="-79" w:right="-79"/>
              <w:jc w:val="center"/>
              <w:rPr>
                <w:rFonts w:asciiTheme="majorBidi" w:hAnsiTheme="majorBidi" w:cstheme="majorBidi"/>
                <w:sz w:val="26"/>
                <w:szCs w:val="26"/>
                <w:lang w:val="en-US" w:bidi="th-TH"/>
              </w:rPr>
            </w:pPr>
            <w:r w:rsidRPr="00F72C74">
              <w:rPr>
                <w:rFonts w:asciiTheme="majorBidi" w:hAnsiTheme="majorBidi" w:cstheme="majorBidi"/>
                <w:sz w:val="26"/>
                <w:szCs w:val="26"/>
                <w:lang w:val="en-US" w:bidi="th-TH"/>
              </w:rPr>
              <w:t>307,168</w:t>
            </w:r>
          </w:p>
        </w:tc>
        <w:tc>
          <w:tcPr>
            <w:tcW w:w="178" w:type="dxa"/>
            <w:shd w:val="clear" w:color="auto" w:fill="auto"/>
            <w:vAlign w:val="bottom"/>
          </w:tcPr>
          <w:p w:rsidR="00D90683" w:rsidRPr="00D90683" w:rsidRDefault="00D90683" w:rsidP="00D90683">
            <w:pPr>
              <w:pStyle w:val="acctfourfigures"/>
              <w:shd w:val="clear" w:color="auto" w:fill="FFFFFF"/>
              <w:spacing w:line="260" w:lineRule="exact"/>
              <w:ind w:left="-79" w:right="-79"/>
              <w:rPr>
                <w:rFonts w:ascii="Angsana New" w:hAnsi="Angsana New" w:cs="Angsana New"/>
                <w:b/>
                <w:bCs/>
                <w:sz w:val="26"/>
                <w:szCs w:val="26"/>
              </w:rPr>
            </w:pPr>
          </w:p>
        </w:tc>
        <w:tc>
          <w:tcPr>
            <w:tcW w:w="814" w:type="dxa"/>
            <w:tcBorders>
              <w:top w:val="single" w:sz="4" w:space="0" w:color="auto"/>
              <w:bottom w:val="single" w:sz="4" w:space="0" w:color="auto"/>
            </w:tcBorders>
            <w:shd w:val="clear" w:color="auto" w:fill="auto"/>
            <w:vAlign w:val="bottom"/>
          </w:tcPr>
          <w:p w:rsidR="00D90683" w:rsidRPr="00F72C74" w:rsidRDefault="00D90683" w:rsidP="00D90683">
            <w:pPr>
              <w:pStyle w:val="acctfourfigures"/>
              <w:shd w:val="clear" w:color="auto" w:fill="FFFFFF"/>
              <w:tabs>
                <w:tab w:val="clear" w:pos="765"/>
                <w:tab w:val="decimal" w:pos="562"/>
              </w:tabs>
              <w:spacing w:line="240" w:lineRule="auto"/>
              <w:ind w:left="-79" w:right="-79"/>
              <w:jc w:val="center"/>
              <w:rPr>
                <w:rFonts w:asciiTheme="majorBidi" w:hAnsiTheme="majorBidi" w:cstheme="majorBidi"/>
                <w:sz w:val="26"/>
                <w:szCs w:val="26"/>
                <w:lang w:val="en-US" w:bidi="th-TH"/>
              </w:rPr>
            </w:pPr>
            <w:r w:rsidRPr="00F72C74">
              <w:rPr>
                <w:rFonts w:asciiTheme="majorBidi" w:hAnsiTheme="majorBidi" w:cstheme="majorBidi"/>
                <w:sz w:val="26"/>
                <w:szCs w:val="26"/>
                <w:lang w:val="en-US" w:bidi="th-TH"/>
              </w:rPr>
              <w:t>361,306</w:t>
            </w:r>
          </w:p>
        </w:tc>
        <w:tc>
          <w:tcPr>
            <w:tcW w:w="181" w:type="dxa"/>
            <w:shd w:val="clear" w:color="auto" w:fill="auto"/>
            <w:vAlign w:val="bottom"/>
          </w:tcPr>
          <w:p w:rsidR="00D90683" w:rsidRPr="00F72C74" w:rsidRDefault="00D90683" w:rsidP="00D90683">
            <w:pPr>
              <w:pStyle w:val="acctfourfigures"/>
              <w:shd w:val="clear" w:color="auto" w:fill="FFFFFF"/>
              <w:tabs>
                <w:tab w:val="clear" w:pos="765"/>
                <w:tab w:val="decimal" w:pos="641"/>
              </w:tabs>
              <w:spacing w:line="240" w:lineRule="auto"/>
              <w:ind w:left="-79" w:right="-79"/>
              <w:rPr>
                <w:rFonts w:asciiTheme="majorBidi" w:hAnsiTheme="majorBidi" w:cstheme="majorBidi"/>
                <w:sz w:val="26"/>
                <w:szCs w:val="26"/>
              </w:rPr>
            </w:pPr>
          </w:p>
        </w:tc>
        <w:tc>
          <w:tcPr>
            <w:tcW w:w="699" w:type="dxa"/>
            <w:tcBorders>
              <w:bottom w:val="single" w:sz="4" w:space="0" w:color="auto"/>
            </w:tcBorders>
            <w:shd w:val="clear" w:color="auto" w:fill="auto"/>
            <w:vAlign w:val="bottom"/>
          </w:tcPr>
          <w:p w:rsidR="00D90683" w:rsidRPr="00F72C74" w:rsidRDefault="00D90683" w:rsidP="00D90683">
            <w:pPr>
              <w:pStyle w:val="acctfourfigures"/>
              <w:shd w:val="clear" w:color="auto" w:fill="FFFFFF"/>
              <w:tabs>
                <w:tab w:val="clear" w:pos="765"/>
                <w:tab w:val="decimal" w:pos="619"/>
              </w:tabs>
              <w:spacing w:line="240" w:lineRule="auto"/>
              <w:ind w:left="-79" w:right="-79"/>
              <w:rPr>
                <w:rFonts w:asciiTheme="majorBidi" w:hAnsiTheme="majorBidi" w:cstheme="majorBidi"/>
                <w:sz w:val="26"/>
                <w:szCs w:val="26"/>
              </w:rPr>
            </w:pPr>
            <w:r>
              <w:rPr>
                <w:rFonts w:asciiTheme="majorBidi" w:hAnsiTheme="majorBidi" w:cstheme="majorBidi"/>
                <w:sz w:val="26"/>
                <w:szCs w:val="26"/>
              </w:rPr>
              <w:t>6,328</w:t>
            </w:r>
          </w:p>
        </w:tc>
        <w:tc>
          <w:tcPr>
            <w:tcW w:w="181" w:type="dxa"/>
            <w:shd w:val="clear" w:color="auto" w:fill="auto"/>
            <w:vAlign w:val="bottom"/>
          </w:tcPr>
          <w:p w:rsidR="00D90683" w:rsidRPr="00F72C74" w:rsidRDefault="00D90683" w:rsidP="00D90683">
            <w:pPr>
              <w:pStyle w:val="acctfourfigures"/>
              <w:shd w:val="clear" w:color="auto" w:fill="FFFFFF"/>
              <w:spacing w:line="240" w:lineRule="auto"/>
              <w:ind w:left="-79" w:right="-79"/>
              <w:rPr>
                <w:rFonts w:asciiTheme="majorBidi" w:hAnsiTheme="majorBidi" w:cstheme="majorBidi"/>
                <w:sz w:val="26"/>
                <w:szCs w:val="26"/>
              </w:rPr>
            </w:pPr>
          </w:p>
        </w:tc>
        <w:tc>
          <w:tcPr>
            <w:tcW w:w="670" w:type="dxa"/>
            <w:tcBorders>
              <w:bottom w:val="single" w:sz="4" w:space="0" w:color="auto"/>
            </w:tcBorders>
            <w:shd w:val="clear" w:color="auto" w:fill="auto"/>
            <w:vAlign w:val="bottom"/>
          </w:tcPr>
          <w:p w:rsidR="00D90683" w:rsidRPr="00F72C74" w:rsidRDefault="00D90683" w:rsidP="00D90683">
            <w:pPr>
              <w:pStyle w:val="acctfourfigures"/>
              <w:shd w:val="clear" w:color="auto" w:fill="FFFFFF"/>
              <w:tabs>
                <w:tab w:val="clear" w:pos="765"/>
                <w:tab w:val="decimal" w:pos="658"/>
              </w:tabs>
              <w:spacing w:line="240" w:lineRule="auto"/>
              <w:ind w:left="-79" w:right="-79"/>
              <w:rPr>
                <w:rFonts w:asciiTheme="majorBidi" w:hAnsiTheme="majorBidi" w:cstheme="majorBidi"/>
                <w:sz w:val="26"/>
                <w:szCs w:val="26"/>
              </w:rPr>
            </w:pPr>
            <w:r w:rsidRPr="00F72C74">
              <w:rPr>
                <w:rFonts w:asciiTheme="majorBidi" w:hAnsiTheme="majorBidi" w:cstheme="majorBidi"/>
                <w:sz w:val="26"/>
                <w:szCs w:val="26"/>
              </w:rPr>
              <w:t>12,572</w:t>
            </w:r>
          </w:p>
        </w:tc>
        <w:tc>
          <w:tcPr>
            <w:tcW w:w="181" w:type="dxa"/>
            <w:shd w:val="clear" w:color="auto" w:fill="auto"/>
            <w:vAlign w:val="bottom"/>
          </w:tcPr>
          <w:p w:rsidR="00D90683" w:rsidRPr="00F72C74" w:rsidRDefault="00D90683" w:rsidP="00D90683">
            <w:pPr>
              <w:pStyle w:val="acctfourfigures"/>
              <w:shd w:val="clear" w:color="auto" w:fill="FFFFFF"/>
              <w:tabs>
                <w:tab w:val="clear" w:pos="765"/>
                <w:tab w:val="decimal" w:pos="641"/>
              </w:tabs>
              <w:spacing w:line="240" w:lineRule="auto"/>
              <w:ind w:left="-79" w:right="-79"/>
              <w:rPr>
                <w:rFonts w:asciiTheme="majorBidi" w:hAnsiTheme="majorBidi" w:cstheme="majorBidi"/>
                <w:sz w:val="26"/>
                <w:szCs w:val="26"/>
              </w:rPr>
            </w:pPr>
          </w:p>
        </w:tc>
        <w:tc>
          <w:tcPr>
            <w:tcW w:w="709" w:type="dxa"/>
            <w:tcBorders>
              <w:bottom w:val="single" w:sz="4" w:space="0" w:color="auto"/>
            </w:tcBorders>
            <w:shd w:val="clear" w:color="auto" w:fill="auto"/>
            <w:vAlign w:val="bottom"/>
          </w:tcPr>
          <w:p w:rsidR="00D90683" w:rsidRPr="00F72C74" w:rsidRDefault="00D90683" w:rsidP="00D90683">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rPr>
            </w:pPr>
            <w:r w:rsidRPr="00F72C74">
              <w:rPr>
                <w:rFonts w:asciiTheme="majorBidi" w:hAnsiTheme="majorBidi" w:cstheme="majorBidi"/>
                <w:sz w:val="26"/>
                <w:szCs w:val="26"/>
              </w:rPr>
              <w:t>1,473</w:t>
            </w:r>
          </w:p>
        </w:tc>
        <w:tc>
          <w:tcPr>
            <w:tcW w:w="181" w:type="dxa"/>
            <w:shd w:val="clear" w:color="auto" w:fill="auto"/>
            <w:vAlign w:val="bottom"/>
          </w:tcPr>
          <w:p w:rsidR="00D90683" w:rsidRPr="00F72C74" w:rsidRDefault="00D90683" w:rsidP="00D90683">
            <w:pPr>
              <w:pStyle w:val="acctfourfigures"/>
              <w:shd w:val="clear" w:color="auto" w:fill="FFFFFF"/>
              <w:spacing w:line="240" w:lineRule="auto"/>
              <w:ind w:left="-79" w:right="-79"/>
              <w:rPr>
                <w:rFonts w:asciiTheme="majorBidi" w:hAnsiTheme="majorBidi" w:cstheme="majorBidi"/>
                <w:sz w:val="26"/>
                <w:szCs w:val="26"/>
              </w:rPr>
            </w:pPr>
          </w:p>
        </w:tc>
        <w:tc>
          <w:tcPr>
            <w:tcW w:w="670" w:type="dxa"/>
            <w:tcBorders>
              <w:bottom w:val="single" w:sz="4" w:space="0" w:color="auto"/>
            </w:tcBorders>
            <w:shd w:val="clear" w:color="auto" w:fill="auto"/>
            <w:vAlign w:val="bottom"/>
          </w:tcPr>
          <w:p w:rsidR="00D90683" w:rsidRPr="00F72C74" w:rsidRDefault="00D90683" w:rsidP="00D90683">
            <w:pPr>
              <w:pStyle w:val="acctfourfigures"/>
              <w:shd w:val="clear" w:color="auto" w:fill="FFFFFF"/>
              <w:tabs>
                <w:tab w:val="clear" w:pos="765"/>
                <w:tab w:val="decimal" w:pos="512"/>
              </w:tabs>
              <w:spacing w:line="240" w:lineRule="auto"/>
              <w:ind w:left="-79" w:right="-79"/>
              <w:rPr>
                <w:rFonts w:asciiTheme="majorBidi" w:hAnsiTheme="majorBidi" w:cstheme="majorBidi"/>
                <w:sz w:val="26"/>
                <w:szCs w:val="26"/>
              </w:rPr>
            </w:pPr>
            <w:r w:rsidRPr="00F72C74">
              <w:rPr>
                <w:rFonts w:asciiTheme="majorBidi" w:hAnsiTheme="majorBidi" w:cstheme="majorBidi"/>
                <w:sz w:val="26"/>
                <w:szCs w:val="26"/>
              </w:rPr>
              <w:t>9,668</w:t>
            </w:r>
          </w:p>
        </w:tc>
        <w:tc>
          <w:tcPr>
            <w:tcW w:w="181" w:type="dxa"/>
            <w:shd w:val="clear" w:color="auto" w:fill="auto"/>
          </w:tcPr>
          <w:p w:rsidR="00D90683" w:rsidRPr="00F72C74" w:rsidRDefault="00D90683" w:rsidP="00D90683">
            <w:pPr>
              <w:pStyle w:val="acctfourfigures"/>
              <w:shd w:val="clear" w:color="auto" w:fill="FFFFFF"/>
              <w:spacing w:line="240" w:lineRule="auto"/>
              <w:ind w:left="-79" w:right="-79"/>
              <w:rPr>
                <w:rFonts w:asciiTheme="majorBidi" w:hAnsiTheme="majorBidi" w:cstheme="majorBidi"/>
                <w:sz w:val="26"/>
                <w:szCs w:val="26"/>
              </w:rPr>
            </w:pPr>
          </w:p>
        </w:tc>
        <w:tc>
          <w:tcPr>
            <w:tcW w:w="767" w:type="dxa"/>
            <w:tcBorders>
              <w:bottom w:val="single" w:sz="4" w:space="0" w:color="auto"/>
            </w:tcBorders>
            <w:shd w:val="clear" w:color="auto" w:fill="auto"/>
            <w:vAlign w:val="bottom"/>
          </w:tcPr>
          <w:p w:rsidR="00D90683" w:rsidRPr="00F72C74" w:rsidRDefault="00D90683" w:rsidP="00D90683">
            <w:pPr>
              <w:pStyle w:val="acctfourfigures"/>
              <w:shd w:val="clear" w:color="auto" w:fill="FFFFFF"/>
              <w:tabs>
                <w:tab w:val="clear" w:pos="765"/>
                <w:tab w:val="decimal" w:pos="590"/>
              </w:tabs>
              <w:spacing w:line="240" w:lineRule="auto"/>
              <w:ind w:left="-79" w:right="-79"/>
              <w:rPr>
                <w:rFonts w:asciiTheme="majorBidi" w:hAnsiTheme="majorBidi" w:cstheme="majorBidi"/>
                <w:sz w:val="26"/>
                <w:szCs w:val="26"/>
              </w:rPr>
            </w:pPr>
            <w:r>
              <w:rPr>
                <w:rFonts w:asciiTheme="majorBidi" w:hAnsiTheme="majorBidi" w:cstheme="majorBidi"/>
                <w:sz w:val="26"/>
                <w:szCs w:val="26"/>
              </w:rPr>
              <w:t>85,979</w:t>
            </w:r>
          </w:p>
        </w:tc>
        <w:tc>
          <w:tcPr>
            <w:tcW w:w="183" w:type="dxa"/>
            <w:shd w:val="clear" w:color="auto" w:fill="auto"/>
          </w:tcPr>
          <w:p w:rsidR="00D90683" w:rsidRPr="00F72C74" w:rsidRDefault="00D90683" w:rsidP="00D90683">
            <w:pPr>
              <w:pStyle w:val="acctfourfigures"/>
              <w:shd w:val="clear" w:color="auto" w:fill="FFFFFF"/>
              <w:tabs>
                <w:tab w:val="clear" w:pos="765"/>
                <w:tab w:val="decimal" w:pos="551"/>
              </w:tabs>
              <w:spacing w:line="240" w:lineRule="auto"/>
              <w:ind w:left="-79" w:right="-79"/>
              <w:jc w:val="center"/>
              <w:rPr>
                <w:rFonts w:asciiTheme="majorBidi" w:hAnsiTheme="majorBidi" w:cstheme="majorBidi"/>
                <w:sz w:val="26"/>
                <w:szCs w:val="26"/>
              </w:rPr>
            </w:pPr>
          </w:p>
        </w:tc>
        <w:tc>
          <w:tcPr>
            <w:tcW w:w="809" w:type="dxa"/>
            <w:tcBorders>
              <w:bottom w:val="single" w:sz="4" w:space="0" w:color="auto"/>
            </w:tcBorders>
            <w:shd w:val="clear" w:color="auto" w:fill="auto"/>
            <w:vAlign w:val="bottom"/>
          </w:tcPr>
          <w:p w:rsidR="00D90683" w:rsidRPr="00F72C74" w:rsidRDefault="00D90683" w:rsidP="00D90683">
            <w:pPr>
              <w:pStyle w:val="acctfourfigures"/>
              <w:shd w:val="clear" w:color="auto" w:fill="FFFFFF"/>
              <w:tabs>
                <w:tab w:val="clear" w:pos="765"/>
                <w:tab w:val="decimal" w:pos="589"/>
              </w:tabs>
              <w:spacing w:line="240" w:lineRule="auto"/>
              <w:ind w:left="-79" w:right="-79"/>
              <w:rPr>
                <w:rFonts w:asciiTheme="majorBidi" w:hAnsiTheme="majorBidi" w:cstheme="majorBidi"/>
                <w:sz w:val="26"/>
                <w:szCs w:val="26"/>
              </w:rPr>
            </w:pPr>
            <w:r w:rsidRPr="00F72C74">
              <w:rPr>
                <w:rFonts w:asciiTheme="majorBidi" w:hAnsiTheme="majorBidi" w:cstheme="majorBidi"/>
                <w:sz w:val="26"/>
                <w:szCs w:val="26"/>
              </w:rPr>
              <w:t>96,753</w:t>
            </w:r>
          </w:p>
        </w:tc>
        <w:tc>
          <w:tcPr>
            <w:tcW w:w="182" w:type="dxa"/>
          </w:tcPr>
          <w:p w:rsidR="00D90683" w:rsidRPr="00F72C74" w:rsidRDefault="00D90683" w:rsidP="00D90683">
            <w:pPr>
              <w:pStyle w:val="acctfourfigures"/>
              <w:shd w:val="clear" w:color="auto" w:fill="FFFFFF"/>
              <w:spacing w:line="260" w:lineRule="exact"/>
              <w:ind w:left="-79" w:right="-79"/>
              <w:rPr>
                <w:rFonts w:ascii="Angsana New" w:hAnsi="Angsana New" w:cs="Angsana New"/>
                <w:sz w:val="26"/>
                <w:szCs w:val="26"/>
                <w:lang w:bidi="th-TH"/>
              </w:rPr>
            </w:pPr>
          </w:p>
        </w:tc>
        <w:tc>
          <w:tcPr>
            <w:tcW w:w="697" w:type="dxa"/>
            <w:tcBorders>
              <w:bottom w:val="single" w:sz="4" w:space="0" w:color="auto"/>
            </w:tcBorders>
            <w:vAlign w:val="bottom"/>
          </w:tcPr>
          <w:p w:rsidR="00D90683" w:rsidRPr="00F72C74" w:rsidRDefault="00D90683" w:rsidP="00E612E5">
            <w:pPr>
              <w:pStyle w:val="acctfourfigures"/>
              <w:shd w:val="clear" w:color="auto" w:fill="FFFFFF"/>
              <w:tabs>
                <w:tab w:val="clear" w:pos="765"/>
                <w:tab w:val="decimal" w:pos="514"/>
              </w:tabs>
              <w:spacing w:line="240" w:lineRule="auto"/>
              <w:ind w:left="-79" w:right="-79"/>
              <w:rPr>
                <w:rFonts w:ascii="Angsana New" w:hAnsi="Angsana New" w:cs="Angsana New"/>
                <w:sz w:val="26"/>
                <w:szCs w:val="26"/>
              </w:rPr>
            </w:pPr>
            <w:r w:rsidRPr="00E612E5">
              <w:rPr>
                <w:rFonts w:asciiTheme="majorBidi" w:hAnsiTheme="majorBidi" w:cstheme="majorBidi"/>
                <w:sz w:val="26"/>
                <w:szCs w:val="26"/>
                <w:lang w:val="en-US" w:bidi="th-TH"/>
              </w:rPr>
              <w:t>556</w:t>
            </w:r>
          </w:p>
        </w:tc>
        <w:tc>
          <w:tcPr>
            <w:tcW w:w="182" w:type="dxa"/>
          </w:tcPr>
          <w:p w:rsidR="00D90683" w:rsidRPr="00F72C74" w:rsidRDefault="00D90683" w:rsidP="00D90683">
            <w:pPr>
              <w:pStyle w:val="acctfourfigures"/>
              <w:shd w:val="clear" w:color="auto" w:fill="FFFFFF"/>
              <w:spacing w:line="260" w:lineRule="exact"/>
              <w:ind w:left="-79" w:right="-79"/>
              <w:rPr>
                <w:rFonts w:ascii="Angsana New" w:hAnsi="Angsana New" w:cs="Angsana New"/>
                <w:sz w:val="26"/>
                <w:szCs w:val="26"/>
                <w:lang w:bidi="th-TH"/>
              </w:rPr>
            </w:pPr>
          </w:p>
        </w:tc>
        <w:tc>
          <w:tcPr>
            <w:tcW w:w="668" w:type="dxa"/>
            <w:tcBorders>
              <w:top w:val="single" w:sz="4" w:space="0" w:color="auto"/>
              <w:bottom w:val="single" w:sz="4" w:space="0" w:color="auto"/>
            </w:tcBorders>
            <w:vAlign w:val="bottom"/>
          </w:tcPr>
          <w:p w:rsidR="00D90683" w:rsidRPr="00F72C74" w:rsidRDefault="00D90683" w:rsidP="00D90683">
            <w:pPr>
              <w:pStyle w:val="acctfourfigures"/>
              <w:shd w:val="clear" w:color="auto" w:fill="FFFFFF"/>
              <w:tabs>
                <w:tab w:val="clear" w:pos="765"/>
                <w:tab w:val="decimal" w:pos="461"/>
              </w:tabs>
              <w:spacing w:line="260" w:lineRule="exact"/>
              <w:ind w:left="-79" w:right="-79"/>
              <w:rPr>
                <w:rFonts w:ascii="Angsana New" w:hAnsi="Angsana New" w:cs="Angsana New"/>
                <w:sz w:val="26"/>
                <w:szCs w:val="26"/>
              </w:rPr>
            </w:pPr>
            <w:r w:rsidRPr="00F72C74">
              <w:rPr>
                <w:rFonts w:ascii="Angsana New" w:hAnsi="Angsana New" w:cs="Angsana New"/>
                <w:sz w:val="26"/>
                <w:szCs w:val="26"/>
                <w:cs/>
                <w:lang w:bidi="th-TH"/>
              </w:rPr>
              <w:t>-</w:t>
            </w:r>
          </w:p>
        </w:tc>
        <w:tc>
          <w:tcPr>
            <w:tcW w:w="182" w:type="dxa"/>
            <w:shd w:val="clear" w:color="auto" w:fill="auto"/>
            <w:vAlign w:val="bottom"/>
          </w:tcPr>
          <w:p w:rsidR="00D90683" w:rsidRPr="00F72C74" w:rsidRDefault="00D90683" w:rsidP="00D90683">
            <w:pPr>
              <w:pStyle w:val="acctfourfigures"/>
              <w:shd w:val="clear" w:color="auto" w:fill="FFFFFF"/>
              <w:spacing w:line="260" w:lineRule="exact"/>
              <w:ind w:left="-79" w:right="-79"/>
              <w:rPr>
                <w:rFonts w:ascii="Angsana New" w:hAnsi="Angsana New" w:cs="Angsana New"/>
                <w:sz w:val="26"/>
                <w:szCs w:val="26"/>
                <w:lang w:bidi="th-TH"/>
              </w:rPr>
            </w:pPr>
          </w:p>
        </w:tc>
        <w:tc>
          <w:tcPr>
            <w:tcW w:w="904" w:type="dxa"/>
            <w:tcBorders>
              <w:bottom w:val="single" w:sz="4" w:space="0" w:color="auto"/>
            </w:tcBorders>
            <w:shd w:val="clear" w:color="auto" w:fill="auto"/>
            <w:vAlign w:val="bottom"/>
          </w:tcPr>
          <w:p w:rsidR="00D90683" w:rsidRPr="00D90683" w:rsidRDefault="00D90683" w:rsidP="00D90683">
            <w:pPr>
              <w:pStyle w:val="acctfourfigures"/>
              <w:shd w:val="clear" w:color="auto" w:fill="FFFFFF"/>
              <w:tabs>
                <w:tab w:val="clear" w:pos="765"/>
                <w:tab w:val="decimal" w:pos="667"/>
              </w:tabs>
              <w:spacing w:line="240" w:lineRule="auto"/>
              <w:ind w:left="-79"/>
              <w:jc w:val="right"/>
              <w:rPr>
                <w:rFonts w:asciiTheme="majorBidi" w:hAnsiTheme="majorBidi" w:cstheme="majorBidi"/>
                <w:sz w:val="26"/>
                <w:szCs w:val="26"/>
              </w:rPr>
            </w:pPr>
            <w:r w:rsidRPr="00D90683">
              <w:rPr>
                <w:rFonts w:asciiTheme="majorBidi" w:hAnsiTheme="majorBidi" w:cstheme="majorBidi"/>
                <w:sz w:val="26"/>
                <w:szCs w:val="26"/>
              </w:rPr>
              <w:t>401,504</w:t>
            </w:r>
          </w:p>
        </w:tc>
        <w:tc>
          <w:tcPr>
            <w:tcW w:w="183" w:type="dxa"/>
            <w:vAlign w:val="bottom"/>
          </w:tcPr>
          <w:p w:rsidR="00D90683" w:rsidRPr="00F72C74" w:rsidRDefault="00D90683" w:rsidP="00D90683">
            <w:pPr>
              <w:pStyle w:val="acctfourfigures"/>
              <w:shd w:val="clear" w:color="auto" w:fill="FFFFFF"/>
              <w:spacing w:line="260" w:lineRule="exact"/>
              <w:ind w:left="-79" w:right="-79"/>
              <w:rPr>
                <w:rFonts w:ascii="Angsana New" w:hAnsi="Angsana New" w:cs="Angsana New"/>
                <w:sz w:val="26"/>
                <w:szCs w:val="26"/>
                <w:lang w:bidi="th-TH"/>
              </w:rPr>
            </w:pPr>
          </w:p>
        </w:tc>
        <w:tc>
          <w:tcPr>
            <w:tcW w:w="951" w:type="dxa"/>
            <w:tcBorders>
              <w:bottom w:val="single" w:sz="4" w:space="0" w:color="auto"/>
            </w:tcBorders>
            <w:vAlign w:val="bottom"/>
          </w:tcPr>
          <w:p w:rsidR="00D90683" w:rsidRPr="00F72C74" w:rsidRDefault="00D90683" w:rsidP="00D90683">
            <w:pPr>
              <w:pStyle w:val="acctfourfigures"/>
              <w:shd w:val="clear" w:color="auto" w:fill="FFFFFF"/>
              <w:tabs>
                <w:tab w:val="clear" w:pos="765"/>
                <w:tab w:val="decimal" w:pos="667"/>
              </w:tabs>
              <w:spacing w:line="240" w:lineRule="auto"/>
              <w:ind w:left="-79"/>
              <w:jc w:val="right"/>
              <w:rPr>
                <w:rFonts w:asciiTheme="majorBidi" w:hAnsiTheme="majorBidi" w:cstheme="majorBidi"/>
                <w:sz w:val="26"/>
                <w:szCs w:val="26"/>
              </w:rPr>
            </w:pPr>
            <w:r w:rsidRPr="00F72C74">
              <w:rPr>
                <w:rFonts w:asciiTheme="majorBidi" w:hAnsiTheme="majorBidi" w:cstheme="majorBidi"/>
                <w:sz w:val="26"/>
                <w:szCs w:val="26"/>
              </w:rPr>
              <w:t>480,299</w:t>
            </w:r>
          </w:p>
        </w:tc>
      </w:tr>
      <w:tr w:rsidR="00D90683" w:rsidRPr="00D90683" w:rsidTr="003D4D48">
        <w:trPr>
          <w:cantSplit/>
          <w:trHeight w:val="177"/>
        </w:trPr>
        <w:tc>
          <w:tcPr>
            <w:tcW w:w="3765" w:type="dxa"/>
          </w:tcPr>
          <w:p w:rsidR="00D90683" w:rsidRPr="00D90683" w:rsidRDefault="00D90683" w:rsidP="00D90683">
            <w:pPr>
              <w:spacing w:line="320" w:lineRule="exact"/>
              <w:jc w:val="both"/>
              <w:rPr>
                <w:rFonts w:ascii="Angsana New" w:hAnsi="Angsana New"/>
                <w:spacing w:val="-2"/>
                <w:sz w:val="26"/>
                <w:szCs w:val="26"/>
                <w:cs/>
              </w:rPr>
            </w:pPr>
            <w:r w:rsidRPr="00D90683">
              <w:rPr>
                <w:rFonts w:ascii="Angsana New" w:hAnsi="Angsana New"/>
                <w:spacing w:val="-2"/>
                <w:sz w:val="26"/>
                <w:szCs w:val="26"/>
              </w:rPr>
              <w:t>Segment profit before income tax</w:t>
            </w:r>
          </w:p>
        </w:tc>
        <w:tc>
          <w:tcPr>
            <w:tcW w:w="821" w:type="dxa"/>
            <w:tcBorders>
              <w:top w:val="single" w:sz="4" w:space="0" w:color="auto"/>
              <w:bottom w:val="double" w:sz="4" w:space="0" w:color="auto"/>
            </w:tcBorders>
            <w:shd w:val="clear" w:color="auto" w:fill="auto"/>
            <w:vAlign w:val="bottom"/>
          </w:tcPr>
          <w:p w:rsidR="00D90683" w:rsidRPr="00F72C74" w:rsidRDefault="00D90683" w:rsidP="00D90683">
            <w:pPr>
              <w:pStyle w:val="acctfourfigures"/>
              <w:shd w:val="clear" w:color="auto" w:fill="FFFFFF"/>
              <w:tabs>
                <w:tab w:val="clear" w:pos="765"/>
                <w:tab w:val="decimal" w:pos="562"/>
              </w:tabs>
              <w:spacing w:line="240" w:lineRule="auto"/>
              <w:ind w:left="-79" w:right="-79"/>
              <w:jc w:val="center"/>
              <w:rPr>
                <w:rFonts w:asciiTheme="majorBidi" w:hAnsiTheme="majorBidi" w:cstheme="majorBidi"/>
                <w:sz w:val="26"/>
                <w:szCs w:val="26"/>
              </w:rPr>
            </w:pPr>
            <w:r w:rsidRPr="00F72C74">
              <w:rPr>
                <w:rFonts w:asciiTheme="majorBidi" w:hAnsiTheme="majorBidi" w:cstheme="majorBidi"/>
                <w:sz w:val="26"/>
                <w:szCs w:val="26"/>
              </w:rPr>
              <w:t>282,386</w:t>
            </w:r>
          </w:p>
        </w:tc>
        <w:tc>
          <w:tcPr>
            <w:tcW w:w="178" w:type="dxa"/>
            <w:shd w:val="clear" w:color="auto" w:fill="auto"/>
            <w:vAlign w:val="bottom"/>
          </w:tcPr>
          <w:p w:rsidR="00D90683" w:rsidRPr="00D90683" w:rsidRDefault="00D90683" w:rsidP="00D90683">
            <w:pPr>
              <w:pStyle w:val="acctfourfigures"/>
              <w:shd w:val="clear" w:color="auto" w:fill="FFFFFF"/>
              <w:spacing w:line="260" w:lineRule="exact"/>
              <w:ind w:left="-79" w:right="-79"/>
              <w:rPr>
                <w:rFonts w:ascii="Angsana New" w:hAnsi="Angsana New" w:cs="Angsana New"/>
                <w:b/>
                <w:bCs/>
                <w:sz w:val="26"/>
                <w:szCs w:val="26"/>
              </w:rPr>
            </w:pPr>
          </w:p>
        </w:tc>
        <w:tc>
          <w:tcPr>
            <w:tcW w:w="814" w:type="dxa"/>
            <w:tcBorders>
              <w:top w:val="single" w:sz="4" w:space="0" w:color="auto"/>
              <w:bottom w:val="double" w:sz="4" w:space="0" w:color="auto"/>
            </w:tcBorders>
            <w:shd w:val="clear" w:color="auto" w:fill="auto"/>
            <w:vAlign w:val="bottom"/>
          </w:tcPr>
          <w:p w:rsidR="00D90683" w:rsidRPr="00F72C74" w:rsidRDefault="00D90683" w:rsidP="00D90683">
            <w:pPr>
              <w:pStyle w:val="acctfourfigures"/>
              <w:shd w:val="clear" w:color="auto" w:fill="FFFFFF"/>
              <w:tabs>
                <w:tab w:val="clear" w:pos="765"/>
                <w:tab w:val="decimal" w:pos="562"/>
              </w:tabs>
              <w:spacing w:line="240" w:lineRule="auto"/>
              <w:ind w:left="-79" w:right="-79"/>
              <w:jc w:val="center"/>
              <w:rPr>
                <w:rFonts w:asciiTheme="majorBidi" w:hAnsiTheme="majorBidi" w:cstheme="majorBidi"/>
                <w:sz w:val="26"/>
                <w:szCs w:val="26"/>
              </w:rPr>
            </w:pPr>
            <w:r w:rsidRPr="00F72C74">
              <w:rPr>
                <w:rFonts w:asciiTheme="majorBidi" w:hAnsiTheme="majorBidi" w:cstheme="majorBidi"/>
                <w:sz w:val="26"/>
                <w:szCs w:val="26"/>
              </w:rPr>
              <w:t>280,022</w:t>
            </w:r>
          </w:p>
        </w:tc>
        <w:tc>
          <w:tcPr>
            <w:tcW w:w="181" w:type="dxa"/>
            <w:shd w:val="clear" w:color="auto" w:fill="auto"/>
            <w:vAlign w:val="bottom"/>
          </w:tcPr>
          <w:p w:rsidR="00D90683" w:rsidRPr="00F72C74" w:rsidRDefault="00D90683" w:rsidP="00D90683">
            <w:pPr>
              <w:pStyle w:val="acctfourfigures"/>
              <w:shd w:val="clear" w:color="auto" w:fill="FFFFFF"/>
              <w:tabs>
                <w:tab w:val="clear" w:pos="765"/>
                <w:tab w:val="decimal" w:pos="641"/>
              </w:tabs>
              <w:spacing w:line="240" w:lineRule="auto"/>
              <w:ind w:left="-79" w:right="-79"/>
              <w:jc w:val="center"/>
              <w:rPr>
                <w:rFonts w:asciiTheme="majorBidi" w:hAnsiTheme="majorBidi" w:cstheme="majorBidi"/>
                <w:sz w:val="26"/>
                <w:szCs w:val="26"/>
              </w:rPr>
            </w:pPr>
          </w:p>
        </w:tc>
        <w:tc>
          <w:tcPr>
            <w:tcW w:w="699" w:type="dxa"/>
            <w:tcBorders>
              <w:top w:val="single" w:sz="4" w:space="0" w:color="auto"/>
              <w:bottom w:val="double" w:sz="4" w:space="0" w:color="auto"/>
            </w:tcBorders>
            <w:shd w:val="clear" w:color="auto" w:fill="auto"/>
            <w:vAlign w:val="bottom"/>
          </w:tcPr>
          <w:p w:rsidR="00D90683" w:rsidRPr="00F72C74" w:rsidRDefault="00D90683" w:rsidP="00D90683">
            <w:pPr>
              <w:pStyle w:val="acctfourfigures"/>
              <w:shd w:val="clear" w:color="auto" w:fill="FFFFFF"/>
              <w:tabs>
                <w:tab w:val="clear" w:pos="765"/>
                <w:tab w:val="decimal" w:pos="619"/>
              </w:tabs>
              <w:spacing w:line="240" w:lineRule="auto"/>
              <w:ind w:left="-79" w:right="-79"/>
              <w:rPr>
                <w:rFonts w:asciiTheme="majorBidi" w:hAnsiTheme="majorBidi" w:cstheme="majorBidi"/>
                <w:sz w:val="26"/>
                <w:szCs w:val="26"/>
              </w:rPr>
            </w:pPr>
            <w:r w:rsidRPr="00F72C74">
              <w:rPr>
                <w:rFonts w:asciiTheme="majorBidi" w:hAnsiTheme="majorBidi" w:cstheme="majorBidi"/>
                <w:sz w:val="26"/>
                <w:szCs w:val="26"/>
              </w:rPr>
              <w:t>1,648</w:t>
            </w:r>
          </w:p>
        </w:tc>
        <w:tc>
          <w:tcPr>
            <w:tcW w:w="181" w:type="dxa"/>
            <w:shd w:val="clear" w:color="auto" w:fill="auto"/>
            <w:vAlign w:val="bottom"/>
          </w:tcPr>
          <w:p w:rsidR="00D90683" w:rsidRPr="00F72C74" w:rsidRDefault="00D90683" w:rsidP="00D90683">
            <w:pPr>
              <w:pStyle w:val="acctfourfigures"/>
              <w:shd w:val="clear" w:color="auto" w:fill="FFFFFF"/>
              <w:spacing w:line="240" w:lineRule="auto"/>
              <w:ind w:left="-79" w:right="-79"/>
              <w:jc w:val="center"/>
              <w:rPr>
                <w:rFonts w:asciiTheme="majorBidi" w:hAnsiTheme="majorBidi" w:cstheme="majorBidi"/>
                <w:sz w:val="26"/>
                <w:szCs w:val="26"/>
              </w:rPr>
            </w:pPr>
          </w:p>
        </w:tc>
        <w:tc>
          <w:tcPr>
            <w:tcW w:w="670" w:type="dxa"/>
            <w:tcBorders>
              <w:top w:val="single" w:sz="4" w:space="0" w:color="auto"/>
              <w:bottom w:val="double" w:sz="4" w:space="0" w:color="auto"/>
            </w:tcBorders>
            <w:shd w:val="clear" w:color="auto" w:fill="auto"/>
            <w:vAlign w:val="bottom"/>
          </w:tcPr>
          <w:p w:rsidR="00D90683" w:rsidRPr="00F72C74" w:rsidRDefault="00D90683" w:rsidP="00D90683">
            <w:pPr>
              <w:pStyle w:val="acctfourfigures"/>
              <w:shd w:val="clear" w:color="auto" w:fill="FFFFFF"/>
              <w:tabs>
                <w:tab w:val="clear" w:pos="765"/>
                <w:tab w:val="decimal" w:pos="658"/>
              </w:tabs>
              <w:spacing w:line="240" w:lineRule="auto"/>
              <w:ind w:left="-79" w:right="-79"/>
              <w:rPr>
                <w:rFonts w:asciiTheme="majorBidi" w:hAnsiTheme="majorBidi" w:cstheme="majorBidi"/>
                <w:sz w:val="26"/>
                <w:szCs w:val="26"/>
              </w:rPr>
            </w:pPr>
            <w:r w:rsidRPr="00F72C74">
              <w:rPr>
                <w:rFonts w:asciiTheme="majorBidi" w:hAnsiTheme="majorBidi" w:cstheme="majorBidi"/>
                <w:sz w:val="26"/>
                <w:szCs w:val="26"/>
              </w:rPr>
              <w:t>3,693</w:t>
            </w:r>
          </w:p>
        </w:tc>
        <w:tc>
          <w:tcPr>
            <w:tcW w:w="181" w:type="dxa"/>
            <w:shd w:val="clear" w:color="auto" w:fill="auto"/>
            <w:vAlign w:val="bottom"/>
          </w:tcPr>
          <w:p w:rsidR="00D90683" w:rsidRPr="00F72C74" w:rsidRDefault="00D90683" w:rsidP="00D90683">
            <w:pPr>
              <w:pStyle w:val="acctfourfigures"/>
              <w:shd w:val="clear" w:color="auto" w:fill="FFFFFF"/>
              <w:tabs>
                <w:tab w:val="clear" w:pos="765"/>
                <w:tab w:val="decimal" w:pos="641"/>
              </w:tabs>
              <w:spacing w:line="240" w:lineRule="auto"/>
              <w:ind w:left="-79" w:right="-79"/>
              <w:jc w:val="center"/>
              <w:rPr>
                <w:rFonts w:asciiTheme="majorBidi" w:hAnsiTheme="majorBidi" w:cstheme="majorBidi"/>
                <w:sz w:val="26"/>
                <w:szCs w:val="26"/>
              </w:rPr>
            </w:pPr>
          </w:p>
        </w:tc>
        <w:tc>
          <w:tcPr>
            <w:tcW w:w="709" w:type="dxa"/>
            <w:tcBorders>
              <w:top w:val="single" w:sz="4" w:space="0" w:color="auto"/>
              <w:bottom w:val="double" w:sz="4" w:space="0" w:color="auto"/>
            </w:tcBorders>
            <w:shd w:val="clear" w:color="auto" w:fill="auto"/>
            <w:vAlign w:val="bottom"/>
          </w:tcPr>
          <w:p w:rsidR="00D90683" w:rsidRPr="00F72C74" w:rsidRDefault="00D90683" w:rsidP="00D90683">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rPr>
            </w:pPr>
            <w:r w:rsidRPr="00F72C74">
              <w:rPr>
                <w:rFonts w:asciiTheme="majorBidi" w:hAnsiTheme="majorBidi" w:cstheme="majorBidi"/>
                <w:sz w:val="26"/>
                <w:szCs w:val="26"/>
              </w:rPr>
              <w:t>1,187</w:t>
            </w:r>
          </w:p>
        </w:tc>
        <w:tc>
          <w:tcPr>
            <w:tcW w:w="181" w:type="dxa"/>
            <w:shd w:val="clear" w:color="auto" w:fill="auto"/>
            <w:vAlign w:val="bottom"/>
          </w:tcPr>
          <w:p w:rsidR="00D90683" w:rsidRPr="00F72C74" w:rsidRDefault="00D90683" w:rsidP="00D90683">
            <w:pPr>
              <w:pStyle w:val="acctfourfigures"/>
              <w:shd w:val="clear" w:color="auto" w:fill="FFFFFF"/>
              <w:spacing w:line="240" w:lineRule="auto"/>
              <w:ind w:left="-79" w:right="-79"/>
              <w:jc w:val="center"/>
              <w:rPr>
                <w:rFonts w:asciiTheme="majorBidi" w:hAnsiTheme="majorBidi" w:cstheme="majorBidi"/>
                <w:sz w:val="26"/>
                <w:szCs w:val="26"/>
              </w:rPr>
            </w:pPr>
          </w:p>
        </w:tc>
        <w:tc>
          <w:tcPr>
            <w:tcW w:w="670" w:type="dxa"/>
            <w:tcBorders>
              <w:top w:val="single" w:sz="4" w:space="0" w:color="auto"/>
              <w:bottom w:val="double" w:sz="4" w:space="0" w:color="auto"/>
            </w:tcBorders>
            <w:shd w:val="clear" w:color="auto" w:fill="auto"/>
            <w:vAlign w:val="bottom"/>
          </w:tcPr>
          <w:p w:rsidR="00D90683" w:rsidRPr="00F72C74" w:rsidRDefault="00D90683" w:rsidP="00D90683">
            <w:pPr>
              <w:pStyle w:val="acctfourfigures"/>
              <w:shd w:val="clear" w:color="auto" w:fill="FFFFFF"/>
              <w:tabs>
                <w:tab w:val="clear" w:pos="765"/>
                <w:tab w:val="decimal" w:pos="512"/>
              </w:tabs>
              <w:spacing w:line="240" w:lineRule="auto"/>
              <w:ind w:left="-79" w:right="-79"/>
              <w:rPr>
                <w:rFonts w:asciiTheme="majorBidi" w:hAnsiTheme="majorBidi" w:cstheme="majorBidi"/>
                <w:sz w:val="26"/>
                <w:szCs w:val="26"/>
              </w:rPr>
            </w:pPr>
            <w:r w:rsidRPr="00F72C74">
              <w:rPr>
                <w:rFonts w:asciiTheme="majorBidi" w:hAnsiTheme="majorBidi" w:cstheme="majorBidi"/>
                <w:sz w:val="26"/>
                <w:szCs w:val="26"/>
              </w:rPr>
              <w:t>6,333</w:t>
            </w:r>
          </w:p>
        </w:tc>
        <w:tc>
          <w:tcPr>
            <w:tcW w:w="181" w:type="dxa"/>
            <w:shd w:val="clear" w:color="auto" w:fill="auto"/>
            <w:vAlign w:val="bottom"/>
          </w:tcPr>
          <w:p w:rsidR="00D90683" w:rsidRPr="00F72C74" w:rsidRDefault="00D90683" w:rsidP="00D90683">
            <w:pPr>
              <w:pStyle w:val="acctfourfigures"/>
              <w:shd w:val="clear" w:color="auto" w:fill="FFFFFF"/>
              <w:spacing w:line="240" w:lineRule="auto"/>
              <w:ind w:left="-79" w:right="-79"/>
              <w:jc w:val="center"/>
              <w:rPr>
                <w:rFonts w:asciiTheme="majorBidi" w:hAnsiTheme="majorBidi" w:cstheme="majorBidi"/>
                <w:sz w:val="26"/>
                <w:szCs w:val="26"/>
              </w:rPr>
            </w:pPr>
          </w:p>
        </w:tc>
        <w:tc>
          <w:tcPr>
            <w:tcW w:w="767" w:type="dxa"/>
            <w:tcBorders>
              <w:top w:val="single" w:sz="4" w:space="0" w:color="auto"/>
              <w:bottom w:val="double" w:sz="4" w:space="0" w:color="auto"/>
            </w:tcBorders>
            <w:shd w:val="clear" w:color="auto" w:fill="auto"/>
            <w:vAlign w:val="bottom"/>
          </w:tcPr>
          <w:p w:rsidR="00D90683" w:rsidRPr="00F72C74" w:rsidRDefault="00D90683" w:rsidP="00D90683">
            <w:pPr>
              <w:pStyle w:val="acctfourfigures"/>
              <w:shd w:val="clear" w:color="auto" w:fill="FFFFFF"/>
              <w:tabs>
                <w:tab w:val="clear" w:pos="765"/>
                <w:tab w:val="decimal" w:pos="590"/>
              </w:tabs>
              <w:spacing w:line="240" w:lineRule="auto"/>
              <w:ind w:right="-79"/>
              <w:rPr>
                <w:rFonts w:asciiTheme="majorBidi" w:hAnsiTheme="majorBidi" w:cstheme="majorBidi"/>
                <w:sz w:val="26"/>
                <w:szCs w:val="26"/>
              </w:rPr>
            </w:pPr>
            <w:r>
              <w:rPr>
                <w:rFonts w:asciiTheme="majorBidi" w:hAnsiTheme="majorBidi" w:cstheme="majorBidi"/>
                <w:sz w:val="26"/>
                <w:szCs w:val="26"/>
              </w:rPr>
              <w:t>43,800</w:t>
            </w:r>
          </w:p>
        </w:tc>
        <w:tc>
          <w:tcPr>
            <w:tcW w:w="183" w:type="dxa"/>
            <w:shd w:val="clear" w:color="auto" w:fill="auto"/>
            <w:vAlign w:val="bottom"/>
          </w:tcPr>
          <w:p w:rsidR="00D90683" w:rsidRPr="00F72C74" w:rsidRDefault="00D90683" w:rsidP="00D90683">
            <w:pPr>
              <w:pStyle w:val="acctfourfigures"/>
              <w:shd w:val="clear" w:color="auto" w:fill="FFFFFF"/>
              <w:spacing w:line="240" w:lineRule="auto"/>
              <w:ind w:left="-79" w:right="-79"/>
              <w:jc w:val="center"/>
              <w:rPr>
                <w:rFonts w:asciiTheme="majorBidi" w:hAnsiTheme="majorBidi" w:cstheme="majorBidi"/>
                <w:sz w:val="26"/>
                <w:szCs w:val="26"/>
              </w:rPr>
            </w:pPr>
          </w:p>
        </w:tc>
        <w:tc>
          <w:tcPr>
            <w:tcW w:w="809" w:type="dxa"/>
            <w:tcBorders>
              <w:top w:val="single" w:sz="4" w:space="0" w:color="auto"/>
              <w:bottom w:val="double" w:sz="4" w:space="0" w:color="auto"/>
            </w:tcBorders>
            <w:shd w:val="clear" w:color="auto" w:fill="auto"/>
            <w:vAlign w:val="bottom"/>
          </w:tcPr>
          <w:p w:rsidR="00D90683" w:rsidRPr="00F72C74" w:rsidRDefault="00D90683" w:rsidP="00D90683">
            <w:pPr>
              <w:pStyle w:val="acctfourfigures"/>
              <w:shd w:val="clear" w:color="auto" w:fill="FFFFFF"/>
              <w:tabs>
                <w:tab w:val="clear" w:pos="765"/>
                <w:tab w:val="decimal" w:pos="589"/>
              </w:tabs>
              <w:spacing w:line="240" w:lineRule="auto"/>
              <w:ind w:right="-79"/>
              <w:rPr>
                <w:rFonts w:asciiTheme="majorBidi" w:hAnsiTheme="majorBidi" w:cstheme="majorBidi"/>
                <w:sz w:val="26"/>
                <w:szCs w:val="26"/>
              </w:rPr>
            </w:pPr>
            <w:r w:rsidRPr="00F72C74">
              <w:rPr>
                <w:rFonts w:asciiTheme="majorBidi" w:hAnsiTheme="majorBidi" w:cstheme="majorBidi"/>
                <w:sz w:val="26"/>
                <w:szCs w:val="26"/>
              </w:rPr>
              <w:t>45,302</w:t>
            </w:r>
          </w:p>
        </w:tc>
        <w:tc>
          <w:tcPr>
            <w:tcW w:w="182" w:type="dxa"/>
          </w:tcPr>
          <w:p w:rsidR="00D90683" w:rsidRPr="00F72C74" w:rsidRDefault="00D90683" w:rsidP="00D90683">
            <w:pPr>
              <w:pStyle w:val="acctfourfigures"/>
              <w:shd w:val="clear" w:color="auto" w:fill="FFFFFF"/>
              <w:spacing w:line="260" w:lineRule="exact"/>
              <w:ind w:left="-79" w:right="-79"/>
              <w:rPr>
                <w:rFonts w:ascii="Angsana New" w:hAnsi="Angsana New" w:cs="Angsana New"/>
                <w:sz w:val="26"/>
                <w:szCs w:val="26"/>
                <w:lang w:bidi="th-TH"/>
              </w:rPr>
            </w:pPr>
          </w:p>
        </w:tc>
        <w:tc>
          <w:tcPr>
            <w:tcW w:w="697" w:type="dxa"/>
            <w:tcBorders>
              <w:top w:val="single" w:sz="4" w:space="0" w:color="auto"/>
              <w:bottom w:val="double" w:sz="4" w:space="0" w:color="auto"/>
            </w:tcBorders>
            <w:vAlign w:val="bottom"/>
          </w:tcPr>
          <w:p w:rsidR="00D90683" w:rsidRPr="00F72C74" w:rsidRDefault="00D90683" w:rsidP="00E612E5">
            <w:pPr>
              <w:pStyle w:val="acctfourfigures"/>
              <w:shd w:val="clear" w:color="auto" w:fill="FFFFFF"/>
              <w:tabs>
                <w:tab w:val="clear" w:pos="765"/>
                <w:tab w:val="decimal" w:pos="514"/>
              </w:tabs>
              <w:spacing w:line="240" w:lineRule="auto"/>
              <w:ind w:left="-79" w:right="-79"/>
              <w:rPr>
                <w:rFonts w:ascii="Angsana New" w:hAnsi="Angsana New" w:cs="Angsana New"/>
                <w:sz w:val="26"/>
                <w:szCs w:val="26"/>
                <w:lang w:bidi="th-TH"/>
              </w:rPr>
            </w:pPr>
            <w:r w:rsidRPr="00E612E5">
              <w:rPr>
                <w:rFonts w:asciiTheme="majorBidi" w:hAnsiTheme="majorBidi" w:cstheme="majorBidi"/>
                <w:sz w:val="26"/>
                <w:szCs w:val="26"/>
                <w:lang w:val="en-US" w:bidi="th-TH"/>
              </w:rPr>
              <w:t>82</w:t>
            </w:r>
          </w:p>
        </w:tc>
        <w:tc>
          <w:tcPr>
            <w:tcW w:w="182" w:type="dxa"/>
          </w:tcPr>
          <w:p w:rsidR="00D90683" w:rsidRPr="00F72C74" w:rsidRDefault="00D90683" w:rsidP="00D90683">
            <w:pPr>
              <w:pStyle w:val="acctfourfigures"/>
              <w:shd w:val="clear" w:color="auto" w:fill="FFFFFF"/>
              <w:spacing w:line="260" w:lineRule="exact"/>
              <w:ind w:left="-79" w:right="-79"/>
              <w:rPr>
                <w:rFonts w:ascii="Angsana New" w:hAnsi="Angsana New" w:cs="Angsana New"/>
                <w:sz w:val="26"/>
                <w:szCs w:val="26"/>
                <w:lang w:bidi="th-TH"/>
              </w:rPr>
            </w:pPr>
          </w:p>
        </w:tc>
        <w:tc>
          <w:tcPr>
            <w:tcW w:w="668" w:type="dxa"/>
            <w:tcBorders>
              <w:top w:val="single" w:sz="4" w:space="0" w:color="auto"/>
              <w:bottom w:val="double" w:sz="4" w:space="0" w:color="auto"/>
            </w:tcBorders>
            <w:vAlign w:val="bottom"/>
          </w:tcPr>
          <w:p w:rsidR="00D90683" w:rsidRPr="00F72C74" w:rsidRDefault="00D90683" w:rsidP="00D90683">
            <w:pPr>
              <w:pStyle w:val="acctfourfigures"/>
              <w:shd w:val="clear" w:color="auto" w:fill="FFFFFF"/>
              <w:tabs>
                <w:tab w:val="clear" w:pos="765"/>
                <w:tab w:val="decimal" w:pos="461"/>
              </w:tabs>
              <w:spacing w:line="260" w:lineRule="exact"/>
              <w:ind w:left="-79" w:right="-79"/>
              <w:rPr>
                <w:rFonts w:ascii="Angsana New" w:hAnsi="Angsana New" w:cs="Angsana New"/>
                <w:sz w:val="26"/>
                <w:szCs w:val="26"/>
                <w:lang w:bidi="th-TH"/>
              </w:rPr>
            </w:pPr>
            <w:r w:rsidRPr="00F72C74">
              <w:rPr>
                <w:rFonts w:ascii="Angsana New" w:hAnsi="Angsana New" w:cs="Angsana New"/>
                <w:sz w:val="26"/>
                <w:szCs w:val="26"/>
                <w:cs/>
                <w:lang w:bidi="th-TH"/>
              </w:rPr>
              <w:t>-</w:t>
            </w:r>
          </w:p>
        </w:tc>
        <w:tc>
          <w:tcPr>
            <w:tcW w:w="182" w:type="dxa"/>
            <w:shd w:val="clear" w:color="auto" w:fill="auto"/>
            <w:vAlign w:val="bottom"/>
          </w:tcPr>
          <w:p w:rsidR="00D90683" w:rsidRPr="00F72C74" w:rsidRDefault="00D90683" w:rsidP="00D90683">
            <w:pPr>
              <w:pStyle w:val="acctfourfigures"/>
              <w:shd w:val="clear" w:color="auto" w:fill="FFFFFF"/>
              <w:spacing w:line="260" w:lineRule="exact"/>
              <w:ind w:left="-79" w:right="-79"/>
              <w:rPr>
                <w:rFonts w:ascii="Angsana New" w:hAnsi="Angsana New" w:cs="Angsana New"/>
                <w:sz w:val="26"/>
                <w:szCs w:val="26"/>
                <w:lang w:bidi="th-TH"/>
              </w:rPr>
            </w:pPr>
          </w:p>
        </w:tc>
        <w:tc>
          <w:tcPr>
            <w:tcW w:w="904" w:type="dxa"/>
            <w:tcBorders>
              <w:top w:val="single" w:sz="4" w:space="0" w:color="auto"/>
              <w:bottom w:val="double" w:sz="4" w:space="0" w:color="auto"/>
            </w:tcBorders>
            <w:shd w:val="clear" w:color="auto" w:fill="auto"/>
            <w:vAlign w:val="bottom"/>
          </w:tcPr>
          <w:p w:rsidR="00D90683" w:rsidRPr="00D90683" w:rsidRDefault="00D90683" w:rsidP="00D90683">
            <w:pPr>
              <w:pStyle w:val="acctfourfigures"/>
              <w:shd w:val="clear" w:color="auto" w:fill="FFFFFF"/>
              <w:tabs>
                <w:tab w:val="clear" w:pos="765"/>
                <w:tab w:val="decimal" w:pos="667"/>
              </w:tabs>
              <w:spacing w:line="240" w:lineRule="auto"/>
              <w:ind w:left="-79"/>
              <w:jc w:val="right"/>
              <w:rPr>
                <w:rFonts w:asciiTheme="majorBidi" w:hAnsiTheme="majorBidi" w:cstheme="majorBidi"/>
                <w:sz w:val="26"/>
                <w:szCs w:val="26"/>
              </w:rPr>
            </w:pPr>
            <w:r w:rsidRPr="00D90683">
              <w:rPr>
                <w:rFonts w:asciiTheme="majorBidi" w:hAnsiTheme="majorBidi" w:cstheme="majorBidi"/>
                <w:sz w:val="26"/>
                <w:szCs w:val="26"/>
              </w:rPr>
              <w:t>329,103</w:t>
            </w:r>
          </w:p>
        </w:tc>
        <w:tc>
          <w:tcPr>
            <w:tcW w:w="183" w:type="dxa"/>
            <w:vAlign w:val="bottom"/>
          </w:tcPr>
          <w:p w:rsidR="00D90683" w:rsidRPr="00F72C74" w:rsidRDefault="00D90683" w:rsidP="00D90683">
            <w:pPr>
              <w:pStyle w:val="acctfourfigures"/>
              <w:shd w:val="clear" w:color="auto" w:fill="FFFFFF"/>
              <w:spacing w:line="260" w:lineRule="exact"/>
              <w:ind w:left="-79" w:right="-79"/>
              <w:rPr>
                <w:rFonts w:ascii="Angsana New" w:hAnsi="Angsana New" w:cs="Angsana New"/>
                <w:sz w:val="26"/>
                <w:szCs w:val="26"/>
                <w:lang w:bidi="th-TH"/>
              </w:rPr>
            </w:pPr>
          </w:p>
        </w:tc>
        <w:tc>
          <w:tcPr>
            <w:tcW w:w="951" w:type="dxa"/>
            <w:tcBorders>
              <w:top w:val="single" w:sz="4" w:space="0" w:color="auto"/>
              <w:bottom w:val="double" w:sz="4" w:space="0" w:color="auto"/>
            </w:tcBorders>
            <w:vAlign w:val="bottom"/>
          </w:tcPr>
          <w:p w:rsidR="00D90683" w:rsidRPr="00F72C74" w:rsidRDefault="00D90683" w:rsidP="00D90683">
            <w:pPr>
              <w:pStyle w:val="acctfourfigures"/>
              <w:shd w:val="clear" w:color="auto" w:fill="FFFFFF"/>
              <w:tabs>
                <w:tab w:val="clear" w:pos="765"/>
                <w:tab w:val="decimal" w:pos="667"/>
              </w:tabs>
              <w:spacing w:line="240" w:lineRule="auto"/>
              <w:ind w:left="-79"/>
              <w:jc w:val="right"/>
              <w:rPr>
                <w:rFonts w:asciiTheme="majorBidi" w:hAnsiTheme="majorBidi" w:cstheme="majorBidi"/>
                <w:sz w:val="26"/>
                <w:szCs w:val="26"/>
              </w:rPr>
            </w:pPr>
            <w:r w:rsidRPr="00F72C74">
              <w:rPr>
                <w:rFonts w:asciiTheme="majorBidi" w:hAnsiTheme="majorBidi" w:cstheme="majorBidi"/>
                <w:sz w:val="26"/>
                <w:szCs w:val="26"/>
              </w:rPr>
              <w:t>335,350</w:t>
            </w:r>
          </w:p>
        </w:tc>
      </w:tr>
      <w:tr w:rsidR="006E6C18" w:rsidRPr="00D90683" w:rsidTr="00D90683">
        <w:trPr>
          <w:cantSplit/>
          <w:trHeight w:val="82"/>
        </w:trPr>
        <w:tc>
          <w:tcPr>
            <w:tcW w:w="3765" w:type="dxa"/>
          </w:tcPr>
          <w:p w:rsidR="006E6C18" w:rsidRPr="00D90683" w:rsidRDefault="006E6C18" w:rsidP="003D4D48">
            <w:pPr>
              <w:shd w:val="clear" w:color="auto" w:fill="FFFFFF"/>
              <w:spacing w:line="260" w:lineRule="exact"/>
              <w:ind w:right="-79"/>
              <w:rPr>
                <w:rFonts w:ascii="Angsana New" w:hAnsi="Angsana New"/>
                <w:sz w:val="16"/>
                <w:szCs w:val="16"/>
                <w:highlight w:val="yellow"/>
                <w:cs/>
              </w:rPr>
            </w:pPr>
          </w:p>
        </w:tc>
        <w:tc>
          <w:tcPr>
            <w:tcW w:w="821" w:type="dxa"/>
            <w:tcBorders>
              <w:top w:val="double" w:sz="4" w:space="0" w:color="auto"/>
            </w:tcBorders>
            <w:shd w:val="clear" w:color="auto" w:fill="auto"/>
            <w:vAlign w:val="bottom"/>
          </w:tcPr>
          <w:p w:rsidR="006E6C18" w:rsidRPr="00D90683" w:rsidRDefault="006E6C18" w:rsidP="003D4D48">
            <w:pPr>
              <w:pStyle w:val="acctfourfigures"/>
              <w:shd w:val="clear" w:color="auto" w:fill="FFFFFF"/>
              <w:tabs>
                <w:tab w:val="clear" w:pos="765"/>
                <w:tab w:val="decimal" w:pos="551"/>
              </w:tabs>
              <w:spacing w:line="260" w:lineRule="exact"/>
              <w:ind w:left="-79" w:right="-79"/>
              <w:rPr>
                <w:rFonts w:ascii="Angsana New" w:hAnsi="Angsana New" w:cs="Angsana New"/>
                <w:sz w:val="16"/>
                <w:szCs w:val="16"/>
                <w:highlight w:val="yellow"/>
              </w:rPr>
            </w:pPr>
          </w:p>
        </w:tc>
        <w:tc>
          <w:tcPr>
            <w:tcW w:w="178" w:type="dxa"/>
            <w:shd w:val="clear" w:color="auto" w:fill="auto"/>
            <w:vAlign w:val="bottom"/>
          </w:tcPr>
          <w:p w:rsidR="006E6C18" w:rsidRPr="00D90683" w:rsidRDefault="006E6C18" w:rsidP="003D4D48">
            <w:pPr>
              <w:pStyle w:val="acctfourfigures"/>
              <w:shd w:val="clear" w:color="auto" w:fill="FFFFFF"/>
              <w:spacing w:line="260" w:lineRule="exact"/>
              <w:ind w:left="-79" w:right="-79"/>
              <w:rPr>
                <w:rFonts w:ascii="Angsana New" w:hAnsi="Angsana New" w:cs="Angsana New"/>
                <w:sz w:val="16"/>
                <w:szCs w:val="16"/>
                <w:highlight w:val="yellow"/>
              </w:rPr>
            </w:pPr>
          </w:p>
        </w:tc>
        <w:tc>
          <w:tcPr>
            <w:tcW w:w="814" w:type="dxa"/>
            <w:tcBorders>
              <w:top w:val="double" w:sz="4" w:space="0" w:color="auto"/>
            </w:tcBorders>
            <w:shd w:val="clear" w:color="auto" w:fill="auto"/>
            <w:vAlign w:val="bottom"/>
          </w:tcPr>
          <w:p w:rsidR="006E6C18" w:rsidRPr="00D90683" w:rsidRDefault="006E6C18" w:rsidP="003D4D48">
            <w:pPr>
              <w:pStyle w:val="acctfourfigures"/>
              <w:shd w:val="clear" w:color="auto" w:fill="FFFFFF"/>
              <w:tabs>
                <w:tab w:val="clear" w:pos="765"/>
                <w:tab w:val="decimal" w:pos="551"/>
              </w:tabs>
              <w:spacing w:line="260" w:lineRule="exact"/>
              <w:ind w:left="-79" w:right="-79"/>
              <w:rPr>
                <w:rFonts w:ascii="Angsana New" w:hAnsi="Angsana New" w:cs="Angsana New"/>
                <w:sz w:val="16"/>
                <w:szCs w:val="16"/>
                <w:highlight w:val="yellow"/>
              </w:rPr>
            </w:pPr>
          </w:p>
        </w:tc>
        <w:tc>
          <w:tcPr>
            <w:tcW w:w="181" w:type="dxa"/>
            <w:shd w:val="clear" w:color="auto" w:fill="auto"/>
            <w:vAlign w:val="bottom"/>
          </w:tcPr>
          <w:p w:rsidR="006E6C18" w:rsidRPr="00D90683" w:rsidRDefault="006E6C18" w:rsidP="003D4D48">
            <w:pPr>
              <w:pStyle w:val="acctfourfigures"/>
              <w:shd w:val="clear" w:color="auto" w:fill="FFFFFF"/>
              <w:tabs>
                <w:tab w:val="clear" w:pos="765"/>
                <w:tab w:val="decimal" w:pos="641"/>
              </w:tabs>
              <w:spacing w:line="260" w:lineRule="exact"/>
              <w:ind w:left="-79" w:right="-79"/>
              <w:rPr>
                <w:rFonts w:ascii="Angsana New" w:hAnsi="Angsana New" w:cs="Angsana New"/>
                <w:sz w:val="16"/>
                <w:szCs w:val="16"/>
                <w:highlight w:val="yellow"/>
              </w:rPr>
            </w:pPr>
          </w:p>
        </w:tc>
        <w:tc>
          <w:tcPr>
            <w:tcW w:w="699" w:type="dxa"/>
            <w:tcBorders>
              <w:top w:val="double" w:sz="4" w:space="0" w:color="auto"/>
            </w:tcBorders>
            <w:shd w:val="clear" w:color="auto" w:fill="auto"/>
            <w:vAlign w:val="bottom"/>
          </w:tcPr>
          <w:p w:rsidR="006E6C18" w:rsidRPr="00D90683" w:rsidRDefault="006E6C18" w:rsidP="003D4D48">
            <w:pPr>
              <w:pStyle w:val="acctfourfigures"/>
              <w:shd w:val="clear" w:color="auto" w:fill="FFFFFF"/>
              <w:tabs>
                <w:tab w:val="clear" w:pos="765"/>
                <w:tab w:val="decimal" w:pos="551"/>
              </w:tabs>
              <w:spacing w:line="260" w:lineRule="exact"/>
              <w:ind w:left="-79" w:right="-79"/>
              <w:rPr>
                <w:rFonts w:ascii="Angsana New" w:hAnsi="Angsana New" w:cs="Angsana New"/>
                <w:sz w:val="16"/>
                <w:szCs w:val="16"/>
                <w:highlight w:val="yellow"/>
              </w:rPr>
            </w:pPr>
          </w:p>
        </w:tc>
        <w:tc>
          <w:tcPr>
            <w:tcW w:w="181" w:type="dxa"/>
            <w:shd w:val="clear" w:color="auto" w:fill="auto"/>
            <w:vAlign w:val="bottom"/>
          </w:tcPr>
          <w:p w:rsidR="006E6C18" w:rsidRPr="00D90683" w:rsidRDefault="006E6C18" w:rsidP="003D4D48">
            <w:pPr>
              <w:pStyle w:val="acctfourfigures"/>
              <w:shd w:val="clear" w:color="auto" w:fill="FFFFFF"/>
              <w:spacing w:line="260" w:lineRule="exact"/>
              <w:ind w:left="-79" w:right="-79"/>
              <w:rPr>
                <w:rFonts w:ascii="Angsana New" w:hAnsi="Angsana New" w:cs="Angsana New"/>
                <w:sz w:val="16"/>
                <w:szCs w:val="16"/>
                <w:highlight w:val="yellow"/>
              </w:rPr>
            </w:pPr>
          </w:p>
        </w:tc>
        <w:tc>
          <w:tcPr>
            <w:tcW w:w="670" w:type="dxa"/>
            <w:tcBorders>
              <w:top w:val="double" w:sz="4" w:space="0" w:color="auto"/>
            </w:tcBorders>
            <w:shd w:val="clear" w:color="auto" w:fill="auto"/>
            <w:vAlign w:val="bottom"/>
          </w:tcPr>
          <w:p w:rsidR="006E6C18" w:rsidRPr="00D90683" w:rsidRDefault="006E6C18" w:rsidP="003D4D48">
            <w:pPr>
              <w:pStyle w:val="acctfourfigures"/>
              <w:shd w:val="clear" w:color="auto" w:fill="FFFFFF"/>
              <w:tabs>
                <w:tab w:val="clear" w:pos="765"/>
                <w:tab w:val="decimal" w:pos="551"/>
              </w:tabs>
              <w:spacing w:line="260" w:lineRule="exact"/>
              <w:ind w:left="-79" w:right="-79"/>
              <w:rPr>
                <w:rFonts w:ascii="Angsana New" w:hAnsi="Angsana New" w:cs="Angsana New"/>
                <w:sz w:val="16"/>
                <w:szCs w:val="16"/>
                <w:highlight w:val="yellow"/>
              </w:rPr>
            </w:pPr>
          </w:p>
        </w:tc>
        <w:tc>
          <w:tcPr>
            <w:tcW w:w="181" w:type="dxa"/>
            <w:shd w:val="clear" w:color="auto" w:fill="auto"/>
            <w:vAlign w:val="bottom"/>
          </w:tcPr>
          <w:p w:rsidR="006E6C18" w:rsidRPr="00D90683" w:rsidRDefault="006E6C18" w:rsidP="003D4D48">
            <w:pPr>
              <w:pStyle w:val="acctfourfigures"/>
              <w:shd w:val="clear" w:color="auto" w:fill="FFFFFF"/>
              <w:tabs>
                <w:tab w:val="clear" w:pos="765"/>
                <w:tab w:val="decimal" w:pos="641"/>
              </w:tabs>
              <w:spacing w:line="260" w:lineRule="exact"/>
              <w:ind w:left="-79" w:right="-79"/>
              <w:rPr>
                <w:rFonts w:ascii="Angsana New" w:hAnsi="Angsana New" w:cs="Angsana New"/>
                <w:sz w:val="16"/>
                <w:szCs w:val="16"/>
                <w:highlight w:val="yellow"/>
              </w:rPr>
            </w:pPr>
          </w:p>
        </w:tc>
        <w:tc>
          <w:tcPr>
            <w:tcW w:w="709" w:type="dxa"/>
            <w:tcBorders>
              <w:top w:val="double" w:sz="4" w:space="0" w:color="auto"/>
            </w:tcBorders>
            <w:shd w:val="clear" w:color="auto" w:fill="auto"/>
            <w:vAlign w:val="bottom"/>
          </w:tcPr>
          <w:p w:rsidR="006E6C18" w:rsidRPr="00D90683" w:rsidRDefault="006E6C18" w:rsidP="003D4D48">
            <w:pPr>
              <w:pStyle w:val="acctfourfigures"/>
              <w:shd w:val="clear" w:color="auto" w:fill="FFFFFF"/>
              <w:tabs>
                <w:tab w:val="clear" w:pos="765"/>
                <w:tab w:val="decimal" w:pos="551"/>
              </w:tabs>
              <w:spacing w:line="260" w:lineRule="exact"/>
              <w:ind w:left="-79" w:right="-79"/>
              <w:rPr>
                <w:rFonts w:ascii="Angsana New" w:hAnsi="Angsana New" w:cs="Angsana New"/>
                <w:sz w:val="16"/>
                <w:szCs w:val="16"/>
                <w:highlight w:val="yellow"/>
              </w:rPr>
            </w:pPr>
          </w:p>
        </w:tc>
        <w:tc>
          <w:tcPr>
            <w:tcW w:w="181" w:type="dxa"/>
            <w:shd w:val="clear" w:color="auto" w:fill="auto"/>
            <w:vAlign w:val="bottom"/>
          </w:tcPr>
          <w:p w:rsidR="006E6C18" w:rsidRPr="00D90683" w:rsidRDefault="006E6C18" w:rsidP="003D4D48">
            <w:pPr>
              <w:pStyle w:val="acctfourfigures"/>
              <w:shd w:val="clear" w:color="auto" w:fill="FFFFFF"/>
              <w:spacing w:line="260" w:lineRule="exact"/>
              <w:ind w:left="-79" w:right="-79"/>
              <w:rPr>
                <w:rFonts w:ascii="Angsana New" w:hAnsi="Angsana New" w:cs="Angsana New"/>
                <w:sz w:val="16"/>
                <w:szCs w:val="16"/>
                <w:highlight w:val="yellow"/>
              </w:rPr>
            </w:pPr>
          </w:p>
        </w:tc>
        <w:tc>
          <w:tcPr>
            <w:tcW w:w="670" w:type="dxa"/>
            <w:tcBorders>
              <w:top w:val="double" w:sz="4" w:space="0" w:color="auto"/>
            </w:tcBorders>
            <w:shd w:val="clear" w:color="auto" w:fill="auto"/>
            <w:vAlign w:val="bottom"/>
          </w:tcPr>
          <w:p w:rsidR="006E6C18" w:rsidRPr="00D90683" w:rsidRDefault="006E6C18" w:rsidP="003D4D48">
            <w:pPr>
              <w:pStyle w:val="acctfourfigures"/>
              <w:shd w:val="clear" w:color="auto" w:fill="FFFFFF"/>
              <w:tabs>
                <w:tab w:val="clear" w:pos="765"/>
                <w:tab w:val="decimal" w:pos="551"/>
              </w:tabs>
              <w:spacing w:line="260" w:lineRule="exact"/>
              <w:ind w:left="-79" w:right="-79"/>
              <w:rPr>
                <w:rFonts w:ascii="Angsana New" w:hAnsi="Angsana New" w:cs="Angsana New"/>
                <w:sz w:val="16"/>
                <w:szCs w:val="16"/>
                <w:highlight w:val="yellow"/>
              </w:rPr>
            </w:pPr>
          </w:p>
        </w:tc>
        <w:tc>
          <w:tcPr>
            <w:tcW w:w="181" w:type="dxa"/>
            <w:shd w:val="clear" w:color="auto" w:fill="auto"/>
          </w:tcPr>
          <w:p w:rsidR="006E6C18" w:rsidRPr="00D90683" w:rsidRDefault="006E6C18" w:rsidP="003D4D48">
            <w:pPr>
              <w:pStyle w:val="acctfourfigures"/>
              <w:shd w:val="clear" w:color="auto" w:fill="FFFFFF"/>
              <w:spacing w:line="260" w:lineRule="exact"/>
              <w:ind w:left="-79" w:right="-79"/>
              <w:rPr>
                <w:rFonts w:ascii="Angsana New" w:hAnsi="Angsana New" w:cs="Angsana New"/>
                <w:sz w:val="16"/>
                <w:szCs w:val="16"/>
                <w:highlight w:val="yellow"/>
              </w:rPr>
            </w:pPr>
          </w:p>
        </w:tc>
        <w:tc>
          <w:tcPr>
            <w:tcW w:w="767" w:type="dxa"/>
            <w:tcBorders>
              <w:top w:val="double" w:sz="4" w:space="0" w:color="auto"/>
            </w:tcBorders>
            <w:shd w:val="clear" w:color="auto" w:fill="auto"/>
          </w:tcPr>
          <w:p w:rsidR="006E6C18" w:rsidRPr="00D90683" w:rsidRDefault="006E6C18" w:rsidP="003D4D48">
            <w:pPr>
              <w:pStyle w:val="acctfourfigures"/>
              <w:shd w:val="clear" w:color="auto" w:fill="FFFFFF"/>
              <w:spacing w:line="260" w:lineRule="exact"/>
              <w:ind w:left="-79" w:right="-79"/>
              <w:rPr>
                <w:rFonts w:ascii="Angsana New" w:hAnsi="Angsana New" w:cs="Angsana New"/>
                <w:sz w:val="16"/>
                <w:szCs w:val="16"/>
                <w:highlight w:val="yellow"/>
              </w:rPr>
            </w:pPr>
          </w:p>
        </w:tc>
        <w:tc>
          <w:tcPr>
            <w:tcW w:w="183" w:type="dxa"/>
            <w:shd w:val="clear" w:color="auto" w:fill="auto"/>
          </w:tcPr>
          <w:p w:rsidR="006E6C18" w:rsidRPr="00D90683" w:rsidRDefault="006E6C18" w:rsidP="003D4D48">
            <w:pPr>
              <w:pStyle w:val="acctfourfigures"/>
              <w:shd w:val="clear" w:color="auto" w:fill="FFFFFF"/>
              <w:spacing w:line="260" w:lineRule="exact"/>
              <w:ind w:left="-79" w:right="-79"/>
              <w:rPr>
                <w:rFonts w:ascii="Angsana New" w:hAnsi="Angsana New" w:cs="Angsana New"/>
                <w:sz w:val="16"/>
                <w:szCs w:val="16"/>
                <w:highlight w:val="yellow"/>
              </w:rPr>
            </w:pPr>
          </w:p>
        </w:tc>
        <w:tc>
          <w:tcPr>
            <w:tcW w:w="809" w:type="dxa"/>
            <w:tcBorders>
              <w:top w:val="double" w:sz="4" w:space="0" w:color="auto"/>
            </w:tcBorders>
            <w:shd w:val="clear" w:color="auto" w:fill="auto"/>
          </w:tcPr>
          <w:p w:rsidR="006E6C18" w:rsidRPr="00D90683" w:rsidRDefault="006E6C18" w:rsidP="003D4D48">
            <w:pPr>
              <w:pStyle w:val="acctfourfigures"/>
              <w:shd w:val="clear" w:color="auto" w:fill="FFFFFF"/>
              <w:spacing w:line="260" w:lineRule="exact"/>
              <w:ind w:left="-79" w:right="-79"/>
              <w:rPr>
                <w:rFonts w:ascii="Angsana New" w:hAnsi="Angsana New" w:cs="Angsana New"/>
                <w:sz w:val="16"/>
                <w:szCs w:val="16"/>
                <w:highlight w:val="yellow"/>
              </w:rPr>
            </w:pPr>
          </w:p>
        </w:tc>
        <w:tc>
          <w:tcPr>
            <w:tcW w:w="182" w:type="dxa"/>
          </w:tcPr>
          <w:p w:rsidR="006E6C18" w:rsidRPr="00D90683" w:rsidRDefault="006E6C18" w:rsidP="003D4D48">
            <w:pPr>
              <w:pStyle w:val="acctfourfigures"/>
              <w:shd w:val="clear" w:color="auto" w:fill="FFFFFF"/>
              <w:spacing w:line="260" w:lineRule="exact"/>
              <w:ind w:left="-79" w:right="-79"/>
              <w:rPr>
                <w:rFonts w:ascii="Angsana New" w:hAnsi="Angsana New" w:cs="Angsana New"/>
                <w:sz w:val="16"/>
                <w:szCs w:val="16"/>
                <w:highlight w:val="yellow"/>
              </w:rPr>
            </w:pPr>
          </w:p>
        </w:tc>
        <w:tc>
          <w:tcPr>
            <w:tcW w:w="697" w:type="dxa"/>
            <w:tcBorders>
              <w:top w:val="double" w:sz="4" w:space="0" w:color="auto"/>
            </w:tcBorders>
          </w:tcPr>
          <w:p w:rsidR="006E6C18" w:rsidRPr="00D90683" w:rsidRDefault="006E6C18" w:rsidP="003D4D48">
            <w:pPr>
              <w:pStyle w:val="acctfourfigures"/>
              <w:shd w:val="clear" w:color="auto" w:fill="FFFFFF"/>
              <w:spacing w:line="260" w:lineRule="exact"/>
              <w:ind w:left="-79" w:right="-79"/>
              <w:rPr>
                <w:rFonts w:ascii="Angsana New" w:hAnsi="Angsana New" w:cs="Angsana New"/>
                <w:sz w:val="16"/>
                <w:szCs w:val="16"/>
                <w:highlight w:val="yellow"/>
              </w:rPr>
            </w:pPr>
          </w:p>
        </w:tc>
        <w:tc>
          <w:tcPr>
            <w:tcW w:w="182" w:type="dxa"/>
          </w:tcPr>
          <w:p w:rsidR="006E6C18" w:rsidRPr="00D90683" w:rsidRDefault="006E6C18" w:rsidP="003D4D48">
            <w:pPr>
              <w:pStyle w:val="acctfourfigures"/>
              <w:shd w:val="clear" w:color="auto" w:fill="FFFFFF"/>
              <w:spacing w:line="260" w:lineRule="exact"/>
              <w:ind w:left="-79" w:right="-79"/>
              <w:rPr>
                <w:rFonts w:ascii="Angsana New" w:hAnsi="Angsana New" w:cs="Angsana New"/>
                <w:sz w:val="16"/>
                <w:szCs w:val="16"/>
                <w:highlight w:val="yellow"/>
              </w:rPr>
            </w:pPr>
          </w:p>
        </w:tc>
        <w:tc>
          <w:tcPr>
            <w:tcW w:w="668" w:type="dxa"/>
            <w:tcBorders>
              <w:top w:val="double" w:sz="4" w:space="0" w:color="auto"/>
            </w:tcBorders>
          </w:tcPr>
          <w:p w:rsidR="006E6C18" w:rsidRPr="00D90683" w:rsidRDefault="006E6C18" w:rsidP="003D4D48">
            <w:pPr>
              <w:pStyle w:val="acctfourfigures"/>
              <w:shd w:val="clear" w:color="auto" w:fill="FFFFFF"/>
              <w:spacing w:line="260" w:lineRule="exact"/>
              <w:ind w:left="-79" w:right="-79"/>
              <w:rPr>
                <w:rFonts w:ascii="Angsana New" w:hAnsi="Angsana New" w:cs="Angsana New"/>
                <w:sz w:val="16"/>
                <w:szCs w:val="16"/>
                <w:highlight w:val="yellow"/>
              </w:rPr>
            </w:pPr>
          </w:p>
        </w:tc>
        <w:tc>
          <w:tcPr>
            <w:tcW w:w="182" w:type="dxa"/>
            <w:shd w:val="clear" w:color="auto" w:fill="auto"/>
            <w:vAlign w:val="bottom"/>
          </w:tcPr>
          <w:p w:rsidR="006E6C18" w:rsidRPr="00D90683" w:rsidRDefault="006E6C18" w:rsidP="003D4D48">
            <w:pPr>
              <w:pStyle w:val="acctfourfigures"/>
              <w:shd w:val="clear" w:color="auto" w:fill="FFFFFF"/>
              <w:spacing w:line="260" w:lineRule="exact"/>
              <w:ind w:left="-79" w:right="-79"/>
              <w:rPr>
                <w:rFonts w:ascii="Angsana New" w:hAnsi="Angsana New" w:cs="Angsana New"/>
                <w:sz w:val="16"/>
                <w:szCs w:val="16"/>
                <w:highlight w:val="yellow"/>
              </w:rPr>
            </w:pPr>
          </w:p>
        </w:tc>
        <w:tc>
          <w:tcPr>
            <w:tcW w:w="904" w:type="dxa"/>
            <w:tcBorders>
              <w:top w:val="double" w:sz="4" w:space="0" w:color="auto"/>
            </w:tcBorders>
            <w:shd w:val="clear" w:color="auto" w:fill="auto"/>
            <w:vAlign w:val="bottom"/>
          </w:tcPr>
          <w:p w:rsidR="006E6C18" w:rsidRPr="00D90683" w:rsidRDefault="006E6C18" w:rsidP="003D4D48">
            <w:pPr>
              <w:pStyle w:val="acctfourfigures"/>
              <w:shd w:val="clear" w:color="auto" w:fill="FFFFFF"/>
              <w:tabs>
                <w:tab w:val="clear" w:pos="765"/>
                <w:tab w:val="decimal" w:pos="551"/>
                <w:tab w:val="decimal" w:pos="683"/>
              </w:tabs>
              <w:spacing w:line="260" w:lineRule="exact"/>
              <w:ind w:left="-79" w:right="-79"/>
              <w:rPr>
                <w:rFonts w:ascii="Angsana New" w:hAnsi="Angsana New" w:cs="Angsana New"/>
                <w:sz w:val="16"/>
                <w:szCs w:val="16"/>
                <w:highlight w:val="yellow"/>
              </w:rPr>
            </w:pPr>
          </w:p>
        </w:tc>
        <w:tc>
          <w:tcPr>
            <w:tcW w:w="183" w:type="dxa"/>
            <w:vAlign w:val="bottom"/>
          </w:tcPr>
          <w:p w:rsidR="006E6C18" w:rsidRPr="00D90683" w:rsidRDefault="006E6C18" w:rsidP="003D4D48">
            <w:pPr>
              <w:pStyle w:val="acctfourfigures"/>
              <w:shd w:val="clear" w:color="auto" w:fill="FFFFFF"/>
              <w:spacing w:line="260" w:lineRule="exact"/>
              <w:ind w:left="-79" w:right="-79"/>
              <w:rPr>
                <w:rFonts w:ascii="Angsana New" w:hAnsi="Angsana New" w:cs="Angsana New"/>
                <w:sz w:val="16"/>
                <w:szCs w:val="16"/>
                <w:highlight w:val="yellow"/>
              </w:rPr>
            </w:pPr>
          </w:p>
        </w:tc>
        <w:tc>
          <w:tcPr>
            <w:tcW w:w="951" w:type="dxa"/>
            <w:tcBorders>
              <w:top w:val="double" w:sz="4" w:space="0" w:color="auto"/>
            </w:tcBorders>
            <w:vAlign w:val="bottom"/>
          </w:tcPr>
          <w:p w:rsidR="006E6C18" w:rsidRPr="00D90683" w:rsidRDefault="006E6C18" w:rsidP="003D4D48">
            <w:pPr>
              <w:pStyle w:val="acctfourfigures"/>
              <w:shd w:val="clear" w:color="auto" w:fill="FFFFFF"/>
              <w:tabs>
                <w:tab w:val="clear" w:pos="765"/>
                <w:tab w:val="decimal" w:pos="551"/>
                <w:tab w:val="decimal" w:pos="754"/>
              </w:tabs>
              <w:spacing w:line="260" w:lineRule="exact"/>
              <w:ind w:left="-79" w:right="-79"/>
              <w:rPr>
                <w:rFonts w:ascii="Angsana New" w:hAnsi="Angsana New" w:cs="Angsana New"/>
                <w:sz w:val="16"/>
                <w:szCs w:val="16"/>
                <w:highlight w:val="yellow"/>
              </w:rPr>
            </w:pPr>
          </w:p>
        </w:tc>
      </w:tr>
      <w:tr w:rsidR="006E6C18" w:rsidRPr="00D90683" w:rsidTr="003D4D48">
        <w:trPr>
          <w:cantSplit/>
          <w:trHeight w:hRule="exact" w:val="322"/>
        </w:trPr>
        <w:tc>
          <w:tcPr>
            <w:tcW w:w="3765" w:type="dxa"/>
          </w:tcPr>
          <w:p w:rsidR="006E6C18" w:rsidRPr="00D90683" w:rsidRDefault="006E6C18" w:rsidP="003D4D48">
            <w:pPr>
              <w:spacing w:line="320" w:lineRule="exact"/>
              <w:jc w:val="both"/>
              <w:rPr>
                <w:rFonts w:ascii="Angsana New" w:hAnsi="Angsana New"/>
                <w:spacing w:val="-2"/>
                <w:sz w:val="26"/>
                <w:szCs w:val="26"/>
              </w:rPr>
            </w:pPr>
            <w:r w:rsidRPr="00D90683">
              <w:rPr>
                <w:rFonts w:ascii="Angsana New" w:hAnsi="Angsana New"/>
                <w:spacing w:val="-2"/>
                <w:sz w:val="26"/>
                <w:szCs w:val="26"/>
              </w:rPr>
              <w:t>Unallocated amounts of revenue and expenses</w:t>
            </w:r>
            <w:r w:rsidRPr="00D90683">
              <w:rPr>
                <w:rFonts w:ascii="Angsana New" w:hAnsi="Angsana New"/>
                <w:spacing w:val="-2"/>
                <w:sz w:val="26"/>
                <w:szCs w:val="26"/>
                <w:cs/>
              </w:rPr>
              <w:t>:</w:t>
            </w:r>
          </w:p>
        </w:tc>
        <w:tc>
          <w:tcPr>
            <w:tcW w:w="821" w:type="dxa"/>
            <w:shd w:val="clear" w:color="auto" w:fill="auto"/>
            <w:vAlign w:val="bottom"/>
          </w:tcPr>
          <w:p w:rsidR="006E6C18" w:rsidRPr="00D90683" w:rsidRDefault="006E6C18" w:rsidP="003D4D48">
            <w:pPr>
              <w:pStyle w:val="acctfourfigures"/>
              <w:shd w:val="clear" w:color="auto" w:fill="FFFFFF"/>
              <w:tabs>
                <w:tab w:val="clear" w:pos="765"/>
                <w:tab w:val="decimal" w:pos="551"/>
              </w:tabs>
              <w:spacing w:line="260" w:lineRule="exact"/>
              <w:ind w:left="-79" w:right="-79"/>
              <w:rPr>
                <w:rFonts w:ascii="Angsana New" w:hAnsi="Angsana New" w:cs="Angsana New"/>
                <w:sz w:val="26"/>
                <w:szCs w:val="26"/>
              </w:rPr>
            </w:pPr>
          </w:p>
        </w:tc>
        <w:tc>
          <w:tcPr>
            <w:tcW w:w="178" w:type="dxa"/>
            <w:shd w:val="clear" w:color="auto" w:fill="auto"/>
            <w:vAlign w:val="bottom"/>
          </w:tcPr>
          <w:p w:rsidR="006E6C18" w:rsidRPr="00D90683" w:rsidRDefault="006E6C18" w:rsidP="003D4D48">
            <w:pPr>
              <w:pStyle w:val="acctfourfigures"/>
              <w:shd w:val="clear" w:color="auto" w:fill="FFFFFF"/>
              <w:spacing w:line="260" w:lineRule="exact"/>
              <w:ind w:left="-79" w:right="-79"/>
              <w:rPr>
                <w:rFonts w:ascii="Angsana New" w:hAnsi="Angsana New" w:cs="Angsana New"/>
                <w:sz w:val="26"/>
                <w:szCs w:val="26"/>
              </w:rPr>
            </w:pPr>
          </w:p>
        </w:tc>
        <w:tc>
          <w:tcPr>
            <w:tcW w:w="814" w:type="dxa"/>
            <w:shd w:val="clear" w:color="auto" w:fill="auto"/>
            <w:vAlign w:val="bottom"/>
          </w:tcPr>
          <w:p w:rsidR="006E6C18" w:rsidRPr="00D90683" w:rsidRDefault="006E6C18" w:rsidP="003D4D48">
            <w:pPr>
              <w:pStyle w:val="acctfourfigures"/>
              <w:shd w:val="clear" w:color="auto" w:fill="FFFFFF"/>
              <w:tabs>
                <w:tab w:val="clear" w:pos="765"/>
                <w:tab w:val="decimal" w:pos="551"/>
              </w:tabs>
              <w:spacing w:line="260" w:lineRule="exact"/>
              <w:ind w:left="-79" w:right="-79"/>
              <w:rPr>
                <w:rFonts w:ascii="Angsana New" w:hAnsi="Angsana New" w:cs="Angsana New"/>
                <w:sz w:val="26"/>
                <w:szCs w:val="26"/>
              </w:rPr>
            </w:pPr>
          </w:p>
        </w:tc>
        <w:tc>
          <w:tcPr>
            <w:tcW w:w="181" w:type="dxa"/>
            <w:shd w:val="clear" w:color="auto" w:fill="auto"/>
            <w:vAlign w:val="bottom"/>
          </w:tcPr>
          <w:p w:rsidR="006E6C18" w:rsidRPr="00D90683" w:rsidRDefault="006E6C18" w:rsidP="003D4D48">
            <w:pPr>
              <w:pStyle w:val="acctfourfigures"/>
              <w:shd w:val="clear" w:color="auto" w:fill="FFFFFF"/>
              <w:tabs>
                <w:tab w:val="clear" w:pos="765"/>
                <w:tab w:val="decimal" w:pos="641"/>
              </w:tabs>
              <w:spacing w:line="260" w:lineRule="exact"/>
              <w:ind w:left="-79" w:right="-79"/>
              <w:rPr>
                <w:rFonts w:ascii="Angsana New" w:hAnsi="Angsana New" w:cs="Angsana New"/>
                <w:sz w:val="26"/>
                <w:szCs w:val="26"/>
                <w:highlight w:val="yellow"/>
              </w:rPr>
            </w:pPr>
          </w:p>
        </w:tc>
        <w:tc>
          <w:tcPr>
            <w:tcW w:w="699" w:type="dxa"/>
            <w:shd w:val="clear" w:color="auto" w:fill="auto"/>
            <w:vAlign w:val="bottom"/>
          </w:tcPr>
          <w:p w:rsidR="006E6C18" w:rsidRPr="00D90683" w:rsidRDefault="006E6C18" w:rsidP="003D4D48">
            <w:pPr>
              <w:pStyle w:val="acctfourfigures"/>
              <w:shd w:val="clear" w:color="auto" w:fill="FFFFFF"/>
              <w:tabs>
                <w:tab w:val="clear" w:pos="765"/>
                <w:tab w:val="decimal" w:pos="551"/>
              </w:tabs>
              <w:spacing w:line="260" w:lineRule="exact"/>
              <w:ind w:left="-79" w:right="-79"/>
              <w:rPr>
                <w:rFonts w:ascii="Angsana New" w:hAnsi="Angsana New" w:cs="Angsana New"/>
                <w:sz w:val="26"/>
                <w:szCs w:val="26"/>
                <w:highlight w:val="yellow"/>
              </w:rPr>
            </w:pPr>
          </w:p>
        </w:tc>
        <w:tc>
          <w:tcPr>
            <w:tcW w:w="181" w:type="dxa"/>
            <w:shd w:val="clear" w:color="auto" w:fill="auto"/>
            <w:vAlign w:val="bottom"/>
          </w:tcPr>
          <w:p w:rsidR="006E6C18" w:rsidRPr="00D90683" w:rsidRDefault="006E6C18" w:rsidP="003D4D48">
            <w:pPr>
              <w:pStyle w:val="acctfourfigures"/>
              <w:shd w:val="clear" w:color="auto" w:fill="FFFFFF"/>
              <w:spacing w:line="260" w:lineRule="exact"/>
              <w:ind w:left="-79" w:right="-79"/>
              <w:rPr>
                <w:rFonts w:ascii="Angsana New" w:hAnsi="Angsana New" w:cs="Angsana New"/>
                <w:sz w:val="26"/>
                <w:szCs w:val="26"/>
                <w:highlight w:val="yellow"/>
              </w:rPr>
            </w:pPr>
          </w:p>
        </w:tc>
        <w:tc>
          <w:tcPr>
            <w:tcW w:w="670" w:type="dxa"/>
            <w:shd w:val="clear" w:color="auto" w:fill="auto"/>
            <w:vAlign w:val="bottom"/>
          </w:tcPr>
          <w:p w:rsidR="006E6C18" w:rsidRPr="00D90683" w:rsidRDefault="006E6C18" w:rsidP="003D4D48">
            <w:pPr>
              <w:pStyle w:val="acctfourfigures"/>
              <w:shd w:val="clear" w:color="auto" w:fill="FFFFFF"/>
              <w:tabs>
                <w:tab w:val="clear" w:pos="765"/>
                <w:tab w:val="decimal" w:pos="551"/>
              </w:tabs>
              <w:spacing w:line="260" w:lineRule="exact"/>
              <w:ind w:left="-79" w:right="-79"/>
              <w:rPr>
                <w:rFonts w:ascii="Angsana New" w:hAnsi="Angsana New" w:cs="Angsana New"/>
                <w:sz w:val="26"/>
                <w:szCs w:val="26"/>
                <w:highlight w:val="yellow"/>
              </w:rPr>
            </w:pPr>
          </w:p>
        </w:tc>
        <w:tc>
          <w:tcPr>
            <w:tcW w:w="181" w:type="dxa"/>
            <w:shd w:val="clear" w:color="auto" w:fill="auto"/>
            <w:vAlign w:val="bottom"/>
          </w:tcPr>
          <w:p w:rsidR="006E6C18" w:rsidRPr="00D90683" w:rsidRDefault="006E6C18" w:rsidP="003D4D48">
            <w:pPr>
              <w:pStyle w:val="acctfourfigures"/>
              <w:shd w:val="clear" w:color="auto" w:fill="FFFFFF"/>
              <w:tabs>
                <w:tab w:val="clear" w:pos="765"/>
                <w:tab w:val="decimal" w:pos="641"/>
              </w:tabs>
              <w:spacing w:line="260" w:lineRule="exact"/>
              <w:ind w:left="-79" w:right="-79"/>
              <w:rPr>
                <w:rFonts w:ascii="Angsana New" w:hAnsi="Angsana New" w:cs="Angsana New"/>
                <w:sz w:val="26"/>
                <w:szCs w:val="26"/>
                <w:highlight w:val="yellow"/>
              </w:rPr>
            </w:pPr>
          </w:p>
        </w:tc>
        <w:tc>
          <w:tcPr>
            <w:tcW w:w="709" w:type="dxa"/>
            <w:shd w:val="clear" w:color="auto" w:fill="auto"/>
            <w:vAlign w:val="bottom"/>
          </w:tcPr>
          <w:p w:rsidR="006E6C18" w:rsidRPr="00D90683" w:rsidRDefault="006E6C18" w:rsidP="003D4D48">
            <w:pPr>
              <w:pStyle w:val="acctfourfigures"/>
              <w:shd w:val="clear" w:color="auto" w:fill="FFFFFF"/>
              <w:tabs>
                <w:tab w:val="clear" w:pos="765"/>
                <w:tab w:val="decimal" w:pos="551"/>
              </w:tabs>
              <w:spacing w:line="260" w:lineRule="exact"/>
              <w:ind w:left="-79" w:right="-79"/>
              <w:rPr>
                <w:rFonts w:ascii="Angsana New" w:hAnsi="Angsana New" w:cs="Angsana New"/>
                <w:sz w:val="26"/>
                <w:szCs w:val="26"/>
                <w:highlight w:val="yellow"/>
              </w:rPr>
            </w:pPr>
          </w:p>
        </w:tc>
        <w:tc>
          <w:tcPr>
            <w:tcW w:w="181" w:type="dxa"/>
            <w:shd w:val="clear" w:color="auto" w:fill="auto"/>
            <w:vAlign w:val="bottom"/>
          </w:tcPr>
          <w:p w:rsidR="006E6C18" w:rsidRPr="00D90683" w:rsidRDefault="006E6C18" w:rsidP="003D4D48">
            <w:pPr>
              <w:pStyle w:val="acctfourfigures"/>
              <w:shd w:val="clear" w:color="auto" w:fill="FFFFFF"/>
              <w:spacing w:line="260" w:lineRule="exact"/>
              <w:ind w:left="-79" w:right="-79"/>
              <w:rPr>
                <w:rFonts w:ascii="Angsana New" w:hAnsi="Angsana New" w:cs="Angsana New"/>
                <w:sz w:val="26"/>
                <w:szCs w:val="26"/>
                <w:highlight w:val="yellow"/>
              </w:rPr>
            </w:pPr>
          </w:p>
        </w:tc>
        <w:tc>
          <w:tcPr>
            <w:tcW w:w="670" w:type="dxa"/>
            <w:shd w:val="clear" w:color="auto" w:fill="auto"/>
            <w:vAlign w:val="bottom"/>
          </w:tcPr>
          <w:p w:rsidR="006E6C18" w:rsidRPr="00D90683" w:rsidRDefault="006E6C18" w:rsidP="003D4D48">
            <w:pPr>
              <w:pStyle w:val="acctfourfigures"/>
              <w:shd w:val="clear" w:color="auto" w:fill="FFFFFF"/>
              <w:tabs>
                <w:tab w:val="clear" w:pos="765"/>
                <w:tab w:val="decimal" w:pos="551"/>
              </w:tabs>
              <w:spacing w:line="260" w:lineRule="exact"/>
              <w:ind w:left="-79" w:right="-79"/>
              <w:rPr>
                <w:rFonts w:ascii="Angsana New" w:hAnsi="Angsana New" w:cs="Angsana New"/>
                <w:sz w:val="26"/>
                <w:szCs w:val="26"/>
                <w:highlight w:val="yellow"/>
              </w:rPr>
            </w:pPr>
          </w:p>
        </w:tc>
        <w:tc>
          <w:tcPr>
            <w:tcW w:w="181" w:type="dxa"/>
            <w:shd w:val="clear" w:color="auto" w:fill="auto"/>
          </w:tcPr>
          <w:p w:rsidR="006E6C18" w:rsidRPr="00D90683" w:rsidRDefault="006E6C18" w:rsidP="003D4D48">
            <w:pPr>
              <w:pStyle w:val="acctfourfigures"/>
              <w:shd w:val="clear" w:color="auto" w:fill="FFFFFF"/>
              <w:spacing w:line="260" w:lineRule="exact"/>
              <w:ind w:left="-79" w:right="-79"/>
              <w:rPr>
                <w:rFonts w:ascii="Angsana New" w:hAnsi="Angsana New" w:cs="Angsana New"/>
                <w:sz w:val="26"/>
                <w:szCs w:val="26"/>
                <w:highlight w:val="yellow"/>
              </w:rPr>
            </w:pPr>
          </w:p>
        </w:tc>
        <w:tc>
          <w:tcPr>
            <w:tcW w:w="767" w:type="dxa"/>
            <w:shd w:val="clear" w:color="auto" w:fill="auto"/>
          </w:tcPr>
          <w:p w:rsidR="006E6C18" w:rsidRPr="00D90683" w:rsidRDefault="006E6C18" w:rsidP="003D4D48">
            <w:pPr>
              <w:pStyle w:val="acctfourfigures"/>
              <w:shd w:val="clear" w:color="auto" w:fill="FFFFFF"/>
              <w:spacing w:line="260" w:lineRule="exact"/>
              <w:ind w:left="-79" w:right="-79"/>
              <w:rPr>
                <w:rFonts w:ascii="Angsana New" w:hAnsi="Angsana New" w:cs="Angsana New"/>
                <w:sz w:val="26"/>
                <w:szCs w:val="26"/>
                <w:highlight w:val="yellow"/>
              </w:rPr>
            </w:pPr>
          </w:p>
        </w:tc>
        <w:tc>
          <w:tcPr>
            <w:tcW w:w="183" w:type="dxa"/>
            <w:shd w:val="clear" w:color="auto" w:fill="auto"/>
          </w:tcPr>
          <w:p w:rsidR="006E6C18" w:rsidRPr="00D90683" w:rsidRDefault="006E6C18" w:rsidP="003D4D48">
            <w:pPr>
              <w:pStyle w:val="acctfourfigures"/>
              <w:shd w:val="clear" w:color="auto" w:fill="FFFFFF"/>
              <w:spacing w:line="260" w:lineRule="exact"/>
              <w:ind w:left="-79" w:right="-79"/>
              <w:rPr>
                <w:rFonts w:ascii="Angsana New" w:hAnsi="Angsana New" w:cs="Angsana New"/>
                <w:sz w:val="26"/>
                <w:szCs w:val="26"/>
                <w:highlight w:val="yellow"/>
              </w:rPr>
            </w:pPr>
          </w:p>
        </w:tc>
        <w:tc>
          <w:tcPr>
            <w:tcW w:w="809" w:type="dxa"/>
            <w:shd w:val="clear" w:color="auto" w:fill="auto"/>
          </w:tcPr>
          <w:p w:rsidR="006E6C18" w:rsidRPr="00D90683" w:rsidRDefault="006E6C18" w:rsidP="003D4D48">
            <w:pPr>
              <w:pStyle w:val="acctfourfigures"/>
              <w:shd w:val="clear" w:color="auto" w:fill="FFFFFF"/>
              <w:spacing w:line="260" w:lineRule="exact"/>
              <w:ind w:left="-79" w:right="-79"/>
              <w:rPr>
                <w:rFonts w:ascii="Angsana New" w:hAnsi="Angsana New" w:cs="Angsana New"/>
                <w:sz w:val="26"/>
                <w:szCs w:val="26"/>
                <w:highlight w:val="yellow"/>
              </w:rPr>
            </w:pPr>
          </w:p>
        </w:tc>
        <w:tc>
          <w:tcPr>
            <w:tcW w:w="182" w:type="dxa"/>
          </w:tcPr>
          <w:p w:rsidR="006E6C18" w:rsidRPr="00D90683" w:rsidRDefault="006E6C18" w:rsidP="003D4D48">
            <w:pPr>
              <w:pStyle w:val="acctfourfigures"/>
              <w:shd w:val="clear" w:color="auto" w:fill="FFFFFF"/>
              <w:spacing w:line="260" w:lineRule="exact"/>
              <w:ind w:left="-79" w:right="-79"/>
              <w:rPr>
                <w:rFonts w:ascii="Angsana New" w:hAnsi="Angsana New" w:cs="Angsana New"/>
                <w:sz w:val="26"/>
                <w:szCs w:val="26"/>
                <w:highlight w:val="yellow"/>
              </w:rPr>
            </w:pPr>
          </w:p>
        </w:tc>
        <w:tc>
          <w:tcPr>
            <w:tcW w:w="697" w:type="dxa"/>
          </w:tcPr>
          <w:p w:rsidR="006E6C18" w:rsidRPr="00D90683" w:rsidRDefault="006E6C18" w:rsidP="003D4D48">
            <w:pPr>
              <w:pStyle w:val="acctfourfigures"/>
              <w:shd w:val="clear" w:color="auto" w:fill="FFFFFF"/>
              <w:spacing w:line="260" w:lineRule="exact"/>
              <w:ind w:left="-79" w:right="-79"/>
              <w:rPr>
                <w:rFonts w:ascii="Angsana New" w:hAnsi="Angsana New" w:cs="Angsana New"/>
                <w:sz w:val="26"/>
                <w:szCs w:val="26"/>
                <w:highlight w:val="yellow"/>
              </w:rPr>
            </w:pPr>
          </w:p>
        </w:tc>
        <w:tc>
          <w:tcPr>
            <w:tcW w:w="182" w:type="dxa"/>
          </w:tcPr>
          <w:p w:rsidR="006E6C18" w:rsidRPr="00D90683" w:rsidRDefault="006E6C18" w:rsidP="003D4D48">
            <w:pPr>
              <w:pStyle w:val="acctfourfigures"/>
              <w:shd w:val="clear" w:color="auto" w:fill="FFFFFF"/>
              <w:spacing w:line="260" w:lineRule="exact"/>
              <w:ind w:left="-79" w:right="-79"/>
              <w:rPr>
                <w:rFonts w:ascii="Angsana New" w:hAnsi="Angsana New" w:cs="Angsana New"/>
                <w:sz w:val="26"/>
                <w:szCs w:val="26"/>
                <w:highlight w:val="yellow"/>
              </w:rPr>
            </w:pPr>
          </w:p>
        </w:tc>
        <w:tc>
          <w:tcPr>
            <w:tcW w:w="668" w:type="dxa"/>
          </w:tcPr>
          <w:p w:rsidR="006E6C18" w:rsidRPr="00D90683" w:rsidRDefault="006E6C18" w:rsidP="003D4D48">
            <w:pPr>
              <w:pStyle w:val="acctfourfigures"/>
              <w:shd w:val="clear" w:color="auto" w:fill="FFFFFF"/>
              <w:spacing w:line="260" w:lineRule="exact"/>
              <w:ind w:left="-79" w:right="-79"/>
              <w:rPr>
                <w:rFonts w:ascii="Angsana New" w:hAnsi="Angsana New" w:cs="Angsana New"/>
                <w:sz w:val="26"/>
                <w:szCs w:val="26"/>
                <w:highlight w:val="yellow"/>
              </w:rPr>
            </w:pPr>
          </w:p>
        </w:tc>
        <w:tc>
          <w:tcPr>
            <w:tcW w:w="182" w:type="dxa"/>
            <w:shd w:val="clear" w:color="auto" w:fill="auto"/>
            <w:vAlign w:val="bottom"/>
          </w:tcPr>
          <w:p w:rsidR="006E6C18" w:rsidRPr="00D90683" w:rsidRDefault="006E6C18" w:rsidP="003D4D48">
            <w:pPr>
              <w:pStyle w:val="acctfourfigures"/>
              <w:shd w:val="clear" w:color="auto" w:fill="FFFFFF"/>
              <w:spacing w:line="260" w:lineRule="exact"/>
              <w:ind w:left="-79" w:right="-79"/>
              <w:rPr>
                <w:rFonts w:ascii="Angsana New" w:hAnsi="Angsana New" w:cs="Angsana New"/>
                <w:sz w:val="26"/>
                <w:szCs w:val="26"/>
                <w:highlight w:val="yellow"/>
              </w:rPr>
            </w:pPr>
          </w:p>
        </w:tc>
        <w:tc>
          <w:tcPr>
            <w:tcW w:w="904" w:type="dxa"/>
            <w:shd w:val="clear" w:color="auto" w:fill="auto"/>
            <w:vAlign w:val="bottom"/>
          </w:tcPr>
          <w:p w:rsidR="006E6C18" w:rsidRPr="00D90683" w:rsidRDefault="006E6C18" w:rsidP="003D4D48">
            <w:pPr>
              <w:pStyle w:val="acctfourfigures"/>
              <w:shd w:val="clear" w:color="auto" w:fill="FFFFFF"/>
              <w:tabs>
                <w:tab w:val="clear" w:pos="765"/>
                <w:tab w:val="decimal" w:pos="683"/>
                <w:tab w:val="decimal" w:pos="731"/>
              </w:tabs>
              <w:spacing w:line="260" w:lineRule="exact"/>
              <w:ind w:left="-79" w:right="-79"/>
              <w:rPr>
                <w:rFonts w:ascii="Angsana New" w:hAnsi="Angsana New" w:cs="Angsana New"/>
                <w:sz w:val="26"/>
                <w:szCs w:val="26"/>
                <w:highlight w:val="yellow"/>
              </w:rPr>
            </w:pPr>
          </w:p>
        </w:tc>
        <w:tc>
          <w:tcPr>
            <w:tcW w:w="183" w:type="dxa"/>
            <w:vAlign w:val="bottom"/>
          </w:tcPr>
          <w:p w:rsidR="006E6C18" w:rsidRPr="00D90683" w:rsidRDefault="006E6C18" w:rsidP="003D4D48">
            <w:pPr>
              <w:pStyle w:val="acctfourfigures"/>
              <w:shd w:val="clear" w:color="auto" w:fill="FFFFFF"/>
              <w:spacing w:line="260" w:lineRule="exact"/>
              <w:ind w:left="-79" w:right="-79"/>
              <w:rPr>
                <w:rFonts w:ascii="Angsana New" w:hAnsi="Angsana New" w:cs="Angsana New"/>
                <w:sz w:val="26"/>
                <w:szCs w:val="26"/>
                <w:highlight w:val="yellow"/>
              </w:rPr>
            </w:pPr>
          </w:p>
        </w:tc>
        <w:tc>
          <w:tcPr>
            <w:tcW w:w="951" w:type="dxa"/>
            <w:vAlign w:val="bottom"/>
          </w:tcPr>
          <w:p w:rsidR="006E6C18" w:rsidRPr="00D90683" w:rsidRDefault="006E6C18" w:rsidP="003D4D48">
            <w:pPr>
              <w:pStyle w:val="acctfourfigures"/>
              <w:shd w:val="clear" w:color="auto" w:fill="FFFFFF"/>
              <w:tabs>
                <w:tab w:val="clear" w:pos="765"/>
                <w:tab w:val="decimal" w:pos="754"/>
              </w:tabs>
              <w:spacing w:line="260" w:lineRule="exact"/>
              <w:ind w:left="-79" w:right="-79"/>
              <w:rPr>
                <w:rFonts w:ascii="Angsana New" w:hAnsi="Angsana New" w:cs="Angsana New"/>
                <w:sz w:val="26"/>
                <w:szCs w:val="26"/>
                <w:highlight w:val="yellow"/>
              </w:rPr>
            </w:pPr>
          </w:p>
        </w:tc>
      </w:tr>
      <w:tr w:rsidR="00D90683" w:rsidRPr="00D90683" w:rsidTr="003D4D48">
        <w:trPr>
          <w:cantSplit/>
          <w:trHeight w:hRule="exact" w:val="322"/>
        </w:trPr>
        <w:tc>
          <w:tcPr>
            <w:tcW w:w="3765" w:type="dxa"/>
          </w:tcPr>
          <w:p w:rsidR="00D90683" w:rsidRPr="00D90683" w:rsidRDefault="00D90683" w:rsidP="00D90683">
            <w:pPr>
              <w:spacing w:line="320" w:lineRule="exact"/>
              <w:jc w:val="both"/>
              <w:rPr>
                <w:rFonts w:ascii="Angsana New" w:hAnsi="Angsana New"/>
                <w:spacing w:val="-2"/>
                <w:sz w:val="26"/>
                <w:szCs w:val="26"/>
              </w:rPr>
            </w:pPr>
            <w:r w:rsidRPr="00D90683">
              <w:rPr>
                <w:rFonts w:ascii="Angsana New" w:hAnsi="Angsana New"/>
                <w:spacing w:val="-2"/>
                <w:sz w:val="26"/>
                <w:szCs w:val="26"/>
              </w:rPr>
              <w:t>Other income</w:t>
            </w:r>
          </w:p>
        </w:tc>
        <w:tc>
          <w:tcPr>
            <w:tcW w:w="821" w:type="dxa"/>
            <w:shd w:val="clear" w:color="auto" w:fill="auto"/>
            <w:vAlign w:val="bottom"/>
          </w:tcPr>
          <w:p w:rsidR="00D90683" w:rsidRPr="00D90683" w:rsidRDefault="00D90683" w:rsidP="00D90683">
            <w:pPr>
              <w:pStyle w:val="acctfourfigures"/>
              <w:shd w:val="clear" w:color="auto" w:fill="FFFFFF"/>
              <w:tabs>
                <w:tab w:val="clear" w:pos="765"/>
                <w:tab w:val="decimal" w:pos="551"/>
              </w:tabs>
              <w:spacing w:line="260" w:lineRule="exact"/>
              <w:ind w:left="-79" w:right="-79"/>
              <w:rPr>
                <w:rFonts w:ascii="Angsana New" w:hAnsi="Angsana New" w:cs="Angsana New"/>
                <w:sz w:val="26"/>
                <w:szCs w:val="26"/>
              </w:rPr>
            </w:pPr>
          </w:p>
        </w:tc>
        <w:tc>
          <w:tcPr>
            <w:tcW w:w="178" w:type="dxa"/>
            <w:shd w:val="clear" w:color="auto" w:fill="auto"/>
            <w:vAlign w:val="bottom"/>
          </w:tcPr>
          <w:p w:rsidR="00D90683" w:rsidRPr="00D90683" w:rsidRDefault="00D90683" w:rsidP="00D90683">
            <w:pPr>
              <w:pStyle w:val="acctfourfigures"/>
              <w:shd w:val="clear" w:color="auto" w:fill="FFFFFF"/>
              <w:spacing w:line="260" w:lineRule="exact"/>
              <w:ind w:left="-79" w:right="-79"/>
              <w:rPr>
                <w:rFonts w:ascii="Angsana New" w:hAnsi="Angsana New" w:cs="Angsana New"/>
                <w:sz w:val="26"/>
                <w:szCs w:val="26"/>
              </w:rPr>
            </w:pPr>
          </w:p>
        </w:tc>
        <w:tc>
          <w:tcPr>
            <w:tcW w:w="814" w:type="dxa"/>
            <w:shd w:val="clear" w:color="auto" w:fill="auto"/>
            <w:vAlign w:val="bottom"/>
          </w:tcPr>
          <w:p w:rsidR="00D90683" w:rsidRPr="00D90683" w:rsidRDefault="00D90683" w:rsidP="00D90683">
            <w:pPr>
              <w:pStyle w:val="acctfourfigures"/>
              <w:shd w:val="clear" w:color="auto" w:fill="FFFFFF"/>
              <w:tabs>
                <w:tab w:val="clear" w:pos="765"/>
                <w:tab w:val="decimal" w:pos="551"/>
              </w:tabs>
              <w:spacing w:line="260" w:lineRule="exact"/>
              <w:ind w:left="-79" w:right="-79"/>
              <w:rPr>
                <w:rFonts w:ascii="Angsana New" w:hAnsi="Angsana New" w:cs="Angsana New"/>
                <w:sz w:val="26"/>
                <w:szCs w:val="26"/>
              </w:rPr>
            </w:pPr>
          </w:p>
        </w:tc>
        <w:tc>
          <w:tcPr>
            <w:tcW w:w="181" w:type="dxa"/>
            <w:shd w:val="clear" w:color="auto" w:fill="auto"/>
            <w:vAlign w:val="bottom"/>
          </w:tcPr>
          <w:p w:rsidR="00D90683" w:rsidRPr="00D90683" w:rsidRDefault="00D90683" w:rsidP="00D90683">
            <w:pPr>
              <w:pStyle w:val="acctfourfigures"/>
              <w:shd w:val="clear" w:color="auto" w:fill="FFFFFF"/>
              <w:tabs>
                <w:tab w:val="clear" w:pos="765"/>
                <w:tab w:val="decimal" w:pos="641"/>
              </w:tabs>
              <w:spacing w:line="260" w:lineRule="exact"/>
              <w:ind w:left="-79" w:right="-79"/>
              <w:rPr>
                <w:rFonts w:ascii="Angsana New" w:hAnsi="Angsana New" w:cs="Angsana New"/>
                <w:sz w:val="26"/>
                <w:szCs w:val="26"/>
              </w:rPr>
            </w:pPr>
          </w:p>
        </w:tc>
        <w:tc>
          <w:tcPr>
            <w:tcW w:w="699" w:type="dxa"/>
            <w:shd w:val="clear" w:color="auto" w:fill="auto"/>
            <w:vAlign w:val="bottom"/>
          </w:tcPr>
          <w:p w:rsidR="00D90683" w:rsidRPr="00D90683" w:rsidRDefault="00D90683" w:rsidP="00D90683">
            <w:pPr>
              <w:pStyle w:val="acctfourfigures"/>
              <w:shd w:val="clear" w:color="auto" w:fill="FFFFFF"/>
              <w:tabs>
                <w:tab w:val="clear" w:pos="765"/>
                <w:tab w:val="decimal" w:pos="551"/>
              </w:tabs>
              <w:spacing w:line="260" w:lineRule="exact"/>
              <w:ind w:left="-79" w:right="-79"/>
              <w:rPr>
                <w:rFonts w:ascii="Angsana New" w:hAnsi="Angsana New" w:cs="Angsana New"/>
                <w:sz w:val="26"/>
                <w:szCs w:val="26"/>
              </w:rPr>
            </w:pPr>
          </w:p>
        </w:tc>
        <w:tc>
          <w:tcPr>
            <w:tcW w:w="181" w:type="dxa"/>
            <w:shd w:val="clear" w:color="auto" w:fill="auto"/>
            <w:vAlign w:val="bottom"/>
          </w:tcPr>
          <w:p w:rsidR="00D90683" w:rsidRPr="00D90683" w:rsidRDefault="00D90683" w:rsidP="00D90683">
            <w:pPr>
              <w:pStyle w:val="acctfourfigures"/>
              <w:shd w:val="clear" w:color="auto" w:fill="FFFFFF"/>
              <w:spacing w:line="260" w:lineRule="exact"/>
              <w:ind w:left="-79" w:right="-79"/>
              <w:rPr>
                <w:rFonts w:ascii="Angsana New" w:hAnsi="Angsana New" w:cs="Angsana New"/>
                <w:sz w:val="26"/>
                <w:szCs w:val="26"/>
              </w:rPr>
            </w:pPr>
          </w:p>
        </w:tc>
        <w:tc>
          <w:tcPr>
            <w:tcW w:w="670" w:type="dxa"/>
            <w:shd w:val="clear" w:color="auto" w:fill="auto"/>
            <w:vAlign w:val="bottom"/>
          </w:tcPr>
          <w:p w:rsidR="00D90683" w:rsidRPr="00D90683" w:rsidRDefault="00D90683" w:rsidP="00D90683">
            <w:pPr>
              <w:pStyle w:val="acctfourfigures"/>
              <w:shd w:val="clear" w:color="auto" w:fill="FFFFFF"/>
              <w:tabs>
                <w:tab w:val="clear" w:pos="765"/>
                <w:tab w:val="decimal" w:pos="551"/>
              </w:tabs>
              <w:spacing w:line="260" w:lineRule="exact"/>
              <w:ind w:left="-79" w:right="-79"/>
              <w:rPr>
                <w:rFonts w:ascii="Angsana New" w:hAnsi="Angsana New" w:cs="Angsana New"/>
                <w:sz w:val="26"/>
                <w:szCs w:val="26"/>
              </w:rPr>
            </w:pPr>
          </w:p>
        </w:tc>
        <w:tc>
          <w:tcPr>
            <w:tcW w:w="181" w:type="dxa"/>
            <w:shd w:val="clear" w:color="auto" w:fill="auto"/>
            <w:vAlign w:val="bottom"/>
          </w:tcPr>
          <w:p w:rsidR="00D90683" w:rsidRPr="00D90683" w:rsidRDefault="00D90683" w:rsidP="00D90683">
            <w:pPr>
              <w:pStyle w:val="acctfourfigures"/>
              <w:shd w:val="clear" w:color="auto" w:fill="FFFFFF"/>
              <w:tabs>
                <w:tab w:val="clear" w:pos="765"/>
                <w:tab w:val="decimal" w:pos="641"/>
              </w:tabs>
              <w:spacing w:line="260" w:lineRule="exact"/>
              <w:ind w:left="-79" w:right="-79"/>
              <w:rPr>
                <w:rFonts w:ascii="Angsana New" w:hAnsi="Angsana New" w:cs="Angsana New"/>
                <w:sz w:val="26"/>
                <w:szCs w:val="26"/>
              </w:rPr>
            </w:pPr>
          </w:p>
        </w:tc>
        <w:tc>
          <w:tcPr>
            <w:tcW w:w="709" w:type="dxa"/>
            <w:shd w:val="clear" w:color="auto" w:fill="auto"/>
            <w:vAlign w:val="bottom"/>
          </w:tcPr>
          <w:p w:rsidR="00D90683" w:rsidRPr="00D90683" w:rsidRDefault="00D90683" w:rsidP="00D90683">
            <w:pPr>
              <w:pStyle w:val="acctfourfigures"/>
              <w:shd w:val="clear" w:color="auto" w:fill="FFFFFF"/>
              <w:tabs>
                <w:tab w:val="clear" w:pos="765"/>
                <w:tab w:val="decimal" w:pos="551"/>
              </w:tabs>
              <w:spacing w:line="260" w:lineRule="exact"/>
              <w:ind w:left="-79" w:right="-79"/>
              <w:rPr>
                <w:rFonts w:ascii="Angsana New" w:hAnsi="Angsana New" w:cs="Angsana New"/>
                <w:sz w:val="26"/>
                <w:szCs w:val="26"/>
              </w:rPr>
            </w:pPr>
          </w:p>
        </w:tc>
        <w:tc>
          <w:tcPr>
            <w:tcW w:w="181" w:type="dxa"/>
            <w:shd w:val="clear" w:color="auto" w:fill="auto"/>
            <w:vAlign w:val="bottom"/>
          </w:tcPr>
          <w:p w:rsidR="00D90683" w:rsidRPr="00D90683" w:rsidRDefault="00D90683" w:rsidP="00D90683">
            <w:pPr>
              <w:pStyle w:val="acctfourfigures"/>
              <w:shd w:val="clear" w:color="auto" w:fill="FFFFFF"/>
              <w:spacing w:line="260" w:lineRule="exact"/>
              <w:ind w:left="-79" w:right="-79"/>
              <w:rPr>
                <w:rFonts w:ascii="Angsana New" w:hAnsi="Angsana New" w:cs="Angsana New"/>
                <w:sz w:val="26"/>
                <w:szCs w:val="26"/>
              </w:rPr>
            </w:pPr>
          </w:p>
        </w:tc>
        <w:tc>
          <w:tcPr>
            <w:tcW w:w="670" w:type="dxa"/>
            <w:shd w:val="clear" w:color="auto" w:fill="auto"/>
            <w:vAlign w:val="bottom"/>
          </w:tcPr>
          <w:p w:rsidR="00D90683" w:rsidRPr="00D90683" w:rsidRDefault="00D90683" w:rsidP="00D90683">
            <w:pPr>
              <w:pStyle w:val="acctfourfigures"/>
              <w:shd w:val="clear" w:color="auto" w:fill="FFFFFF"/>
              <w:tabs>
                <w:tab w:val="clear" w:pos="765"/>
                <w:tab w:val="decimal" w:pos="551"/>
              </w:tabs>
              <w:spacing w:line="260" w:lineRule="exact"/>
              <w:ind w:left="-79" w:right="-79"/>
              <w:rPr>
                <w:rFonts w:ascii="Angsana New" w:hAnsi="Angsana New" w:cs="Angsana New"/>
                <w:sz w:val="26"/>
                <w:szCs w:val="26"/>
              </w:rPr>
            </w:pPr>
          </w:p>
        </w:tc>
        <w:tc>
          <w:tcPr>
            <w:tcW w:w="181" w:type="dxa"/>
            <w:shd w:val="clear" w:color="auto" w:fill="auto"/>
          </w:tcPr>
          <w:p w:rsidR="00D90683" w:rsidRPr="00D90683" w:rsidRDefault="00D90683" w:rsidP="00D90683">
            <w:pPr>
              <w:pStyle w:val="acctfourfigures"/>
              <w:shd w:val="clear" w:color="auto" w:fill="FFFFFF"/>
              <w:spacing w:line="260" w:lineRule="exact"/>
              <w:ind w:left="-79" w:right="-79"/>
              <w:rPr>
                <w:rFonts w:ascii="Angsana New" w:hAnsi="Angsana New" w:cs="Angsana New"/>
                <w:sz w:val="26"/>
                <w:szCs w:val="26"/>
              </w:rPr>
            </w:pPr>
          </w:p>
        </w:tc>
        <w:tc>
          <w:tcPr>
            <w:tcW w:w="767" w:type="dxa"/>
            <w:shd w:val="clear" w:color="auto" w:fill="auto"/>
          </w:tcPr>
          <w:p w:rsidR="00D90683" w:rsidRPr="00D90683" w:rsidRDefault="00D90683" w:rsidP="00D90683">
            <w:pPr>
              <w:pStyle w:val="acctfourfigures"/>
              <w:shd w:val="clear" w:color="auto" w:fill="FFFFFF"/>
              <w:spacing w:line="260" w:lineRule="exact"/>
              <w:ind w:left="-79" w:right="-79"/>
              <w:rPr>
                <w:rFonts w:ascii="Angsana New" w:hAnsi="Angsana New" w:cs="Angsana New"/>
                <w:sz w:val="26"/>
                <w:szCs w:val="26"/>
              </w:rPr>
            </w:pPr>
          </w:p>
        </w:tc>
        <w:tc>
          <w:tcPr>
            <w:tcW w:w="183" w:type="dxa"/>
            <w:shd w:val="clear" w:color="auto" w:fill="auto"/>
          </w:tcPr>
          <w:p w:rsidR="00D90683" w:rsidRPr="00D90683" w:rsidRDefault="00D90683" w:rsidP="00D90683">
            <w:pPr>
              <w:pStyle w:val="acctfourfigures"/>
              <w:shd w:val="clear" w:color="auto" w:fill="FFFFFF"/>
              <w:spacing w:line="260" w:lineRule="exact"/>
              <w:ind w:left="-79" w:right="-79"/>
              <w:rPr>
                <w:rFonts w:ascii="Angsana New" w:hAnsi="Angsana New" w:cs="Angsana New"/>
                <w:sz w:val="26"/>
                <w:szCs w:val="26"/>
              </w:rPr>
            </w:pPr>
          </w:p>
        </w:tc>
        <w:tc>
          <w:tcPr>
            <w:tcW w:w="809" w:type="dxa"/>
            <w:shd w:val="clear" w:color="auto" w:fill="auto"/>
          </w:tcPr>
          <w:p w:rsidR="00D90683" w:rsidRPr="00D90683" w:rsidRDefault="00D90683" w:rsidP="00D90683">
            <w:pPr>
              <w:pStyle w:val="acctfourfigures"/>
              <w:shd w:val="clear" w:color="auto" w:fill="FFFFFF"/>
              <w:spacing w:line="260" w:lineRule="exact"/>
              <w:ind w:left="-79" w:right="-79"/>
              <w:rPr>
                <w:rFonts w:ascii="Angsana New" w:hAnsi="Angsana New" w:cs="Angsana New"/>
                <w:sz w:val="26"/>
                <w:szCs w:val="26"/>
              </w:rPr>
            </w:pPr>
          </w:p>
        </w:tc>
        <w:tc>
          <w:tcPr>
            <w:tcW w:w="182" w:type="dxa"/>
          </w:tcPr>
          <w:p w:rsidR="00D90683" w:rsidRPr="00D90683" w:rsidRDefault="00D90683" w:rsidP="00D90683">
            <w:pPr>
              <w:pStyle w:val="acctfourfigures"/>
              <w:shd w:val="clear" w:color="auto" w:fill="FFFFFF"/>
              <w:spacing w:line="260" w:lineRule="exact"/>
              <w:ind w:left="-79" w:right="-79"/>
              <w:rPr>
                <w:rFonts w:ascii="Angsana New" w:hAnsi="Angsana New" w:cs="Angsana New"/>
                <w:sz w:val="26"/>
                <w:szCs w:val="26"/>
              </w:rPr>
            </w:pPr>
          </w:p>
        </w:tc>
        <w:tc>
          <w:tcPr>
            <w:tcW w:w="697" w:type="dxa"/>
          </w:tcPr>
          <w:p w:rsidR="00D90683" w:rsidRPr="00D90683" w:rsidRDefault="00D90683" w:rsidP="00D90683">
            <w:pPr>
              <w:pStyle w:val="acctfourfigures"/>
              <w:shd w:val="clear" w:color="auto" w:fill="FFFFFF"/>
              <w:spacing w:line="260" w:lineRule="exact"/>
              <w:ind w:left="-79" w:right="-79"/>
              <w:rPr>
                <w:rFonts w:ascii="Angsana New" w:hAnsi="Angsana New" w:cs="Angsana New"/>
                <w:sz w:val="26"/>
                <w:szCs w:val="26"/>
              </w:rPr>
            </w:pPr>
          </w:p>
        </w:tc>
        <w:tc>
          <w:tcPr>
            <w:tcW w:w="182" w:type="dxa"/>
          </w:tcPr>
          <w:p w:rsidR="00D90683" w:rsidRPr="00D90683" w:rsidRDefault="00D90683" w:rsidP="00D90683">
            <w:pPr>
              <w:pStyle w:val="acctfourfigures"/>
              <w:shd w:val="clear" w:color="auto" w:fill="FFFFFF"/>
              <w:spacing w:line="260" w:lineRule="exact"/>
              <w:ind w:left="-79" w:right="-79"/>
              <w:rPr>
                <w:rFonts w:ascii="Angsana New" w:hAnsi="Angsana New" w:cs="Angsana New"/>
                <w:sz w:val="26"/>
                <w:szCs w:val="26"/>
              </w:rPr>
            </w:pPr>
          </w:p>
        </w:tc>
        <w:tc>
          <w:tcPr>
            <w:tcW w:w="668" w:type="dxa"/>
          </w:tcPr>
          <w:p w:rsidR="00D90683" w:rsidRPr="00D90683" w:rsidRDefault="00D90683" w:rsidP="00D90683">
            <w:pPr>
              <w:pStyle w:val="acctfourfigures"/>
              <w:shd w:val="clear" w:color="auto" w:fill="FFFFFF"/>
              <w:spacing w:line="260" w:lineRule="exact"/>
              <w:ind w:left="-79" w:right="-79"/>
              <w:rPr>
                <w:rFonts w:ascii="Angsana New" w:hAnsi="Angsana New" w:cs="Angsana New"/>
                <w:sz w:val="26"/>
                <w:szCs w:val="26"/>
              </w:rPr>
            </w:pPr>
          </w:p>
        </w:tc>
        <w:tc>
          <w:tcPr>
            <w:tcW w:w="182" w:type="dxa"/>
            <w:shd w:val="clear" w:color="auto" w:fill="auto"/>
            <w:vAlign w:val="bottom"/>
          </w:tcPr>
          <w:p w:rsidR="00D90683" w:rsidRPr="00D90683" w:rsidRDefault="00D90683" w:rsidP="00D90683">
            <w:pPr>
              <w:pStyle w:val="acctfourfigures"/>
              <w:shd w:val="clear" w:color="auto" w:fill="FFFFFF"/>
              <w:spacing w:line="260" w:lineRule="exact"/>
              <w:ind w:left="-79" w:right="-79"/>
              <w:rPr>
                <w:rFonts w:ascii="Angsana New" w:hAnsi="Angsana New" w:cs="Angsana New"/>
                <w:sz w:val="26"/>
                <w:szCs w:val="26"/>
              </w:rPr>
            </w:pPr>
          </w:p>
        </w:tc>
        <w:tc>
          <w:tcPr>
            <w:tcW w:w="904" w:type="dxa"/>
            <w:shd w:val="clear" w:color="auto" w:fill="auto"/>
            <w:vAlign w:val="bottom"/>
          </w:tcPr>
          <w:p w:rsidR="00D90683" w:rsidRPr="00F72C74" w:rsidRDefault="00D90683" w:rsidP="00D90683">
            <w:pPr>
              <w:pStyle w:val="acctfourfigures"/>
              <w:shd w:val="clear" w:color="auto" w:fill="FFFFFF"/>
              <w:tabs>
                <w:tab w:val="clear" w:pos="765"/>
                <w:tab w:val="decimal" w:pos="586"/>
              </w:tabs>
              <w:spacing w:line="260" w:lineRule="exact"/>
              <w:ind w:left="-79" w:right="-79"/>
              <w:jc w:val="center"/>
              <w:rPr>
                <w:rFonts w:ascii="Angsana New" w:hAnsi="Angsana New" w:cs="Angsana New"/>
                <w:sz w:val="26"/>
                <w:szCs w:val="26"/>
              </w:rPr>
            </w:pPr>
            <w:r>
              <w:rPr>
                <w:rFonts w:ascii="Angsana New" w:hAnsi="Angsana New" w:cs="Angsana New"/>
                <w:sz w:val="26"/>
                <w:szCs w:val="26"/>
              </w:rPr>
              <w:t>34,485</w:t>
            </w:r>
          </w:p>
        </w:tc>
        <w:tc>
          <w:tcPr>
            <w:tcW w:w="183" w:type="dxa"/>
            <w:vAlign w:val="bottom"/>
          </w:tcPr>
          <w:p w:rsidR="00D90683" w:rsidRPr="00F72C74" w:rsidRDefault="00D90683" w:rsidP="00D90683">
            <w:pPr>
              <w:pStyle w:val="acctfourfigures"/>
              <w:shd w:val="clear" w:color="auto" w:fill="FFFFFF"/>
              <w:spacing w:line="260" w:lineRule="exact"/>
              <w:ind w:left="-79" w:right="-79"/>
              <w:rPr>
                <w:rFonts w:ascii="Angsana New" w:hAnsi="Angsana New" w:cs="Angsana New"/>
                <w:sz w:val="26"/>
                <w:szCs w:val="26"/>
              </w:rPr>
            </w:pPr>
          </w:p>
        </w:tc>
        <w:tc>
          <w:tcPr>
            <w:tcW w:w="951" w:type="dxa"/>
            <w:vAlign w:val="bottom"/>
          </w:tcPr>
          <w:p w:rsidR="00D90683" w:rsidRPr="00F72C74" w:rsidRDefault="00D90683" w:rsidP="00D90683">
            <w:pPr>
              <w:pStyle w:val="acctfourfigures"/>
              <w:shd w:val="clear" w:color="auto" w:fill="FFFFFF"/>
              <w:tabs>
                <w:tab w:val="clear" w:pos="765"/>
                <w:tab w:val="decimal" w:pos="588"/>
                <w:tab w:val="decimal" w:pos="667"/>
              </w:tabs>
              <w:spacing w:line="240" w:lineRule="auto"/>
              <w:ind w:left="-79"/>
              <w:jc w:val="right"/>
              <w:rPr>
                <w:rFonts w:asciiTheme="majorBidi" w:hAnsiTheme="majorBidi" w:cstheme="majorBidi"/>
                <w:sz w:val="26"/>
                <w:szCs w:val="26"/>
                <w:lang w:val="en-US" w:bidi="th-TH"/>
              </w:rPr>
            </w:pPr>
            <w:r w:rsidRPr="00F72C74">
              <w:rPr>
                <w:rFonts w:asciiTheme="majorBidi" w:hAnsiTheme="majorBidi" w:cstheme="majorBidi"/>
                <w:sz w:val="26"/>
                <w:szCs w:val="26"/>
                <w:lang w:val="en-US" w:bidi="th-TH"/>
              </w:rPr>
              <w:t>40,096</w:t>
            </w:r>
          </w:p>
        </w:tc>
      </w:tr>
      <w:tr w:rsidR="00D90683" w:rsidRPr="00D90683" w:rsidTr="003D4D48">
        <w:trPr>
          <w:cantSplit/>
          <w:trHeight w:hRule="exact" w:val="322"/>
        </w:trPr>
        <w:tc>
          <w:tcPr>
            <w:tcW w:w="3765" w:type="dxa"/>
          </w:tcPr>
          <w:p w:rsidR="00D90683" w:rsidRPr="00D90683" w:rsidRDefault="00D90683" w:rsidP="00D90683">
            <w:pPr>
              <w:spacing w:line="320" w:lineRule="exact"/>
              <w:jc w:val="both"/>
              <w:rPr>
                <w:rFonts w:ascii="Angsana New" w:hAnsi="Angsana New"/>
                <w:spacing w:val="-2"/>
                <w:sz w:val="26"/>
                <w:szCs w:val="26"/>
              </w:rPr>
            </w:pPr>
            <w:r w:rsidRPr="00D90683">
              <w:rPr>
                <w:rFonts w:ascii="Angsana New" w:hAnsi="Angsana New"/>
                <w:spacing w:val="-2"/>
                <w:sz w:val="26"/>
                <w:szCs w:val="26"/>
              </w:rPr>
              <w:t>Distribution costs</w:t>
            </w:r>
          </w:p>
        </w:tc>
        <w:tc>
          <w:tcPr>
            <w:tcW w:w="821" w:type="dxa"/>
            <w:shd w:val="clear" w:color="auto" w:fill="auto"/>
            <w:vAlign w:val="bottom"/>
          </w:tcPr>
          <w:p w:rsidR="00D90683" w:rsidRPr="00D90683" w:rsidRDefault="00D90683" w:rsidP="00D90683">
            <w:pPr>
              <w:pStyle w:val="acctfourfigures"/>
              <w:shd w:val="clear" w:color="auto" w:fill="FFFFFF"/>
              <w:tabs>
                <w:tab w:val="clear" w:pos="765"/>
                <w:tab w:val="decimal" w:pos="551"/>
              </w:tabs>
              <w:spacing w:line="260" w:lineRule="exact"/>
              <w:ind w:left="-79" w:right="-79"/>
              <w:rPr>
                <w:rFonts w:ascii="Angsana New" w:hAnsi="Angsana New" w:cs="Angsana New"/>
                <w:sz w:val="26"/>
                <w:szCs w:val="26"/>
              </w:rPr>
            </w:pPr>
          </w:p>
        </w:tc>
        <w:tc>
          <w:tcPr>
            <w:tcW w:w="178" w:type="dxa"/>
            <w:shd w:val="clear" w:color="auto" w:fill="auto"/>
            <w:vAlign w:val="bottom"/>
          </w:tcPr>
          <w:p w:rsidR="00D90683" w:rsidRPr="00D90683" w:rsidRDefault="00D90683" w:rsidP="00D90683">
            <w:pPr>
              <w:pStyle w:val="acctfourfigures"/>
              <w:shd w:val="clear" w:color="auto" w:fill="FFFFFF"/>
              <w:spacing w:line="260" w:lineRule="exact"/>
              <w:ind w:left="-79" w:right="-79"/>
              <w:rPr>
                <w:rFonts w:ascii="Angsana New" w:hAnsi="Angsana New" w:cs="Angsana New"/>
                <w:sz w:val="26"/>
                <w:szCs w:val="26"/>
              </w:rPr>
            </w:pPr>
          </w:p>
        </w:tc>
        <w:tc>
          <w:tcPr>
            <w:tcW w:w="814" w:type="dxa"/>
            <w:shd w:val="clear" w:color="auto" w:fill="auto"/>
            <w:vAlign w:val="bottom"/>
          </w:tcPr>
          <w:p w:rsidR="00D90683" w:rsidRPr="00D90683" w:rsidRDefault="00D90683" w:rsidP="00D90683">
            <w:pPr>
              <w:pStyle w:val="acctfourfigures"/>
              <w:shd w:val="clear" w:color="auto" w:fill="FFFFFF"/>
              <w:tabs>
                <w:tab w:val="clear" w:pos="765"/>
                <w:tab w:val="decimal" w:pos="551"/>
              </w:tabs>
              <w:spacing w:line="260" w:lineRule="exact"/>
              <w:ind w:left="-79" w:right="-79"/>
              <w:rPr>
                <w:rFonts w:ascii="Angsana New" w:hAnsi="Angsana New" w:cs="Angsana New"/>
                <w:sz w:val="26"/>
                <w:szCs w:val="26"/>
              </w:rPr>
            </w:pPr>
          </w:p>
        </w:tc>
        <w:tc>
          <w:tcPr>
            <w:tcW w:w="181" w:type="dxa"/>
            <w:shd w:val="clear" w:color="auto" w:fill="auto"/>
            <w:vAlign w:val="bottom"/>
          </w:tcPr>
          <w:p w:rsidR="00D90683" w:rsidRPr="00D90683" w:rsidRDefault="00D90683" w:rsidP="00D90683">
            <w:pPr>
              <w:pStyle w:val="acctfourfigures"/>
              <w:shd w:val="clear" w:color="auto" w:fill="FFFFFF"/>
              <w:tabs>
                <w:tab w:val="clear" w:pos="765"/>
                <w:tab w:val="decimal" w:pos="641"/>
              </w:tabs>
              <w:spacing w:line="260" w:lineRule="exact"/>
              <w:ind w:left="-79" w:right="-79"/>
              <w:rPr>
                <w:rFonts w:ascii="Angsana New" w:hAnsi="Angsana New" w:cs="Angsana New"/>
                <w:sz w:val="26"/>
                <w:szCs w:val="26"/>
              </w:rPr>
            </w:pPr>
          </w:p>
        </w:tc>
        <w:tc>
          <w:tcPr>
            <w:tcW w:w="699" w:type="dxa"/>
            <w:shd w:val="clear" w:color="auto" w:fill="auto"/>
            <w:vAlign w:val="bottom"/>
          </w:tcPr>
          <w:p w:rsidR="00D90683" w:rsidRPr="00D90683" w:rsidRDefault="00D90683" w:rsidP="00D90683">
            <w:pPr>
              <w:pStyle w:val="acctfourfigures"/>
              <w:shd w:val="clear" w:color="auto" w:fill="FFFFFF"/>
              <w:tabs>
                <w:tab w:val="clear" w:pos="765"/>
                <w:tab w:val="decimal" w:pos="551"/>
              </w:tabs>
              <w:spacing w:line="260" w:lineRule="exact"/>
              <w:ind w:left="-79" w:right="-79"/>
              <w:rPr>
                <w:rFonts w:ascii="Angsana New" w:hAnsi="Angsana New" w:cs="Angsana New"/>
                <w:sz w:val="26"/>
                <w:szCs w:val="26"/>
              </w:rPr>
            </w:pPr>
          </w:p>
        </w:tc>
        <w:tc>
          <w:tcPr>
            <w:tcW w:w="181" w:type="dxa"/>
            <w:shd w:val="clear" w:color="auto" w:fill="auto"/>
            <w:vAlign w:val="bottom"/>
          </w:tcPr>
          <w:p w:rsidR="00D90683" w:rsidRPr="00D90683" w:rsidRDefault="00D90683" w:rsidP="00D90683">
            <w:pPr>
              <w:pStyle w:val="acctfourfigures"/>
              <w:shd w:val="clear" w:color="auto" w:fill="FFFFFF"/>
              <w:spacing w:line="260" w:lineRule="exact"/>
              <w:ind w:left="-79" w:right="-79"/>
              <w:rPr>
                <w:rFonts w:ascii="Angsana New" w:hAnsi="Angsana New" w:cs="Angsana New"/>
                <w:sz w:val="26"/>
                <w:szCs w:val="26"/>
              </w:rPr>
            </w:pPr>
          </w:p>
        </w:tc>
        <w:tc>
          <w:tcPr>
            <w:tcW w:w="670" w:type="dxa"/>
            <w:shd w:val="clear" w:color="auto" w:fill="auto"/>
            <w:vAlign w:val="bottom"/>
          </w:tcPr>
          <w:p w:rsidR="00D90683" w:rsidRPr="00D90683" w:rsidRDefault="00D90683" w:rsidP="00D90683">
            <w:pPr>
              <w:pStyle w:val="acctfourfigures"/>
              <w:shd w:val="clear" w:color="auto" w:fill="FFFFFF"/>
              <w:tabs>
                <w:tab w:val="clear" w:pos="765"/>
                <w:tab w:val="decimal" w:pos="551"/>
              </w:tabs>
              <w:spacing w:line="260" w:lineRule="exact"/>
              <w:ind w:left="-79" w:right="-79"/>
              <w:rPr>
                <w:rFonts w:ascii="Angsana New" w:hAnsi="Angsana New" w:cs="Angsana New"/>
                <w:sz w:val="26"/>
                <w:szCs w:val="26"/>
              </w:rPr>
            </w:pPr>
          </w:p>
        </w:tc>
        <w:tc>
          <w:tcPr>
            <w:tcW w:w="181" w:type="dxa"/>
            <w:shd w:val="clear" w:color="auto" w:fill="auto"/>
            <w:vAlign w:val="bottom"/>
          </w:tcPr>
          <w:p w:rsidR="00D90683" w:rsidRPr="00D90683" w:rsidRDefault="00D90683" w:rsidP="00D90683">
            <w:pPr>
              <w:pStyle w:val="acctfourfigures"/>
              <w:shd w:val="clear" w:color="auto" w:fill="FFFFFF"/>
              <w:tabs>
                <w:tab w:val="clear" w:pos="765"/>
                <w:tab w:val="decimal" w:pos="641"/>
              </w:tabs>
              <w:spacing w:line="260" w:lineRule="exact"/>
              <w:ind w:left="-79" w:right="-79"/>
              <w:rPr>
                <w:rFonts w:ascii="Angsana New" w:hAnsi="Angsana New" w:cs="Angsana New"/>
                <w:sz w:val="26"/>
                <w:szCs w:val="26"/>
              </w:rPr>
            </w:pPr>
          </w:p>
        </w:tc>
        <w:tc>
          <w:tcPr>
            <w:tcW w:w="709" w:type="dxa"/>
            <w:shd w:val="clear" w:color="auto" w:fill="auto"/>
            <w:vAlign w:val="bottom"/>
          </w:tcPr>
          <w:p w:rsidR="00D90683" w:rsidRPr="00D90683" w:rsidRDefault="00D90683" w:rsidP="00D90683">
            <w:pPr>
              <w:pStyle w:val="acctfourfigures"/>
              <w:shd w:val="clear" w:color="auto" w:fill="FFFFFF"/>
              <w:tabs>
                <w:tab w:val="clear" w:pos="765"/>
                <w:tab w:val="decimal" w:pos="551"/>
              </w:tabs>
              <w:spacing w:line="260" w:lineRule="exact"/>
              <w:ind w:left="-79" w:right="-79"/>
              <w:rPr>
                <w:rFonts w:ascii="Angsana New" w:hAnsi="Angsana New" w:cs="Angsana New"/>
                <w:sz w:val="26"/>
                <w:szCs w:val="26"/>
              </w:rPr>
            </w:pPr>
          </w:p>
        </w:tc>
        <w:tc>
          <w:tcPr>
            <w:tcW w:w="181" w:type="dxa"/>
            <w:shd w:val="clear" w:color="auto" w:fill="auto"/>
            <w:vAlign w:val="bottom"/>
          </w:tcPr>
          <w:p w:rsidR="00D90683" w:rsidRPr="00D90683" w:rsidRDefault="00D90683" w:rsidP="00D90683">
            <w:pPr>
              <w:pStyle w:val="acctfourfigures"/>
              <w:shd w:val="clear" w:color="auto" w:fill="FFFFFF"/>
              <w:spacing w:line="260" w:lineRule="exact"/>
              <w:ind w:left="-79" w:right="-79"/>
              <w:rPr>
                <w:rFonts w:ascii="Angsana New" w:hAnsi="Angsana New" w:cs="Angsana New"/>
                <w:sz w:val="26"/>
                <w:szCs w:val="26"/>
              </w:rPr>
            </w:pPr>
          </w:p>
        </w:tc>
        <w:tc>
          <w:tcPr>
            <w:tcW w:w="670" w:type="dxa"/>
            <w:shd w:val="clear" w:color="auto" w:fill="auto"/>
            <w:vAlign w:val="bottom"/>
          </w:tcPr>
          <w:p w:rsidR="00D90683" w:rsidRPr="00D90683" w:rsidRDefault="00D90683" w:rsidP="00D90683">
            <w:pPr>
              <w:pStyle w:val="acctfourfigures"/>
              <w:shd w:val="clear" w:color="auto" w:fill="FFFFFF"/>
              <w:tabs>
                <w:tab w:val="clear" w:pos="765"/>
                <w:tab w:val="decimal" w:pos="551"/>
              </w:tabs>
              <w:spacing w:line="260" w:lineRule="exact"/>
              <w:ind w:left="-79" w:right="-79"/>
              <w:rPr>
                <w:rFonts w:ascii="Angsana New" w:hAnsi="Angsana New" w:cs="Angsana New"/>
                <w:sz w:val="26"/>
                <w:szCs w:val="26"/>
              </w:rPr>
            </w:pPr>
          </w:p>
        </w:tc>
        <w:tc>
          <w:tcPr>
            <w:tcW w:w="181" w:type="dxa"/>
            <w:shd w:val="clear" w:color="auto" w:fill="auto"/>
          </w:tcPr>
          <w:p w:rsidR="00D90683" w:rsidRPr="00D90683" w:rsidRDefault="00D90683" w:rsidP="00D90683">
            <w:pPr>
              <w:pStyle w:val="acctfourfigures"/>
              <w:shd w:val="clear" w:color="auto" w:fill="FFFFFF"/>
              <w:spacing w:line="260" w:lineRule="exact"/>
              <w:ind w:left="-79" w:right="-79"/>
              <w:rPr>
                <w:rFonts w:ascii="Angsana New" w:hAnsi="Angsana New" w:cs="Angsana New"/>
                <w:sz w:val="26"/>
                <w:szCs w:val="26"/>
              </w:rPr>
            </w:pPr>
          </w:p>
        </w:tc>
        <w:tc>
          <w:tcPr>
            <w:tcW w:w="767" w:type="dxa"/>
            <w:shd w:val="clear" w:color="auto" w:fill="auto"/>
          </w:tcPr>
          <w:p w:rsidR="00D90683" w:rsidRPr="00D90683" w:rsidRDefault="00D90683" w:rsidP="00D90683">
            <w:pPr>
              <w:pStyle w:val="acctfourfigures"/>
              <w:shd w:val="clear" w:color="auto" w:fill="FFFFFF"/>
              <w:spacing w:line="260" w:lineRule="exact"/>
              <w:ind w:left="-79" w:right="-79"/>
              <w:rPr>
                <w:rFonts w:ascii="Angsana New" w:hAnsi="Angsana New" w:cs="Angsana New"/>
                <w:sz w:val="26"/>
                <w:szCs w:val="26"/>
              </w:rPr>
            </w:pPr>
          </w:p>
        </w:tc>
        <w:tc>
          <w:tcPr>
            <w:tcW w:w="183" w:type="dxa"/>
            <w:shd w:val="clear" w:color="auto" w:fill="auto"/>
          </w:tcPr>
          <w:p w:rsidR="00D90683" w:rsidRPr="00D90683" w:rsidRDefault="00D90683" w:rsidP="00D90683">
            <w:pPr>
              <w:pStyle w:val="acctfourfigures"/>
              <w:shd w:val="clear" w:color="auto" w:fill="FFFFFF"/>
              <w:spacing w:line="260" w:lineRule="exact"/>
              <w:ind w:left="-79" w:right="-79"/>
              <w:rPr>
                <w:rFonts w:ascii="Angsana New" w:hAnsi="Angsana New" w:cs="Angsana New"/>
                <w:sz w:val="26"/>
                <w:szCs w:val="26"/>
              </w:rPr>
            </w:pPr>
          </w:p>
        </w:tc>
        <w:tc>
          <w:tcPr>
            <w:tcW w:w="809" w:type="dxa"/>
            <w:shd w:val="clear" w:color="auto" w:fill="auto"/>
          </w:tcPr>
          <w:p w:rsidR="00D90683" w:rsidRPr="00D90683" w:rsidRDefault="00D90683" w:rsidP="00D90683">
            <w:pPr>
              <w:pStyle w:val="acctfourfigures"/>
              <w:shd w:val="clear" w:color="auto" w:fill="FFFFFF"/>
              <w:spacing w:line="260" w:lineRule="exact"/>
              <w:ind w:left="-79" w:right="-79"/>
              <w:rPr>
                <w:rFonts w:ascii="Angsana New" w:hAnsi="Angsana New" w:cs="Angsana New"/>
                <w:sz w:val="26"/>
                <w:szCs w:val="26"/>
              </w:rPr>
            </w:pPr>
          </w:p>
        </w:tc>
        <w:tc>
          <w:tcPr>
            <w:tcW w:w="182" w:type="dxa"/>
          </w:tcPr>
          <w:p w:rsidR="00D90683" w:rsidRPr="00D90683" w:rsidRDefault="00D90683" w:rsidP="00D90683">
            <w:pPr>
              <w:pStyle w:val="acctfourfigures"/>
              <w:shd w:val="clear" w:color="auto" w:fill="FFFFFF"/>
              <w:spacing w:line="260" w:lineRule="exact"/>
              <w:ind w:left="-79" w:right="-79"/>
              <w:rPr>
                <w:rFonts w:ascii="Angsana New" w:hAnsi="Angsana New" w:cs="Angsana New"/>
                <w:sz w:val="26"/>
                <w:szCs w:val="26"/>
              </w:rPr>
            </w:pPr>
          </w:p>
        </w:tc>
        <w:tc>
          <w:tcPr>
            <w:tcW w:w="697" w:type="dxa"/>
          </w:tcPr>
          <w:p w:rsidR="00D90683" w:rsidRPr="00D90683" w:rsidRDefault="00D90683" w:rsidP="00D90683">
            <w:pPr>
              <w:pStyle w:val="acctfourfigures"/>
              <w:shd w:val="clear" w:color="auto" w:fill="FFFFFF"/>
              <w:spacing w:line="260" w:lineRule="exact"/>
              <w:ind w:left="-79" w:right="-79"/>
              <w:rPr>
                <w:rFonts w:ascii="Angsana New" w:hAnsi="Angsana New" w:cs="Angsana New"/>
                <w:sz w:val="26"/>
                <w:szCs w:val="26"/>
              </w:rPr>
            </w:pPr>
          </w:p>
        </w:tc>
        <w:tc>
          <w:tcPr>
            <w:tcW w:w="182" w:type="dxa"/>
          </w:tcPr>
          <w:p w:rsidR="00D90683" w:rsidRPr="00D90683" w:rsidRDefault="00D90683" w:rsidP="00D90683">
            <w:pPr>
              <w:pStyle w:val="acctfourfigures"/>
              <w:shd w:val="clear" w:color="auto" w:fill="FFFFFF"/>
              <w:spacing w:line="260" w:lineRule="exact"/>
              <w:ind w:left="-79" w:right="-79"/>
              <w:rPr>
                <w:rFonts w:ascii="Angsana New" w:hAnsi="Angsana New" w:cs="Angsana New"/>
                <w:sz w:val="26"/>
                <w:szCs w:val="26"/>
              </w:rPr>
            </w:pPr>
          </w:p>
        </w:tc>
        <w:tc>
          <w:tcPr>
            <w:tcW w:w="668" w:type="dxa"/>
          </w:tcPr>
          <w:p w:rsidR="00D90683" w:rsidRPr="00D90683" w:rsidRDefault="00D90683" w:rsidP="00D90683">
            <w:pPr>
              <w:pStyle w:val="acctfourfigures"/>
              <w:shd w:val="clear" w:color="auto" w:fill="FFFFFF"/>
              <w:spacing w:line="260" w:lineRule="exact"/>
              <w:ind w:left="-79" w:right="-79"/>
              <w:rPr>
                <w:rFonts w:ascii="Angsana New" w:hAnsi="Angsana New" w:cs="Angsana New"/>
                <w:sz w:val="26"/>
                <w:szCs w:val="26"/>
              </w:rPr>
            </w:pPr>
          </w:p>
        </w:tc>
        <w:tc>
          <w:tcPr>
            <w:tcW w:w="182" w:type="dxa"/>
            <w:shd w:val="clear" w:color="auto" w:fill="auto"/>
            <w:vAlign w:val="bottom"/>
          </w:tcPr>
          <w:p w:rsidR="00D90683" w:rsidRPr="00D90683" w:rsidRDefault="00D90683" w:rsidP="00D90683">
            <w:pPr>
              <w:pStyle w:val="acctfourfigures"/>
              <w:shd w:val="clear" w:color="auto" w:fill="FFFFFF"/>
              <w:spacing w:line="260" w:lineRule="exact"/>
              <w:ind w:left="-79" w:right="-79"/>
              <w:rPr>
                <w:rFonts w:ascii="Angsana New" w:hAnsi="Angsana New" w:cs="Angsana New"/>
                <w:sz w:val="26"/>
                <w:szCs w:val="26"/>
              </w:rPr>
            </w:pPr>
          </w:p>
        </w:tc>
        <w:tc>
          <w:tcPr>
            <w:tcW w:w="904" w:type="dxa"/>
            <w:shd w:val="clear" w:color="auto" w:fill="auto"/>
            <w:vAlign w:val="bottom"/>
          </w:tcPr>
          <w:p w:rsidR="00D90683" w:rsidRPr="00F72C74" w:rsidRDefault="00D90683" w:rsidP="00D90683">
            <w:pPr>
              <w:pStyle w:val="acctfourfigures"/>
              <w:shd w:val="clear" w:color="auto" w:fill="FFFFFF"/>
              <w:tabs>
                <w:tab w:val="clear" w:pos="765"/>
                <w:tab w:val="decimal" w:pos="586"/>
              </w:tabs>
              <w:spacing w:line="260" w:lineRule="exact"/>
              <w:ind w:left="-79" w:right="-79"/>
              <w:jc w:val="center"/>
              <w:rPr>
                <w:rFonts w:ascii="Angsana New" w:hAnsi="Angsana New" w:cs="Angsana New"/>
                <w:sz w:val="26"/>
                <w:szCs w:val="26"/>
              </w:rPr>
            </w:pPr>
            <w:r>
              <w:rPr>
                <w:rFonts w:ascii="Angsana New" w:hAnsi="Angsana New" w:cs="Angsana New"/>
                <w:sz w:val="26"/>
                <w:szCs w:val="26"/>
                <w:cs/>
                <w:lang w:bidi="th-TH"/>
              </w:rPr>
              <w:t>(</w:t>
            </w:r>
            <w:r>
              <w:rPr>
                <w:rFonts w:ascii="Angsana New" w:hAnsi="Angsana New" w:cs="Angsana New"/>
                <w:sz w:val="26"/>
                <w:szCs w:val="26"/>
              </w:rPr>
              <w:t>282,052</w:t>
            </w:r>
            <w:r>
              <w:rPr>
                <w:rFonts w:ascii="Angsana New" w:hAnsi="Angsana New" w:cs="Angsana New"/>
                <w:sz w:val="26"/>
                <w:szCs w:val="26"/>
                <w:cs/>
                <w:lang w:bidi="th-TH"/>
              </w:rPr>
              <w:t>)</w:t>
            </w:r>
          </w:p>
        </w:tc>
        <w:tc>
          <w:tcPr>
            <w:tcW w:w="183" w:type="dxa"/>
            <w:vAlign w:val="bottom"/>
          </w:tcPr>
          <w:p w:rsidR="00D90683" w:rsidRPr="00F72C74" w:rsidRDefault="00D90683" w:rsidP="00D90683">
            <w:pPr>
              <w:pStyle w:val="acctfourfigures"/>
              <w:shd w:val="clear" w:color="auto" w:fill="FFFFFF"/>
              <w:spacing w:line="260" w:lineRule="exact"/>
              <w:ind w:left="-79" w:right="-79"/>
              <w:rPr>
                <w:rFonts w:ascii="Angsana New" w:hAnsi="Angsana New" w:cs="Angsana New"/>
                <w:sz w:val="26"/>
                <w:szCs w:val="26"/>
              </w:rPr>
            </w:pPr>
          </w:p>
        </w:tc>
        <w:tc>
          <w:tcPr>
            <w:tcW w:w="951" w:type="dxa"/>
            <w:vAlign w:val="bottom"/>
          </w:tcPr>
          <w:p w:rsidR="00D90683" w:rsidRPr="00F72C74" w:rsidRDefault="00D90683" w:rsidP="00D90683">
            <w:pPr>
              <w:pStyle w:val="acctfourfigures"/>
              <w:shd w:val="clear" w:color="auto" w:fill="FFFFFF"/>
              <w:tabs>
                <w:tab w:val="clear" w:pos="765"/>
                <w:tab w:val="decimal" w:pos="588"/>
                <w:tab w:val="decimal" w:pos="667"/>
              </w:tabs>
              <w:spacing w:line="240" w:lineRule="auto"/>
              <w:ind w:left="-79"/>
              <w:jc w:val="right"/>
              <w:rPr>
                <w:rFonts w:asciiTheme="majorBidi" w:hAnsiTheme="majorBidi" w:cstheme="majorBidi"/>
                <w:sz w:val="26"/>
                <w:szCs w:val="26"/>
              </w:rPr>
            </w:pPr>
            <w:r w:rsidRPr="00F72C74">
              <w:rPr>
                <w:rFonts w:asciiTheme="majorBidi" w:hAnsiTheme="majorBidi" w:cs="Angsana New"/>
                <w:sz w:val="26"/>
                <w:szCs w:val="26"/>
                <w:cs/>
                <w:lang w:bidi="th-TH"/>
              </w:rPr>
              <w:t>(</w:t>
            </w:r>
            <w:r w:rsidRPr="00F72C74">
              <w:rPr>
                <w:rFonts w:asciiTheme="majorBidi" w:hAnsiTheme="majorBidi" w:cstheme="majorBidi"/>
                <w:sz w:val="26"/>
                <w:szCs w:val="26"/>
              </w:rPr>
              <w:t>300,980</w:t>
            </w:r>
            <w:r w:rsidRPr="00F72C74">
              <w:rPr>
                <w:rFonts w:asciiTheme="majorBidi" w:hAnsiTheme="majorBidi" w:cs="Angsana New"/>
                <w:sz w:val="26"/>
                <w:szCs w:val="26"/>
                <w:cs/>
                <w:lang w:bidi="th-TH"/>
              </w:rPr>
              <w:t>)</w:t>
            </w:r>
          </w:p>
        </w:tc>
      </w:tr>
      <w:tr w:rsidR="00D90683" w:rsidRPr="00D90683" w:rsidTr="003D4D48">
        <w:trPr>
          <w:cantSplit/>
          <w:trHeight w:hRule="exact" w:val="322"/>
        </w:trPr>
        <w:tc>
          <w:tcPr>
            <w:tcW w:w="3765" w:type="dxa"/>
          </w:tcPr>
          <w:p w:rsidR="00D90683" w:rsidRPr="00D90683" w:rsidRDefault="00D90683" w:rsidP="00D90683">
            <w:pPr>
              <w:spacing w:line="320" w:lineRule="exact"/>
              <w:jc w:val="both"/>
              <w:rPr>
                <w:rFonts w:ascii="Angsana New" w:hAnsi="Angsana New"/>
                <w:spacing w:val="-2"/>
                <w:sz w:val="26"/>
                <w:szCs w:val="26"/>
              </w:rPr>
            </w:pPr>
            <w:r w:rsidRPr="00D90683">
              <w:rPr>
                <w:rFonts w:ascii="Angsana New" w:hAnsi="Angsana New"/>
                <w:spacing w:val="-2"/>
                <w:sz w:val="26"/>
                <w:szCs w:val="26"/>
              </w:rPr>
              <w:t>Administrative expenses</w:t>
            </w:r>
          </w:p>
        </w:tc>
        <w:tc>
          <w:tcPr>
            <w:tcW w:w="821" w:type="dxa"/>
            <w:shd w:val="clear" w:color="auto" w:fill="auto"/>
            <w:vAlign w:val="bottom"/>
          </w:tcPr>
          <w:p w:rsidR="00D90683" w:rsidRPr="00D90683" w:rsidRDefault="00D90683" w:rsidP="00D90683">
            <w:pPr>
              <w:pStyle w:val="acctfourfigures"/>
              <w:shd w:val="clear" w:color="auto" w:fill="FFFFFF"/>
              <w:tabs>
                <w:tab w:val="clear" w:pos="765"/>
                <w:tab w:val="decimal" w:pos="551"/>
              </w:tabs>
              <w:spacing w:line="260" w:lineRule="exact"/>
              <w:ind w:left="-79" w:right="-79"/>
              <w:rPr>
                <w:rFonts w:ascii="Angsana New" w:hAnsi="Angsana New" w:cs="Angsana New"/>
                <w:sz w:val="26"/>
                <w:szCs w:val="26"/>
              </w:rPr>
            </w:pPr>
          </w:p>
        </w:tc>
        <w:tc>
          <w:tcPr>
            <w:tcW w:w="178" w:type="dxa"/>
            <w:shd w:val="clear" w:color="auto" w:fill="auto"/>
            <w:vAlign w:val="bottom"/>
          </w:tcPr>
          <w:p w:rsidR="00D90683" w:rsidRPr="00D90683" w:rsidRDefault="00D90683" w:rsidP="00D90683">
            <w:pPr>
              <w:pStyle w:val="acctfourfigures"/>
              <w:shd w:val="clear" w:color="auto" w:fill="FFFFFF"/>
              <w:spacing w:line="260" w:lineRule="exact"/>
              <w:ind w:left="-79" w:right="-79"/>
              <w:rPr>
                <w:rFonts w:ascii="Angsana New" w:hAnsi="Angsana New" w:cs="Angsana New"/>
                <w:sz w:val="26"/>
                <w:szCs w:val="26"/>
              </w:rPr>
            </w:pPr>
          </w:p>
        </w:tc>
        <w:tc>
          <w:tcPr>
            <w:tcW w:w="814" w:type="dxa"/>
            <w:shd w:val="clear" w:color="auto" w:fill="auto"/>
            <w:vAlign w:val="bottom"/>
          </w:tcPr>
          <w:p w:rsidR="00D90683" w:rsidRPr="00D90683" w:rsidRDefault="00D90683" w:rsidP="00D90683">
            <w:pPr>
              <w:pStyle w:val="acctfourfigures"/>
              <w:shd w:val="clear" w:color="auto" w:fill="FFFFFF"/>
              <w:tabs>
                <w:tab w:val="clear" w:pos="765"/>
                <w:tab w:val="decimal" w:pos="551"/>
              </w:tabs>
              <w:spacing w:line="260" w:lineRule="exact"/>
              <w:ind w:left="-79" w:right="-79"/>
              <w:rPr>
                <w:rFonts w:ascii="Angsana New" w:hAnsi="Angsana New" w:cs="Angsana New"/>
                <w:sz w:val="26"/>
                <w:szCs w:val="26"/>
              </w:rPr>
            </w:pPr>
          </w:p>
        </w:tc>
        <w:tc>
          <w:tcPr>
            <w:tcW w:w="181" w:type="dxa"/>
            <w:shd w:val="clear" w:color="auto" w:fill="auto"/>
            <w:vAlign w:val="bottom"/>
          </w:tcPr>
          <w:p w:rsidR="00D90683" w:rsidRPr="00D90683" w:rsidRDefault="00D90683" w:rsidP="00D90683">
            <w:pPr>
              <w:pStyle w:val="acctfourfigures"/>
              <w:shd w:val="clear" w:color="auto" w:fill="FFFFFF"/>
              <w:tabs>
                <w:tab w:val="clear" w:pos="765"/>
                <w:tab w:val="decimal" w:pos="641"/>
              </w:tabs>
              <w:spacing w:line="260" w:lineRule="exact"/>
              <w:ind w:left="-79" w:right="-79"/>
              <w:rPr>
                <w:rFonts w:ascii="Angsana New" w:hAnsi="Angsana New" w:cs="Angsana New"/>
                <w:sz w:val="26"/>
                <w:szCs w:val="26"/>
              </w:rPr>
            </w:pPr>
          </w:p>
        </w:tc>
        <w:tc>
          <w:tcPr>
            <w:tcW w:w="699" w:type="dxa"/>
            <w:shd w:val="clear" w:color="auto" w:fill="auto"/>
            <w:vAlign w:val="bottom"/>
          </w:tcPr>
          <w:p w:rsidR="00D90683" w:rsidRPr="00D90683" w:rsidRDefault="00D90683" w:rsidP="00D90683">
            <w:pPr>
              <w:pStyle w:val="acctfourfigures"/>
              <w:shd w:val="clear" w:color="auto" w:fill="FFFFFF"/>
              <w:tabs>
                <w:tab w:val="clear" w:pos="765"/>
                <w:tab w:val="decimal" w:pos="551"/>
              </w:tabs>
              <w:spacing w:line="260" w:lineRule="exact"/>
              <w:ind w:left="-79" w:right="-79"/>
              <w:rPr>
                <w:rFonts w:ascii="Angsana New" w:hAnsi="Angsana New" w:cs="Angsana New"/>
                <w:sz w:val="26"/>
                <w:szCs w:val="26"/>
              </w:rPr>
            </w:pPr>
          </w:p>
        </w:tc>
        <w:tc>
          <w:tcPr>
            <w:tcW w:w="181" w:type="dxa"/>
            <w:shd w:val="clear" w:color="auto" w:fill="auto"/>
            <w:vAlign w:val="bottom"/>
          </w:tcPr>
          <w:p w:rsidR="00D90683" w:rsidRPr="00D90683" w:rsidRDefault="00D90683" w:rsidP="00D90683">
            <w:pPr>
              <w:pStyle w:val="acctfourfigures"/>
              <w:shd w:val="clear" w:color="auto" w:fill="FFFFFF"/>
              <w:spacing w:line="260" w:lineRule="exact"/>
              <w:ind w:left="-79" w:right="-79"/>
              <w:rPr>
                <w:rFonts w:ascii="Angsana New" w:hAnsi="Angsana New" w:cs="Angsana New"/>
                <w:sz w:val="26"/>
                <w:szCs w:val="26"/>
              </w:rPr>
            </w:pPr>
          </w:p>
        </w:tc>
        <w:tc>
          <w:tcPr>
            <w:tcW w:w="670" w:type="dxa"/>
            <w:shd w:val="clear" w:color="auto" w:fill="auto"/>
            <w:vAlign w:val="bottom"/>
          </w:tcPr>
          <w:p w:rsidR="00D90683" w:rsidRPr="00D90683" w:rsidRDefault="00D90683" w:rsidP="00D90683">
            <w:pPr>
              <w:pStyle w:val="acctfourfigures"/>
              <w:shd w:val="clear" w:color="auto" w:fill="FFFFFF"/>
              <w:tabs>
                <w:tab w:val="clear" w:pos="765"/>
                <w:tab w:val="decimal" w:pos="551"/>
              </w:tabs>
              <w:spacing w:line="260" w:lineRule="exact"/>
              <w:ind w:left="-79" w:right="-79"/>
              <w:rPr>
                <w:rFonts w:ascii="Angsana New" w:hAnsi="Angsana New" w:cs="Angsana New"/>
                <w:sz w:val="26"/>
                <w:szCs w:val="26"/>
              </w:rPr>
            </w:pPr>
          </w:p>
        </w:tc>
        <w:tc>
          <w:tcPr>
            <w:tcW w:w="181" w:type="dxa"/>
            <w:shd w:val="clear" w:color="auto" w:fill="auto"/>
            <w:vAlign w:val="bottom"/>
          </w:tcPr>
          <w:p w:rsidR="00D90683" w:rsidRPr="00D90683" w:rsidRDefault="00D90683" w:rsidP="00D90683">
            <w:pPr>
              <w:pStyle w:val="acctfourfigures"/>
              <w:shd w:val="clear" w:color="auto" w:fill="FFFFFF"/>
              <w:tabs>
                <w:tab w:val="clear" w:pos="765"/>
                <w:tab w:val="decimal" w:pos="641"/>
              </w:tabs>
              <w:spacing w:line="260" w:lineRule="exact"/>
              <w:ind w:left="-79" w:right="-79"/>
              <w:rPr>
                <w:rFonts w:ascii="Angsana New" w:hAnsi="Angsana New" w:cs="Angsana New"/>
                <w:sz w:val="26"/>
                <w:szCs w:val="26"/>
              </w:rPr>
            </w:pPr>
          </w:p>
        </w:tc>
        <w:tc>
          <w:tcPr>
            <w:tcW w:w="709" w:type="dxa"/>
            <w:shd w:val="clear" w:color="auto" w:fill="auto"/>
            <w:vAlign w:val="bottom"/>
          </w:tcPr>
          <w:p w:rsidR="00D90683" w:rsidRPr="00D90683" w:rsidRDefault="00D90683" w:rsidP="00D90683">
            <w:pPr>
              <w:pStyle w:val="acctfourfigures"/>
              <w:shd w:val="clear" w:color="auto" w:fill="FFFFFF"/>
              <w:tabs>
                <w:tab w:val="clear" w:pos="765"/>
                <w:tab w:val="decimal" w:pos="551"/>
              </w:tabs>
              <w:spacing w:line="260" w:lineRule="exact"/>
              <w:ind w:left="-79" w:right="-79"/>
              <w:rPr>
                <w:rFonts w:ascii="Angsana New" w:hAnsi="Angsana New" w:cs="Angsana New"/>
                <w:sz w:val="26"/>
                <w:szCs w:val="26"/>
              </w:rPr>
            </w:pPr>
          </w:p>
        </w:tc>
        <w:tc>
          <w:tcPr>
            <w:tcW w:w="181" w:type="dxa"/>
            <w:shd w:val="clear" w:color="auto" w:fill="auto"/>
            <w:vAlign w:val="bottom"/>
          </w:tcPr>
          <w:p w:rsidR="00D90683" w:rsidRPr="00D90683" w:rsidRDefault="00D90683" w:rsidP="00D90683">
            <w:pPr>
              <w:pStyle w:val="acctfourfigures"/>
              <w:shd w:val="clear" w:color="auto" w:fill="FFFFFF"/>
              <w:spacing w:line="260" w:lineRule="exact"/>
              <w:ind w:left="-79" w:right="-79"/>
              <w:rPr>
                <w:rFonts w:ascii="Angsana New" w:hAnsi="Angsana New" w:cs="Angsana New"/>
                <w:sz w:val="26"/>
                <w:szCs w:val="26"/>
              </w:rPr>
            </w:pPr>
          </w:p>
        </w:tc>
        <w:tc>
          <w:tcPr>
            <w:tcW w:w="670" w:type="dxa"/>
            <w:shd w:val="clear" w:color="auto" w:fill="auto"/>
            <w:vAlign w:val="bottom"/>
          </w:tcPr>
          <w:p w:rsidR="00D90683" w:rsidRPr="00D90683" w:rsidRDefault="00D90683" w:rsidP="00D90683">
            <w:pPr>
              <w:pStyle w:val="acctfourfigures"/>
              <w:shd w:val="clear" w:color="auto" w:fill="FFFFFF"/>
              <w:tabs>
                <w:tab w:val="clear" w:pos="765"/>
                <w:tab w:val="decimal" w:pos="551"/>
              </w:tabs>
              <w:spacing w:line="260" w:lineRule="exact"/>
              <w:ind w:left="-79" w:right="-79"/>
              <w:rPr>
                <w:rFonts w:ascii="Angsana New" w:hAnsi="Angsana New" w:cs="Angsana New"/>
                <w:sz w:val="26"/>
                <w:szCs w:val="26"/>
              </w:rPr>
            </w:pPr>
          </w:p>
        </w:tc>
        <w:tc>
          <w:tcPr>
            <w:tcW w:w="181" w:type="dxa"/>
            <w:shd w:val="clear" w:color="auto" w:fill="auto"/>
          </w:tcPr>
          <w:p w:rsidR="00D90683" w:rsidRPr="00D90683" w:rsidRDefault="00D90683" w:rsidP="00D90683">
            <w:pPr>
              <w:pStyle w:val="acctfourfigures"/>
              <w:shd w:val="clear" w:color="auto" w:fill="FFFFFF"/>
              <w:spacing w:line="260" w:lineRule="exact"/>
              <w:ind w:left="-79" w:right="-79"/>
              <w:rPr>
                <w:rFonts w:ascii="Angsana New" w:hAnsi="Angsana New" w:cs="Angsana New"/>
                <w:sz w:val="26"/>
                <w:szCs w:val="26"/>
              </w:rPr>
            </w:pPr>
          </w:p>
        </w:tc>
        <w:tc>
          <w:tcPr>
            <w:tcW w:w="767" w:type="dxa"/>
            <w:shd w:val="clear" w:color="auto" w:fill="auto"/>
          </w:tcPr>
          <w:p w:rsidR="00D90683" w:rsidRPr="00D90683" w:rsidRDefault="00D90683" w:rsidP="00D90683">
            <w:pPr>
              <w:pStyle w:val="acctfourfigures"/>
              <w:shd w:val="clear" w:color="auto" w:fill="FFFFFF"/>
              <w:spacing w:line="260" w:lineRule="exact"/>
              <w:ind w:left="-79" w:right="-79"/>
              <w:rPr>
                <w:rFonts w:ascii="Angsana New" w:hAnsi="Angsana New" w:cs="Angsana New"/>
                <w:sz w:val="26"/>
                <w:szCs w:val="26"/>
              </w:rPr>
            </w:pPr>
          </w:p>
        </w:tc>
        <w:tc>
          <w:tcPr>
            <w:tcW w:w="183" w:type="dxa"/>
            <w:shd w:val="clear" w:color="auto" w:fill="auto"/>
          </w:tcPr>
          <w:p w:rsidR="00D90683" w:rsidRPr="00D90683" w:rsidRDefault="00D90683" w:rsidP="00D90683">
            <w:pPr>
              <w:pStyle w:val="acctfourfigures"/>
              <w:shd w:val="clear" w:color="auto" w:fill="FFFFFF"/>
              <w:spacing w:line="260" w:lineRule="exact"/>
              <w:ind w:left="-79" w:right="-79"/>
              <w:rPr>
                <w:rFonts w:ascii="Angsana New" w:hAnsi="Angsana New" w:cs="Angsana New"/>
                <w:sz w:val="26"/>
                <w:szCs w:val="26"/>
              </w:rPr>
            </w:pPr>
          </w:p>
        </w:tc>
        <w:tc>
          <w:tcPr>
            <w:tcW w:w="809" w:type="dxa"/>
            <w:shd w:val="clear" w:color="auto" w:fill="auto"/>
          </w:tcPr>
          <w:p w:rsidR="00D90683" w:rsidRPr="00D90683" w:rsidRDefault="00D90683" w:rsidP="00D90683">
            <w:pPr>
              <w:pStyle w:val="acctfourfigures"/>
              <w:shd w:val="clear" w:color="auto" w:fill="FFFFFF"/>
              <w:spacing w:line="260" w:lineRule="exact"/>
              <w:ind w:left="-79" w:right="-79"/>
              <w:rPr>
                <w:rFonts w:ascii="Angsana New" w:hAnsi="Angsana New" w:cs="Angsana New"/>
                <w:sz w:val="26"/>
                <w:szCs w:val="26"/>
              </w:rPr>
            </w:pPr>
          </w:p>
        </w:tc>
        <w:tc>
          <w:tcPr>
            <w:tcW w:w="182" w:type="dxa"/>
          </w:tcPr>
          <w:p w:rsidR="00D90683" w:rsidRPr="00D90683" w:rsidRDefault="00D90683" w:rsidP="00D90683">
            <w:pPr>
              <w:pStyle w:val="acctfourfigures"/>
              <w:shd w:val="clear" w:color="auto" w:fill="FFFFFF"/>
              <w:spacing w:line="260" w:lineRule="exact"/>
              <w:ind w:left="-79" w:right="-79"/>
              <w:rPr>
                <w:rFonts w:ascii="Angsana New" w:hAnsi="Angsana New" w:cs="Angsana New"/>
                <w:sz w:val="26"/>
                <w:szCs w:val="26"/>
              </w:rPr>
            </w:pPr>
          </w:p>
        </w:tc>
        <w:tc>
          <w:tcPr>
            <w:tcW w:w="697" w:type="dxa"/>
          </w:tcPr>
          <w:p w:rsidR="00D90683" w:rsidRPr="00D90683" w:rsidRDefault="00D90683" w:rsidP="00D90683">
            <w:pPr>
              <w:pStyle w:val="acctfourfigures"/>
              <w:shd w:val="clear" w:color="auto" w:fill="FFFFFF"/>
              <w:spacing w:line="260" w:lineRule="exact"/>
              <w:ind w:left="-79" w:right="-79"/>
              <w:rPr>
                <w:rFonts w:ascii="Angsana New" w:hAnsi="Angsana New" w:cs="Angsana New"/>
                <w:sz w:val="26"/>
                <w:szCs w:val="26"/>
              </w:rPr>
            </w:pPr>
          </w:p>
        </w:tc>
        <w:tc>
          <w:tcPr>
            <w:tcW w:w="182" w:type="dxa"/>
          </w:tcPr>
          <w:p w:rsidR="00D90683" w:rsidRPr="00D90683" w:rsidRDefault="00D90683" w:rsidP="00D90683">
            <w:pPr>
              <w:pStyle w:val="acctfourfigures"/>
              <w:shd w:val="clear" w:color="auto" w:fill="FFFFFF"/>
              <w:spacing w:line="260" w:lineRule="exact"/>
              <w:ind w:left="-79" w:right="-79"/>
              <w:rPr>
                <w:rFonts w:ascii="Angsana New" w:hAnsi="Angsana New" w:cs="Angsana New"/>
                <w:sz w:val="26"/>
                <w:szCs w:val="26"/>
              </w:rPr>
            </w:pPr>
          </w:p>
        </w:tc>
        <w:tc>
          <w:tcPr>
            <w:tcW w:w="668" w:type="dxa"/>
          </w:tcPr>
          <w:p w:rsidR="00D90683" w:rsidRPr="00D90683" w:rsidRDefault="00D90683" w:rsidP="00D90683">
            <w:pPr>
              <w:pStyle w:val="acctfourfigures"/>
              <w:shd w:val="clear" w:color="auto" w:fill="FFFFFF"/>
              <w:spacing w:line="260" w:lineRule="exact"/>
              <w:ind w:left="-79" w:right="-79"/>
              <w:rPr>
                <w:rFonts w:ascii="Angsana New" w:hAnsi="Angsana New" w:cs="Angsana New"/>
                <w:sz w:val="26"/>
                <w:szCs w:val="26"/>
              </w:rPr>
            </w:pPr>
          </w:p>
        </w:tc>
        <w:tc>
          <w:tcPr>
            <w:tcW w:w="182" w:type="dxa"/>
            <w:shd w:val="clear" w:color="auto" w:fill="auto"/>
            <w:vAlign w:val="bottom"/>
          </w:tcPr>
          <w:p w:rsidR="00D90683" w:rsidRPr="00D90683" w:rsidRDefault="00D90683" w:rsidP="00D90683">
            <w:pPr>
              <w:pStyle w:val="acctfourfigures"/>
              <w:shd w:val="clear" w:color="auto" w:fill="FFFFFF"/>
              <w:spacing w:line="260" w:lineRule="exact"/>
              <w:ind w:left="-79" w:right="-79"/>
              <w:rPr>
                <w:rFonts w:ascii="Angsana New" w:hAnsi="Angsana New" w:cs="Angsana New"/>
                <w:sz w:val="26"/>
                <w:szCs w:val="26"/>
              </w:rPr>
            </w:pPr>
          </w:p>
        </w:tc>
        <w:tc>
          <w:tcPr>
            <w:tcW w:w="904" w:type="dxa"/>
            <w:shd w:val="clear" w:color="auto" w:fill="auto"/>
            <w:vAlign w:val="bottom"/>
          </w:tcPr>
          <w:p w:rsidR="00D90683" w:rsidRPr="00F72C74" w:rsidRDefault="00D90683" w:rsidP="00D90683">
            <w:pPr>
              <w:pStyle w:val="acctfourfigures"/>
              <w:shd w:val="clear" w:color="auto" w:fill="FFFFFF"/>
              <w:tabs>
                <w:tab w:val="clear" w:pos="765"/>
                <w:tab w:val="decimal" w:pos="586"/>
              </w:tabs>
              <w:spacing w:line="260" w:lineRule="exact"/>
              <w:ind w:left="-79" w:right="-79"/>
              <w:jc w:val="center"/>
              <w:rPr>
                <w:rFonts w:ascii="Angsana New" w:hAnsi="Angsana New" w:cs="Angsana New"/>
                <w:sz w:val="26"/>
                <w:szCs w:val="26"/>
              </w:rPr>
            </w:pPr>
            <w:r>
              <w:rPr>
                <w:rFonts w:ascii="Angsana New" w:hAnsi="Angsana New" w:cs="Angsana New"/>
                <w:sz w:val="26"/>
                <w:szCs w:val="26"/>
                <w:cs/>
                <w:lang w:bidi="th-TH"/>
              </w:rPr>
              <w:t>(</w:t>
            </w:r>
            <w:r>
              <w:rPr>
                <w:rFonts w:ascii="Angsana New" w:hAnsi="Angsana New" w:cs="Angsana New"/>
                <w:sz w:val="26"/>
                <w:szCs w:val="26"/>
              </w:rPr>
              <w:t>60,208</w:t>
            </w:r>
            <w:r>
              <w:rPr>
                <w:rFonts w:ascii="Angsana New" w:hAnsi="Angsana New" w:cs="Angsana New"/>
                <w:sz w:val="26"/>
                <w:szCs w:val="26"/>
                <w:cs/>
                <w:lang w:bidi="th-TH"/>
              </w:rPr>
              <w:t>)</w:t>
            </w:r>
          </w:p>
        </w:tc>
        <w:tc>
          <w:tcPr>
            <w:tcW w:w="183" w:type="dxa"/>
            <w:vAlign w:val="bottom"/>
          </w:tcPr>
          <w:p w:rsidR="00D90683" w:rsidRPr="00F72C74" w:rsidRDefault="00D90683" w:rsidP="00D90683">
            <w:pPr>
              <w:pStyle w:val="acctfourfigures"/>
              <w:shd w:val="clear" w:color="auto" w:fill="FFFFFF"/>
              <w:spacing w:line="260" w:lineRule="exact"/>
              <w:ind w:left="-79" w:right="-79"/>
              <w:rPr>
                <w:rFonts w:ascii="Angsana New" w:hAnsi="Angsana New" w:cs="Angsana New"/>
                <w:sz w:val="26"/>
                <w:szCs w:val="26"/>
              </w:rPr>
            </w:pPr>
          </w:p>
        </w:tc>
        <w:tc>
          <w:tcPr>
            <w:tcW w:w="951" w:type="dxa"/>
            <w:vAlign w:val="bottom"/>
          </w:tcPr>
          <w:p w:rsidR="00D90683" w:rsidRPr="00F72C74" w:rsidRDefault="00D90683" w:rsidP="00D90683">
            <w:pPr>
              <w:pStyle w:val="acctfourfigures"/>
              <w:shd w:val="clear" w:color="auto" w:fill="FFFFFF"/>
              <w:tabs>
                <w:tab w:val="clear" w:pos="765"/>
                <w:tab w:val="decimal" w:pos="588"/>
                <w:tab w:val="decimal" w:pos="667"/>
              </w:tabs>
              <w:spacing w:line="240" w:lineRule="auto"/>
              <w:ind w:left="-79"/>
              <w:jc w:val="right"/>
              <w:rPr>
                <w:rFonts w:asciiTheme="majorBidi" w:hAnsiTheme="majorBidi" w:cstheme="majorBidi"/>
                <w:sz w:val="26"/>
                <w:szCs w:val="26"/>
              </w:rPr>
            </w:pPr>
            <w:r w:rsidRPr="00F72C74">
              <w:rPr>
                <w:rFonts w:asciiTheme="majorBidi" w:hAnsiTheme="majorBidi" w:cs="Angsana New"/>
                <w:sz w:val="26"/>
                <w:szCs w:val="26"/>
                <w:cs/>
                <w:lang w:bidi="th-TH"/>
              </w:rPr>
              <w:t>(</w:t>
            </w:r>
            <w:r w:rsidRPr="00F72C74">
              <w:rPr>
                <w:rFonts w:asciiTheme="majorBidi" w:hAnsiTheme="majorBidi" w:cstheme="majorBidi"/>
                <w:sz w:val="26"/>
                <w:szCs w:val="26"/>
              </w:rPr>
              <w:t>53,854</w:t>
            </w:r>
            <w:r w:rsidRPr="00F72C74">
              <w:rPr>
                <w:rFonts w:asciiTheme="majorBidi" w:hAnsiTheme="majorBidi" w:cs="Angsana New"/>
                <w:sz w:val="26"/>
                <w:szCs w:val="26"/>
                <w:cs/>
                <w:lang w:bidi="th-TH"/>
              </w:rPr>
              <w:t>)</w:t>
            </w:r>
          </w:p>
        </w:tc>
      </w:tr>
      <w:tr w:rsidR="00D90683" w:rsidRPr="00D90683" w:rsidTr="003D4D48">
        <w:trPr>
          <w:cantSplit/>
          <w:trHeight w:hRule="exact" w:val="322"/>
        </w:trPr>
        <w:tc>
          <w:tcPr>
            <w:tcW w:w="3765" w:type="dxa"/>
          </w:tcPr>
          <w:p w:rsidR="00D90683" w:rsidRPr="00D90683" w:rsidRDefault="00D90683" w:rsidP="00D90683">
            <w:pPr>
              <w:spacing w:line="320" w:lineRule="exact"/>
              <w:jc w:val="both"/>
              <w:rPr>
                <w:rFonts w:ascii="Angsana New" w:hAnsi="Angsana New"/>
                <w:spacing w:val="-2"/>
                <w:sz w:val="26"/>
                <w:szCs w:val="26"/>
              </w:rPr>
            </w:pPr>
            <w:r w:rsidRPr="00D90683">
              <w:rPr>
                <w:rFonts w:ascii="Angsana New" w:hAnsi="Angsana New"/>
                <w:spacing w:val="-2"/>
                <w:sz w:val="26"/>
                <w:szCs w:val="26"/>
              </w:rPr>
              <w:t>Impairment losses on computer software</w:t>
            </w:r>
          </w:p>
        </w:tc>
        <w:tc>
          <w:tcPr>
            <w:tcW w:w="821" w:type="dxa"/>
            <w:shd w:val="clear" w:color="auto" w:fill="auto"/>
            <w:vAlign w:val="bottom"/>
          </w:tcPr>
          <w:p w:rsidR="00D90683" w:rsidRPr="00D90683" w:rsidRDefault="00D90683" w:rsidP="00D90683">
            <w:pPr>
              <w:pStyle w:val="acctfourfigures"/>
              <w:shd w:val="clear" w:color="auto" w:fill="FFFFFF"/>
              <w:tabs>
                <w:tab w:val="clear" w:pos="765"/>
                <w:tab w:val="decimal" w:pos="551"/>
              </w:tabs>
              <w:spacing w:line="260" w:lineRule="exact"/>
              <w:ind w:left="-79" w:right="-79"/>
              <w:rPr>
                <w:rFonts w:ascii="Angsana New" w:hAnsi="Angsana New" w:cs="Angsana New"/>
                <w:sz w:val="26"/>
                <w:szCs w:val="26"/>
              </w:rPr>
            </w:pPr>
          </w:p>
        </w:tc>
        <w:tc>
          <w:tcPr>
            <w:tcW w:w="178" w:type="dxa"/>
            <w:shd w:val="clear" w:color="auto" w:fill="auto"/>
            <w:vAlign w:val="bottom"/>
          </w:tcPr>
          <w:p w:rsidR="00D90683" w:rsidRPr="00D90683" w:rsidRDefault="00D90683" w:rsidP="00D90683">
            <w:pPr>
              <w:pStyle w:val="acctfourfigures"/>
              <w:shd w:val="clear" w:color="auto" w:fill="FFFFFF"/>
              <w:spacing w:line="260" w:lineRule="exact"/>
              <w:ind w:left="-79" w:right="-79"/>
              <w:rPr>
                <w:rFonts w:ascii="Angsana New" w:hAnsi="Angsana New" w:cs="Angsana New"/>
                <w:sz w:val="26"/>
                <w:szCs w:val="26"/>
              </w:rPr>
            </w:pPr>
          </w:p>
        </w:tc>
        <w:tc>
          <w:tcPr>
            <w:tcW w:w="814" w:type="dxa"/>
            <w:shd w:val="clear" w:color="auto" w:fill="auto"/>
            <w:vAlign w:val="bottom"/>
          </w:tcPr>
          <w:p w:rsidR="00D90683" w:rsidRPr="00D90683" w:rsidRDefault="00D90683" w:rsidP="00D90683">
            <w:pPr>
              <w:pStyle w:val="acctfourfigures"/>
              <w:shd w:val="clear" w:color="auto" w:fill="FFFFFF"/>
              <w:tabs>
                <w:tab w:val="clear" w:pos="765"/>
                <w:tab w:val="decimal" w:pos="551"/>
              </w:tabs>
              <w:spacing w:line="260" w:lineRule="exact"/>
              <w:ind w:left="-79" w:right="-79"/>
              <w:rPr>
                <w:rFonts w:ascii="Angsana New" w:hAnsi="Angsana New" w:cs="Angsana New"/>
                <w:sz w:val="26"/>
                <w:szCs w:val="26"/>
              </w:rPr>
            </w:pPr>
          </w:p>
        </w:tc>
        <w:tc>
          <w:tcPr>
            <w:tcW w:w="181" w:type="dxa"/>
            <w:shd w:val="clear" w:color="auto" w:fill="auto"/>
            <w:vAlign w:val="bottom"/>
          </w:tcPr>
          <w:p w:rsidR="00D90683" w:rsidRPr="00D90683" w:rsidRDefault="00D90683" w:rsidP="00D90683">
            <w:pPr>
              <w:pStyle w:val="acctfourfigures"/>
              <w:shd w:val="clear" w:color="auto" w:fill="FFFFFF"/>
              <w:tabs>
                <w:tab w:val="clear" w:pos="765"/>
                <w:tab w:val="decimal" w:pos="641"/>
              </w:tabs>
              <w:spacing w:line="260" w:lineRule="exact"/>
              <w:ind w:left="-79" w:right="-79"/>
              <w:rPr>
                <w:rFonts w:ascii="Angsana New" w:hAnsi="Angsana New" w:cs="Angsana New"/>
                <w:sz w:val="26"/>
                <w:szCs w:val="26"/>
              </w:rPr>
            </w:pPr>
          </w:p>
        </w:tc>
        <w:tc>
          <w:tcPr>
            <w:tcW w:w="699" w:type="dxa"/>
            <w:shd w:val="clear" w:color="auto" w:fill="auto"/>
            <w:vAlign w:val="bottom"/>
          </w:tcPr>
          <w:p w:rsidR="00D90683" w:rsidRPr="00D90683" w:rsidRDefault="00D90683" w:rsidP="00D90683">
            <w:pPr>
              <w:pStyle w:val="acctfourfigures"/>
              <w:shd w:val="clear" w:color="auto" w:fill="FFFFFF"/>
              <w:tabs>
                <w:tab w:val="clear" w:pos="765"/>
                <w:tab w:val="decimal" w:pos="551"/>
              </w:tabs>
              <w:spacing w:line="260" w:lineRule="exact"/>
              <w:ind w:left="-79" w:right="-79"/>
              <w:rPr>
                <w:rFonts w:ascii="Angsana New" w:hAnsi="Angsana New" w:cs="Angsana New"/>
                <w:sz w:val="26"/>
                <w:szCs w:val="26"/>
              </w:rPr>
            </w:pPr>
          </w:p>
        </w:tc>
        <w:tc>
          <w:tcPr>
            <w:tcW w:w="181" w:type="dxa"/>
            <w:shd w:val="clear" w:color="auto" w:fill="auto"/>
            <w:vAlign w:val="bottom"/>
          </w:tcPr>
          <w:p w:rsidR="00D90683" w:rsidRPr="00D90683" w:rsidRDefault="00D90683" w:rsidP="00D90683">
            <w:pPr>
              <w:pStyle w:val="acctfourfigures"/>
              <w:shd w:val="clear" w:color="auto" w:fill="FFFFFF"/>
              <w:spacing w:line="260" w:lineRule="exact"/>
              <w:ind w:left="-79" w:right="-79"/>
              <w:rPr>
                <w:rFonts w:ascii="Angsana New" w:hAnsi="Angsana New" w:cs="Angsana New"/>
                <w:sz w:val="26"/>
                <w:szCs w:val="26"/>
              </w:rPr>
            </w:pPr>
          </w:p>
        </w:tc>
        <w:tc>
          <w:tcPr>
            <w:tcW w:w="670" w:type="dxa"/>
            <w:shd w:val="clear" w:color="auto" w:fill="auto"/>
            <w:vAlign w:val="bottom"/>
          </w:tcPr>
          <w:p w:rsidR="00D90683" w:rsidRPr="00D90683" w:rsidRDefault="00D90683" w:rsidP="00D90683">
            <w:pPr>
              <w:pStyle w:val="acctfourfigures"/>
              <w:shd w:val="clear" w:color="auto" w:fill="FFFFFF"/>
              <w:tabs>
                <w:tab w:val="clear" w:pos="765"/>
                <w:tab w:val="decimal" w:pos="551"/>
              </w:tabs>
              <w:spacing w:line="260" w:lineRule="exact"/>
              <w:ind w:left="-79" w:right="-79"/>
              <w:rPr>
                <w:rFonts w:ascii="Angsana New" w:hAnsi="Angsana New" w:cs="Angsana New"/>
                <w:sz w:val="26"/>
                <w:szCs w:val="26"/>
              </w:rPr>
            </w:pPr>
          </w:p>
        </w:tc>
        <w:tc>
          <w:tcPr>
            <w:tcW w:w="181" w:type="dxa"/>
            <w:shd w:val="clear" w:color="auto" w:fill="auto"/>
            <w:vAlign w:val="bottom"/>
          </w:tcPr>
          <w:p w:rsidR="00D90683" w:rsidRPr="00D90683" w:rsidRDefault="00D90683" w:rsidP="00D90683">
            <w:pPr>
              <w:pStyle w:val="acctfourfigures"/>
              <w:shd w:val="clear" w:color="auto" w:fill="FFFFFF"/>
              <w:tabs>
                <w:tab w:val="clear" w:pos="765"/>
                <w:tab w:val="decimal" w:pos="641"/>
              </w:tabs>
              <w:spacing w:line="260" w:lineRule="exact"/>
              <w:ind w:left="-79" w:right="-79"/>
              <w:rPr>
                <w:rFonts w:ascii="Angsana New" w:hAnsi="Angsana New" w:cs="Angsana New"/>
                <w:sz w:val="26"/>
                <w:szCs w:val="26"/>
              </w:rPr>
            </w:pPr>
          </w:p>
        </w:tc>
        <w:tc>
          <w:tcPr>
            <w:tcW w:w="709" w:type="dxa"/>
            <w:shd w:val="clear" w:color="auto" w:fill="auto"/>
            <w:vAlign w:val="bottom"/>
          </w:tcPr>
          <w:p w:rsidR="00D90683" w:rsidRPr="00D90683" w:rsidRDefault="00D90683" w:rsidP="00D90683">
            <w:pPr>
              <w:pStyle w:val="acctfourfigures"/>
              <w:shd w:val="clear" w:color="auto" w:fill="FFFFFF"/>
              <w:tabs>
                <w:tab w:val="clear" w:pos="765"/>
                <w:tab w:val="decimal" w:pos="551"/>
              </w:tabs>
              <w:spacing w:line="260" w:lineRule="exact"/>
              <w:ind w:left="-79" w:right="-79"/>
              <w:rPr>
                <w:rFonts w:ascii="Angsana New" w:hAnsi="Angsana New" w:cs="Angsana New"/>
                <w:sz w:val="26"/>
                <w:szCs w:val="26"/>
              </w:rPr>
            </w:pPr>
          </w:p>
        </w:tc>
        <w:tc>
          <w:tcPr>
            <w:tcW w:w="181" w:type="dxa"/>
            <w:shd w:val="clear" w:color="auto" w:fill="auto"/>
            <w:vAlign w:val="bottom"/>
          </w:tcPr>
          <w:p w:rsidR="00D90683" w:rsidRPr="00D90683" w:rsidRDefault="00D90683" w:rsidP="00D90683">
            <w:pPr>
              <w:pStyle w:val="acctfourfigures"/>
              <w:shd w:val="clear" w:color="auto" w:fill="FFFFFF"/>
              <w:spacing w:line="260" w:lineRule="exact"/>
              <w:ind w:left="-79" w:right="-79"/>
              <w:rPr>
                <w:rFonts w:ascii="Angsana New" w:hAnsi="Angsana New" w:cs="Angsana New"/>
                <w:sz w:val="26"/>
                <w:szCs w:val="26"/>
              </w:rPr>
            </w:pPr>
          </w:p>
        </w:tc>
        <w:tc>
          <w:tcPr>
            <w:tcW w:w="670" w:type="dxa"/>
            <w:shd w:val="clear" w:color="auto" w:fill="auto"/>
            <w:vAlign w:val="bottom"/>
          </w:tcPr>
          <w:p w:rsidR="00D90683" w:rsidRPr="00D90683" w:rsidRDefault="00D90683" w:rsidP="00D90683">
            <w:pPr>
              <w:pStyle w:val="acctfourfigures"/>
              <w:shd w:val="clear" w:color="auto" w:fill="FFFFFF"/>
              <w:tabs>
                <w:tab w:val="clear" w:pos="765"/>
                <w:tab w:val="decimal" w:pos="551"/>
              </w:tabs>
              <w:spacing w:line="260" w:lineRule="exact"/>
              <w:ind w:left="-79" w:right="-79"/>
              <w:rPr>
                <w:rFonts w:ascii="Angsana New" w:hAnsi="Angsana New" w:cs="Angsana New"/>
                <w:sz w:val="26"/>
                <w:szCs w:val="26"/>
              </w:rPr>
            </w:pPr>
          </w:p>
        </w:tc>
        <w:tc>
          <w:tcPr>
            <w:tcW w:w="181" w:type="dxa"/>
            <w:shd w:val="clear" w:color="auto" w:fill="auto"/>
          </w:tcPr>
          <w:p w:rsidR="00D90683" w:rsidRPr="00D90683" w:rsidRDefault="00D90683" w:rsidP="00D90683">
            <w:pPr>
              <w:pStyle w:val="acctfourfigures"/>
              <w:shd w:val="clear" w:color="auto" w:fill="FFFFFF"/>
              <w:spacing w:line="260" w:lineRule="exact"/>
              <w:ind w:left="-79" w:right="-79"/>
              <w:rPr>
                <w:rFonts w:ascii="Angsana New" w:hAnsi="Angsana New" w:cs="Angsana New"/>
                <w:sz w:val="26"/>
                <w:szCs w:val="26"/>
              </w:rPr>
            </w:pPr>
          </w:p>
        </w:tc>
        <w:tc>
          <w:tcPr>
            <w:tcW w:w="767" w:type="dxa"/>
            <w:shd w:val="clear" w:color="auto" w:fill="auto"/>
          </w:tcPr>
          <w:p w:rsidR="00D90683" w:rsidRPr="00D90683" w:rsidRDefault="00D90683" w:rsidP="00D90683">
            <w:pPr>
              <w:pStyle w:val="acctfourfigures"/>
              <w:shd w:val="clear" w:color="auto" w:fill="FFFFFF"/>
              <w:spacing w:line="260" w:lineRule="exact"/>
              <w:ind w:left="-79" w:right="-79"/>
              <w:rPr>
                <w:rFonts w:ascii="Angsana New" w:hAnsi="Angsana New" w:cs="Angsana New"/>
                <w:sz w:val="26"/>
                <w:szCs w:val="26"/>
              </w:rPr>
            </w:pPr>
          </w:p>
        </w:tc>
        <w:tc>
          <w:tcPr>
            <w:tcW w:w="183" w:type="dxa"/>
            <w:shd w:val="clear" w:color="auto" w:fill="auto"/>
          </w:tcPr>
          <w:p w:rsidR="00D90683" w:rsidRPr="00D90683" w:rsidRDefault="00D90683" w:rsidP="00D90683">
            <w:pPr>
              <w:pStyle w:val="acctfourfigures"/>
              <w:shd w:val="clear" w:color="auto" w:fill="FFFFFF"/>
              <w:spacing w:line="260" w:lineRule="exact"/>
              <w:ind w:left="-79" w:right="-79"/>
              <w:rPr>
                <w:rFonts w:ascii="Angsana New" w:hAnsi="Angsana New" w:cs="Angsana New"/>
                <w:sz w:val="26"/>
                <w:szCs w:val="26"/>
              </w:rPr>
            </w:pPr>
          </w:p>
        </w:tc>
        <w:tc>
          <w:tcPr>
            <w:tcW w:w="809" w:type="dxa"/>
            <w:shd w:val="clear" w:color="auto" w:fill="auto"/>
          </w:tcPr>
          <w:p w:rsidR="00D90683" w:rsidRPr="00D90683" w:rsidRDefault="00D90683" w:rsidP="00D90683">
            <w:pPr>
              <w:pStyle w:val="acctfourfigures"/>
              <w:shd w:val="clear" w:color="auto" w:fill="FFFFFF"/>
              <w:spacing w:line="260" w:lineRule="exact"/>
              <w:ind w:left="-79" w:right="-79"/>
              <w:rPr>
                <w:rFonts w:ascii="Angsana New" w:hAnsi="Angsana New" w:cs="Angsana New"/>
                <w:sz w:val="26"/>
                <w:szCs w:val="26"/>
              </w:rPr>
            </w:pPr>
          </w:p>
        </w:tc>
        <w:tc>
          <w:tcPr>
            <w:tcW w:w="182" w:type="dxa"/>
          </w:tcPr>
          <w:p w:rsidR="00D90683" w:rsidRPr="00D90683" w:rsidRDefault="00D90683" w:rsidP="00D90683">
            <w:pPr>
              <w:pStyle w:val="acctfourfigures"/>
              <w:shd w:val="clear" w:color="auto" w:fill="FFFFFF"/>
              <w:spacing w:line="260" w:lineRule="exact"/>
              <w:ind w:left="-79" w:right="-79"/>
              <w:rPr>
                <w:rFonts w:ascii="Angsana New" w:hAnsi="Angsana New" w:cs="Angsana New"/>
                <w:sz w:val="26"/>
                <w:szCs w:val="26"/>
              </w:rPr>
            </w:pPr>
          </w:p>
        </w:tc>
        <w:tc>
          <w:tcPr>
            <w:tcW w:w="697" w:type="dxa"/>
          </w:tcPr>
          <w:p w:rsidR="00D90683" w:rsidRPr="00D90683" w:rsidRDefault="00D90683" w:rsidP="00D90683">
            <w:pPr>
              <w:pStyle w:val="acctfourfigures"/>
              <w:shd w:val="clear" w:color="auto" w:fill="FFFFFF"/>
              <w:spacing w:line="260" w:lineRule="exact"/>
              <w:ind w:left="-79" w:right="-79"/>
              <w:rPr>
                <w:rFonts w:ascii="Angsana New" w:hAnsi="Angsana New" w:cs="Angsana New"/>
                <w:sz w:val="26"/>
                <w:szCs w:val="26"/>
              </w:rPr>
            </w:pPr>
          </w:p>
        </w:tc>
        <w:tc>
          <w:tcPr>
            <w:tcW w:w="182" w:type="dxa"/>
          </w:tcPr>
          <w:p w:rsidR="00D90683" w:rsidRPr="00D90683" w:rsidRDefault="00D90683" w:rsidP="00D90683">
            <w:pPr>
              <w:pStyle w:val="acctfourfigures"/>
              <w:shd w:val="clear" w:color="auto" w:fill="FFFFFF"/>
              <w:spacing w:line="260" w:lineRule="exact"/>
              <w:ind w:left="-79" w:right="-79"/>
              <w:rPr>
                <w:rFonts w:ascii="Angsana New" w:hAnsi="Angsana New" w:cs="Angsana New"/>
                <w:sz w:val="26"/>
                <w:szCs w:val="26"/>
              </w:rPr>
            </w:pPr>
          </w:p>
        </w:tc>
        <w:tc>
          <w:tcPr>
            <w:tcW w:w="668" w:type="dxa"/>
          </w:tcPr>
          <w:p w:rsidR="00D90683" w:rsidRPr="00D90683" w:rsidRDefault="00D90683" w:rsidP="00D90683">
            <w:pPr>
              <w:pStyle w:val="acctfourfigures"/>
              <w:shd w:val="clear" w:color="auto" w:fill="FFFFFF"/>
              <w:spacing w:line="260" w:lineRule="exact"/>
              <w:ind w:left="-79" w:right="-79"/>
              <w:rPr>
                <w:rFonts w:ascii="Angsana New" w:hAnsi="Angsana New" w:cs="Angsana New"/>
                <w:sz w:val="26"/>
                <w:szCs w:val="26"/>
              </w:rPr>
            </w:pPr>
          </w:p>
        </w:tc>
        <w:tc>
          <w:tcPr>
            <w:tcW w:w="182" w:type="dxa"/>
            <w:shd w:val="clear" w:color="auto" w:fill="auto"/>
            <w:vAlign w:val="bottom"/>
          </w:tcPr>
          <w:p w:rsidR="00D90683" w:rsidRPr="00D90683" w:rsidRDefault="00D90683" w:rsidP="00D90683">
            <w:pPr>
              <w:pStyle w:val="acctfourfigures"/>
              <w:shd w:val="clear" w:color="auto" w:fill="FFFFFF"/>
              <w:spacing w:line="260" w:lineRule="exact"/>
              <w:ind w:left="-79" w:right="-79"/>
              <w:rPr>
                <w:rFonts w:ascii="Angsana New" w:hAnsi="Angsana New" w:cs="Angsana New"/>
                <w:sz w:val="26"/>
                <w:szCs w:val="26"/>
              </w:rPr>
            </w:pPr>
          </w:p>
        </w:tc>
        <w:tc>
          <w:tcPr>
            <w:tcW w:w="904" w:type="dxa"/>
            <w:shd w:val="clear" w:color="auto" w:fill="auto"/>
            <w:vAlign w:val="bottom"/>
          </w:tcPr>
          <w:p w:rsidR="00D90683" w:rsidRPr="00F72C74" w:rsidRDefault="00D90683" w:rsidP="00D90683">
            <w:pPr>
              <w:pStyle w:val="acctfourfigures"/>
              <w:shd w:val="clear" w:color="auto" w:fill="FFFFFF"/>
              <w:tabs>
                <w:tab w:val="clear" w:pos="765"/>
                <w:tab w:val="decimal" w:pos="586"/>
              </w:tabs>
              <w:spacing w:line="260" w:lineRule="exact"/>
              <w:ind w:left="-79" w:right="-79"/>
              <w:jc w:val="center"/>
              <w:rPr>
                <w:rFonts w:ascii="Angsana New" w:hAnsi="Angsana New" w:cs="Angsana New"/>
                <w:sz w:val="26"/>
                <w:szCs w:val="26"/>
              </w:rPr>
            </w:pPr>
            <w:r>
              <w:rPr>
                <w:rFonts w:ascii="Angsana New" w:hAnsi="Angsana New" w:cs="Angsana New"/>
                <w:sz w:val="26"/>
                <w:szCs w:val="26"/>
                <w:cs/>
                <w:lang w:bidi="th-TH"/>
              </w:rPr>
              <w:t>(</w:t>
            </w:r>
            <w:r>
              <w:rPr>
                <w:rFonts w:ascii="Angsana New" w:hAnsi="Angsana New" w:cs="Angsana New"/>
                <w:sz w:val="26"/>
                <w:szCs w:val="26"/>
              </w:rPr>
              <w:t>12,235</w:t>
            </w:r>
            <w:r>
              <w:rPr>
                <w:rFonts w:ascii="Angsana New" w:hAnsi="Angsana New" w:cs="Angsana New"/>
                <w:sz w:val="26"/>
                <w:szCs w:val="26"/>
                <w:cs/>
                <w:lang w:bidi="th-TH"/>
              </w:rPr>
              <w:t>)</w:t>
            </w:r>
          </w:p>
        </w:tc>
        <w:tc>
          <w:tcPr>
            <w:tcW w:w="183" w:type="dxa"/>
            <w:vAlign w:val="bottom"/>
          </w:tcPr>
          <w:p w:rsidR="00D90683" w:rsidRPr="00F72C74" w:rsidRDefault="00D90683" w:rsidP="00D90683">
            <w:pPr>
              <w:pStyle w:val="acctfourfigures"/>
              <w:shd w:val="clear" w:color="auto" w:fill="FFFFFF"/>
              <w:spacing w:line="260" w:lineRule="exact"/>
              <w:ind w:left="-79" w:right="-79"/>
              <w:rPr>
                <w:rFonts w:ascii="Angsana New" w:hAnsi="Angsana New" w:cs="Angsana New"/>
                <w:sz w:val="26"/>
                <w:szCs w:val="26"/>
              </w:rPr>
            </w:pPr>
          </w:p>
        </w:tc>
        <w:tc>
          <w:tcPr>
            <w:tcW w:w="951" w:type="dxa"/>
            <w:vAlign w:val="bottom"/>
          </w:tcPr>
          <w:p w:rsidR="00D90683" w:rsidRPr="00F72C74" w:rsidRDefault="00D90683" w:rsidP="00D90683">
            <w:pPr>
              <w:pStyle w:val="acctfourfigures"/>
              <w:shd w:val="clear" w:color="auto" w:fill="FFFFFF"/>
              <w:tabs>
                <w:tab w:val="clear" w:pos="765"/>
                <w:tab w:val="decimal" w:pos="525"/>
              </w:tabs>
              <w:spacing w:line="260" w:lineRule="exact"/>
              <w:ind w:left="-79"/>
              <w:rPr>
                <w:rFonts w:ascii="Angsana New" w:hAnsi="Angsana New" w:cs="Angsana New"/>
                <w:sz w:val="26"/>
                <w:szCs w:val="26"/>
              </w:rPr>
            </w:pPr>
            <w:r w:rsidRPr="00F72C74">
              <w:rPr>
                <w:rFonts w:ascii="Angsana New" w:hAnsi="Angsana New" w:cs="Angsana New"/>
                <w:sz w:val="26"/>
                <w:szCs w:val="26"/>
                <w:cs/>
                <w:lang w:bidi="th-TH"/>
              </w:rPr>
              <w:t>-</w:t>
            </w:r>
          </w:p>
        </w:tc>
      </w:tr>
      <w:tr w:rsidR="00D90683" w:rsidRPr="00D90683" w:rsidTr="003D4D48">
        <w:trPr>
          <w:cantSplit/>
          <w:trHeight w:hRule="exact" w:val="322"/>
        </w:trPr>
        <w:tc>
          <w:tcPr>
            <w:tcW w:w="3765" w:type="dxa"/>
          </w:tcPr>
          <w:p w:rsidR="00D90683" w:rsidRPr="00D90683" w:rsidRDefault="00D90683" w:rsidP="00D90683">
            <w:pPr>
              <w:spacing w:line="320" w:lineRule="exact"/>
              <w:jc w:val="both"/>
              <w:rPr>
                <w:rFonts w:ascii="Angsana New" w:hAnsi="Angsana New"/>
                <w:spacing w:val="-2"/>
                <w:sz w:val="26"/>
                <w:szCs w:val="26"/>
              </w:rPr>
            </w:pPr>
            <w:r w:rsidRPr="00D90683">
              <w:rPr>
                <w:rFonts w:ascii="Angsana New" w:hAnsi="Angsana New"/>
                <w:spacing w:val="-2"/>
                <w:sz w:val="26"/>
                <w:szCs w:val="26"/>
              </w:rPr>
              <w:t>Finance costs</w:t>
            </w:r>
          </w:p>
        </w:tc>
        <w:tc>
          <w:tcPr>
            <w:tcW w:w="821" w:type="dxa"/>
            <w:shd w:val="clear" w:color="auto" w:fill="auto"/>
            <w:vAlign w:val="bottom"/>
          </w:tcPr>
          <w:p w:rsidR="00D90683" w:rsidRPr="00D90683" w:rsidRDefault="00D90683" w:rsidP="00D90683">
            <w:pPr>
              <w:pStyle w:val="acctfourfigures"/>
              <w:shd w:val="clear" w:color="auto" w:fill="FFFFFF"/>
              <w:tabs>
                <w:tab w:val="clear" w:pos="765"/>
                <w:tab w:val="decimal" w:pos="551"/>
              </w:tabs>
              <w:spacing w:line="260" w:lineRule="exact"/>
              <w:ind w:left="-79" w:right="-79"/>
              <w:rPr>
                <w:rFonts w:ascii="Angsana New" w:hAnsi="Angsana New" w:cs="Angsana New"/>
                <w:sz w:val="26"/>
                <w:szCs w:val="26"/>
              </w:rPr>
            </w:pPr>
          </w:p>
        </w:tc>
        <w:tc>
          <w:tcPr>
            <w:tcW w:w="178" w:type="dxa"/>
            <w:shd w:val="clear" w:color="auto" w:fill="auto"/>
            <w:vAlign w:val="bottom"/>
          </w:tcPr>
          <w:p w:rsidR="00D90683" w:rsidRPr="00D90683" w:rsidRDefault="00D90683" w:rsidP="00D90683">
            <w:pPr>
              <w:pStyle w:val="acctfourfigures"/>
              <w:shd w:val="clear" w:color="auto" w:fill="FFFFFF"/>
              <w:spacing w:line="260" w:lineRule="exact"/>
              <w:ind w:left="-79" w:right="-79"/>
              <w:rPr>
                <w:rFonts w:ascii="Angsana New" w:hAnsi="Angsana New" w:cs="Angsana New"/>
                <w:sz w:val="26"/>
                <w:szCs w:val="26"/>
              </w:rPr>
            </w:pPr>
          </w:p>
        </w:tc>
        <w:tc>
          <w:tcPr>
            <w:tcW w:w="814" w:type="dxa"/>
            <w:shd w:val="clear" w:color="auto" w:fill="auto"/>
            <w:vAlign w:val="bottom"/>
          </w:tcPr>
          <w:p w:rsidR="00D90683" w:rsidRPr="00D90683" w:rsidRDefault="00D90683" w:rsidP="00D90683">
            <w:pPr>
              <w:pStyle w:val="acctfourfigures"/>
              <w:shd w:val="clear" w:color="auto" w:fill="FFFFFF"/>
              <w:tabs>
                <w:tab w:val="clear" w:pos="765"/>
                <w:tab w:val="decimal" w:pos="551"/>
              </w:tabs>
              <w:spacing w:line="260" w:lineRule="exact"/>
              <w:ind w:left="-79" w:right="-79"/>
              <w:rPr>
                <w:rFonts w:ascii="Angsana New" w:hAnsi="Angsana New" w:cs="Angsana New"/>
                <w:sz w:val="26"/>
                <w:szCs w:val="26"/>
              </w:rPr>
            </w:pPr>
          </w:p>
        </w:tc>
        <w:tc>
          <w:tcPr>
            <w:tcW w:w="181" w:type="dxa"/>
            <w:shd w:val="clear" w:color="auto" w:fill="auto"/>
            <w:vAlign w:val="bottom"/>
          </w:tcPr>
          <w:p w:rsidR="00D90683" w:rsidRPr="00D90683" w:rsidRDefault="00D90683" w:rsidP="00D90683">
            <w:pPr>
              <w:pStyle w:val="acctfourfigures"/>
              <w:shd w:val="clear" w:color="auto" w:fill="FFFFFF"/>
              <w:tabs>
                <w:tab w:val="clear" w:pos="765"/>
                <w:tab w:val="decimal" w:pos="641"/>
              </w:tabs>
              <w:spacing w:line="260" w:lineRule="exact"/>
              <w:ind w:left="-79" w:right="-79"/>
              <w:rPr>
                <w:rFonts w:ascii="Angsana New" w:hAnsi="Angsana New" w:cs="Angsana New"/>
                <w:sz w:val="26"/>
                <w:szCs w:val="26"/>
              </w:rPr>
            </w:pPr>
          </w:p>
        </w:tc>
        <w:tc>
          <w:tcPr>
            <w:tcW w:w="699" w:type="dxa"/>
            <w:shd w:val="clear" w:color="auto" w:fill="auto"/>
            <w:vAlign w:val="bottom"/>
          </w:tcPr>
          <w:p w:rsidR="00D90683" w:rsidRPr="00D90683" w:rsidRDefault="00D90683" w:rsidP="00D90683">
            <w:pPr>
              <w:pStyle w:val="acctfourfigures"/>
              <w:shd w:val="clear" w:color="auto" w:fill="FFFFFF"/>
              <w:tabs>
                <w:tab w:val="clear" w:pos="765"/>
                <w:tab w:val="decimal" w:pos="551"/>
              </w:tabs>
              <w:spacing w:line="260" w:lineRule="exact"/>
              <w:ind w:left="-79" w:right="-79"/>
              <w:rPr>
                <w:rFonts w:ascii="Angsana New" w:hAnsi="Angsana New" w:cs="Angsana New"/>
                <w:sz w:val="26"/>
                <w:szCs w:val="26"/>
              </w:rPr>
            </w:pPr>
          </w:p>
        </w:tc>
        <w:tc>
          <w:tcPr>
            <w:tcW w:w="181" w:type="dxa"/>
            <w:shd w:val="clear" w:color="auto" w:fill="auto"/>
            <w:vAlign w:val="bottom"/>
          </w:tcPr>
          <w:p w:rsidR="00D90683" w:rsidRPr="00D90683" w:rsidRDefault="00D90683" w:rsidP="00D90683">
            <w:pPr>
              <w:pStyle w:val="acctfourfigures"/>
              <w:shd w:val="clear" w:color="auto" w:fill="FFFFFF"/>
              <w:spacing w:line="260" w:lineRule="exact"/>
              <w:ind w:left="-79" w:right="-79"/>
              <w:rPr>
                <w:rFonts w:ascii="Angsana New" w:hAnsi="Angsana New" w:cs="Angsana New"/>
                <w:sz w:val="26"/>
                <w:szCs w:val="26"/>
              </w:rPr>
            </w:pPr>
          </w:p>
        </w:tc>
        <w:tc>
          <w:tcPr>
            <w:tcW w:w="670" w:type="dxa"/>
            <w:shd w:val="clear" w:color="auto" w:fill="auto"/>
            <w:vAlign w:val="bottom"/>
          </w:tcPr>
          <w:p w:rsidR="00D90683" w:rsidRPr="00D90683" w:rsidRDefault="00D90683" w:rsidP="00D90683">
            <w:pPr>
              <w:pStyle w:val="acctfourfigures"/>
              <w:shd w:val="clear" w:color="auto" w:fill="FFFFFF"/>
              <w:tabs>
                <w:tab w:val="clear" w:pos="765"/>
                <w:tab w:val="decimal" w:pos="551"/>
              </w:tabs>
              <w:spacing w:line="260" w:lineRule="exact"/>
              <w:ind w:left="-79" w:right="-79"/>
              <w:rPr>
                <w:rFonts w:ascii="Angsana New" w:hAnsi="Angsana New" w:cs="Angsana New"/>
                <w:sz w:val="26"/>
                <w:szCs w:val="26"/>
              </w:rPr>
            </w:pPr>
          </w:p>
        </w:tc>
        <w:tc>
          <w:tcPr>
            <w:tcW w:w="181" w:type="dxa"/>
            <w:shd w:val="clear" w:color="auto" w:fill="auto"/>
            <w:vAlign w:val="bottom"/>
          </w:tcPr>
          <w:p w:rsidR="00D90683" w:rsidRPr="00D90683" w:rsidRDefault="00D90683" w:rsidP="00D90683">
            <w:pPr>
              <w:pStyle w:val="acctfourfigures"/>
              <w:shd w:val="clear" w:color="auto" w:fill="FFFFFF"/>
              <w:tabs>
                <w:tab w:val="clear" w:pos="765"/>
                <w:tab w:val="decimal" w:pos="641"/>
              </w:tabs>
              <w:spacing w:line="260" w:lineRule="exact"/>
              <w:ind w:left="-79" w:right="-79"/>
              <w:rPr>
                <w:rFonts w:ascii="Angsana New" w:hAnsi="Angsana New" w:cs="Angsana New"/>
                <w:sz w:val="26"/>
                <w:szCs w:val="26"/>
              </w:rPr>
            </w:pPr>
          </w:p>
        </w:tc>
        <w:tc>
          <w:tcPr>
            <w:tcW w:w="709" w:type="dxa"/>
            <w:shd w:val="clear" w:color="auto" w:fill="auto"/>
            <w:vAlign w:val="bottom"/>
          </w:tcPr>
          <w:p w:rsidR="00D90683" w:rsidRPr="00D90683" w:rsidRDefault="00D90683" w:rsidP="00D90683">
            <w:pPr>
              <w:pStyle w:val="acctfourfigures"/>
              <w:shd w:val="clear" w:color="auto" w:fill="FFFFFF"/>
              <w:tabs>
                <w:tab w:val="clear" w:pos="765"/>
                <w:tab w:val="decimal" w:pos="551"/>
              </w:tabs>
              <w:spacing w:line="260" w:lineRule="exact"/>
              <w:ind w:left="-79" w:right="-79"/>
              <w:rPr>
                <w:rFonts w:ascii="Angsana New" w:hAnsi="Angsana New" w:cs="Angsana New"/>
                <w:sz w:val="26"/>
                <w:szCs w:val="26"/>
              </w:rPr>
            </w:pPr>
          </w:p>
        </w:tc>
        <w:tc>
          <w:tcPr>
            <w:tcW w:w="181" w:type="dxa"/>
            <w:shd w:val="clear" w:color="auto" w:fill="auto"/>
            <w:vAlign w:val="bottom"/>
          </w:tcPr>
          <w:p w:rsidR="00D90683" w:rsidRPr="00D90683" w:rsidRDefault="00D90683" w:rsidP="00D90683">
            <w:pPr>
              <w:pStyle w:val="acctfourfigures"/>
              <w:shd w:val="clear" w:color="auto" w:fill="FFFFFF"/>
              <w:spacing w:line="260" w:lineRule="exact"/>
              <w:ind w:left="-79" w:right="-79"/>
              <w:rPr>
                <w:rFonts w:ascii="Angsana New" w:hAnsi="Angsana New" w:cs="Angsana New"/>
                <w:sz w:val="26"/>
                <w:szCs w:val="26"/>
              </w:rPr>
            </w:pPr>
          </w:p>
        </w:tc>
        <w:tc>
          <w:tcPr>
            <w:tcW w:w="670" w:type="dxa"/>
            <w:shd w:val="clear" w:color="auto" w:fill="auto"/>
            <w:vAlign w:val="bottom"/>
          </w:tcPr>
          <w:p w:rsidR="00D90683" w:rsidRPr="00D90683" w:rsidRDefault="00D90683" w:rsidP="00D90683">
            <w:pPr>
              <w:pStyle w:val="acctfourfigures"/>
              <w:shd w:val="clear" w:color="auto" w:fill="FFFFFF"/>
              <w:tabs>
                <w:tab w:val="clear" w:pos="765"/>
                <w:tab w:val="decimal" w:pos="551"/>
              </w:tabs>
              <w:spacing w:line="260" w:lineRule="exact"/>
              <w:ind w:left="-79" w:right="-79"/>
              <w:rPr>
                <w:rFonts w:ascii="Angsana New" w:hAnsi="Angsana New" w:cs="Angsana New"/>
                <w:sz w:val="26"/>
                <w:szCs w:val="26"/>
              </w:rPr>
            </w:pPr>
          </w:p>
        </w:tc>
        <w:tc>
          <w:tcPr>
            <w:tcW w:w="181" w:type="dxa"/>
            <w:shd w:val="clear" w:color="auto" w:fill="auto"/>
          </w:tcPr>
          <w:p w:rsidR="00D90683" w:rsidRPr="00D90683" w:rsidRDefault="00D90683" w:rsidP="00D90683">
            <w:pPr>
              <w:pStyle w:val="acctfourfigures"/>
              <w:shd w:val="clear" w:color="auto" w:fill="FFFFFF"/>
              <w:spacing w:line="260" w:lineRule="exact"/>
              <w:ind w:left="-79" w:right="-79"/>
              <w:rPr>
                <w:rFonts w:ascii="Angsana New" w:hAnsi="Angsana New" w:cs="Angsana New"/>
                <w:sz w:val="26"/>
                <w:szCs w:val="26"/>
              </w:rPr>
            </w:pPr>
          </w:p>
        </w:tc>
        <w:tc>
          <w:tcPr>
            <w:tcW w:w="767" w:type="dxa"/>
            <w:shd w:val="clear" w:color="auto" w:fill="auto"/>
          </w:tcPr>
          <w:p w:rsidR="00D90683" w:rsidRPr="00D90683" w:rsidRDefault="00D90683" w:rsidP="00D90683">
            <w:pPr>
              <w:pStyle w:val="acctfourfigures"/>
              <w:shd w:val="clear" w:color="auto" w:fill="FFFFFF"/>
              <w:spacing w:line="260" w:lineRule="exact"/>
              <w:ind w:left="-79" w:right="-79"/>
              <w:rPr>
                <w:rFonts w:ascii="Angsana New" w:hAnsi="Angsana New" w:cs="Angsana New"/>
                <w:sz w:val="26"/>
                <w:szCs w:val="26"/>
              </w:rPr>
            </w:pPr>
          </w:p>
        </w:tc>
        <w:tc>
          <w:tcPr>
            <w:tcW w:w="183" w:type="dxa"/>
            <w:shd w:val="clear" w:color="auto" w:fill="auto"/>
          </w:tcPr>
          <w:p w:rsidR="00D90683" w:rsidRPr="00D90683" w:rsidRDefault="00D90683" w:rsidP="00D90683">
            <w:pPr>
              <w:pStyle w:val="acctfourfigures"/>
              <w:shd w:val="clear" w:color="auto" w:fill="FFFFFF"/>
              <w:spacing w:line="260" w:lineRule="exact"/>
              <w:ind w:left="-79" w:right="-79"/>
              <w:rPr>
                <w:rFonts w:ascii="Angsana New" w:hAnsi="Angsana New" w:cs="Angsana New"/>
                <w:sz w:val="26"/>
                <w:szCs w:val="26"/>
              </w:rPr>
            </w:pPr>
          </w:p>
        </w:tc>
        <w:tc>
          <w:tcPr>
            <w:tcW w:w="809" w:type="dxa"/>
            <w:shd w:val="clear" w:color="auto" w:fill="auto"/>
          </w:tcPr>
          <w:p w:rsidR="00D90683" w:rsidRPr="00D90683" w:rsidRDefault="00D90683" w:rsidP="00D90683">
            <w:pPr>
              <w:pStyle w:val="acctfourfigures"/>
              <w:shd w:val="clear" w:color="auto" w:fill="FFFFFF"/>
              <w:spacing w:line="260" w:lineRule="exact"/>
              <w:ind w:left="-79" w:right="-79"/>
              <w:rPr>
                <w:rFonts w:ascii="Angsana New" w:hAnsi="Angsana New" w:cs="Angsana New"/>
                <w:sz w:val="26"/>
                <w:szCs w:val="26"/>
              </w:rPr>
            </w:pPr>
          </w:p>
        </w:tc>
        <w:tc>
          <w:tcPr>
            <w:tcW w:w="182" w:type="dxa"/>
          </w:tcPr>
          <w:p w:rsidR="00D90683" w:rsidRPr="00D90683" w:rsidRDefault="00D90683" w:rsidP="00D90683">
            <w:pPr>
              <w:pStyle w:val="acctfourfigures"/>
              <w:shd w:val="clear" w:color="auto" w:fill="FFFFFF"/>
              <w:spacing w:line="260" w:lineRule="exact"/>
              <w:ind w:left="-79" w:right="-79"/>
              <w:rPr>
                <w:rFonts w:ascii="Angsana New" w:hAnsi="Angsana New" w:cs="Angsana New"/>
                <w:sz w:val="26"/>
                <w:szCs w:val="26"/>
              </w:rPr>
            </w:pPr>
          </w:p>
        </w:tc>
        <w:tc>
          <w:tcPr>
            <w:tcW w:w="697" w:type="dxa"/>
          </w:tcPr>
          <w:p w:rsidR="00D90683" w:rsidRPr="00D90683" w:rsidRDefault="00D90683" w:rsidP="00D90683">
            <w:pPr>
              <w:pStyle w:val="acctfourfigures"/>
              <w:shd w:val="clear" w:color="auto" w:fill="FFFFFF"/>
              <w:spacing w:line="260" w:lineRule="exact"/>
              <w:ind w:left="-79" w:right="-79"/>
              <w:rPr>
                <w:rFonts w:ascii="Angsana New" w:hAnsi="Angsana New" w:cs="Angsana New"/>
                <w:sz w:val="26"/>
                <w:szCs w:val="26"/>
              </w:rPr>
            </w:pPr>
          </w:p>
        </w:tc>
        <w:tc>
          <w:tcPr>
            <w:tcW w:w="182" w:type="dxa"/>
          </w:tcPr>
          <w:p w:rsidR="00D90683" w:rsidRPr="00D90683" w:rsidRDefault="00D90683" w:rsidP="00D90683">
            <w:pPr>
              <w:pStyle w:val="acctfourfigures"/>
              <w:shd w:val="clear" w:color="auto" w:fill="FFFFFF"/>
              <w:spacing w:line="260" w:lineRule="exact"/>
              <w:ind w:left="-79" w:right="-79"/>
              <w:rPr>
                <w:rFonts w:ascii="Angsana New" w:hAnsi="Angsana New" w:cs="Angsana New"/>
                <w:sz w:val="26"/>
                <w:szCs w:val="26"/>
              </w:rPr>
            </w:pPr>
          </w:p>
        </w:tc>
        <w:tc>
          <w:tcPr>
            <w:tcW w:w="668" w:type="dxa"/>
          </w:tcPr>
          <w:p w:rsidR="00D90683" w:rsidRPr="00D90683" w:rsidRDefault="00D90683" w:rsidP="00D90683">
            <w:pPr>
              <w:pStyle w:val="acctfourfigures"/>
              <w:shd w:val="clear" w:color="auto" w:fill="FFFFFF"/>
              <w:spacing w:line="260" w:lineRule="exact"/>
              <w:ind w:left="-79" w:right="-79"/>
              <w:rPr>
                <w:rFonts w:ascii="Angsana New" w:hAnsi="Angsana New" w:cs="Angsana New"/>
                <w:sz w:val="26"/>
                <w:szCs w:val="26"/>
              </w:rPr>
            </w:pPr>
          </w:p>
        </w:tc>
        <w:tc>
          <w:tcPr>
            <w:tcW w:w="182" w:type="dxa"/>
            <w:shd w:val="clear" w:color="auto" w:fill="auto"/>
            <w:vAlign w:val="bottom"/>
          </w:tcPr>
          <w:p w:rsidR="00D90683" w:rsidRPr="00D90683" w:rsidRDefault="00D90683" w:rsidP="00D90683">
            <w:pPr>
              <w:pStyle w:val="acctfourfigures"/>
              <w:shd w:val="clear" w:color="auto" w:fill="FFFFFF"/>
              <w:spacing w:line="260" w:lineRule="exact"/>
              <w:ind w:left="-79" w:right="-79"/>
              <w:rPr>
                <w:rFonts w:ascii="Angsana New" w:hAnsi="Angsana New" w:cs="Angsana New"/>
                <w:sz w:val="26"/>
                <w:szCs w:val="26"/>
              </w:rPr>
            </w:pPr>
          </w:p>
        </w:tc>
        <w:tc>
          <w:tcPr>
            <w:tcW w:w="904" w:type="dxa"/>
            <w:shd w:val="clear" w:color="auto" w:fill="auto"/>
            <w:vAlign w:val="bottom"/>
          </w:tcPr>
          <w:p w:rsidR="00D90683" w:rsidRPr="00F72C74" w:rsidRDefault="00D90683" w:rsidP="00D90683">
            <w:pPr>
              <w:pStyle w:val="acctfourfigures"/>
              <w:shd w:val="clear" w:color="auto" w:fill="FFFFFF"/>
              <w:tabs>
                <w:tab w:val="clear" w:pos="765"/>
                <w:tab w:val="decimal" w:pos="586"/>
              </w:tabs>
              <w:spacing w:line="260" w:lineRule="exact"/>
              <w:ind w:left="-79" w:right="-79"/>
              <w:jc w:val="center"/>
              <w:rPr>
                <w:rFonts w:ascii="Angsana New" w:hAnsi="Angsana New" w:cs="Angsana New"/>
                <w:sz w:val="26"/>
                <w:szCs w:val="26"/>
              </w:rPr>
            </w:pPr>
            <w:r>
              <w:rPr>
                <w:rFonts w:ascii="Angsana New" w:hAnsi="Angsana New" w:cs="Angsana New"/>
                <w:sz w:val="26"/>
                <w:szCs w:val="26"/>
                <w:cs/>
                <w:lang w:bidi="th-TH"/>
              </w:rPr>
              <w:t>(</w:t>
            </w:r>
            <w:r>
              <w:rPr>
                <w:rFonts w:ascii="Angsana New" w:hAnsi="Angsana New" w:cs="Angsana New"/>
                <w:sz w:val="26"/>
                <w:szCs w:val="26"/>
              </w:rPr>
              <w:t>6,256</w:t>
            </w:r>
            <w:r>
              <w:rPr>
                <w:rFonts w:ascii="Angsana New" w:hAnsi="Angsana New" w:cs="Angsana New"/>
                <w:sz w:val="26"/>
                <w:szCs w:val="26"/>
                <w:cs/>
                <w:lang w:bidi="th-TH"/>
              </w:rPr>
              <w:t>)</w:t>
            </w:r>
          </w:p>
        </w:tc>
        <w:tc>
          <w:tcPr>
            <w:tcW w:w="183" w:type="dxa"/>
            <w:vAlign w:val="bottom"/>
          </w:tcPr>
          <w:p w:rsidR="00D90683" w:rsidRPr="00F72C74" w:rsidRDefault="00D90683" w:rsidP="00D90683">
            <w:pPr>
              <w:pStyle w:val="acctfourfigures"/>
              <w:shd w:val="clear" w:color="auto" w:fill="FFFFFF"/>
              <w:spacing w:line="260" w:lineRule="exact"/>
              <w:ind w:left="-79" w:right="-79"/>
              <w:rPr>
                <w:rFonts w:ascii="Angsana New" w:hAnsi="Angsana New" w:cs="Angsana New"/>
                <w:sz w:val="26"/>
                <w:szCs w:val="26"/>
              </w:rPr>
            </w:pPr>
          </w:p>
        </w:tc>
        <w:tc>
          <w:tcPr>
            <w:tcW w:w="951" w:type="dxa"/>
            <w:vAlign w:val="bottom"/>
          </w:tcPr>
          <w:p w:rsidR="00D90683" w:rsidRPr="00F72C74" w:rsidRDefault="00D90683" w:rsidP="00D90683">
            <w:pPr>
              <w:pStyle w:val="acctfourfigures"/>
              <w:shd w:val="clear" w:color="auto" w:fill="FFFFFF"/>
              <w:tabs>
                <w:tab w:val="clear" w:pos="765"/>
                <w:tab w:val="decimal" w:pos="588"/>
                <w:tab w:val="decimal" w:pos="667"/>
              </w:tabs>
              <w:spacing w:line="240" w:lineRule="auto"/>
              <w:ind w:left="-79"/>
              <w:jc w:val="right"/>
              <w:rPr>
                <w:rFonts w:asciiTheme="majorBidi" w:hAnsiTheme="majorBidi" w:cstheme="majorBidi"/>
                <w:sz w:val="26"/>
                <w:szCs w:val="26"/>
              </w:rPr>
            </w:pPr>
            <w:r w:rsidRPr="00F72C74">
              <w:rPr>
                <w:rFonts w:asciiTheme="majorBidi" w:hAnsiTheme="majorBidi" w:cs="Angsana New"/>
                <w:sz w:val="26"/>
                <w:szCs w:val="26"/>
                <w:cs/>
                <w:lang w:bidi="th-TH"/>
              </w:rPr>
              <w:t>(</w:t>
            </w:r>
            <w:r w:rsidRPr="00F72C74">
              <w:rPr>
                <w:rFonts w:asciiTheme="majorBidi" w:hAnsiTheme="majorBidi" w:cstheme="majorBidi"/>
                <w:sz w:val="26"/>
                <w:szCs w:val="26"/>
              </w:rPr>
              <w:t>7,684</w:t>
            </w:r>
            <w:r w:rsidRPr="00F72C74">
              <w:rPr>
                <w:rFonts w:asciiTheme="majorBidi" w:hAnsiTheme="majorBidi" w:cs="Angsana New"/>
                <w:sz w:val="26"/>
                <w:szCs w:val="26"/>
                <w:cs/>
                <w:lang w:bidi="th-TH"/>
              </w:rPr>
              <w:t>)</w:t>
            </w:r>
          </w:p>
        </w:tc>
      </w:tr>
      <w:tr w:rsidR="00D90683" w:rsidRPr="00D90683" w:rsidTr="003D4D48">
        <w:trPr>
          <w:cantSplit/>
          <w:trHeight w:hRule="exact" w:val="322"/>
        </w:trPr>
        <w:tc>
          <w:tcPr>
            <w:tcW w:w="3765" w:type="dxa"/>
          </w:tcPr>
          <w:p w:rsidR="00D90683" w:rsidRPr="00D90683" w:rsidRDefault="00D90683" w:rsidP="00D90683">
            <w:pPr>
              <w:spacing w:line="320" w:lineRule="exact"/>
              <w:jc w:val="both"/>
              <w:rPr>
                <w:rFonts w:ascii="Angsana New" w:hAnsi="Angsana New"/>
                <w:spacing w:val="-2"/>
                <w:sz w:val="26"/>
                <w:szCs w:val="26"/>
              </w:rPr>
            </w:pPr>
            <w:r w:rsidRPr="00D90683">
              <w:rPr>
                <w:rFonts w:ascii="Angsana New" w:hAnsi="Angsana New"/>
                <w:spacing w:val="-2"/>
                <w:sz w:val="26"/>
                <w:szCs w:val="26"/>
              </w:rPr>
              <w:t xml:space="preserve">Share of profit </w:t>
            </w:r>
            <w:r w:rsidRPr="00D90683">
              <w:rPr>
                <w:rFonts w:ascii="Angsana New" w:hAnsi="Angsana New"/>
                <w:spacing w:val="-2"/>
                <w:sz w:val="26"/>
                <w:szCs w:val="26"/>
                <w:cs/>
              </w:rPr>
              <w:t>(</w:t>
            </w:r>
            <w:r w:rsidRPr="00D90683">
              <w:rPr>
                <w:rFonts w:ascii="Angsana New" w:hAnsi="Angsana New"/>
                <w:spacing w:val="-2"/>
                <w:sz w:val="26"/>
                <w:szCs w:val="26"/>
              </w:rPr>
              <w:t>loss</w:t>
            </w:r>
            <w:r w:rsidRPr="00D90683">
              <w:rPr>
                <w:rFonts w:ascii="Angsana New" w:hAnsi="Angsana New"/>
                <w:spacing w:val="-2"/>
                <w:sz w:val="26"/>
                <w:szCs w:val="26"/>
                <w:cs/>
              </w:rPr>
              <w:t xml:space="preserve">) </w:t>
            </w:r>
            <w:r w:rsidRPr="00D90683">
              <w:rPr>
                <w:rFonts w:ascii="Angsana New" w:hAnsi="Angsana New"/>
                <w:spacing w:val="-2"/>
                <w:sz w:val="26"/>
                <w:szCs w:val="26"/>
              </w:rPr>
              <w:t>of associate</w:t>
            </w:r>
          </w:p>
        </w:tc>
        <w:tc>
          <w:tcPr>
            <w:tcW w:w="821" w:type="dxa"/>
            <w:shd w:val="clear" w:color="auto" w:fill="auto"/>
            <w:vAlign w:val="bottom"/>
          </w:tcPr>
          <w:p w:rsidR="00D90683" w:rsidRPr="00D90683" w:rsidRDefault="00D90683" w:rsidP="00D90683">
            <w:pPr>
              <w:pStyle w:val="acctfourfigures"/>
              <w:shd w:val="clear" w:color="auto" w:fill="FFFFFF"/>
              <w:tabs>
                <w:tab w:val="clear" w:pos="765"/>
                <w:tab w:val="decimal" w:pos="551"/>
              </w:tabs>
              <w:spacing w:line="260" w:lineRule="exact"/>
              <w:ind w:left="-79" w:right="-79"/>
              <w:rPr>
                <w:rFonts w:ascii="Angsana New" w:hAnsi="Angsana New" w:cs="Angsana New"/>
                <w:sz w:val="26"/>
                <w:szCs w:val="26"/>
              </w:rPr>
            </w:pPr>
          </w:p>
        </w:tc>
        <w:tc>
          <w:tcPr>
            <w:tcW w:w="178" w:type="dxa"/>
            <w:shd w:val="clear" w:color="auto" w:fill="auto"/>
            <w:vAlign w:val="bottom"/>
          </w:tcPr>
          <w:p w:rsidR="00D90683" w:rsidRPr="00D90683" w:rsidRDefault="00D90683" w:rsidP="00D90683">
            <w:pPr>
              <w:pStyle w:val="acctfourfigures"/>
              <w:shd w:val="clear" w:color="auto" w:fill="FFFFFF"/>
              <w:spacing w:line="260" w:lineRule="exact"/>
              <w:ind w:left="-79" w:right="-79"/>
              <w:rPr>
                <w:rFonts w:ascii="Angsana New" w:hAnsi="Angsana New" w:cs="Angsana New"/>
                <w:sz w:val="26"/>
                <w:szCs w:val="26"/>
              </w:rPr>
            </w:pPr>
          </w:p>
        </w:tc>
        <w:tc>
          <w:tcPr>
            <w:tcW w:w="814" w:type="dxa"/>
            <w:shd w:val="clear" w:color="auto" w:fill="auto"/>
            <w:vAlign w:val="bottom"/>
          </w:tcPr>
          <w:p w:rsidR="00D90683" w:rsidRPr="00D90683" w:rsidRDefault="00D90683" w:rsidP="00D90683">
            <w:pPr>
              <w:pStyle w:val="acctfourfigures"/>
              <w:shd w:val="clear" w:color="auto" w:fill="FFFFFF"/>
              <w:tabs>
                <w:tab w:val="clear" w:pos="765"/>
                <w:tab w:val="decimal" w:pos="551"/>
              </w:tabs>
              <w:spacing w:line="260" w:lineRule="exact"/>
              <w:ind w:left="-79" w:right="-79"/>
              <w:rPr>
                <w:rFonts w:ascii="Angsana New" w:hAnsi="Angsana New" w:cs="Angsana New"/>
                <w:sz w:val="26"/>
                <w:szCs w:val="26"/>
              </w:rPr>
            </w:pPr>
          </w:p>
        </w:tc>
        <w:tc>
          <w:tcPr>
            <w:tcW w:w="181" w:type="dxa"/>
            <w:shd w:val="clear" w:color="auto" w:fill="auto"/>
            <w:vAlign w:val="bottom"/>
          </w:tcPr>
          <w:p w:rsidR="00D90683" w:rsidRPr="00D90683" w:rsidRDefault="00D90683" w:rsidP="00D90683">
            <w:pPr>
              <w:pStyle w:val="acctfourfigures"/>
              <w:shd w:val="clear" w:color="auto" w:fill="FFFFFF"/>
              <w:tabs>
                <w:tab w:val="clear" w:pos="765"/>
                <w:tab w:val="decimal" w:pos="641"/>
              </w:tabs>
              <w:spacing w:line="260" w:lineRule="exact"/>
              <w:ind w:left="-79" w:right="-79"/>
              <w:rPr>
                <w:rFonts w:ascii="Angsana New" w:hAnsi="Angsana New" w:cs="Angsana New"/>
                <w:sz w:val="26"/>
                <w:szCs w:val="26"/>
              </w:rPr>
            </w:pPr>
          </w:p>
        </w:tc>
        <w:tc>
          <w:tcPr>
            <w:tcW w:w="699" w:type="dxa"/>
            <w:shd w:val="clear" w:color="auto" w:fill="auto"/>
            <w:vAlign w:val="bottom"/>
          </w:tcPr>
          <w:p w:rsidR="00D90683" w:rsidRPr="00D90683" w:rsidRDefault="00D90683" w:rsidP="00D90683">
            <w:pPr>
              <w:pStyle w:val="acctfourfigures"/>
              <w:shd w:val="clear" w:color="auto" w:fill="FFFFFF"/>
              <w:tabs>
                <w:tab w:val="clear" w:pos="765"/>
                <w:tab w:val="decimal" w:pos="551"/>
              </w:tabs>
              <w:spacing w:line="260" w:lineRule="exact"/>
              <w:ind w:left="-79" w:right="-79"/>
              <w:rPr>
                <w:rFonts w:ascii="Angsana New" w:hAnsi="Angsana New" w:cs="Angsana New"/>
                <w:sz w:val="26"/>
                <w:szCs w:val="26"/>
              </w:rPr>
            </w:pPr>
          </w:p>
        </w:tc>
        <w:tc>
          <w:tcPr>
            <w:tcW w:w="181" w:type="dxa"/>
            <w:shd w:val="clear" w:color="auto" w:fill="auto"/>
            <w:vAlign w:val="bottom"/>
          </w:tcPr>
          <w:p w:rsidR="00D90683" w:rsidRPr="00D90683" w:rsidRDefault="00D90683" w:rsidP="00D90683">
            <w:pPr>
              <w:pStyle w:val="acctfourfigures"/>
              <w:shd w:val="clear" w:color="auto" w:fill="FFFFFF"/>
              <w:spacing w:line="260" w:lineRule="exact"/>
              <w:ind w:left="-79" w:right="-79"/>
              <w:rPr>
                <w:rFonts w:ascii="Angsana New" w:hAnsi="Angsana New" w:cs="Angsana New"/>
                <w:sz w:val="26"/>
                <w:szCs w:val="26"/>
              </w:rPr>
            </w:pPr>
          </w:p>
        </w:tc>
        <w:tc>
          <w:tcPr>
            <w:tcW w:w="670" w:type="dxa"/>
            <w:shd w:val="clear" w:color="auto" w:fill="auto"/>
            <w:vAlign w:val="bottom"/>
          </w:tcPr>
          <w:p w:rsidR="00D90683" w:rsidRPr="00D90683" w:rsidRDefault="00D90683" w:rsidP="00D90683">
            <w:pPr>
              <w:pStyle w:val="acctfourfigures"/>
              <w:shd w:val="clear" w:color="auto" w:fill="FFFFFF"/>
              <w:tabs>
                <w:tab w:val="clear" w:pos="765"/>
                <w:tab w:val="decimal" w:pos="551"/>
              </w:tabs>
              <w:spacing w:line="260" w:lineRule="exact"/>
              <w:ind w:left="-79" w:right="-79"/>
              <w:rPr>
                <w:rFonts w:ascii="Angsana New" w:hAnsi="Angsana New" w:cs="Angsana New"/>
                <w:sz w:val="26"/>
                <w:szCs w:val="26"/>
              </w:rPr>
            </w:pPr>
          </w:p>
        </w:tc>
        <w:tc>
          <w:tcPr>
            <w:tcW w:w="181" w:type="dxa"/>
            <w:shd w:val="clear" w:color="auto" w:fill="auto"/>
            <w:vAlign w:val="bottom"/>
          </w:tcPr>
          <w:p w:rsidR="00D90683" w:rsidRPr="00D90683" w:rsidRDefault="00D90683" w:rsidP="00D90683">
            <w:pPr>
              <w:pStyle w:val="acctfourfigures"/>
              <w:shd w:val="clear" w:color="auto" w:fill="FFFFFF"/>
              <w:tabs>
                <w:tab w:val="clear" w:pos="765"/>
                <w:tab w:val="decimal" w:pos="641"/>
              </w:tabs>
              <w:spacing w:line="260" w:lineRule="exact"/>
              <w:ind w:left="-79" w:right="-79"/>
              <w:rPr>
                <w:rFonts w:ascii="Angsana New" w:hAnsi="Angsana New" w:cs="Angsana New"/>
                <w:sz w:val="26"/>
                <w:szCs w:val="26"/>
              </w:rPr>
            </w:pPr>
          </w:p>
        </w:tc>
        <w:tc>
          <w:tcPr>
            <w:tcW w:w="709" w:type="dxa"/>
            <w:shd w:val="clear" w:color="auto" w:fill="auto"/>
            <w:vAlign w:val="bottom"/>
          </w:tcPr>
          <w:p w:rsidR="00D90683" w:rsidRPr="00D90683" w:rsidRDefault="00D90683" w:rsidP="00D90683">
            <w:pPr>
              <w:pStyle w:val="acctfourfigures"/>
              <w:shd w:val="clear" w:color="auto" w:fill="FFFFFF"/>
              <w:tabs>
                <w:tab w:val="clear" w:pos="765"/>
                <w:tab w:val="decimal" w:pos="551"/>
              </w:tabs>
              <w:spacing w:line="260" w:lineRule="exact"/>
              <w:ind w:left="-79" w:right="-79"/>
              <w:rPr>
                <w:rFonts w:ascii="Angsana New" w:hAnsi="Angsana New" w:cs="Angsana New"/>
                <w:sz w:val="26"/>
                <w:szCs w:val="26"/>
              </w:rPr>
            </w:pPr>
          </w:p>
        </w:tc>
        <w:tc>
          <w:tcPr>
            <w:tcW w:w="181" w:type="dxa"/>
            <w:shd w:val="clear" w:color="auto" w:fill="auto"/>
            <w:vAlign w:val="bottom"/>
          </w:tcPr>
          <w:p w:rsidR="00D90683" w:rsidRPr="00D90683" w:rsidRDefault="00D90683" w:rsidP="00D90683">
            <w:pPr>
              <w:pStyle w:val="acctfourfigures"/>
              <w:shd w:val="clear" w:color="auto" w:fill="FFFFFF"/>
              <w:spacing w:line="260" w:lineRule="exact"/>
              <w:ind w:left="-79" w:right="-79"/>
              <w:rPr>
                <w:rFonts w:ascii="Angsana New" w:hAnsi="Angsana New" w:cs="Angsana New"/>
                <w:sz w:val="26"/>
                <w:szCs w:val="26"/>
              </w:rPr>
            </w:pPr>
          </w:p>
        </w:tc>
        <w:tc>
          <w:tcPr>
            <w:tcW w:w="670" w:type="dxa"/>
            <w:shd w:val="clear" w:color="auto" w:fill="auto"/>
            <w:vAlign w:val="bottom"/>
          </w:tcPr>
          <w:p w:rsidR="00D90683" w:rsidRPr="00D90683" w:rsidRDefault="00D90683" w:rsidP="00D90683">
            <w:pPr>
              <w:pStyle w:val="acctfourfigures"/>
              <w:shd w:val="clear" w:color="auto" w:fill="FFFFFF"/>
              <w:tabs>
                <w:tab w:val="clear" w:pos="765"/>
                <w:tab w:val="decimal" w:pos="551"/>
              </w:tabs>
              <w:spacing w:line="260" w:lineRule="exact"/>
              <w:ind w:left="-79" w:right="-79"/>
              <w:rPr>
                <w:rFonts w:ascii="Angsana New" w:hAnsi="Angsana New" w:cs="Angsana New"/>
                <w:sz w:val="26"/>
                <w:szCs w:val="26"/>
              </w:rPr>
            </w:pPr>
          </w:p>
        </w:tc>
        <w:tc>
          <w:tcPr>
            <w:tcW w:w="181" w:type="dxa"/>
            <w:shd w:val="clear" w:color="auto" w:fill="auto"/>
          </w:tcPr>
          <w:p w:rsidR="00D90683" w:rsidRPr="00D90683" w:rsidRDefault="00D90683" w:rsidP="00D90683">
            <w:pPr>
              <w:pStyle w:val="acctfourfigures"/>
              <w:shd w:val="clear" w:color="auto" w:fill="FFFFFF"/>
              <w:spacing w:line="260" w:lineRule="exact"/>
              <w:ind w:left="-79" w:right="-79"/>
              <w:rPr>
                <w:rFonts w:ascii="Angsana New" w:hAnsi="Angsana New" w:cs="Angsana New"/>
                <w:sz w:val="26"/>
                <w:szCs w:val="26"/>
              </w:rPr>
            </w:pPr>
          </w:p>
        </w:tc>
        <w:tc>
          <w:tcPr>
            <w:tcW w:w="767" w:type="dxa"/>
            <w:shd w:val="clear" w:color="auto" w:fill="auto"/>
          </w:tcPr>
          <w:p w:rsidR="00D90683" w:rsidRPr="00D90683" w:rsidRDefault="00D90683" w:rsidP="00D90683">
            <w:pPr>
              <w:pStyle w:val="acctfourfigures"/>
              <w:shd w:val="clear" w:color="auto" w:fill="FFFFFF"/>
              <w:spacing w:line="260" w:lineRule="exact"/>
              <w:ind w:left="-79" w:right="-79"/>
              <w:rPr>
                <w:rFonts w:ascii="Angsana New" w:hAnsi="Angsana New" w:cs="Angsana New"/>
                <w:sz w:val="26"/>
                <w:szCs w:val="26"/>
              </w:rPr>
            </w:pPr>
          </w:p>
        </w:tc>
        <w:tc>
          <w:tcPr>
            <w:tcW w:w="183" w:type="dxa"/>
            <w:shd w:val="clear" w:color="auto" w:fill="auto"/>
          </w:tcPr>
          <w:p w:rsidR="00D90683" w:rsidRPr="00D90683" w:rsidRDefault="00D90683" w:rsidP="00D90683">
            <w:pPr>
              <w:pStyle w:val="acctfourfigures"/>
              <w:shd w:val="clear" w:color="auto" w:fill="FFFFFF"/>
              <w:spacing w:line="260" w:lineRule="exact"/>
              <w:ind w:left="-79" w:right="-79"/>
              <w:rPr>
                <w:rFonts w:ascii="Angsana New" w:hAnsi="Angsana New" w:cs="Angsana New"/>
                <w:sz w:val="26"/>
                <w:szCs w:val="26"/>
              </w:rPr>
            </w:pPr>
          </w:p>
        </w:tc>
        <w:tc>
          <w:tcPr>
            <w:tcW w:w="809" w:type="dxa"/>
            <w:shd w:val="clear" w:color="auto" w:fill="auto"/>
          </w:tcPr>
          <w:p w:rsidR="00D90683" w:rsidRPr="00D90683" w:rsidRDefault="00D90683" w:rsidP="00D90683">
            <w:pPr>
              <w:pStyle w:val="acctfourfigures"/>
              <w:shd w:val="clear" w:color="auto" w:fill="FFFFFF"/>
              <w:spacing w:line="260" w:lineRule="exact"/>
              <w:ind w:left="-79" w:right="-79"/>
              <w:rPr>
                <w:rFonts w:ascii="Angsana New" w:hAnsi="Angsana New" w:cs="Angsana New"/>
                <w:sz w:val="26"/>
                <w:szCs w:val="26"/>
              </w:rPr>
            </w:pPr>
          </w:p>
        </w:tc>
        <w:tc>
          <w:tcPr>
            <w:tcW w:w="182" w:type="dxa"/>
          </w:tcPr>
          <w:p w:rsidR="00D90683" w:rsidRPr="00D90683" w:rsidRDefault="00D90683" w:rsidP="00D90683">
            <w:pPr>
              <w:pStyle w:val="acctfourfigures"/>
              <w:shd w:val="clear" w:color="auto" w:fill="FFFFFF"/>
              <w:spacing w:line="260" w:lineRule="exact"/>
              <w:ind w:left="-79" w:right="-79"/>
              <w:rPr>
                <w:rFonts w:ascii="Angsana New" w:hAnsi="Angsana New" w:cs="Angsana New"/>
                <w:sz w:val="26"/>
                <w:szCs w:val="26"/>
              </w:rPr>
            </w:pPr>
          </w:p>
        </w:tc>
        <w:tc>
          <w:tcPr>
            <w:tcW w:w="697" w:type="dxa"/>
          </w:tcPr>
          <w:p w:rsidR="00D90683" w:rsidRPr="00D90683" w:rsidRDefault="00D90683" w:rsidP="00D90683">
            <w:pPr>
              <w:pStyle w:val="acctfourfigures"/>
              <w:shd w:val="clear" w:color="auto" w:fill="FFFFFF"/>
              <w:spacing w:line="260" w:lineRule="exact"/>
              <w:ind w:left="-79" w:right="-79"/>
              <w:rPr>
                <w:rFonts w:ascii="Angsana New" w:hAnsi="Angsana New" w:cs="Angsana New"/>
                <w:sz w:val="26"/>
                <w:szCs w:val="26"/>
              </w:rPr>
            </w:pPr>
          </w:p>
        </w:tc>
        <w:tc>
          <w:tcPr>
            <w:tcW w:w="182" w:type="dxa"/>
          </w:tcPr>
          <w:p w:rsidR="00D90683" w:rsidRPr="00D90683" w:rsidRDefault="00D90683" w:rsidP="00D90683">
            <w:pPr>
              <w:pStyle w:val="acctfourfigures"/>
              <w:shd w:val="clear" w:color="auto" w:fill="FFFFFF"/>
              <w:spacing w:line="260" w:lineRule="exact"/>
              <w:ind w:left="-79" w:right="-79"/>
              <w:rPr>
                <w:rFonts w:ascii="Angsana New" w:hAnsi="Angsana New" w:cs="Angsana New"/>
                <w:sz w:val="26"/>
                <w:szCs w:val="26"/>
              </w:rPr>
            </w:pPr>
          </w:p>
        </w:tc>
        <w:tc>
          <w:tcPr>
            <w:tcW w:w="668" w:type="dxa"/>
          </w:tcPr>
          <w:p w:rsidR="00D90683" w:rsidRPr="00D90683" w:rsidRDefault="00D90683" w:rsidP="00D90683">
            <w:pPr>
              <w:pStyle w:val="acctfourfigures"/>
              <w:shd w:val="clear" w:color="auto" w:fill="FFFFFF"/>
              <w:spacing w:line="260" w:lineRule="exact"/>
              <w:ind w:left="-79" w:right="-79"/>
              <w:rPr>
                <w:rFonts w:ascii="Angsana New" w:hAnsi="Angsana New" w:cs="Angsana New"/>
                <w:sz w:val="26"/>
                <w:szCs w:val="26"/>
              </w:rPr>
            </w:pPr>
          </w:p>
        </w:tc>
        <w:tc>
          <w:tcPr>
            <w:tcW w:w="182" w:type="dxa"/>
            <w:shd w:val="clear" w:color="auto" w:fill="auto"/>
            <w:vAlign w:val="bottom"/>
          </w:tcPr>
          <w:p w:rsidR="00D90683" w:rsidRPr="00D90683" w:rsidRDefault="00D90683" w:rsidP="00D90683">
            <w:pPr>
              <w:pStyle w:val="acctfourfigures"/>
              <w:shd w:val="clear" w:color="auto" w:fill="FFFFFF"/>
              <w:spacing w:line="260" w:lineRule="exact"/>
              <w:ind w:left="-79" w:right="-79"/>
              <w:rPr>
                <w:rFonts w:ascii="Angsana New" w:hAnsi="Angsana New" w:cs="Angsana New"/>
                <w:sz w:val="26"/>
                <w:szCs w:val="26"/>
              </w:rPr>
            </w:pPr>
          </w:p>
        </w:tc>
        <w:tc>
          <w:tcPr>
            <w:tcW w:w="904" w:type="dxa"/>
            <w:shd w:val="clear" w:color="auto" w:fill="auto"/>
            <w:vAlign w:val="bottom"/>
          </w:tcPr>
          <w:p w:rsidR="00D90683" w:rsidRPr="00F72C74" w:rsidRDefault="00D90683" w:rsidP="00D90683">
            <w:pPr>
              <w:pStyle w:val="acctfourfigures"/>
              <w:shd w:val="clear" w:color="auto" w:fill="FFFFFF"/>
              <w:tabs>
                <w:tab w:val="clear" w:pos="765"/>
                <w:tab w:val="decimal" w:pos="586"/>
              </w:tabs>
              <w:spacing w:line="260" w:lineRule="exact"/>
              <w:ind w:left="-79" w:right="-79"/>
              <w:jc w:val="center"/>
              <w:rPr>
                <w:rFonts w:ascii="Angsana New" w:hAnsi="Angsana New" w:cs="Angsana New"/>
                <w:sz w:val="26"/>
                <w:szCs w:val="26"/>
              </w:rPr>
            </w:pPr>
            <w:r>
              <w:rPr>
                <w:rFonts w:ascii="Angsana New" w:hAnsi="Angsana New" w:cs="Angsana New"/>
                <w:sz w:val="26"/>
                <w:szCs w:val="26"/>
              </w:rPr>
              <w:t>100</w:t>
            </w:r>
          </w:p>
        </w:tc>
        <w:tc>
          <w:tcPr>
            <w:tcW w:w="183" w:type="dxa"/>
            <w:vAlign w:val="bottom"/>
          </w:tcPr>
          <w:p w:rsidR="00D90683" w:rsidRPr="00F72C74" w:rsidRDefault="00D90683" w:rsidP="00D90683">
            <w:pPr>
              <w:pStyle w:val="acctfourfigures"/>
              <w:shd w:val="clear" w:color="auto" w:fill="FFFFFF"/>
              <w:spacing w:line="260" w:lineRule="exact"/>
              <w:ind w:left="-79" w:right="-79"/>
              <w:rPr>
                <w:rFonts w:ascii="Angsana New" w:hAnsi="Angsana New" w:cs="Angsana New"/>
                <w:sz w:val="26"/>
                <w:szCs w:val="26"/>
              </w:rPr>
            </w:pPr>
          </w:p>
        </w:tc>
        <w:tc>
          <w:tcPr>
            <w:tcW w:w="951" w:type="dxa"/>
            <w:vAlign w:val="bottom"/>
          </w:tcPr>
          <w:p w:rsidR="00D90683" w:rsidRPr="00F72C74" w:rsidRDefault="00D90683" w:rsidP="00D90683">
            <w:pPr>
              <w:pStyle w:val="acctfourfigures"/>
              <w:shd w:val="clear" w:color="auto" w:fill="FFFFFF"/>
              <w:tabs>
                <w:tab w:val="clear" w:pos="765"/>
                <w:tab w:val="decimal" w:pos="588"/>
                <w:tab w:val="decimal" w:pos="667"/>
              </w:tabs>
              <w:spacing w:line="240" w:lineRule="auto"/>
              <w:ind w:left="-79"/>
              <w:jc w:val="right"/>
              <w:rPr>
                <w:rFonts w:asciiTheme="majorBidi" w:hAnsiTheme="majorBidi" w:cstheme="majorBidi"/>
                <w:sz w:val="26"/>
                <w:szCs w:val="26"/>
                <w:lang w:bidi="th-TH"/>
              </w:rPr>
            </w:pPr>
            <w:r w:rsidRPr="00F72C74">
              <w:rPr>
                <w:rFonts w:asciiTheme="majorBidi" w:hAnsiTheme="majorBidi" w:cstheme="majorBidi"/>
                <w:sz w:val="26"/>
                <w:szCs w:val="26"/>
                <w:lang w:bidi="th-TH"/>
              </w:rPr>
              <w:t>46</w:t>
            </w:r>
          </w:p>
        </w:tc>
      </w:tr>
      <w:tr w:rsidR="00D90683" w:rsidRPr="00D90683" w:rsidTr="003D4D48">
        <w:trPr>
          <w:cantSplit/>
          <w:trHeight w:hRule="exact" w:val="322"/>
        </w:trPr>
        <w:tc>
          <w:tcPr>
            <w:tcW w:w="3765" w:type="dxa"/>
          </w:tcPr>
          <w:p w:rsidR="00D90683" w:rsidRPr="00D90683" w:rsidRDefault="00D90683" w:rsidP="00D90683">
            <w:pPr>
              <w:spacing w:line="320" w:lineRule="exact"/>
              <w:jc w:val="both"/>
              <w:rPr>
                <w:rFonts w:ascii="Angsana New" w:hAnsi="Angsana New"/>
                <w:spacing w:val="-2"/>
                <w:sz w:val="26"/>
                <w:szCs w:val="26"/>
              </w:rPr>
            </w:pPr>
            <w:r w:rsidRPr="00D90683">
              <w:rPr>
                <w:rFonts w:ascii="Angsana New" w:hAnsi="Angsana New"/>
                <w:spacing w:val="-2"/>
                <w:sz w:val="26"/>
                <w:szCs w:val="26"/>
              </w:rPr>
              <w:t xml:space="preserve">Tax </w:t>
            </w:r>
            <w:r w:rsidRPr="00D90683">
              <w:rPr>
                <w:rFonts w:ascii="Angsana New" w:hAnsi="Angsana New"/>
                <w:spacing w:val="-2"/>
                <w:sz w:val="26"/>
                <w:szCs w:val="26"/>
                <w:cs/>
              </w:rPr>
              <w:t>(</w:t>
            </w:r>
            <w:r w:rsidRPr="00D90683">
              <w:rPr>
                <w:rFonts w:ascii="Angsana New" w:hAnsi="Angsana New"/>
                <w:spacing w:val="-2"/>
                <w:sz w:val="26"/>
                <w:szCs w:val="26"/>
              </w:rPr>
              <w:t>expense</w:t>
            </w:r>
            <w:r w:rsidRPr="00D90683">
              <w:rPr>
                <w:rFonts w:ascii="Angsana New" w:hAnsi="Angsana New"/>
                <w:spacing w:val="-2"/>
                <w:sz w:val="26"/>
                <w:szCs w:val="26"/>
                <w:cs/>
              </w:rPr>
              <w:t xml:space="preserve">) </w:t>
            </w:r>
            <w:r w:rsidRPr="00D90683">
              <w:rPr>
                <w:rFonts w:ascii="Angsana New" w:hAnsi="Angsana New"/>
                <w:spacing w:val="-2"/>
                <w:sz w:val="26"/>
                <w:szCs w:val="26"/>
              </w:rPr>
              <w:t>income</w:t>
            </w:r>
          </w:p>
        </w:tc>
        <w:tc>
          <w:tcPr>
            <w:tcW w:w="821" w:type="dxa"/>
            <w:shd w:val="clear" w:color="auto" w:fill="auto"/>
            <w:vAlign w:val="bottom"/>
          </w:tcPr>
          <w:p w:rsidR="00D90683" w:rsidRPr="00D90683" w:rsidRDefault="00D90683" w:rsidP="00D90683">
            <w:pPr>
              <w:pStyle w:val="acctfourfigures"/>
              <w:shd w:val="clear" w:color="auto" w:fill="FFFFFF"/>
              <w:tabs>
                <w:tab w:val="clear" w:pos="765"/>
                <w:tab w:val="decimal" w:pos="551"/>
              </w:tabs>
              <w:spacing w:line="260" w:lineRule="exact"/>
              <w:ind w:left="-79" w:right="-79"/>
              <w:rPr>
                <w:rFonts w:ascii="Angsana New" w:hAnsi="Angsana New" w:cs="Angsana New"/>
                <w:sz w:val="26"/>
                <w:szCs w:val="26"/>
              </w:rPr>
            </w:pPr>
          </w:p>
        </w:tc>
        <w:tc>
          <w:tcPr>
            <w:tcW w:w="178" w:type="dxa"/>
            <w:shd w:val="clear" w:color="auto" w:fill="auto"/>
            <w:vAlign w:val="bottom"/>
          </w:tcPr>
          <w:p w:rsidR="00D90683" w:rsidRPr="00D90683" w:rsidRDefault="00D90683" w:rsidP="00D90683">
            <w:pPr>
              <w:pStyle w:val="acctfourfigures"/>
              <w:shd w:val="clear" w:color="auto" w:fill="FFFFFF"/>
              <w:spacing w:line="260" w:lineRule="exact"/>
              <w:ind w:left="-79" w:right="-79"/>
              <w:rPr>
                <w:rFonts w:ascii="Angsana New" w:hAnsi="Angsana New" w:cs="Angsana New"/>
                <w:sz w:val="26"/>
                <w:szCs w:val="26"/>
              </w:rPr>
            </w:pPr>
          </w:p>
        </w:tc>
        <w:tc>
          <w:tcPr>
            <w:tcW w:w="814" w:type="dxa"/>
            <w:shd w:val="clear" w:color="auto" w:fill="auto"/>
            <w:vAlign w:val="bottom"/>
          </w:tcPr>
          <w:p w:rsidR="00D90683" w:rsidRPr="00D90683" w:rsidRDefault="00D90683" w:rsidP="00D90683">
            <w:pPr>
              <w:pStyle w:val="acctfourfigures"/>
              <w:shd w:val="clear" w:color="auto" w:fill="FFFFFF"/>
              <w:tabs>
                <w:tab w:val="clear" w:pos="765"/>
                <w:tab w:val="decimal" w:pos="551"/>
              </w:tabs>
              <w:spacing w:line="260" w:lineRule="exact"/>
              <w:ind w:left="-79" w:right="-79"/>
              <w:rPr>
                <w:rFonts w:ascii="Angsana New" w:hAnsi="Angsana New" w:cs="Angsana New"/>
                <w:sz w:val="26"/>
                <w:szCs w:val="26"/>
              </w:rPr>
            </w:pPr>
          </w:p>
        </w:tc>
        <w:tc>
          <w:tcPr>
            <w:tcW w:w="181" w:type="dxa"/>
            <w:shd w:val="clear" w:color="auto" w:fill="auto"/>
            <w:vAlign w:val="bottom"/>
          </w:tcPr>
          <w:p w:rsidR="00D90683" w:rsidRPr="00D90683" w:rsidRDefault="00D90683" w:rsidP="00D90683">
            <w:pPr>
              <w:pStyle w:val="acctfourfigures"/>
              <w:shd w:val="clear" w:color="auto" w:fill="FFFFFF"/>
              <w:tabs>
                <w:tab w:val="clear" w:pos="765"/>
                <w:tab w:val="decimal" w:pos="641"/>
              </w:tabs>
              <w:spacing w:line="260" w:lineRule="exact"/>
              <w:ind w:left="-79" w:right="-79"/>
              <w:rPr>
                <w:rFonts w:ascii="Angsana New" w:hAnsi="Angsana New" w:cs="Angsana New"/>
                <w:sz w:val="26"/>
                <w:szCs w:val="26"/>
              </w:rPr>
            </w:pPr>
          </w:p>
        </w:tc>
        <w:tc>
          <w:tcPr>
            <w:tcW w:w="699" w:type="dxa"/>
            <w:shd w:val="clear" w:color="auto" w:fill="auto"/>
            <w:vAlign w:val="bottom"/>
          </w:tcPr>
          <w:p w:rsidR="00D90683" w:rsidRPr="00D90683" w:rsidRDefault="00D90683" w:rsidP="00D90683">
            <w:pPr>
              <w:pStyle w:val="acctfourfigures"/>
              <w:shd w:val="clear" w:color="auto" w:fill="FFFFFF"/>
              <w:tabs>
                <w:tab w:val="clear" w:pos="765"/>
                <w:tab w:val="decimal" w:pos="551"/>
              </w:tabs>
              <w:spacing w:line="260" w:lineRule="exact"/>
              <w:ind w:left="-79" w:right="-79"/>
              <w:rPr>
                <w:rFonts w:ascii="Angsana New" w:hAnsi="Angsana New" w:cs="Angsana New"/>
                <w:sz w:val="26"/>
                <w:szCs w:val="26"/>
              </w:rPr>
            </w:pPr>
          </w:p>
        </w:tc>
        <w:tc>
          <w:tcPr>
            <w:tcW w:w="181" w:type="dxa"/>
            <w:shd w:val="clear" w:color="auto" w:fill="auto"/>
            <w:vAlign w:val="bottom"/>
          </w:tcPr>
          <w:p w:rsidR="00D90683" w:rsidRPr="00D90683" w:rsidRDefault="00D90683" w:rsidP="00D90683">
            <w:pPr>
              <w:pStyle w:val="acctfourfigures"/>
              <w:shd w:val="clear" w:color="auto" w:fill="FFFFFF"/>
              <w:spacing w:line="260" w:lineRule="exact"/>
              <w:ind w:left="-79" w:right="-79"/>
              <w:rPr>
                <w:rFonts w:ascii="Angsana New" w:hAnsi="Angsana New" w:cs="Angsana New"/>
                <w:sz w:val="26"/>
                <w:szCs w:val="26"/>
              </w:rPr>
            </w:pPr>
          </w:p>
        </w:tc>
        <w:tc>
          <w:tcPr>
            <w:tcW w:w="670" w:type="dxa"/>
            <w:shd w:val="clear" w:color="auto" w:fill="auto"/>
            <w:vAlign w:val="bottom"/>
          </w:tcPr>
          <w:p w:rsidR="00D90683" w:rsidRPr="00D90683" w:rsidRDefault="00D90683" w:rsidP="00D90683">
            <w:pPr>
              <w:pStyle w:val="acctfourfigures"/>
              <w:shd w:val="clear" w:color="auto" w:fill="FFFFFF"/>
              <w:tabs>
                <w:tab w:val="clear" w:pos="765"/>
                <w:tab w:val="decimal" w:pos="551"/>
              </w:tabs>
              <w:spacing w:line="260" w:lineRule="exact"/>
              <w:ind w:left="-79" w:right="-79"/>
              <w:rPr>
                <w:rFonts w:ascii="Angsana New" w:hAnsi="Angsana New" w:cs="Angsana New"/>
                <w:sz w:val="26"/>
                <w:szCs w:val="26"/>
              </w:rPr>
            </w:pPr>
          </w:p>
        </w:tc>
        <w:tc>
          <w:tcPr>
            <w:tcW w:w="181" w:type="dxa"/>
            <w:shd w:val="clear" w:color="auto" w:fill="auto"/>
            <w:vAlign w:val="bottom"/>
          </w:tcPr>
          <w:p w:rsidR="00D90683" w:rsidRPr="00D90683" w:rsidRDefault="00D90683" w:rsidP="00D90683">
            <w:pPr>
              <w:pStyle w:val="acctfourfigures"/>
              <w:shd w:val="clear" w:color="auto" w:fill="FFFFFF"/>
              <w:tabs>
                <w:tab w:val="clear" w:pos="765"/>
                <w:tab w:val="decimal" w:pos="641"/>
              </w:tabs>
              <w:spacing w:line="260" w:lineRule="exact"/>
              <w:ind w:left="-79" w:right="-79"/>
              <w:rPr>
                <w:rFonts w:ascii="Angsana New" w:hAnsi="Angsana New" w:cs="Angsana New"/>
                <w:sz w:val="26"/>
                <w:szCs w:val="26"/>
              </w:rPr>
            </w:pPr>
          </w:p>
        </w:tc>
        <w:tc>
          <w:tcPr>
            <w:tcW w:w="709" w:type="dxa"/>
            <w:shd w:val="clear" w:color="auto" w:fill="auto"/>
            <w:vAlign w:val="bottom"/>
          </w:tcPr>
          <w:p w:rsidR="00D90683" w:rsidRPr="00D90683" w:rsidRDefault="00D90683" w:rsidP="00D90683">
            <w:pPr>
              <w:pStyle w:val="acctfourfigures"/>
              <w:shd w:val="clear" w:color="auto" w:fill="FFFFFF"/>
              <w:tabs>
                <w:tab w:val="clear" w:pos="765"/>
                <w:tab w:val="decimal" w:pos="551"/>
              </w:tabs>
              <w:spacing w:line="260" w:lineRule="exact"/>
              <w:ind w:left="-79" w:right="-79"/>
              <w:rPr>
                <w:rFonts w:ascii="Angsana New" w:hAnsi="Angsana New" w:cs="Angsana New"/>
                <w:sz w:val="26"/>
                <w:szCs w:val="26"/>
              </w:rPr>
            </w:pPr>
          </w:p>
        </w:tc>
        <w:tc>
          <w:tcPr>
            <w:tcW w:w="181" w:type="dxa"/>
            <w:shd w:val="clear" w:color="auto" w:fill="auto"/>
            <w:vAlign w:val="bottom"/>
          </w:tcPr>
          <w:p w:rsidR="00D90683" w:rsidRPr="00D90683" w:rsidRDefault="00D90683" w:rsidP="00D90683">
            <w:pPr>
              <w:pStyle w:val="acctfourfigures"/>
              <w:shd w:val="clear" w:color="auto" w:fill="FFFFFF"/>
              <w:spacing w:line="260" w:lineRule="exact"/>
              <w:ind w:left="-79" w:right="-79"/>
              <w:rPr>
                <w:rFonts w:ascii="Angsana New" w:hAnsi="Angsana New" w:cs="Angsana New"/>
                <w:sz w:val="26"/>
                <w:szCs w:val="26"/>
              </w:rPr>
            </w:pPr>
          </w:p>
        </w:tc>
        <w:tc>
          <w:tcPr>
            <w:tcW w:w="670" w:type="dxa"/>
            <w:shd w:val="clear" w:color="auto" w:fill="auto"/>
            <w:vAlign w:val="bottom"/>
          </w:tcPr>
          <w:p w:rsidR="00D90683" w:rsidRPr="00D90683" w:rsidRDefault="00D90683" w:rsidP="00D90683">
            <w:pPr>
              <w:pStyle w:val="acctfourfigures"/>
              <w:shd w:val="clear" w:color="auto" w:fill="FFFFFF"/>
              <w:tabs>
                <w:tab w:val="clear" w:pos="765"/>
                <w:tab w:val="decimal" w:pos="551"/>
              </w:tabs>
              <w:spacing w:line="260" w:lineRule="exact"/>
              <w:ind w:left="-79" w:right="-79"/>
              <w:rPr>
                <w:rFonts w:ascii="Angsana New" w:hAnsi="Angsana New" w:cs="Angsana New"/>
                <w:sz w:val="26"/>
                <w:szCs w:val="26"/>
              </w:rPr>
            </w:pPr>
          </w:p>
        </w:tc>
        <w:tc>
          <w:tcPr>
            <w:tcW w:w="181" w:type="dxa"/>
            <w:shd w:val="clear" w:color="auto" w:fill="auto"/>
          </w:tcPr>
          <w:p w:rsidR="00D90683" w:rsidRPr="00D90683" w:rsidRDefault="00D90683" w:rsidP="00D90683">
            <w:pPr>
              <w:pStyle w:val="acctfourfigures"/>
              <w:shd w:val="clear" w:color="auto" w:fill="FFFFFF"/>
              <w:spacing w:line="260" w:lineRule="exact"/>
              <w:ind w:left="-79" w:right="-79"/>
              <w:rPr>
                <w:rFonts w:ascii="Angsana New" w:hAnsi="Angsana New" w:cs="Angsana New"/>
                <w:sz w:val="26"/>
                <w:szCs w:val="26"/>
              </w:rPr>
            </w:pPr>
          </w:p>
        </w:tc>
        <w:tc>
          <w:tcPr>
            <w:tcW w:w="767" w:type="dxa"/>
            <w:shd w:val="clear" w:color="auto" w:fill="auto"/>
          </w:tcPr>
          <w:p w:rsidR="00D90683" w:rsidRPr="00D90683" w:rsidRDefault="00D90683" w:rsidP="00D90683">
            <w:pPr>
              <w:pStyle w:val="acctfourfigures"/>
              <w:shd w:val="clear" w:color="auto" w:fill="FFFFFF"/>
              <w:spacing w:line="260" w:lineRule="exact"/>
              <w:ind w:left="-79" w:right="-79"/>
              <w:rPr>
                <w:rFonts w:ascii="Angsana New" w:hAnsi="Angsana New" w:cs="Angsana New"/>
                <w:sz w:val="26"/>
                <w:szCs w:val="26"/>
              </w:rPr>
            </w:pPr>
          </w:p>
        </w:tc>
        <w:tc>
          <w:tcPr>
            <w:tcW w:w="183" w:type="dxa"/>
            <w:shd w:val="clear" w:color="auto" w:fill="auto"/>
          </w:tcPr>
          <w:p w:rsidR="00D90683" w:rsidRPr="00D90683" w:rsidRDefault="00D90683" w:rsidP="00D90683">
            <w:pPr>
              <w:pStyle w:val="acctfourfigures"/>
              <w:shd w:val="clear" w:color="auto" w:fill="FFFFFF"/>
              <w:spacing w:line="260" w:lineRule="exact"/>
              <w:ind w:left="-79" w:right="-79"/>
              <w:rPr>
                <w:rFonts w:ascii="Angsana New" w:hAnsi="Angsana New" w:cs="Angsana New"/>
                <w:sz w:val="26"/>
                <w:szCs w:val="26"/>
              </w:rPr>
            </w:pPr>
          </w:p>
        </w:tc>
        <w:tc>
          <w:tcPr>
            <w:tcW w:w="809" w:type="dxa"/>
            <w:shd w:val="clear" w:color="auto" w:fill="auto"/>
          </w:tcPr>
          <w:p w:rsidR="00D90683" w:rsidRPr="00D90683" w:rsidRDefault="00D90683" w:rsidP="00D90683">
            <w:pPr>
              <w:pStyle w:val="acctfourfigures"/>
              <w:shd w:val="clear" w:color="auto" w:fill="FFFFFF"/>
              <w:spacing w:line="260" w:lineRule="exact"/>
              <w:ind w:left="-79" w:right="-79"/>
              <w:rPr>
                <w:rFonts w:ascii="Angsana New" w:hAnsi="Angsana New" w:cs="Angsana New"/>
                <w:sz w:val="26"/>
                <w:szCs w:val="26"/>
              </w:rPr>
            </w:pPr>
          </w:p>
        </w:tc>
        <w:tc>
          <w:tcPr>
            <w:tcW w:w="182" w:type="dxa"/>
          </w:tcPr>
          <w:p w:rsidR="00D90683" w:rsidRPr="00D90683" w:rsidRDefault="00D90683" w:rsidP="00D90683">
            <w:pPr>
              <w:pStyle w:val="acctfourfigures"/>
              <w:shd w:val="clear" w:color="auto" w:fill="FFFFFF"/>
              <w:spacing w:line="260" w:lineRule="exact"/>
              <w:ind w:left="-79" w:right="-79"/>
              <w:rPr>
                <w:rFonts w:ascii="Angsana New" w:hAnsi="Angsana New" w:cs="Angsana New"/>
                <w:sz w:val="26"/>
                <w:szCs w:val="26"/>
              </w:rPr>
            </w:pPr>
          </w:p>
        </w:tc>
        <w:tc>
          <w:tcPr>
            <w:tcW w:w="697" w:type="dxa"/>
          </w:tcPr>
          <w:p w:rsidR="00D90683" w:rsidRPr="00D90683" w:rsidRDefault="00D90683" w:rsidP="00D90683">
            <w:pPr>
              <w:pStyle w:val="acctfourfigures"/>
              <w:shd w:val="clear" w:color="auto" w:fill="FFFFFF"/>
              <w:spacing w:line="260" w:lineRule="exact"/>
              <w:ind w:left="-79" w:right="-79"/>
              <w:rPr>
                <w:rFonts w:ascii="Angsana New" w:hAnsi="Angsana New" w:cs="Angsana New"/>
                <w:sz w:val="26"/>
                <w:szCs w:val="26"/>
              </w:rPr>
            </w:pPr>
          </w:p>
        </w:tc>
        <w:tc>
          <w:tcPr>
            <w:tcW w:w="182" w:type="dxa"/>
          </w:tcPr>
          <w:p w:rsidR="00D90683" w:rsidRPr="00D90683" w:rsidRDefault="00D90683" w:rsidP="00D90683">
            <w:pPr>
              <w:pStyle w:val="acctfourfigures"/>
              <w:shd w:val="clear" w:color="auto" w:fill="FFFFFF"/>
              <w:spacing w:line="260" w:lineRule="exact"/>
              <w:ind w:left="-79" w:right="-79"/>
              <w:rPr>
                <w:rFonts w:ascii="Angsana New" w:hAnsi="Angsana New" w:cs="Angsana New"/>
                <w:sz w:val="26"/>
                <w:szCs w:val="26"/>
              </w:rPr>
            </w:pPr>
          </w:p>
        </w:tc>
        <w:tc>
          <w:tcPr>
            <w:tcW w:w="668" w:type="dxa"/>
          </w:tcPr>
          <w:p w:rsidR="00D90683" w:rsidRPr="00D90683" w:rsidRDefault="00D90683" w:rsidP="00D90683">
            <w:pPr>
              <w:pStyle w:val="acctfourfigures"/>
              <w:shd w:val="clear" w:color="auto" w:fill="FFFFFF"/>
              <w:spacing w:line="260" w:lineRule="exact"/>
              <w:ind w:left="-79" w:right="-79"/>
              <w:rPr>
                <w:rFonts w:ascii="Angsana New" w:hAnsi="Angsana New" w:cs="Angsana New"/>
                <w:sz w:val="26"/>
                <w:szCs w:val="26"/>
              </w:rPr>
            </w:pPr>
          </w:p>
        </w:tc>
        <w:tc>
          <w:tcPr>
            <w:tcW w:w="182" w:type="dxa"/>
            <w:shd w:val="clear" w:color="auto" w:fill="auto"/>
            <w:vAlign w:val="bottom"/>
          </w:tcPr>
          <w:p w:rsidR="00D90683" w:rsidRPr="00D90683" w:rsidRDefault="00D90683" w:rsidP="00D90683">
            <w:pPr>
              <w:pStyle w:val="acctfourfigures"/>
              <w:shd w:val="clear" w:color="auto" w:fill="FFFFFF"/>
              <w:spacing w:line="260" w:lineRule="exact"/>
              <w:ind w:left="-79" w:right="-79"/>
              <w:rPr>
                <w:rFonts w:ascii="Angsana New" w:hAnsi="Angsana New" w:cs="Angsana New"/>
                <w:sz w:val="26"/>
                <w:szCs w:val="26"/>
              </w:rPr>
            </w:pPr>
          </w:p>
        </w:tc>
        <w:tc>
          <w:tcPr>
            <w:tcW w:w="904" w:type="dxa"/>
            <w:tcBorders>
              <w:bottom w:val="single" w:sz="4" w:space="0" w:color="auto"/>
            </w:tcBorders>
            <w:shd w:val="clear" w:color="auto" w:fill="auto"/>
            <w:vAlign w:val="bottom"/>
          </w:tcPr>
          <w:p w:rsidR="00D90683" w:rsidRPr="00F72C74" w:rsidRDefault="00D90683" w:rsidP="00D90683">
            <w:pPr>
              <w:pStyle w:val="acctfourfigures"/>
              <w:shd w:val="clear" w:color="auto" w:fill="FFFFFF"/>
              <w:tabs>
                <w:tab w:val="clear" w:pos="765"/>
                <w:tab w:val="decimal" w:pos="586"/>
              </w:tabs>
              <w:spacing w:line="260" w:lineRule="exact"/>
              <w:ind w:left="-79" w:right="-79"/>
              <w:jc w:val="center"/>
              <w:rPr>
                <w:rFonts w:ascii="Angsana New" w:hAnsi="Angsana New" w:cs="Angsana New"/>
                <w:sz w:val="26"/>
                <w:szCs w:val="26"/>
              </w:rPr>
            </w:pPr>
            <w:r>
              <w:rPr>
                <w:rFonts w:ascii="Angsana New" w:hAnsi="Angsana New" w:cs="Angsana New"/>
                <w:sz w:val="26"/>
                <w:szCs w:val="26"/>
              </w:rPr>
              <w:t>49</w:t>
            </w:r>
          </w:p>
        </w:tc>
        <w:tc>
          <w:tcPr>
            <w:tcW w:w="183" w:type="dxa"/>
            <w:vAlign w:val="bottom"/>
          </w:tcPr>
          <w:p w:rsidR="00D90683" w:rsidRPr="00F72C74" w:rsidRDefault="00D90683" w:rsidP="00D90683">
            <w:pPr>
              <w:pStyle w:val="acctfourfigures"/>
              <w:shd w:val="clear" w:color="auto" w:fill="FFFFFF"/>
              <w:spacing w:line="260" w:lineRule="exact"/>
              <w:ind w:left="-79" w:right="-79"/>
              <w:rPr>
                <w:rFonts w:ascii="Angsana New" w:hAnsi="Angsana New" w:cs="Angsana New"/>
                <w:sz w:val="26"/>
                <w:szCs w:val="26"/>
              </w:rPr>
            </w:pPr>
          </w:p>
        </w:tc>
        <w:tc>
          <w:tcPr>
            <w:tcW w:w="951" w:type="dxa"/>
            <w:tcBorders>
              <w:bottom w:val="single" w:sz="4" w:space="0" w:color="auto"/>
            </w:tcBorders>
            <w:vAlign w:val="bottom"/>
          </w:tcPr>
          <w:p w:rsidR="00D90683" w:rsidRPr="00F72C74" w:rsidRDefault="00D90683" w:rsidP="00D90683">
            <w:pPr>
              <w:pStyle w:val="acctfourfigures"/>
              <w:shd w:val="clear" w:color="auto" w:fill="FFFFFF"/>
              <w:tabs>
                <w:tab w:val="clear" w:pos="765"/>
                <w:tab w:val="decimal" w:pos="588"/>
                <w:tab w:val="decimal" w:pos="667"/>
              </w:tabs>
              <w:spacing w:line="240" w:lineRule="auto"/>
              <w:ind w:left="-79"/>
              <w:jc w:val="right"/>
              <w:rPr>
                <w:rFonts w:asciiTheme="majorBidi" w:hAnsiTheme="majorBidi" w:cstheme="majorBidi"/>
                <w:sz w:val="26"/>
                <w:szCs w:val="26"/>
              </w:rPr>
            </w:pPr>
            <w:r w:rsidRPr="00F72C74">
              <w:rPr>
                <w:rFonts w:asciiTheme="majorBidi" w:hAnsiTheme="majorBidi" w:cs="Angsana New"/>
                <w:sz w:val="26"/>
                <w:szCs w:val="26"/>
                <w:cs/>
                <w:lang w:bidi="th-TH"/>
              </w:rPr>
              <w:t>(</w:t>
            </w:r>
            <w:r w:rsidRPr="00F72C74">
              <w:rPr>
                <w:rFonts w:asciiTheme="majorBidi" w:hAnsiTheme="majorBidi" w:cstheme="majorBidi"/>
                <w:sz w:val="26"/>
                <w:szCs w:val="26"/>
              </w:rPr>
              <w:t>1,975</w:t>
            </w:r>
            <w:r w:rsidRPr="00F72C74">
              <w:rPr>
                <w:rFonts w:asciiTheme="majorBidi" w:hAnsiTheme="majorBidi" w:cs="Angsana New"/>
                <w:sz w:val="26"/>
                <w:szCs w:val="26"/>
                <w:cs/>
                <w:lang w:bidi="th-TH"/>
              </w:rPr>
              <w:t>)</w:t>
            </w:r>
          </w:p>
        </w:tc>
      </w:tr>
      <w:tr w:rsidR="00D90683" w:rsidRPr="00D90683" w:rsidTr="003D4D48">
        <w:trPr>
          <w:cantSplit/>
          <w:trHeight w:hRule="exact" w:val="322"/>
        </w:trPr>
        <w:tc>
          <w:tcPr>
            <w:tcW w:w="3765" w:type="dxa"/>
          </w:tcPr>
          <w:p w:rsidR="00D90683" w:rsidRPr="00D90683" w:rsidRDefault="00D90683" w:rsidP="00D90683">
            <w:pPr>
              <w:spacing w:line="320" w:lineRule="exact"/>
              <w:jc w:val="both"/>
              <w:rPr>
                <w:rFonts w:ascii="Angsana New" w:hAnsi="Angsana New"/>
                <w:spacing w:val="-2"/>
                <w:sz w:val="26"/>
                <w:szCs w:val="26"/>
              </w:rPr>
            </w:pPr>
            <w:r w:rsidRPr="00D90683">
              <w:rPr>
                <w:rFonts w:ascii="Angsana New" w:hAnsi="Angsana New"/>
                <w:spacing w:val="-2"/>
                <w:sz w:val="26"/>
                <w:szCs w:val="26"/>
              </w:rPr>
              <w:t xml:space="preserve">Profit </w:t>
            </w:r>
            <w:r w:rsidRPr="00D90683">
              <w:rPr>
                <w:rFonts w:ascii="Angsana New" w:hAnsi="Angsana New"/>
                <w:spacing w:val="-2"/>
                <w:sz w:val="26"/>
                <w:szCs w:val="26"/>
                <w:cs/>
              </w:rPr>
              <w:t>(</w:t>
            </w:r>
            <w:r w:rsidRPr="00D90683">
              <w:rPr>
                <w:rFonts w:ascii="Angsana New" w:hAnsi="Angsana New"/>
                <w:spacing w:val="-2"/>
                <w:sz w:val="26"/>
                <w:szCs w:val="26"/>
              </w:rPr>
              <w:t>loss</w:t>
            </w:r>
            <w:r w:rsidRPr="00D90683">
              <w:rPr>
                <w:rFonts w:ascii="Angsana New" w:hAnsi="Angsana New"/>
                <w:spacing w:val="-2"/>
                <w:sz w:val="26"/>
                <w:szCs w:val="26"/>
                <w:cs/>
              </w:rPr>
              <w:t xml:space="preserve">) </w:t>
            </w:r>
            <w:r w:rsidRPr="00D90683">
              <w:rPr>
                <w:rFonts w:ascii="Angsana New" w:hAnsi="Angsana New"/>
                <w:spacing w:val="-2"/>
                <w:sz w:val="26"/>
                <w:szCs w:val="26"/>
              </w:rPr>
              <w:t>for the period</w:t>
            </w:r>
          </w:p>
        </w:tc>
        <w:tc>
          <w:tcPr>
            <w:tcW w:w="821" w:type="dxa"/>
            <w:shd w:val="clear" w:color="auto" w:fill="auto"/>
            <w:vAlign w:val="bottom"/>
          </w:tcPr>
          <w:p w:rsidR="00D90683" w:rsidRPr="00D90683" w:rsidRDefault="00D90683" w:rsidP="00D90683">
            <w:pPr>
              <w:pStyle w:val="acctfourfigures"/>
              <w:shd w:val="clear" w:color="auto" w:fill="FFFFFF"/>
              <w:tabs>
                <w:tab w:val="clear" w:pos="765"/>
                <w:tab w:val="decimal" w:pos="551"/>
              </w:tabs>
              <w:spacing w:line="260" w:lineRule="exact"/>
              <w:ind w:left="-79" w:right="-79"/>
              <w:rPr>
                <w:rFonts w:ascii="Angsana New" w:hAnsi="Angsana New" w:cs="Angsana New"/>
                <w:sz w:val="26"/>
                <w:szCs w:val="26"/>
              </w:rPr>
            </w:pPr>
          </w:p>
        </w:tc>
        <w:tc>
          <w:tcPr>
            <w:tcW w:w="178" w:type="dxa"/>
            <w:shd w:val="clear" w:color="auto" w:fill="auto"/>
            <w:vAlign w:val="bottom"/>
          </w:tcPr>
          <w:p w:rsidR="00D90683" w:rsidRPr="00D90683" w:rsidRDefault="00D90683" w:rsidP="00D90683">
            <w:pPr>
              <w:pStyle w:val="acctfourfigures"/>
              <w:shd w:val="clear" w:color="auto" w:fill="FFFFFF"/>
              <w:spacing w:line="260" w:lineRule="exact"/>
              <w:ind w:left="-79" w:right="-79"/>
              <w:rPr>
                <w:rFonts w:ascii="Angsana New" w:hAnsi="Angsana New" w:cs="Angsana New"/>
                <w:sz w:val="26"/>
                <w:szCs w:val="26"/>
              </w:rPr>
            </w:pPr>
          </w:p>
        </w:tc>
        <w:tc>
          <w:tcPr>
            <w:tcW w:w="814" w:type="dxa"/>
            <w:shd w:val="clear" w:color="auto" w:fill="auto"/>
            <w:vAlign w:val="bottom"/>
          </w:tcPr>
          <w:p w:rsidR="00D90683" w:rsidRPr="00D90683" w:rsidRDefault="00D90683" w:rsidP="00D90683">
            <w:pPr>
              <w:pStyle w:val="acctfourfigures"/>
              <w:shd w:val="clear" w:color="auto" w:fill="FFFFFF"/>
              <w:tabs>
                <w:tab w:val="clear" w:pos="765"/>
                <w:tab w:val="decimal" w:pos="551"/>
              </w:tabs>
              <w:spacing w:line="260" w:lineRule="exact"/>
              <w:ind w:left="-79" w:right="-79"/>
              <w:rPr>
                <w:rFonts w:ascii="Angsana New" w:hAnsi="Angsana New" w:cs="Angsana New"/>
                <w:sz w:val="26"/>
                <w:szCs w:val="26"/>
              </w:rPr>
            </w:pPr>
          </w:p>
        </w:tc>
        <w:tc>
          <w:tcPr>
            <w:tcW w:w="181" w:type="dxa"/>
            <w:shd w:val="clear" w:color="auto" w:fill="auto"/>
            <w:vAlign w:val="bottom"/>
          </w:tcPr>
          <w:p w:rsidR="00D90683" w:rsidRPr="00D90683" w:rsidRDefault="00D90683" w:rsidP="00D90683">
            <w:pPr>
              <w:pStyle w:val="acctfourfigures"/>
              <w:shd w:val="clear" w:color="auto" w:fill="FFFFFF"/>
              <w:tabs>
                <w:tab w:val="clear" w:pos="765"/>
                <w:tab w:val="decimal" w:pos="641"/>
              </w:tabs>
              <w:spacing w:line="260" w:lineRule="exact"/>
              <w:ind w:left="-79" w:right="-79"/>
              <w:rPr>
                <w:rFonts w:ascii="Angsana New" w:hAnsi="Angsana New" w:cs="Angsana New"/>
                <w:sz w:val="26"/>
                <w:szCs w:val="26"/>
              </w:rPr>
            </w:pPr>
          </w:p>
        </w:tc>
        <w:tc>
          <w:tcPr>
            <w:tcW w:w="699" w:type="dxa"/>
            <w:shd w:val="clear" w:color="auto" w:fill="auto"/>
            <w:vAlign w:val="bottom"/>
          </w:tcPr>
          <w:p w:rsidR="00D90683" w:rsidRPr="00D90683" w:rsidRDefault="00D90683" w:rsidP="00D90683">
            <w:pPr>
              <w:pStyle w:val="acctfourfigures"/>
              <w:shd w:val="clear" w:color="auto" w:fill="FFFFFF"/>
              <w:tabs>
                <w:tab w:val="clear" w:pos="765"/>
                <w:tab w:val="decimal" w:pos="551"/>
              </w:tabs>
              <w:spacing w:line="260" w:lineRule="exact"/>
              <w:ind w:left="-79" w:right="-79"/>
              <w:rPr>
                <w:rFonts w:ascii="Angsana New" w:hAnsi="Angsana New" w:cs="Angsana New"/>
                <w:sz w:val="26"/>
                <w:szCs w:val="26"/>
              </w:rPr>
            </w:pPr>
          </w:p>
        </w:tc>
        <w:tc>
          <w:tcPr>
            <w:tcW w:w="181" w:type="dxa"/>
            <w:shd w:val="clear" w:color="auto" w:fill="auto"/>
            <w:vAlign w:val="bottom"/>
          </w:tcPr>
          <w:p w:rsidR="00D90683" w:rsidRPr="00D90683" w:rsidRDefault="00D90683" w:rsidP="00D90683">
            <w:pPr>
              <w:pStyle w:val="acctfourfigures"/>
              <w:shd w:val="clear" w:color="auto" w:fill="FFFFFF"/>
              <w:spacing w:line="260" w:lineRule="exact"/>
              <w:ind w:left="-79" w:right="-79"/>
              <w:rPr>
                <w:rFonts w:ascii="Angsana New" w:hAnsi="Angsana New" w:cs="Angsana New"/>
                <w:sz w:val="26"/>
                <w:szCs w:val="26"/>
              </w:rPr>
            </w:pPr>
          </w:p>
        </w:tc>
        <w:tc>
          <w:tcPr>
            <w:tcW w:w="670" w:type="dxa"/>
            <w:shd w:val="clear" w:color="auto" w:fill="auto"/>
            <w:vAlign w:val="bottom"/>
          </w:tcPr>
          <w:p w:rsidR="00D90683" w:rsidRPr="00D90683" w:rsidRDefault="00D90683" w:rsidP="00D90683">
            <w:pPr>
              <w:pStyle w:val="acctfourfigures"/>
              <w:shd w:val="clear" w:color="auto" w:fill="FFFFFF"/>
              <w:tabs>
                <w:tab w:val="clear" w:pos="765"/>
                <w:tab w:val="decimal" w:pos="551"/>
              </w:tabs>
              <w:spacing w:line="260" w:lineRule="exact"/>
              <w:ind w:left="-79" w:right="-79"/>
              <w:rPr>
                <w:rFonts w:ascii="Angsana New" w:hAnsi="Angsana New" w:cs="Angsana New"/>
                <w:sz w:val="26"/>
                <w:szCs w:val="26"/>
              </w:rPr>
            </w:pPr>
          </w:p>
        </w:tc>
        <w:tc>
          <w:tcPr>
            <w:tcW w:w="181" w:type="dxa"/>
            <w:shd w:val="clear" w:color="auto" w:fill="auto"/>
            <w:vAlign w:val="bottom"/>
          </w:tcPr>
          <w:p w:rsidR="00D90683" w:rsidRPr="00D90683" w:rsidRDefault="00D90683" w:rsidP="00D90683">
            <w:pPr>
              <w:pStyle w:val="acctfourfigures"/>
              <w:shd w:val="clear" w:color="auto" w:fill="FFFFFF"/>
              <w:tabs>
                <w:tab w:val="clear" w:pos="765"/>
                <w:tab w:val="decimal" w:pos="641"/>
              </w:tabs>
              <w:spacing w:line="260" w:lineRule="exact"/>
              <w:ind w:left="-79" w:right="-79"/>
              <w:rPr>
                <w:rFonts w:ascii="Angsana New" w:hAnsi="Angsana New" w:cs="Angsana New"/>
                <w:sz w:val="26"/>
                <w:szCs w:val="26"/>
              </w:rPr>
            </w:pPr>
          </w:p>
        </w:tc>
        <w:tc>
          <w:tcPr>
            <w:tcW w:w="709" w:type="dxa"/>
            <w:shd w:val="clear" w:color="auto" w:fill="auto"/>
            <w:vAlign w:val="bottom"/>
          </w:tcPr>
          <w:p w:rsidR="00D90683" w:rsidRPr="00D90683" w:rsidRDefault="00D90683" w:rsidP="00D90683">
            <w:pPr>
              <w:pStyle w:val="acctfourfigures"/>
              <w:shd w:val="clear" w:color="auto" w:fill="FFFFFF"/>
              <w:tabs>
                <w:tab w:val="clear" w:pos="765"/>
                <w:tab w:val="decimal" w:pos="551"/>
              </w:tabs>
              <w:spacing w:line="260" w:lineRule="exact"/>
              <w:ind w:left="-79" w:right="-79"/>
              <w:rPr>
                <w:rFonts w:ascii="Angsana New" w:hAnsi="Angsana New" w:cs="Angsana New"/>
                <w:sz w:val="26"/>
                <w:szCs w:val="26"/>
              </w:rPr>
            </w:pPr>
          </w:p>
        </w:tc>
        <w:tc>
          <w:tcPr>
            <w:tcW w:w="181" w:type="dxa"/>
            <w:shd w:val="clear" w:color="auto" w:fill="auto"/>
            <w:vAlign w:val="bottom"/>
          </w:tcPr>
          <w:p w:rsidR="00D90683" w:rsidRPr="00D90683" w:rsidRDefault="00D90683" w:rsidP="00D90683">
            <w:pPr>
              <w:pStyle w:val="acctfourfigures"/>
              <w:shd w:val="clear" w:color="auto" w:fill="FFFFFF"/>
              <w:spacing w:line="260" w:lineRule="exact"/>
              <w:ind w:left="-79" w:right="-79"/>
              <w:rPr>
                <w:rFonts w:ascii="Angsana New" w:hAnsi="Angsana New" w:cs="Angsana New"/>
                <w:sz w:val="26"/>
                <w:szCs w:val="26"/>
              </w:rPr>
            </w:pPr>
          </w:p>
        </w:tc>
        <w:tc>
          <w:tcPr>
            <w:tcW w:w="670" w:type="dxa"/>
            <w:shd w:val="clear" w:color="auto" w:fill="auto"/>
            <w:vAlign w:val="bottom"/>
          </w:tcPr>
          <w:p w:rsidR="00D90683" w:rsidRPr="00D90683" w:rsidRDefault="00D90683" w:rsidP="00D90683">
            <w:pPr>
              <w:pStyle w:val="acctfourfigures"/>
              <w:shd w:val="clear" w:color="auto" w:fill="FFFFFF"/>
              <w:tabs>
                <w:tab w:val="clear" w:pos="765"/>
                <w:tab w:val="decimal" w:pos="551"/>
              </w:tabs>
              <w:spacing w:line="260" w:lineRule="exact"/>
              <w:ind w:left="-79" w:right="-79"/>
              <w:rPr>
                <w:rFonts w:ascii="Angsana New" w:hAnsi="Angsana New" w:cs="Angsana New"/>
                <w:sz w:val="26"/>
                <w:szCs w:val="26"/>
              </w:rPr>
            </w:pPr>
          </w:p>
        </w:tc>
        <w:tc>
          <w:tcPr>
            <w:tcW w:w="181" w:type="dxa"/>
            <w:shd w:val="clear" w:color="auto" w:fill="auto"/>
          </w:tcPr>
          <w:p w:rsidR="00D90683" w:rsidRPr="00D90683" w:rsidRDefault="00D90683" w:rsidP="00D90683">
            <w:pPr>
              <w:pStyle w:val="acctfourfigures"/>
              <w:shd w:val="clear" w:color="auto" w:fill="FFFFFF"/>
              <w:spacing w:line="260" w:lineRule="exact"/>
              <w:ind w:left="-79" w:right="-79"/>
              <w:rPr>
                <w:rFonts w:ascii="Angsana New" w:hAnsi="Angsana New" w:cs="Angsana New"/>
                <w:sz w:val="26"/>
                <w:szCs w:val="26"/>
              </w:rPr>
            </w:pPr>
          </w:p>
        </w:tc>
        <w:tc>
          <w:tcPr>
            <w:tcW w:w="767" w:type="dxa"/>
            <w:shd w:val="clear" w:color="auto" w:fill="auto"/>
          </w:tcPr>
          <w:p w:rsidR="00D90683" w:rsidRPr="00D90683" w:rsidRDefault="00D90683" w:rsidP="00D90683">
            <w:pPr>
              <w:pStyle w:val="acctfourfigures"/>
              <w:shd w:val="clear" w:color="auto" w:fill="FFFFFF"/>
              <w:spacing w:line="260" w:lineRule="exact"/>
              <w:ind w:left="-79" w:right="-79"/>
              <w:rPr>
                <w:rFonts w:ascii="Angsana New" w:hAnsi="Angsana New" w:cs="Angsana New"/>
                <w:sz w:val="26"/>
                <w:szCs w:val="26"/>
              </w:rPr>
            </w:pPr>
          </w:p>
        </w:tc>
        <w:tc>
          <w:tcPr>
            <w:tcW w:w="183" w:type="dxa"/>
            <w:shd w:val="clear" w:color="auto" w:fill="auto"/>
          </w:tcPr>
          <w:p w:rsidR="00D90683" w:rsidRPr="00D90683" w:rsidRDefault="00D90683" w:rsidP="00D90683">
            <w:pPr>
              <w:pStyle w:val="acctfourfigures"/>
              <w:shd w:val="clear" w:color="auto" w:fill="FFFFFF"/>
              <w:spacing w:line="260" w:lineRule="exact"/>
              <w:ind w:left="-79" w:right="-79"/>
              <w:rPr>
                <w:rFonts w:ascii="Angsana New" w:hAnsi="Angsana New" w:cs="Angsana New"/>
                <w:sz w:val="26"/>
                <w:szCs w:val="26"/>
              </w:rPr>
            </w:pPr>
          </w:p>
        </w:tc>
        <w:tc>
          <w:tcPr>
            <w:tcW w:w="809" w:type="dxa"/>
            <w:shd w:val="clear" w:color="auto" w:fill="auto"/>
          </w:tcPr>
          <w:p w:rsidR="00D90683" w:rsidRPr="00D90683" w:rsidRDefault="00D90683" w:rsidP="00D90683">
            <w:pPr>
              <w:pStyle w:val="acctfourfigures"/>
              <w:shd w:val="clear" w:color="auto" w:fill="FFFFFF"/>
              <w:spacing w:line="260" w:lineRule="exact"/>
              <w:ind w:left="-79" w:right="-79"/>
              <w:rPr>
                <w:rFonts w:ascii="Angsana New" w:hAnsi="Angsana New" w:cs="Angsana New"/>
                <w:sz w:val="26"/>
                <w:szCs w:val="26"/>
              </w:rPr>
            </w:pPr>
          </w:p>
        </w:tc>
        <w:tc>
          <w:tcPr>
            <w:tcW w:w="182" w:type="dxa"/>
          </w:tcPr>
          <w:p w:rsidR="00D90683" w:rsidRPr="00D90683" w:rsidRDefault="00D90683" w:rsidP="00D90683">
            <w:pPr>
              <w:pStyle w:val="acctfourfigures"/>
              <w:shd w:val="clear" w:color="auto" w:fill="FFFFFF"/>
              <w:spacing w:line="260" w:lineRule="exact"/>
              <w:ind w:left="-79" w:right="-79"/>
              <w:rPr>
                <w:rFonts w:ascii="Angsana New" w:hAnsi="Angsana New" w:cs="Angsana New"/>
                <w:sz w:val="26"/>
                <w:szCs w:val="26"/>
              </w:rPr>
            </w:pPr>
          </w:p>
        </w:tc>
        <w:tc>
          <w:tcPr>
            <w:tcW w:w="697" w:type="dxa"/>
          </w:tcPr>
          <w:p w:rsidR="00D90683" w:rsidRPr="00D90683" w:rsidRDefault="00D90683" w:rsidP="00D90683">
            <w:pPr>
              <w:pStyle w:val="acctfourfigures"/>
              <w:shd w:val="clear" w:color="auto" w:fill="FFFFFF"/>
              <w:spacing w:line="260" w:lineRule="exact"/>
              <w:ind w:left="-79" w:right="-79"/>
              <w:rPr>
                <w:rFonts w:ascii="Angsana New" w:hAnsi="Angsana New" w:cs="Angsana New"/>
                <w:sz w:val="26"/>
                <w:szCs w:val="26"/>
              </w:rPr>
            </w:pPr>
          </w:p>
        </w:tc>
        <w:tc>
          <w:tcPr>
            <w:tcW w:w="182" w:type="dxa"/>
          </w:tcPr>
          <w:p w:rsidR="00D90683" w:rsidRPr="00D90683" w:rsidRDefault="00D90683" w:rsidP="00D90683">
            <w:pPr>
              <w:pStyle w:val="acctfourfigures"/>
              <w:shd w:val="clear" w:color="auto" w:fill="FFFFFF"/>
              <w:spacing w:line="260" w:lineRule="exact"/>
              <w:ind w:left="-79" w:right="-79"/>
              <w:rPr>
                <w:rFonts w:ascii="Angsana New" w:hAnsi="Angsana New" w:cs="Angsana New"/>
                <w:sz w:val="26"/>
                <w:szCs w:val="26"/>
              </w:rPr>
            </w:pPr>
          </w:p>
        </w:tc>
        <w:tc>
          <w:tcPr>
            <w:tcW w:w="668" w:type="dxa"/>
          </w:tcPr>
          <w:p w:rsidR="00D90683" w:rsidRPr="00D90683" w:rsidRDefault="00D90683" w:rsidP="00D90683">
            <w:pPr>
              <w:pStyle w:val="acctfourfigures"/>
              <w:shd w:val="clear" w:color="auto" w:fill="FFFFFF"/>
              <w:spacing w:line="260" w:lineRule="exact"/>
              <w:ind w:left="-79" w:right="-79"/>
              <w:rPr>
                <w:rFonts w:ascii="Angsana New" w:hAnsi="Angsana New" w:cs="Angsana New"/>
                <w:sz w:val="26"/>
                <w:szCs w:val="26"/>
              </w:rPr>
            </w:pPr>
          </w:p>
        </w:tc>
        <w:tc>
          <w:tcPr>
            <w:tcW w:w="182" w:type="dxa"/>
            <w:shd w:val="clear" w:color="auto" w:fill="auto"/>
            <w:vAlign w:val="bottom"/>
          </w:tcPr>
          <w:p w:rsidR="00D90683" w:rsidRPr="00D90683" w:rsidRDefault="00D90683" w:rsidP="00D90683">
            <w:pPr>
              <w:pStyle w:val="acctfourfigures"/>
              <w:shd w:val="clear" w:color="auto" w:fill="FFFFFF"/>
              <w:spacing w:line="260" w:lineRule="exact"/>
              <w:ind w:left="-79" w:right="-79"/>
              <w:rPr>
                <w:rFonts w:ascii="Angsana New" w:hAnsi="Angsana New" w:cs="Angsana New"/>
                <w:sz w:val="26"/>
                <w:szCs w:val="26"/>
              </w:rPr>
            </w:pPr>
          </w:p>
        </w:tc>
        <w:tc>
          <w:tcPr>
            <w:tcW w:w="904" w:type="dxa"/>
            <w:tcBorders>
              <w:top w:val="single" w:sz="4" w:space="0" w:color="auto"/>
              <w:bottom w:val="double" w:sz="4" w:space="0" w:color="auto"/>
            </w:tcBorders>
            <w:shd w:val="clear" w:color="auto" w:fill="auto"/>
            <w:vAlign w:val="bottom"/>
          </w:tcPr>
          <w:p w:rsidR="00D90683" w:rsidRPr="00F72C74" w:rsidRDefault="00D90683" w:rsidP="00D90683">
            <w:pPr>
              <w:pStyle w:val="acctfourfigures"/>
              <w:shd w:val="clear" w:color="auto" w:fill="FFFFFF"/>
              <w:tabs>
                <w:tab w:val="clear" w:pos="765"/>
                <w:tab w:val="decimal" w:pos="586"/>
              </w:tabs>
              <w:spacing w:line="260" w:lineRule="exact"/>
              <w:ind w:left="-79" w:right="-79"/>
              <w:jc w:val="center"/>
              <w:rPr>
                <w:rFonts w:ascii="Angsana New" w:hAnsi="Angsana New" w:cs="Angsana New"/>
                <w:sz w:val="26"/>
                <w:szCs w:val="26"/>
              </w:rPr>
            </w:pPr>
            <w:r>
              <w:rPr>
                <w:rFonts w:ascii="Angsana New" w:hAnsi="Angsana New" w:cs="Angsana New"/>
                <w:sz w:val="26"/>
                <w:szCs w:val="26"/>
              </w:rPr>
              <w:t>2,986</w:t>
            </w:r>
          </w:p>
        </w:tc>
        <w:tc>
          <w:tcPr>
            <w:tcW w:w="183" w:type="dxa"/>
            <w:vAlign w:val="bottom"/>
          </w:tcPr>
          <w:p w:rsidR="00D90683" w:rsidRPr="00F72C74" w:rsidRDefault="00D90683" w:rsidP="00D90683">
            <w:pPr>
              <w:pStyle w:val="acctfourfigures"/>
              <w:shd w:val="clear" w:color="auto" w:fill="FFFFFF"/>
              <w:spacing w:line="260" w:lineRule="exact"/>
              <w:ind w:left="-79" w:right="-79"/>
              <w:rPr>
                <w:rFonts w:ascii="Angsana New" w:hAnsi="Angsana New" w:cs="Angsana New"/>
                <w:sz w:val="26"/>
                <w:szCs w:val="26"/>
              </w:rPr>
            </w:pPr>
          </w:p>
        </w:tc>
        <w:tc>
          <w:tcPr>
            <w:tcW w:w="951" w:type="dxa"/>
            <w:tcBorders>
              <w:top w:val="single" w:sz="4" w:space="0" w:color="auto"/>
              <w:bottom w:val="double" w:sz="4" w:space="0" w:color="auto"/>
            </w:tcBorders>
            <w:vAlign w:val="bottom"/>
          </w:tcPr>
          <w:p w:rsidR="00D90683" w:rsidRPr="00F72C74" w:rsidRDefault="00D90683" w:rsidP="00D90683">
            <w:pPr>
              <w:pStyle w:val="acctfourfigures"/>
              <w:shd w:val="clear" w:color="auto" w:fill="FFFFFF"/>
              <w:tabs>
                <w:tab w:val="clear" w:pos="765"/>
                <w:tab w:val="decimal" w:pos="588"/>
                <w:tab w:val="decimal" w:pos="667"/>
              </w:tabs>
              <w:spacing w:line="240" w:lineRule="auto"/>
              <w:ind w:left="-79"/>
              <w:jc w:val="right"/>
              <w:rPr>
                <w:rFonts w:asciiTheme="majorBidi" w:hAnsiTheme="majorBidi" w:cstheme="majorBidi"/>
                <w:sz w:val="26"/>
                <w:szCs w:val="26"/>
                <w:lang w:val="en-US" w:bidi="th-TH"/>
              </w:rPr>
            </w:pPr>
            <w:r w:rsidRPr="00F72C74">
              <w:rPr>
                <w:rFonts w:asciiTheme="majorBidi" w:hAnsiTheme="majorBidi" w:cstheme="majorBidi"/>
                <w:sz w:val="26"/>
                <w:szCs w:val="26"/>
                <w:lang w:val="en-US" w:bidi="th-TH"/>
              </w:rPr>
              <w:t>10,999</w:t>
            </w:r>
          </w:p>
        </w:tc>
      </w:tr>
      <w:tr w:rsidR="006E6C18" w:rsidRPr="00D90683" w:rsidTr="003D4D48">
        <w:trPr>
          <w:cantSplit/>
          <w:trHeight w:hRule="exact" w:val="162"/>
        </w:trPr>
        <w:tc>
          <w:tcPr>
            <w:tcW w:w="3765" w:type="dxa"/>
          </w:tcPr>
          <w:p w:rsidR="006E6C18" w:rsidRPr="00D90683" w:rsidRDefault="006E6C18" w:rsidP="003D4D48">
            <w:pPr>
              <w:spacing w:line="320" w:lineRule="exact"/>
              <w:jc w:val="both"/>
              <w:rPr>
                <w:rFonts w:ascii="Angsana New" w:hAnsi="Angsana New"/>
                <w:spacing w:val="-2"/>
                <w:sz w:val="26"/>
                <w:szCs w:val="26"/>
              </w:rPr>
            </w:pPr>
          </w:p>
        </w:tc>
        <w:tc>
          <w:tcPr>
            <w:tcW w:w="821" w:type="dxa"/>
            <w:shd w:val="clear" w:color="auto" w:fill="auto"/>
            <w:vAlign w:val="bottom"/>
          </w:tcPr>
          <w:p w:rsidR="006E6C18" w:rsidRPr="00D90683" w:rsidRDefault="006E6C18" w:rsidP="003D4D48">
            <w:pPr>
              <w:pStyle w:val="acctfourfigures"/>
              <w:shd w:val="clear" w:color="auto" w:fill="FFFFFF"/>
              <w:tabs>
                <w:tab w:val="clear" w:pos="765"/>
                <w:tab w:val="decimal" w:pos="551"/>
              </w:tabs>
              <w:spacing w:line="260" w:lineRule="exact"/>
              <w:ind w:left="-79" w:right="-79"/>
              <w:rPr>
                <w:rFonts w:ascii="Angsana New" w:hAnsi="Angsana New" w:cs="Angsana New"/>
                <w:sz w:val="26"/>
                <w:szCs w:val="26"/>
              </w:rPr>
            </w:pPr>
          </w:p>
        </w:tc>
        <w:tc>
          <w:tcPr>
            <w:tcW w:w="178" w:type="dxa"/>
            <w:shd w:val="clear" w:color="auto" w:fill="auto"/>
            <w:vAlign w:val="bottom"/>
          </w:tcPr>
          <w:p w:rsidR="006E6C18" w:rsidRPr="00D90683" w:rsidRDefault="006E6C18" w:rsidP="003D4D48">
            <w:pPr>
              <w:pStyle w:val="acctfourfigures"/>
              <w:shd w:val="clear" w:color="auto" w:fill="FFFFFF"/>
              <w:spacing w:line="260" w:lineRule="exact"/>
              <w:ind w:left="-79" w:right="-79"/>
              <w:rPr>
                <w:rFonts w:ascii="Angsana New" w:hAnsi="Angsana New" w:cs="Angsana New"/>
                <w:sz w:val="26"/>
                <w:szCs w:val="26"/>
              </w:rPr>
            </w:pPr>
          </w:p>
        </w:tc>
        <w:tc>
          <w:tcPr>
            <w:tcW w:w="814" w:type="dxa"/>
            <w:shd w:val="clear" w:color="auto" w:fill="auto"/>
            <w:vAlign w:val="bottom"/>
          </w:tcPr>
          <w:p w:rsidR="006E6C18" w:rsidRPr="00D90683" w:rsidRDefault="006E6C18" w:rsidP="003D4D48">
            <w:pPr>
              <w:pStyle w:val="acctfourfigures"/>
              <w:shd w:val="clear" w:color="auto" w:fill="FFFFFF"/>
              <w:tabs>
                <w:tab w:val="clear" w:pos="765"/>
                <w:tab w:val="decimal" w:pos="551"/>
              </w:tabs>
              <w:spacing w:line="260" w:lineRule="exact"/>
              <w:ind w:left="-79" w:right="-79"/>
              <w:rPr>
                <w:rFonts w:ascii="Angsana New" w:hAnsi="Angsana New" w:cs="Angsana New"/>
                <w:sz w:val="26"/>
                <w:szCs w:val="26"/>
              </w:rPr>
            </w:pPr>
          </w:p>
        </w:tc>
        <w:tc>
          <w:tcPr>
            <w:tcW w:w="181" w:type="dxa"/>
            <w:shd w:val="clear" w:color="auto" w:fill="auto"/>
            <w:vAlign w:val="bottom"/>
          </w:tcPr>
          <w:p w:rsidR="006E6C18" w:rsidRPr="00D90683" w:rsidRDefault="006E6C18" w:rsidP="003D4D48">
            <w:pPr>
              <w:pStyle w:val="acctfourfigures"/>
              <w:shd w:val="clear" w:color="auto" w:fill="FFFFFF"/>
              <w:tabs>
                <w:tab w:val="clear" w:pos="765"/>
                <w:tab w:val="decimal" w:pos="641"/>
              </w:tabs>
              <w:spacing w:line="260" w:lineRule="exact"/>
              <w:ind w:left="-79" w:right="-79"/>
              <w:rPr>
                <w:rFonts w:ascii="Angsana New" w:hAnsi="Angsana New" w:cs="Angsana New"/>
                <w:sz w:val="26"/>
                <w:szCs w:val="26"/>
              </w:rPr>
            </w:pPr>
          </w:p>
        </w:tc>
        <w:tc>
          <w:tcPr>
            <w:tcW w:w="699" w:type="dxa"/>
            <w:shd w:val="clear" w:color="auto" w:fill="auto"/>
            <w:vAlign w:val="bottom"/>
          </w:tcPr>
          <w:p w:rsidR="006E6C18" w:rsidRPr="00D90683" w:rsidRDefault="006E6C18" w:rsidP="003D4D48">
            <w:pPr>
              <w:pStyle w:val="acctfourfigures"/>
              <w:shd w:val="clear" w:color="auto" w:fill="FFFFFF"/>
              <w:tabs>
                <w:tab w:val="clear" w:pos="765"/>
                <w:tab w:val="decimal" w:pos="551"/>
              </w:tabs>
              <w:spacing w:line="260" w:lineRule="exact"/>
              <w:ind w:left="-79" w:right="-79"/>
              <w:rPr>
                <w:rFonts w:ascii="Angsana New" w:hAnsi="Angsana New" w:cs="Angsana New"/>
                <w:sz w:val="26"/>
                <w:szCs w:val="26"/>
              </w:rPr>
            </w:pPr>
          </w:p>
        </w:tc>
        <w:tc>
          <w:tcPr>
            <w:tcW w:w="181" w:type="dxa"/>
            <w:shd w:val="clear" w:color="auto" w:fill="auto"/>
            <w:vAlign w:val="bottom"/>
          </w:tcPr>
          <w:p w:rsidR="006E6C18" w:rsidRPr="00D90683" w:rsidRDefault="006E6C18" w:rsidP="003D4D48">
            <w:pPr>
              <w:pStyle w:val="acctfourfigures"/>
              <w:shd w:val="clear" w:color="auto" w:fill="FFFFFF"/>
              <w:spacing w:line="260" w:lineRule="exact"/>
              <w:ind w:left="-79" w:right="-79"/>
              <w:rPr>
                <w:rFonts w:ascii="Angsana New" w:hAnsi="Angsana New" w:cs="Angsana New"/>
                <w:sz w:val="26"/>
                <w:szCs w:val="26"/>
              </w:rPr>
            </w:pPr>
          </w:p>
        </w:tc>
        <w:tc>
          <w:tcPr>
            <w:tcW w:w="670" w:type="dxa"/>
            <w:shd w:val="clear" w:color="auto" w:fill="auto"/>
            <w:vAlign w:val="bottom"/>
          </w:tcPr>
          <w:p w:rsidR="006E6C18" w:rsidRPr="00D90683" w:rsidRDefault="006E6C18" w:rsidP="003D4D48">
            <w:pPr>
              <w:pStyle w:val="acctfourfigures"/>
              <w:shd w:val="clear" w:color="auto" w:fill="FFFFFF"/>
              <w:tabs>
                <w:tab w:val="clear" w:pos="765"/>
                <w:tab w:val="decimal" w:pos="551"/>
              </w:tabs>
              <w:spacing w:line="260" w:lineRule="exact"/>
              <w:ind w:left="-79" w:right="-79"/>
              <w:rPr>
                <w:rFonts w:ascii="Angsana New" w:hAnsi="Angsana New" w:cs="Angsana New"/>
                <w:sz w:val="26"/>
                <w:szCs w:val="26"/>
              </w:rPr>
            </w:pPr>
          </w:p>
        </w:tc>
        <w:tc>
          <w:tcPr>
            <w:tcW w:w="181" w:type="dxa"/>
            <w:shd w:val="clear" w:color="auto" w:fill="auto"/>
            <w:vAlign w:val="bottom"/>
          </w:tcPr>
          <w:p w:rsidR="006E6C18" w:rsidRPr="00D90683" w:rsidRDefault="006E6C18" w:rsidP="003D4D48">
            <w:pPr>
              <w:pStyle w:val="acctfourfigures"/>
              <w:shd w:val="clear" w:color="auto" w:fill="FFFFFF"/>
              <w:tabs>
                <w:tab w:val="clear" w:pos="765"/>
                <w:tab w:val="decimal" w:pos="641"/>
              </w:tabs>
              <w:spacing w:line="260" w:lineRule="exact"/>
              <w:ind w:left="-79" w:right="-79"/>
              <w:rPr>
                <w:rFonts w:ascii="Angsana New" w:hAnsi="Angsana New" w:cs="Angsana New"/>
                <w:sz w:val="26"/>
                <w:szCs w:val="26"/>
              </w:rPr>
            </w:pPr>
          </w:p>
        </w:tc>
        <w:tc>
          <w:tcPr>
            <w:tcW w:w="709" w:type="dxa"/>
            <w:shd w:val="clear" w:color="auto" w:fill="auto"/>
            <w:vAlign w:val="bottom"/>
          </w:tcPr>
          <w:p w:rsidR="006E6C18" w:rsidRPr="00D90683" w:rsidRDefault="006E6C18" w:rsidP="003D4D48">
            <w:pPr>
              <w:pStyle w:val="acctfourfigures"/>
              <w:shd w:val="clear" w:color="auto" w:fill="FFFFFF"/>
              <w:tabs>
                <w:tab w:val="clear" w:pos="765"/>
                <w:tab w:val="decimal" w:pos="551"/>
              </w:tabs>
              <w:spacing w:line="260" w:lineRule="exact"/>
              <w:ind w:left="-79" w:right="-79"/>
              <w:rPr>
                <w:rFonts w:ascii="Angsana New" w:hAnsi="Angsana New" w:cs="Angsana New"/>
                <w:sz w:val="26"/>
                <w:szCs w:val="26"/>
              </w:rPr>
            </w:pPr>
          </w:p>
        </w:tc>
        <w:tc>
          <w:tcPr>
            <w:tcW w:w="181" w:type="dxa"/>
            <w:shd w:val="clear" w:color="auto" w:fill="auto"/>
            <w:vAlign w:val="bottom"/>
          </w:tcPr>
          <w:p w:rsidR="006E6C18" w:rsidRPr="00D90683" w:rsidRDefault="006E6C18" w:rsidP="003D4D48">
            <w:pPr>
              <w:pStyle w:val="acctfourfigures"/>
              <w:shd w:val="clear" w:color="auto" w:fill="FFFFFF"/>
              <w:spacing w:line="260" w:lineRule="exact"/>
              <w:ind w:left="-79" w:right="-79"/>
              <w:rPr>
                <w:rFonts w:ascii="Angsana New" w:hAnsi="Angsana New" w:cs="Angsana New"/>
                <w:sz w:val="26"/>
                <w:szCs w:val="26"/>
              </w:rPr>
            </w:pPr>
          </w:p>
        </w:tc>
        <w:tc>
          <w:tcPr>
            <w:tcW w:w="670" w:type="dxa"/>
            <w:shd w:val="clear" w:color="auto" w:fill="auto"/>
            <w:vAlign w:val="bottom"/>
          </w:tcPr>
          <w:p w:rsidR="006E6C18" w:rsidRPr="00D90683" w:rsidRDefault="006E6C18" w:rsidP="003D4D48">
            <w:pPr>
              <w:pStyle w:val="acctfourfigures"/>
              <w:shd w:val="clear" w:color="auto" w:fill="FFFFFF"/>
              <w:tabs>
                <w:tab w:val="clear" w:pos="765"/>
                <w:tab w:val="decimal" w:pos="551"/>
              </w:tabs>
              <w:spacing w:line="260" w:lineRule="exact"/>
              <w:ind w:left="-79" w:right="-79"/>
              <w:rPr>
                <w:rFonts w:ascii="Angsana New" w:hAnsi="Angsana New" w:cs="Angsana New"/>
                <w:sz w:val="26"/>
                <w:szCs w:val="26"/>
              </w:rPr>
            </w:pPr>
          </w:p>
        </w:tc>
        <w:tc>
          <w:tcPr>
            <w:tcW w:w="181" w:type="dxa"/>
            <w:shd w:val="clear" w:color="auto" w:fill="auto"/>
          </w:tcPr>
          <w:p w:rsidR="006E6C18" w:rsidRPr="00D90683" w:rsidRDefault="006E6C18" w:rsidP="003D4D48">
            <w:pPr>
              <w:pStyle w:val="acctfourfigures"/>
              <w:shd w:val="clear" w:color="auto" w:fill="FFFFFF"/>
              <w:spacing w:line="260" w:lineRule="exact"/>
              <w:ind w:left="-79" w:right="-79"/>
              <w:rPr>
                <w:rFonts w:ascii="Angsana New" w:hAnsi="Angsana New" w:cs="Angsana New"/>
                <w:sz w:val="26"/>
                <w:szCs w:val="26"/>
              </w:rPr>
            </w:pPr>
          </w:p>
        </w:tc>
        <w:tc>
          <w:tcPr>
            <w:tcW w:w="767" w:type="dxa"/>
            <w:shd w:val="clear" w:color="auto" w:fill="auto"/>
          </w:tcPr>
          <w:p w:rsidR="006E6C18" w:rsidRPr="00D90683" w:rsidRDefault="006E6C18" w:rsidP="003D4D48">
            <w:pPr>
              <w:pStyle w:val="acctfourfigures"/>
              <w:shd w:val="clear" w:color="auto" w:fill="FFFFFF"/>
              <w:spacing w:line="260" w:lineRule="exact"/>
              <w:ind w:left="-79" w:right="-79"/>
              <w:rPr>
                <w:rFonts w:ascii="Angsana New" w:hAnsi="Angsana New" w:cs="Angsana New"/>
                <w:sz w:val="26"/>
                <w:szCs w:val="26"/>
              </w:rPr>
            </w:pPr>
          </w:p>
        </w:tc>
        <w:tc>
          <w:tcPr>
            <w:tcW w:w="183" w:type="dxa"/>
            <w:shd w:val="clear" w:color="auto" w:fill="auto"/>
          </w:tcPr>
          <w:p w:rsidR="006E6C18" w:rsidRPr="00D90683" w:rsidRDefault="006E6C18" w:rsidP="003D4D48">
            <w:pPr>
              <w:pStyle w:val="acctfourfigures"/>
              <w:shd w:val="clear" w:color="auto" w:fill="FFFFFF"/>
              <w:spacing w:line="260" w:lineRule="exact"/>
              <w:ind w:left="-79" w:right="-79"/>
              <w:rPr>
                <w:rFonts w:ascii="Angsana New" w:hAnsi="Angsana New" w:cs="Angsana New"/>
                <w:sz w:val="26"/>
                <w:szCs w:val="26"/>
              </w:rPr>
            </w:pPr>
          </w:p>
        </w:tc>
        <w:tc>
          <w:tcPr>
            <w:tcW w:w="809" w:type="dxa"/>
            <w:shd w:val="clear" w:color="auto" w:fill="auto"/>
          </w:tcPr>
          <w:p w:rsidR="006E6C18" w:rsidRPr="00D90683" w:rsidRDefault="006E6C18" w:rsidP="003D4D48">
            <w:pPr>
              <w:pStyle w:val="acctfourfigures"/>
              <w:shd w:val="clear" w:color="auto" w:fill="FFFFFF"/>
              <w:spacing w:line="260" w:lineRule="exact"/>
              <w:ind w:left="-79" w:right="-79"/>
              <w:rPr>
                <w:rFonts w:ascii="Angsana New" w:hAnsi="Angsana New" w:cs="Angsana New"/>
                <w:sz w:val="26"/>
                <w:szCs w:val="26"/>
              </w:rPr>
            </w:pPr>
          </w:p>
        </w:tc>
        <w:tc>
          <w:tcPr>
            <w:tcW w:w="182" w:type="dxa"/>
          </w:tcPr>
          <w:p w:rsidR="006E6C18" w:rsidRPr="00D90683" w:rsidRDefault="006E6C18" w:rsidP="003D4D48">
            <w:pPr>
              <w:pStyle w:val="acctfourfigures"/>
              <w:shd w:val="clear" w:color="auto" w:fill="FFFFFF"/>
              <w:spacing w:line="260" w:lineRule="exact"/>
              <w:ind w:left="-79" w:right="-79"/>
              <w:rPr>
                <w:rFonts w:ascii="Angsana New" w:hAnsi="Angsana New" w:cs="Angsana New"/>
                <w:sz w:val="26"/>
                <w:szCs w:val="26"/>
              </w:rPr>
            </w:pPr>
          </w:p>
        </w:tc>
        <w:tc>
          <w:tcPr>
            <w:tcW w:w="697" w:type="dxa"/>
          </w:tcPr>
          <w:p w:rsidR="006E6C18" w:rsidRPr="00D90683" w:rsidRDefault="006E6C18" w:rsidP="003D4D48">
            <w:pPr>
              <w:pStyle w:val="acctfourfigures"/>
              <w:shd w:val="clear" w:color="auto" w:fill="FFFFFF"/>
              <w:spacing w:line="260" w:lineRule="exact"/>
              <w:ind w:left="-79" w:right="-79"/>
              <w:rPr>
                <w:rFonts w:ascii="Angsana New" w:hAnsi="Angsana New" w:cs="Angsana New"/>
                <w:sz w:val="26"/>
                <w:szCs w:val="26"/>
              </w:rPr>
            </w:pPr>
          </w:p>
        </w:tc>
        <w:tc>
          <w:tcPr>
            <w:tcW w:w="182" w:type="dxa"/>
          </w:tcPr>
          <w:p w:rsidR="006E6C18" w:rsidRPr="00D90683" w:rsidRDefault="006E6C18" w:rsidP="003D4D48">
            <w:pPr>
              <w:pStyle w:val="acctfourfigures"/>
              <w:shd w:val="clear" w:color="auto" w:fill="FFFFFF"/>
              <w:spacing w:line="260" w:lineRule="exact"/>
              <w:ind w:left="-79" w:right="-79"/>
              <w:rPr>
                <w:rFonts w:ascii="Angsana New" w:hAnsi="Angsana New" w:cs="Angsana New"/>
                <w:sz w:val="26"/>
                <w:szCs w:val="26"/>
              </w:rPr>
            </w:pPr>
          </w:p>
        </w:tc>
        <w:tc>
          <w:tcPr>
            <w:tcW w:w="668" w:type="dxa"/>
          </w:tcPr>
          <w:p w:rsidR="006E6C18" w:rsidRPr="00D90683" w:rsidRDefault="006E6C18" w:rsidP="003D4D48">
            <w:pPr>
              <w:pStyle w:val="acctfourfigures"/>
              <w:shd w:val="clear" w:color="auto" w:fill="FFFFFF"/>
              <w:spacing w:line="260" w:lineRule="exact"/>
              <w:ind w:left="-79" w:right="-79"/>
              <w:rPr>
                <w:rFonts w:ascii="Angsana New" w:hAnsi="Angsana New" w:cs="Angsana New"/>
                <w:sz w:val="26"/>
                <w:szCs w:val="26"/>
              </w:rPr>
            </w:pPr>
          </w:p>
        </w:tc>
        <w:tc>
          <w:tcPr>
            <w:tcW w:w="182" w:type="dxa"/>
            <w:shd w:val="clear" w:color="auto" w:fill="auto"/>
            <w:vAlign w:val="bottom"/>
          </w:tcPr>
          <w:p w:rsidR="006E6C18" w:rsidRPr="00D90683" w:rsidRDefault="006E6C18" w:rsidP="003D4D48">
            <w:pPr>
              <w:pStyle w:val="acctfourfigures"/>
              <w:shd w:val="clear" w:color="auto" w:fill="FFFFFF"/>
              <w:spacing w:line="260" w:lineRule="exact"/>
              <w:ind w:left="-79" w:right="-79"/>
              <w:rPr>
                <w:rFonts w:ascii="Angsana New" w:hAnsi="Angsana New" w:cs="Angsana New"/>
                <w:sz w:val="26"/>
                <w:szCs w:val="26"/>
              </w:rPr>
            </w:pPr>
          </w:p>
        </w:tc>
        <w:tc>
          <w:tcPr>
            <w:tcW w:w="904" w:type="dxa"/>
            <w:tcBorders>
              <w:top w:val="double" w:sz="4" w:space="0" w:color="auto"/>
            </w:tcBorders>
            <w:shd w:val="clear" w:color="auto" w:fill="auto"/>
            <w:vAlign w:val="bottom"/>
          </w:tcPr>
          <w:p w:rsidR="006E6C18" w:rsidRPr="00D90683" w:rsidRDefault="006E6C18" w:rsidP="003D4D48">
            <w:pPr>
              <w:pStyle w:val="acctfourfigures"/>
              <w:shd w:val="clear" w:color="auto" w:fill="FFFFFF"/>
              <w:tabs>
                <w:tab w:val="clear" w:pos="765"/>
                <w:tab w:val="decimal" w:pos="586"/>
              </w:tabs>
              <w:spacing w:line="260" w:lineRule="exact"/>
              <w:ind w:left="-79" w:right="-79"/>
              <w:jc w:val="center"/>
              <w:rPr>
                <w:rFonts w:ascii="Angsana New" w:hAnsi="Angsana New" w:cs="Angsana New"/>
                <w:sz w:val="26"/>
                <w:szCs w:val="26"/>
              </w:rPr>
            </w:pPr>
          </w:p>
        </w:tc>
        <w:tc>
          <w:tcPr>
            <w:tcW w:w="183" w:type="dxa"/>
            <w:vAlign w:val="bottom"/>
          </w:tcPr>
          <w:p w:rsidR="006E6C18" w:rsidRPr="00D90683" w:rsidRDefault="006E6C18" w:rsidP="003D4D48">
            <w:pPr>
              <w:pStyle w:val="acctfourfigures"/>
              <w:shd w:val="clear" w:color="auto" w:fill="FFFFFF"/>
              <w:spacing w:line="260" w:lineRule="exact"/>
              <w:ind w:left="-79" w:right="-79"/>
              <w:rPr>
                <w:rFonts w:ascii="Angsana New" w:hAnsi="Angsana New" w:cs="Angsana New"/>
                <w:sz w:val="26"/>
                <w:szCs w:val="26"/>
              </w:rPr>
            </w:pPr>
          </w:p>
        </w:tc>
        <w:tc>
          <w:tcPr>
            <w:tcW w:w="951" w:type="dxa"/>
            <w:tcBorders>
              <w:top w:val="double" w:sz="4" w:space="0" w:color="auto"/>
            </w:tcBorders>
            <w:vAlign w:val="bottom"/>
          </w:tcPr>
          <w:p w:rsidR="006E6C18" w:rsidRPr="00D90683" w:rsidRDefault="006E6C18" w:rsidP="003D4D48">
            <w:pPr>
              <w:pStyle w:val="acctfourfigures"/>
              <w:shd w:val="clear" w:color="auto" w:fill="FFFFFF"/>
              <w:tabs>
                <w:tab w:val="clear" w:pos="765"/>
                <w:tab w:val="decimal" w:pos="754"/>
              </w:tabs>
              <w:spacing w:line="260" w:lineRule="exact"/>
              <w:ind w:left="-79" w:right="-79"/>
              <w:rPr>
                <w:rFonts w:ascii="Angsana New" w:hAnsi="Angsana New" w:cs="Angsana New"/>
                <w:sz w:val="26"/>
                <w:szCs w:val="26"/>
              </w:rPr>
            </w:pPr>
          </w:p>
        </w:tc>
      </w:tr>
      <w:tr w:rsidR="00D90683" w:rsidRPr="00D90683" w:rsidTr="003D4D48">
        <w:trPr>
          <w:cantSplit/>
          <w:trHeight w:hRule="exact" w:val="322"/>
        </w:trPr>
        <w:tc>
          <w:tcPr>
            <w:tcW w:w="3765" w:type="dxa"/>
          </w:tcPr>
          <w:p w:rsidR="00D90683" w:rsidRPr="00D90683" w:rsidRDefault="00D90683" w:rsidP="00D90683">
            <w:pPr>
              <w:spacing w:line="320" w:lineRule="exact"/>
              <w:rPr>
                <w:rFonts w:ascii="Angsana New" w:hAnsi="Angsana New"/>
                <w:spacing w:val="-2"/>
                <w:sz w:val="26"/>
                <w:szCs w:val="26"/>
                <w:cs/>
              </w:rPr>
            </w:pPr>
            <w:r w:rsidRPr="00D90683">
              <w:rPr>
                <w:rFonts w:asciiTheme="majorBidi" w:hAnsiTheme="majorBidi" w:cstheme="majorBidi"/>
                <w:sz w:val="26"/>
                <w:szCs w:val="26"/>
              </w:rPr>
              <w:t>Segment assets as at 31 December</w:t>
            </w:r>
          </w:p>
        </w:tc>
        <w:tc>
          <w:tcPr>
            <w:tcW w:w="821" w:type="dxa"/>
            <w:shd w:val="clear" w:color="auto" w:fill="auto"/>
            <w:vAlign w:val="bottom"/>
          </w:tcPr>
          <w:p w:rsidR="00D90683" w:rsidRPr="00D90683" w:rsidRDefault="00D90683" w:rsidP="00D90683">
            <w:pPr>
              <w:pStyle w:val="acctfourfigures"/>
              <w:shd w:val="clear" w:color="auto" w:fill="FFFFFF"/>
              <w:tabs>
                <w:tab w:val="clear" w:pos="765"/>
                <w:tab w:val="decimal" w:pos="551"/>
              </w:tabs>
              <w:spacing w:line="260" w:lineRule="exact"/>
              <w:ind w:left="-79" w:right="-79"/>
              <w:rPr>
                <w:rFonts w:ascii="Angsana New" w:hAnsi="Angsana New" w:cs="Angsana New"/>
                <w:sz w:val="26"/>
                <w:szCs w:val="26"/>
              </w:rPr>
            </w:pPr>
          </w:p>
        </w:tc>
        <w:tc>
          <w:tcPr>
            <w:tcW w:w="178" w:type="dxa"/>
            <w:shd w:val="clear" w:color="auto" w:fill="auto"/>
            <w:vAlign w:val="bottom"/>
          </w:tcPr>
          <w:p w:rsidR="00D90683" w:rsidRPr="00D90683" w:rsidRDefault="00D90683" w:rsidP="00D90683">
            <w:pPr>
              <w:pStyle w:val="acctfourfigures"/>
              <w:shd w:val="clear" w:color="auto" w:fill="FFFFFF"/>
              <w:spacing w:line="260" w:lineRule="exact"/>
              <w:ind w:left="-79" w:right="-79"/>
              <w:rPr>
                <w:rFonts w:ascii="Angsana New" w:hAnsi="Angsana New" w:cs="Angsana New"/>
                <w:sz w:val="26"/>
                <w:szCs w:val="26"/>
              </w:rPr>
            </w:pPr>
          </w:p>
        </w:tc>
        <w:tc>
          <w:tcPr>
            <w:tcW w:w="814" w:type="dxa"/>
            <w:shd w:val="clear" w:color="auto" w:fill="auto"/>
            <w:vAlign w:val="bottom"/>
          </w:tcPr>
          <w:p w:rsidR="00D90683" w:rsidRPr="00D90683" w:rsidRDefault="00D90683" w:rsidP="00D90683">
            <w:pPr>
              <w:pStyle w:val="acctfourfigures"/>
              <w:shd w:val="clear" w:color="auto" w:fill="FFFFFF"/>
              <w:tabs>
                <w:tab w:val="clear" w:pos="765"/>
                <w:tab w:val="decimal" w:pos="551"/>
              </w:tabs>
              <w:spacing w:line="260" w:lineRule="exact"/>
              <w:ind w:left="-79" w:right="-79"/>
              <w:rPr>
                <w:rFonts w:ascii="Angsana New" w:hAnsi="Angsana New" w:cs="Angsana New"/>
                <w:sz w:val="26"/>
                <w:szCs w:val="26"/>
              </w:rPr>
            </w:pPr>
          </w:p>
        </w:tc>
        <w:tc>
          <w:tcPr>
            <w:tcW w:w="181" w:type="dxa"/>
            <w:shd w:val="clear" w:color="auto" w:fill="auto"/>
            <w:vAlign w:val="bottom"/>
          </w:tcPr>
          <w:p w:rsidR="00D90683" w:rsidRPr="00D90683" w:rsidRDefault="00D90683" w:rsidP="00D90683">
            <w:pPr>
              <w:pStyle w:val="acctfourfigures"/>
              <w:shd w:val="clear" w:color="auto" w:fill="FFFFFF"/>
              <w:tabs>
                <w:tab w:val="clear" w:pos="765"/>
                <w:tab w:val="decimal" w:pos="641"/>
              </w:tabs>
              <w:spacing w:line="260" w:lineRule="exact"/>
              <w:ind w:left="-79" w:right="-79"/>
              <w:rPr>
                <w:rFonts w:ascii="Angsana New" w:hAnsi="Angsana New" w:cs="Angsana New"/>
                <w:sz w:val="26"/>
                <w:szCs w:val="26"/>
              </w:rPr>
            </w:pPr>
          </w:p>
        </w:tc>
        <w:tc>
          <w:tcPr>
            <w:tcW w:w="699" w:type="dxa"/>
            <w:shd w:val="clear" w:color="auto" w:fill="auto"/>
            <w:vAlign w:val="bottom"/>
          </w:tcPr>
          <w:p w:rsidR="00D90683" w:rsidRPr="00D90683" w:rsidRDefault="00D90683" w:rsidP="00D90683">
            <w:pPr>
              <w:pStyle w:val="acctfourfigures"/>
              <w:shd w:val="clear" w:color="auto" w:fill="FFFFFF"/>
              <w:tabs>
                <w:tab w:val="clear" w:pos="765"/>
                <w:tab w:val="decimal" w:pos="551"/>
              </w:tabs>
              <w:spacing w:line="260" w:lineRule="exact"/>
              <w:ind w:left="-79" w:right="-79"/>
              <w:rPr>
                <w:rFonts w:ascii="Angsana New" w:hAnsi="Angsana New" w:cs="Angsana New"/>
                <w:sz w:val="26"/>
                <w:szCs w:val="26"/>
              </w:rPr>
            </w:pPr>
          </w:p>
        </w:tc>
        <w:tc>
          <w:tcPr>
            <w:tcW w:w="181" w:type="dxa"/>
            <w:shd w:val="clear" w:color="auto" w:fill="auto"/>
            <w:vAlign w:val="bottom"/>
          </w:tcPr>
          <w:p w:rsidR="00D90683" w:rsidRPr="00D90683" w:rsidRDefault="00D90683" w:rsidP="00D90683">
            <w:pPr>
              <w:pStyle w:val="acctfourfigures"/>
              <w:shd w:val="clear" w:color="auto" w:fill="FFFFFF"/>
              <w:spacing w:line="260" w:lineRule="exact"/>
              <w:ind w:left="-79" w:right="-79"/>
              <w:rPr>
                <w:rFonts w:ascii="Angsana New" w:hAnsi="Angsana New" w:cs="Angsana New"/>
                <w:sz w:val="26"/>
                <w:szCs w:val="26"/>
              </w:rPr>
            </w:pPr>
          </w:p>
        </w:tc>
        <w:tc>
          <w:tcPr>
            <w:tcW w:w="670" w:type="dxa"/>
            <w:shd w:val="clear" w:color="auto" w:fill="auto"/>
            <w:vAlign w:val="bottom"/>
          </w:tcPr>
          <w:p w:rsidR="00D90683" w:rsidRPr="00D90683" w:rsidRDefault="00D90683" w:rsidP="00D90683">
            <w:pPr>
              <w:pStyle w:val="acctfourfigures"/>
              <w:shd w:val="clear" w:color="auto" w:fill="FFFFFF"/>
              <w:tabs>
                <w:tab w:val="clear" w:pos="765"/>
                <w:tab w:val="decimal" w:pos="551"/>
              </w:tabs>
              <w:spacing w:line="260" w:lineRule="exact"/>
              <w:ind w:left="-79" w:right="-79"/>
              <w:rPr>
                <w:rFonts w:ascii="Angsana New" w:hAnsi="Angsana New" w:cs="Angsana New"/>
                <w:sz w:val="26"/>
                <w:szCs w:val="26"/>
              </w:rPr>
            </w:pPr>
          </w:p>
        </w:tc>
        <w:tc>
          <w:tcPr>
            <w:tcW w:w="181" w:type="dxa"/>
            <w:shd w:val="clear" w:color="auto" w:fill="auto"/>
            <w:vAlign w:val="bottom"/>
          </w:tcPr>
          <w:p w:rsidR="00D90683" w:rsidRPr="00D90683" w:rsidRDefault="00D90683" w:rsidP="00D90683">
            <w:pPr>
              <w:pStyle w:val="acctfourfigures"/>
              <w:shd w:val="clear" w:color="auto" w:fill="FFFFFF"/>
              <w:tabs>
                <w:tab w:val="clear" w:pos="765"/>
                <w:tab w:val="decimal" w:pos="641"/>
              </w:tabs>
              <w:spacing w:line="260" w:lineRule="exact"/>
              <w:ind w:left="-79" w:right="-79"/>
              <w:rPr>
                <w:rFonts w:ascii="Angsana New" w:hAnsi="Angsana New" w:cs="Angsana New"/>
                <w:sz w:val="26"/>
                <w:szCs w:val="26"/>
              </w:rPr>
            </w:pPr>
          </w:p>
        </w:tc>
        <w:tc>
          <w:tcPr>
            <w:tcW w:w="709" w:type="dxa"/>
            <w:shd w:val="clear" w:color="auto" w:fill="auto"/>
            <w:vAlign w:val="bottom"/>
          </w:tcPr>
          <w:p w:rsidR="00D90683" w:rsidRPr="00D90683" w:rsidRDefault="00D90683" w:rsidP="00D90683">
            <w:pPr>
              <w:pStyle w:val="acctfourfigures"/>
              <w:shd w:val="clear" w:color="auto" w:fill="FFFFFF"/>
              <w:tabs>
                <w:tab w:val="clear" w:pos="765"/>
                <w:tab w:val="decimal" w:pos="551"/>
              </w:tabs>
              <w:spacing w:line="260" w:lineRule="exact"/>
              <w:ind w:left="-79" w:right="-79"/>
              <w:rPr>
                <w:rFonts w:ascii="Angsana New" w:hAnsi="Angsana New" w:cs="Angsana New"/>
                <w:sz w:val="26"/>
                <w:szCs w:val="26"/>
              </w:rPr>
            </w:pPr>
          </w:p>
        </w:tc>
        <w:tc>
          <w:tcPr>
            <w:tcW w:w="181" w:type="dxa"/>
            <w:shd w:val="clear" w:color="auto" w:fill="auto"/>
            <w:vAlign w:val="bottom"/>
          </w:tcPr>
          <w:p w:rsidR="00D90683" w:rsidRPr="00D90683" w:rsidRDefault="00D90683" w:rsidP="00D90683">
            <w:pPr>
              <w:pStyle w:val="acctfourfigures"/>
              <w:shd w:val="clear" w:color="auto" w:fill="FFFFFF"/>
              <w:spacing w:line="260" w:lineRule="exact"/>
              <w:ind w:left="-79" w:right="-79"/>
              <w:rPr>
                <w:rFonts w:ascii="Angsana New" w:hAnsi="Angsana New" w:cs="Angsana New"/>
                <w:sz w:val="26"/>
                <w:szCs w:val="26"/>
              </w:rPr>
            </w:pPr>
          </w:p>
        </w:tc>
        <w:tc>
          <w:tcPr>
            <w:tcW w:w="670" w:type="dxa"/>
            <w:shd w:val="clear" w:color="auto" w:fill="auto"/>
            <w:vAlign w:val="bottom"/>
          </w:tcPr>
          <w:p w:rsidR="00D90683" w:rsidRPr="00D90683" w:rsidRDefault="00D90683" w:rsidP="00D90683">
            <w:pPr>
              <w:pStyle w:val="acctfourfigures"/>
              <w:shd w:val="clear" w:color="auto" w:fill="FFFFFF"/>
              <w:tabs>
                <w:tab w:val="clear" w:pos="765"/>
                <w:tab w:val="decimal" w:pos="551"/>
              </w:tabs>
              <w:spacing w:line="260" w:lineRule="exact"/>
              <w:ind w:left="-79" w:right="-79"/>
              <w:rPr>
                <w:rFonts w:ascii="Angsana New" w:hAnsi="Angsana New" w:cs="Angsana New"/>
                <w:sz w:val="26"/>
                <w:szCs w:val="26"/>
              </w:rPr>
            </w:pPr>
          </w:p>
        </w:tc>
        <w:tc>
          <w:tcPr>
            <w:tcW w:w="181" w:type="dxa"/>
            <w:shd w:val="clear" w:color="auto" w:fill="auto"/>
          </w:tcPr>
          <w:p w:rsidR="00D90683" w:rsidRPr="00D90683" w:rsidRDefault="00D90683" w:rsidP="00D90683">
            <w:pPr>
              <w:pStyle w:val="acctfourfigures"/>
              <w:shd w:val="clear" w:color="auto" w:fill="FFFFFF"/>
              <w:spacing w:line="260" w:lineRule="exact"/>
              <w:ind w:left="-79" w:right="-79"/>
              <w:rPr>
                <w:rFonts w:ascii="Angsana New" w:hAnsi="Angsana New" w:cs="Angsana New"/>
                <w:sz w:val="26"/>
                <w:szCs w:val="26"/>
              </w:rPr>
            </w:pPr>
          </w:p>
        </w:tc>
        <w:tc>
          <w:tcPr>
            <w:tcW w:w="767" w:type="dxa"/>
            <w:shd w:val="clear" w:color="auto" w:fill="auto"/>
          </w:tcPr>
          <w:p w:rsidR="00D90683" w:rsidRPr="00D90683" w:rsidRDefault="00D90683" w:rsidP="00D90683">
            <w:pPr>
              <w:pStyle w:val="acctfourfigures"/>
              <w:shd w:val="clear" w:color="auto" w:fill="FFFFFF"/>
              <w:spacing w:line="260" w:lineRule="exact"/>
              <w:ind w:left="-79" w:right="-79"/>
              <w:rPr>
                <w:rFonts w:ascii="Angsana New" w:hAnsi="Angsana New" w:cs="Angsana New"/>
                <w:sz w:val="26"/>
                <w:szCs w:val="26"/>
              </w:rPr>
            </w:pPr>
          </w:p>
        </w:tc>
        <w:tc>
          <w:tcPr>
            <w:tcW w:w="183" w:type="dxa"/>
            <w:shd w:val="clear" w:color="auto" w:fill="auto"/>
          </w:tcPr>
          <w:p w:rsidR="00D90683" w:rsidRPr="00D90683" w:rsidRDefault="00D90683" w:rsidP="00D90683">
            <w:pPr>
              <w:pStyle w:val="acctfourfigures"/>
              <w:shd w:val="clear" w:color="auto" w:fill="FFFFFF"/>
              <w:spacing w:line="260" w:lineRule="exact"/>
              <w:ind w:left="-79" w:right="-79"/>
              <w:rPr>
                <w:rFonts w:ascii="Angsana New" w:hAnsi="Angsana New" w:cs="Angsana New"/>
                <w:sz w:val="26"/>
                <w:szCs w:val="26"/>
              </w:rPr>
            </w:pPr>
          </w:p>
        </w:tc>
        <w:tc>
          <w:tcPr>
            <w:tcW w:w="809" w:type="dxa"/>
            <w:shd w:val="clear" w:color="auto" w:fill="auto"/>
          </w:tcPr>
          <w:p w:rsidR="00D90683" w:rsidRPr="00D90683" w:rsidRDefault="00D90683" w:rsidP="00D90683">
            <w:pPr>
              <w:pStyle w:val="acctfourfigures"/>
              <w:shd w:val="clear" w:color="auto" w:fill="FFFFFF"/>
              <w:spacing w:line="260" w:lineRule="exact"/>
              <w:ind w:left="-79" w:right="-79"/>
              <w:rPr>
                <w:rFonts w:ascii="Angsana New" w:hAnsi="Angsana New" w:cs="Angsana New"/>
                <w:sz w:val="26"/>
                <w:szCs w:val="26"/>
              </w:rPr>
            </w:pPr>
          </w:p>
        </w:tc>
        <w:tc>
          <w:tcPr>
            <w:tcW w:w="182" w:type="dxa"/>
          </w:tcPr>
          <w:p w:rsidR="00D90683" w:rsidRPr="00D90683" w:rsidRDefault="00D90683" w:rsidP="00D90683">
            <w:pPr>
              <w:pStyle w:val="acctfourfigures"/>
              <w:shd w:val="clear" w:color="auto" w:fill="FFFFFF"/>
              <w:spacing w:line="260" w:lineRule="exact"/>
              <w:ind w:left="-79" w:right="-79"/>
              <w:rPr>
                <w:rFonts w:ascii="Angsana New" w:hAnsi="Angsana New" w:cs="Angsana New"/>
                <w:sz w:val="26"/>
                <w:szCs w:val="26"/>
              </w:rPr>
            </w:pPr>
          </w:p>
        </w:tc>
        <w:tc>
          <w:tcPr>
            <w:tcW w:w="697" w:type="dxa"/>
          </w:tcPr>
          <w:p w:rsidR="00D90683" w:rsidRPr="00D90683" w:rsidRDefault="00D90683" w:rsidP="00D90683">
            <w:pPr>
              <w:pStyle w:val="acctfourfigures"/>
              <w:shd w:val="clear" w:color="auto" w:fill="FFFFFF"/>
              <w:spacing w:line="260" w:lineRule="exact"/>
              <w:ind w:left="-79" w:right="-79"/>
              <w:rPr>
                <w:rFonts w:ascii="Angsana New" w:hAnsi="Angsana New" w:cs="Angsana New"/>
                <w:sz w:val="26"/>
                <w:szCs w:val="26"/>
              </w:rPr>
            </w:pPr>
          </w:p>
        </w:tc>
        <w:tc>
          <w:tcPr>
            <w:tcW w:w="182" w:type="dxa"/>
          </w:tcPr>
          <w:p w:rsidR="00D90683" w:rsidRPr="00D90683" w:rsidRDefault="00D90683" w:rsidP="00D90683">
            <w:pPr>
              <w:pStyle w:val="acctfourfigures"/>
              <w:shd w:val="clear" w:color="auto" w:fill="FFFFFF"/>
              <w:spacing w:line="260" w:lineRule="exact"/>
              <w:ind w:left="-79" w:right="-79"/>
              <w:rPr>
                <w:rFonts w:ascii="Angsana New" w:hAnsi="Angsana New" w:cs="Angsana New"/>
                <w:sz w:val="26"/>
                <w:szCs w:val="26"/>
              </w:rPr>
            </w:pPr>
          </w:p>
        </w:tc>
        <w:tc>
          <w:tcPr>
            <w:tcW w:w="668" w:type="dxa"/>
          </w:tcPr>
          <w:p w:rsidR="00D90683" w:rsidRPr="00D90683" w:rsidRDefault="00D90683" w:rsidP="00D90683">
            <w:pPr>
              <w:pStyle w:val="acctfourfigures"/>
              <w:shd w:val="clear" w:color="auto" w:fill="FFFFFF"/>
              <w:spacing w:line="260" w:lineRule="exact"/>
              <w:ind w:left="-79" w:right="-79"/>
              <w:rPr>
                <w:rFonts w:ascii="Angsana New" w:hAnsi="Angsana New" w:cs="Angsana New"/>
                <w:sz w:val="26"/>
                <w:szCs w:val="26"/>
              </w:rPr>
            </w:pPr>
          </w:p>
        </w:tc>
        <w:tc>
          <w:tcPr>
            <w:tcW w:w="182" w:type="dxa"/>
            <w:shd w:val="clear" w:color="auto" w:fill="auto"/>
            <w:vAlign w:val="bottom"/>
          </w:tcPr>
          <w:p w:rsidR="00D90683" w:rsidRPr="00D90683" w:rsidRDefault="00D90683" w:rsidP="00D90683">
            <w:pPr>
              <w:pStyle w:val="acctfourfigures"/>
              <w:shd w:val="clear" w:color="auto" w:fill="FFFFFF"/>
              <w:spacing w:line="260" w:lineRule="exact"/>
              <w:ind w:left="-79" w:right="-79"/>
              <w:rPr>
                <w:rFonts w:ascii="Angsana New" w:hAnsi="Angsana New" w:cs="Angsana New"/>
                <w:sz w:val="26"/>
                <w:szCs w:val="26"/>
              </w:rPr>
            </w:pPr>
          </w:p>
        </w:tc>
        <w:tc>
          <w:tcPr>
            <w:tcW w:w="904" w:type="dxa"/>
            <w:tcBorders>
              <w:bottom w:val="double" w:sz="4" w:space="0" w:color="auto"/>
            </w:tcBorders>
            <w:shd w:val="clear" w:color="auto" w:fill="auto"/>
            <w:vAlign w:val="bottom"/>
          </w:tcPr>
          <w:p w:rsidR="00D90683" w:rsidRPr="00F72C74" w:rsidRDefault="00D90683" w:rsidP="00D90683">
            <w:pPr>
              <w:pStyle w:val="acctfourfigures"/>
              <w:shd w:val="clear" w:color="auto" w:fill="FFFFFF"/>
              <w:tabs>
                <w:tab w:val="clear" w:pos="765"/>
                <w:tab w:val="decimal" w:pos="586"/>
              </w:tabs>
              <w:spacing w:line="260" w:lineRule="exact"/>
              <w:ind w:left="-79" w:right="-79"/>
              <w:jc w:val="center"/>
              <w:rPr>
                <w:rFonts w:ascii="Angsana New" w:hAnsi="Angsana New" w:cs="Angsana New"/>
                <w:sz w:val="26"/>
                <w:szCs w:val="26"/>
              </w:rPr>
            </w:pPr>
            <w:r>
              <w:rPr>
                <w:rFonts w:ascii="Angsana New" w:hAnsi="Angsana New" w:cs="Angsana New"/>
                <w:sz w:val="26"/>
                <w:szCs w:val="26"/>
              </w:rPr>
              <w:t>670,725</w:t>
            </w:r>
          </w:p>
        </w:tc>
        <w:tc>
          <w:tcPr>
            <w:tcW w:w="183" w:type="dxa"/>
            <w:vAlign w:val="bottom"/>
          </w:tcPr>
          <w:p w:rsidR="00D90683" w:rsidRPr="00F72C74" w:rsidRDefault="00D90683" w:rsidP="00D90683">
            <w:pPr>
              <w:pStyle w:val="acctfourfigures"/>
              <w:shd w:val="clear" w:color="auto" w:fill="FFFFFF"/>
              <w:spacing w:line="260" w:lineRule="exact"/>
              <w:ind w:left="-79" w:right="-79"/>
              <w:rPr>
                <w:rFonts w:ascii="Angsana New" w:hAnsi="Angsana New" w:cs="Angsana New"/>
                <w:sz w:val="26"/>
                <w:szCs w:val="26"/>
              </w:rPr>
            </w:pPr>
          </w:p>
        </w:tc>
        <w:tc>
          <w:tcPr>
            <w:tcW w:w="951" w:type="dxa"/>
            <w:tcBorders>
              <w:bottom w:val="double" w:sz="4" w:space="0" w:color="auto"/>
            </w:tcBorders>
            <w:vAlign w:val="bottom"/>
          </w:tcPr>
          <w:p w:rsidR="00D90683" w:rsidRPr="00F72C74" w:rsidRDefault="00D90683" w:rsidP="00D90683">
            <w:pPr>
              <w:pStyle w:val="acctfourfigures"/>
              <w:shd w:val="clear" w:color="auto" w:fill="FFFFFF"/>
              <w:tabs>
                <w:tab w:val="clear" w:pos="765"/>
                <w:tab w:val="decimal" w:pos="667"/>
              </w:tabs>
              <w:spacing w:line="260" w:lineRule="exact"/>
              <w:ind w:left="-79"/>
              <w:jc w:val="right"/>
              <w:rPr>
                <w:rFonts w:ascii="Angsana New" w:hAnsi="Angsana New" w:cs="Angsana New"/>
                <w:sz w:val="26"/>
                <w:szCs w:val="26"/>
              </w:rPr>
            </w:pPr>
            <w:r w:rsidRPr="00F72C74">
              <w:rPr>
                <w:rFonts w:ascii="Angsana New" w:hAnsi="Angsana New" w:cs="Angsana New"/>
                <w:sz w:val="26"/>
                <w:szCs w:val="26"/>
              </w:rPr>
              <w:t>728,987</w:t>
            </w:r>
          </w:p>
        </w:tc>
      </w:tr>
      <w:tr w:rsidR="00D90683" w:rsidRPr="00D90683" w:rsidTr="003D4D48">
        <w:trPr>
          <w:cantSplit/>
          <w:trHeight w:hRule="exact" w:val="113"/>
        </w:trPr>
        <w:tc>
          <w:tcPr>
            <w:tcW w:w="3765" w:type="dxa"/>
          </w:tcPr>
          <w:p w:rsidR="00D90683" w:rsidRPr="00D90683" w:rsidRDefault="00D90683" w:rsidP="00D90683">
            <w:pPr>
              <w:spacing w:line="320" w:lineRule="exact"/>
              <w:rPr>
                <w:rFonts w:ascii="Angsana New" w:hAnsi="Angsana New"/>
                <w:spacing w:val="-2"/>
                <w:sz w:val="26"/>
                <w:szCs w:val="26"/>
              </w:rPr>
            </w:pPr>
          </w:p>
        </w:tc>
        <w:tc>
          <w:tcPr>
            <w:tcW w:w="821" w:type="dxa"/>
            <w:shd w:val="clear" w:color="auto" w:fill="auto"/>
            <w:vAlign w:val="bottom"/>
          </w:tcPr>
          <w:p w:rsidR="00D90683" w:rsidRPr="00D90683" w:rsidRDefault="00D90683" w:rsidP="00D90683">
            <w:pPr>
              <w:pStyle w:val="acctfourfigures"/>
              <w:shd w:val="clear" w:color="auto" w:fill="FFFFFF"/>
              <w:tabs>
                <w:tab w:val="clear" w:pos="765"/>
                <w:tab w:val="decimal" w:pos="551"/>
              </w:tabs>
              <w:spacing w:line="260" w:lineRule="exact"/>
              <w:ind w:left="-79" w:right="-79"/>
              <w:rPr>
                <w:rFonts w:ascii="Angsana New" w:hAnsi="Angsana New" w:cs="Angsana New"/>
                <w:sz w:val="26"/>
                <w:szCs w:val="26"/>
              </w:rPr>
            </w:pPr>
          </w:p>
        </w:tc>
        <w:tc>
          <w:tcPr>
            <w:tcW w:w="178" w:type="dxa"/>
            <w:shd w:val="clear" w:color="auto" w:fill="auto"/>
            <w:vAlign w:val="bottom"/>
          </w:tcPr>
          <w:p w:rsidR="00D90683" w:rsidRPr="00D90683" w:rsidRDefault="00D90683" w:rsidP="00D90683">
            <w:pPr>
              <w:pStyle w:val="acctfourfigures"/>
              <w:shd w:val="clear" w:color="auto" w:fill="FFFFFF"/>
              <w:spacing w:line="260" w:lineRule="exact"/>
              <w:ind w:left="-79" w:right="-79"/>
              <w:rPr>
                <w:rFonts w:ascii="Angsana New" w:hAnsi="Angsana New" w:cs="Angsana New"/>
                <w:sz w:val="26"/>
                <w:szCs w:val="26"/>
              </w:rPr>
            </w:pPr>
          </w:p>
        </w:tc>
        <w:tc>
          <w:tcPr>
            <w:tcW w:w="814" w:type="dxa"/>
            <w:shd w:val="clear" w:color="auto" w:fill="auto"/>
            <w:vAlign w:val="bottom"/>
          </w:tcPr>
          <w:p w:rsidR="00D90683" w:rsidRPr="00D90683" w:rsidRDefault="00D90683" w:rsidP="00D90683">
            <w:pPr>
              <w:pStyle w:val="acctfourfigures"/>
              <w:shd w:val="clear" w:color="auto" w:fill="FFFFFF"/>
              <w:tabs>
                <w:tab w:val="clear" w:pos="765"/>
                <w:tab w:val="decimal" w:pos="551"/>
              </w:tabs>
              <w:spacing w:line="260" w:lineRule="exact"/>
              <w:ind w:left="-79" w:right="-79"/>
              <w:rPr>
                <w:rFonts w:ascii="Angsana New" w:hAnsi="Angsana New" w:cs="Angsana New"/>
                <w:sz w:val="26"/>
                <w:szCs w:val="26"/>
              </w:rPr>
            </w:pPr>
          </w:p>
        </w:tc>
        <w:tc>
          <w:tcPr>
            <w:tcW w:w="181" w:type="dxa"/>
            <w:shd w:val="clear" w:color="auto" w:fill="auto"/>
            <w:vAlign w:val="bottom"/>
          </w:tcPr>
          <w:p w:rsidR="00D90683" w:rsidRPr="00D90683" w:rsidRDefault="00D90683" w:rsidP="00D90683">
            <w:pPr>
              <w:pStyle w:val="acctfourfigures"/>
              <w:shd w:val="clear" w:color="auto" w:fill="FFFFFF"/>
              <w:tabs>
                <w:tab w:val="clear" w:pos="765"/>
                <w:tab w:val="decimal" w:pos="641"/>
              </w:tabs>
              <w:spacing w:line="260" w:lineRule="exact"/>
              <w:ind w:left="-79" w:right="-79"/>
              <w:rPr>
                <w:rFonts w:ascii="Angsana New" w:hAnsi="Angsana New" w:cs="Angsana New"/>
                <w:sz w:val="26"/>
                <w:szCs w:val="26"/>
              </w:rPr>
            </w:pPr>
          </w:p>
        </w:tc>
        <w:tc>
          <w:tcPr>
            <w:tcW w:w="699" w:type="dxa"/>
            <w:shd w:val="clear" w:color="auto" w:fill="auto"/>
            <w:vAlign w:val="bottom"/>
          </w:tcPr>
          <w:p w:rsidR="00D90683" w:rsidRPr="00D90683" w:rsidRDefault="00D90683" w:rsidP="00D90683">
            <w:pPr>
              <w:pStyle w:val="acctfourfigures"/>
              <w:shd w:val="clear" w:color="auto" w:fill="FFFFFF"/>
              <w:tabs>
                <w:tab w:val="clear" w:pos="765"/>
                <w:tab w:val="decimal" w:pos="551"/>
              </w:tabs>
              <w:spacing w:line="260" w:lineRule="exact"/>
              <w:ind w:left="-79" w:right="-79"/>
              <w:rPr>
                <w:rFonts w:ascii="Angsana New" w:hAnsi="Angsana New" w:cs="Angsana New"/>
                <w:sz w:val="26"/>
                <w:szCs w:val="26"/>
              </w:rPr>
            </w:pPr>
          </w:p>
        </w:tc>
        <w:tc>
          <w:tcPr>
            <w:tcW w:w="181" w:type="dxa"/>
            <w:shd w:val="clear" w:color="auto" w:fill="auto"/>
            <w:vAlign w:val="bottom"/>
          </w:tcPr>
          <w:p w:rsidR="00D90683" w:rsidRPr="00D90683" w:rsidRDefault="00D90683" w:rsidP="00D90683">
            <w:pPr>
              <w:pStyle w:val="acctfourfigures"/>
              <w:shd w:val="clear" w:color="auto" w:fill="FFFFFF"/>
              <w:spacing w:line="260" w:lineRule="exact"/>
              <w:ind w:left="-79" w:right="-79"/>
              <w:rPr>
                <w:rFonts w:ascii="Angsana New" w:hAnsi="Angsana New" w:cs="Angsana New"/>
                <w:sz w:val="26"/>
                <w:szCs w:val="26"/>
              </w:rPr>
            </w:pPr>
          </w:p>
        </w:tc>
        <w:tc>
          <w:tcPr>
            <w:tcW w:w="670" w:type="dxa"/>
            <w:shd w:val="clear" w:color="auto" w:fill="auto"/>
            <w:vAlign w:val="bottom"/>
          </w:tcPr>
          <w:p w:rsidR="00D90683" w:rsidRPr="00D90683" w:rsidRDefault="00D90683" w:rsidP="00D90683">
            <w:pPr>
              <w:pStyle w:val="acctfourfigures"/>
              <w:shd w:val="clear" w:color="auto" w:fill="FFFFFF"/>
              <w:tabs>
                <w:tab w:val="clear" w:pos="765"/>
                <w:tab w:val="decimal" w:pos="551"/>
              </w:tabs>
              <w:spacing w:line="260" w:lineRule="exact"/>
              <w:ind w:left="-79" w:right="-79"/>
              <w:rPr>
                <w:rFonts w:ascii="Angsana New" w:hAnsi="Angsana New" w:cs="Angsana New"/>
                <w:sz w:val="26"/>
                <w:szCs w:val="26"/>
              </w:rPr>
            </w:pPr>
          </w:p>
        </w:tc>
        <w:tc>
          <w:tcPr>
            <w:tcW w:w="181" w:type="dxa"/>
            <w:shd w:val="clear" w:color="auto" w:fill="auto"/>
            <w:vAlign w:val="bottom"/>
          </w:tcPr>
          <w:p w:rsidR="00D90683" w:rsidRPr="00D90683" w:rsidRDefault="00D90683" w:rsidP="00D90683">
            <w:pPr>
              <w:pStyle w:val="acctfourfigures"/>
              <w:shd w:val="clear" w:color="auto" w:fill="FFFFFF"/>
              <w:tabs>
                <w:tab w:val="clear" w:pos="765"/>
                <w:tab w:val="decimal" w:pos="641"/>
              </w:tabs>
              <w:spacing w:line="260" w:lineRule="exact"/>
              <w:ind w:left="-79" w:right="-79"/>
              <w:rPr>
                <w:rFonts w:ascii="Angsana New" w:hAnsi="Angsana New" w:cs="Angsana New"/>
                <w:sz w:val="26"/>
                <w:szCs w:val="26"/>
              </w:rPr>
            </w:pPr>
          </w:p>
        </w:tc>
        <w:tc>
          <w:tcPr>
            <w:tcW w:w="709" w:type="dxa"/>
            <w:shd w:val="clear" w:color="auto" w:fill="auto"/>
            <w:vAlign w:val="bottom"/>
          </w:tcPr>
          <w:p w:rsidR="00D90683" w:rsidRPr="00D90683" w:rsidRDefault="00D90683" w:rsidP="00D90683">
            <w:pPr>
              <w:pStyle w:val="acctfourfigures"/>
              <w:shd w:val="clear" w:color="auto" w:fill="FFFFFF"/>
              <w:tabs>
                <w:tab w:val="clear" w:pos="765"/>
                <w:tab w:val="decimal" w:pos="551"/>
              </w:tabs>
              <w:spacing w:line="260" w:lineRule="exact"/>
              <w:ind w:left="-79" w:right="-79"/>
              <w:rPr>
                <w:rFonts w:ascii="Angsana New" w:hAnsi="Angsana New" w:cs="Angsana New"/>
                <w:sz w:val="26"/>
                <w:szCs w:val="26"/>
              </w:rPr>
            </w:pPr>
          </w:p>
        </w:tc>
        <w:tc>
          <w:tcPr>
            <w:tcW w:w="181" w:type="dxa"/>
            <w:shd w:val="clear" w:color="auto" w:fill="auto"/>
            <w:vAlign w:val="bottom"/>
          </w:tcPr>
          <w:p w:rsidR="00D90683" w:rsidRPr="00D90683" w:rsidRDefault="00D90683" w:rsidP="00D90683">
            <w:pPr>
              <w:pStyle w:val="acctfourfigures"/>
              <w:shd w:val="clear" w:color="auto" w:fill="FFFFFF"/>
              <w:spacing w:line="260" w:lineRule="exact"/>
              <w:ind w:left="-79" w:right="-79"/>
              <w:rPr>
                <w:rFonts w:ascii="Angsana New" w:hAnsi="Angsana New" w:cs="Angsana New"/>
                <w:sz w:val="26"/>
                <w:szCs w:val="26"/>
              </w:rPr>
            </w:pPr>
          </w:p>
        </w:tc>
        <w:tc>
          <w:tcPr>
            <w:tcW w:w="670" w:type="dxa"/>
            <w:shd w:val="clear" w:color="auto" w:fill="auto"/>
            <w:vAlign w:val="bottom"/>
          </w:tcPr>
          <w:p w:rsidR="00D90683" w:rsidRPr="00D90683" w:rsidRDefault="00D90683" w:rsidP="00D90683">
            <w:pPr>
              <w:pStyle w:val="acctfourfigures"/>
              <w:shd w:val="clear" w:color="auto" w:fill="FFFFFF"/>
              <w:tabs>
                <w:tab w:val="clear" w:pos="765"/>
                <w:tab w:val="decimal" w:pos="551"/>
              </w:tabs>
              <w:spacing w:line="260" w:lineRule="exact"/>
              <w:ind w:left="-79" w:right="-79"/>
              <w:rPr>
                <w:rFonts w:ascii="Angsana New" w:hAnsi="Angsana New" w:cs="Angsana New"/>
                <w:sz w:val="26"/>
                <w:szCs w:val="26"/>
              </w:rPr>
            </w:pPr>
          </w:p>
        </w:tc>
        <w:tc>
          <w:tcPr>
            <w:tcW w:w="181" w:type="dxa"/>
            <w:shd w:val="clear" w:color="auto" w:fill="auto"/>
          </w:tcPr>
          <w:p w:rsidR="00D90683" w:rsidRPr="00D90683" w:rsidRDefault="00D90683" w:rsidP="00D90683">
            <w:pPr>
              <w:pStyle w:val="acctfourfigures"/>
              <w:shd w:val="clear" w:color="auto" w:fill="FFFFFF"/>
              <w:spacing w:line="260" w:lineRule="exact"/>
              <w:ind w:left="-79" w:right="-79"/>
              <w:rPr>
                <w:rFonts w:ascii="Angsana New" w:hAnsi="Angsana New" w:cs="Angsana New"/>
                <w:sz w:val="26"/>
                <w:szCs w:val="26"/>
              </w:rPr>
            </w:pPr>
          </w:p>
        </w:tc>
        <w:tc>
          <w:tcPr>
            <w:tcW w:w="767" w:type="dxa"/>
            <w:shd w:val="clear" w:color="auto" w:fill="auto"/>
          </w:tcPr>
          <w:p w:rsidR="00D90683" w:rsidRPr="00D90683" w:rsidRDefault="00D90683" w:rsidP="00D90683">
            <w:pPr>
              <w:pStyle w:val="acctfourfigures"/>
              <w:shd w:val="clear" w:color="auto" w:fill="FFFFFF"/>
              <w:spacing w:line="260" w:lineRule="exact"/>
              <w:ind w:left="-79" w:right="-79"/>
              <w:rPr>
                <w:rFonts w:ascii="Angsana New" w:hAnsi="Angsana New" w:cs="Angsana New"/>
                <w:sz w:val="26"/>
                <w:szCs w:val="26"/>
              </w:rPr>
            </w:pPr>
          </w:p>
        </w:tc>
        <w:tc>
          <w:tcPr>
            <w:tcW w:w="183" w:type="dxa"/>
            <w:shd w:val="clear" w:color="auto" w:fill="auto"/>
          </w:tcPr>
          <w:p w:rsidR="00D90683" w:rsidRPr="00D90683" w:rsidRDefault="00D90683" w:rsidP="00D90683">
            <w:pPr>
              <w:pStyle w:val="acctfourfigures"/>
              <w:shd w:val="clear" w:color="auto" w:fill="FFFFFF"/>
              <w:spacing w:line="260" w:lineRule="exact"/>
              <w:ind w:left="-79" w:right="-79"/>
              <w:rPr>
                <w:rFonts w:ascii="Angsana New" w:hAnsi="Angsana New" w:cs="Angsana New"/>
                <w:sz w:val="26"/>
                <w:szCs w:val="26"/>
              </w:rPr>
            </w:pPr>
          </w:p>
        </w:tc>
        <w:tc>
          <w:tcPr>
            <w:tcW w:w="809" w:type="dxa"/>
            <w:shd w:val="clear" w:color="auto" w:fill="auto"/>
          </w:tcPr>
          <w:p w:rsidR="00D90683" w:rsidRPr="00D90683" w:rsidRDefault="00D90683" w:rsidP="00D90683">
            <w:pPr>
              <w:pStyle w:val="acctfourfigures"/>
              <w:shd w:val="clear" w:color="auto" w:fill="FFFFFF"/>
              <w:spacing w:line="260" w:lineRule="exact"/>
              <w:ind w:left="-79" w:right="-79"/>
              <w:rPr>
                <w:rFonts w:ascii="Angsana New" w:hAnsi="Angsana New" w:cs="Angsana New"/>
                <w:sz w:val="26"/>
                <w:szCs w:val="26"/>
              </w:rPr>
            </w:pPr>
          </w:p>
        </w:tc>
        <w:tc>
          <w:tcPr>
            <w:tcW w:w="182" w:type="dxa"/>
          </w:tcPr>
          <w:p w:rsidR="00D90683" w:rsidRPr="00D90683" w:rsidRDefault="00D90683" w:rsidP="00D90683">
            <w:pPr>
              <w:pStyle w:val="acctfourfigures"/>
              <w:shd w:val="clear" w:color="auto" w:fill="FFFFFF"/>
              <w:spacing w:line="260" w:lineRule="exact"/>
              <w:ind w:left="-79" w:right="-79"/>
              <w:rPr>
                <w:rFonts w:ascii="Angsana New" w:hAnsi="Angsana New" w:cs="Angsana New"/>
                <w:sz w:val="26"/>
                <w:szCs w:val="26"/>
              </w:rPr>
            </w:pPr>
          </w:p>
        </w:tc>
        <w:tc>
          <w:tcPr>
            <w:tcW w:w="697" w:type="dxa"/>
          </w:tcPr>
          <w:p w:rsidR="00D90683" w:rsidRPr="00D90683" w:rsidRDefault="00D90683" w:rsidP="00D90683">
            <w:pPr>
              <w:pStyle w:val="acctfourfigures"/>
              <w:shd w:val="clear" w:color="auto" w:fill="FFFFFF"/>
              <w:spacing w:line="260" w:lineRule="exact"/>
              <w:ind w:left="-79" w:right="-79"/>
              <w:rPr>
                <w:rFonts w:ascii="Angsana New" w:hAnsi="Angsana New" w:cs="Angsana New"/>
                <w:sz w:val="26"/>
                <w:szCs w:val="26"/>
              </w:rPr>
            </w:pPr>
          </w:p>
        </w:tc>
        <w:tc>
          <w:tcPr>
            <w:tcW w:w="182" w:type="dxa"/>
          </w:tcPr>
          <w:p w:rsidR="00D90683" w:rsidRPr="00D90683" w:rsidRDefault="00D90683" w:rsidP="00D90683">
            <w:pPr>
              <w:pStyle w:val="acctfourfigures"/>
              <w:shd w:val="clear" w:color="auto" w:fill="FFFFFF"/>
              <w:spacing w:line="260" w:lineRule="exact"/>
              <w:ind w:left="-79" w:right="-79"/>
              <w:rPr>
                <w:rFonts w:ascii="Angsana New" w:hAnsi="Angsana New" w:cs="Angsana New"/>
                <w:sz w:val="26"/>
                <w:szCs w:val="26"/>
              </w:rPr>
            </w:pPr>
          </w:p>
        </w:tc>
        <w:tc>
          <w:tcPr>
            <w:tcW w:w="668" w:type="dxa"/>
          </w:tcPr>
          <w:p w:rsidR="00D90683" w:rsidRPr="00D90683" w:rsidRDefault="00D90683" w:rsidP="00D90683">
            <w:pPr>
              <w:pStyle w:val="acctfourfigures"/>
              <w:shd w:val="clear" w:color="auto" w:fill="FFFFFF"/>
              <w:spacing w:line="260" w:lineRule="exact"/>
              <w:ind w:left="-79" w:right="-79"/>
              <w:rPr>
                <w:rFonts w:ascii="Angsana New" w:hAnsi="Angsana New" w:cs="Angsana New"/>
                <w:sz w:val="26"/>
                <w:szCs w:val="26"/>
              </w:rPr>
            </w:pPr>
          </w:p>
        </w:tc>
        <w:tc>
          <w:tcPr>
            <w:tcW w:w="182" w:type="dxa"/>
            <w:shd w:val="clear" w:color="auto" w:fill="auto"/>
            <w:vAlign w:val="bottom"/>
          </w:tcPr>
          <w:p w:rsidR="00D90683" w:rsidRPr="00D90683" w:rsidRDefault="00D90683" w:rsidP="00D90683">
            <w:pPr>
              <w:pStyle w:val="acctfourfigures"/>
              <w:shd w:val="clear" w:color="auto" w:fill="FFFFFF"/>
              <w:spacing w:line="260" w:lineRule="exact"/>
              <w:ind w:left="-79" w:right="-79"/>
              <w:rPr>
                <w:rFonts w:ascii="Angsana New" w:hAnsi="Angsana New" w:cs="Angsana New"/>
                <w:sz w:val="26"/>
                <w:szCs w:val="26"/>
              </w:rPr>
            </w:pPr>
          </w:p>
        </w:tc>
        <w:tc>
          <w:tcPr>
            <w:tcW w:w="904" w:type="dxa"/>
            <w:tcBorders>
              <w:top w:val="double" w:sz="4" w:space="0" w:color="auto"/>
            </w:tcBorders>
            <w:shd w:val="clear" w:color="auto" w:fill="auto"/>
            <w:vAlign w:val="bottom"/>
          </w:tcPr>
          <w:p w:rsidR="00D90683" w:rsidRPr="00F72C74" w:rsidRDefault="00D90683" w:rsidP="00D90683">
            <w:pPr>
              <w:pStyle w:val="acctfourfigures"/>
              <w:shd w:val="clear" w:color="auto" w:fill="FFFFFF"/>
              <w:tabs>
                <w:tab w:val="clear" w:pos="765"/>
                <w:tab w:val="decimal" w:pos="586"/>
              </w:tabs>
              <w:spacing w:line="260" w:lineRule="exact"/>
              <w:ind w:left="-79" w:right="-79"/>
              <w:jc w:val="center"/>
              <w:rPr>
                <w:rFonts w:ascii="Angsana New" w:hAnsi="Angsana New" w:cs="Angsana New"/>
                <w:sz w:val="26"/>
                <w:szCs w:val="26"/>
              </w:rPr>
            </w:pPr>
          </w:p>
        </w:tc>
        <w:tc>
          <w:tcPr>
            <w:tcW w:w="183" w:type="dxa"/>
            <w:vAlign w:val="bottom"/>
          </w:tcPr>
          <w:p w:rsidR="00D90683" w:rsidRPr="00F72C74" w:rsidRDefault="00D90683" w:rsidP="00D90683">
            <w:pPr>
              <w:pStyle w:val="acctfourfigures"/>
              <w:shd w:val="clear" w:color="auto" w:fill="FFFFFF"/>
              <w:spacing w:line="260" w:lineRule="exact"/>
              <w:ind w:left="-79" w:right="-79"/>
              <w:rPr>
                <w:rFonts w:ascii="Angsana New" w:hAnsi="Angsana New" w:cs="Angsana New"/>
                <w:sz w:val="26"/>
                <w:szCs w:val="26"/>
              </w:rPr>
            </w:pPr>
          </w:p>
        </w:tc>
        <w:tc>
          <w:tcPr>
            <w:tcW w:w="951" w:type="dxa"/>
            <w:tcBorders>
              <w:top w:val="double" w:sz="4" w:space="0" w:color="auto"/>
            </w:tcBorders>
            <w:vAlign w:val="bottom"/>
          </w:tcPr>
          <w:p w:rsidR="00D90683" w:rsidRPr="00F72C74" w:rsidRDefault="00D90683" w:rsidP="00D90683">
            <w:pPr>
              <w:pStyle w:val="acctfourfigures"/>
              <w:shd w:val="clear" w:color="auto" w:fill="FFFFFF"/>
              <w:tabs>
                <w:tab w:val="clear" w:pos="765"/>
                <w:tab w:val="decimal" w:pos="667"/>
              </w:tabs>
              <w:spacing w:line="260" w:lineRule="exact"/>
              <w:ind w:left="-79"/>
              <w:jc w:val="right"/>
              <w:rPr>
                <w:rFonts w:ascii="Angsana New" w:hAnsi="Angsana New" w:cs="Angsana New"/>
                <w:sz w:val="26"/>
                <w:szCs w:val="26"/>
              </w:rPr>
            </w:pPr>
          </w:p>
        </w:tc>
      </w:tr>
      <w:tr w:rsidR="00D90683" w:rsidRPr="00D90683" w:rsidTr="003D4D48">
        <w:trPr>
          <w:cantSplit/>
          <w:trHeight w:hRule="exact" w:val="322"/>
        </w:trPr>
        <w:tc>
          <w:tcPr>
            <w:tcW w:w="3765" w:type="dxa"/>
          </w:tcPr>
          <w:p w:rsidR="00D90683" w:rsidRPr="00D90683" w:rsidRDefault="00D90683" w:rsidP="00D906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98"/>
              <w:rPr>
                <w:rFonts w:asciiTheme="majorBidi" w:hAnsiTheme="majorBidi" w:cstheme="majorBidi"/>
                <w:sz w:val="26"/>
                <w:szCs w:val="26"/>
              </w:rPr>
            </w:pPr>
            <w:r w:rsidRPr="00D90683">
              <w:rPr>
                <w:rFonts w:asciiTheme="majorBidi" w:hAnsiTheme="majorBidi" w:cstheme="majorBidi"/>
                <w:sz w:val="26"/>
                <w:szCs w:val="26"/>
              </w:rPr>
              <w:t>Segment liabilities as at 31 December</w:t>
            </w:r>
          </w:p>
        </w:tc>
        <w:tc>
          <w:tcPr>
            <w:tcW w:w="821" w:type="dxa"/>
            <w:shd w:val="clear" w:color="auto" w:fill="auto"/>
            <w:vAlign w:val="bottom"/>
          </w:tcPr>
          <w:p w:rsidR="00D90683" w:rsidRPr="00D90683" w:rsidRDefault="00D90683" w:rsidP="00D90683">
            <w:pPr>
              <w:pStyle w:val="acctfourfigures"/>
              <w:shd w:val="clear" w:color="auto" w:fill="FFFFFF"/>
              <w:tabs>
                <w:tab w:val="clear" w:pos="765"/>
                <w:tab w:val="decimal" w:pos="551"/>
              </w:tabs>
              <w:spacing w:line="260" w:lineRule="exact"/>
              <w:ind w:left="-79" w:right="-79"/>
              <w:rPr>
                <w:rFonts w:ascii="Angsana New" w:hAnsi="Angsana New" w:cs="Angsana New"/>
                <w:sz w:val="26"/>
                <w:szCs w:val="26"/>
              </w:rPr>
            </w:pPr>
          </w:p>
        </w:tc>
        <w:tc>
          <w:tcPr>
            <w:tcW w:w="178" w:type="dxa"/>
            <w:shd w:val="clear" w:color="auto" w:fill="auto"/>
            <w:vAlign w:val="bottom"/>
          </w:tcPr>
          <w:p w:rsidR="00D90683" w:rsidRPr="00D90683" w:rsidRDefault="00D90683" w:rsidP="00D90683">
            <w:pPr>
              <w:pStyle w:val="acctfourfigures"/>
              <w:shd w:val="clear" w:color="auto" w:fill="FFFFFF"/>
              <w:spacing w:line="260" w:lineRule="exact"/>
              <w:ind w:left="-79" w:right="-79"/>
              <w:rPr>
                <w:rFonts w:ascii="Angsana New" w:hAnsi="Angsana New" w:cs="Angsana New"/>
                <w:sz w:val="26"/>
                <w:szCs w:val="26"/>
              </w:rPr>
            </w:pPr>
          </w:p>
        </w:tc>
        <w:tc>
          <w:tcPr>
            <w:tcW w:w="814" w:type="dxa"/>
            <w:shd w:val="clear" w:color="auto" w:fill="auto"/>
            <w:vAlign w:val="bottom"/>
          </w:tcPr>
          <w:p w:rsidR="00D90683" w:rsidRPr="00D90683" w:rsidRDefault="00D90683" w:rsidP="00D90683">
            <w:pPr>
              <w:pStyle w:val="acctfourfigures"/>
              <w:shd w:val="clear" w:color="auto" w:fill="FFFFFF"/>
              <w:tabs>
                <w:tab w:val="clear" w:pos="765"/>
                <w:tab w:val="decimal" w:pos="551"/>
              </w:tabs>
              <w:spacing w:line="260" w:lineRule="exact"/>
              <w:ind w:left="-79" w:right="-79"/>
              <w:rPr>
                <w:rFonts w:ascii="Angsana New" w:hAnsi="Angsana New" w:cs="Angsana New"/>
                <w:sz w:val="26"/>
                <w:szCs w:val="26"/>
              </w:rPr>
            </w:pPr>
          </w:p>
        </w:tc>
        <w:tc>
          <w:tcPr>
            <w:tcW w:w="181" w:type="dxa"/>
            <w:shd w:val="clear" w:color="auto" w:fill="auto"/>
            <w:vAlign w:val="bottom"/>
          </w:tcPr>
          <w:p w:rsidR="00D90683" w:rsidRPr="00D90683" w:rsidRDefault="00D90683" w:rsidP="00D90683">
            <w:pPr>
              <w:pStyle w:val="acctfourfigures"/>
              <w:shd w:val="clear" w:color="auto" w:fill="FFFFFF"/>
              <w:tabs>
                <w:tab w:val="clear" w:pos="765"/>
                <w:tab w:val="decimal" w:pos="641"/>
              </w:tabs>
              <w:spacing w:line="260" w:lineRule="exact"/>
              <w:ind w:left="-79" w:right="-79"/>
              <w:rPr>
                <w:rFonts w:ascii="Angsana New" w:hAnsi="Angsana New" w:cs="Angsana New"/>
                <w:sz w:val="26"/>
                <w:szCs w:val="26"/>
              </w:rPr>
            </w:pPr>
          </w:p>
        </w:tc>
        <w:tc>
          <w:tcPr>
            <w:tcW w:w="699" w:type="dxa"/>
            <w:shd w:val="clear" w:color="auto" w:fill="auto"/>
            <w:vAlign w:val="bottom"/>
          </w:tcPr>
          <w:p w:rsidR="00D90683" w:rsidRPr="00D90683" w:rsidRDefault="00D90683" w:rsidP="00D90683">
            <w:pPr>
              <w:pStyle w:val="acctfourfigures"/>
              <w:shd w:val="clear" w:color="auto" w:fill="FFFFFF"/>
              <w:tabs>
                <w:tab w:val="clear" w:pos="765"/>
                <w:tab w:val="decimal" w:pos="551"/>
              </w:tabs>
              <w:spacing w:line="260" w:lineRule="exact"/>
              <w:ind w:left="-79" w:right="-79"/>
              <w:rPr>
                <w:rFonts w:ascii="Angsana New" w:hAnsi="Angsana New" w:cs="Angsana New"/>
                <w:sz w:val="26"/>
                <w:szCs w:val="26"/>
              </w:rPr>
            </w:pPr>
          </w:p>
        </w:tc>
        <w:tc>
          <w:tcPr>
            <w:tcW w:w="181" w:type="dxa"/>
            <w:shd w:val="clear" w:color="auto" w:fill="auto"/>
            <w:vAlign w:val="bottom"/>
          </w:tcPr>
          <w:p w:rsidR="00D90683" w:rsidRPr="00D90683" w:rsidRDefault="00D90683" w:rsidP="00D90683">
            <w:pPr>
              <w:pStyle w:val="acctfourfigures"/>
              <w:shd w:val="clear" w:color="auto" w:fill="FFFFFF"/>
              <w:spacing w:line="260" w:lineRule="exact"/>
              <w:ind w:left="-79" w:right="-79"/>
              <w:rPr>
                <w:rFonts w:ascii="Angsana New" w:hAnsi="Angsana New" w:cs="Angsana New"/>
                <w:sz w:val="26"/>
                <w:szCs w:val="26"/>
              </w:rPr>
            </w:pPr>
          </w:p>
        </w:tc>
        <w:tc>
          <w:tcPr>
            <w:tcW w:w="670" w:type="dxa"/>
            <w:shd w:val="clear" w:color="auto" w:fill="auto"/>
            <w:vAlign w:val="bottom"/>
          </w:tcPr>
          <w:p w:rsidR="00D90683" w:rsidRPr="00D90683" w:rsidRDefault="00D90683" w:rsidP="00D90683">
            <w:pPr>
              <w:pStyle w:val="acctfourfigures"/>
              <w:shd w:val="clear" w:color="auto" w:fill="FFFFFF"/>
              <w:tabs>
                <w:tab w:val="clear" w:pos="765"/>
                <w:tab w:val="decimal" w:pos="551"/>
              </w:tabs>
              <w:spacing w:line="260" w:lineRule="exact"/>
              <w:ind w:left="-79" w:right="-79"/>
              <w:rPr>
                <w:rFonts w:ascii="Angsana New" w:hAnsi="Angsana New" w:cs="Angsana New"/>
                <w:sz w:val="26"/>
                <w:szCs w:val="26"/>
              </w:rPr>
            </w:pPr>
          </w:p>
        </w:tc>
        <w:tc>
          <w:tcPr>
            <w:tcW w:w="181" w:type="dxa"/>
            <w:shd w:val="clear" w:color="auto" w:fill="auto"/>
            <w:vAlign w:val="bottom"/>
          </w:tcPr>
          <w:p w:rsidR="00D90683" w:rsidRPr="00D90683" w:rsidRDefault="00D90683" w:rsidP="00D90683">
            <w:pPr>
              <w:pStyle w:val="acctfourfigures"/>
              <w:shd w:val="clear" w:color="auto" w:fill="FFFFFF"/>
              <w:tabs>
                <w:tab w:val="clear" w:pos="765"/>
                <w:tab w:val="decimal" w:pos="641"/>
              </w:tabs>
              <w:spacing w:line="260" w:lineRule="exact"/>
              <w:ind w:left="-79" w:right="-79"/>
              <w:rPr>
                <w:rFonts w:ascii="Angsana New" w:hAnsi="Angsana New" w:cs="Angsana New"/>
                <w:sz w:val="26"/>
                <w:szCs w:val="26"/>
              </w:rPr>
            </w:pPr>
          </w:p>
        </w:tc>
        <w:tc>
          <w:tcPr>
            <w:tcW w:w="709" w:type="dxa"/>
            <w:shd w:val="clear" w:color="auto" w:fill="auto"/>
            <w:vAlign w:val="bottom"/>
          </w:tcPr>
          <w:p w:rsidR="00D90683" w:rsidRPr="00D90683" w:rsidRDefault="00D90683" w:rsidP="00D90683">
            <w:pPr>
              <w:pStyle w:val="acctfourfigures"/>
              <w:shd w:val="clear" w:color="auto" w:fill="FFFFFF"/>
              <w:tabs>
                <w:tab w:val="clear" w:pos="765"/>
                <w:tab w:val="decimal" w:pos="551"/>
              </w:tabs>
              <w:spacing w:line="260" w:lineRule="exact"/>
              <w:ind w:left="-79" w:right="-79"/>
              <w:rPr>
                <w:rFonts w:ascii="Angsana New" w:hAnsi="Angsana New" w:cs="Angsana New"/>
                <w:sz w:val="26"/>
                <w:szCs w:val="26"/>
              </w:rPr>
            </w:pPr>
          </w:p>
        </w:tc>
        <w:tc>
          <w:tcPr>
            <w:tcW w:w="181" w:type="dxa"/>
            <w:shd w:val="clear" w:color="auto" w:fill="auto"/>
            <w:vAlign w:val="bottom"/>
          </w:tcPr>
          <w:p w:rsidR="00D90683" w:rsidRPr="00D90683" w:rsidRDefault="00D90683" w:rsidP="00D90683">
            <w:pPr>
              <w:pStyle w:val="acctfourfigures"/>
              <w:shd w:val="clear" w:color="auto" w:fill="FFFFFF"/>
              <w:spacing w:line="260" w:lineRule="exact"/>
              <w:ind w:left="-79" w:right="-79"/>
              <w:rPr>
                <w:rFonts w:ascii="Angsana New" w:hAnsi="Angsana New" w:cs="Angsana New"/>
                <w:sz w:val="26"/>
                <w:szCs w:val="26"/>
              </w:rPr>
            </w:pPr>
          </w:p>
        </w:tc>
        <w:tc>
          <w:tcPr>
            <w:tcW w:w="670" w:type="dxa"/>
            <w:shd w:val="clear" w:color="auto" w:fill="auto"/>
            <w:vAlign w:val="bottom"/>
          </w:tcPr>
          <w:p w:rsidR="00D90683" w:rsidRPr="00D90683" w:rsidRDefault="00D90683" w:rsidP="00D90683">
            <w:pPr>
              <w:pStyle w:val="acctfourfigures"/>
              <w:shd w:val="clear" w:color="auto" w:fill="FFFFFF"/>
              <w:tabs>
                <w:tab w:val="clear" w:pos="765"/>
                <w:tab w:val="decimal" w:pos="551"/>
              </w:tabs>
              <w:spacing w:line="260" w:lineRule="exact"/>
              <w:ind w:left="-79" w:right="-79"/>
              <w:rPr>
                <w:rFonts w:ascii="Angsana New" w:hAnsi="Angsana New" w:cs="Angsana New"/>
                <w:sz w:val="26"/>
                <w:szCs w:val="26"/>
              </w:rPr>
            </w:pPr>
          </w:p>
        </w:tc>
        <w:tc>
          <w:tcPr>
            <w:tcW w:w="181" w:type="dxa"/>
            <w:shd w:val="clear" w:color="auto" w:fill="auto"/>
          </w:tcPr>
          <w:p w:rsidR="00D90683" w:rsidRPr="00D90683" w:rsidRDefault="00D90683" w:rsidP="00D90683">
            <w:pPr>
              <w:pStyle w:val="acctfourfigures"/>
              <w:shd w:val="clear" w:color="auto" w:fill="FFFFFF"/>
              <w:spacing w:line="260" w:lineRule="exact"/>
              <w:ind w:left="-79" w:right="-79"/>
              <w:rPr>
                <w:rFonts w:ascii="Angsana New" w:hAnsi="Angsana New" w:cs="Angsana New"/>
                <w:sz w:val="26"/>
                <w:szCs w:val="26"/>
              </w:rPr>
            </w:pPr>
          </w:p>
        </w:tc>
        <w:tc>
          <w:tcPr>
            <w:tcW w:w="767" w:type="dxa"/>
            <w:shd w:val="clear" w:color="auto" w:fill="auto"/>
          </w:tcPr>
          <w:p w:rsidR="00D90683" w:rsidRPr="00D90683" w:rsidRDefault="00D90683" w:rsidP="00D90683">
            <w:pPr>
              <w:pStyle w:val="acctfourfigures"/>
              <w:shd w:val="clear" w:color="auto" w:fill="FFFFFF"/>
              <w:spacing w:line="260" w:lineRule="exact"/>
              <w:ind w:left="-79" w:right="-79"/>
              <w:rPr>
                <w:rFonts w:ascii="Angsana New" w:hAnsi="Angsana New" w:cs="Angsana New"/>
                <w:sz w:val="26"/>
                <w:szCs w:val="26"/>
              </w:rPr>
            </w:pPr>
          </w:p>
        </w:tc>
        <w:tc>
          <w:tcPr>
            <w:tcW w:w="183" w:type="dxa"/>
            <w:shd w:val="clear" w:color="auto" w:fill="auto"/>
          </w:tcPr>
          <w:p w:rsidR="00D90683" w:rsidRPr="00D90683" w:rsidRDefault="00D90683" w:rsidP="00D90683">
            <w:pPr>
              <w:pStyle w:val="acctfourfigures"/>
              <w:shd w:val="clear" w:color="auto" w:fill="FFFFFF"/>
              <w:spacing w:line="260" w:lineRule="exact"/>
              <w:ind w:left="-79" w:right="-79"/>
              <w:rPr>
                <w:rFonts w:ascii="Angsana New" w:hAnsi="Angsana New" w:cs="Angsana New"/>
                <w:sz w:val="26"/>
                <w:szCs w:val="26"/>
              </w:rPr>
            </w:pPr>
          </w:p>
        </w:tc>
        <w:tc>
          <w:tcPr>
            <w:tcW w:w="809" w:type="dxa"/>
            <w:shd w:val="clear" w:color="auto" w:fill="auto"/>
          </w:tcPr>
          <w:p w:rsidR="00D90683" w:rsidRPr="00D90683" w:rsidRDefault="00D90683" w:rsidP="00D90683">
            <w:pPr>
              <w:pStyle w:val="acctfourfigures"/>
              <w:shd w:val="clear" w:color="auto" w:fill="FFFFFF"/>
              <w:spacing w:line="260" w:lineRule="exact"/>
              <w:ind w:left="-79" w:right="-79"/>
              <w:rPr>
                <w:rFonts w:ascii="Angsana New" w:hAnsi="Angsana New" w:cs="Angsana New"/>
                <w:sz w:val="26"/>
                <w:szCs w:val="26"/>
              </w:rPr>
            </w:pPr>
          </w:p>
        </w:tc>
        <w:tc>
          <w:tcPr>
            <w:tcW w:w="182" w:type="dxa"/>
          </w:tcPr>
          <w:p w:rsidR="00D90683" w:rsidRPr="00D90683" w:rsidRDefault="00D90683" w:rsidP="00D90683">
            <w:pPr>
              <w:pStyle w:val="acctfourfigures"/>
              <w:shd w:val="clear" w:color="auto" w:fill="FFFFFF"/>
              <w:spacing w:line="260" w:lineRule="exact"/>
              <w:ind w:left="-79" w:right="-79"/>
              <w:rPr>
                <w:rFonts w:ascii="Angsana New" w:hAnsi="Angsana New" w:cs="Angsana New"/>
                <w:sz w:val="26"/>
                <w:szCs w:val="26"/>
              </w:rPr>
            </w:pPr>
          </w:p>
        </w:tc>
        <w:tc>
          <w:tcPr>
            <w:tcW w:w="697" w:type="dxa"/>
          </w:tcPr>
          <w:p w:rsidR="00D90683" w:rsidRPr="00D90683" w:rsidRDefault="00D90683" w:rsidP="00D90683">
            <w:pPr>
              <w:pStyle w:val="acctfourfigures"/>
              <w:shd w:val="clear" w:color="auto" w:fill="FFFFFF"/>
              <w:spacing w:line="260" w:lineRule="exact"/>
              <w:ind w:left="-79" w:right="-79"/>
              <w:rPr>
                <w:rFonts w:ascii="Angsana New" w:hAnsi="Angsana New" w:cs="Angsana New"/>
                <w:sz w:val="26"/>
                <w:szCs w:val="26"/>
              </w:rPr>
            </w:pPr>
          </w:p>
        </w:tc>
        <w:tc>
          <w:tcPr>
            <w:tcW w:w="182" w:type="dxa"/>
          </w:tcPr>
          <w:p w:rsidR="00D90683" w:rsidRPr="00D90683" w:rsidRDefault="00D90683" w:rsidP="00D90683">
            <w:pPr>
              <w:pStyle w:val="acctfourfigures"/>
              <w:shd w:val="clear" w:color="auto" w:fill="FFFFFF"/>
              <w:spacing w:line="260" w:lineRule="exact"/>
              <w:ind w:left="-79" w:right="-79"/>
              <w:rPr>
                <w:rFonts w:ascii="Angsana New" w:hAnsi="Angsana New" w:cs="Angsana New"/>
                <w:sz w:val="26"/>
                <w:szCs w:val="26"/>
              </w:rPr>
            </w:pPr>
          </w:p>
        </w:tc>
        <w:tc>
          <w:tcPr>
            <w:tcW w:w="668" w:type="dxa"/>
          </w:tcPr>
          <w:p w:rsidR="00D90683" w:rsidRPr="00D90683" w:rsidRDefault="00D90683" w:rsidP="00D90683">
            <w:pPr>
              <w:pStyle w:val="acctfourfigures"/>
              <w:shd w:val="clear" w:color="auto" w:fill="FFFFFF"/>
              <w:spacing w:line="260" w:lineRule="exact"/>
              <w:ind w:left="-79" w:right="-79"/>
              <w:rPr>
                <w:rFonts w:ascii="Angsana New" w:hAnsi="Angsana New" w:cs="Angsana New"/>
                <w:sz w:val="26"/>
                <w:szCs w:val="26"/>
              </w:rPr>
            </w:pPr>
          </w:p>
        </w:tc>
        <w:tc>
          <w:tcPr>
            <w:tcW w:w="182" w:type="dxa"/>
            <w:shd w:val="clear" w:color="auto" w:fill="auto"/>
            <w:vAlign w:val="bottom"/>
          </w:tcPr>
          <w:p w:rsidR="00D90683" w:rsidRPr="00D90683" w:rsidRDefault="00D90683" w:rsidP="00D90683">
            <w:pPr>
              <w:pStyle w:val="acctfourfigures"/>
              <w:shd w:val="clear" w:color="auto" w:fill="FFFFFF"/>
              <w:spacing w:line="260" w:lineRule="exact"/>
              <w:ind w:left="-79" w:right="-79"/>
              <w:rPr>
                <w:rFonts w:ascii="Angsana New" w:hAnsi="Angsana New" w:cs="Angsana New"/>
                <w:sz w:val="26"/>
                <w:szCs w:val="26"/>
              </w:rPr>
            </w:pPr>
          </w:p>
        </w:tc>
        <w:tc>
          <w:tcPr>
            <w:tcW w:w="904" w:type="dxa"/>
            <w:tcBorders>
              <w:bottom w:val="double" w:sz="4" w:space="0" w:color="auto"/>
            </w:tcBorders>
            <w:shd w:val="clear" w:color="auto" w:fill="auto"/>
            <w:vAlign w:val="bottom"/>
          </w:tcPr>
          <w:p w:rsidR="00D90683" w:rsidRPr="00F72C74" w:rsidRDefault="00D90683" w:rsidP="00D90683">
            <w:pPr>
              <w:pStyle w:val="acctfourfigures"/>
              <w:shd w:val="clear" w:color="auto" w:fill="FFFFFF"/>
              <w:tabs>
                <w:tab w:val="clear" w:pos="765"/>
                <w:tab w:val="decimal" w:pos="586"/>
              </w:tabs>
              <w:spacing w:line="260" w:lineRule="exact"/>
              <w:ind w:left="-79" w:right="-79"/>
              <w:jc w:val="center"/>
              <w:rPr>
                <w:rFonts w:ascii="Angsana New" w:hAnsi="Angsana New" w:cs="Angsana New"/>
                <w:sz w:val="26"/>
                <w:szCs w:val="26"/>
              </w:rPr>
            </w:pPr>
            <w:r>
              <w:rPr>
                <w:rFonts w:ascii="Angsana New" w:hAnsi="Angsana New" w:cs="Angsana New"/>
                <w:sz w:val="26"/>
                <w:szCs w:val="26"/>
              </w:rPr>
              <w:t>216,189</w:t>
            </w:r>
          </w:p>
        </w:tc>
        <w:tc>
          <w:tcPr>
            <w:tcW w:w="183" w:type="dxa"/>
            <w:vAlign w:val="bottom"/>
          </w:tcPr>
          <w:p w:rsidR="00D90683" w:rsidRPr="00F72C74" w:rsidRDefault="00D90683" w:rsidP="00D90683">
            <w:pPr>
              <w:pStyle w:val="acctfourfigures"/>
              <w:shd w:val="clear" w:color="auto" w:fill="FFFFFF"/>
              <w:spacing w:line="260" w:lineRule="exact"/>
              <w:ind w:left="-79" w:right="-79"/>
              <w:rPr>
                <w:rFonts w:ascii="Angsana New" w:hAnsi="Angsana New" w:cs="Angsana New"/>
                <w:sz w:val="26"/>
                <w:szCs w:val="26"/>
              </w:rPr>
            </w:pPr>
          </w:p>
        </w:tc>
        <w:tc>
          <w:tcPr>
            <w:tcW w:w="951" w:type="dxa"/>
            <w:tcBorders>
              <w:bottom w:val="double" w:sz="4" w:space="0" w:color="auto"/>
            </w:tcBorders>
            <w:vAlign w:val="bottom"/>
          </w:tcPr>
          <w:p w:rsidR="00D90683" w:rsidRPr="00F72C74" w:rsidRDefault="00D90683" w:rsidP="00D90683">
            <w:pPr>
              <w:pStyle w:val="acctfourfigures"/>
              <w:shd w:val="clear" w:color="auto" w:fill="FFFFFF"/>
              <w:tabs>
                <w:tab w:val="clear" w:pos="765"/>
                <w:tab w:val="decimal" w:pos="667"/>
              </w:tabs>
              <w:spacing w:line="260" w:lineRule="exact"/>
              <w:ind w:left="-79"/>
              <w:jc w:val="right"/>
              <w:rPr>
                <w:rFonts w:ascii="Angsana New" w:hAnsi="Angsana New" w:cs="Angsana New"/>
                <w:sz w:val="26"/>
                <w:szCs w:val="26"/>
              </w:rPr>
            </w:pPr>
            <w:r w:rsidRPr="00F72C74">
              <w:rPr>
                <w:rFonts w:ascii="Angsana New" w:hAnsi="Angsana New" w:cs="Angsana New"/>
                <w:sz w:val="26"/>
                <w:szCs w:val="26"/>
              </w:rPr>
              <w:t>269,777</w:t>
            </w:r>
          </w:p>
        </w:tc>
      </w:tr>
    </w:tbl>
    <w:p w:rsidR="003252F7" w:rsidRPr="00142825" w:rsidRDefault="00C8763A" w:rsidP="005304B1">
      <w:pPr>
        <w:pStyle w:val="block"/>
        <w:shd w:val="clear" w:color="auto" w:fill="FFFFFF"/>
        <w:spacing w:after="0" w:line="240" w:lineRule="auto"/>
        <w:ind w:left="0" w:right="-6" w:firstLine="539"/>
        <w:jc w:val="both"/>
        <w:rPr>
          <w:rFonts w:asciiTheme="majorBidi" w:hAnsiTheme="majorBidi" w:cstheme="majorBidi"/>
          <w:b/>
          <w:bCs/>
          <w:sz w:val="30"/>
          <w:szCs w:val="30"/>
          <w:cs/>
          <w:lang w:val="en-US" w:bidi="th-TH"/>
        </w:rPr>
      </w:pPr>
      <w:r w:rsidRPr="00142825">
        <w:rPr>
          <w:rFonts w:asciiTheme="majorBidi" w:hAnsiTheme="majorBidi" w:cstheme="majorBidi"/>
          <w:b/>
          <w:bCs/>
          <w:sz w:val="30"/>
          <w:szCs w:val="30"/>
          <w:lang w:val="en-US" w:bidi="th-TH"/>
        </w:rPr>
        <w:t xml:space="preserve">Geographical segments </w:t>
      </w:r>
    </w:p>
    <w:p w:rsidR="00C8763A" w:rsidRPr="00F46167" w:rsidRDefault="00EA7F2F" w:rsidP="005304B1">
      <w:pPr>
        <w:pStyle w:val="block"/>
        <w:shd w:val="clear" w:color="auto" w:fill="FFFFFF"/>
        <w:spacing w:before="80" w:after="0" w:line="240" w:lineRule="atLeast"/>
        <w:ind w:left="539" w:right="-28"/>
        <w:jc w:val="both"/>
        <w:rPr>
          <w:rFonts w:asciiTheme="majorBidi" w:hAnsiTheme="majorBidi" w:cstheme="majorBidi"/>
          <w:sz w:val="30"/>
          <w:szCs w:val="30"/>
        </w:rPr>
      </w:pPr>
      <w:r w:rsidRPr="00F46167">
        <w:rPr>
          <w:rFonts w:asciiTheme="majorBidi" w:hAnsiTheme="majorBidi" w:cstheme="majorBidi"/>
          <w:sz w:val="30"/>
          <w:szCs w:val="30"/>
        </w:rPr>
        <w:t>The Company</w:t>
      </w:r>
      <w:r w:rsidR="00075AF5" w:rsidRPr="00F46167">
        <w:rPr>
          <w:rFonts w:asciiTheme="majorBidi" w:hAnsiTheme="majorBidi" w:cs="Angsana New"/>
          <w:sz w:val="30"/>
          <w:szCs w:val="30"/>
          <w:cs/>
          <w:lang w:bidi="th-TH"/>
        </w:rPr>
        <w:t xml:space="preserve"> </w:t>
      </w:r>
      <w:r w:rsidR="00C8763A" w:rsidRPr="00F46167">
        <w:rPr>
          <w:rFonts w:asciiTheme="majorBidi" w:hAnsiTheme="majorBidi" w:cstheme="majorBidi"/>
          <w:sz w:val="30"/>
          <w:szCs w:val="30"/>
        </w:rPr>
        <w:t>operates principally in Thailand</w:t>
      </w:r>
      <w:r w:rsidR="00C8763A" w:rsidRPr="00F46167">
        <w:rPr>
          <w:rFonts w:asciiTheme="majorBidi" w:hAnsiTheme="majorBidi" w:cs="Angsana New"/>
          <w:sz w:val="30"/>
          <w:szCs w:val="30"/>
          <w:cs/>
          <w:lang w:bidi="th-TH"/>
        </w:rPr>
        <w:t xml:space="preserve">.  </w:t>
      </w:r>
    </w:p>
    <w:p w:rsidR="00D20859" w:rsidRPr="00E673BC" w:rsidRDefault="00D20859" w:rsidP="0080423A">
      <w:pPr>
        <w:pStyle w:val="block"/>
        <w:framePr w:w="13840" w:wrap="auto" w:hAnchor="text"/>
        <w:shd w:val="clear" w:color="auto" w:fill="FFFFFF"/>
        <w:spacing w:after="0" w:line="240" w:lineRule="atLeast"/>
        <w:ind w:left="540" w:right="-27"/>
        <w:jc w:val="both"/>
        <w:rPr>
          <w:rFonts w:cs="Angsana New"/>
          <w:sz w:val="20"/>
          <w:cs/>
          <w:lang w:bidi="th-TH"/>
        </w:rPr>
        <w:sectPr w:rsidR="00D20859" w:rsidRPr="00E673BC" w:rsidSect="00DB4ABF">
          <w:footerReference w:type="default" r:id="rId19"/>
          <w:pgSz w:w="16834" w:h="11909" w:orient="landscape" w:code="9"/>
          <w:pgMar w:top="1152" w:right="691" w:bottom="1152" w:left="720" w:header="720" w:footer="720" w:gutter="0"/>
          <w:cols w:space="720"/>
          <w:docGrid w:linePitch="245"/>
        </w:sectPr>
      </w:pPr>
    </w:p>
    <w:p w:rsidR="00873D9A" w:rsidRPr="000D6BDA" w:rsidRDefault="00873D9A" w:rsidP="00D90683">
      <w:pPr>
        <w:pStyle w:val="Heading1"/>
        <w:keepLines/>
        <w:numPr>
          <w:ilvl w:val="0"/>
          <w:numId w:val="0"/>
        </w:numPr>
        <w:shd w:val="clear" w:color="auto" w:fill="auto"/>
        <w:tabs>
          <w:tab w:val="left" w:pos="540"/>
        </w:tabs>
        <w:spacing w:after="120"/>
        <w:ind w:hanging="91"/>
        <w:jc w:val="both"/>
        <w:rPr>
          <w:rFonts w:asciiTheme="majorBidi" w:hAnsiTheme="majorBidi" w:cstheme="majorBidi"/>
          <w:sz w:val="30"/>
          <w:szCs w:val="30"/>
          <w:u w:val="none"/>
        </w:rPr>
      </w:pPr>
      <w:r w:rsidRPr="000D6BDA">
        <w:rPr>
          <w:rFonts w:asciiTheme="majorBidi" w:hAnsiTheme="majorBidi" w:cstheme="majorBidi"/>
          <w:sz w:val="30"/>
          <w:szCs w:val="30"/>
          <w:u w:val="none"/>
        </w:rPr>
        <w:lastRenderedPageBreak/>
        <w:t>2</w:t>
      </w:r>
      <w:r w:rsidR="00D90683">
        <w:rPr>
          <w:rFonts w:asciiTheme="majorBidi" w:hAnsiTheme="majorBidi" w:cstheme="majorBidi"/>
          <w:sz w:val="30"/>
          <w:szCs w:val="30"/>
          <w:u w:val="none"/>
        </w:rPr>
        <w:t>5</w:t>
      </w:r>
      <w:r w:rsidRPr="000D6BDA">
        <w:rPr>
          <w:rFonts w:asciiTheme="majorBidi" w:hAnsiTheme="majorBidi" w:cstheme="majorBidi"/>
          <w:sz w:val="30"/>
          <w:szCs w:val="30"/>
          <w:u w:val="none"/>
        </w:rPr>
        <w:tab/>
        <w:t>Other income</w:t>
      </w:r>
    </w:p>
    <w:tbl>
      <w:tblPr>
        <w:tblW w:w="9498" w:type="dxa"/>
        <w:tblInd w:w="-142" w:type="dxa"/>
        <w:tblLayout w:type="fixed"/>
        <w:tblCellMar>
          <w:left w:w="79" w:type="dxa"/>
          <w:right w:w="79" w:type="dxa"/>
        </w:tblCellMar>
        <w:tblLook w:val="0000" w:firstRow="0" w:lastRow="0" w:firstColumn="0" w:lastColumn="0" w:noHBand="0" w:noVBand="0"/>
      </w:tblPr>
      <w:tblGrid>
        <w:gridCol w:w="3828"/>
        <w:gridCol w:w="712"/>
        <w:gridCol w:w="1131"/>
        <w:gridCol w:w="180"/>
        <w:gridCol w:w="1096"/>
        <w:gridCol w:w="180"/>
        <w:gridCol w:w="1095"/>
        <w:gridCol w:w="180"/>
        <w:gridCol w:w="1096"/>
      </w:tblGrid>
      <w:tr w:rsidR="004F0BF6" w:rsidRPr="00142825" w:rsidTr="00252231">
        <w:trPr>
          <w:cantSplit/>
          <w:tblHeader/>
        </w:trPr>
        <w:tc>
          <w:tcPr>
            <w:tcW w:w="3828" w:type="dxa"/>
          </w:tcPr>
          <w:p w:rsidR="004F0BF6" w:rsidRPr="00142825" w:rsidRDefault="004F0BF6" w:rsidP="00527223">
            <w:pPr>
              <w:rPr>
                <w:rFonts w:asciiTheme="majorBidi" w:hAnsiTheme="majorBidi" w:cstheme="majorBidi"/>
                <w:b/>
                <w:bCs/>
                <w:color w:val="0000FF"/>
                <w:sz w:val="30"/>
                <w:szCs w:val="30"/>
              </w:rPr>
            </w:pPr>
          </w:p>
        </w:tc>
        <w:tc>
          <w:tcPr>
            <w:tcW w:w="712" w:type="dxa"/>
          </w:tcPr>
          <w:p w:rsidR="004F0BF6" w:rsidRPr="00142825" w:rsidRDefault="004F0BF6" w:rsidP="00527223">
            <w:pPr>
              <w:rPr>
                <w:rFonts w:asciiTheme="majorBidi" w:hAnsiTheme="majorBidi" w:cstheme="majorBidi"/>
                <w:b/>
                <w:bCs/>
                <w:color w:val="0000FF"/>
                <w:sz w:val="30"/>
                <w:szCs w:val="30"/>
              </w:rPr>
            </w:pPr>
          </w:p>
        </w:tc>
        <w:tc>
          <w:tcPr>
            <w:tcW w:w="2407" w:type="dxa"/>
            <w:gridSpan w:val="3"/>
          </w:tcPr>
          <w:p w:rsidR="004F0BF6" w:rsidRPr="00142825" w:rsidRDefault="004F0BF6" w:rsidP="00527223">
            <w:pPr>
              <w:pStyle w:val="3"/>
              <w:tabs>
                <w:tab w:val="clear" w:pos="360"/>
                <w:tab w:val="clear" w:pos="720"/>
              </w:tabs>
              <w:ind w:left="-108" w:right="-108"/>
              <w:jc w:val="center"/>
              <w:rPr>
                <w:rFonts w:asciiTheme="majorBidi" w:hAnsiTheme="majorBidi" w:cstheme="majorBidi"/>
                <w:b/>
                <w:bCs/>
                <w:sz w:val="30"/>
                <w:szCs w:val="30"/>
                <w:lang w:val="en-US"/>
              </w:rPr>
            </w:pPr>
            <w:r w:rsidRPr="00142825">
              <w:rPr>
                <w:rFonts w:asciiTheme="majorBidi" w:hAnsiTheme="majorBidi" w:cstheme="majorBidi"/>
                <w:b/>
                <w:bCs/>
                <w:sz w:val="30"/>
                <w:szCs w:val="30"/>
                <w:lang w:val="en-US"/>
              </w:rPr>
              <w:t xml:space="preserve">Financial statements </w:t>
            </w:r>
          </w:p>
          <w:p w:rsidR="004F0BF6" w:rsidRPr="00142825" w:rsidRDefault="004F0BF6" w:rsidP="00527223">
            <w:pPr>
              <w:pStyle w:val="3"/>
              <w:tabs>
                <w:tab w:val="clear" w:pos="360"/>
                <w:tab w:val="clear" w:pos="720"/>
              </w:tabs>
              <w:ind w:left="-108" w:right="-108"/>
              <w:jc w:val="center"/>
              <w:rPr>
                <w:rFonts w:asciiTheme="majorBidi" w:hAnsiTheme="majorBidi" w:cstheme="majorBidi"/>
                <w:b/>
                <w:bCs/>
                <w:sz w:val="30"/>
                <w:szCs w:val="30"/>
                <w:lang w:val="en-US"/>
              </w:rPr>
            </w:pPr>
            <w:r w:rsidRPr="00142825">
              <w:rPr>
                <w:rFonts w:asciiTheme="majorBidi" w:hAnsiTheme="majorBidi" w:cstheme="majorBidi"/>
                <w:b/>
                <w:bCs/>
                <w:sz w:val="30"/>
                <w:szCs w:val="30"/>
                <w:lang w:val="en-US"/>
              </w:rPr>
              <w:t xml:space="preserve">in which the equity </w:t>
            </w:r>
          </w:p>
          <w:p w:rsidR="004F0BF6" w:rsidRPr="00142825" w:rsidRDefault="004F0BF6" w:rsidP="00D17FD2">
            <w:pPr>
              <w:pStyle w:val="3"/>
              <w:tabs>
                <w:tab w:val="clear" w:pos="360"/>
                <w:tab w:val="clear" w:pos="720"/>
              </w:tabs>
              <w:ind w:left="-108" w:right="-108"/>
              <w:jc w:val="center"/>
              <w:rPr>
                <w:rFonts w:asciiTheme="majorBidi" w:hAnsiTheme="majorBidi" w:cstheme="majorBidi"/>
                <w:b/>
                <w:bCs/>
                <w:sz w:val="30"/>
                <w:szCs w:val="30"/>
                <w:lang w:val="en-US"/>
              </w:rPr>
            </w:pPr>
            <w:r w:rsidRPr="00142825">
              <w:rPr>
                <w:rFonts w:asciiTheme="majorBidi" w:hAnsiTheme="majorBidi" w:cstheme="majorBidi"/>
                <w:b/>
                <w:bCs/>
                <w:sz w:val="30"/>
                <w:szCs w:val="30"/>
                <w:lang w:val="en-US"/>
              </w:rPr>
              <w:t>method is applied</w:t>
            </w:r>
          </w:p>
        </w:tc>
        <w:tc>
          <w:tcPr>
            <w:tcW w:w="180" w:type="dxa"/>
          </w:tcPr>
          <w:p w:rsidR="004F0BF6" w:rsidRPr="00142825" w:rsidRDefault="004F0BF6" w:rsidP="00527223">
            <w:pPr>
              <w:pStyle w:val="3"/>
              <w:tabs>
                <w:tab w:val="clear" w:pos="360"/>
                <w:tab w:val="clear" w:pos="720"/>
              </w:tabs>
              <w:ind w:left="-108" w:right="-108"/>
              <w:jc w:val="right"/>
              <w:rPr>
                <w:rFonts w:asciiTheme="majorBidi" w:hAnsiTheme="majorBidi" w:cstheme="majorBidi"/>
                <w:b/>
                <w:bCs/>
                <w:sz w:val="30"/>
                <w:szCs w:val="30"/>
                <w:lang w:val="en-US"/>
              </w:rPr>
            </w:pPr>
          </w:p>
        </w:tc>
        <w:tc>
          <w:tcPr>
            <w:tcW w:w="2371" w:type="dxa"/>
            <w:gridSpan w:val="3"/>
          </w:tcPr>
          <w:p w:rsidR="00D17FD2" w:rsidRPr="00142825" w:rsidRDefault="00D17FD2" w:rsidP="00527223">
            <w:pPr>
              <w:pStyle w:val="3"/>
              <w:tabs>
                <w:tab w:val="clear" w:pos="360"/>
                <w:tab w:val="clear" w:pos="720"/>
              </w:tabs>
              <w:ind w:left="-108" w:right="-108"/>
              <w:jc w:val="center"/>
              <w:rPr>
                <w:rFonts w:asciiTheme="majorBidi" w:hAnsiTheme="majorBidi" w:cstheme="majorBidi"/>
                <w:b/>
                <w:bCs/>
                <w:sz w:val="30"/>
                <w:szCs w:val="30"/>
                <w:lang w:val="en-US"/>
              </w:rPr>
            </w:pPr>
          </w:p>
          <w:p w:rsidR="004F0BF6" w:rsidRPr="00142825" w:rsidRDefault="004F0BF6" w:rsidP="00527223">
            <w:pPr>
              <w:pStyle w:val="3"/>
              <w:tabs>
                <w:tab w:val="clear" w:pos="360"/>
                <w:tab w:val="clear" w:pos="720"/>
              </w:tabs>
              <w:ind w:left="-108" w:right="-108"/>
              <w:jc w:val="center"/>
              <w:rPr>
                <w:rFonts w:asciiTheme="majorBidi" w:hAnsiTheme="majorBidi" w:cstheme="majorBidi"/>
                <w:b/>
                <w:bCs/>
                <w:sz w:val="30"/>
                <w:szCs w:val="30"/>
                <w:lang w:val="en-US"/>
              </w:rPr>
            </w:pPr>
            <w:r w:rsidRPr="00142825">
              <w:rPr>
                <w:rFonts w:asciiTheme="majorBidi" w:hAnsiTheme="majorBidi" w:cstheme="majorBidi"/>
                <w:b/>
                <w:bCs/>
                <w:sz w:val="30"/>
                <w:szCs w:val="30"/>
                <w:lang w:val="en-US"/>
              </w:rPr>
              <w:t>Separate</w:t>
            </w:r>
          </w:p>
          <w:p w:rsidR="004F0BF6" w:rsidRPr="00142825" w:rsidRDefault="004F0BF6" w:rsidP="00527223">
            <w:pPr>
              <w:pStyle w:val="3"/>
              <w:tabs>
                <w:tab w:val="clear" w:pos="360"/>
                <w:tab w:val="clear" w:pos="720"/>
              </w:tabs>
              <w:ind w:left="-108" w:right="-108"/>
              <w:jc w:val="center"/>
              <w:rPr>
                <w:rFonts w:asciiTheme="majorBidi" w:hAnsiTheme="majorBidi" w:cstheme="majorBidi"/>
                <w:b/>
                <w:bCs/>
                <w:sz w:val="30"/>
                <w:szCs w:val="30"/>
                <w:lang w:val="en-US"/>
              </w:rPr>
            </w:pPr>
            <w:r w:rsidRPr="00142825">
              <w:rPr>
                <w:rFonts w:asciiTheme="majorBidi" w:hAnsiTheme="majorBidi" w:cstheme="majorBidi"/>
                <w:b/>
                <w:bCs/>
                <w:sz w:val="30"/>
                <w:szCs w:val="30"/>
                <w:lang w:val="en-US"/>
              </w:rPr>
              <w:t>financial statements</w:t>
            </w:r>
          </w:p>
        </w:tc>
      </w:tr>
      <w:tr w:rsidR="0041615C" w:rsidRPr="00142825" w:rsidTr="00252231">
        <w:trPr>
          <w:cantSplit/>
          <w:trHeight w:val="182"/>
          <w:tblHeader/>
        </w:trPr>
        <w:tc>
          <w:tcPr>
            <w:tcW w:w="3828" w:type="dxa"/>
          </w:tcPr>
          <w:p w:rsidR="0041615C" w:rsidRPr="00142825" w:rsidRDefault="0041615C" w:rsidP="0041615C">
            <w:pPr>
              <w:pStyle w:val="acctfourfigures"/>
              <w:spacing w:line="240" w:lineRule="atLeast"/>
              <w:ind w:right="-116"/>
              <w:rPr>
                <w:rFonts w:asciiTheme="majorBidi" w:hAnsiTheme="majorBidi" w:cstheme="majorBidi"/>
                <w:b/>
                <w:bCs/>
                <w:i/>
                <w:iCs/>
                <w:sz w:val="30"/>
                <w:szCs w:val="30"/>
              </w:rPr>
            </w:pPr>
          </w:p>
        </w:tc>
        <w:tc>
          <w:tcPr>
            <w:tcW w:w="712" w:type="dxa"/>
          </w:tcPr>
          <w:p w:rsidR="0041615C" w:rsidRPr="008D3A38" w:rsidRDefault="000F1AF1" w:rsidP="0041615C">
            <w:pPr>
              <w:pStyle w:val="acctfourfigures"/>
              <w:tabs>
                <w:tab w:val="clear" w:pos="765"/>
              </w:tabs>
              <w:spacing w:line="240" w:lineRule="atLeast"/>
              <w:ind w:left="-79" w:right="-79"/>
              <w:jc w:val="center"/>
              <w:rPr>
                <w:rFonts w:asciiTheme="majorBidi" w:hAnsiTheme="majorBidi" w:cstheme="majorBidi"/>
                <w:sz w:val="30"/>
                <w:szCs w:val="30"/>
              </w:rPr>
            </w:pPr>
            <w:r w:rsidRPr="008D3A38">
              <w:rPr>
                <w:rFonts w:asciiTheme="majorBidi" w:hAnsiTheme="majorBidi" w:cstheme="majorBidi"/>
                <w:sz w:val="30"/>
                <w:szCs w:val="30"/>
              </w:rPr>
              <w:t>Note</w:t>
            </w:r>
          </w:p>
        </w:tc>
        <w:tc>
          <w:tcPr>
            <w:tcW w:w="1131" w:type="dxa"/>
          </w:tcPr>
          <w:p w:rsidR="0041615C" w:rsidRPr="00142825" w:rsidRDefault="005E274C" w:rsidP="0041615C">
            <w:pPr>
              <w:pStyle w:val="acctmergecolhdg"/>
              <w:spacing w:line="240" w:lineRule="atLeast"/>
              <w:rPr>
                <w:rFonts w:asciiTheme="majorBidi" w:hAnsiTheme="majorBidi" w:cstheme="majorBidi"/>
                <w:b w:val="0"/>
                <w:bCs/>
                <w:sz w:val="30"/>
                <w:szCs w:val="30"/>
              </w:rPr>
            </w:pPr>
            <w:r w:rsidRPr="00142825">
              <w:rPr>
                <w:rFonts w:asciiTheme="majorBidi" w:hAnsiTheme="majorBidi" w:cstheme="majorBidi"/>
                <w:b w:val="0"/>
                <w:bCs/>
                <w:sz w:val="30"/>
                <w:szCs w:val="30"/>
              </w:rPr>
              <w:t>201</w:t>
            </w:r>
            <w:r w:rsidR="004E2D7E">
              <w:rPr>
                <w:rFonts w:asciiTheme="majorBidi" w:hAnsiTheme="majorBidi" w:cstheme="majorBidi"/>
                <w:b w:val="0"/>
                <w:bCs/>
                <w:sz w:val="30"/>
                <w:szCs w:val="30"/>
              </w:rPr>
              <w:t>9</w:t>
            </w:r>
          </w:p>
        </w:tc>
        <w:tc>
          <w:tcPr>
            <w:tcW w:w="180" w:type="dxa"/>
          </w:tcPr>
          <w:p w:rsidR="0041615C" w:rsidRPr="00142825" w:rsidRDefault="0041615C" w:rsidP="0041615C">
            <w:pPr>
              <w:pStyle w:val="acctmergecolhdg"/>
              <w:spacing w:line="240" w:lineRule="atLeast"/>
              <w:rPr>
                <w:rFonts w:asciiTheme="majorBidi" w:hAnsiTheme="majorBidi" w:cstheme="majorBidi"/>
                <w:b w:val="0"/>
                <w:bCs/>
                <w:sz w:val="30"/>
                <w:szCs w:val="30"/>
              </w:rPr>
            </w:pPr>
          </w:p>
        </w:tc>
        <w:tc>
          <w:tcPr>
            <w:tcW w:w="1096" w:type="dxa"/>
          </w:tcPr>
          <w:p w:rsidR="0041615C" w:rsidRPr="00142825" w:rsidRDefault="005E274C" w:rsidP="0041615C">
            <w:pPr>
              <w:pStyle w:val="acctmergecolhdg"/>
              <w:spacing w:line="240" w:lineRule="atLeast"/>
              <w:rPr>
                <w:rFonts w:asciiTheme="majorBidi" w:hAnsiTheme="majorBidi" w:cstheme="majorBidi"/>
                <w:b w:val="0"/>
                <w:bCs/>
                <w:sz w:val="30"/>
                <w:szCs w:val="30"/>
              </w:rPr>
            </w:pPr>
            <w:r w:rsidRPr="00142825">
              <w:rPr>
                <w:rFonts w:asciiTheme="majorBidi" w:hAnsiTheme="majorBidi" w:cstheme="majorBidi"/>
                <w:b w:val="0"/>
                <w:bCs/>
                <w:sz w:val="30"/>
                <w:szCs w:val="30"/>
              </w:rPr>
              <w:t>201</w:t>
            </w:r>
            <w:r w:rsidR="004E2D7E">
              <w:rPr>
                <w:rFonts w:asciiTheme="majorBidi" w:hAnsiTheme="majorBidi" w:cstheme="majorBidi"/>
                <w:b w:val="0"/>
                <w:bCs/>
                <w:sz w:val="30"/>
                <w:szCs w:val="30"/>
              </w:rPr>
              <w:t>8</w:t>
            </w:r>
          </w:p>
        </w:tc>
        <w:tc>
          <w:tcPr>
            <w:tcW w:w="180" w:type="dxa"/>
          </w:tcPr>
          <w:p w:rsidR="0041615C" w:rsidRPr="00142825" w:rsidRDefault="0041615C" w:rsidP="0041615C">
            <w:pPr>
              <w:pStyle w:val="acctmergecolhdg"/>
              <w:spacing w:line="240" w:lineRule="atLeast"/>
              <w:rPr>
                <w:rFonts w:asciiTheme="majorBidi" w:hAnsiTheme="majorBidi" w:cstheme="majorBidi"/>
                <w:b w:val="0"/>
                <w:bCs/>
                <w:sz w:val="30"/>
                <w:szCs w:val="30"/>
              </w:rPr>
            </w:pPr>
          </w:p>
        </w:tc>
        <w:tc>
          <w:tcPr>
            <w:tcW w:w="1095" w:type="dxa"/>
          </w:tcPr>
          <w:p w:rsidR="0041615C" w:rsidRPr="00142825" w:rsidRDefault="005E274C" w:rsidP="0041615C">
            <w:pPr>
              <w:pStyle w:val="acctmergecolhdg"/>
              <w:spacing w:line="240" w:lineRule="atLeast"/>
              <w:rPr>
                <w:rFonts w:asciiTheme="majorBidi" w:hAnsiTheme="majorBidi" w:cstheme="majorBidi"/>
                <w:b w:val="0"/>
                <w:bCs/>
                <w:sz w:val="30"/>
                <w:szCs w:val="30"/>
              </w:rPr>
            </w:pPr>
            <w:r w:rsidRPr="00142825">
              <w:rPr>
                <w:rFonts w:asciiTheme="majorBidi" w:hAnsiTheme="majorBidi" w:cstheme="majorBidi"/>
                <w:b w:val="0"/>
                <w:bCs/>
                <w:sz w:val="30"/>
                <w:szCs w:val="30"/>
              </w:rPr>
              <w:t>201</w:t>
            </w:r>
            <w:r w:rsidR="004E2D7E">
              <w:rPr>
                <w:rFonts w:asciiTheme="majorBidi" w:hAnsiTheme="majorBidi" w:cstheme="majorBidi"/>
                <w:b w:val="0"/>
                <w:bCs/>
                <w:sz w:val="30"/>
                <w:szCs w:val="30"/>
              </w:rPr>
              <w:t>9</w:t>
            </w:r>
          </w:p>
        </w:tc>
        <w:tc>
          <w:tcPr>
            <w:tcW w:w="180" w:type="dxa"/>
          </w:tcPr>
          <w:p w:rsidR="0041615C" w:rsidRPr="00142825" w:rsidRDefault="0041615C" w:rsidP="0041615C">
            <w:pPr>
              <w:pStyle w:val="acctmergecolhdg"/>
              <w:spacing w:line="240" w:lineRule="atLeast"/>
              <w:rPr>
                <w:rFonts w:asciiTheme="majorBidi" w:hAnsiTheme="majorBidi" w:cstheme="majorBidi"/>
                <w:b w:val="0"/>
                <w:bCs/>
                <w:sz w:val="30"/>
                <w:szCs w:val="30"/>
              </w:rPr>
            </w:pPr>
          </w:p>
        </w:tc>
        <w:tc>
          <w:tcPr>
            <w:tcW w:w="1096" w:type="dxa"/>
          </w:tcPr>
          <w:p w:rsidR="0041615C" w:rsidRPr="00142825" w:rsidRDefault="005E274C" w:rsidP="0041615C">
            <w:pPr>
              <w:pStyle w:val="acctmergecolhdg"/>
              <w:spacing w:line="240" w:lineRule="atLeast"/>
              <w:rPr>
                <w:rFonts w:asciiTheme="majorBidi" w:hAnsiTheme="majorBidi" w:cstheme="majorBidi"/>
                <w:b w:val="0"/>
                <w:bCs/>
                <w:sz w:val="30"/>
                <w:szCs w:val="30"/>
              </w:rPr>
            </w:pPr>
            <w:r w:rsidRPr="00142825">
              <w:rPr>
                <w:rFonts w:asciiTheme="majorBidi" w:hAnsiTheme="majorBidi" w:cstheme="majorBidi"/>
                <w:b w:val="0"/>
                <w:bCs/>
                <w:sz w:val="30"/>
                <w:szCs w:val="30"/>
              </w:rPr>
              <w:t>201</w:t>
            </w:r>
            <w:r w:rsidR="004E2D7E">
              <w:rPr>
                <w:rFonts w:asciiTheme="majorBidi" w:hAnsiTheme="majorBidi" w:cstheme="majorBidi"/>
                <w:b w:val="0"/>
                <w:bCs/>
                <w:sz w:val="30"/>
                <w:szCs w:val="30"/>
              </w:rPr>
              <w:t>8</w:t>
            </w:r>
          </w:p>
        </w:tc>
      </w:tr>
      <w:tr w:rsidR="0041615C" w:rsidRPr="00142825" w:rsidTr="00252231">
        <w:trPr>
          <w:cantSplit/>
        </w:trPr>
        <w:tc>
          <w:tcPr>
            <w:tcW w:w="3828" w:type="dxa"/>
          </w:tcPr>
          <w:p w:rsidR="0041615C" w:rsidRPr="00142825" w:rsidRDefault="0041615C" w:rsidP="0041615C">
            <w:pPr>
              <w:rPr>
                <w:rFonts w:asciiTheme="majorBidi" w:hAnsiTheme="majorBidi" w:cstheme="majorBidi"/>
                <w:b/>
                <w:bCs/>
                <w:i/>
                <w:iCs/>
                <w:sz w:val="30"/>
                <w:szCs w:val="30"/>
              </w:rPr>
            </w:pPr>
          </w:p>
        </w:tc>
        <w:tc>
          <w:tcPr>
            <w:tcW w:w="712" w:type="dxa"/>
          </w:tcPr>
          <w:p w:rsidR="0041615C" w:rsidRPr="00142825" w:rsidRDefault="0041615C" w:rsidP="0041615C">
            <w:pPr>
              <w:rPr>
                <w:rFonts w:asciiTheme="majorBidi" w:hAnsiTheme="majorBidi" w:cstheme="majorBidi"/>
                <w:b/>
                <w:bCs/>
                <w:i/>
                <w:iCs/>
                <w:sz w:val="30"/>
                <w:szCs w:val="30"/>
              </w:rPr>
            </w:pPr>
          </w:p>
        </w:tc>
        <w:tc>
          <w:tcPr>
            <w:tcW w:w="4958" w:type="dxa"/>
            <w:gridSpan w:val="7"/>
          </w:tcPr>
          <w:p w:rsidR="0041615C" w:rsidRPr="00D52355" w:rsidRDefault="0041615C" w:rsidP="0041615C">
            <w:pPr>
              <w:pStyle w:val="acctfourfigures"/>
              <w:spacing w:line="240" w:lineRule="atLeast"/>
              <w:jc w:val="center"/>
              <w:rPr>
                <w:rFonts w:asciiTheme="majorBidi" w:hAnsiTheme="majorBidi" w:cstheme="majorBidi"/>
                <w:sz w:val="30"/>
                <w:szCs w:val="30"/>
              </w:rPr>
            </w:pPr>
            <w:r w:rsidRPr="00D52355">
              <w:rPr>
                <w:rFonts w:asciiTheme="majorBidi" w:hAnsiTheme="majorBidi" w:cs="Angsana New"/>
                <w:sz w:val="30"/>
                <w:szCs w:val="30"/>
                <w:cs/>
                <w:lang w:bidi="th-TH"/>
              </w:rPr>
              <w:t>(</w:t>
            </w:r>
            <w:r w:rsidRPr="00D52355">
              <w:rPr>
                <w:rFonts w:asciiTheme="majorBidi" w:hAnsiTheme="majorBidi" w:cstheme="majorBidi"/>
                <w:sz w:val="30"/>
                <w:szCs w:val="30"/>
              </w:rPr>
              <w:t>in thousand Baht</w:t>
            </w:r>
            <w:r w:rsidRPr="00D52355">
              <w:rPr>
                <w:rFonts w:asciiTheme="majorBidi" w:hAnsiTheme="majorBidi" w:cs="Angsana New"/>
                <w:sz w:val="30"/>
                <w:szCs w:val="30"/>
                <w:cs/>
                <w:lang w:bidi="th-TH"/>
              </w:rPr>
              <w:t>)</w:t>
            </w:r>
          </w:p>
        </w:tc>
      </w:tr>
      <w:tr w:rsidR="004E2D7E" w:rsidRPr="00142825" w:rsidTr="004E2D7E">
        <w:trPr>
          <w:cantSplit/>
        </w:trPr>
        <w:tc>
          <w:tcPr>
            <w:tcW w:w="3828" w:type="dxa"/>
          </w:tcPr>
          <w:p w:rsidR="004E2D7E" w:rsidRPr="00142825" w:rsidRDefault="004E2D7E" w:rsidP="004E2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34" w:hanging="180"/>
              <w:rPr>
                <w:rFonts w:asciiTheme="majorBidi" w:hAnsiTheme="majorBidi" w:cstheme="majorBidi"/>
                <w:sz w:val="30"/>
                <w:szCs w:val="30"/>
              </w:rPr>
            </w:pPr>
            <w:r w:rsidRPr="00142825">
              <w:rPr>
                <w:rFonts w:asciiTheme="majorBidi" w:hAnsiTheme="majorBidi" w:cstheme="majorBidi"/>
                <w:sz w:val="30"/>
                <w:szCs w:val="30"/>
              </w:rPr>
              <w:t>Rental income</w:t>
            </w:r>
          </w:p>
        </w:tc>
        <w:tc>
          <w:tcPr>
            <w:tcW w:w="712" w:type="dxa"/>
          </w:tcPr>
          <w:p w:rsidR="004E2D7E" w:rsidRPr="00142825" w:rsidRDefault="004E2D7E" w:rsidP="004E2D7E">
            <w:pPr>
              <w:jc w:val="center"/>
              <w:rPr>
                <w:rFonts w:asciiTheme="majorBidi" w:hAnsiTheme="majorBidi" w:cstheme="majorBidi"/>
                <w:i/>
                <w:iCs/>
                <w:sz w:val="30"/>
                <w:szCs w:val="30"/>
              </w:rPr>
            </w:pPr>
          </w:p>
        </w:tc>
        <w:tc>
          <w:tcPr>
            <w:tcW w:w="1131" w:type="dxa"/>
            <w:vAlign w:val="bottom"/>
          </w:tcPr>
          <w:p w:rsidR="004E2D7E" w:rsidRPr="00142825" w:rsidRDefault="009504F2" w:rsidP="004E2D7E">
            <w:pPr>
              <w:pStyle w:val="acctfourfigures"/>
              <w:tabs>
                <w:tab w:val="clear" w:pos="765"/>
                <w:tab w:val="decimal" w:pos="839"/>
              </w:tabs>
              <w:spacing w:line="240" w:lineRule="auto"/>
              <w:ind w:left="-108" w:right="9"/>
              <w:jc w:val="right"/>
              <w:rPr>
                <w:rFonts w:asciiTheme="majorBidi" w:hAnsiTheme="majorBidi" w:cstheme="majorBidi"/>
                <w:sz w:val="30"/>
                <w:szCs w:val="30"/>
                <w:lang w:val="en-US" w:bidi="th-TH"/>
              </w:rPr>
            </w:pPr>
            <w:r>
              <w:rPr>
                <w:rFonts w:asciiTheme="majorBidi" w:hAnsiTheme="majorBidi" w:cstheme="majorBidi"/>
                <w:sz w:val="30"/>
                <w:szCs w:val="30"/>
                <w:lang w:val="en-US" w:bidi="th-TH"/>
              </w:rPr>
              <w:t>8,559</w:t>
            </w:r>
          </w:p>
        </w:tc>
        <w:tc>
          <w:tcPr>
            <w:tcW w:w="180" w:type="dxa"/>
          </w:tcPr>
          <w:p w:rsidR="004E2D7E" w:rsidRPr="00142825" w:rsidRDefault="004E2D7E" w:rsidP="004E2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heme="majorBidi" w:hAnsiTheme="majorBidi" w:cstheme="majorBidi"/>
                <w:sz w:val="30"/>
                <w:szCs w:val="30"/>
              </w:rPr>
            </w:pPr>
          </w:p>
        </w:tc>
        <w:tc>
          <w:tcPr>
            <w:tcW w:w="1096" w:type="dxa"/>
            <w:vAlign w:val="bottom"/>
          </w:tcPr>
          <w:p w:rsidR="004E2D7E" w:rsidRPr="00142825" w:rsidRDefault="004E2D7E" w:rsidP="004E2D7E">
            <w:pPr>
              <w:pStyle w:val="acctfourfigures"/>
              <w:tabs>
                <w:tab w:val="clear" w:pos="765"/>
                <w:tab w:val="decimal" w:pos="839"/>
              </w:tabs>
              <w:spacing w:line="240" w:lineRule="auto"/>
              <w:ind w:left="-108" w:right="9"/>
              <w:jc w:val="right"/>
              <w:rPr>
                <w:rFonts w:asciiTheme="majorBidi" w:hAnsiTheme="majorBidi" w:cstheme="majorBidi"/>
                <w:sz w:val="30"/>
                <w:szCs w:val="30"/>
                <w:lang w:val="en-US" w:bidi="th-TH"/>
              </w:rPr>
            </w:pPr>
            <w:r>
              <w:rPr>
                <w:rFonts w:asciiTheme="majorBidi" w:hAnsiTheme="majorBidi" w:cstheme="majorBidi"/>
                <w:sz w:val="30"/>
                <w:szCs w:val="30"/>
                <w:lang w:val="en-US" w:bidi="th-TH"/>
              </w:rPr>
              <w:t>7,462</w:t>
            </w:r>
          </w:p>
        </w:tc>
        <w:tc>
          <w:tcPr>
            <w:tcW w:w="180" w:type="dxa"/>
          </w:tcPr>
          <w:p w:rsidR="004E2D7E" w:rsidRPr="00142825" w:rsidRDefault="004E2D7E" w:rsidP="004E2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heme="majorBidi" w:hAnsiTheme="majorBidi" w:cstheme="majorBidi"/>
                <w:sz w:val="30"/>
                <w:szCs w:val="30"/>
              </w:rPr>
            </w:pPr>
          </w:p>
        </w:tc>
        <w:tc>
          <w:tcPr>
            <w:tcW w:w="1095" w:type="dxa"/>
          </w:tcPr>
          <w:p w:rsidR="004E2D7E" w:rsidRPr="00ED2793" w:rsidRDefault="009504F2" w:rsidP="004E2D7E">
            <w:pPr>
              <w:pStyle w:val="acctfourfigures"/>
              <w:tabs>
                <w:tab w:val="clear" w:pos="765"/>
              </w:tabs>
              <w:spacing w:line="240" w:lineRule="auto"/>
              <w:ind w:left="-108" w:right="9"/>
              <w:jc w:val="right"/>
              <w:rPr>
                <w:rFonts w:asciiTheme="majorBidi" w:hAnsiTheme="majorBidi" w:cstheme="majorBidi"/>
                <w:sz w:val="30"/>
                <w:szCs w:val="30"/>
                <w:lang w:val="en-US" w:bidi="th-TH"/>
              </w:rPr>
            </w:pPr>
            <w:r>
              <w:rPr>
                <w:rFonts w:asciiTheme="majorBidi" w:hAnsiTheme="majorBidi" w:cstheme="majorBidi"/>
                <w:sz w:val="30"/>
                <w:szCs w:val="30"/>
                <w:lang w:val="en-US" w:bidi="th-TH"/>
              </w:rPr>
              <w:t>8,559</w:t>
            </w:r>
          </w:p>
        </w:tc>
        <w:tc>
          <w:tcPr>
            <w:tcW w:w="180" w:type="dxa"/>
          </w:tcPr>
          <w:p w:rsidR="004E2D7E" w:rsidRPr="00142825" w:rsidRDefault="004E2D7E" w:rsidP="004E2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heme="majorBidi" w:hAnsiTheme="majorBidi" w:cstheme="majorBidi"/>
                <w:sz w:val="30"/>
                <w:szCs w:val="30"/>
              </w:rPr>
            </w:pPr>
          </w:p>
        </w:tc>
        <w:tc>
          <w:tcPr>
            <w:tcW w:w="1096" w:type="dxa"/>
          </w:tcPr>
          <w:p w:rsidR="004E2D7E" w:rsidRPr="00ED2793" w:rsidRDefault="004E2D7E" w:rsidP="004E2D7E">
            <w:pPr>
              <w:pStyle w:val="acctfourfigures"/>
              <w:tabs>
                <w:tab w:val="clear" w:pos="765"/>
              </w:tabs>
              <w:spacing w:line="240" w:lineRule="auto"/>
              <w:ind w:left="-108" w:right="9"/>
              <w:jc w:val="right"/>
              <w:rPr>
                <w:rFonts w:asciiTheme="majorBidi" w:hAnsiTheme="majorBidi" w:cstheme="majorBidi"/>
                <w:sz w:val="30"/>
                <w:szCs w:val="30"/>
                <w:lang w:val="en-US" w:bidi="th-TH"/>
              </w:rPr>
            </w:pPr>
            <w:r>
              <w:rPr>
                <w:rFonts w:asciiTheme="majorBidi" w:hAnsiTheme="majorBidi" w:cstheme="majorBidi"/>
                <w:sz w:val="30"/>
                <w:szCs w:val="30"/>
                <w:lang w:val="en-US" w:bidi="th-TH"/>
              </w:rPr>
              <w:t>7,462</w:t>
            </w:r>
          </w:p>
        </w:tc>
      </w:tr>
      <w:tr w:rsidR="004E2D7E" w:rsidRPr="00142825" w:rsidTr="004E2D7E">
        <w:trPr>
          <w:cantSplit/>
        </w:trPr>
        <w:tc>
          <w:tcPr>
            <w:tcW w:w="3828" w:type="dxa"/>
          </w:tcPr>
          <w:p w:rsidR="004E2D7E" w:rsidRPr="00142825" w:rsidRDefault="004E2D7E" w:rsidP="004E2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34" w:hanging="180"/>
              <w:rPr>
                <w:rFonts w:asciiTheme="majorBidi" w:hAnsiTheme="majorBidi" w:cstheme="majorBidi"/>
                <w:sz w:val="30"/>
                <w:szCs w:val="30"/>
              </w:rPr>
            </w:pPr>
            <w:r>
              <w:rPr>
                <w:rFonts w:asciiTheme="majorBidi" w:hAnsiTheme="majorBidi" w:cstheme="majorBidi"/>
                <w:sz w:val="30"/>
                <w:szCs w:val="30"/>
              </w:rPr>
              <w:t>Compensation from insurance policy</w:t>
            </w:r>
          </w:p>
        </w:tc>
        <w:tc>
          <w:tcPr>
            <w:tcW w:w="712" w:type="dxa"/>
          </w:tcPr>
          <w:p w:rsidR="004E2D7E" w:rsidRPr="00142825" w:rsidRDefault="004E2D7E" w:rsidP="004E2D7E">
            <w:pPr>
              <w:jc w:val="center"/>
              <w:rPr>
                <w:rFonts w:asciiTheme="majorBidi" w:hAnsiTheme="majorBidi" w:cstheme="majorBidi"/>
                <w:i/>
                <w:iCs/>
                <w:sz w:val="30"/>
                <w:szCs w:val="30"/>
              </w:rPr>
            </w:pPr>
          </w:p>
        </w:tc>
        <w:tc>
          <w:tcPr>
            <w:tcW w:w="1131" w:type="dxa"/>
            <w:vAlign w:val="bottom"/>
          </w:tcPr>
          <w:p w:rsidR="004E2D7E" w:rsidRDefault="009504F2" w:rsidP="004E2D7E">
            <w:pPr>
              <w:pStyle w:val="acctfourfigures"/>
              <w:tabs>
                <w:tab w:val="clear" w:pos="765"/>
                <w:tab w:val="decimal" w:pos="839"/>
              </w:tabs>
              <w:spacing w:line="240" w:lineRule="auto"/>
              <w:ind w:left="-108" w:right="9"/>
              <w:jc w:val="right"/>
              <w:rPr>
                <w:rFonts w:asciiTheme="majorBidi" w:hAnsiTheme="majorBidi" w:cstheme="majorBidi"/>
                <w:sz w:val="30"/>
                <w:szCs w:val="30"/>
                <w:lang w:val="en-US" w:bidi="th-TH"/>
              </w:rPr>
            </w:pPr>
            <w:r>
              <w:rPr>
                <w:rFonts w:asciiTheme="majorBidi" w:hAnsiTheme="majorBidi" w:cstheme="majorBidi"/>
                <w:sz w:val="30"/>
                <w:szCs w:val="30"/>
                <w:lang w:val="en-US" w:bidi="th-TH"/>
              </w:rPr>
              <w:t>3,</w:t>
            </w:r>
            <w:r w:rsidR="00475BAB">
              <w:rPr>
                <w:rFonts w:asciiTheme="majorBidi" w:hAnsiTheme="majorBidi" w:cstheme="majorBidi"/>
                <w:sz w:val="30"/>
                <w:szCs w:val="30"/>
                <w:lang w:val="en-US" w:bidi="th-TH"/>
              </w:rPr>
              <w:t>947</w:t>
            </w:r>
          </w:p>
        </w:tc>
        <w:tc>
          <w:tcPr>
            <w:tcW w:w="180" w:type="dxa"/>
          </w:tcPr>
          <w:p w:rsidR="004E2D7E" w:rsidRPr="00142825" w:rsidRDefault="004E2D7E" w:rsidP="004E2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heme="majorBidi" w:hAnsiTheme="majorBidi" w:cstheme="majorBidi"/>
                <w:sz w:val="30"/>
                <w:szCs w:val="30"/>
              </w:rPr>
            </w:pPr>
          </w:p>
        </w:tc>
        <w:tc>
          <w:tcPr>
            <w:tcW w:w="1096" w:type="dxa"/>
            <w:vAlign w:val="bottom"/>
          </w:tcPr>
          <w:p w:rsidR="004E2D7E" w:rsidRDefault="004E2D7E" w:rsidP="004E2D7E">
            <w:pPr>
              <w:pStyle w:val="acctfourfigures"/>
              <w:tabs>
                <w:tab w:val="clear" w:pos="765"/>
                <w:tab w:val="decimal" w:pos="839"/>
              </w:tabs>
              <w:spacing w:line="240" w:lineRule="auto"/>
              <w:ind w:left="-108" w:right="9"/>
              <w:jc w:val="right"/>
              <w:rPr>
                <w:rFonts w:asciiTheme="majorBidi" w:hAnsiTheme="majorBidi" w:cstheme="majorBidi"/>
                <w:sz w:val="30"/>
                <w:szCs w:val="30"/>
                <w:lang w:val="en-US" w:bidi="th-TH"/>
              </w:rPr>
            </w:pPr>
            <w:r>
              <w:rPr>
                <w:rFonts w:asciiTheme="majorBidi" w:hAnsiTheme="majorBidi" w:cstheme="majorBidi"/>
                <w:sz w:val="30"/>
                <w:szCs w:val="30"/>
                <w:lang w:val="en-US" w:bidi="th-TH"/>
              </w:rPr>
              <w:t>3,209</w:t>
            </w:r>
          </w:p>
        </w:tc>
        <w:tc>
          <w:tcPr>
            <w:tcW w:w="180" w:type="dxa"/>
          </w:tcPr>
          <w:p w:rsidR="004E2D7E" w:rsidRPr="00142825" w:rsidRDefault="004E2D7E" w:rsidP="004E2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heme="majorBidi" w:hAnsiTheme="majorBidi" w:cstheme="majorBidi"/>
                <w:sz w:val="30"/>
                <w:szCs w:val="30"/>
              </w:rPr>
            </w:pPr>
          </w:p>
        </w:tc>
        <w:tc>
          <w:tcPr>
            <w:tcW w:w="1095" w:type="dxa"/>
          </w:tcPr>
          <w:p w:rsidR="004E2D7E" w:rsidRDefault="00475BAB" w:rsidP="004E2D7E">
            <w:pPr>
              <w:pStyle w:val="acctfourfigures"/>
              <w:tabs>
                <w:tab w:val="clear" w:pos="765"/>
              </w:tabs>
              <w:spacing w:line="240" w:lineRule="auto"/>
              <w:ind w:left="-108" w:right="9"/>
              <w:jc w:val="right"/>
              <w:rPr>
                <w:rFonts w:asciiTheme="majorBidi" w:hAnsiTheme="majorBidi" w:cstheme="majorBidi"/>
                <w:sz w:val="30"/>
                <w:szCs w:val="30"/>
                <w:lang w:val="en-US" w:bidi="th-TH"/>
              </w:rPr>
            </w:pPr>
            <w:r>
              <w:rPr>
                <w:rFonts w:asciiTheme="majorBidi" w:hAnsiTheme="majorBidi" w:cstheme="majorBidi"/>
                <w:sz w:val="30"/>
                <w:szCs w:val="30"/>
                <w:lang w:val="en-US" w:bidi="th-TH"/>
              </w:rPr>
              <w:t>3,947</w:t>
            </w:r>
          </w:p>
        </w:tc>
        <w:tc>
          <w:tcPr>
            <w:tcW w:w="180" w:type="dxa"/>
          </w:tcPr>
          <w:p w:rsidR="004E2D7E" w:rsidRPr="00142825" w:rsidRDefault="004E2D7E" w:rsidP="004E2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heme="majorBidi" w:hAnsiTheme="majorBidi" w:cstheme="majorBidi"/>
                <w:sz w:val="30"/>
                <w:szCs w:val="30"/>
              </w:rPr>
            </w:pPr>
          </w:p>
        </w:tc>
        <w:tc>
          <w:tcPr>
            <w:tcW w:w="1096" w:type="dxa"/>
          </w:tcPr>
          <w:p w:rsidR="004E2D7E" w:rsidRDefault="004E2D7E" w:rsidP="004E2D7E">
            <w:pPr>
              <w:pStyle w:val="acctfourfigures"/>
              <w:tabs>
                <w:tab w:val="clear" w:pos="765"/>
              </w:tabs>
              <w:spacing w:line="240" w:lineRule="auto"/>
              <w:ind w:left="-108" w:right="9"/>
              <w:jc w:val="right"/>
              <w:rPr>
                <w:rFonts w:asciiTheme="majorBidi" w:hAnsiTheme="majorBidi" w:cstheme="majorBidi"/>
                <w:sz w:val="30"/>
                <w:szCs w:val="30"/>
                <w:lang w:val="en-US" w:bidi="th-TH"/>
              </w:rPr>
            </w:pPr>
            <w:r>
              <w:rPr>
                <w:rFonts w:asciiTheme="majorBidi" w:hAnsiTheme="majorBidi" w:cstheme="majorBidi"/>
                <w:sz w:val="30"/>
                <w:szCs w:val="30"/>
                <w:lang w:val="en-US" w:bidi="th-TH"/>
              </w:rPr>
              <w:t>3,209</w:t>
            </w:r>
          </w:p>
        </w:tc>
      </w:tr>
      <w:tr w:rsidR="004E2D7E" w:rsidRPr="00142825" w:rsidTr="004E2D7E">
        <w:trPr>
          <w:cantSplit/>
          <w:trHeight w:val="254"/>
        </w:trPr>
        <w:tc>
          <w:tcPr>
            <w:tcW w:w="3828" w:type="dxa"/>
          </w:tcPr>
          <w:p w:rsidR="004E2D7E" w:rsidRPr="00142825" w:rsidRDefault="004E2D7E" w:rsidP="004E2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34" w:hanging="180"/>
              <w:rPr>
                <w:rFonts w:asciiTheme="majorBidi" w:hAnsiTheme="majorBidi" w:cstheme="majorBidi"/>
                <w:sz w:val="30"/>
                <w:szCs w:val="30"/>
              </w:rPr>
            </w:pPr>
            <w:r w:rsidRPr="00142825">
              <w:rPr>
                <w:rFonts w:asciiTheme="majorBidi" w:hAnsiTheme="majorBidi" w:cstheme="majorBidi"/>
                <w:sz w:val="30"/>
                <w:szCs w:val="30"/>
              </w:rPr>
              <w:t>Gain on sale of investment</w:t>
            </w:r>
            <w:r>
              <w:rPr>
                <w:rFonts w:asciiTheme="majorBidi" w:hAnsiTheme="majorBidi"/>
                <w:sz w:val="30"/>
                <w:szCs w:val="30"/>
                <w:cs/>
              </w:rPr>
              <w:t xml:space="preserve"> </w:t>
            </w:r>
            <w:r w:rsidRPr="00142825">
              <w:rPr>
                <w:rFonts w:asciiTheme="majorBidi" w:hAnsiTheme="majorBidi" w:cstheme="majorBidi"/>
                <w:sz w:val="30"/>
                <w:szCs w:val="30"/>
              </w:rPr>
              <w:t>in associate</w:t>
            </w:r>
          </w:p>
        </w:tc>
        <w:tc>
          <w:tcPr>
            <w:tcW w:w="712" w:type="dxa"/>
          </w:tcPr>
          <w:p w:rsidR="004E2D7E" w:rsidRPr="00D52355" w:rsidRDefault="004E2D7E" w:rsidP="004E2D7E">
            <w:pPr>
              <w:jc w:val="center"/>
              <w:rPr>
                <w:rFonts w:asciiTheme="majorBidi" w:hAnsiTheme="majorBidi" w:cstheme="majorBidi"/>
                <w:sz w:val="30"/>
                <w:szCs w:val="30"/>
              </w:rPr>
            </w:pPr>
            <w:r w:rsidRPr="00D52355">
              <w:rPr>
                <w:rFonts w:asciiTheme="majorBidi" w:hAnsiTheme="majorBidi" w:cstheme="majorBidi"/>
                <w:sz w:val="30"/>
                <w:szCs w:val="30"/>
              </w:rPr>
              <w:t>10</w:t>
            </w:r>
          </w:p>
        </w:tc>
        <w:tc>
          <w:tcPr>
            <w:tcW w:w="1131" w:type="dxa"/>
          </w:tcPr>
          <w:p w:rsidR="004E2D7E" w:rsidRPr="00ED2793" w:rsidRDefault="00475BAB" w:rsidP="004E2D7E">
            <w:pPr>
              <w:pStyle w:val="acctfourfigures"/>
              <w:tabs>
                <w:tab w:val="clear" w:pos="765"/>
                <w:tab w:val="decimal" w:pos="936"/>
              </w:tabs>
              <w:spacing w:line="240" w:lineRule="auto"/>
              <w:ind w:left="-108" w:right="9"/>
              <w:jc w:val="right"/>
              <w:rPr>
                <w:rFonts w:asciiTheme="majorBidi" w:hAnsiTheme="majorBidi" w:cstheme="majorBidi"/>
                <w:sz w:val="30"/>
                <w:szCs w:val="30"/>
                <w:lang w:val="en-US" w:bidi="th-TH"/>
              </w:rPr>
            </w:pPr>
            <w:r>
              <w:rPr>
                <w:rFonts w:asciiTheme="majorBidi" w:hAnsiTheme="majorBidi" w:cstheme="majorBidi"/>
                <w:sz w:val="30"/>
                <w:szCs w:val="30"/>
                <w:lang w:val="en-US" w:bidi="th-TH"/>
              </w:rPr>
              <w:t>11,593</w:t>
            </w:r>
          </w:p>
        </w:tc>
        <w:tc>
          <w:tcPr>
            <w:tcW w:w="180" w:type="dxa"/>
            <w:vAlign w:val="bottom"/>
          </w:tcPr>
          <w:p w:rsidR="004E2D7E" w:rsidRPr="00142825" w:rsidRDefault="004E2D7E" w:rsidP="004E2D7E">
            <w:pPr>
              <w:pStyle w:val="acctfourfigures"/>
              <w:spacing w:line="240" w:lineRule="atLeast"/>
              <w:rPr>
                <w:rFonts w:asciiTheme="majorBidi" w:hAnsiTheme="majorBidi" w:cstheme="majorBidi"/>
                <w:sz w:val="30"/>
                <w:szCs w:val="30"/>
                <w:lang w:val="en-US" w:bidi="th-TH"/>
              </w:rPr>
            </w:pPr>
          </w:p>
        </w:tc>
        <w:tc>
          <w:tcPr>
            <w:tcW w:w="1096" w:type="dxa"/>
          </w:tcPr>
          <w:p w:rsidR="004E2D7E" w:rsidRPr="00ED2793" w:rsidRDefault="004E2D7E" w:rsidP="004E2D7E">
            <w:pPr>
              <w:pStyle w:val="acctfourfigures"/>
              <w:tabs>
                <w:tab w:val="clear" w:pos="765"/>
                <w:tab w:val="decimal" w:pos="936"/>
              </w:tabs>
              <w:spacing w:line="240" w:lineRule="auto"/>
              <w:ind w:left="-108" w:right="9"/>
              <w:jc w:val="right"/>
              <w:rPr>
                <w:rFonts w:asciiTheme="majorBidi" w:hAnsiTheme="majorBidi" w:cstheme="majorBidi"/>
                <w:sz w:val="30"/>
                <w:szCs w:val="30"/>
                <w:lang w:val="en-US" w:bidi="th-TH"/>
              </w:rPr>
            </w:pPr>
            <w:r>
              <w:rPr>
                <w:rFonts w:asciiTheme="majorBidi" w:hAnsiTheme="majorBidi" w:cstheme="majorBidi"/>
                <w:sz w:val="30"/>
                <w:szCs w:val="30"/>
                <w:lang w:val="en-US" w:bidi="th-TH"/>
              </w:rPr>
              <w:t>9,829</w:t>
            </w:r>
          </w:p>
        </w:tc>
        <w:tc>
          <w:tcPr>
            <w:tcW w:w="180" w:type="dxa"/>
            <w:vAlign w:val="bottom"/>
          </w:tcPr>
          <w:p w:rsidR="004E2D7E" w:rsidRPr="00142825" w:rsidRDefault="004E2D7E" w:rsidP="004E2D7E">
            <w:pPr>
              <w:pStyle w:val="acctfourfigures"/>
              <w:spacing w:line="240" w:lineRule="atLeast"/>
              <w:rPr>
                <w:rFonts w:asciiTheme="majorBidi" w:hAnsiTheme="majorBidi" w:cstheme="majorBidi"/>
                <w:sz w:val="30"/>
                <w:szCs w:val="30"/>
                <w:lang w:val="en-US" w:bidi="th-TH"/>
              </w:rPr>
            </w:pPr>
          </w:p>
        </w:tc>
        <w:tc>
          <w:tcPr>
            <w:tcW w:w="1095" w:type="dxa"/>
          </w:tcPr>
          <w:p w:rsidR="004E2D7E" w:rsidRPr="00ED2793" w:rsidRDefault="009504F2" w:rsidP="004E2D7E">
            <w:pPr>
              <w:pStyle w:val="acctfourfigures"/>
              <w:tabs>
                <w:tab w:val="clear" w:pos="765"/>
                <w:tab w:val="decimal" w:pos="936"/>
              </w:tabs>
              <w:spacing w:line="240" w:lineRule="auto"/>
              <w:ind w:left="-108" w:right="9"/>
              <w:jc w:val="right"/>
              <w:rPr>
                <w:rFonts w:asciiTheme="majorBidi" w:hAnsiTheme="majorBidi" w:cstheme="majorBidi"/>
                <w:sz w:val="30"/>
                <w:szCs w:val="30"/>
                <w:lang w:val="en-US" w:bidi="th-TH"/>
              </w:rPr>
            </w:pPr>
            <w:r>
              <w:rPr>
                <w:rFonts w:asciiTheme="majorBidi" w:hAnsiTheme="majorBidi" w:cstheme="majorBidi"/>
                <w:sz w:val="30"/>
                <w:szCs w:val="30"/>
                <w:lang w:val="en-US" w:bidi="th-TH"/>
              </w:rPr>
              <w:t>12,245</w:t>
            </w:r>
          </w:p>
        </w:tc>
        <w:tc>
          <w:tcPr>
            <w:tcW w:w="180" w:type="dxa"/>
            <w:vAlign w:val="bottom"/>
          </w:tcPr>
          <w:p w:rsidR="004E2D7E" w:rsidRPr="00142825" w:rsidRDefault="004E2D7E" w:rsidP="004E2D7E">
            <w:pPr>
              <w:pStyle w:val="acctfourfigures"/>
              <w:spacing w:line="240" w:lineRule="atLeast"/>
              <w:rPr>
                <w:rFonts w:asciiTheme="majorBidi" w:hAnsiTheme="majorBidi" w:cstheme="majorBidi"/>
                <w:sz w:val="30"/>
                <w:szCs w:val="30"/>
                <w:lang w:val="en-US" w:bidi="th-TH"/>
              </w:rPr>
            </w:pPr>
          </w:p>
        </w:tc>
        <w:tc>
          <w:tcPr>
            <w:tcW w:w="1096" w:type="dxa"/>
          </w:tcPr>
          <w:p w:rsidR="004E2D7E" w:rsidRPr="00ED2793" w:rsidRDefault="004E2D7E" w:rsidP="004E2D7E">
            <w:pPr>
              <w:pStyle w:val="acctfourfigures"/>
              <w:tabs>
                <w:tab w:val="clear" w:pos="765"/>
                <w:tab w:val="decimal" w:pos="936"/>
              </w:tabs>
              <w:spacing w:line="240" w:lineRule="auto"/>
              <w:ind w:left="-108" w:right="9"/>
              <w:jc w:val="right"/>
              <w:rPr>
                <w:rFonts w:asciiTheme="majorBidi" w:hAnsiTheme="majorBidi" w:cstheme="majorBidi"/>
                <w:sz w:val="30"/>
                <w:szCs w:val="30"/>
                <w:lang w:val="en-US" w:bidi="th-TH"/>
              </w:rPr>
            </w:pPr>
            <w:r>
              <w:rPr>
                <w:rFonts w:asciiTheme="majorBidi" w:hAnsiTheme="majorBidi" w:cstheme="majorBidi"/>
                <w:sz w:val="30"/>
                <w:szCs w:val="30"/>
                <w:lang w:val="en-US" w:bidi="th-TH"/>
              </w:rPr>
              <w:t>10,171</w:t>
            </w:r>
          </w:p>
        </w:tc>
      </w:tr>
      <w:tr w:rsidR="004E2D7E" w:rsidRPr="00142825" w:rsidTr="00252231">
        <w:trPr>
          <w:cantSplit/>
          <w:trHeight w:val="254"/>
        </w:trPr>
        <w:tc>
          <w:tcPr>
            <w:tcW w:w="3828" w:type="dxa"/>
          </w:tcPr>
          <w:p w:rsidR="004E2D7E" w:rsidRPr="00142825" w:rsidRDefault="004E2D7E" w:rsidP="004E2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34" w:hanging="180"/>
              <w:rPr>
                <w:rFonts w:asciiTheme="majorBidi" w:hAnsiTheme="majorBidi" w:cstheme="majorBidi"/>
                <w:sz w:val="30"/>
                <w:szCs w:val="30"/>
              </w:rPr>
            </w:pPr>
            <w:r w:rsidRPr="00142825">
              <w:rPr>
                <w:rFonts w:asciiTheme="majorBidi" w:hAnsiTheme="majorBidi" w:cstheme="majorBidi"/>
                <w:sz w:val="30"/>
                <w:szCs w:val="30"/>
              </w:rPr>
              <w:t xml:space="preserve">Gain on disposal of equipment </w:t>
            </w:r>
          </w:p>
        </w:tc>
        <w:tc>
          <w:tcPr>
            <w:tcW w:w="712" w:type="dxa"/>
          </w:tcPr>
          <w:p w:rsidR="004E2D7E" w:rsidRPr="00142825" w:rsidRDefault="004E2D7E" w:rsidP="004E2D7E">
            <w:pPr>
              <w:pStyle w:val="acctfourfigures"/>
              <w:tabs>
                <w:tab w:val="clear" w:pos="765"/>
                <w:tab w:val="decimal" w:pos="1091"/>
              </w:tabs>
              <w:spacing w:line="240" w:lineRule="atLeast"/>
              <w:ind w:right="11"/>
              <w:rPr>
                <w:rFonts w:asciiTheme="majorBidi" w:hAnsiTheme="majorBidi" w:cstheme="majorBidi"/>
                <w:sz w:val="30"/>
                <w:szCs w:val="30"/>
              </w:rPr>
            </w:pPr>
          </w:p>
        </w:tc>
        <w:tc>
          <w:tcPr>
            <w:tcW w:w="1131" w:type="dxa"/>
          </w:tcPr>
          <w:p w:rsidR="004E2D7E" w:rsidRPr="009504F2" w:rsidRDefault="009504F2" w:rsidP="004E2D7E">
            <w:pPr>
              <w:pStyle w:val="acctfourfigures"/>
              <w:tabs>
                <w:tab w:val="clear" w:pos="765"/>
                <w:tab w:val="decimal" w:pos="839"/>
              </w:tabs>
              <w:spacing w:line="240" w:lineRule="auto"/>
              <w:ind w:left="-108" w:right="9"/>
              <w:jc w:val="right"/>
              <w:rPr>
                <w:rFonts w:asciiTheme="majorBidi" w:hAnsiTheme="majorBidi" w:cstheme="majorBidi"/>
                <w:sz w:val="30"/>
                <w:szCs w:val="30"/>
                <w:lang w:bidi="th-TH"/>
              </w:rPr>
            </w:pPr>
            <w:r>
              <w:rPr>
                <w:rFonts w:asciiTheme="majorBidi" w:hAnsiTheme="majorBidi" w:cstheme="majorBidi"/>
                <w:sz w:val="30"/>
                <w:szCs w:val="30"/>
                <w:lang w:bidi="th-TH"/>
              </w:rPr>
              <w:t>1,991</w:t>
            </w:r>
          </w:p>
        </w:tc>
        <w:tc>
          <w:tcPr>
            <w:tcW w:w="180" w:type="dxa"/>
          </w:tcPr>
          <w:p w:rsidR="004E2D7E" w:rsidRPr="00142825" w:rsidRDefault="004E2D7E" w:rsidP="004E2D7E">
            <w:pPr>
              <w:pStyle w:val="acctfourfigures"/>
              <w:tabs>
                <w:tab w:val="clear" w:pos="765"/>
                <w:tab w:val="decimal" w:pos="1091"/>
              </w:tabs>
              <w:spacing w:line="240" w:lineRule="atLeast"/>
              <w:ind w:right="11"/>
              <w:rPr>
                <w:rFonts w:asciiTheme="majorBidi" w:hAnsiTheme="majorBidi" w:cstheme="majorBidi"/>
                <w:sz w:val="30"/>
                <w:szCs w:val="30"/>
              </w:rPr>
            </w:pPr>
          </w:p>
        </w:tc>
        <w:tc>
          <w:tcPr>
            <w:tcW w:w="1096" w:type="dxa"/>
          </w:tcPr>
          <w:p w:rsidR="004E2D7E" w:rsidRPr="00ED2793" w:rsidRDefault="004E2D7E" w:rsidP="004E2D7E">
            <w:pPr>
              <w:pStyle w:val="acctfourfigures"/>
              <w:tabs>
                <w:tab w:val="clear" w:pos="765"/>
                <w:tab w:val="decimal" w:pos="839"/>
              </w:tabs>
              <w:spacing w:line="240" w:lineRule="auto"/>
              <w:ind w:left="-108" w:right="9"/>
              <w:jc w:val="right"/>
              <w:rPr>
                <w:rFonts w:asciiTheme="majorBidi" w:hAnsiTheme="majorBidi" w:cstheme="majorBidi"/>
                <w:sz w:val="30"/>
                <w:szCs w:val="30"/>
                <w:lang w:val="en-US" w:bidi="th-TH"/>
              </w:rPr>
            </w:pPr>
            <w:r>
              <w:rPr>
                <w:rFonts w:asciiTheme="majorBidi" w:hAnsiTheme="majorBidi" w:cstheme="majorBidi" w:hint="cs"/>
                <w:sz w:val="30"/>
                <w:szCs w:val="30"/>
                <w:cs/>
                <w:lang w:val="en-US" w:bidi="th-TH"/>
              </w:rPr>
              <w:t>100</w:t>
            </w:r>
          </w:p>
        </w:tc>
        <w:tc>
          <w:tcPr>
            <w:tcW w:w="180" w:type="dxa"/>
          </w:tcPr>
          <w:p w:rsidR="004E2D7E" w:rsidRPr="00142825" w:rsidRDefault="004E2D7E" w:rsidP="004E2D7E">
            <w:pPr>
              <w:pStyle w:val="acctfourfigures"/>
              <w:tabs>
                <w:tab w:val="clear" w:pos="765"/>
                <w:tab w:val="decimal" w:pos="1091"/>
              </w:tabs>
              <w:spacing w:line="240" w:lineRule="atLeast"/>
              <w:ind w:right="11"/>
              <w:rPr>
                <w:rFonts w:asciiTheme="majorBidi" w:hAnsiTheme="majorBidi" w:cstheme="majorBidi"/>
                <w:sz w:val="30"/>
                <w:szCs w:val="30"/>
              </w:rPr>
            </w:pPr>
          </w:p>
        </w:tc>
        <w:tc>
          <w:tcPr>
            <w:tcW w:w="1095" w:type="dxa"/>
          </w:tcPr>
          <w:p w:rsidR="004E2D7E" w:rsidRPr="00ED2793" w:rsidRDefault="009504F2" w:rsidP="004E2D7E">
            <w:pPr>
              <w:pStyle w:val="acctfourfigures"/>
              <w:tabs>
                <w:tab w:val="clear" w:pos="765"/>
                <w:tab w:val="decimal" w:pos="839"/>
              </w:tabs>
              <w:spacing w:line="240" w:lineRule="auto"/>
              <w:ind w:left="-108" w:right="9"/>
              <w:jc w:val="right"/>
              <w:rPr>
                <w:rFonts w:asciiTheme="majorBidi" w:hAnsiTheme="majorBidi" w:cstheme="majorBidi"/>
                <w:sz w:val="30"/>
                <w:szCs w:val="30"/>
                <w:lang w:val="en-US" w:bidi="th-TH"/>
              </w:rPr>
            </w:pPr>
            <w:r w:rsidRPr="009504F2">
              <w:rPr>
                <w:rFonts w:asciiTheme="majorBidi" w:hAnsiTheme="majorBidi" w:cstheme="majorBidi"/>
                <w:sz w:val="30"/>
                <w:szCs w:val="30"/>
                <w:lang w:val="en-US" w:bidi="th-TH"/>
              </w:rPr>
              <w:t>1,991</w:t>
            </w:r>
          </w:p>
        </w:tc>
        <w:tc>
          <w:tcPr>
            <w:tcW w:w="180" w:type="dxa"/>
          </w:tcPr>
          <w:p w:rsidR="004E2D7E" w:rsidRPr="00142825" w:rsidRDefault="004E2D7E" w:rsidP="004E2D7E">
            <w:pPr>
              <w:pStyle w:val="acctfourfigures"/>
              <w:tabs>
                <w:tab w:val="clear" w:pos="765"/>
                <w:tab w:val="decimal" w:pos="1091"/>
              </w:tabs>
              <w:spacing w:line="240" w:lineRule="atLeast"/>
              <w:ind w:right="11"/>
              <w:rPr>
                <w:rFonts w:asciiTheme="majorBidi" w:hAnsiTheme="majorBidi" w:cstheme="majorBidi"/>
                <w:sz w:val="30"/>
                <w:szCs w:val="30"/>
              </w:rPr>
            </w:pPr>
          </w:p>
        </w:tc>
        <w:tc>
          <w:tcPr>
            <w:tcW w:w="1096" w:type="dxa"/>
          </w:tcPr>
          <w:p w:rsidR="004E2D7E" w:rsidRPr="00ED2793" w:rsidRDefault="004E2D7E" w:rsidP="004E2D7E">
            <w:pPr>
              <w:pStyle w:val="acctfourfigures"/>
              <w:tabs>
                <w:tab w:val="clear" w:pos="765"/>
                <w:tab w:val="decimal" w:pos="839"/>
              </w:tabs>
              <w:spacing w:line="240" w:lineRule="auto"/>
              <w:ind w:left="-108" w:right="9"/>
              <w:jc w:val="right"/>
              <w:rPr>
                <w:rFonts w:asciiTheme="majorBidi" w:hAnsiTheme="majorBidi" w:cstheme="majorBidi"/>
                <w:sz w:val="30"/>
                <w:szCs w:val="30"/>
                <w:lang w:val="en-US" w:bidi="th-TH"/>
              </w:rPr>
            </w:pPr>
            <w:r>
              <w:rPr>
                <w:rFonts w:asciiTheme="majorBidi" w:hAnsiTheme="majorBidi" w:cstheme="majorBidi" w:hint="cs"/>
                <w:sz w:val="30"/>
                <w:szCs w:val="30"/>
                <w:cs/>
                <w:lang w:val="en-US" w:bidi="th-TH"/>
              </w:rPr>
              <w:t>100</w:t>
            </w:r>
          </w:p>
        </w:tc>
      </w:tr>
      <w:tr w:rsidR="009504F2" w:rsidRPr="00142825" w:rsidTr="00252231">
        <w:trPr>
          <w:cantSplit/>
          <w:trHeight w:val="254"/>
        </w:trPr>
        <w:tc>
          <w:tcPr>
            <w:tcW w:w="3828" w:type="dxa"/>
          </w:tcPr>
          <w:p w:rsidR="009504F2" w:rsidRPr="00142825" w:rsidRDefault="009504F2" w:rsidP="004E2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34" w:hanging="180"/>
              <w:rPr>
                <w:rFonts w:asciiTheme="majorBidi" w:hAnsiTheme="majorBidi" w:cstheme="majorBidi"/>
                <w:sz w:val="30"/>
                <w:szCs w:val="30"/>
              </w:rPr>
            </w:pPr>
            <w:r>
              <w:rPr>
                <w:rFonts w:asciiTheme="majorBidi" w:hAnsiTheme="majorBidi" w:cstheme="majorBidi"/>
                <w:sz w:val="30"/>
                <w:szCs w:val="30"/>
              </w:rPr>
              <w:t>Gain on exchange rate</w:t>
            </w:r>
          </w:p>
        </w:tc>
        <w:tc>
          <w:tcPr>
            <w:tcW w:w="712" w:type="dxa"/>
          </w:tcPr>
          <w:p w:rsidR="009504F2" w:rsidRPr="00142825" w:rsidRDefault="009504F2" w:rsidP="004E2D7E">
            <w:pPr>
              <w:pStyle w:val="acctfourfigures"/>
              <w:tabs>
                <w:tab w:val="clear" w:pos="765"/>
                <w:tab w:val="decimal" w:pos="1091"/>
              </w:tabs>
              <w:spacing w:line="240" w:lineRule="atLeast"/>
              <w:ind w:right="11"/>
              <w:rPr>
                <w:rFonts w:asciiTheme="majorBidi" w:hAnsiTheme="majorBidi" w:cstheme="majorBidi"/>
                <w:sz w:val="30"/>
                <w:szCs w:val="30"/>
              </w:rPr>
            </w:pPr>
          </w:p>
        </w:tc>
        <w:tc>
          <w:tcPr>
            <w:tcW w:w="1131" w:type="dxa"/>
          </w:tcPr>
          <w:p w:rsidR="009504F2" w:rsidRPr="00ED2793" w:rsidRDefault="009504F2" w:rsidP="004E2D7E">
            <w:pPr>
              <w:pStyle w:val="acctfourfigures"/>
              <w:tabs>
                <w:tab w:val="clear" w:pos="765"/>
                <w:tab w:val="decimal" w:pos="839"/>
              </w:tabs>
              <w:spacing w:line="240" w:lineRule="auto"/>
              <w:ind w:left="-108" w:right="9"/>
              <w:jc w:val="right"/>
              <w:rPr>
                <w:rFonts w:asciiTheme="majorBidi" w:hAnsiTheme="majorBidi" w:cstheme="majorBidi"/>
                <w:sz w:val="30"/>
                <w:szCs w:val="30"/>
                <w:lang w:val="en-US" w:bidi="th-TH"/>
              </w:rPr>
            </w:pPr>
            <w:r>
              <w:rPr>
                <w:rFonts w:asciiTheme="majorBidi" w:hAnsiTheme="majorBidi" w:cstheme="majorBidi"/>
                <w:sz w:val="30"/>
                <w:szCs w:val="30"/>
                <w:lang w:val="en-US" w:bidi="th-TH"/>
              </w:rPr>
              <w:t>1,477</w:t>
            </w:r>
          </w:p>
        </w:tc>
        <w:tc>
          <w:tcPr>
            <w:tcW w:w="180" w:type="dxa"/>
          </w:tcPr>
          <w:p w:rsidR="009504F2" w:rsidRPr="00142825" w:rsidRDefault="009504F2" w:rsidP="004E2D7E">
            <w:pPr>
              <w:pStyle w:val="acctfourfigures"/>
              <w:tabs>
                <w:tab w:val="clear" w:pos="765"/>
                <w:tab w:val="decimal" w:pos="1091"/>
              </w:tabs>
              <w:spacing w:line="240" w:lineRule="atLeast"/>
              <w:ind w:right="11"/>
              <w:rPr>
                <w:rFonts w:asciiTheme="majorBidi" w:hAnsiTheme="majorBidi" w:cstheme="majorBidi"/>
                <w:sz w:val="30"/>
                <w:szCs w:val="30"/>
              </w:rPr>
            </w:pPr>
          </w:p>
        </w:tc>
        <w:tc>
          <w:tcPr>
            <w:tcW w:w="1096" w:type="dxa"/>
          </w:tcPr>
          <w:p w:rsidR="009504F2" w:rsidRDefault="009504F2" w:rsidP="004E2D7E">
            <w:pPr>
              <w:pStyle w:val="acctfourfigures"/>
              <w:tabs>
                <w:tab w:val="clear" w:pos="765"/>
                <w:tab w:val="decimal" w:pos="839"/>
              </w:tabs>
              <w:spacing w:line="240" w:lineRule="auto"/>
              <w:ind w:left="-108" w:right="9"/>
              <w:jc w:val="right"/>
              <w:rPr>
                <w:rFonts w:asciiTheme="majorBidi" w:hAnsiTheme="majorBidi" w:cstheme="majorBidi"/>
                <w:sz w:val="30"/>
                <w:szCs w:val="30"/>
                <w:cs/>
                <w:lang w:val="en-US" w:bidi="th-TH"/>
              </w:rPr>
            </w:pPr>
            <w:r>
              <w:rPr>
                <w:rFonts w:asciiTheme="majorBidi" w:hAnsiTheme="majorBidi" w:cstheme="majorBidi"/>
                <w:sz w:val="30"/>
                <w:szCs w:val="30"/>
                <w:lang w:val="en-US" w:bidi="th-TH"/>
              </w:rPr>
              <w:t>872</w:t>
            </w:r>
          </w:p>
        </w:tc>
        <w:tc>
          <w:tcPr>
            <w:tcW w:w="180" w:type="dxa"/>
          </w:tcPr>
          <w:p w:rsidR="009504F2" w:rsidRPr="00142825" w:rsidRDefault="009504F2" w:rsidP="004E2D7E">
            <w:pPr>
              <w:pStyle w:val="acctfourfigures"/>
              <w:tabs>
                <w:tab w:val="clear" w:pos="765"/>
                <w:tab w:val="decimal" w:pos="1091"/>
              </w:tabs>
              <w:spacing w:line="240" w:lineRule="atLeast"/>
              <w:ind w:right="11"/>
              <w:rPr>
                <w:rFonts w:asciiTheme="majorBidi" w:hAnsiTheme="majorBidi" w:cstheme="majorBidi"/>
                <w:sz w:val="30"/>
                <w:szCs w:val="30"/>
              </w:rPr>
            </w:pPr>
          </w:p>
        </w:tc>
        <w:tc>
          <w:tcPr>
            <w:tcW w:w="1095" w:type="dxa"/>
          </w:tcPr>
          <w:p w:rsidR="009504F2" w:rsidRPr="009504F2" w:rsidRDefault="009504F2" w:rsidP="004E2D7E">
            <w:pPr>
              <w:pStyle w:val="acctfourfigures"/>
              <w:tabs>
                <w:tab w:val="clear" w:pos="765"/>
                <w:tab w:val="decimal" w:pos="839"/>
              </w:tabs>
              <w:spacing w:line="240" w:lineRule="auto"/>
              <w:ind w:left="-108" w:right="9"/>
              <w:jc w:val="right"/>
              <w:rPr>
                <w:rFonts w:asciiTheme="majorBidi" w:hAnsiTheme="majorBidi" w:cstheme="majorBidi"/>
                <w:sz w:val="30"/>
                <w:szCs w:val="30"/>
                <w:lang w:val="en-US" w:bidi="th-TH"/>
              </w:rPr>
            </w:pPr>
            <w:r>
              <w:rPr>
                <w:rFonts w:asciiTheme="majorBidi" w:hAnsiTheme="majorBidi" w:cstheme="majorBidi"/>
                <w:sz w:val="30"/>
                <w:szCs w:val="30"/>
                <w:lang w:val="en-US" w:bidi="th-TH"/>
              </w:rPr>
              <w:t>1,477</w:t>
            </w:r>
          </w:p>
        </w:tc>
        <w:tc>
          <w:tcPr>
            <w:tcW w:w="180" w:type="dxa"/>
          </w:tcPr>
          <w:p w:rsidR="009504F2" w:rsidRPr="00142825" w:rsidRDefault="009504F2" w:rsidP="004E2D7E">
            <w:pPr>
              <w:pStyle w:val="acctfourfigures"/>
              <w:tabs>
                <w:tab w:val="clear" w:pos="765"/>
                <w:tab w:val="decimal" w:pos="1091"/>
              </w:tabs>
              <w:spacing w:line="240" w:lineRule="atLeast"/>
              <w:ind w:right="11"/>
              <w:rPr>
                <w:rFonts w:asciiTheme="majorBidi" w:hAnsiTheme="majorBidi" w:cstheme="majorBidi"/>
                <w:sz w:val="30"/>
                <w:szCs w:val="30"/>
              </w:rPr>
            </w:pPr>
          </w:p>
        </w:tc>
        <w:tc>
          <w:tcPr>
            <w:tcW w:w="1096" w:type="dxa"/>
          </w:tcPr>
          <w:p w:rsidR="009504F2" w:rsidRDefault="009504F2" w:rsidP="004E2D7E">
            <w:pPr>
              <w:pStyle w:val="acctfourfigures"/>
              <w:tabs>
                <w:tab w:val="clear" w:pos="765"/>
                <w:tab w:val="decimal" w:pos="839"/>
              </w:tabs>
              <w:spacing w:line="240" w:lineRule="auto"/>
              <w:ind w:left="-108" w:right="9"/>
              <w:jc w:val="right"/>
              <w:rPr>
                <w:rFonts w:asciiTheme="majorBidi" w:hAnsiTheme="majorBidi" w:cstheme="majorBidi"/>
                <w:sz w:val="30"/>
                <w:szCs w:val="30"/>
                <w:cs/>
                <w:lang w:val="en-US" w:bidi="th-TH"/>
              </w:rPr>
            </w:pPr>
            <w:r>
              <w:rPr>
                <w:rFonts w:asciiTheme="majorBidi" w:hAnsiTheme="majorBidi" w:cstheme="majorBidi"/>
                <w:sz w:val="30"/>
                <w:szCs w:val="30"/>
                <w:lang w:val="en-US" w:bidi="th-TH"/>
              </w:rPr>
              <w:t>872</w:t>
            </w:r>
          </w:p>
        </w:tc>
      </w:tr>
      <w:tr w:rsidR="004E2D7E" w:rsidRPr="00142825" w:rsidTr="00252231">
        <w:trPr>
          <w:cantSplit/>
        </w:trPr>
        <w:tc>
          <w:tcPr>
            <w:tcW w:w="3828" w:type="dxa"/>
          </w:tcPr>
          <w:p w:rsidR="004E2D7E" w:rsidRPr="00142825" w:rsidRDefault="004E2D7E" w:rsidP="004E2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34" w:hanging="180"/>
              <w:rPr>
                <w:rFonts w:asciiTheme="majorBidi" w:hAnsiTheme="majorBidi" w:cstheme="majorBidi"/>
                <w:sz w:val="30"/>
                <w:szCs w:val="30"/>
              </w:rPr>
            </w:pPr>
            <w:r w:rsidRPr="00142825">
              <w:rPr>
                <w:rFonts w:asciiTheme="majorBidi" w:hAnsiTheme="majorBidi" w:cstheme="majorBidi"/>
                <w:sz w:val="30"/>
                <w:szCs w:val="30"/>
              </w:rPr>
              <w:t>Dividend income</w:t>
            </w:r>
          </w:p>
        </w:tc>
        <w:tc>
          <w:tcPr>
            <w:tcW w:w="712" w:type="dxa"/>
          </w:tcPr>
          <w:p w:rsidR="004E2D7E" w:rsidRPr="00142825" w:rsidRDefault="004E2D7E" w:rsidP="004E2D7E">
            <w:pPr>
              <w:jc w:val="center"/>
              <w:rPr>
                <w:rFonts w:asciiTheme="majorBidi" w:hAnsiTheme="majorBidi" w:cstheme="majorBidi"/>
                <w:i/>
                <w:iCs/>
                <w:sz w:val="30"/>
                <w:szCs w:val="30"/>
              </w:rPr>
            </w:pPr>
          </w:p>
        </w:tc>
        <w:tc>
          <w:tcPr>
            <w:tcW w:w="1131" w:type="dxa"/>
          </w:tcPr>
          <w:p w:rsidR="004E2D7E" w:rsidRPr="00ED2793" w:rsidRDefault="009504F2" w:rsidP="004E2D7E">
            <w:pPr>
              <w:pStyle w:val="acctfourfigures"/>
              <w:tabs>
                <w:tab w:val="clear" w:pos="765"/>
              </w:tabs>
              <w:spacing w:line="240" w:lineRule="auto"/>
              <w:ind w:right="9"/>
              <w:jc w:val="right"/>
              <w:rPr>
                <w:rFonts w:asciiTheme="majorBidi" w:hAnsiTheme="majorBidi" w:cstheme="majorBidi"/>
                <w:sz w:val="30"/>
                <w:szCs w:val="30"/>
                <w:cs/>
                <w:lang w:val="en-US" w:bidi="th-TH"/>
              </w:rPr>
            </w:pPr>
            <w:r>
              <w:rPr>
                <w:rFonts w:asciiTheme="majorBidi" w:hAnsiTheme="majorBidi" w:cstheme="majorBidi"/>
                <w:sz w:val="30"/>
                <w:szCs w:val="30"/>
                <w:lang w:val="en-US" w:bidi="th-TH"/>
              </w:rPr>
              <w:t>859</w:t>
            </w:r>
          </w:p>
        </w:tc>
        <w:tc>
          <w:tcPr>
            <w:tcW w:w="180" w:type="dxa"/>
          </w:tcPr>
          <w:p w:rsidR="004E2D7E" w:rsidRPr="00142825" w:rsidRDefault="004E2D7E" w:rsidP="004E2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heme="majorBidi" w:hAnsiTheme="majorBidi" w:cstheme="majorBidi"/>
                <w:sz w:val="30"/>
                <w:szCs w:val="30"/>
              </w:rPr>
            </w:pPr>
          </w:p>
        </w:tc>
        <w:tc>
          <w:tcPr>
            <w:tcW w:w="1096" w:type="dxa"/>
          </w:tcPr>
          <w:p w:rsidR="004E2D7E" w:rsidRPr="00ED2793" w:rsidRDefault="004E2D7E" w:rsidP="004E2D7E">
            <w:pPr>
              <w:pStyle w:val="acctfourfigures"/>
              <w:tabs>
                <w:tab w:val="clear" w:pos="765"/>
              </w:tabs>
              <w:spacing w:line="240" w:lineRule="auto"/>
              <w:ind w:right="9"/>
              <w:jc w:val="right"/>
              <w:rPr>
                <w:rFonts w:asciiTheme="majorBidi" w:hAnsiTheme="majorBidi" w:cstheme="majorBidi"/>
                <w:sz w:val="30"/>
                <w:szCs w:val="30"/>
                <w:cs/>
                <w:lang w:val="en-US" w:bidi="th-TH"/>
              </w:rPr>
            </w:pPr>
            <w:r>
              <w:rPr>
                <w:rFonts w:asciiTheme="majorBidi" w:hAnsiTheme="majorBidi" w:cstheme="majorBidi"/>
                <w:sz w:val="30"/>
                <w:szCs w:val="30"/>
                <w:lang w:val="en-US" w:bidi="th-TH"/>
              </w:rPr>
              <w:t>823</w:t>
            </w:r>
          </w:p>
        </w:tc>
        <w:tc>
          <w:tcPr>
            <w:tcW w:w="180" w:type="dxa"/>
          </w:tcPr>
          <w:p w:rsidR="004E2D7E" w:rsidRPr="00142825" w:rsidRDefault="004E2D7E" w:rsidP="004E2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heme="majorBidi" w:hAnsiTheme="majorBidi" w:cstheme="majorBidi"/>
                <w:sz w:val="30"/>
                <w:szCs w:val="30"/>
              </w:rPr>
            </w:pPr>
          </w:p>
        </w:tc>
        <w:tc>
          <w:tcPr>
            <w:tcW w:w="1095" w:type="dxa"/>
          </w:tcPr>
          <w:p w:rsidR="004E2D7E" w:rsidRPr="00ED2793" w:rsidRDefault="009504F2" w:rsidP="004E2D7E">
            <w:pPr>
              <w:pStyle w:val="acctfourfigures"/>
              <w:tabs>
                <w:tab w:val="clear" w:pos="765"/>
              </w:tabs>
              <w:spacing w:line="240" w:lineRule="auto"/>
              <w:ind w:right="9"/>
              <w:jc w:val="right"/>
              <w:rPr>
                <w:rFonts w:asciiTheme="majorBidi" w:hAnsiTheme="majorBidi" w:cstheme="majorBidi"/>
                <w:sz w:val="30"/>
                <w:szCs w:val="30"/>
                <w:cs/>
                <w:lang w:val="en-US" w:bidi="th-TH"/>
              </w:rPr>
            </w:pPr>
            <w:r>
              <w:rPr>
                <w:rFonts w:asciiTheme="majorBidi" w:hAnsiTheme="majorBidi" w:cstheme="majorBidi"/>
                <w:sz w:val="30"/>
                <w:szCs w:val="30"/>
                <w:lang w:val="en-US" w:bidi="th-TH"/>
              </w:rPr>
              <w:t>859</w:t>
            </w:r>
          </w:p>
        </w:tc>
        <w:tc>
          <w:tcPr>
            <w:tcW w:w="180" w:type="dxa"/>
          </w:tcPr>
          <w:p w:rsidR="004E2D7E" w:rsidRPr="00142825" w:rsidRDefault="004E2D7E" w:rsidP="004E2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heme="majorBidi" w:hAnsiTheme="majorBidi" w:cstheme="majorBidi"/>
                <w:sz w:val="30"/>
                <w:szCs w:val="30"/>
              </w:rPr>
            </w:pPr>
          </w:p>
        </w:tc>
        <w:tc>
          <w:tcPr>
            <w:tcW w:w="1096" w:type="dxa"/>
          </w:tcPr>
          <w:p w:rsidR="004E2D7E" w:rsidRPr="00ED2793" w:rsidRDefault="004E2D7E" w:rsidP="004E2D7E">
            <w:pPr>
              <w:pStyle w:val="acctfourfigures"/>
              <w:tabs>
                <w:tab w:val="clear" w:pos="765"/>
              </w:tabs>
              <w:spacing w:line="240" w:lineRule="auto"/>
              <w:ind w:right="9"/>
              <w:jc w:val="right"/>
              <w:rPr>
                <w:rFonts w:asciiTheme="majorBidi" w:hAnsiTheme="majorBidi" w:cstheme="majorBidi"/>
                <w:sz w:val="30"/>
                <w:szCs w:val="30"/>
                <w:cs/>
                <w:lang w:val="en-US" w:bidi="th-TH"/>
              </w:rPr>
            </w:pPr>
            <w:r>
              <w:rPr>
                <w:rFonts w:asciiTheme="majorBidi" w:hAnsiTheme="majorBidi" w:cstheme="majorBidi"/>
                <w:sz w:val="30"/>
                <w:szCs w:val="30"/>
                <w:lang w:val="en-US" w:bidi="th-TH"/>
              </w:rPr>
              <w:t>823</w:t>
            </w:r>
          </w:p>
        </w:tc>
      </w:tr>
      <w:tr w:rsidR="004E2D7E" w:rsidRPr="00142825" w:rsidTr="004E2D7E">
        <w:trPr>
          <w:cantSplit/>
        </w:trPr>
        <w:tc>
          <w:tcPr>
            <w:tcW w:w="3828" w:type="dxa"/>
          </w:tcPr>
          <w:p w:rsidR="004E2D7E" w:rsidRPr="00142825" w:rsidRDefault="004E2D7E" w:rsidP="004E2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34" w:hanging="180"/>
              <w:rPr>
                <w:rFonts w:asciiTheme="majorBidi" w:hAnsiTheme="majorBidi" w:cstheme="majorBidi"/>
                <w:sz w:val="30"/>
                <w:szCs w:val="30"/>
              </w:rPr>
            </w:pPr>
            <w:r w:rsidRPr="00142825">
              <w:rPr>
                <w:rFonts w:asciiTheme="majorBidi" w:hAnsiTheme="majorBidi" w:cstheme="majorBidi"/>
                <w:sz w:val="30"/>
                <w:szCs w:val="30"/>
              </w:rPr>
              <w:t>Compensation income</w:t>
            </w:r>
          </w:p>
        </w:tc>
        <w:tc>
          <w:tcPr>
            <w:tcW w:w="712" w:type="dxa"/>
          </w:tcPr>
          <w:p w:rsidR="004E2D7E" w:rsidRPr="00142825" w:rsidRDefault="004E2D7E" w:rsidP="004E2D7E">
            <w:pPr>
              <w:jc w:val="center"/>
              <w:rPr>
                <w:rFonts w:asciiTheme="majorBidi" w:hAnsiTheme="majorBidi" w:cstheme="majorBidi"/>
                <w:sz w:val="30"/>
                <w:szCs w:val="30"/>
              </w:rPr>
            </w:pPr>
          </w:p>
        </w:tc>
        <w:tc>
          <w:tcPr>
            <w:tcW w:w="1131" w:type="dxa"/>
          </w:tcPr>
          <w:p w:rsidR="004E2D7E" w:rsidRPr="00ED2793" w:rsidRDefault="009504F2" w:rsidP="004E2D7E">
            <w:pPr>
              <w:pStyle w:val="acctfourfigures"/>
              <w:tabs>
                <w:tab w:val="clear" w:pos="765"/>
              </w:tabs>
              <w:spacing w:line="240" w:lineRule="auto"/>
              <w:ind w:left="-108" w:right="9"/>
              <w:jc w:val="right"/>
              <w:rPr>
                <w:rFonts w:asciiTheme="majorBidi" w:hAnsiTheme="majorBidi" w:cstheme="majorBidi"/>
                <w:sz w:val="30"/>
                <w:szCs w:val="30"/>
                <w:cs/>
                <w:lang w:val="en-US" w:bidi="th-TH"/>
              </w:rPr>
            </w:pPr>
            <w:r>
              <w:rPr>
                <w:rFonts w:asciiTheme="majorBidi" w:hAnsiTheme="majorBidi" w:cstheme="majorBidi"/>
                <w:sz w:val="30"/>
                <w:szCs w:val="30"/>
                <w:lang w:val="en-US" w:bidi="th-TH"/>
              </w:rPr>
              <w:t>346</w:t>
            </w:r>
          </w:p>
        </w:tc>
        <w:tc>
          <w:tcPr>
            <w:tcW w:w="180" w:type="dxa"/>
          </w:tcPr>
          <w:p w:rsidR="004E2D7E" w:rsidRPr="00142825" w:rsidRDefault="004E2D7E" w:rsidP="004E2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heme="majorBidi" w:hAnsiTheme="majorBidi" w:cstheme="majorBidi"/>
                <w:sz w:val="30"/>
                <w:szCs w:val="30"/>
              </w:rPr>
            </w:pPr>
          </w:p>
        </w:tc>
        <w:tc>
          <w:tcPr>
            <w:tcW w:w="1096" w:type="dxa"/>
          </w:tcPr>
          <w:p w:rsidR="004E2D7E" w:rsidRPr="00ED2793" w:rsidRDefault="004E2D7E" w:rsidP="004E2D7E">
            <w:pPr>
              <w:pStyle w:val="acctfourfigures"/>
              <w:tabs>
                <w:tab w:val="clear" w:pos="765"/>
              </w:tabs>
              <w:spacing w:line="240" w:lineRule="auto"/>
              <w:ind w:left="-108" w:right="9"/>
              <w:jc w:val="right"/>
              <w:rPr>
                <w:rFonts w:asciiTheme="majorBidi" w:hAnsiTheme="majorBidi" w:cstheme="majorBidi"/>
                <w:sz w:val="30"/>
                <w:szCs w:val="30"/>
                <w:cs/>
                <w:lang w:val="en-US" w:bidi="th-TH"/>
              </w:rPr>
            </w:pPr>
            <w:r>
              <w:rPr>
                <w:rFonts w:asciiTheme="majorBidi" w:hAnsiTheme="majorBidi" w:cstheme="majorBidi"/>
                <w:sz w:val="30"/>
                <w:szCs w:val="30"/>
                <w:lang w:val="en-US" w:bidi="th-TH"/>
              </w:rPr>
              <w:t>1,182</w:t>
            </w:r>
          </w:p>
        </w:tc>
        <w:tc>
          <w:tcPr>
            <w:tcW w:w="180" w:type="dxa"/>
          </w:tcPr>
          <w:p w:rsidR="004E2D7E" w:rsidRPr="00142825" w:rsidRDefault="004E2D7E" w:rsidP="004E2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heme="majorBidi" w:hAnsiTheme="majorBidi" w:cstheme="majorBidi"/>
                <w:sz w:val="30"/>
                <w:szCs w:val="30"/>
              </w:rPr>
            </w:pPr>
          </w:p>
        </w:tc>
        <w:tc>
          <w:tcPr>
            <w:tcW w:w="1095" w:type="dxa"/>
          </w:tcPr>
          <w:p w:rsidR="004E2D7E" w:rsidRPr="00ED2793" w:rsidRDefault="009504F2" w:rsidP="004E2D7E">
            <w:pPr>
              <w:pStyle w:val="acctfourfigures"/>
              <w:tabs>
                <w:tab w:val="clear" w:pos="765"/>
              </w:tabs>
              <w:spacing w:line="240" w:lineRule="auto"/>
              <w:ind w:left="-108" w:right="9"/>
              <w:jc w:val="right"/>
              <w:rPr>
                <w:rFonts w:asciiTheme="majorBidi" w:hAnsiTheme="majorBidi" w:cstheme="majorBidi"/>
                <w:sz w:val="30"/>
                <w:szCs w:val="30"/>
                <w:cs/>
                <w:lang w:val="en-US" w:bidi="th-TH"/>
              </w:rPr>
            </w:pPr>
            <w:r>
              <w:rPr>
                <w:rFonts w:asciiTheme="majorBidi" w:hAnsiTheme="majorBidi" w:cstheme="majorBidi"/>
                <w:sz w:val="30"/>
                <w:szCs w:val="30"/>
                <w:lang w:val="en-US" w:bidi="th-TH"/>
              </w:rPr>
              <w:t>346</w:t>
            </w:r>
          </w:p>
        </w:tc>
        <w:tc>
          <w:tcPr>
            <w:tcW w:w="180" w:type="dxa"/>
          </w:tcPr>
          <w:p w:rsidR="004E2D7E" w:rsidRPr="00142825" w:rsidRDefault="004E2D7E" w:rsidP="004E2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heme="majorBidi" w:hAnsiTheme="majorBidi" w:cstheme="majorBidi"/>
                <w:sz w:val="30"/>
                <w:szCs w:val="30"/>
              </w:rPr>
            </w:pPr>
          </w:p>
        </w:tc>
        <w:tc>
          <w:tcPr>
            <w:tcW w:w="1096" w:type="dxa"/>
          </w:tcPr>
          <w:p w:rsidR="004E2D7E" w:rsidRPr="00ED2793" w:rsidRDefault="004E2D7E" w:rsidP="004E2D7E">
            <w:pPr>
              <w:pStyle w:val="acctfourfigures"/>
              <w:tabs>
                <w:tab w:val="clear" w:pos="765"/>
              </w:tabs>
              <w:spacing w:line="240" w:lineRule="auto"/>
              <w:ind w:left="-108" w:right="9"/>
              <w:jc w:val="right"/>
              <w:rPr>
                <w:rFonts w:asciiTheme="majorBidi" w:hAnsiTheme="majorBidi" w:cstheme="majorBidi"/>
                <w:sz w:val="30"/>
                <w:szCs w:val="30"/>
                <w:cs/>
                <w:lang w:val="en-US" w:bidi="th-TH"/>
              </w:rPr>
            </w:pPr>
            <w:r>
              <w:rPr>
                <w:rFonts w:asciiTheme="majorBidi" w:hAnsiTheme="majorBidi" w:cstheme="majorBidi"/>
                <w:sz w:val="30"/>
                <w:szCs w:val="30"/>
                <w:lang w:val="en-US" w:bidi="th-TH"/>
              </w:rPr>
              <w:t>1,182</w:t>
            </w:r>
          </w:p>
        </w:tc>
      </w:tr>
      <w:tr w:rsidR="004E2D7E" w:rsidRPr="00142825" w:rsidTr="004E2D7E">
        <w:trPr>
          <w:cantSplit/>
        </w:trPr>
        <w:tc>
          <w:tcPr>
            <w:tcW w:w="3828" w:type="dxa"/>
          </w:tcPr>
          <w:p w:rsidR="004E2D7E" w:rsidRPr="00142825" w:rsidRDefault="004E2D7E" w:rsidP="004E2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34" w:hanging="180"/>
              <w:rPr>
                <w:rFonts w:asciiTheme="majorBidi" w:hAnsiTheme="majorBidi" w:cstheme="majorBidi"/>
                <w:sz w:val="30"/>
                <w:szCs w:val="30"/>
              </w:rPr>
            </w:pPr>
            <w:r w:rsidRPr="00142825">
              <w:rPr>
                <w:rFonts w:asciiTheme="majorBidi" w:hAnsiTheme="majorBidi" w:cstheme="majorBidi"/>
                <w:sz w:val="30"/>
                <w:szCs w:val="30"/>
              </w:rPr>
              <w:t>Tuition fee income</w:t>
            </w:r>
          </w:p>
        </w:tc>
        <w:tc>
          <w:tcPr>
            <w:tcW w:w="712" w:type="dxa"/>
          </w:tcPr>
          <w:p w:rsidR="004E2D7E" w:rsidRPr="00142825" w:rsidRDefault="004E2D7E" w:rsidP="004E2D7E">
            <w:pPr>
              <w:jc w:val="center"/>
              <w:rPr>
                <w:rFonts w:asciiTheme="majorBidi" w:hAnsiTheme="majorBidi" w:cstheme="majorBidi"/>
                <w:i/>
                <w:iCs/>
                <w:sz w:val="30"/>
                <w:szCs w:val="30"/>
              </w:rPr>
            </w:pPr>
          </w:p>
        </w:tc>
        <w:tc>
          <w:tcPr>
            <w:tcW w:w="1131" w:type="dxa"/>
          </w:tcPr>
          <w:p w:rsidR="004E2D7E" w:rsidRPr="00ED2793" w:rsidRDefault="009504F2" w:rsidP="004E2D7E">
            <w:pPr>
              <w:pStyle w:val="acctfourfigures"/>
              <w:tabs>
                <w:tab w:val="clear" w:pos="765"/>
              </w:tabs>
              <w:spacing w:line="240" w:lineRule="auto"/>
              <w:ind w:left="-108" w:right="9"/>
              <w:jc w:val="right"/>
              <w:rPr>
                <w:rFonts w:asciiTheme="majorBidi" w:hAnsiTheme="majorBidi" w:cstheme="majorBidi"/>
                <w:sz w:val="30"/>
                <w:szCs w:val="30"/>
                <w:cs/>
                <w:lang w:val="en-US" w:bidi="th-TH"/>
              </w:rPr>
            </w:pPr>
            <w:r>
              <w:rPr>
                <w:rFonts w:asciiTheme="majorBidi" w:hAnsiTheme="majorBidi" w:cstheme="majorBidi"/>
                <w:sz w:val="30"/>
                <w:szCs w:val="30"/>
                <w:lang w:val="en-US" w:bidi="th-TH"/>
              </w:rPr>
              <w:t>102</w:t>
            </w:r>
          </w:p>
        </w:tc>
        <w:tc>
          <w:tcPr>
            <w:tcW w:w="180" w:type="dxa"/>
          </w:tcPr>
          <w:p w:rsidR="004E2D7E" w:rsidRPr="00142825" w:rsidRDefault="004E2D7E" w:rsidP="004E2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heme="majorBidi" w:hAnsiTheme="majorBidi" w:cstheme="majorBidi"/>
                <w:sz w:val="30"/>
                <w:szCs w:val="30"/>
              </w:rPr>
            </w:pPr>
          </w:p>
        </w:tc>
        <w:tc>
          <w:tcPr>
            <w:tcW w:w="1096" w:type="dxa"/>
          </w:tcPr>
          <w:p w:rsidR="004E2D7E" w:rsidRPr="00ED2793" w:rsidRDefault="004E2D7E" w:rsidP="004E2D7E">
            <w:pPr>
              <w:pStyle w:val="acctfourfigures"/>
              <w:tabs>
                <w:tab w:val="clear" w:pos="765"/>
              </w:tabs>
              <w:spacing w:line="240" w:lineRule="auto"/>
              <w:ind w:left="-108" w:right="9"/>
              <w:jc w:val="right"/>
              <w:rPr>
                <w:rFonts w:asciiTheme="majorBidi" w:hAnsiTheme="majorBidi" w:cstheme="majorBidi"/>
                <w:sz w:val="30"/>
                <w:szCs w:val="30"/>
                <w:cs/>
                <w:lang w:val="en-US" w:bidi="th-TH"/>
              </w:rPr>
            </w:pPr>
            <w:r>
              <w:rPr>
                <w:rFonts w:asciiTheme="majorBidi" w:hAnsiTheme="majorBidi" w:cstheme="majorBidi"/>
                <w:sz w:val="30"/>
                <w:szCs w:val="30"/>
                <w:lang w:val="en-US" w:bidi="th-TH"/>
              </w:rPr>
              <w:t>127</w:t>
            </w:r>
          </w:p>
        </w:tc>
        <w:tc>
          <w:tcPr>
            <w:tcW w:w="180" w:type="dxa"/>
          </w:tcPr>
          <w:p w:rsidR="004E2D7E" w:rsidRPr="00142825" w:rsidRDefault="004E2D7E" w:rsidP="004E2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heme="majorBidi" w:hAnsiTheme="majorBidi" w:cstheme="majorBidi"/>
                <w:sz w:val="30"/>
                <w:szCs w:val="30"/>
              </w:rPr>
            </w:pPr>
          </w:p>
        </w:tc>
        <w:tc>
          <w:tcPr>
            <w:tcW w:w="1095" w:type="dxa"/>
          </w:tcPr>
          <w:p w:rsidR="004E2D7E" w:rsidRPr="00ED2793" w:rsidRDefault="009504F2" w:rsidP="004E2D7E">
            <w:pPr>
              <w:pStyle w:val="acctfourfigures"/>
              <w:tabs>
                <w:tab w:val="clear" w:pos="765"/>
              </w:tabs>
              <w:spacing w:line="240" w:lineRule="auto"/>
              <w:ind w:left="-108" w:right="9"/>
              <w:jc w:val="right"/>
              <w:rPr>
                <w:rFonts w:asciiTheme="majorBidi" w:hAnsiTheme="majorBidi" w:cstheme="majorBidi"/>
                <w:sz w:val="30"/>
                <w:szCs w:val="30"/>
                <w:cs/>
                <w:lang w:val="en-US" w:bidi="th-TH"/>
              </w:rPr>
            </w:pPr>
            <w:r>
              <w:rPr>
                <w:rFonts w:asciiTheme="majorBidi" w:hAnsiTheme="majorBidi" w:cstheme="majorBidi"/>
                <w:sz w:val="30"/>
                <w:szCs w:val="30"/>
                <w:lang w:val="en-US" w:bidi="th-TH"/>
              </w:rPr>
              <w:t>102</w:t>
            </w:r>
          </w:p>
        </w:tc>
        <w:tc>
          <w:tcPr>
            <w:tcW w:w="180" w:type="dxa"/>
          </w:tcPr>
          <w:p w:rsidR="004E2D7E" w:rsidRPr="00142825" w:rsidRDefault="004E2D7E" w:rsidP="004E2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heme="majorBidi" w:hAnsiTheme="majorBidi" w:cstheme="majorBidi"/>
                <w:sz w:val="30"/>
                <w:szCs w:val="30"/>
              </w:rPr>
            </w:pPr>
          </w:p>
        </w:tc>
        <w:tc>
          <w:tcPr>
            <w:tcW w:w="1096" w:type="dxa"/>
          </w:tcPr>
          <w:p w:rsidR="004E2D7E" w:rsidRPr="00ED2793" w:rsidRDefault="004E2D7E" w:rsidP="004E2D7E">
            <w:pPr>
              <w:pStyle w:val="acctfourfigures"/>
              <w:tabs>
                <w:tab w:val="clear" w:pos="765"/>
              </w:tabs>
              <w:spacing w:line="240" w:lineRule="auto"/>
              <w:ind w:left="-108" w:right="9"/>
              <w:jc w:val="right"/>
              <w:rPr>
                <w:rFonts w:asciiTheme="majorBidi" w:hAnsiTheme="majorBidi" w:cstheme="majorBidi"/>
                <w:sz w:val="30"/>
                <w:szCs w:val="30"/>
                <w:cs/>
                <w:lang w:val="en-US" w:bidi="th-TH"/>
              </w:rPr>
            </w:pPr>
            <w:r>
              <w:rPr>
                <w:rFonts w:asciiTheme="majorBidi" w:hAnsiTheme="majorBidi" w:cstheme="majorBidi"/>
                <w:sz w:val="30"/>
                <w:szCs w:val="30"/>
                <w:lang w:val="en-US" w:bidi="th-TH"/>
              </w:rPr>
              <w:t>127</w:t>
            </w:r>
          </w:p>
        </w:tc>
      </w:tr>
      <w:tr w:rsidR="004E2D7E" w:rsidRPr="00142825" w:rsidTr="00252231">
        <w:trPr>
          <w:cantSplit/>
          <w:trHeight w:val="254"/>
        </w:trPr>
        <w:tc>
          <w:tcPr>
            <w:tcW w:w="3828" w:type="dxa"/>
          </w:tcPr>
          <w:p w:rsidR="004E2D7E" w:rsidRPr="00142825" w:rsidRDefault="004E2D7E" w:rsidP="004E2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34" w:hanging="180"/>
              <w:rPr>
                <w:rFonts w:asciiTheme="majorBidi" w:hAnsiTheme="majorBidi" w:cstheme="majorBidi"/>
                <w:sz w:val="30"/>
                <w:szCs w:val="30"/>
              </w:rPr>
            </w:pPr>
            <w:r w:rsidRPr="00142825">
              <w:rPr>
                <w:rFonts w:asciiTheme="majorBidi" w:hAnsiTheme="majorBidi" w:cstheme="majorBidi"/>
                <w:sz w:val="30"/>
                <w:szCs w:val="30"/>
              </w:rPr>
              <w:t>Gain on disposal of investment properties</w:t>
            </w:r>
          </w:p>
        </w:tc>
        <w:tc>
          <w:tcPr>
            <w:tcW w:w="712" w:type="dxa"/>
          </w:tcPr>
          <w:p w:rsidR="004E2D7E" w:rsidRPr="00D52355" w:rsidRDefault="004E2D7E" w:rsidP="004E2D7E">
            <w:pPr>
              <w:jc w:val="center"/>
              <w:rPr>
                <w:rFonts w:asciiTheme="majorBidi" w:hAnsiTheme="majorBidi" w:cstheme="majorBidi"/>
                <w:sz w:val="30"/>
                <w:szCs w:val="30"/>
              </w:rPr>
            </w:pPr>
            <w:r>
              <w:rPr>
                <w:rFonts w:asciiTheme="majorBidi" w:hAnsiTheme="majorBidi" w:cstheme="majorBidi"/>
                <w:sz w:val="30"/>
                <w:szCs w:val="30"/>
              </w:rPr>
              <w:t>12</w:t>
            </w:r>
          </w:p>
        </w:tc>
        <w:tc>
          <w:tcPr>
            <w:tcW w:w="1131" w:type="dxa"/>
          </w:tcPr>
          <w:p w:rsidR="004E2D7E" w:rsidRPr="00ED2793" w:rsidRDefault="009504F2" w:rsidP="004E2D7E">
            <w:pPr>
              <w:pStyle w:val="acctfourfigures"/>
              <w:tabs>
                <w:tab w:val="clear" w:pos="765"/>
              </w:tabs>
              <w:spacing w:line="240" w:lineRule="auto"/>
              <w:ind w:left="-108" w:right="9"/>
              <w:jc w:val="right"/>
              <w:rPr>
                <w:rFonts w:asciiTheme="majorBidi" w:hAnsiTheme="majorBidi" w:cstheme="majorBidi"/>
                <w:sz w:val="30"/>
                <w:szCs w:val="30"/>
                <w:lang w:val="en-US" w:bidi="th-TH"/>
              </w:rPr>
            </w:pPr>
            <w:r>
              <w:rPr>
                <w:rFonts w:asciiTheme="majorBidi" w:hAnsiTheme="majorBidi" w:cs="Angsana New"/>
                <w:sz w:val="30"/>
                <w:szCs w:val="30"/>
                <w:cs/>
                <w:lang w:val="en-US" w:bidi="th-TH"/>
              </w:rPr>
              <w:t>-</w:t>
            </w:r>
          </w:p>
        </w:tc>
        <w:tc>
          <w:tcPr>
            <w:tcW w:w="180" w:type="dxa"/>
          </w:tcPr>
          <w:p w:rsidR="004E2D7E" w:rsidRPr="00142825" w:rsidRDefault="004E2D7E" w:rsidP="004E2D7E">
            <w:pPr>
              <w:pStyle w:val="acctfourfigures"/>
              <w:tabs>
                <w:tab w:val="clear" w:pos="765"/>
                <w:tab w:val="decimal" w:pos="1091"/>
              </w:tabs>
              <w:spacing w:line="240" w:lineRule="atLeast"/>
              <w:ind w:right="11"/>
              <w:rPr>
                <w:rFonts w:asciiTheme="majorBidi" w:hAnsiTheme="majorBidi" w:cstheme="majorBidi"/>
                <w:sz w:val="30"/>
                <w:szCs w:val="30"/>
              </w:rPr>
            </w:pPr>
          </w:p>
        </w:tc>
        <w:tc>
          <w:tcPr>
            <w:tcW w:w="1096" w:type="dxa"/>
          </w:tcPr>
          <w:p w:rsidR="004E2D7E" w:rsidRPr="00ED2793" w:rsidRDefault="004E2D7E" w:rsidP="004E2D7E">
            <w:pPr>
              <w:pStyle w:val="acctfourfigures"/>
              <w:tabs>
                <w:tab w:val="clear" w:pos="765"/>
              </w:tabs>
              <w:spacing w:line="240" w:lineRule="auto"/>
              <w:ind w:left="-108" w:right="9"/>
              <w:jc w:val="right"/>
              <w:rPr>
                <w:rFonts w:asciiTheme="majorBidi" w:hAnsiTheme="majorBidi" w:cstheme="majorBidi"/>
                <w:sz w:val="30"/>
                <w:szCs w:val="30"/>
                <w:lang w:val="en-US" w:bidi="th-TH"/>
              </w:rPr>
            </w:pPr>
            <w:r>
              <w:rPr>
                <w:rFonts w:asciiTheme="majorBidi" w:hAnsiTheme="majorBidi" w:cstheme="majorBidi"/>
                <w:sz w:val="30"/>
                <w:szCs w:val="30"/>
                <w:lang w:val="en-US" w:bidi="th-TH"/>
              </w:rPr>
              <w:t>11,</w:t>
            </w:r>
            <w:r>
              <w:rPr>
                <w:rFonts w:asciiTheme="majorBidi" w:hAnsiTheme="majorBidi" w:cstheme="majorBidi" w:hint="cs"/>
                <w:sz w:val="30"/>
                <w:szCs w:val="30"/>
                <w:cs/>
                <w:lang w:val="en-US" w:bidi="th-TH"/>
              </w:rPr>
              <w:t>4</w:t>
            </w:r>
            <w:r>
              <w:rPr>
                <w:rFonts w:asciiTheme="majorBidi" w:hAnsiTheme="majorBidi" w:cstheme="majorBidi"/>
                <w:sz w:val="30"/>
                <w:szCs w:val="30"/>
                <w:lang w:val="en-US" w:bidi="th-TH"/>
              </w:rPr>
              <w:t>13</w:t>
            </w:r>
          </w:p>
        </w:tc>
        <w:tc>
          <w:tcPr>
            <w:tcW w:w="180" w:type="dxa"/>
          </w:tcPr>
          <w:p w:rsidR="004E2D7E" w:rsidRPr="00142825" w:rsidRDefault="004E2D7E" w:rsidP="004E2D7E">
            <w:pPr>
              <w:pStyle w:val="acctfourfigures"/>
              <w:tabs>
                <w:tab w:val="clear" w:pos="765"/>
                <w:tab w:val="decimal" w:pos="1091"/>
              </w:tabs>
              <w:spacing w:line="240" w:lineRule="atLeast"/>
              <w:ind w:right="11"/>
              <w:rPr>
                <w:rFonts w:asciiTheme="majorBidi" w:hAnsiTheme="majorBidi" w:cstheme="majorBidi"/>
                <w:sz w:val="30"/>
                <w:szCs w:val="30"/>
              </w:rPr>
            </w:pPr>
          </w:p>
        </w:tc>
        <w:tc>
          <w:tcPr>
            <w:tcW w:w="1095" w:type="dxa"/>
          </w:tcPr>
          <w:p w:rsidR="004E2D7E" w:rsidRPr="00ED2793" w:rsidRDefault="009504F2" w:rsidP="004E2D7E">
            <w:pPr>
              <w:pStyle w:val="acctfourfigures"/>
              <w:tabs>
                <w:tab w:val="clear" w:pos="765"/>
              </w:tabs>
              <w:spacing w:line="240" w:lineRule="auto"/>
              <w:ind w:left="-108" w:right="9"/>
              <w:jc w:val="right"/>
              <w:rPr>
                <w:rFonts w:asciiTheme="majorBidi" w:hAnsiTheme="majorBidi" w:cstheme="majorBidi"/>
                <w:sz w:val="30"/>
                <w:szCs w:val="30"/>
                <w:lang w:val="en-US" w:bidi="th-TH"/>
              </w:rPr>
            </w:pPr>
            <w:r>
              <w:rPr>
                <w:rFonts w:asciiTheme="majorBidi" w:hAnsiTheme="majorBidi" w:cs="Angsana New"/>
                <w:sz w:val="30"/>
                <w:szCs w:val="30"/>
                <w:cs/>
                <w:lang w:val="en-US" w:bidi="th-TH"/>
              </w:rPr>
              <w:t>-</w:t>
            </w:r>
          </w:p>
        </w:tc>
        <w:tc>
          <w:tcPr>
            <w:tcW w:w="180" w:type="dxa"/>
          </w:tcPr>
          <w:p w:rsidR="004E2D7E" w:rsidRPr="00142825" w:rsidRDefault="004E2D7E" w:rsidP="004E2D7E">
            <w:pPr>
              <w:pStyle w:val="acctfourfigures"/>
              <w:tabs>
                <w:tab w:val="clear" w:pos="765"/>
                <w:tab w:val="decimal" w:pos="1091"/>
              </w:tabs>
              <w:spacing w:line="240" w:lineRule="atLeast"/>
              <w:ind w:right="11"/>
              <w:rPr>
                <w:rFonts w:asciiTheme="majorBidi" w:hAnsiTheme="majorBidi" w:cstheme="majorBidi"/>
                <w:sz w:val="30"/>
                <w:szCs w:val="30"/>
              </w:rPr>
            </w:pPr>
          </w:p>
        </w:tc>
        <w:tc>
          <w:tcPr>
            <w:tcW w:w="1096" w:type="dxa"/>
          </w:tcPr>
          <w:p w:rsidR="004E2D7E" w:rsidRPr="00ED2793" w:rsidRDefault="004E2D7E" w:rsidP="004E2D7E">
            <w:pPr>
              <w:pStyle w:val="acctfourfigures"/>
              <w:tabs>
                <w:tab w:val="clear" w:pos="765"/>
              </w:tabs>
              <w:spacing w:line="240" w:lineRule="auto"/>
              <w:ind w:left="-108" w:right="9"/>
              <w:jc w:val="right"/>
              <w:rPr>
                <w:rFonts w:asciiTheme="majorBidi" w:hAnsiTheme="majorBidi" w:cstheme="majorBidi"/>
                <w:sz w:val="30"/>
                <w:szCs w:val="30"/>
                <w:lang w:val="en-US" w:bidi="th-TH"/>
              </w:rPr>
            </w:pPr>
            <w:r>
              <w:rPr>
                <w:rFonts w:asciiTheme="majorBidi" w:hAnsiTheme="majorBidi" w:cstheme="majorBidi"/>
                <w:sz w:val="30"/>
                <w:szCs w:val="30"/>
                <w:lang w:val="en-US" w:bidi="th-TH"/>
              </w:rPr>
              <w:t>11,</w:t>
            </w:r>
            <w:r>
              <w:rPr>
                <w:rFonts w:asciiTheme="majorBidi" w:hAnsiTheme="majorBidi" w:cstheme="majorBidi" w:hint="cs"/>
                <w:sz w:val="30"/>
                <w:szCs w:val="30"/>
                <w:cs/>
                <w:lang w:val="en-US" w:bidi="th-TH"/>
              </w:rPr>
              <w:t>4</w:t>
            </w:r>
            <w:r>
              <w:rPr>
                <w:rFonts w:asciiTheme="majorBidi" w:hAnsiTheme="majorBidi" w:cstheme="majorBidi"/>
                <w:sz w:val="30"/>
                <w:szCs w:val="30"/>
                <w:lang w:val="en-US" w:bidi="th-TH"/>
              </w:rPr>
              <w:t>13</w:t>
            </w:r>
          </w:p>
        </w:tc>
      </w:tr>
      <w:tr w:rsidR="00E612E5" w:rsidRPr="00142825" w:rsidTr="004E2D7E">
        <w:trPr>
          <w:cantSplit/>
        </w:trPr>
        <w:tc>
          <w:tcPr>
            <w:tcW w:w="3828" w:type="dxa"/>
          </w:tcPr>
          <w:p w:rsidR="00E612E5" w:rsidRPr="00142825" w:rsidRDefault="00E612E5" w:rsidP="00E612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34" w:hanging="180"/>
              <w:rPr>
                <w:rFonts w:asciiTheme="majorBidi" w:hAnsiTheme="majorBidi" w:cstheme="majorBidi"/>
                <w:sz w:val="30"/>
                <w:szCs w:val="30"/>
              </w:rPr>
            </w:pPr>
            <w:r w:rsidRPr="00142825">
              <w:rPr>
                <w:rFonts w:asciiTheme="majorBidi" w:hAnsiTheme="majorBidi" w:cstheme="majorBidi"/>
                <w:sz w:val="30"/>
                <w:szCs w:val="30"/>
              </w:rPr>
              <w:t>Others</w:t>
            </w:r>
          </w:p>
        </w:tc>
        <w:tc>
          <w:tcPr>
            <w:tcW w:w="712" w:type="dxa"/>
          </w:tcPr>
          <w:p w:rsidR="00E612E5" w:rsidRPr="00142825" w:rsidRDefault="00E612E5" w:rsidP="00E612E5">
            <w:pPr>
              <w:jc w:val="center"/>
              <w:rPr>
                <w:rFonts w:asciiTheme="majorBidi" w:hAnsiTheme="majorBidi" w:cstheme="majorBidi"/>
                <w:i/>
                <w:iCs/>
                <w:sz w:val="30"/>
                <w:szCs w:val="30"/>
              </w:rPr>
            </w:pPr>
          </w:p>
        </w:tc>
        <w:tc>
          <w:tcPr>
            <w:tcW w:w="1131" w:type="dxa"/>
            <w:tcBorders>
              <w:bottom w:val="single" w:sz="4" w:space="0" w:color="auto"/>
            </w:tcBorders>
          </w:tcPr>
          <w:p w:rsidR="00E612E5" w:rsidRPr="00ED2793" w:rsidRDefault="00475BAB" w:rsidP="00E612E5">
            <w:pPr>
              <w:pStyle w:val="acctfourfigures"/>
              <w:tabs>
                <w:tab w:val="clear" w:pos="765"/>
              </w:tabs>
              <w:spacing w:line="240" w:lineRule="auto"/>
              <w:ind w:left="-108" w:right="9"/>
              <w:jc w:val="right"/>
              <w:rPr>
                <w:rFonts w:asciiTheme="majorBidi" w:hAnsiTheme="majorBidi" w:cstheme="majorBidi"/>
                <w:sz w:val="30"/>
                <w:szCs w:val="30"/>
                <w:lang w:val="en-US" w:bidi="th-TH"/>
              </w:rPr>
            </w:pPr>
            <w:r>
              <w:rPr>
                <w:rFonts w:asciiTheme="majorBidi" w:hAnsiTheme="majorBidi" w:cstheme="majorBidi"/>
                <w:sz w:val="30"/>
                <w:szCs w:val="30"/>
                <w:lang w:val="en-US" w:bidi="th-TH"/>
              </w:rPr>
              <w:t>5,611</w:t>
            </w:r>
          </w:p>
        </w:tc>
        <w:tc>
          <w:tcPr>
            <w:tcW w:w="180" w:type="dxa"/>
            <w:vAlign w:val="bottom"/>
          </w:tcPr>
          <w:p w:rsidR="00E612E5" w:rsidRPr="00142825" w:rsidRDefault="00E612E5" w:rsidP="00E612E5">
            <w:pPr>
              <w:pStyle w:val="acctfourfigures"/>
              <w:spacing w:line="240" w:lineRule="atLeast"/>
              <w:rPr>
                <w:rFonts w:asciiTheme="majorBidi" w:hAnsiTheme="majorBidi" w:cstheme="majorBidi"/>
                <w:sz w:val="30"/>
                <w:szCs w:val="30"/>
                <w:lang w:val="en-US" w:bidi="th-TH"/>
              </w:rPr>
            </w:pPr>
          </w:p>
        </w:tc>
        <w:tc>
          <w:tcPr>
            <w:tcW w:w="1096" w:type="dxa"/>
            <w:tcBorders>
              <w:bottom w:val="single" w:sz="4" w:space="0" w:color="auto"/>
            </w:tcBorders>
          </w:tcPr>
          <w:p w:rsidR="00E612E5" w:rsidRPr="00ED2793" w:rsidRDefault="00E612E5" w:rsidP="00E612E5">
            <w:pPr>
              <w:pStyle w:val="acctfourfigures"/>
              <w:tabs>
                <w:tab w:val="clear" w:pos="765"/>
              </w:tabs>
              <w:spacing w:line="240" w:lineRule="auto"/>
              <w:ind w:left="-108" w:right="9"/>
              <w:jc w:val="right"/>
              <w:rPr>
                <w:rFonts w:asciiTheme="majorBidi" w:hAnsiTheme="majorBidi" w:cstheme="majorBidi"/>
                <w:sz w:val="30"/>
                <w:szCs w:val="30"/>
                <w:lang w:val="en-US" w:bidi="th-TH"/>
              </w:rPr>
            </w:pPr>
            <w:r>
              <w:rPr>
                <w:rFonts w:asciiTheme="majorBidi" w:hAnsiTheme="majorBidi" w:cstheme="majorBidi"/>
                <w:sz w:val="30"/>
                <w:szCs w:val="30"/>
                <w:lang w:val="en-US" w:bidi="th-TH"/>
              </w:rPr>
              <w:t>5,</w:t>
            </w:r>
            <w:r>
              <w:rPr>
                <w:rFonts w:asciiTheme="majorBidi" w:hAnsiTheme="majorBidi" w:cstheme="majorBidi" w:hint="cs"/>
                <w:sz w:val="30"/>
                <w:szCs w:val="30"/>
                <w:cs/>
                <w:lang w:val="en-US" w:bidi="th-TH"/>
              </w:rPr>
              <w:t>079</w:t>
            </w:r>
          </w:p>
        </w:tc>
        <w:tc>
          <w:tcPr>
            <w:tcW w:w="180" w:type="dxa"/>
            <w:vAlign w:val="bottom"/>
          </w:tcPr>
          <w:p w:rsidR="00E612E5" w:rsidRPr="00142825" w:rsidRDefault="00E612E5" w:rsidP="00E612E5">
            <w:pPr>
              <w:pStyle w:val="acctfourfigures"/>
              <w:spacing w:line="240" w:lineRule="atLeast"/>
              <w:rPr>
                <w:rFonts w:asciiTheme="majorBidi" w:hAnsiTheme="majorBidi" w:cstheme="majorBidi"/>
                <w:sz w:val="30"/>
                <w:szCs w:val="30"/>
                <w:lang w:val="en-US" w:bidi="th-TH"/>
              </w:rPr>
            </w:pPr>
          </w:p>
        </w:tc>
        <w:tc>
          <w:tcPr>
            <w:tcW w:w="1095" w:type="dxa"/>
            <w:tcBorders>
              <w:bottom w:val="single" w:sz="4" w:space="0" w:color="auto"/>
            </w:tcBorders>
          </w:tcPr>
          <w:p w:rsidR="00E612E5" w:rsidRPr="00ED2793" w:rsidRDefault="00475BAB" w:rsidP="00E612E5">
            <w:pPr>
              <w:pStyle w:val="acctfourfigures"/>
              <w:tabs>
                <w:tab w:val="clear" w:pos="765"/>
              </w:tabs>
              <w:spacing w:line="240" w:lineRule="auto"/>
              <w:ind w:left="-108" w:right="9"/>
              <w:jc w:val="right"/>
              <w:rPr>
                <w:rFonts w:asciiTheme="majorBidi" w:hAnsiTheme="majorBidi" w:cstheme="majorBidi"/>
                <w:sz w:val="30"/>
                <w:szCs w:val="30"/>
                <w:lang w:val="en-US" w:bidi="th-TH"/>
              </w:rPr>
            </w:pPr>
            <w:r>
              <w:rPr>
                <w:rFonts w:asciiTheme="majorBidi" w:hAnsiTheme="majorBidi" w:cstheme="majorBidi"/>
                <w:sz w:val="30"/>
                <w:szCs w:val="30"/>
                <w:lang w:val="en-US" w:bidi="th-TH"/>
              </w:rPr>
              <w:t>5,611</w:t>
            </w:r>
            <w:bookmarkStart w:id="2" w:name="_GoBack"/>
            <w:bookmarkEnd w:id="2"/>
          </w:p>
        </w:tc>
        <w:tc>
          <w:tcPr>
            <w:tcW w:w="180" w:type="dxa"/>
            <w:vAlign w:val="bottom"/>
          </w:tcPr>
          <w:p w:rsidR="00E612E5" w:rsidRPr="00142825" w:rsidRDefault="00E612E5" w:rsidP="00E612E5">
            <w:pPr>
              <w:pStyle w:val="acctfourfigures"/>
              <w:spacing w:line="240" w:lineRule="atLeast"/>
              <w:rPr>
                <w:rFonts w:asciiTheme="majorBidi" w:hAnsiTheme="majorBidi" w:cstheme="majorBidi"/>
                <w:sz w:val="30"/>
                <w:szCs w:val="30"/>
                <w:lang w:val="en-US" w:bidi="th-TH"/>
              </w:rPr>
            </w:pPr>
          </w:p>
        </w:tc>
        <w:tc>
          <w:tcPr>
            <w:tcW w:w="1096" w:type="dxa"/>
            <w:tcBorders>
              <w:bottom w:val="single" w:sz="4" w:space="0" w:color="auto"/>
            </w:tcBorders>
          </w:tcPr>
          <w:p w:rsidR="00E612E5" w:rsidRPr="00ED2793" w:rsidRDefault="00E612E5" w:rsidP="00E612E5">
            <w:pPr>
              <w:pStyle w:val="acctfourfigures"/>
              <w:tabs>
                <w:tab w:val="clear" w:pos="765"/>
              </w:tabs>
              <w:spacing w:line="240" w:lineRule="auto"/>
              <w:ind w:left="-108" w:right="9"/>
              <w:jc w:val="right"/>
              <w:rPr>
                <w:rFonts w:asciiTheme="majorBidi" w:hAnsiTheme="majorBidi" w:cstheme="majorBidi"/>
                <w:sz w:val="30"/>
                <w:szCs w:val="30"/>
                <w:lang w:val="en-US" w:bidi="th-TH"/>
              </w:rPr>
            </w:pPr>
            <w:r>
              <w:rPr>
                <w:rFonts w:asciiTheme="majorBidi" w:hAnsiTheme="majorBidi" w:cstheme="majorBidi"/>
                <w:sz w:val="30"/>
                <w:szCs w:val="30"/>
                <w:lang w:val="en-US" w:bidi="th-TH"/>
              </w:rPr>
              <w:t>5,</w:t>
            </w:r>
            <w:r>
              <w:rPr>
                <w:rFonts w:asciiTheme="majorBidi" w:hAnsiTheme="majorBidi" w:cstheme="majorBidi" w:hint="cs"/>
                <w:sz w:val="30"/>
                <w:szCs w:val="30"/>
                <w:cs/>
                <w:lang w:val="en-US" w:bidi="th-TH"/>
              </w:rPr>
              <w:t>079</w:t>
            </w:r>
          </w:p>
        </w:tc>
      </w:tr>
      <w:tr w:rsidR="004E2D7E" w:rsidRPr="00142825" w:rsidTr="00252231">
        <w:trPr>
          <w:cantSplit/>
        </w:trPr>
        <w:tc>
          <w:tcPr>
            <w:tcW w:w="3828" w:type="dxa"/>
          </w:tcPr>
          <w:p w:rsidR="004E2D7E" w:rsidRPr="00142825" w:rsidRDefault="004E2D7E" w:rsidP="004E2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34" w:hanging="180"/>
              <w:rPr>
                <w:rFonts w:asciiTheme="majorBidi" w:hAnsiTheme="majorBidi" w:cstheme="majorBidi"/>
                <w:b/>
                <w:bCs/>
                <w:sz w:val="30"/>
                <w:szCs w:val="30"/>
              </w:rPr>
            </w:pPr>
            <w:r w:rsidRPr="00142825">
              <w:rPr>
                <w:rFonts w:asciiTheme="majorBidi" w:hAnsiTheme="majorBidi" w:cstheme="majorBidi"/>
                <w:b/>
                <w:bCs/>
                <w:sz w:val="30"/>
                <w:szCs w:val="30"/>
              </w:rPr>
              <w:t>Total</w:t>
            </w:r>
          </w:p>
        </w:tc>
        <w:tc>
          <w:tcPr>
            <w:tcW w:w="712" w:type="dxa"/>
          </w:tcPr>
          <w:p w:rsidR="004E2D7E" w:rsidRPr="00142825" w:rsidRDefault="004E2D7E" w:rsidP="004E2D7E">
            <w:pPr>
              <w:rPr>
                <w:rFonts w:asciiTheme="majorBidi" w:hAnsiTheme="majorBidi" w:cstheme="majorBidi"/>
                <w:sz w:val="30"/>
                <w:szCs w:val="30"/>
              </w:rPr>
            </w:pPr>
          </w:p>
        </w:tc>
        <w:tc>
          <w:tcPr>
            <w:tcW w:w="1131" w:type="dxa"/>
            <w:tcBorders>
              <w:top w:val="single" w:sz="4" w:space="0" w:color="auto"/>
              <w:bottom w:val="double" w:sz="4" w:space="0" w:color="auto"/>
            </w:tcBorders>
          </w:tcPr>
          <w:p w:rsidR="004E2D7E" w:rsidRPr="00ED2793" w:rsidRDefault="009504F2" w:rsidP="004E2D7E">
            <w:pPr>
              <w:pStyle w:val="acctfourfigures"/>
              <w:tabs>
                <w:tab w:val="clear" w:pos="765"/>
              </w:tabs>
              <w:spacing w:line="240" w:lineRule="auto"/>
              <w:ind w:left="-108" w:right="9"/>
              <w:jc w:val="right"/>
              <w:rPr>
                <w:rFonts w:asciiTheme="majorBidi" w:hAnsiTheme="majorBidi" w:cstheme="majorBidi"/>
                <w:b/>
                <w:bCs/>
                <w:sz w:val="30"/>
                <w:szCs w:val="30"/>
                <w:lang w:val="en-US" w:bidi="th-TH"/>
              </w:rPr>
            </w:pPr>
            <w:r>
              <w:rPr>
                <w:rFonts w:asciiTheme="majorBidi" w:hAnsiTheme="majorBidi" w:cstheme="majorBidi"/>
                <w:b/>
                <w:bCs/>
                <w:sz w:val="30"/>
                <w:szCs w:val="30"/>
                <w:lang w:val="en-US" w:bidi="th-TH"/>
              </w:rPr>
              <w:t>34,485</w:t>
            </w:r>
          </w:p>
        </w:tc>
        <w:tc>
          <w:tcPr>
            <w:tcW w:w="180" w:type="dxa"/>
          </w:tcPr>
          <w:p w:rsidR="004E2D7E" w:rsidRPr="00142825" w:rsidRDefault="004E2D7E" w:rsidP="004E2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heme="majorBidi" w:hAnsiTheme="majorBidi" w:cstheme="majorBidi"/>
                <w:b/>
                <w:bCs/>
                <w:sz w:val="30"/>
                <w:szCs w:val="30"/>
              </w:rPr>
            </w:pPr>
          </w:p>
        </w:tc>
        <w:tc>
          <w:tcPr>
            <w:tcW w:w="1096" w:type="dxa"/>
            <w:tcBorders>
              <w:top w:val="single" w:sz="4" w:space="0" w:color="auto"/>
              <w:bottom w:val="double" w:sz="4" w:space="0" w:color="auto"/>
            </w:tcBorders>
          </w:tcPr>
          <w:p w:rsidR="004E2D7E" w:rsidRPr="00ED2793" w:rsidRDefault="004E2D7E" w:rsidP="004E2D7E">
            <w:pPr>
              <w:pStyle w:val="acctfourfigures"/>
              <w:tabs>
                <w:tab w:val="clear" w:pos="765"/>
              </w:tabs>
              <w:spacing w:line="240" w:lineRule="auto"/>
              <w:ind w:left="-108" w:right="9"/>
              <w:jc w:val="right"/>
              <w:rPr>
                <w:rFonts w:asciiTheme="majorBidi" w:hAnsiTheme="majorBidi" w:cstheme="majorBidi"/>
                <w:b/>
                <w:bCs/>
                <w:sz w:val="30"/>
                <w:szCs w:val="30"/>
                <w:lang w:val="en-US" w:bidi="th-TH"/>
              </w:rPr>
            </w:pPr>
            <w:r>
              <w:rPr>
                <w:rFonts w:asciiTheme="majorBidi" w:hAnsiTheme="majorBidi" w:cstheme="majorBidi"/>
                <w:b/>
                <w:bCs/>
                <w:sz w:val="30"/>
                <w:szCs w:val="30"/>
                <w:lang w:val="en-US" w:bidi="th-TH"/>
              </w:rPr>
              <w:t>40,096</w:t>
            </w:r>
          </w:p>
        </w:tc>
        <w:tc>
          <w:tcPr>
            <w:tcW w:w="180" w:type="dxa"/>
          </w:tcPr>
          <w:p w:rsidR="004E2D7E" w:rsidRPr="00142825" w:rsidRDefault="004E2D7E" w:rsidP="004E2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heme="majorBidi" w:hAnsiTheme="majorBidi" w:cstheme="majorBidi"/>
                <w:b/>
                <w:bCs/>
                <w:sz w:val="30"/>
                <w:szCs w:val="30"/>
              </w:rPr>
            </w:pPr>
          </w:p>
        </w:tc>
        <w:tc>
          <w:tcPr>
            <w:tcW w:w="1095" w:type="dxa"/>
            <w:tcBorders>
              <w:top w:val="single" w:sz="4" w:space="0" w:color="auto"/>
              <w:bottom w:val="double" w:sz="4" w:space="0" w:color="auto"/>
            </w:tcBorders>
          </w:tcPr>
          <w:p w:rsidR="004E2D7E" w:rsidRPr="00ED2793" w:rsidRDefault="009504F2" w:rsidP="004E2D7E">
            <w:pPr>
              <w:pStyle w:val="acctfourfigures"/>
              <w:tabs>
                <w:tab w:val="clear" w:pos="765"/>
              </w:tabs>
              <w:spacing w:line="240" w:lineRule="auto"/>
              <w:ind w:left="-108" w:right="9"/>
              <w:jc w:val="right"/>
              <w:rPr>
                <w:rFonts w:asciiTheme="majorBidi" w:hAnsiTheme="majorBidi" w:cstheme="majorBidi"/>
                <w:b/>
                <w:bCs/>
                <w:sz w:val="30"/>
                <w:szCs w:val="30"/>
                <w:lang w:val="en-US" w:bidi="th-TH"/>
              </w:rPr>
            </w:pPr>
            <w:r>
              <w:rPr>
                <w:rFonts w:asciiTheme="majorBidi" w:hAnsiTheme="majorBidi" w:cstheme="majorBidi"/>
                <w:b/>
                <w:bCs/>
                <w:sz w:val="30"/>
                <w:szCs w:val="30"/>
                <w:lang w:val="en-US" w:bidi="th-TH"/>
              </w:rPr>
              <w:t>35,137</w:t>
            </w:r>
          </w:p>
        </w:tc>
        <w:tc>
          <w:tcPr>
            <w:tcW w:w="180" w:type="dxa"/>
          </w:tcPr>
          <w:p w:rsidR="004E2D7E" w:rsidRPr="00142825" w:rsidRDefault="004E2D7E" w:rsidP="004E2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heme="majorBidi" w:hAnsiTheme="majorBidi" w:cstheme="majorBidi"/>
                <w:b/>
                <w:bCs/>
                <w:sz w:val="30"/>
                <w:szCs w:val="30"/>
              </w:rPr>
            </w:pPr>
          </w:p>
        </w:tc>
        <w:tc>
          <w:tcPr>
            <w:tcW w:w="1096" w:type="dxa"/>
            <w:tcBorders>
              <w:top w:val="single" w:sz="4" w:space="0" w:color="auto"/>
              <w:bottom w:val="double" w:sz="4" w:space="0" w:color="auto"/>
            </w:tcBorders>
          </w:tcPr>
          <w:p w:rsidR="004E2D7E" w:rsidRPr="00ED2793" w:rsidRDefault="004E2D7E" w:rsidP="004E2D7E">
            <w:pPr>
              <w:pStyle w:val="acctfourfigures"/>
              <w:tabs>
                <w:tab w:val="clear" w:pos="765"/>
              </w:tabs>
              <w:spacing w:line="240" w:lineRule="auto"/>
              <w:ind w:left="-108" w:right="9"/>
              <w:jc w:val="right"/>
              <w:rPr>
                <w:rFonts w:asciiTheme="majorBidi" w:hAnsiTheme="majorBidi" w:cstheme="majorBidi"/>
                <w:b/>
                <w:bCs/>
                <w:sz w:val="30"/>
                <w:szCs w:val="30"/>
                <w:lang w:val="en-US" w:bidi="th-TH"/>
              </w:rPr>
            </w:pPr>
            <w:r>
              <w:rPr>
                <w:rFonts w:asciiTheme="majorBidi" w:hAnsiTheme="majorBidi" w:cstheme="majorBidi"/>
                <w:b/>
                <w:bCs/>
                <w:sz w:val="30"/>
                <w:szCs w:val="30"/>
                <w:lang w:val="en-US" w:bidi="th-TH"/>
              </w:rPr>
              <w:t>40,438</w:t>
            </w:r>
          </w:p>
        </w:tc>
      </w:tr>
    </w:tbl>
    <w:p w:rsidR="00873D9A" w:rsidRPr="00337DB2" w:rsidRDefault="00873D9A" w:rsidP="00006DD3">
      <w:pPr>
        <w:pStyle w:val="block"/>
        <w:spacing w:after="0" w:line="240" w:lineRule="atLeast"/>
        <w:ind w:left="0"/>
        <w:jc w:val="both"/>
        <w:rPr>
          <w:rFonts w:asciiTheme="majorBidi" w:hAnsiTheme="majorBidi" w:cstheme="majorBidi"/>
          <w:b/>
          <w:bCs/>
          <w:sz w:val="28"/>
          <w:szCs w:val="28"/>
        </w:rPr>
      </w:pPr>
    </w:p>
    <w:p w:rsidR="00D52355" w:rsidRDefault="00D52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b/>
          <w:bCs/>
          <w:sz w:val="30"/>
          <w:szCs w:val="30"/>
        </w:rPr>
      </w:pPr>
      <w:r>
        <w:rPr>
          <w:rFonts w:asciiTheme="majorBidi" w:hAnsiTheme="majorBidi"/>
          <w:sz w:val="30"/>
          <w:szCs w:val="30"/>
          <w:cs/>
        </w:rPr>
        <w:br w:type="page"/>
      </w:r>
    </w:p>
    <w:p w:rsidR="00504648" w:rsidRPr="000D6BDA" w:rsidRDefault="00504648" w:rsidP="009A55C2">
      <w:pPr>
        <w:pStyle w:val="Heading1"/>
        <w:keepLines/>
        <w:numPr>
          <w:ilvl w:val="0"/>
          <w:numId w:val="0"/>
        </w:numPr>
        <w:shd w:val="clear" w:color="auto" w:fill="auto"/>
        <w:tabs>
          <w:tab w:val="left" w:pos="540"/>
        </w:tabs>
        <w:ind w:hanging="90"/>
        <w:jc w:val="both"/>
        <w:rPr>
          <w:rFonts w:asciiTheme="majorBidi" w:hAnsiTheme="majorBidi" w:cstheme="majorBidi"/>
          <w:sz w:val="30"/>
          <w:szCs w:val="30"/>
          <w:u w:val="none"/>
        </w:rPr>
      </w:pPr>
      <w:r w:rsidRPr="000D6BDA">
        <w:rPr>
          <w:rFonts w:asciiTheme="majorBidi" w:hAnsiTheme="majorBidi" w:cstheme="majorBidi"/>
          <w:sz w:val="30"/>
          <w:szCs w:val="30"/>
          <w:u w:val="none"/>
        </w:rPr>
        <w:lastRenderedPageBreak/>
        <w:t>2</w:t>
      </w:r>
      <w:r w:rsidR="00D90683">
        <w:rPr>
          <w:rFonts w:asciiTheme="majorBidi" w:hAnsiTheme="majorBidi" w:cstheme="majorBidi"/>
          <w:sz w:val="30"/>
          <w:szCs w:val="30"/>
          <w:u w:val="none"/>
        </w:rPr>
        <w:t>6</w:t>
      </w:r>
      <w:r w:rsidRPr="000D6BDA">
        <w:rPr>
          <w:rFonts w:asciiTheme="majorBidi" w:hAnsiTheme="majorBidi" w:cstheme="majorBidi"/>
          <w:sz w:val="30"/>
          <w:szCs w:val="30"/>
          <w:u w:val="none"/>
        </w:rPr>
        <w:tab/>
      </w:r>
      <w:r w:rsidR="00D52355" w:rsidRPr="000D6BDA">
        <w:rPr>
          <w:rFonts w:asciiTheme="majorBidi" w:hAnsiTheme="majorBidi" w:cstheme="majorBidi"/>
          <w:sz w:val="30"/>
          <w:szCs w:val="30"/>
          <w:u w:val="none"/>
        </w:rPr>
        <w:t xml:space="preserve">Expenses by nature </w:t>
      </w:r>
    </w:p>
    <w:p w:rsidR="00006DD3" w:rsidRPr="00D52355" w:rsidRDefault="00006DD3" w:rsidP="00006DD3">
      <w:pPr>
        <w:rPr>
          <w:rFonts w:asciiTheme="majorBidi" w:hAnsiTheme="majorBidi" w:cstheme="majorBidi"/>
          <w:sz w:val="20"/>
          <w:szCs w:val="20"/>
        </w:rPr>
      </w:pPr>
    </w:p>
    <w:tbl>
      <w:tblPr>
        <w:tblW w:w="9497" w:type="dxa"/>
        <w:tblLayout w:type="fixed"/>
        <w:tblCellMar>
          <w:left w:w="79" w:type="dxa"/>
          <w:right w:w="79" w:type="dxa"/>
        </w:tblCellMar>
        <w:tblLook w:val="0000" w:firstRow="0" w:lastRow="0" w:firstColumn="0" w:lastColumn="0" w:noHBand="0" w:noVBand="0"/>
      </w:tblPr>
      <w:tblGrid>
        <w:gridCol w:w="5103"/>
        <w:gridCol w:w="813"/>
        <w:gridCol w:w="181"/>
        <w:gridCol w:w="1558"/>
        <w:gridCol w:w="222"/>
        <w:gridCol w:w="1620"/>
      </w:tblGrid>
      <w:tr w:rsidR="00006DD3" w:rsidRPr="00D52355" w:rsidTr="00252231">
        <w:trPr>
          <w:cantSplit/>
          <w:tblHeader/>
        </w:trPr>
        <w:tc>
          <w:tcPr>
            <w:tcW w:w="5103" w:type="dxa"/>
          </w:tcPr>
          <w:p w:rsidR="00006DD3" w:rsidRPr="00D52355" w:rsidRDefault="00006DD3" w:rsidP="00CD5D2A">
            <w:pPr>
              <w:rPr>
                <w:rFonts w:asciiTheme="majorBidi" w:hAnsiTheme="majorBidi" w:cstheme="majorBidi"/>
                <w:sz w:val="30"/>
                <w:szCs w:val="30"/>
              </w:rPr>
            </w:pPr>
          </w:p>
        </w:tc>
        <w:tc>
          <w:tcPr>
            <w:tcW w:w="813" w:type="dxa"/>
          </w:tcPr>
          <w:p w:rsidR="00006DD3" w:rsidRPr="00D52355" w:rsidRDefault="00006DD3" w:rsidP="00CD5D2A">
            <w:pPr>
              <w:pStyle w:val="acctmergecolhdg"/>
              <w:spacing w:line="240" w:lineRule="atLeast"/>
              <w:ind w:left="-259" w:right="-259"/>
              <w:rPr>
                <w:rFonts w:asciiTheme="majorBidi" w:hAnsiTheme="majorBidi" w:cstheme="majorBidi"/>
                <w:b w:val="0"/>
                <w:bCs/>
                <w:i/>
                <w:iCs/>
                <w:sz w:val="30"/>
                <w:szCs w:val="30"/>
              </w:rPr>
            </w:pPr>
          </w:p>
          <w:p w:rsidR="00006DD3" w:rsidRPr="00D52355" w:rsidRDefault="00006DD3" w:rsidP="00CD5D2A">
            <w:pPr>
              <w:pStyle w:val="acctmergecolhdg"/>
              <w:spacing w:line="240" w:lineRule="atLeast"/>
              <w:ind w:left="-259" w:right="-259"/>
              <w:rPr>
                <w:rFonts w:asciiTheme="majorBidi" w:hAnsiTheme="majorBidi" w:cstheme="majorBidi"/>
                <w:b w:val="0"/>
                <w:bCs/>
                <w:i/>
                <w:iCs/>
                <w:sz w:val="30"/>
                <w:szCs w:val="30"/>
              </w:rPr>
            </w:pPr>
          </w:p>
          <w:p w:rsidR="00006DD3" w:rsidRPr="00D52355" w:rsidRDefault="00006DD3" w:rsidP="00CD5D2A">
            <w:pPr>
              <w:pStyle w:val="acctmergecolhdg"/>
              <w:spacing w:line="240" w:lineRule="atLeast"/>
              <w:ind w:left="-259" w:right="-259"/>
              <w:rPr>
                <w:rFonts w:asciiTheme="majorBidi" w:hAnsiTheme="majorBidi" w:cstheme="majorBidi"/>
                <w:b w:val="0"/>
                <w:bCs/>
                <w:i/>
                <w:iCs/>
                <w:sz w:val="30"/>
                <w:szCs w:val="30"/>
              </w:rPr>
            </w:pPr>
          </w:p>
        </w:tc>
        <w:tc>
          <w:tcPr>
            <w:tcW w:w="181" w:type="dxa"/>
          </w:tcPr>
          <w:p w:rsidR="00006DD3" w:rsidRPr="00D52355" w:rsidRDefault="00006DD3" w:rsidP="00CD5D2A">
            <w:pPr>
              <w:pStyle w:val="3"/>
              <w:tabs>
                <w:tab w:val="clear" w:pos="360"/>
                <w:tab w:val="clear" w:pos="720"/>
              </w:tabs>
              <w:spacing w:line="240" w:lineRule="atLeast"/>
              <w:ind w:left="-108" w:right="-108"/>
              <w:jc w:val="right"/>
              <w:rPr>
                <w:rFonts w:asciiTheme="majorBidi" w:hAnsiTheme="majorBidi" w:cstheme="majorBidi"/>
                <w:b/>
                <w:bCs/>
                <w:sz w:val="30"/>
                <w:szCs w:val="30"/>
                <w:lang w:val="en-US"/>
              </w:rPr>
            </w:pPr>
          </w:p>
        </w:tc>
        <w:tc>
          <w:tcPr>
            <w:tcW w:w="3400" w:type="dxa"/>
            <w:gridSpan w:val="3"/>
            <w:vAlign w:val="bottom"/>
          </w:tcPr>
          <w:p w:rsidR="00006DD3" w:rsidRPr="00D52355" w:rsidRDefault="00006DD3" w:rsidP="00CD5D2A">
            <w:pPr>
              <w:pStyle w:val="3"/>
              <w:tabs>
                <w:tab w:val="clear" w:pos="360"/>
                <w:tab w:val="clear" w:pos="720"/>
              </w:tabs>
              <w:spacing w:line="240" w:lineRule="atLeast"/>
              <w:ind w:left="-108" w:right="-108"/>
              <w:jc w:val="center"/>
              <w:rPr>
                <w:rFonts w:asciiTheme="majorBidi" w:hAnsiTheme="majorBidi" w:cstheme="majorBidi"/>
                <w:b/>
                <w:bCs/>
                <w:sz w:val="30"/>
                <w:szCs w:val="30"/>
                <w:lang w:val="en-US"/>
              </w:rPr>
            </w:pPr>
            <w:r w:rsidRPr="00D52355">
              <w:rPr>
                <w:rFonts w:asciiTheme="majorBidi" w:hAnsiTheme="majorBidi" w:cstheme="majorBidi"/>
                <w:b/>
                <w:bCs/>
                <w:sz w:val="30"/>
                <w:szCs w:val="30"/>
                <w:lang w:val="en-US"/>
              </w:rPr>
              <w:t xml:space="preserve">Financial statements </w:t>
            </w:r>
            <w:r w:rsidR="008D3A38" w:rsidRPr="00D52355">
              <w:rPr>
                <w:rFonts w:asciiTheme="majorBidi" w:hAnsiTheme="majorBidi" w:cstheme="majorBidi"/>
                <w:b/>
                <w:bCs/>
                <w:sz w:val="30"/>
                <w:szCs w:val="30"/>
                <w:lang w:val="en-US"/>
              </w:rPr>
              <w:t>in which</w:t>
            </w:r>
          </w:p>
          <w:p w:rsidR="00006DD3" w:rsidRPr="008D3A38" w:rsidRDefault="00006DD3" w:rsidP="00CD5D2A">
            <w:pPr>
              <w:pStyle w:val="3"/>
              <w:tabs>
                <w:tab w:val="clear" w:pos="360"/>
                <w:tab w:val="clear" w:pos="720"/>
              </w:tabs>
              <w:spacing w:line="240" w:lineRule="atLeast"/>
              <w:ind w:left="-108" w:right="-108"/>
              <w:jc w:val="center"/>
              <w:rPr>
                <w:rFonts w:asciiTheme="majorBidi" w:hAnsiTheme="majorBidi" w:cstheme="majorBidi"/>
                <w:b/>
                <w:bCs/>
                <w:sz w:val="30"/>
                <w:szCs w:val="30"/>
                <w:lang w:val="en-US"/>
              </w:rPr>
            </w:pPr>
            <w:r w:rsidRPr="00D52355">
              <w:rPr>
                <w:rFonts w:asciiTheme="majorBidi" w:hAnsiTheme="majorBidi" w:cstheme="majorBidi"/>
                <w:b/>
                <w:bCs/>
                <w:sz w:val="30"/>
                <w:szCs w:val="30"/>
                <w:lang w:val="en-US"/>
              </w:rPr>
              <w:t xml:space="preserve">the equity method </w:t>
            </w:r>
            <w:r w:rsidR="008D3A38" w:rsidRPr="008D3A38">
              <w:rPr>
                <w:rFonts w:asciiTheme="majorBidi" w:hAnsiTheme="majorBidi" w:cstheme="majorBidi"/>
                <w:b/>
                <w:bCs/>
                <w:sz w:val="30"/>
                <w:szCs w:val="30"/>
                <w:lang w:val="en-US"/>
              </w:rPr>
              <w:t>is applied</w:t>
            </w:r>
            <w:r w:rsidR="008D3A38" w:rsidRPr="008D3A38">
              <w:rPr>
                <w:rFonts w:asciiTheme="majorBidi" w:hAnsiTheme="majorBidi"/>
                <w:b/>
                <w:bCs/>
                <w:sz w:val="30"/>
                <w:szCs w:val="30"/>
                <w:cs/>
                <w:lang w:val="en-US"/>
              </w:rPr>
              <w:t>/</w:t>
            </w:r>
          </w:p>
          <w:p w:rsidR="00006DD3" w:rsidRPr="00D52355" w:rsidRDefault="000F1AF1" w:rsidP="008D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heme="majorBidi" w:hAnsiTheme="majorBidi" w:cstheme="majorBidi"/>
                <w:b/>
                <w:bCs/>
                <w:sz w:val="30"/>
                <w:szCs w:val="30"/>
              </w:rPr>
            </w:pPr>
            <w:r w:rsidRPr="00D52355">
              <w:rPr>
                <w:rFonts w:asciiTheme="majorBidi" w:hAnsiTheme="majorBidi" w:cstheme="majorBidi"/>
                <w:b/>
                <w:bCs/>
                <w:sz w:val="30"/>
                <w:szCs w:val="30"/>
              </w:rPr>
              <w:t>s</w:t>
            </w:r>
            <w:r w:rsidR="00006DD3" w:rsidRPr="00D52355">
              <w:rPr>
                <w:rFonts w:asciiTheme="majorBidi" w:hAnsiTheme="majorBidi" w:cstheme="majorBidi"/>
                <w:b/>
                <w:bCs/>
                <w:sz w:val="30"/>
                <w:szCs w:val="30"/>
              </w:rPr>
              <w:t xml:space="preserve">eparate </w:t>
            </w:r>
            <w:r w:rsidR="008D3A38" w:rsidRPr="00D52355">
              <w:rPr>
                <w:rFonts w:asciiTheme="majorBidi" w:hAnsiTheme="majorBidi" w:cstheme="majorBidi"/>
                <w:b/>
                <w:bCs/>
                <w:sz w:val="30"/>
                <w:szCs w:val="30"/>
              </w:rPr>
              <w:t>financial statements</w:t>
            </w:r>
          </w:p>
        </w:tc>
      </w:tr>
      <w:tr w:rsidR="0041615C" w:rsidRPr="00D52355" w:rsidTr="00252231">
        <w:trPr>
          <w:cantSplit/>
          <w:tblHeader/>
        </w:trPr>
        <w:tc>
          <w:tcPr>
            <w:tcW w:w="5103" w:type="dxa"/>
          </w:tcPr>
          <w:p w:rsidR="0041615C" w:rsidRPr="00D52355" w:rsidRDefault="0041615C" w:rsidP="0041615C">
            <w:pPr>
              <w:pStyle w:val="acctfourfigures"/>
              <w:spacing w:line="240" w:lineRule="atLeast"/>
              <w:rPr>
                <w:rFonts w:asciiTheme="majorBidi" w:hAnsiTheme="majorBidi" w:cstheme="majorBidi"/>
                <w:sz w:val="30"/>
                <w:szCs w:val="30"/>
              </w:rPr>
            </w:pPr>
          </w:p>
        </w:tc>
        <w:tc>
          <w:tcPr>
            <w:tcW w:w="813" w:type="dxa"/>
          </w:tcPr>
          <w:p w:rsidR="0041615C" w:rsidRPr="00D52355" w:rsidRDefault="0041615C" w:rsidP="0041615C">
            <w:pPr>
              <w:pStyle w:val="acctfourfigures"/>
              <w:tabs>
                <w:tab w:val="clear" w:pos="765"/>
              </w:tabs>
              <w:spacing w:line="240" w:lineRule="atLeast"/>
              <w:ind w:left="-259" w:right="-259"/>
              <w:jc w:val="center"/>
              <w:rPr>
                <w:rFonts w:asciiTheme="majorBidi" w:hAnsiTheme="majorBidi" w:cstheme="majorBidi"/>
                <w:bCs/>
                <w:i/>
                <w:iCs/>
                <w:sz w:val="30"/>
                <w:szCs w:val="30"/>
              </w:rPr>
            </w:pPr>
          </w:p>
        </w:tc>
        <w:tc>
          <w:tcPr>
            <w:tcW w:w="181" w:type="dxa"/>
          </w:tcPr>
          <w:p w:rsidR="0041615C" w:rsidRPr="00D52355" w:rsidRDefault="0041615C" w:rsidP="0041615C">
            <w:pPr>
              <w:pStyle w:val="acctfourfigures"/>
              <w:tabs>
                <w:tab w:val="clear" w:pos="765"/>
              </w:tabs>
              <w:spacing w:line="240" w:lineRule="atLeast"/>
              <w:ind w:left="-259" w:right="-259"/>
              <w:jc w:val="center"/>
              <w:rPr>
                <w:rFonts w:asciiTheme="majorBidi" w:hAnsiTheme="majorBidi" w:cstheme="majorBidi"/>
                <w:bCs/>
                <w:i/>
                <w:iCs/>
                <w:sz w:val="30"/>
                <w:szCs w:val="30"/>
              </w:rPr>
            </w:pPr>
          </w:p>
        </w:tc>
        <w:tc>
          <w:tcPr>
            <w:tcW w:w="1558" w:type="dxa"/>
          </w:tcPr>
          <w:p w:rsidR="0041615C" w:rsidRPr="00D52355" w:rsidRDefault="005E274C" w:rsidP="0041615C">
            <w:pPr>
              <w:pStyle w:val="acctmergecolhdg"/>
              <w:spacing w:line="240" w:lineRule="atLeast"/>
              <w:rPr>
                <w:rFonts w:asciiTheme="majorBidi" w:hAnsiTheme="majorBidi" w:cstheme="majorBidi"/>
                <w:b w:val="0"/>
                <w:bCs/>
                <w:sz w:val="30"/>
                <w:szCs w:val="30"/>
              </w:rPr>
            </w:pPr>
            <w:r w:rsidRPr="00D52355">
              <w:rPr>
                <w:rFonts w:asciiTheme="majorBidi" w:hAnsiTheme="majorBidi" w:cstheme="majorBidi"/>
                <w:b w:val="0"/>
                <w:bCs/>
                <w:sz w:val="30"/>
                <w:szCs w:val="30"/>
              </w:rPr>
              <w:t>201</w:t>
            </w:r>
            <w:r w:rsidR="004E2D7E">
              <w:rPr>
                <w:rFonts w:asciiTheme="majorBidi" w:hAnsiTheme="majorBidi" w:cstheme="majorBidi"/>
                <w:b w:val="0"/>
                <w:bCs/>
                <w:sz w:val="30"/>
                <w:szCs w:val="30"/>
              </w:rPr>
              <w:t>9</w:t>
            </w:r>
          </w:p>
        </w:tc>
        <w:tc>
          <w:tcPr>
            <w:tcW w:w="222" w:type="dxa"/>
          </w:tcPr>
          <w:p w:rsidR="0041615C" w:rsidRPr="00D52355" w:rsidRDefault="0041615C" w:rsidP="0041615C">
            <w:pPr>
              <w:pStyle w:val="acctmergecolhdg"/>
              <w:spacing w:line="240" w:lineRule="atLeast"/>
              <w:rPr>
                <w:rFonts w:asciiTheme="majorBidi" w:hAnsiTheme="majorBidi" w:cstheme="majorBidi"/>
                <w:b w:val="0"/>
                <w:bCs/>
                <w:sz w:val="30"/>
                <w:szCs w:val="30"/>
              </w:rPr>
            </w:pPr>
          </w:p>
        </w:tc>
        <w:tc>
          <w:tcPr>
            <w:tcW w:w="1620" w:type="dxa"/>
          </w:tcPr>
          <w:p w:rsidR="0041615C" w:rsidRPr="00D52355" w:rsidRDefault="005E274C" w:rsidP="0041615C">
            <w:pPr>
              <w:pStyle w:val="acctmergecolhdg"/>
              <w:spacing w:line="240" w:lineRule="atLeast"/>
              <w:rPr>
                <w:rFonts w:asciiTheme="majorBidi" w:hAnsiTheme="majorBidi" w:cstheme="majorBidi"/>
                <w:b w:val="0"/>
                <w:bCs/>
                <w:sz w:val="30"/>
                <w:szCs w:val="30"/>
              </w:rPr>
            </w:pPr>
            <w:r w:rsidRPr="00D52355">
              <w:rPr>
                <w:rFonts w:asciiTheme="majorBidi" w:hAnsiTheme="majorBidi" w:cstheme="majorBidi"/>
                <w:b w:val="0"/>
                <w:bCs/>
                <w:sz w:val="30"/>
                <w:szCs w:val="30"/>
              </w:rPr>
              <w:t>201</w:t>
            </w:r>
            <w:r w:rsidR="004E2D7E">
              <w:rPr>
                <w:rFonts w:asciiTheme="majorBidi" w:hAnsiTheme="majorBidi" w:cstheme="majorBidi"/>
                <w:b w:val="0"/>
                <w:bCs/>
                <w:sz w:val="30"/>
                <w:szCs w:val="30"/>
              </w:rPr>
              <w:t>8</w:t>
            </w:r>
          </w:p>
        </w:tc>
      </w:tr>
      <w:tr w:rsidR="0041615C" w:rsidRPr="00D52355" w:rsidTr="00252231">
        <w:trPr>
          <w:cantSplit/>
        </w:trPr>
        <w:tc>
          <w:tcPr>
            <w:tcW w:w="5103" w:type="dxa"/>
          </w:tcPr>
          <w:p w:rsidR="0041615C" w:rsidRPr="00D52355" w:rsidRDefault="0041615C" w:rsidP="0041615C">
            <w:pPr>
              <w:rPr>
                <w:rFonts w:asciiTheme="majorBidi" w:hAnsiTheme="majorBidi" w:cstheme="majorBidi"/>
                <w:b/>
                <w:bCs/>
                <w:i/>
                <w:iCs/>
                <w:sz w:val="30"/>
                <w:szCs w:val="30"/>
              </w:rPr>
            </w:pPr>
          </w:p>
        </w:tc>
        <w:tc>
          <w:tcPr>
            <w:tcW w:w="813" w:type="dxa"/>
            <w:vAlign w:val="bottom"/>
          </w:tcPr>
          <w:p w:rsidR="0041615C" w:rsidRPr="00D52355" w:rsidRDefault="0041615C" w:rsidP="0041615C">
            <w:pPr>
              <w:pStyle w:val="acctfourfigures"/>
              <w:tabs>
                <w:tab w:val="clear" w:pos="765"/>
              </w:tabs>
              <w:spacing w:line="240" w:lineRule="atLeast"/>
              <w:ind w:left="-259" w:right="-259"/>
              <w:jc w:val="center"/>
              <w:rPr>
                <w:rFonts w:asciiTheme="majorBidi" w:hAnsiTheme="majorBidi" w:cstheme="majorBidi"/>
                <w:bCs/>
                <w:i/>
                <w:iCs/>
                <w:sz w:val="30"/>
                <w:szCs w:val="30"/>
              </w:rPr>
            </w:pPr>
          </w:p>
        </w:tc>
        <w:tc>
          <w:tcPr>
            <w:tcW w:w="181" w:type="dxa"/>
            <w:vAlign w:val="bottom"/>
          </w:tcPr>
          <w:p w:rsidR="0041615C" w:rsidRPr="00D52355" w:rsidRDefault="0041615C" w:rsidP="0041615C">
            <w:pPr>
              <w:pStyle w:val="acctfourfigures"/>
              <w:tabs>
                <w:tab w:val="clear" w:pos="765"/>
              </w:tabs>
              <w:spacing w:line="240" w:lineRule="atLeast"/>
              <w:ind w:left="-259" w:right="-259"/>
              <w:jc w:val="center"/>
              <w:rPr>
                <w:rFonts w:asciiTheme="majorBidi" w:hAnsiTheme="majorBidi" w:cstheme="majorBidi"/>
                <w:bCs/>
                <w:i/>
                <w:iCs/>
                <w:sz w:val="30"/>
                <w:szCs w:val="30"/>
              </w:rPr>
            </w:pPr>
          </w:p>
        </w:tc>
        <w:tc>
          <w:tcPr>
            <w:tcW w:w="3400" w:type="dxa"/>
            <w:gridSpan w:val="3"/>
            <w:vAlign w:val="bottom"/>
          </w:tcPr>
          <w:p w:rsidR="0041615C" w:rsidRPr="00D52355" w:rsidRDefault="0041615C" w:rsidP="0041615C">
            <w:pPr>
              <w:pStyle w:val="acctfourfigures"/>
              <w:tabs>
                <w:tab w:val="clear" w:pos="765"/>
              </w:tabs>
              <w:spacing w:line="240" w:lineRule="atLeast"/>
              <w:ind w:left="-259" w:right="-259"/>
              <w:jc w:val="center"/>
              <w:rPr>
                <w:rFonts w:asciiTheme="majorBidi" w:hAnsiTheme="majorBidi" w:cstheme="majorBidi"/>
                <w:bCs/>
                <w:sz w:val="30"/>
                <w:szCs w:val="30"/>
              </w:rPr>
            </w:pPr>
            <w:r w:rsidRPr="00D52355">
              <w:rPr>
                <w:rFonts w:asciiTheme="majorBidi" w:hAnsiTheme="majorBidi" w:cs="Angsana New"/>
                <w:sz w:val="30"/>
                <w:szCs w:val="30"/>
                <w:cs/>
                <w:lang w:val="en-US" w:bidi="th-TH"/>
              </w:rPr>
              <w:t>(</w:t>
            </w:r>
            <w:r w:rsidRPr="00D52355">
              <w:rPr>
                <w:rFonts w:asciiTheme="majorBidi" w:hAnsiTheme="majorBidi" w:cstheme="majorBidi"/>
                <w:sz w:val="30"/>
                <w:szCs w:val="30"/>
                <w:lang w:val="en-US"/>
              </w:rPr>
              <w:t>in thousand Baht</w:t>
            </w:r>
            <w:r w:rsidRPr="00D52355">
              <w:rPr>
                <w:rFonts w:asciiTheme="majorBidi" w:hAnsiTheme="majorBidi" w:cs="Angsana New"/>
                <w:sz w:val="30"/>
                <w:szCs w:val="30"/>
                <w:cs/>
                <w:lang w:val="en-US" w:bidi="th-TH"/>
              </w:rPr>
              <w:t>)</w:t>
            </w:r>
          </w:p>
        </w:tc>
      </w:tr>
      <w:tr w:rsidR="004E2D7E" w:rsidRPr="00D52355" w:rsidTr="00252231">
        <w:trPr>
          <w:cantSplit/>
        </w:trPr>
        <w:tc>
          <w:tcPr>
            <w:tcW w:w="5103" w:type="dxa"/>
          </w:tcPr>
          <w:p w:rsidR="004E2D7E" w:rsidRPr="00D52355" w:rsidRDefault="004E2D7E" w:rsidP="004E2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34" w:hanging="180"/>
              <w:rPr>
                <w:rFonts w:asciiTheme="majorBidi" w:hAnsiTheme="majorBidi" w:cstheme="majorBidi"/>
                <w:sz w:val="30"/>
                <w:szCs w:val="30"/>
              </w:rPr>
            </w:pPr>
            <w:r w:rsidRPr="00337DB2">
              <w:rPr>
                <w:rFonts w:asciiTheme="majorBidi" w:hAnsiTheme="majorBidi" w:cstheme="majorBidi"/>
                <w:sz w:val="28"/>
                <w:szCs w:val="28"/>
              </w:rPr>
              <w:t>Purchases of finished goods</w:t>
            </w:r>
          </w:p>
        </w:tc>
        <w:tc>
          <w:tcPr>
            <w:tcW w:w="813" w:type="dxa"/>
            <w:vAlign w:val="bottom"/>
          </w:tcPr>
          <w:p w:rsidR="004E2D7E" w:rsidRPr="00D52355" w:rsidRDefault="004E2D7E" w:rsidP="004E2D7E">
            <w:pPr>
              <w:pStyle w:val="acctfourfigures"/>
              <w:tabs>
                <w:tab w:val="clear" w:pos="765"/>
              </w:tabs>
              <w:spacing w:line="240" w:lineRule="atLeast"/>
              <w:ind w:left="-259" w:right="-259"/>
              <w:jc w:val="center"/>
              <w:rPr>
                <w:rFonts w:asciiTheme="majorBidi" w:hAnsiTheme="majorBidi" w:cstheme="majorBidi"/>
                <w:bCs/>
                <w:i/>
                <w:iCs/>
                <w:sz w:val="30"/>
                <w:szCs w:val="30"/>
              </w:rPr>
            </w:pPr>
          </w:p>
        </w:tc>
        <w:tc>
          <w:tcPr>
            <w:tcW w:w="181" w:type="dxa"/>
            <w:vAlign w:val="bottom"/>
          </w:tcPr>
          <w:p w:rsidR="004E2D7E" w:rsidRPr="00D52355" w:rsidRDefault="004E2D7E" w:rsidP="004E2D7E">
            <w:pPr>
              <w:pStyle w:val="acctfourfigures"/>
              <w:tabs>
                <w:tab w:val="clear" w:pos="765"/>
              </w:tabs>
              <w:spacing w:line="240" w:lineRule="atLeast"/>
              <w:ind w:left="-259" w:right="-259"/>
              <w:jc w:val="center"/>
              <w:rPr>
                <w:rFonts w:asciiTheme="majorBidi" w:hAnsiTheme="majorBidi" w:cstheme="majorBidi"/>
                <w:bCs/>
                <w:i/>
                <w:iCs/>
                <w:sz w:val="30"/>
                <w:szCs w:val="30"/>
              </w:rPr>
            </w:pPr>
          </w:p>
        </w:tc>
        <w:tc>
          <w:tcPr>
            <w:tcW w:w="1558" w:type="dxa"/>
          </w:tcPr>
          <w:p w:rsidR="004E2D7E" w:rsidRPr="00ED2793" w:rsidRDefault="00931773" w:rsidP="004E2D7E">
            <w:pPr>
              <w:pStyle w:val="acctfourfigures"/>
              <w:tabs>
                <w:tab w:val="clear" w:pos="765"/>
                <w:tab w:val="decimal" w:pos="1195"/>
              </w:tabs>
              <w:spacing w:line="240" w:lineRule="auto"/>
              <w:ind w:left="-108" w:right="-171"/>
              <w:rPr>
                <w:rFonts w:asciiTheme="majorBidi" w:hAnsiTheme="majorBidi" w:cstheme="majorBidi"/>
                <w:sz w:val="30"/>
                <w:szCs w:val="30"/>
                <w:lang w:val="en-US" w:bidi="th-TH"/>
              </w:rPr>
            </w:pPr>
            <w:r>
              <w:rPr>
                <w:rFonts w:asciiTheme="majorBidi" w:hAnsiTheme="majorBidi" w:cstheme="majorBidi"/>
                <w:sz w:val="30"/>
                <w:szCs w:val="30"/>
                <w:lang w:val="en-US" w:bidi="th-TH"/>
              </w:rPr>
              <w:t>401,504</w:t>
            </w:r>
          </w:p>
        </w:tc>
        <w:tc>
          <w:tcPr>
            <w:tcW w:w="222" w:type="dxa"/>
          </w:tcPr>
          <w:p w:rsidR="004E2D7E" w:rsidRPr="00ED2793" w:rsidRDefault="004E2D7E" w:rsidP="004E2D7E">
            <w:pPr>
              <w:pStyle w:val="acctfourfigures"/>
              <w:tabs>
                <w:tab w:val="clear" w:pos="765"/>
                <w:tab w:val="decimal" w:pos="792"/>
              </w:tabs>
              <w:spacing w:line="240" w:lineRule="auto"/>
              <w:ind w:left="-108" w:right="-81"/>
              <w:rPr>
                <w:rFonts w:asciiTheme="majorBidi" w:hAnsiTheme="majorBidi" w:cstheme="majorBidi"/>
                <w:sz w:val="30"/>
                <w:szCs w:val="30"/>
              </w:rPr>
            </w:pPr>
          </w:p>
        </w:tc>
        <w:tc>
          <w:tcPr>
            <w:tcW w:w="1620" w:type="dxa"/>
          </w:tcPr>
          <w:p w:rsidR="004E2D7E" w:rsidRPr="00ED2793" w:rsidRDefault="004E2D7E" w:rsidP="004E2D7E">
            <w:pPr>
              <w:pStyle w:val="acctfourfigures"/>
              <w:tabs>
                <w:tab w:val="clear" w:pos="765"/>
                <w:tab w:val="decimal" w:pos="1195"/>
              </w:tabs>
              <w:spacing w:line="240" w:lineRule="auto"/>
              <w:ind w:left="-108" w:right="-171"/>
              <w:rPr>
                <w:rFonts w:asciiTheme="majorBidi" w:hAnsiTheme="majorBidi" w:cstheme="majorBidi"/>
                <w:sz w:val="30"/>
                <w:szCs w:val="30"/>
                <w:lang w:val="en-US" w:bidi="th-TH"/>
              </w:rPr>
            </w:pPr>
            <w:r w:rsidRPr="003E1C64">
              <w:rPr>
                <w:rFonts w:asciiTheme="majorBidi" w:hAnsiTheme="majorBidi" w:cstheme="majorBidi"/>
                <w:sz w:val="30"/>
                <w:szCs w:val="30"/>
                <w:lang w:val="en-US" w:bidi="th-TH"/>
              </w:rPr>
              <w:t>480</w:t>
            </w:r>
            <w:r>
              <w:rPr>
                <w:rFonts w:asciiTheme="majorBidi" w:hAnsiTheme="majorBidi" w:cstheme="majorBidi"/>
                <w:sz w:val="30"/>
                <w:szCs w:val="30"/>
                <w:lang w:val="en-US" w:bidi="th-TH"/>
              </w:rPr>
              <w:t>,</w:t>
            </w:r>
            <w:r w:rsidRPr="003E1C64">
              <w:rPr>
                <w:rFonts w:asciiTheme="majorBidi" w:hAnsiTheme="majorBidi" w:cstheme="majorBidi"/>
                <w:sz w:val="30"/>
                <w:szCs w:val="30"/>
                <w:lang w:val="en-US" w:bidi="th-TH"/>
              </w:rPr>
              <w:t>299</w:t>
            </w:r>
          </w:p>
        </w:tc>
      </w:tr>
      <w:tr w:rsidR="004E2D7E" w:rsidRPr="00D52355" w:rsidTr="00252231">
        <w:trPr>
          <w:cantSplit/>
        </w:trPr>
        <w:tc>
          <w:tcPr>
            <w:tcW w:w="5103" w:type="dxa"/>
          </w:tcPr>
          <w:p w:rsidR="004E2D7E" w:rsidRPr="00D52355" w:rsidRDefault="004E2D7E" w:rsidP="004E2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34" w:hanging="180"/>
              <w:rPr>
                <w:rFonts w:asciiTheme="majorBidi" w:hAnsiTheme="majorBidi" w:cstheme="majorBidi"/>
                <w:sz w:val="30"/>
                <w:szCs w:val="30"/>
              </w:rPr>
            </w:pPr>
            <w:r w:rsidRPr="00D52355">
              <w:rPr>
                <w:rFonts w:asciiTheme="majorBidi" w:hAnsiTheme="majorBidi" w:cstheme="majorBidi"/>
                <w:sz w:val="30"/>
                <w:szCs w:val="30"/>
              </w:rPr>
              <w:t>Rental expense</w:t>
            </w:r>
          </w:p>
        </w:tc>
        <w:tc>
          <w:tcPr>
            <w:tcW w:w="813" w:type="dxa"/>
            <w:vAlign w:val="bottom"/>
          </w:tcPr>
          <w:p w:rsidR="004E2D7E" w:rsidRPr="00D52355" w:rsidRDefault="004E2D7E" w:rsidP="004E2D7E">
            <w:pPr>
              <w:pStyle w:val="acctfourfigures"/>
              <w:tabs>
                <w:tab w:val="clear" w:pos="765"/>
              </w:tabs>
              <w:spacing w:line="240" w:lineRule="atLeast"/>
              <w:ind w:left="-259" w:right="-259"/>
              <w:jc w:val="center"/>
              <w:rPr>
                <w:rFonts w:asciiTheme="majorBidi" w:hAnsiTheme="majorBidi" w:cstheme="majorBidi"/>
                <w:bCs/>
                <w:i/>
                <w:iCs/>
                <w:sz w:val="30"/>
                <w:szCs w:val="30"/>
              </w:rPr>
            </w:pPr>
          </w:p>
        </w:tc>
        <w:tc>
          <w:tcPr>
            <w:tcW w:w="181" w:type="dxa"/>
            <w:vAlign w:val="bottom"/>
          </w:tcPr>
          <w:p w:rsidR="004E2D7E" w:rsidRPr="00D52355" w:rsidRDefault="004E2D7E" w:rsidP="004E2D7E">
            <w:pPr>
              <w:pStyle w:val="acctfourfigures"/>
              <w:tabs>
                <w:tab w:val="clear" w:pos="765"/>
              </w:tabs>
              <w:spacing w:line="240" w:lineRule="atLeast"/>
              <w:ind w:left="-259" w:right="-259"/>
              <w:jc w:val="center"/>
              <w:rPr>
                <w:rFonts w:asciiTheme="majorBidi" w:hAnsiTheme="majorBidi" w:cstheme="majorBidi"/>
                <w:bCs/>
                <w:i/>
                <w:iCs/>
                <w:sz w:val="30"/>
                <w:szCs w:val="30"/>
              </w:rPr>
            </w:pPr>
          </w:p>
        </w:tc>
        <w:tc>
          <w:tcPr>
            <w:tcW w:w="1558" w:type="dxa"/>
          </w:tcPr>
          <w:p w:rsidR="004E2D7E" w:rsidRPr="00ED2793" w:rsidRDefault="00931773" w:rsidP="004E2D7E">
            <w:pPr>
              <w:pStyle w:val="acctfourfigures"/>
              <w:tabs>
                <w:tab w:val="clear" w:pos="765"/>
                <w:tab w:val="decimal" w:pos="1195"/>
              </w:tabs>
              <w:spacing w:line="240" w:lineRule="auto"/>
              <w:ind w:left="-108" w:right="-171"/>
              <w:rPr>
                <w:rFonts w:asciiTheme="majorBidi" w:hAnsiTheme="majorBidi" w:cstheme="majorBidi"/>
                <w:sz w:val="30"/>
                <w:szCs w:val="30"/>
                <w:lang w:val="en-US" w:bidi="th-TH"/>
              </w:rPr>
            </w:pPr>
            <w:r>
              <w:rPr>
                <w:rFonts w:asciiTheme="majorBidi" w:hAnsiTheme="majorBidi" w:cstheme="majorBidi"/>
                <w:sz w:val="30"/>
                <w:szCs w:val="30"/>
                <w:lang w:val="en-US" w:bidi="th-TH"/>
              </w:rPr>
              <w:t>155,084</w:t>
            </w:r>
          </w:p>
        </w:tc>
        <w:tc>
          <w:tcPr>
            <w:tcW w:w="222" w:type="dxa"/>
          </w:tcPr>
          <w:p w:rsidR="004E2D7E" w:rsidRPr="00ED2793" w:rsidRDefault="004E2D7E" w:rsidP="004E2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40" w:lineRule="auto"/>
              <w:ind w:right="-81"/>
              <w:rPr>
                <w:rFonts w:asciiTheme="majorBidi" w:hAnsiTheme="majorBidi" w:cstheme="majorBidi"/>
                <w:sz w:val="30"/>
                <w:szCs w:val="30"/>
              </w:rPr>
            </w:pPr>
          </w:p>
        </w:tc>
        <w:tc>
          <w:tcPr>
            <w:tcW w:w="1620" w:type="dxa"/>
          </w:tcPr>
          <w:p w:rsidR="004E2D7E" w:rsidRPr="00ED2793" w:rsidRDefault="004E2D7E" w:rsidP="004E2D7E">
            <w:pPr>
              <w:pStyle w:val="acctfourfigures"/>
              <w:tabs>
                <w:tab w:val="clear" w:pos="765"/>
                <w:tab w:val="decimal" w:pos="1195"/>
              </w:tabs>
              <w:spacing w:line="240" w:lineRule="auto"/>
              <w:ind w:left="-108" w:right="-171"/>
              <w:rPr>
                <w:rFonts w:asciiTheme="majorBidi" w:hAnsiTheme="majorBidi" w:cstheme="majorBidi"/>
                <w:sz w:val="30"/>
                <w:szCs w:val="30"/>
                <w:lang w:val="en-US" w:bidi="th-TH"/>
              </w:rPr>
            </w:pPr>
            <w:r w:rsidRPr="003E1C64">
              <w:rPr>
                <w:rFonts w:asciiTheme="majorBidi" w:hAnsiTheme="majorBidi" w:cstheme="majorBidi"/>
                <w:sz w:val="30"/>
                <w:szCs w:val="30"/>
                <w:lang w:val="en-US" w:bidi="th-TH"/>
              </w:rPr>
              <w:t>181</w:t>
            </w:r>
            <w:r>
              <w:rPr>
                <w:rFonts w:asciiTheme="majorBidi" w:hAnsiTheme="majorBidi" w:cstheme="majorBidi"/>
                <w:sz w:val="30"/>
                <w:szCs w:val="30"/>
                <w:lang w:val="en-US" w:bidi="th-TH"/>
              </w:rPr>
              <w:t>,</w:t>
            </w:r>
            <w:r w:rsidRPr="003E1C64">
              <w:rPr>
                <w:rFonts w:asciiTheme="majorBidi" w:hAnsiTheme="majorBidi" w:cstheme="majorBidi"/>
                <w:sz w:val="30"/>
                <w:szCs w:val="30"/>
                <w:lang w:val="en-US" w:bidi="th-TH"/>
              </w:rPr>
              <w:t>490</w:t>
            </w:r>
          </w:p>
        </w:tc>
      </w:tr>
      <w:tr w:rsidR="004E2D7E" w:rsidRPr="00D52355" w:rsidTr="00252231">
        <w:trPr>
          <w:cantSplit/>
        </w:trPr>
        <w:tc>
          <w:tcPr>
            <w:tcW w:w="5103" w:type="dxa"/>
          </w:tcPr>
          <w:p w:rsidR="004E2D7E" w:rsidRPr="00D52355" w:rsidRDefault="004E2D7E" w:rsidP="004E2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34" w:hanging="180"/>
              <w:rPr>
                <w:rFonts w:asciiTheme="majorBidi" w:hAnsiTheme="majorBidi" w:cstheme="majorBidi"/>
                <w:sz w:val="30"/>
                <w:szCs w:val="30"/>
              </w:rPr>
            </w:pPr>
            <w:r w:rsidRPr="00D52355">
              <w:rPr>
                <w:rFonts w:asciiTheme="majorBidi" w:hAnsiTheme="majorBidi" w:cstheme="majorBidi"/>
                <w:sz w:val="30"/>
                <w:szCs w:val="30"/>
              </w:rPr>
              <w:t>Employee benefit expenses</w:t>
            </w:r>
          </w:p>
        </w:tc>
        <w:tc>
          <w:tcPr>
            <w:tcW w:w="813" w:type="dxa"/>
            <w:vAlign w:val="bottom"/>
          </w:tcPr>
          <w:p w:rsidR="004E2D7E" w:rsidRPr="00D52355" w:rsidRDefault="004E2D7E" w:rsidP="004E2D7E">
            <w:pPr>
              <w:pStyle w:val="acctfourfigures"/>
              <w:tabs>
                <w:tab w:val="clear" w:pos="765"/>
              </w:tabs>
              <w:spacing w:line="240" w:lineRule="atLeast"/>
              <w:ind w:left="-259" w:right="-259"/>
              <w:jc w:val="center"/>
              <w:rPr>
                <w:rFonts w:asciiTheme="majorBidi" w:hAnsiTheme="majorBidi" w:cstheme="majorBidi"/>
                <w:bCs/>
                <w:i/>
                <w:iCs/>
                <w:sz w:val="30"/>
                <w:szCs w:val="30"/>
              </w:rPr>
            </w:pPr>
          </w:p>
        </w:tc>
        <w:tc>
          <w:tcPr>
            <w:tcW w:w="181" w:type="dxa"/>
            <w:vAlign w:val="bottom"/>
          </w:tcPr>
          <w:p w:rsidR="004E2D7E" w:rsidRPr="00D52355" w:rsidRDefault="004E2D7E" w:rsidP="004E2D7E">
            <w:pPr>
              <w:pStyle w:val="acctfourfigures"/>
              <w:tabs>
                <w:tab w:val="clear" w:pos="765"/>
              </w:tabs>
              <w:spacing w:line="240" w:lineRule="atLeast"/>
              <w:ind w:left="-259" w:right="-259"/>
              <w:jc w:val="center"/>
              <w:rPr>
                <w:rFonts w:asciiTheme="majorBidi" w:hAnsiTheme="majorBidi" w:cstheme="majorBidi"/>
                <w:bCs/>
                <w:i/>
                <w:iCs/>
                <w:sz w:val="30"/>
                <w:szCs w:val="30"/>
              </w:rPr>
            </w:pPr>
          </w:p>
        </w:tc>
        <w:tc>
          <w:tcPr>
            <w:tcW w:w="1558" w:type="dxa"/>
          </w:tcPr>
          <w:p w:rsidR="004E2D7E" w:rsidRPr="00ED2793" w:rsidRDefault="00931773" w:rsidP="004E2D7E">
            <w:pPr>
              <w:pStyle w:val="acctfourfigures"/>
              <w:tabs>
                <w:tab w:val="clear" w:pos="765"/>
                <w:tab w:val="decimal" w:pos="1195"/>
              </w:tabs>
              <w:spacing w:line="240" w:lineRule="auto"/>
              <w:ind w:left="-108" w:right="-171"/>
              <w:rPr>
                <w:rFonts w:asciiTheme="majorBidi" w:hAnsiTheme="majorBidi" w:cstheme="majorBidi"/>
                <w:sz w:val="30"/>
                <w:szCs w:val="30"/>
                <w:lang w:val="en-US" w:bidi="th-TH"/>
              </w:rPr>
            </w:pPr>
            <w:r>
              <w:rPr>
                <w:rFonts w:asciiTheme="majorBidi" w:hAnsiTheme="majorBidi" w:cstheme="majorBidi"/>
                <w:sz w:val="30"/>
                <w:szCs w:val="30"/>
                <w:lang w:val="en-US" w:bidi="th-TH"/>
              </w:rPr>
              <w:t>82,982</w:t>
            </w:r>
          </w:p>
        </w:tc>
        <w:tc>
          <w:tcPr>
            <w:tcW w:w="222" w:type="dxa"/>
          </w:tcPr>
          <w:p w:rsidR="004E2D7E" w:rsidRPr="00ED2793" w:rsidRDefault="004E2D7E" w:rsidP="004E2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40" w:lineRule="auto"/>
              <w:ind w:right="-81"/>
              <w:rPr>
                <w:rFonts w:asciiTheme="majorBidi" w:hAnsiTheme="majorBidi" w:cstheme="majorBidi"/>
                <w:sz w:val="30"/>
                <w:szCs w:val="30"/>
              </w:rPr>
            </w:pPr>
          </w:p>
        </w:tc>
        <w:tc>
          <w:tcPr>
            <w:tcW w:w="1620" w:type="dxa"/>
          </w:tcPr>
          <w:p w:rsidR="004E2D7E" w:rsidRPr="00ED2793" w:rsidRDefault="004E2D7E" w:rsidP="004E2D7E">
            <w:pPr>
              <w:pStyle w:val="acctfourfigures"/>
              <w:tabs>
                <w:tab w:val="clear" w:pos="765"/>
                <w:tab w:val="decimal" w:pos="1195"/>
              </w:tabs>
              <w:spacing w:line="240" w:lineRule="auto"/>
              <w:ind w:left="-108" w:right="-171"/>
              <w:rPr>
                <w:rFonts w:asciiTheme="majorBidi" w:hAnsiTheme="majorBidi" w:cstheme="majorBidi"/>
                <w:sz w:val="30"/>
                <w:szCs w:val="30"/>
                <w:lang w:val="en-US" w:bidi="th-TH"/>
              </w:rPr>
            </w:pPr>
            <w:r w:rsidRPr="003E1C64">
              <w:rPr>
                <w:rFonts w:asciiTheme="majorBidi" w:hAnsiTheme="majorBidi" w:cstheme="majorBidi"/>
                <w:sz w:val="30"/>
                <w:szCs w:val="30"/>
                <w:lang w:val="en-US" w:bidi="th-TH"/>
              </w:rPr>
              <w:t>65</w:t>
            </w:r>
            <w:r>
              <w:rPr>
                <w:rFonts w:asciiTheme="majorBidi" w:hAnsiTheme="majorBidi" w:cstheme="majorBidi"/>
                <w:sz w:val="30"/>
                <w:szCs w:val="30"/>
                <w:lang w:val="en-US" w:bidi="th-TH"/>
              </w:rPr>
              <w:t>,</w:t>
            </w:r>
            <w:r w:rsidRPr="003E1C64">
              <w:rPr>
                <w:rFonts w:asciiTheme="majorBidi" w:hAnsiTheme="majorBidi" w:cstheme="majorBidi"/>
                <w:sz w:val="30"/>
                <w:szCs w:val="30"/>
                <w:lang w:val="en-US" w:bidi="th-TH"/>
              </w:rPr>
              <w:t>573</w:t>
            </w:r>
          </w:p>
        </w:tc>
      </w:tr>
      <w:tr w:rsidR="004E2D7E" w:rsidRPr="00D52355" w:rsidTr="00252231">
        <w:trPr>
          <w:cantSplit/>
        </w:trPr>
        <w:tc>
          <w:tcPr>
            <w:tcW w:w="5103" w:type="dxa"/>
          </w:tcPr>
          <w:p w:rsidR="004E2D7E" w:rsidRPr="00D52355" w:rsidRDefault="004E2D7E" w:rsidP="004E2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34" w:hanging="180"/>
              <w:rPr>
                <w:rFonts w:asciiTheme="majorBidi" w:hAnsiTheme="majorBidi" w:cstheme="majorBidi"/>
                <w:sz w:val="30"/>
                <w:szCs w:val="30"/>
              </w:rPr>
            </w:pPr>
            <w:r w:rsidRPr="00D52355">
              <w:rPr>
                <w:rFonts w:asciiTheme="majorBidi" w:hAnsiTheme="majorBidi" w:cstheme="majorBidi"/>
                <w:sz w:val="30"/>
                <w:szCs w:val="30"/>
              </w:rPr>
              <w:t>Sales supporting expenses</w:t>
            </w:r>
          </w:p>
        </w:tc>
        <w:tc>
          <w:tcPr>
            <w:tcW w:w="813" w:type="dxa"/>
            <w:vAlign w:val="bottom"/>
          </w:tcPr>
          <w:p w:rsidR="004E2D7E" w:rsidRPr="00D52355" w:rsidRDefault="004E2D7E" w:rsidP="004E2D7E">
            <w:pPr>
              <w:pStyle w:val="acctfourfigures"/>
              <w:tabs>
                <w:tab w:val="clear" w:pos="765"/>
              </w:tabs>
              <w:spacing w:line="240" w:lineRule="atLeast"/>
              <w:ind w:left="-259" w:right="-259"/>
              <w:jc w:val="center"/>
              <w:rPr>
                <w:rFonts w:asciiTheme="majorBidi" w:hAnsiTheme="majorBidi" w:cstheme="majorBidi"/>
                <w:bCs/>
                <w:i/>
                <w:iCs/>
                <w:sz w:val="30"/>
                <w:szCs w:val="30"/>
              </w:rPr>
            </w:pPr>
          </w:p>
        </w:tc>
        <w:tc>
          <w:tcPr>
            <w:tcW w:w="181" w:type="dxa"/>
            <w:vAlign w:val="bottom"/>
          </w:tcPr>
          <w:p w:rsidR="004E2D7E" w:rsidRPr="00D52355" w:rsidRDefault="004E2D7E" w:rsidP="004E2D7E">
            <w:pPr>
              <w:pStyle w:val="acctfourfigures"/>
              <w:tabs>
                <w:tab w:val="clear" w:pos="765"/>
              </w:tabs>
              <w:spacing w:line="240" w:lineRule="atLeast"/>
              <w:ind w:left="-259" w:right="-259"/>
              <w:jc w:val="center"/>
              <w:rPr>
                <w:rFonts w:asciiTheme="majorBidi" w:hAnsiTheme="majorBidi" w:cstheme="majorBidi"/>
                <w:bCs/>
                <w:i/>
                <w:iCs/>
                <w:sz w:val="30"/>
                <w:szCs w:val="30"/>
              </w:rPr>
            </w:pPr>
          </w:p>
        </w:tc>
        <w:tc>
          <w:tcPr>
            <w:tcW w:w="1558" w:type="dxa"/>
          </w:tcPr>
          <w:p w:rsidR="004E2D7E" w:rsidRPr="00ED2793" w:rsidRDefault="00931773" w:rsidP="004E2D7E">
            <w:pPr>
              <w:pStyle w:val="acctfourfigures"/>
              <w:tabs>
                <w:tab w:val="clear" w:pos="765"/>
                <w:tab w:val="decimal" w:pos="1195"/>
              </w:tabs>
              <w:spacing w:line="240" w:lineRule="auto"/>
              <w:ind w:left="-108" w:right="-171"/>
              <w:rPr>
                <w:rFonts w:asciiTheme="majorBidi" w:hAnsiTheme="majorBidi" w:cstheme="majorBidi"/>
                <w:sz w:val="30"/>
                <w:szCs w:val="30"/>
                <w:cs/>
                <w:lang w:val="en-US" w:bidi="th-TH"/>
              </w:rPr>
            </w:pPr>
            <w:r>
              <w:rPr>
                <w:rFonts w:asciiTheme="majorBidi" w:hAnsiTheme="majorBidi" w:cstheme="majorBidi"/>
                <w:sz w:val="30"/>
                <w:szCs w:val="30"/>
                <w:lang w:val="en-US" w:bidi="th-TH"/>
              </w:rPr>
              <w:t>45,830</w:t>
            </w:r>
          </w:p>
        </w:tc>
        <w:tc>
          <w:tcPr>
            <w:tcW w:w="222" w:type="dxa"/>
          </w:tcPr>
          <w:p w:rsidR="004E2D7E" w:rsidRPr="00ED2793" w:rsidRDefault="004E2D7E" w:rsidP="004E2D7E">
            <w:pPr>
              <w:pStyle w:val="acctfourfigures"/>
              <w:tabs>
                <w:tab w:val="clear" w:pos="765"/>
                <w:tab w:val="decimal" w:pos="792"/>
              </w:tabs>
              <w:spacing w:line="240" w:lineRule="auto"/>
              <w:ind w:left="-108" w:right="-81"/>
              <w:rPr>
                <w:rFonts w:asciiTheme="majorBidi" w:hAnsiTheme="majorBidi" w:cstheme="majorBidi"/>
                <w:sz w:val="30"/>
                <w:szCs w:val="30"/>
              </w:rPr>
            </w:pPr>
          </w:p>
        </w:tc>
        <w:tc>
          <w:tcPr>
            <w:tcW w:w="1620" w:type="dxa"/>
          </w:tcPr>
          <w:p w:rsidR="004E2D7E" w:rsidRPr="00ED2793" w:rsidRDefault="004E2D7E" w:rsidP="004E2D7E">
            <w:pPr>
              <w:pStyle w:val="acctfourfigures"/>
              <w:tabs>
                <w:tab w:val="clear" w:pos="765"/>
                <w:tab w:val="decimal" w:pos="1195"/>
              </w:tabs>
              <w:spacing w:line="240" w:lineRule="auto"/>
              <w:ind w:left="-108" w:right="-171"/>
              <w:rPr>
                <w:rFonts w:asciiTheme="majorBidi" w:hAnsiTheme="majorBidi" w:cstheme="majorBidi"/>
                <w:sz w:val="30"/>
                <w:szCs w:val="30"/>
                <w:cs/>
                <w:lang w:val="en-US" w:bidi="th-TH"/>
              </w:rPr>
            </w:pPr>
            <w:r w:rsidRPr="003E1C64">
              <w:rPr>
                <w:rFonts w:asciiTheme="majorBidi" w:hAnsiTheme="majorBidi" w:cstheme="majorBidi"/>
                <w:sz w:val="30"/>
                <w:szCs w:val="30"/>
                <w:lang w:val="en-US" w:bidi="th-TH"/>
              </w:rPr>
              <w:t>45</w:t>
            </w:r>
            <w:r>
              <w:rPr>
                <w:rFonts w:asciiTheme="majorBidi" w:hAnsiTheme="majorBidi" w:cstheme="majorBidi"/>
                <w:sz w:val="30"/>
                <w:szCs w:val="30"/>
                <w:lang w:val="en-US" w:bidi="th-TH"/>
              </w:rPr>
              <w:t>,</w:t>
            </w:r>
            <w:r w:rsidRPr="003E1C64">
              <w:rPr>
                <w:rFonts w:asciiTheme="majorBidi" w:hAnsiTheme="majorBidi" w:cstheme="majorBidi"/>
                <w:sz w:val="30"/>
                <w:szCs w:val="30"/>
                <w:lang w:val="en-US" w:bidi="th-TH"/>
              </w:rPr>
              <w:t>461</w:t>
            </w:r>
          </w:p>
        </w:tc>
      </w:tr>
      <w:tr w:rsidR="004E2D7E" w:rsidRPr="00D52355" w:rsidTr="00252231">
        <w:trPr>
          <w:cantSplit/>
        </w:trPr>
        <w:tc>
          <w:tcPr>
            <w:tcW w:w="5103" w:type="dxa"/>
          </w:tcPr>
          <w:p w:rsidR="004E2D7E" w:rsidRPr="00D52355" w:rsidRDefault="004E2D7E" w:rsidP="004E2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34" w:hanging="180"/>
              <w:rPr>
                <w:rFonts w:asciiTheme="majorBidi" w:hAnsiTheme="majorBidi" w:cstheme="majorBidi"/>
                <w:sz w:val="30"/>
                <w:szCs w:val="30"/>
              </w:rPr>
            </w:pPr>
            <w:r w:rsidRPr="00D52355">
              <w:rPr>
                <w:rFonts w:asciiTheme="majorBidi" w:hAnsiTheme="majorBidi" w:cstheme="majorBidi"/>
                <w:sz w:val="30"/>
                <w:szCs w:val="30"/>
              </w:rPr>
              <w:t>Sales promotion expenses</w:t>
            </w:r>
          </w:p>
        </w:tc>
        <w:tc>
          <w:tcPr>
            <w:tcW w:w="813" w:type="dxa"/>
            <w:vAlign w:val="bottom"/>
          </w:tcPr>
          <w:p w:rsidR="004E2D7E" w:rsidRPr="00D52355" w:rsidRDefault="004E2D7E" w:rsidP="004E2D7E">
            <w:pPr>
              <w:pStyle w:val="acctfourfigures"/>
              <w:tabs>
                <w:tab w:val="clear" w:pos="765"/>
              </w:tabs>
              <w:spacing w:line="240" w:lineRule="atLeast"/>
              <w:ind w:left="-259" w:right="-259"/>
              <w:jc w:val="center"/>
              <w:rPr>
                <w:rFonts w:asciiTheme="majorBidi" w:hAnsiTheme="majorBidi" w:cstheme="majorBidi"/>
                <w:bCs/>
                <w:i/>
                <w:iCs/>
                <w:sz w:val="30"/>
                <w:szCs w:val="30"/>
              </w:rPr>
            </w:pPr>
          </w:p>
        </w:tc>
        <w:tc>
          <w:tcPr>
            <w:tcW w:w="181" w:type="dxa"/>
            <w:vAlign w:val="bottom"/>
          </w:tcPr>
          <w:p w:rsidR="004E2D7E" w:rsidRPr="00D52355" w:rsidRDefault="004E2D7E" w:rsidP="004E2D7E">
            <w:pPr>
              <w:pStyle w:val="acctfourfigures"/>
              <w:tabs>
                <w:tab w:val="clear" w:pos="765"/>
              </w:tabs>
              <w:spacing w:line="240" w:lineRule="atLeast"/>
              <w:ind w:left="-259" w:right="-259"/>
              <w:jc w:val="center"/>
              <w:rPr>
                <w:rFonts w:asciiTheme="majorBidi" w:hAnsiTheme="majorBidi" w:cstheme="majorBidi"/>
                <w:bCs/>
                <w:i/>
                <w:iCs/>
                <w:sz w:val="30"/>
                <w:szCs w:val="30"/>
              </w:rPr>
            </w:pPr>
          </w:p>
        </w:tc>
        <w:tc>
          <w:tcPr>
            <w:tcW w:w="1558" w:type="dxa"/>
          </w:tcPr>
          <w:p w:rsidR="004E2D7E" w:rsidRPr="00ED2793" w:rsidRDefault="00931773" w:rsidP="004E2D7E">
            <w:pPr>
              <w:pStyle w:val="acctfourfigures"/>
              <w:tabs>
                <w:tab w:val="clear" w:pos="765"/>
                <w:tab w:val="decimal" w:pos="1195"/>
              </w:tabs>
              <w:spacing w:line="240" w:lineRule="auto"/>
              <w:ind w:left="-108" w:right="-171"/>
              <w:rPr>
                <w:rFonts w:asciiTheme="majorBidi" w:hAnsiTheme="majorBidi" w:cstheme="majorBidi"/>
                <w:sz w:val="30"/>
                <w:szCs w:val="30"/>
                <w:cs/>
                <w:lang w:val="en-US" w:bidi="th-TH"/>
              </w:rPr>
            </w:pPr>
            <w:r>
              <w:rPr>
                <w:rFonts w:asciiTheme="majorBidi" w:hAnsiTheme="majorBidi" w:cstheme="majorBidi"/>
                <w:sz w:val="30"/>
                <w:szCs w:val="30"/>
                <w:lang w:val="en-US" w:bidi="th-TH"/>
              </w:rPr>
              <w:t>7,157</w:t>
            </w:r>
          </w:p>
        </w:tc>
        <w:tc>
          <w:tcPr>
            <w:tcW w:w="222" w:type="dxa"/>
          </w:tcPr>
          <w:p w:rsidR="004E2D7E" w:rsidRPr="00ED2793" w:rsidRDefault="004E2D7E" w:rsidP="004E2D7E">
            <w:pPr>
              <w:pStyle w:val="acctfourfigures"/>
              <w:tabs>
                <w:tab w:val="clear" w:pos="765"/>
                <w:tab w:val="decimal" w:pos="792"/>
              </w:tabs>
              <w:spacing w:line="240" w:lineRule="auto"/>
              <w:ind w:left="-108" w:right="-81"/>
              <w:rPr>
                <w:rFonts w:asciiTheme="majorBidi" w:hAnsiTheme="majorBidi" w:cstheme="majorBidi"/>
                <w:sz w:val="30"/>
                <w:szCs w:val="30"/>
              </w:rPr>
            </w:pPr>
          </w:p>
        </w:tc>
        <w:tc>
          <w:tcPr>
            <w:tcW w:w="1620" w:type="dxa"/>
          </w:tcPr>
          <w:p w:rsidR="004E2D7E" w:rsidRPr="00ED2793" w:rsidRDefault="004E2D7E" w:rsidP="004E2D7E">
            <w:pPr>
              <w:pStyle w:val="acctfourfigures"/>
              <w:tabs>
                <w:tab w:val="clear" w:pos="765"/>
                <w:tab w:val="decimal" w:pos="1195"/>
              </w:tabs>
              <w:spacing w:line="240" w:lineRule="auto"/>
              <w:ind w:left="-108" w:right="-171"/>
              <w:rPr>
                <w:rFonts w:asciiTheme="majorBidi" w:hAnsiTheme="majorBidi" w:cstheme="majorBidi"/>
                <w:sz w:val="30"/>
                <w:szCs w:val="30"/>
                <w:cs/>
                <w:lang w:val="en-US" w:bidi="th-TH"/>
              </w:rPr>
            </w:pPr>
            <w:r w:rsidRPr="003E1C64">
              <w:rPr>
                <w:rFonts w:asciiTheme="majorBidi" w:hAnsiTheme="majorBidi" w:cstheme="majorBidi"/>
                <w:sz w:val="30"/>
                <w:szCs w:val="30"/>
                <w:lang w:val="en-US" w:bidi="th-TH"/>
              </w:rPr>
              <w:t>9</w:t>
            </w:r>
            <w:r>
              <w:rPr>
                <w:rFonts w:asciiTheme="majorBidi" w:hAnsiTheme="majorBidi" w:cstheme="majorBidi"/>
                <w:sz w:val="30"/>
                <w:szCs w:val="30"/>
                <w:lang w:val="en-US" w:bidi="th-TH"/>
              </w:rPr>
              <w:t>,</w:t>
            </w:r>
            <w:r w:rsidRPr="003E1C64">
              <w:rPr>
                <w:rFonts w:asciiTheme="majorBidi" w:hAnsiTheme="majorBidi" w:cstheme="majorBidi"/>
                <w:sz w:val="30"/>
                <w:szCs w:val="30"/>
                <w:lang w:val="en-US" w:bidi="th-TH"/>
              </w:rPr>
              <w:t>671</w:t>
            </w:r>
          </w:p>
        </w:tc>
      </w:tr>
      <w:tr w:rsidR="004E2D7E" w:rsidRPr="00D52355" w:rsidTr="00252231">
        <w:trPr>
          <w:cantSplit/>
        </w:trPr>
        <w:tc>
          <w:tcPr>
            <w:tcW w:w="5103" w:type="dxa"/>
          </w:tcPr>
          <w:p w:rsidR="004E2D7E" w:rsidRPr="00D52355" w:rsidRDefault="004E2D7E" w:rsidP="004E2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34" w:hanging="180"/>
              <w:rPr>
                <w:rFonts w:asciiTheme="majorBidi" w:hAnsiTheme="majorBidi" w:cstheme="majorBidi"/>
                <w:sz w:val="30"/>
                <w:szCs w:val="30"/>
              </w:rPr>
            </w:pPr>
            <w:r w:rsidRPr="00D52355">
              <w:rPr>
                <w:rFonts w:asciiTheme="majorBidi" w:hAnsiTheme="majorBidi" w:cstheme="majorBidi"/>
                <w:sz w:val="30"/>
                <w:szCs w:val="30"/>
              </w:rPr>
              <w:t>Depreciation</w:t>
            </w:r>
          </w:p>
        </w:tc>
        <w:tc>
          <w:tcPr>
            <w:tcW w:w="813" w:type="dxa"/>
            <w:vAlign w:val="bottom"/>
          </w:tcPr>
          <w:p w:rsidR="004E2D7E" w:rsidRPr="00D52355" w:rsidRDefault="004E2D7E" w:rsidP="004E2D7E">
            <w:pPr>
              <w:pStyle w:val="acctfourfigures"/>
              <w:tabs>
                <w:tab w:val="clear" w:pos="765"/>
              </w:tabs>
              <w:spacing w:line="240" w:lineRule="atLeast"/>
              <w:ind w:left="-259" w:right="-259"/>
              <w:jc w:val="center"/>
              <w:rPr>
                <w:rFonts w:asciiTheme="majorBidi" w:hAnsiTheme="majorBidi" w:cstheme="majorBidi"/>
                <w:bCs/>
                <w:i/>
                <w:iCs/>
                <w:sz w:val="30"/>
                <w:szCs w:val="30"/>
              </w:rPr>
            </w:pPr>
          </w:p>
        </w:tc>
        <w:tc>
          <w:tcPr>
            <w:tcW w:w="181" w:type="dxa"/>
            <w:vAlign w:val="bottom"/>
          </w:tcPr>
          <w:p w:rsidR="004E2D7E" w:rsidRPr="00D52355" w:rsidRDefault="004E2D7E" w:rsidP="004E2D7E">
            <w:pPr>
              <w:pStyle w:val="acctfourfigures"/>
              <w:tabs>
                <w:tab w:val="clear" w:pos="765"/>
              </w:tabs>
              <w:spacing w:line="240" w:lineRule="atLeast"/>
              <w:ind w:left="-259" w:right="-259"/>
              <w:jc w:val="center"/>
              <w:rPr>
                <w:rFonts w:asciiTheme="majorBidi" w:hAnsiTheme="majorBidi" w:cstheme="majorBidi"/>
                <w:bCs/>
                <w:i/>
                <w:iCs/>
                <w:sz w:val="30"/>
                <w:szCs w:val="30"/>
              </w:rPr>
            </w:pPr>
          </w:p>
        </w:tc>
        <w:tc>
          <w:tcPr>
            <w:tcW w:w="1558" w:type="dxa"/>
          </w:tcPr>
          <w:p w:rsidR="004E2D7E" w:rsidRPr="00ED2793" w:rsidRDefault="00931773" w:rsidP="004E2D7E">
            <w:pPr>
              <w:pStyle w:val="acctfourfigures"/>
              <w:tabs>
                <w:tab w:val="clear" w:pos="765"/>
                <w:tab w:val="decimal" w:pos="1195"/>
              </w:tabs>
              <w:spacing w:line="240" w:lineRule="auto"/>
              <w:ind w:left="-108" w:right="-171"/>
              <w:rPr>
                <w:rFonts w:asciiTheme="majorBidi" w:hAnsiTheme="majorBidi" w:cstheme="majorBidi"/>
                <w:sz w:val="30"/>
                <w:szCs w:val="30"/>
                <w:cs/>
                <w:lang w:val="en-US" w:bidi="th-TH"/>
              </w:rPr>
            </w:pPr>
            <w:r>
              <w:rPr>
                <w:rFonts w:asciiTheme="majorBidi" w:hAnsiTheme="majorBidi" w:cstheme="majorBidi"/>
                <w:sz w:val="30"/>
                <w:szCs w:val="30"/>
                <w:lang w:val="en-US" w:bidi="th-TH"/>
              </w:rPr>
              <w:t>16,401</w:t>
            </w:r>
          </w:p>
        </w:tc>
        <w:tc>
          <w:tcPr>
            <w:tcW w:w="222" w:type="dxa"/>
          </w:tcPr>
          <w:p w:rsidR="004E2D7E" w:rsidRPr="00ED2793" w:rsidRDefault="004E2D7E" w:rsidP="004E2D7E">
            <w:pPr>
              <w:pStyle w:val="acctfourfigures"/>
              <w:tabs>
                <w:tab w:val="clear" w:pos="765"/>
                <w:tab w:val="decimal" w:pos="792"/>
              </w:tabs>
              <w:spacing w:line="240" w:lineRule="auto"/>
              <w:ind w:left="-108" w:right="-81"/>
              <w:rPr>
                <w:rFonts w:asciiTheme="majorBidi" w:hAnsiTheme="majorBidi" w:cstheme="majorBidi"/>
                <w:sz w:val="30"/>
                <w:szCs w:val="30"/>
              </w:rPr>
            </w:pPr>
          </w:p>
        </w:tc>
        <w:tc>
          <w:tcPr>
            <w:tcW w:w="1620" w:type="dxa"/>
          </w:tcPr>
          <w:p w:rsidR="004E2D7E" w:rsidRPr="00ED2793" w:rsidRDefault="004E2D7E" w:rsidP="004E2D7E">
            <w:pPr>
              <w:pStyle w:val="acctfourfigures"/>
              <w:tabs>
                <w:tab w:val="clear" w:pos="765"/>
                <w:tab w:val="decimal" w:pos="1195"/>
              </w:tabs>
              <w:spacing w:line="240" w:lineRule="auto"/>
              <w:ind w:left="-108" w:right="-171"/>
              <w:rPr>
                <w:rFonts w:asciiTheme="majorBidi" w:hAnsiTheme="majorBidi" w:cstheme="majorBidi"/>
                <w:sz w:val="30"/>
                <w:szCs w:val="30"/>
                <w:cs/>
                <w:lang w:val="en-US" w:bidi="th-TH"/>
              </w:rPr>
            </w:pPr>
            <w:r w:rsidRPr="003E1C64">
              <w:rPr>
                <w:rFonts w:asciiTheme="majorBidi" w:hAnsiTheme="majorBidi" w:cstheme="majorBidi"/>
                <w:sz w:val="30"/>
                <w:szCs w:val="30"/>
                <w:lang w:val="en-US" w:bidi="th-TH"/>
              </w:rPr>
              <w:t>16</w:t>
            </w:r>
            <w:r>
              <w:rPr>
                <w:rFonts w:asciiTheme="majorBidi" w:hAnsiTheme="majorBidi" w:cstheme="majorBidi"/>
                <w:sz w:val="30"/>
                <w:szCs w:val="30"/>
                <w:lang w:val="en-US" w:bidi="th-TH"/>
              </w:rPr>
              <w:t>,</w:t>
            </w:r>
            <w:r w:rsidRPr="003E1C64">
              <w:rPr>
                <w:rFonts w:asciiTheme="majorBidi" w:hAnsiTheme="majorBidi" w:cstheme="majorBidi"/>
                <w:sz w:val="30"/>
                <w:szCs w:val="30"/>
                <w:lang w:val="en-US" w:bidi="th-TH"/>
              </w:rPr>
              <w:t>385</w:t>
            </w:r>
          </w:p>
        </w:tc>
      </w:tr>
      <w:tr w:rsidR="004E2D7E" w:rsidRPr="00D52355" w:rsidTr="00252231">
        <w:trPr>
          <w:cantSplit/>
        </w:trPr>
        <w:tc>
          <w:tcPr>
            <w:tcW w:w="5103" w:type="dxa"/>
          </w:tcPr>
          <w:p w:rsidR="004E2D7E" w:rsidRPr="00D52355" w:rsidRDefault="004E2D7E" w:rsidP="004E2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34" w:hanging="180"/>
              <w:rPr>
                <w:rFonts w:asciiTheme="majorBidi" w:hAnsiTheme="majorBidi" w:cstheme="majorBidi"/>
                <w:sz w:val="30"/>
                <w:szCs w:val="30"/>
              </w:rPr>
            </w:pPr>
            <w:r w:rsidRPr="00D52355">
              <w:rPr>
                <w:rFonts w:asciiTheme="majorBidi" w:hAnsiTheme="majorBidi" w:cstheme="majorBidi"/>
                <w:sz w:val="30"/>
                <w:szCs w:val="30"/>
              </w:rPr>
              <w:t>Utility expenses</w:t>
            </w:r>
          </w:p>
        </w:tc>
        <w:tc>
          <w:tcPr>
            <w:tcW w:w="813" w:type="dxa"/>
            <w:vAlign w:val="bottom"/>
          </w:tcPr>
          <w:p w:rsidR="004E2D7E" w:rsidRPr="00D52355" w:rsidRDefault="004E2D7E" w:rsidP="004E2D7E">
            <w:pPr>
              <w:pStyle w:val="acctfourfigures"/>
              <w:tabs>
                <w:tab w:val="clear" w:pos="765"/>
              </w:tabs>
              <w:spacing w:line="240" w:lineRule="atLeast"/>
              <w:ind w:left="-259" w:right="-259"/>
              <w:jc w:val="center"/>
              <w:rPr>
                <w:rFonts w:asciiTheme="majorBidi" w:hAnsiTheme="majorBidi" w:cstheme="majorBidi"/>
                <w:bCs/>
                <w:i/>
                <w:iCs/>
                <w:sz w:val="30"/>
                <w:szCs w:val="30"/>
              </w:rPr>
            </w:pPr>
          </w:p>
        </w:tc>
        <w:tc>
          <w:tcPr>
            <w:tcW w:w="181" w:type="dxa"/>
            <w:vAlign w:val="bottom"/>
          </w:tcPr>
          <w:p w:rsidR="004E2D7E" w:rsidRPr="00D52355" w:rsidRDefault="004E2D7E" w:rsidP="004E2D7E">
            <w:pPr>
              <w:pStyle w:val="acctfourfigures"/>
              <w:tabs>
                <w:tab w:val="clear" w:pos="765"/>
              </w:tabs>
              <w:spacing w:line="240" w:lineRule="atLeast"/>
              <w:ind w:left="-259" w:right="-259"/>
              <w:jc w:val="center"/>
              <w:rPr>
                <w:rFonts w:asciiTheme="majorBidi" w:hAnsiTheme="majorBidi" w:cstheme="majorBidi"/>
                <w:bCs/>
                <w:i/>
                <w:iCs/>
                <w:sz w:val="30"/>
                <w:szCs w:val="30"/>
              </w:rPr>
            </w:pPr>
          </w:p>
        </w:tc>
        <w:tc>
          <w:tcPr>
            <w:tcW w:w="1558" w:type="dxa"/>
          </w:tcPr>
          <w:p w:rsidR="004E2D7E" w:rsidRPr="00ED2793" w:rsidRDefault="00931773" w:rsidP="004E2D7E">
            <w:pPr>
              <w:pStyle w:val="acctfourfigures"/>
              <w:tabs>
                <w:tab w:val="clear" w:pos="765"/>
                <w:tab w:val="decimal" w:pos="1195"/>
              </w:tabs>
              <w:spacing w:line="240" w:lineRule="auto"/>
              <w:ind w:left="-108" w:right="-171"/>
              <w:rPr>
                <w:rFonts w:asciiTheme="majorBidi" w:hAnsiTheme="majorBidi" w:cstheme="majorBidi"/>
                <w:sz w:val="30"/>
                <w:szCs w:val="30"/>
                <w:lang w:val="en-US" w:bidi="th-TH"/>
              </w:rPr>
            </w:pPr>
            <w:r>
              <w:rPr>
                <w:rFonts w:asciiTheme="majorBidi" w:hAnsiTheme="majorBidi" w:cstheme="majorBidi"/>
                <w:sz w:val="30"/>
                <w:szCs w:val="30"/>
                <w:lang w:val="en-US" w:bidi="th-TH"/>
              </w:rPr>
              <w:t>7,384</w:t>
            </w:r>
          </w:p>
        </w:tc>
        <w:tc>
          <w:tcPr>
            <w:tcW w:w="222" w:type="dxa"/>
          </w:tcPr>
          <w:p w:rsidR="004E2D7E" w:rsidRPr="00ED2793" w:rsidRDefault="004E2D7E" w:rsidP="004E2D7E">
            <w:pPr>
              <w:pStyle w:val="acctfourfigures"/>
              <w:tabs>
                <w:tab w:val="clear" w:pos="765"/>
                <w:tab w:val="decimal" w:pos="792"/>
              </w:tabs>
              <w:spacing w:line="240" w:lineRule="auto"/>
              <w:ind w:left="-108"/>
              <w:rPr>
                <w:rFonts w:asciiTheme="majorBidi" w:hAnsiTheme="majorBidi" w:cstheme="majorBidi"/>
                <w:sz w:val="30"/>
                <w:szCs w:val="30"/>
                <w:lang w:bidi="th-TH"/>
              </w:rPr>
            </w:pPr>
          </w:p>
        </w:tc>
        <w:tc>
          <w:tcPr>
            <w:tcW w:w="1620" w:type="dxa"/>
          </w:tcPr>
          <w:p w:rsidR="004E2D7E" w:rsidRPr="00ED2793" w:rsidRDefault="004E2D7E" w:rsidP="004E2D7E">
            <w:pPr>
              <w:pStyle w:val="acctfourfigures"/>
              <w:tabs>
                <w:tab w:val="clear" w:pos="765"/>
                <w:tab w:val="decimal" w:pos="1195"/>
              </w:tabs>
              <w:spacing w:line="240" w:lineRule="auto"/>
              <w:ind w:left="-108" w:right="-171"/>
              <w:rPr>
                <w:rFonts w:asciiTheme="majorBidi" w:hAnsiTheme="majorBidi" w:cstheme="majorBidi"/>
                <w:sz w:val="30"/>
                <w:szCs w:val="30"/>
                <w:lang w:val="en-US" w:bidi="th-TH"/>
              </w:rPr>
            </w:pPr>
            <w:r w:rsidRPr="003E1C64">
              <w:rPr>
                <w:rFonts w:asciiTheme="majorBidi" w:hAnsiTheme="majorBidi" w:cstheme="majorBidi"/>
                <w:sz w:val="30"/>
                <w:szCs w:val="30"/>
                <w:lang w:val="en-US" w:bidi="th-TH"/>
              </w:rPr>
              <w:t>8</w:t>
            </w:r>
            <w:r>
              <w:rPr>
                <w:rFonts w:asciiTheme="majorBidi" w:hAnsiTheme="majorBidi" w:cstheme="majorBidi"/>
                <w:sz w:val="30"/>
                <w:szCs w:val="30"/>
                <w:lang w:val="en-US" w:bidi="th-TH"/>
              </w:rPr>
              <w:t>,</w:t>
            </w:r>
            <w:r w:rsidRPr="003E1C64">
              <w:rPr>
                <w:rFonts w:asciiTheme="majorBidi" w:hAnsiTheme="majorBidi" w:cstheme="majorBidi"/>
                <w:sz w:val="30"/>
                <w:szCs w:val="30"/>
                <w:lang w:val="en-US" w:bidi="th-TH"/>
              </w:rPr>
              <w:t>868</w:t>
            </w:r>
          </w:p>
        </w:tc>
      </w:tr>
      <w:tr w:rsidR="004E2D7E" w:rsidRPr="00D52355" w:rsidTr="00252231">
        <w:trPr>
          <w:cantSplit/>
        </w:trPr>
        <w:tc>
          <w:tcPr>
            <w:tcW w:w="5103" w:type="dxa"/>
          </w:tcPr>
          <w:p w:rsidR="004E2D7E" w:rsidRPr="00D52355" w:rsidRDefault="004E2D7E" w:rsidP="004E2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34" w:hanging="180"/>
              <w:rPr>
                <w:rFonts w:asciiTheme="majorBidi" w:hAnsiTheme="majorBidi" w:cstheme="majorBidi"/>
                <w:sz w:val="30"/>
                <w:szCs w:val="30"/>
              </w:rPr>
            </w:pPr>
            <w:r w:rsidRPr="00D52355">
              <w:rPr>
                <w:rFonts w:asciiTheme="majorBidi" w:hAnsiTheme="majorBidi" w:cstheme="majorBidi"/>
                <w:sz w:val="30"/>
                <w:szCs w:val="30"/>
              </w:rPr>
              <w:t>Credit card fee</w:t>
            </w:r>
          </w:p>
        </w:tc>
        <w:tc>
          <w:tcPr>
            <w:tcW w:w="813" w:type="dxa"/>
            <w:vAlign w:val="bottom"/>
          </w:tcPr>
          <w:p w:rsidR="004E2D7E" w:rsidRPr="00D52355" w:rsidRDefault="004E2D7E" w:rsidP="004E2D7E">
            <w:pPr>
              <w:pStyle w:val="acctfourfigures"/>
              <w:tabs>
                <w:tab w:val="clear" w:pos="765"/>
              </w:tabs>
              <w:spacing w:line="240" w:lineRule="atLeast"/>
              <w:ind w:left="-259" w:right="-259"/>
              <w:jc w:val="center"/>
              <w:rPr>
                <w:rFonts w:asciiTheme="majorBidi" w:hAnsiTheme="majorBidi" w:cstheme="majorBidi"/>
                <w:bCs/>
                <w:i/>
                <w:iCs/>
                <w:sz w:val="30"/>
                <w:szCs w:val="30"/>
              </w:rPr>
            </w:pPr>
          </w:p>
        </w:tc>
        <w:tc>
          <w:tcPr>
            <w:tcW w:w="181" w:type="dxa"/>
            <w:vAlign w:val="bottom"/>
          </w:tcPr>
          <w:p w:rsidR="004E2D7E" w:rsidRPr="00D52355" w:rsidRDefault="004E2D7E" w:rsidP="004E2D7E">
            <w:pPr>
              <w:pStyle w:val="acctfourfigures"/>
              <w:tabs>
                <w:tab w:val="clear" w:pos="765"/>
              </w:tabs>
              <w:spacing w:line="240" w:lineRule="atLeast"/>
              <w:ind w:left="-259" w:right="-259"/>
              <w:jc w:val="center"/>
              <w:rPr>
                <w:rFonts w:asciiTheme="majorBidi" w:hAnsiTheme="majorBidi" w:cstheme="majorBidi"/>
                <w:bCs/>
                <w:i/>
                <w:iCs/>
                <w:sz w:val="30"/>
                <w:szCs w:val="30"/>
              </w:rPr>
            </w:pPr>
          </w:p>
        </w:tc>
        <w:tc>
          <w:tcPr>
            <w:tcW w:w="1558" w:type="dxa"/>
          </w:tcPr>
          <w:p w:rsidR="004E2D7E" w:rsidRPr="003E1C64" w:rsidRDefault="00931773" w:rsidP="004E2D7E">
            <w:pPr>
              <w:pStyle w:val="acctfourfigures"/>
              <w:tabs>
                <w:tab w:val="clear" w:pos="765"/>
                <w:tab w:val="decimal" w:pos="1195"/>
              </w:tabs>
              <w:spacing w:line="240" w:lineRule="auto"/>
              <w:ind w:left="-108" w:right="-171"/>
              <w:rPr>
                <w:rFonts w:asciiTheme="majorBidi" w:hAnsiTheme="majorBidi" w:cstheme="majorBidi"/>
                <w:sz w:val="30"/>
                <w:szCs w:val="30"/>
                <w:lang w:val="en-US" w:bidi="th-TH"/>
              </w:rPr>
            </w:pPr>
            <w:r>
              <w:rPr>
                <w:rFonts w:asciiTheme="majorBidi" w:hAnsiTheme="majorBidi" w:cstheme="majorBidi"/>
                <w:sz w:val="30"/>
                <w:szCs w:val="30"/>
                <w:lang w:val="en-US" w:bidi="th-TH"/>
              </w:rPr>
              <w:t>7,090</w:t>
            </w:r>
          </w:p>
        </w:tc>
        <w:tc>
          <w:tcPr>
            <w:tcW w:w="222" w:type="dxa"/>
          </w:tcPr>
          <w:p w:rsidR="004E2D7E" w:rsidRPr="00ED2793" w:rsidRDefault="004E2D7E" w:rsidP="004E2D7E">
            <w:pPr>
              <w:pStyle w:val="acctfourfigures"/>
              <w:tabs>
                <w:tab w:val="clear" w:pos="765"/>
                <w:tab w:val="decimal" w:pos="792"/>
              </w:tabs>
              <w:spacing w:line="240" w:lineRule="auto"/>
              <w:ind w:left="-108"/>
              <w:rPr>
                <w:rFonts w:asciiTheme="majorBidi" w:hAnsiTheme="majorBidi" w:cstheme="majorBidi"/>
                <w:sz w:val="30"/>
                <w:szCs w:val="30"/>
                <w:lang w:bidi="th-TH"/>
              </w:rPr>
            </w:pPr>
          </w:p>
        </w:tc>
        <w:tc>
          <w:tcPr>
            <w:tcW w:w="1620" w:type="dxa"/>
          </w:tcPr>
          <w:p w:rsidR="004E2D7E" w:rsidRPr="003E1C64" w:rsidRDefault="004E2D7E" w:rsidP="004E2D7E">
            <w:pPr>
              <w:pStyle w:val="acctfourfigures"/>
              <w:tabs>
                <w:tab w:val="clear" w:pos="765"/>
                <w:tab w:val="decimal" w:pos="1195"/>
              </w:tabs>
              <w:spacing w:line="240" w:lineRule="auto"/>
              <w:ind w:left="-108" w:right="-171"/>
              <w:rPr>
                <w:rFonts w:asciiTheme="majorBidi" w:hAnsiTheme="majorBidi" w:cstheme="majorBidi"/>
                <w:sz w:val="30"/>
                <w:szCs w:val="30"/>
                <w:lang w:val="en-US" w:bidi="th-TH"/>
              </w:rPr>
            </w:pPr>
            <w:r w:rsidRPr="003E1C64">
              <w:rPr>
                <w:rFonts w:asciiTheme="majorBidi" w:hAnsiTheme="majorBidi" w:cstheme="majorBidi"/>
                <w:sz w:val="30"/>
                <w:szCs w:val="30"/>
                <w:lang w:val="en-US" w:bidi="th-TH"/>
              </w:rPr>
              <w:t>7</w:t>
            </w:r>
            <w:r>
              <w:rPr>
                <w:rFonts w:asciiTheme="majorBidi" w:hAnsiTheme="majorBidi" w:cstheme="majorBidi"/>
                <w:sz w:val="30"/>
                <w:szCs w:val="30"/>
                <w:lang w:val="en-US" w:bidi="th-TH"/>
              </w:rPr>
              <w:t>,</w:t>
            </w:r>
            <w:r w:rsidRPr="003E1C64">
              <w:rPr>
                <w:rFonts w:asciiTheme="majorBidi" w:hAnsiTheme="majorBidi" w:cstheme="majorBidi"/>
                <w:sz w:val="30"/>
                <w:szCs w:val="30"/>
                <w:lang w:val="en-US" w:bidi="th-TH"/>
              </w:rPr>
              <w:t>882</w:t>
            </w:r>
          </w:p>
        </w:tc>
      </w:tr>
      <w:tr w:rsidR="004E2D7E" w:rsidRPr="00D52355" w:rsidTr="00252231">
        <w:trPr>
          <w:cantSplit/>
        </w:trPr>
        <w:tc>
          <w:tcPr>
            <w:tcW w:w="5103" w:type="dxa"/>
          </w:tcPr>
          <w:p w:rsidR="004E2D7E" w:rsidRPr="00D52355" w:rsidRDefault="004E2D7E" w:rsidP="004E2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34" w:hanging="180"/>
              <w:rPr>
                <w:rFonts w:asciiTheme="majorBidi" w:hAnsiTheme="majorBidi" w:cstheme="majorBidi"/>
                <w:sz w:val="30"/>
                <w:szCs w:val="30"/>
              </w:rPr>
            </w:pPr>
            <w:r w:rsidRPr="00D52355">
              <w:rPr>
                <w:rFonts w:asciiTheme="majorBidi" w:hAnsiTheme="majorBidi" w:cstheme="majorBidi"/>
                <w:sz w:val="30"/>
                <w:szCs w:val="30"/>
              </w:rPr>
              <w:t>Property tax expenses</w:t>
            </w:r>
          </w:p>
        </w:tc>
        <w:tc>
          <w:tcPr>
            <w:tcW w:w="813" w:type="dxa"/>
            <w:vAlign w:val="bottom"/>
          </w:tcPr>
          <w:p w:rsidR="004E2D7E" w:rsidRPr="00D52355" w:rsidRDefault="004E2D7E" w:rsidP="004E2D7E">
            <w:pPr>
              <w:pStyle w:val="acctfourfigures"/>
              <w:tabs>
                <w:tab w:val="clear" w:pos="765"/>
              </w:tabs>
              <w:spacing w:line="240" w:lineRule="atLeast"/>
              <w:ind w:left="-259" w:right="-259"/>
              <w:jc w:val="center"/>
              <w:rPr>
                <w:rFonts w:asciiTheme="majorBidi" w:hAnsiTheme="majorBidi" w:cstheme="majorBidi"/>
                <w:bCs/>
                <w:i/>
                <w:iCs/>
                <w:sz w:val="30"/>
                <w:szCs w:val="30"/>
              </w:rPr>
            </w:pPr>
          </w:p>
        </w:tc>
        <w:tc>
          <w:tcPr>
            <w:tcW w:w="181" w:type="dxa"/>
            <w:vAlign w:val="bottom"/>
          </w:tcPr>
          <w:p w:rsidR="004E2D7E" w:rsidRPr="00D52355" w:rsidRDefault="004E2D7E" w:rsidP="004E2D7E">
            <w:pPr>
              <w:pStyle w:val="acctfourfigures"/>
              <w:tabs>
                <w:tab w:val="clear" w:pos="765"/>
              </w:tabs>
              <w:spacing w:line="240" w:lineRule="atLeast"/>
              <w:ind w:left="-259" w:right="-259"/>
              <w:jc w:val="center"/>
              <w:rPr>
                <w:rFonts w:asciiTheme="majorBidi" w:hAnsiTheme="majorBidi" w:cstheme="majorBidi"/>
                <w:bCs/>
                <w:i/>
                <w:iCs/>
                <w:sz w:val="30"/>
                <w:szCs w:val="30"/>
              </w:rPr>
            </w:pPr>
          </w:p>
        </w:tc>
        <w:tc>
          <w:tcPr>
            <w:tcW w:w="1558" w:type="dxa"/>
          </w:tcPr>
          <w:p w:rsidR="004E2D7E" w:rsidRPr="00ED2793" w:rsidRDefault="00931773" w:rsidP="004E2D7E">
            <w:pPr>
              <w:pStyle w:val="acctfourfigures"/>
              <w:tabs>
                <w:tab w:val="clear" w:pos="765"/>
                <w:tab w:val="decimal" w:pos="1195"/>
              </w:tabs>
              <w:spacing w:line="240" w:lineRule="auto"/>
              <w:ind w:left="-108" w:right="-171"/>
              <w:rPr>
                <w:rFonts w:asciiTheme="majorBidi" w:hAnsiTheme="majorBidi" w:cstheme="majorBidi"/>
                <w:sz w:val="30"/>
                <w:szCs w:val="30"/>
                <w:lang w:val="en-US" w:bidi="th-TH"/>
              </w:rPr>
            </w:pPr>
            <w:r>
              <w:rPr>
                <w:rFonts w:asciiTheme="majorBidi" w:hAnsiTheme="majorBidi" w:cstheme="majorBidi"/>
                <w:sz w:val="30"/>
                <w:szCs w:val="30"/>
                <w:lang w:val="en-US" w:bidi="th-TH"/>
              </w:rPr>
              <w:t>6,848</w:t>
            </w:r>
          </w:p>
        </w:tc>
        <w:tc>
          <w:tcPr>
            <w:tcW w:w="222" w:type="dxa"/>
          </w:tcPr>
          <w:p w:rsidR="004E2D7E" w:rsidRPr="00ED2793" w:rsidRDefault="004E2D7E" w:rsidP="004E2D7E">
            <w:pPr>
              <w:pStyle w:val="acctfourfigures"/>
              <w:tabs>
                <w:tab w:val="clear" w:pos="765"/>
                <w:tab w:val="decimal" w:pos="792"/>
              </w:tabs>
              <w:spacing w:line="240" w:lineRule="auto"/>
              <w:ind w:left="-108"/>
              <w:rPr>
                <w:rFonts w:asciiTheme="majorBidi" w:hAnsiTheme="majorBidi" w:cstheme="majorBidi"/>
                <w:sz w:val="30"/>
                <w:szCs w:val="30"/>
                <w:lang w:bidi="th-TH"/>
              </w:rPr>
            </w:pPr>
          </w:p>
        </w:tc>
        <w:tc>
          <w:tcPr>
            <w:tcW w:w="1620" w:type="dxa"/>
          </w:tcPr>
          <w:p w:rsidR="004E2D7E" w:rsidRPr="00ED2793" w:rsidRDefault="004E2D7E" w:rsidP="004E2D7E">
            <w:pPr>
              <w:pStyle w:val="acctfourfigures"/>
              <w:tabs>
                <w:tab w:val="clear" w:pos="765"/>
                <w:tab w:val="decimal" w:pos="1195"/>
              </w:tabs>
              <w:spacing w:line="240" w:lineRule="auto"/>
              <w:ind w:left="-108" w:right="-171"/>
              <w:rPr>
                <w:rFonts w:asciiTheme="majorBidi" w:hAnsiTheme="majorBidi" w:cstheme="majorBidi"/>
                <w:sz w:val="30"/>
                <w:szCs w:val="30"/>
                <w:lang w:val="en-US" w:bidi="th-TH"/>
              </w:rPr>
            </w:pPr>
            <w:r w:rsidRPr="003E1C64">
              <w:rPr>
                <w:rFonts w:asciiTheme="majorBidi" w:hAnsiTheme="majorBidi" w:cstheme="majorBidi"/>
                <w:sz w:val="30"/>
                <w:szCs w:val="30"/>
                <w:lang w:val="en-US" w:bidi="th-TH"/>
              </w:rPr>
              <w:t>5</w:t>
            </w:r>
            <w:r>
              <w:rPr>
                <w:rFonts w:asciiTheme="majorBidi" w:hAnsiTheme="majorBidi" w:cstheme="majorBidi"/>
                <w:sz w:val="30"/>
                <w:szCs w:val="30"/>
                <w:lang w:val="en-US" w:bidi="th-TH"/>
              </w:rPr>
              <w:t>,</w:t>
            </w:r>
            <w:r w:rsidRPr="003E1C64">
              <w:rPr>
                <w:rFonts w:asciiTheme="majorBidi" w:hAnsiTheme="majorBidi" w:cstheme="majorBidi"/>
                <w:sz w:val="30"/>
                <w:szCs w:val="30"/>
                <w:lang w:val="en-US" w:bidi="th-TH"/>
              </w:rPr>
              <w:t>648</w:t>
            </w:r>
          </w:p>
        </w:tc>
      </w:tr>
      <w:tr w:rsidR="004E2D7E" w:rsidRPr="00D52355" w:rsidTr="00252231">
        <w:trPr>
          <w:cantSplit/>
        </w:trPr>
        <w:tc>
          <w:tcPr>
            <w:tcW w:w="5103" w:type="dxa"/>
          </w:tcPr>
          <w:p w:rsidR="004E2D7E" w:rsidRPr="00D52355" w:rsidRDefault="004E2D7E" w:rsidP="004E2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34" w:hanging="180"/>
              <w:rPr>
                <w:rFonts w:asciiTheme="majorBidi" w:hAnsiTheme="majorBidi" w:cstheme="majorBidi"/>
                <w:sz w:val="30"/>
                <w:szCs w:val="30"/>
              </w:rPr>
            </w:pPr>
            <w:r w:rsidRPr="00337DB2">
              <w:rPr>
                <w:rFonts w:asciiTheme="majorBidi" w:hAnsiTheme="majorBidi" w:cstheme="majorBidi"/>
                <w:sz w:val="28"/>
                <w:szCs w:val="28"/>
              </w:rPr>
              <w:t>Supply expenses</w:t>
            </w:r>
          </w:p>
        </w:tc>
        <w:tc>
          <w:tcPr>
            <w:tcW w:w="813" w:type="dxa"/>
            <w:vAlign w:val="bottom"/>
          </w:tcPr>
          <w:p w:rsidR="004E2D7E" w:rsidRPr="00D52355" w:rsidRDefault="004E2D7E" w:rsidP="004E2D7E">
            <w:pPr>
              <w:pStyle w:val="acctfourfigures"/>
              <w:tabs>
                <w:tab w:val="clear" w:pos="765"/>
              </w:tabs>
              <w:spacing w:line="240" w:lineRule="atLeast"/>
              <w:ind w:left="-259" w:right="-259"/>
              <w:jc w:val="center"/>
              <w:rPr>
                <w:rFonts w:asciiTheme="majorBidi" w:hAnsiTheme="majorBidi" w:cstheme="majorBidi"/>
                <w:bCs/>
                <w:i/>
                <w:iCs/>
                <w:sz w:val="30"/>
                <w:szCs w:val="30"/>
              </w:rPr>
            </w:pPr>
          </w:p>
        </w:tc>
        <w:tc>
          <w:tcPr>
            <w:tcW w:w="181" w:type="dxa"/>
            <w:vAlign w:val="bottom"/>
          </w:tcPr>
          <w:p w:rsidR="004E2D7E" w:rsidRPr="00D52355" w:rsidRDefault="004E2D7E" w:rsidP="004E2D7E">
            <w:pPr>
              <w:pStyle w:val="acctfourfigures"/>
              <w:tabs>
                <w:tab w:val="clear" w:pos="765"/>
              </w:tabs>
              <w:spacing w:line="240" w:lineRule="atLeast"/>
              <w:ind w:left="-259" w:right="-259"/>
              <w:jc w:val="center"/>
              <w:rPr>
                <w:rFonts w:asciiTheme="majorBidi" w:hAnsiTheme="majorBidi" w:cstheme="majorBidi"/>
                <w:bCs/>
                <w:i/>
                <w:iCs/>
                <w:sz w:val="30"/>
                <w:szCs w:val="30"/>
              </w:rPr>
            </w:pPr>
          </w:p>
        </w:tc>
        <w:tc>
          <w:tcPr>
            <w:tcW w:w="1558" w:type="dxa"/>
          </w:tcPr>
          <w:p w:rsidR="004E2D7E" w:rsidRPr="00ED2793" w:rsidRDefault="00931773" w:rsidP="004E2D7E">
            <w:pPr>
              <w:pStyle w:val="acctfourfigures"/>
              <w:tabs>
                <w:tab w:val="clear" w:pos="765"/>
                <w:tab w:val="decimal" w:pos="1195"/>
              </w:tabs>
              <w:spacing w:line="240" w:lineRule="auto"/>
              <w:ind w:left="-108" w:right="-171"/>
              <w:rPr>
                <w:rFonts w:asciiTheme="majorBidi" w:hAnsiTheme="majorBidi" w:cstheme="majorBidi"/>
                <w:sz w:val="30"/>
                <w:szCs w:val="30"/>
                <w:lang w:val="en-US" w:bidi="th-TH"/>
              </w:rPr>
            </w:pPr>
            <w:r>
              <w:rPr>
                <w:rFonts w:asciiTheme="majorBidi" w:hAnsiTheme="majorBidi" w:cstheme="majorBidi"/>
                <w:sz w:val="30"/>
                <w:szCs w:val="30"/>
                <w:lang w:val="en-US" w:bidi="th-TH"/>
              </w:rPr>
              <w:t>4,497</w:t>
            </w:r>
          </w:p>
        </w:tc>
        <w:tc>
          <w:tcPr>
            <w:tcW w:w="222" w:type="dxa"/>
          </w:tcPr>
          <w:p w:rsidR="004E2D7E" w:rsidRPr="00ED2793" w:rsidRDefault="004E2D7E" w:rsidP="004E2D7E">
            <w:pPr>
              <w:pStyle w:val="acctfourfigures"/>
              <w:tabs>
                <w:tab w:val="clear" w:pos="765"/>
                <w:tab w:val="decimal" w:pos="792"/>
              </w:tabs>
              <w:spacing w:line="240" w:lineRule="auto"/>
              <w:ind w:left="-108"/>
              <w:rPr>
                <w:rFonts w:asciiTheme="majorBidi" w:hAnsiTheme="majorBidi" w:cstheme="majorBidi"/>
                <w:sz w:val="30"/>
                <w:szCs w:val="30"/>
                <w:lang w:bidi="th-TH"/>
              </w:rPr>
            </w:pPr>
          </w:p>
        </w:tc>
        <w:tc>
          <w:tcPr>
            <w:tcW w:w="1620" w:type="dxa"/>
          </w:tcPr>
          <w:p w:rsidR="004E2D7E" w:rsidRPr="00ED2793" w:rsidRDefault="004E2D7E" w:rsidP="004E2D7E">
            <w:pPr>
              <w:pStyle w:val="acctfourfigures"/>
              <w:tabs>
                <w:tab w:val="clear" w:pos="765"/>
                <w:tab w:val="decimal" w:pos="1195"/>
              </w:tabs>
              <w:spacing w:line="240" w:lineRule="auto"/>
              <w:ind w:left="-108" w:right="-171"/>
              <w:rPr>
                <w:rFonts w:asciiTheme="majorBidi" w:hAnsiTheme="majorBidi" w:cstheme="majorBidi"/>
                <w:sz w:val="30"/>
                <w:szCs w:val="30"/>
                <w:lang w:val="en-US" w:bidi="th-TH"/>
              </w:rPr>
            </w:pPr>
            <w:r w:rsidRPr="003E1C64">
              <w:rPr>
                <w:rFonts w:asciiTheme="majorBidi" w:hAnsiTheme="majorBidi" w:cstheme="majorBidi"/>
                <w:sz w:val="30"/>
                <w:szCs w:val="30"/>
                <w:lang w:val="en-US" w:bidi="th-TH"/>
              </w:rPr>
              <w:t>5</w:t>
            </w:r>
            <w:r>
              <w:rPr>
                <w:rFonts w:asciiTheme="majorBidi" w:hAnsiTheme="majorBidi" w:cstheme="majorBidi"/>
                <w:sz w:val="30"/>
                <w:szCs w:val="30"/>
                <w:lang w:val="en-US" w:bidi="th-TH"/>
              </w:rPr>
              <w:t>,</w:t>
            </w:r>
            <w:r w:rsidRPr="003E1C64">
              <w:rPr>
                <w:rFonts w:asciiTheme="majorBidi" w:hAnsiTheme="majorBidi" w:cstheme="majorBidi"/>
                <w:sz w:val="30"/>
                <w:szCs w:val="30"/>
                <w:lang w:val="en-US" w:bidi="th-TH"/>
              </w:rPr>
              <w:t>009</w:t>
            </w:r>
          </w:p>
        </w:tc>
      </w:tr>
      <w:tr w:rsidR="004E2D7E" w:rsidRPr="00D52355" w:rsidTr="008D3A38">
        <w:trPr>
          <w:cantSplit/>
        </w:trPr>
        <w:tc>
          <w:tcPr>
            <w:tcW w:w="5103" w:type="dxa"/>
          </w:tcPr>
          <w:p w:rsidR="004E2D7E" w:rsidRPr="00D52355" w:rsidRDefault="004E2D7E" w:rsidP="004E2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34" w:hanging="180"/>
              <w:rPr>
                <w:rFonts w:asciiTheme="majorBidi" w:hAnsiTheme="majorBidi" w:cstheme="majorBidi"/>
                <w:sz w:val="30"/>
                <w:szCs w:val="30"/>
              </w:rPr>
            </w:pPr>
            <w:r w:rsidRPr="00D52355">
              <w:rPr>
                <w:rFonts w:asciiTheme="majorBidi" w:hAnsiTheme="majorBidi" w:cstheme="majorBidi"/>
                <w:sz w:val="30"/>
                <w:szCs w:val="30"/>
              </w:rPr>
              <w:t>Others</w:t>
            </w:r>
          </w:p>
        </w:tc>
        <w:tc>
          <w:tcPr>
            <w:tcW w:w="813" w:type="dxa"/>
            <w:vAlign w:val="bottom"/>
          </w:tcPr>
          <w:p w:rsidR="004E2D7E" w:rsidRPr="00D52355" w:rsidRDefault="004E2D7E" w:rsidP="004E2D7E">
            <w:pPr>
              <w:pStyle w:val="acctfourfigures"/>
              <w:tabs>
                <w:tab w:val="clear" w:pos="765"/>
              </w:tabs>
              <w:spacing w:line="240" w:lineRule="atLeast"/>
              <w:ind w:left="-259" w:right="-259"/>
              <w:jc w:val="center"/>
              <w:rPr>
                <w:rFonts w:asciiTheme="majorBidi" w:hAnsiTheme="majorBidi" w:cstheme="majorBidi"/>
                <w:bCs/>
                <w:i/>
                <w:iCs/>
                <w:sz w:val="30"/>
                <w:szCs w:val="30"/>
              </w:rPr>
            </w:pPr>
          </w:p>
        </w:tc>
        <w:tc>
          <w:tcPr>
            <w:tcW w:w="181" w:type="dxa"/>
            <w:vAlign w:val="bottom"/>
          </w:tcPr>
          <w:p w:rsidR="004E2D7E" w:rsidRPr="00D52355" w:rsidRDefault="004E2D7E" w:rsidP="004E2D7E">
            <w:pPr>
              <w:pStyle w:val="acctfourfigures"/>
              <w:tabs>
                <w:tab w:val="clear" w:pos="765"/>
              </w:tabs>
              <w:spacing w:line="240" w:lineRule="atLeast"/>
              <w:ind w:left="-259" w:right="-259"/>
              <w:jc w:val="center"/>
              <w:rPr>
                <w:rFonts w:asciiTheme="majorBidi" w:hAnsiTheme="majorBidi" w:cstheme="majorBidi"/>
                <w:bCs/>
                <w:i/>
                <w:iCs/>
                <w:sz w:val="30"/>
                <w:szCs w:val="30"/>
              </w:rPr>
            </w:pPr>
          </w:p>
        </w:tc>
        <w:tc>
          <w:tcPr>
            <w:tcW w:w="1558" w:type="dxa"/>
            <w:tcBorders>
              <w:bottom w:val="single" w:sz="4" w:space="0" w:color="auto"/>
            </w:tcBorders>
          </w:tcPr>
          <w:p w:rsidR="004E2D7E" w:rsidRPr="00ED2793" w:rsidRDefault="009504F2" w:rsidP="004E2D7E">
            <w:pPr>
              <w:pStyle w:val="acctfourfigures"/>
              <w:tabs>
                <w:tab w:val="clear" w:pos="765"/>
                <w:tab w:val="decimal" w:pos="1195"/>
              </w:tabs>
              <w:spacing w:line="240" w:lineRule="auto"/>
              <w:ind w:left="-108" w:right="-171"/>
              <w:rPr>
                <w:rFonts w:asciiTheme="majorBidi" w:hAnsiTheme="majorBidi" w:cstheme="majorBidi"/>
                <w:sz w:val="30"/>
                <w:szCs w:val="30"/>
                <w:lang w:val="en-US" w:bidi="th-TH"/>
              </w:rPr>
            </w:pPr>
            <w:r>
              <w:rPr>
                <w:rFonts w:asciiTheme="majorBidi" w:hAnsiTheme="majorBidi" w:cstheme="majorBidi"/>
                <w:sz w:val="30"/>
                <w:szCs w:val="30"/>
                <w:lang w:val="en-US" w:bidi="th-TH"/>
              </w:rPr>
              <w:t>8,987</w:t>
            </w:r>
          </w:p>
        </w:tc>
        <w:tc>
          <w:tcPr>
            <w:tcW w:w="222" w:type="dxa"/>
          </w:tcPr>
          <w:p w:rsidR="004E2D7E" w:rsidRPr="00ED2793" w:rsidRDefault="004E2D7E" w:rsidP="004E2D7E">
            <w:pPr>
              <w:pStyle w:val="acctfourfigures"/>
              <w:tabs>
                <w:tab w:val="clear" w:pos="765"/>
                <w:tab w:val="decimal" w:pos="792"/>
              </w:tabs>
              <w:spacing w:line="240" w:lineRule="auto"/>
              <w:ind w:left="-108" w:right="-81"/>
              <w:rPr>
                <w:rFonts w:asciiTheme="majorBidi" w:hAnsiTheme="majorBidi" w:cstheme="majorBidi"/>
                <w:sz w:val="30"/>
                <w:szCs w:val="30"/>
              </w:rPr>
            </w:pPr>
          </w:p>
        </w:tc>
        <w:tc>
          <w:tcPr>
            <w:tcW w:w="1620" w:type="dxa"/>
            <w:tcBorders>
              <w:bottom w:val="single" w:sz="4" w:space="0" w:color="auto"/>
            </w:tcBorders>
          </w:tcPr>
          <w:p w:rsidR="004E2D7E" w:rsidRPr="00ED2793" w:rsidRDefault="009504F2" w:rsidP="004E2D7E">
            <w:pPr>
              <w:pStyle w:val="acctfourfigures"/>
              <w:tabs>
                <w:tab w:val="clear" w:pos="765"/>
                <w:tab w:val="decimal" w:pos="1195"/>
              </w:tabs>
              <w:spacing w:line="240" w:lineRule="auto"/>
              <w:ind w:left="-108" w:right="-171"/>
              <w:rPr>
                <w:rFonts w:asciiTheme="majorBidi" w:hAnsiTheme="majorBidi" w:cstheme="majorBidi"/>
                <w:sz w:val="30"/>
                <w:szCs w:val="30"/>
                <w:lang w:val="en-US" w:bidi="th-TH"/>
              </w:rPr>
            </w:pPr>
            <w:r>
              <w:rPr>
                <w:rFonts w:asciiTheme="majorBidi" w:hAnsiTheme="majorBidi" w:cstheme="majorBidi"/>
                <w:sz w:val="30"/>
                <w:szCs w:val="30"/>
                <w:lang w:val="en-US" w:bidi="th-TH"/>
              </w:rPr>
              <w:t>8,846</w:t>
            </w:r>
          </w:p>
        </w:tc>
      </w:tr>
      <w:tr w:rsidR="004E2D7E" w:rsidRPr="00D52355" w:rsidTr="008D3A38">
        <w:trPr>
          <w:cantSplit/>
        </w:trPr>
        <w:tc>
          <w:tcPr>
            <w:tcW w:w="5103" w:type="dxa"/>
          </w:tcPr>
          <w:p w:rsidR="004E2D7E" w:rsidRPr="00D52355" w:rsidRDefault="004E2D7E" w:rsidP="004E2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heme="majorBidi" w:hAnsiTheme="majorBidi" w:cstheme="majorBidi"/>
                <w:b/>
                <w:bCs/>
                <w:sz w:val="30"/>
                <w:szCs w:val="30"/>
              </w:rPr>
            </w:pPr>
            <w:r w:rsidRPr="00D52355">
              <w:rPr>
                <w:rFonts w:asciiTheme="majorBidi" w:hAnsiTheme="majorBidi" w:cstheme="majorBidi"/>
                <w:b/>
                <w:bCs/>
                <w:sz w:val="30"/>
                <w:szCs w:val="30"/>
              </w:rPr>
              <w:t xml:space="preserve"> Total</w:t>
            </w:r>
          </w:p>
        </w:tc>
        <w:tc>
          <w:tcPr>
            <w:tcW w:w="813" w:type="dxa"/>
            <w:vAlign w:val="bottom"/>
          </w:tcPr>
          <w:p w:rsidR="004E2D7E" w:rsidRPr="00D52355" w:rsidRDefault="004E2D7E" w:rsidP="004E2D7E">
            <w:pPr>
              <w:pStyle w:val="acctfourfigures"/>
              <w:tabs>
                <w:tab w:val="clear" w:pos="765"/>
              </w:tabs>
              <w:spacing w:line="240" w:lineRule="atLeast"/>
              <w:ind w:left="-259" w:right="-259"/>
              <w:jc w:val="center"/>
              <w:rPr>
                <w:rFonts w:asciiTheme="majorBidi" w:hAnsiTheme="majorBidi" w:cstheme="majorBidi"/>
                <w:bCs/>
                <w:i/>
                <w:iCs/>
                <w:sz w:val="30"/>
                <w:szCs w:val="30"/>
              </w:rPr>
            </w:pPr>
          </w:p>
        </w:tc>
        <w:tc>
          <w:tcPr>
            <w:tcW w:w="181" w:type="dxa"/>
          </w:tcPr>
          <w:p w:rsidR="004E2D7E" w:rsidRPr="00D52355" w:rsidRDefault="004E2D7E" w:rsidP="004E2D7E">
            <w:pPr>
              <w:pStyle w:val="acctfourfigures"/>
              <w:tabs>
                <w:tab w:val="clear" w:pos="765"/>
                <w:tab w:val="decimal" w:pos="983"/>
              </w:tabs>
              <w:spacing w:line="240" w:lineRule="atLeast"/>
              <w:ind w:right="11"/>
              <w:rPr>
                <w:rFonts w:asciiTheme="majorBidi" w:hAnsiTheme="majorBidi" w:cstheme="majorBidi"/>
                <w:b/>
                <w:bCs/>
                <w:sz w:val="30"/>
                <w:szCs w:val="30"/>
              </w:rPr>
            </w:pPr>
          </w:p>
        </w:tc>
        <w:tc>
          <w:tcPr>
            <w:tcW w:w="1558" w:type="dxa"/>
            <w:tcBorders>
              <w:top w:val="single" w:sz="4" w:space="0" w:color="auto"/>
              <w:bottom w:val="double" w:sz="4" w:space="0" w:color="auto"/>
            </w:tcBorders>
          </w:tcPr>
          <w:p w:rsidR="004E2D7E" w:rsidRPr="00ED2793" w:rsidRDefault="009504F2" w:rsidP="004E2D7E">
            <w:pPr>
              <w:pStyle w:val="acctfourfigures"/>
              <w:tabs>
                <w:tab w:val="clear" w:pos="765"/>
                <w:tab w:val="decimal" w:pos="1195"/>
              </w:tabs>
              <w:spacing w:line="240" w:lineRule="auto"/>
              <w:ind w:left="-108" w:right="-171"/>
              <w:rPr>
                <w:rFonts w:asciiTheme="majorBidi" w:hAnsiTheme="majorBidi" w:cstheme="majorBidi"/>
                <w:b/>
                <w:bCs/>
                <w:sz w:val="30"/>
                <w:szCs w:val="30"/>
                <w:cs/>
                <w:lang w:val="en-US" w:bidi="th-TH"/>
              </w:rPr>
            </w:pPr>
            <w:r>
              <w:rPr>
                <w:rFonts w:asciiTheme="majorBidi" w:hAnsiTheme="majorBidi" w:cstheme="majorBidi"/>
                <w:b/>
                <w:bCs/>
                <w:sz w:val="30"/>
                <w:szCs w:val="30"/>
                <w:lang w:val="en-US" w:bidi="th-TH"/>
              </w:rPr>
              <w:t>743,764</w:t>
            </w:r>
          </w:p>
        </w:tc>
        <w:tc>
          <w:tcPr>
            <w:tcW w:w="222" w:type="dxa"/>
          </w:tcPr>
          <w:p w:rsidR="004E2D7E" w:rsidRPr="00ED2793" w:rsidRDefault="004E2D7E" w:rsidP="004E2D7E">
            <w:pPr>
              <w:pStyle w:val="acctfourfigures"/>
              <w:tabs>
                <w:tab w:val="clear" w:pos="765"/>
                <w:tab w:val="decimal" w:pos="792"/>
              </w:tabs>
              <w:spacing w:line="240" w:lineRule="auto"/>
              <w:ind w:left="-108" w:right="-81"/>
              <w:rPr>
                <w:rFonts w:asciiTheme="majorBidi" w:hAnsiTheme="majorBidi" w:cstheme="majorBidi"/>
                <w:b/>
                <w:bCs/>
                <w:sz w:val="30"/>
                <w:szCs w:val="30"/>
              </w:rPr>
            </w:pPr>
          </w:p>
        </w:tc>
        <w:tc>
          <w:tcPr>
            <w:tcW w:w="1620" w:type="dxa"/>
            <w:tcBorders>
              <w:top w:val="single" w:sz="4" w:space="0" w:color="auto"/>
              <w:bottom w:val="double" w:sz="4" w:space="0" w:color="auto"/>
            </w:tcBorders>
          </w:tcPr>
          <w:p w:rsidR="004E2D7E" w:rsidRPr="00ED2793" w:rsidRDefault="004E2D7E" w:rsidP="004E2D7E">
            <w:pPr>
              <w:pStyle w:val="acctfourfigures"/>
              <w:tabs>
                <w:tab w:val="clear" w:pos="765"/>
                <w:tab w:val="decimal" w:pos="1195"/>
              </w:tabs>
              <w:spacing w:line="240" w:lineRule="auto"/>
              <w:ind w:left="-108" w:right="-171"/>
              <w:rPr>
                <w:rFonts w:asciiTheme="majorBidi" w:hAnsiTheme="majorBidi" w:cstheme="majorBidi"/>
                <w:b/>
                <w:bCs/>
                <w:sz w:val="30"/>
                <w:szCs w:val="30"/>
                <w:cs/>
                <w:lang w:val="en-US" w:bidi="th-TH"/>
              </w:rPr>
            </w:pPr>
            <w:r w:rsidRPr="003E1C64">
              <w:rPr>
                <w:rFonts w:asciiTheme="majorBidi" w:hAnsiTheme="majorBidi" w:cstheme="majorBidi"/>
                <w:b/>
                <w:bCs/>
                <w:sz w:val="30"/>
                <w:szCs w:val="30"/>
                <w:lang w:val="en-US" w:bidi="th-TH"/>
              </w:rPr>
              <w:t>835</w:t>
            </w:r>
            <w:r>
              <w:rPr>
                <w:rFonts w:asciiTheme="majorBidi" w:hAnsiTheme="majorBidi" w:cstheme="majorBidi"/>
                <w:b/>
                <w:bCs/>
                <w:sz w:val="30"/>
                <w:szCs w:val="30"/>
                <w:lang w:val="en-US" w:bidi="th-TH"/>
              </w:rPr>
              <w:t>,</w:t>
            </w:r>
            <w:r w:rsidRPr="003E1C64">
              <w:rPr>
                <w:rFonts w:asciiTheme="majorBidi" w:hAnsiTheme="majorBidi" w:cstheme="majorBidi"/>
                <w:b/>
                <w:bCs/>
                <w:sz w:val="30"/>
                <w:szCs w:val="30"/>
                <w:lang w:val="en-US" w:bidi="th-TH"/>
              </w:rPr>
              <w:t>132</w:t>
            </w:r>
          </w:p>
        </w:tc>
      </w:tr>
      <w:tr w:rsidR="008D3A38" w:rsidRPr="00D52355" w:rsidTr="008D3A38">
        <w:trPr>
          <w:cantSplit/>
        </w:trPr>
        <w:tc>
          <w:tcPr>
            <w:tcW w:w="5103" w:type="dxa"/>
          </w:tcPr>
          <w:p w:rsidR="008D3A38" w:rsidRPr="00D52355" w:rsidRDefault="008D3A38" w:rsidP="00D52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heme="majorBidi" w:hAnsiTheme="majorBidi" w:cstheme="majorBidi"/>
                <w:b/>
                <w:bCs/>
                <w:sz w:val="30"/>
                <w:szCs w:val="30"/>
              </w:rPr>
            </w:pPr>
          </w:p>
        </w:tc>
        <w:tc>
          <w:tcPr>
            <w:tcW w:w="813" w:type="dxa"/>
            <w:vAlign w:val="bottom"/>
          </w:tcPr>
          <w:p w:rsidR="008D3A38" w:rsidRPr="00D52355" w:rsidRDefault="008D3A38" w:rsidP="00D52355">
            <w:pPr>
              <w:pStyle w:val="acctfourfigures"/>
              <w:tabs>
                <w:tab w:val="clear" w:pos="765"/>
              </w:tabs>
              <w:spacing w:line="240" w:lineRule="atLeast"/>
              <w:ind w:left="-259" w:right="-259"/>
              <w:jc w:val="center"/>
              <w:rPr>
                <w:rFonts w:asciiTheme="majorBidi" w:hAnsiTheme="majorBidi" w:cstheme="majorBidi"/>
                <w:bCs/>
                <w:i/>
                <w:iCs/>
                <w:sz w:val="30"/>
                <w:szCs w:val="30"/>
              </w:rPr>
            </w:pPr>
          </w:p>
        </w:tc>
        <w:tc>
          <w:tcPr>
            <w:tcW w:w="181" w:type="dxa"/>
          </w:tcPr>
          <w:p w:rsidR="008D3A38" w:rsidRPr="00D52355" w:rsidRDefault="008D3A38" w:rsidP="00D52355">
            <w:pPr>
              <w:pStyle w:val="acctfourfigures"/>
              <w:tabs>
                <w:tab w:val="clear" w:pos="765"/>
                <w:tab w:val="decimal" w:pos="983"/>
              </w:tabs>
              <w:spacing w:line="240" w:lineRule="atLeast"/>
              <w:ind w:right="11"/>
              <w:rPr>
                <w:rFonts w:asciiTheme="majorBidi" w:hAnsiTheme="majorBidi" w:cstheme="majorBidi"/>
                <w:b/>
                <w:bCs/>
                <w:sz w:val="30"/>
                <w:szCs w:val="30"/>
              </w:rPr>
            </w:pPr>
          </w:p>
        </w:tc>
        <w:tc>
          <w:tcPr>
            <w:tcW w:w="1558" w:type="dxa"/>
            <w:tcBorders>
              <w:top w:val="double" w:sz="4" w:space="0" w:color="auto"/>
            </w:tcBorders>
          </w:tcPr>
          <w:p w:rsidR="008D3A38" w:rsidRPr="003E1C64" w:rsidRDefault="008D3A38" w:rsidP="003E1BDC">
            <w:pPr>
              <w:pStyle w:val="acctfourfigures"/>
              <w:tabs>
                <w:tab w:val="clear" w:pos="765"/>
                <w:tab w:val="decimal" w:pos="1195"/>
              </w:tabs>
              <w:spacing w:line="240" w:lineRule="auto"/>
              <w:ind w:left="-108" w:right="-171"/>
              <w:rPr>
                <w:rFonts w:asciiTheme="majorBidi" w:hAnsiTheme="majorBidi" w:cstheme="majorBidi"/>
                <w:b/>
                <w:bCs/>
                <w:sz w:val="30"/>
                <w:szCs w:val="30"/>
                <w:lang w:val="en-US" w:bidi="th-TH"/>
              </w:rPr>
            </w:pPr>
          </w:p>
        </w:tc>
        <w:tc>
          <w:tcPr>
            <w:tcW w:w="222" w:type="dxa"/>
          </w:tcPr>
          <w:p w:rsidR="008D3A38" w:rsidRPr="00ED2793" w:rsidRDefault="008D3A38" w:rsidP="00D52355">
            <w:pPr>
              <w:pStyle w:val="acctfourfigures"/>
              <w:tabs>
                <w:tab w:val="clear" w:pos="765"/>
                <w:tab w:val="decimal" w:pos="792"/>
              </w:tabs>
              <w:spacing w:line="240" w:lineRule="auto"/>
              <w:ind w:left="-108" w:right="-81"/>
              <w:rPr>
                <w:rFonts w:asciiTheme="majorBidi" w:hAnsiTheme="majorBidi" w:cstheme="majorBidi"/>
                <w:b/>
                <w:bCs/>
                <w:sz w:val="30"/>
                <w:szCs w:val="30"/>
              </w:rPr>
            </w:pPr>
          </w:p>
        </w:tc>
        <w:tc>
          <w:tcPr>
            <w:tcW w:w="1620" w:type="dxa"/>
            <w:tcBorders>
              <w:top w:val="double" w:sz="4" w:space="0" w:color="auto"/>
            </w:tcBorders>
          </w:tcPr>
          <w:p w:rsidR="008D3A38" w:rsidRPr="00ED2793" w:rsidRDefault="008D3A38" w:rsidP="003E1BDC">
            <w:pPr>
              <w:pStyle w:val="acctfourfigures"/>
              <w:tabs>
                <w:tab w:val="clear" w:pos="765"/>
                <w:tab w:val="decimal" w:pos="1116"/>
              </w:tabs>
              <w:spacing w:line="240" w:lineRule="auto"/>
              <w:ind w:left="-108" w:right="-171"/>
              <w:rPr>
                <w:rFonts w:asciiTheme="majorBidi" w:hAnsiTheme="majorBidi" w:cstheme="majorBidi"/>
                <w:b/>
                <w:bCs/>
                <w:sz w:val="30"/>
                <w:szCs w:val="30"/>
                <w:lang w:val="en-US" w:bidi="th-TH"/>
              </w:rPr>
            </w:pPr>
          </w:p>
        </w:tc>
      </w:tr>
    </w:tbl>
    <w:p w:rsidR="00D90683" w:rsidRDefault="00D90683" w:rsidP="008D3A38">
      <w:pPr>
        <w:pStyle w:val="Heading1"/>
        <w:keepLines/>
        <w:numPr>
          <w:ilvl w:val="0"/>
          <w:numId w:val="0"/>
        </w:numPr>
        <w:shd w:val="clear" w:color="auto" w:fill="auto"/>
        <w:tabs>
          <w:tab w:val="left" w:pos="540"/>
        </w:tabs>
        <w:spacing w:after="120"/>
        <w:ind w:hanging="91"/>
        <w:jc w:val="both"/>
        <w:rPr>
          <w:rFonts w:asciiTheme="majorBidi" w:hAnsiTheme="majorBidi" w:cstheme="majorBidi"/>
          <w:sz w:val="30"/>
          <w:szCs w:val="30"/>
          <w:u w:val="none"/>
        </w:rPr>
      </w:pPr>
    </w:p>
    <w:p w:rsidR="00D90683" w:rsidRDefault="00D906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b/>
          <w:bCs/>
          <w:sz w:val="30"/>
          <w:szCs w:val="30"/>
        </w:rPr>
      </w:pPr>
      <w:r>
        <w:rPr>
          <w:rFonts w:asciiTheme="majorBidi" w:hAnsiTheme="majorBidi"/>
          <w:sz w:val="30"/>
          <w:szCs w:val="30"/>
          <w:cs/>
        </w:rPr>
        <w:br w:type="page"/>
      </w:r>
    </w:p>
    <w:p w:rsidR="008D3A38" w:rsidRPr="00C048EA" w:rsidRDefault="00D90683" w:rsidP="008D3A38">
      <w:pPr>
        <w:pStyle w:val="Heading1"/>
        <w:keepLines/>
        <w:numPr>
          <w:ilvl w:val="0"/>
          <w:numId w:val="0"/>
        </w:numPr>
        <w:shd w:val="clear" w:color="auto" w:fill="auto"/>
        <w:tabs>
          <w:tab w:val="left" w:pos="540"/>
        </w:tabs>
        <w:spacing w:after="120"/>
        <w:ind w:hanging="91"/>
        <w:jc w:val="both"/>
        <w:rPr>
          <w:rFonts w:asciiTheme="majorBidi" w:hAnsiTheme="majorBidi" w:cstheme="majorBidi"/>
          <w:sz w:val="30"/>
          <w:szCs w:val="30"/>
          <w:u w:val="none"/>
        </w:rPr>
      </w:pPr>
      <w:r>
        <w:rPr>
          <w:rFonts w:asciiTheme="majorBidi" w:hAnsiTheme="majorBidi" w:cstheme="majorBidi"/>
          <w:sz w:val="30"/>
          <w:szCs w:val="30"/>
          <w:u w:val="none"/>
        </w:rPr>
        <w:lastRenderedPageBreak/>
        <w:t>27</w:t>
      </w:r>
      <w:r w:rsidR="008D3A38" w:rsidRPr="00C048EA">
        <w:rPr>
          <w:rFonts w:asciiTheme="majorBidi" w:hAnsiTheme="majorBidi" w:cstheme="majorBidi"/>
          <w:sz w:val="30"/>
          <w:szCs w:val="30"/>
          <w:u w:val="none"/>
        </w:rPr>
        <w:tab/>
        <w:t xml:space="preserve">Income tax expense </w:t>
      </w:r>
      <w:r w:rsidR="00E612E5">
        <w:rPr>
          <w:rFonts w:asciiTheme="majorBidi" w:hAnsiTheme="majorBidi" w:cstheme="majorBidi"/>
          <w:sz w:val="30"/>
          <w:szCs w:val="30"/>
          <w:u w:val="none"/>
        </w:rPr>
        <w:t>(income)</w:t>
      </w:r>
    </w:p>
    <w:tbl>
      <w:tblPr>
        <w:tblW w:w="9639" w:type="dxa"/>
        <w:tblInd w:w="-142" w:type="dxa"/>
        <w:tblLayout w:type="fixed"/>
        <w:tblCellMar>
          <w:left w:w="79" w:type="dxa"/>
          <w:right w:w="79" w:type="dxa"/>
        </w:tblCellMar>
        <w:tblLook w:val="0000" w:firstRow="0" w:lastRow="0" w:firstColumn="0" w:lastColumn="0" w:noHBand="0" w:noVBand="0"/>
      </w:tblPr>
      <w:tblGrid>
        <w:gridCol w:w="5529"/>
        <w:gridCol w:w="708"/>
        <w:gridCol w:w="181"/>
        <w:gridCol w:w="1557"/>
        <w:gridCol w:w="222"/>
        <w:gridCol w:w="1442"/>
      </w:tblGrid>
      <w:tr w:rsidR="008D3A38" w:rsidRPr="003E1BDC" w:rsidTr="008D3A38">
        <w:trPr>
          <w:cantSplit/>
          <w:tblHeader/>
        </w:trPr>
        <w:tc>
          <w:tcPr>
            <w:tcW w:w="5529" w:type="dxa"/>
          </w:tcPr>
          <w:p w:rsidR="008D3A38" w:rsidRPr="003E1BDC" w:rsidRDefault="008D3A38" w:rsidP="00A54A9F">
            <w:pPr>
              <w:rPr>
                <w:rFonts w:asciiTheme="majorBidi" w:hAnsiTheme="majorBidi" w:cstheme="majorBidi"/>
                <w:sz w:val="30"/>
                <w:szCs w:val="30"/>
              </w:rPr>
            </w:pPr>
          </w:p>
        </w:tc>
        <w:tc>
          <w:tcPr>
            <w:tcW w:w="708" w:type="dxa"/>
          </w:tcPr>
          <w:p w:rsidR="008D3A38" w:rsidRPr="003E1BDC" w:rsidRDefault="008D3A38" w:rsidP="00A54A9F">
            <w:pPr>
              <w:pStyle w:val="acctmergecolhdg"/>
              <w:spacing w:line="240" w:lineRule="atLeast"/>
              <w:ind w:left="-259" w:right="-259"/>
              <w:rPr>
                <w:rFonts w:asciiTheme="majorBidi" w:hAnsiTheme="majorBidi" w:cstheme="majorBidi"/>
                <w:b w:val="0"/>
                <w:bCs/>
                <w:i/>
                <w:iCs/>
                <w:sz w:val="30"/>
                <w:szCs w:val="30"/>
              </w:rPr>
            </w:pPr>
          </w:p>
          <w:p w:rsidR="008D3A38" w:rsidRPr="003E1BDC" w:rsidRDefault="008D3A38" w:rsidP="00A54A9F">
            <w:pPr>
              <w:pStyle w:val="acctmergecolhdg"/>
              <w:spacing w:line="240" w:lineRule="atLeast"/>
              <w:ind w:left="-259" w:right="-259"/>
              <w:rPr>
                <w:rFonts w:asciiTheme="majorBidi" w:hAnsiTheme="majorBidi" w:cstheme="majorBidi"/>
                <w:b w:val="0"/>
                <w:bCs/>
                <w:i/>
                <w:iCs/>
                <w:sz w:val="30"/>
                <w:szCs w:val="30"/>
              </w:rPr>
            </w:pPr>
          </w:p>
          <w:p w:rsidR="008D3A38" w:rsidRPr="003E1BDC" w:rsidRDefault="008D3A38" w:rsidP="00A54A9F">
            <w:pPr>
              <w:pStyle w:val="acctmergecolhdg"/>
              <w:spacing w:line="240" w:lineRule="atLeast"/>
              <w:ind w:left="-259" w:right="-259"/>
              <w:rPr>
                <w:rFonts w:asciiTheme="majorBidi" w:hAnsiTheme="majorBidi" w:cstheme="majorBidi"/>
                <w:b w:val="0"/>
                <w:bCs/>
                <w:i/>
                <w:iCs/>
                <w:sz w:val="30"/>
                <w:szCs w:val="30"/>
              </w:rPr>
            </w:pPr>
          </w:p>
        </w:tc>
        <w:tc>
          <w:tcPr>
            <w:tcW w:w="181" w:type="dxa"/>
          </w:tcPr>
          <w:p w:rsidR="008D3A38" w:rsidRPr="003E1BDC" w:rsidRDefault="008D3A38" w:rsidP="00A54A9F">
            <w:pPr>
              <w:pStyle w:val="3"/>
              <w:tabs>
                <w:tab w:val="clear" w:pos="360"/>
                <w:tab w:val="clear" w:pos="720"/>
              </w:tabs>
              <w:spacing w:line="240" w:lineRule="atLeast"/>
              <w:ind w:left="-108" w:right="-108"/>
              <w:jc w:val="right"/>
              <w:rPr>
                <w:rFonts w:asciiTheme="majorBidi" w:hAnsiTheme="majorBidi" w:cstheme="majorBidi"/>
                <w:b/>
                <w:bCs/>
                <w:sz w:val="30"/>
                <w:szCs w:val="30"/>
                <w:lang w:val="en-US"/>
              </w:rPr>
            </w:pPr>
          </w:p>
        </w:tc>
        <w:tc>
          <w:tcPr>
            <w:tcW w:w="3221" w:type="dxa"/>
            <w:gridSpan w:val="3"/>
            <w:vAlign w:val="bottom"/>
          </w:tcPr>
          <w:p w:rsidR="008D3A38" w:rsidRPr="00D52355" w:rsidRDefault="008D3A38" w:rsidP="008D3A38">
            <w:pPr>
              <w:pStyle w:val="3"/>
              <w:tabs>
                <w:tab w:val="clear" w:pos="360"/>
                <w:tab w:val="clear" w:pos="720"/>
              </w:tabs>
              <w:spacing w:line="240" w:lineRule="atLeast"/>
              <w:ind w:left="-108" w:right="-108"/>
              <w:jc w:val="center"/>
              <w:rPr>
                <w:rFonts w:asciiTheme="majorBidi" w:hAnsiTheme="majorBidi" w:cstheme="majorBidi"/>
                <w:b/>
                <w:bCs/>
                <w:sz w:val="30"/>
                <w:szCs w:val="30"/>
                <w:lang w:val="en-US"/>
              </w:rPr>
            </w:pPr>
            <w:r w:rsidRPr="00D52355">
              <w:rPr>
                <w:rFonts w:asciiTheme="majorBidi" w:hAnsiTheme="majorBidi" w:cstheme="majorBidi"/>
                <w:b/>
                <w:bCs/>
                <w:sz w:val="30"/>
                <w:szCs w:val="30"/>
                <w:lang w:val="en-US"/>
              </w:rPr>
              <w:t>Financial statements in which</w:t>
            </w:r>
          </w:p>
          <w:p w:rsidR="008D3A38" w:rsidRPr="008D3A38" w:rsidRDefault="008D3A38" w:rsidP="008D3A38">
            <w:pPr>
              <w:pStyle w:val="3"/>
              <w:tabs>
                <w:tab w:val="clear" w:pos="360"/>
                <w:tab w:val="clear" w:pos="720"/>
              </w:tabs>
              <w:spacing w:line="240" w:lineRule="atLeast"/>
              <w:ind w:left="-108" w:right="-108"/>
              <w:jc w:val="center"/>
              <w:rPr>
                <w:rFonts w:asciiTheme="majorBidi" w:hAnsiTheme="majorBidi" w:cstheme="majorBidi"/>
                <w:b/>
                <w:bCs/>
                <w:sz w:val="30"/>
                <w:szCs w:val="30"/>
                <w:lang w:val="en-US"/>
              </w:rPr>
            </w:pPr>
            <w:r w:rsidRPr="00D52355">
              <w:rPr>
                <w:rFonts w:asciiTheme="majorBidi" w:hAnsiTheme="majorBidi" w:cstheme="majorBidi"/>
                <w:b/>
                <w:bCs/>
                <w:sz w:val="30"/>
                <w:szCs w:val="30"/>
                <w:lang w:val="en-US"/>
              </w:rPr>
              <w:t xml:space="preserve">the equity method </w:t>
            </w:r>
            <w:r w:rsidRPr="008D3A38">
              <w:rPr>
                <w:rFonts w:asciiTheme="majorBidi" w:hAnsiTheme="majorBidi" w:cstheme="majorBidi"/>
                <w:b/>
                <w:bCs/>
                <w:sz w:val="30"/>
                <w:szCs w:val="30"/>
                <w:lang w:val="en-US"/>
              </w:rPr>
              <w:t>is applied</w:t>
            </w:r>
            <w:r w:rsidRPr="008D3A38">
              <w:rPr>
                <w:rFonts w:asciiTheme="majorBidi" w:hAnsiTheme="majorBidi"/>
                <w:b/>
                <w:bCs/>
                <w:sz w:val="30"/>
                <w:szCs w:val="30"/>
                <w:cs/>
                <w:lang w:val="en-US"/>
              </w:rPr>
              <w:t>/</w:t>
            </w:r>
          </w:p>
          <w:p w:rsidR="008D3A38" w:rsidRPr="003E1BDC" w:rsidRDefault="008D3A38" w:rsidP="008D3A38">
            <w:pPr>
              <w:pStyle w:val="3"/>
              <w:tabs>
                <w:tab w:val="clear" w:pos="360"/>
                <w:tab w:val="clear" w:pos="720"/>
              </w:tabs>
              <w:spacing w:line="240" w:lineRule="atLeast"/>
              <w:ind w:left="-108" w:right="-108"/>
              <w:jc w:val="center"/>
              <w:rPr>
                <w:rFonts w:asciiTheme="majorBidi" w:eastAsia="Times New Roman" w:hAnsiTheme="majorBidi" w:cstheme="majorBidi"/>
                <w:b/>
                <w:bCs/>
                <w:sz w:val="30"/>
                <w:szCs w:val="30"/>
                <w:lang w:val="en-GB" w:bidi="ar-SA"/>
              </w:rPr>
            </w:pPr>
            <w:r w:rsidRPr="008D3A38">
              <w:rPr>
                <w:rFonts w:asciiTheme="majorBidi" w:hAnsiTheme="majorBidi" w:cstheme="majorBidi"/>
                <w:b/>
                <w:bCs/>
                <w:sz w:val="30"/>
                <w:szCs w:val="30"/>
                <w:lang w:val="en-US"/>
              </w:rPr>
              <w:t>separate financial statements</w:t>
            </w:r>
            <w:r w:rsidRPr="003E1BDC">
              <w:rPr>
                <w:rFonts w:asciiTheme="majorBidi" w:hAnsiTheme="majorBidi"/>
                <w:b/>
                <w:bCs/>
                <w:sz w:val="30"/>
                <w:szCs w:val="30"/>
                <w:cs/>
                <w:lang w:val="en-US"/>
              </w:rPr>
              <w:t xml:space="preserve"> </w:t>
            </w:r>
          </w:p>
        </w:tc>
      </w:tr>
      <w:tr w:rsidR="008D3A38" w:rsidRPr="003E1BDC" w:rsidTr="005304B1">
        <w:trPr>
          <w:cantSplit/>
          <w:trHeight w:hRule="exact" w:val="397"/>
          <w:tblHeader/>
        </w:trPr>
        <w:tc>
          <w:tcPr>
            <w:tcW w:w="5529" w:type="dxa"/>
          </w:tcPr>
          <w:p w:rsidR="008D3A38" w:rsidRPr="003E1BDC" w:rsidRDefault="008D3A38" w:rsidP="00A54A9F">
            <w:pPr>
              <w:pStyle w:val="acctfourfigures"/>
              <w:spacing w:line="240" w:lineRule="atLeast"/>
              <w:rPr>
                <w:rFonts w:asciiTheme="majorBidi" w:hAnsiTheme="majorBidi" w:cstheme="majorBidi"/>
                <w:sz w:val="30"/>
                <w:szCs w:val="30"/>
              </w:rPr>
            </w:pPr>
          </w:p>
        </w:tc>
        <w:tc>
          <w:tcPr>
            <w:tcW w:w="708" w:type="dxa"/>
          </w:tcPr>
          <w:p w:rsidR="008D3A38" w:rsidRPr="003E1BDC" w:rsidRDefault="008D3A38" w:rsidP="00A54A9F">
            <w:pPr>
              <w:pStyle w:val="acctfourfigures"/>
              <w:tabs>
                <w:tab w:val="clear" w:pos="765"/>
              </w:tabs>
              <w:spacing w:line="240" w:lineRule="atLeast"/>
              <w:ind w:left="-259" w:right="-259"/>
              <w:jc w:val="center"/>
              <w:rPr>
                <w:rFonts w:asciiTheme="majorBidi" w:hAnsiTheme="majorBidi" w:cstheme="majorBidi"/>
                <w:bCs/>
                <w:i/>
                <w:iCs/>
                <w:sz w:val="30"/>
                <w:szCs w:val="30"/>
              </w:rPr>
            </w:pPr>
          </w:p>
        </w:tc>
        <w:tc>
          <w:tcPr>
            <w:tcW w:w="181" w:type="dxa"/>
          </w:tcPr>
          <w:p w:rsidR="008D3A38" w:rsidRPr="003E1BDC" w:rsidRDefault="008D3A38" w:rsidP="00A54A9F">
            <w:pPr>
              <w:pStyle w:val="acctfourfigures"/>
              <w:tabs>
                <w:tab w:val="clear" w:pos="765"/>
              </w:tabs>
              <w:spacing w:line="240" w:lineRule="atLeast"/>
              <w:ind w:left="-259" w:right="-259"/>
              <w:jc w:val="center"/>
              <w:rPr>
                <w:rFonts w:asciiTheme="majorBidi" w:hAnsiTheme="majorBidi" w:cstheme="majorBidi"/>
                <w:bCs/>
                <w:i/>
                <w:iCs/>
                <w:sz w:val="30"/>
                <w:szCs w:val="30"/>
              </w:rPr>
            </w:pPr>
          </w:p>
        </w:tc>
        <w:tc>
          <w:tcPr>
            <w:tcW w:w="1557" w:type="dxa"/>
          </w:tcPr>
          <w:p w:rsidR="008D3A38" w:rsidRPr="003E1BDC" w:rsidRDefault="008D3A38" w:rsidP="00A54A9F">
            <w:pPr>
              <w:pStyle w:val="acctmergecolhdg"/>
              <w:spacing w:line="240" w:lineRule="atLeast"/>
              <w:rPr>
                <w:rFonts w:asciiTheme="majorBidi" w:hAnsiTheme="majorBidi" w:cstheme="majorBidi"/>
                <w:b w:val="0"/>
                <w:bCs/>
                <w:sz w:val="30"/>
                <w:szCs w:val="30"/>
              </w:rPr>
            </w:pPr>
            <w:r w:rsidRPr="003E1BDC">
              <w:rPr>
                <w:rFonts w:asciiTheme="majorBidi" w:hAnsiTheme="majorBidi" w:cstheme="majorBidi"/>
                <w:b w:val="0"/>
                <w:bCs/>
                <w:sz w:val="30"/>
                <w:szCs w:val="30"/>
              </w:rPr>
              <w:t>201</w:t>
            </w:r>
            <w:r w:rsidR="004E2D7E">
              <w:rPr>
                <w:rFonts w:asciiTheme="majorBidi" w:hAnsiTheme="majorBidi" w:cstheme="majorBidi"/>
                <w:b w:val="0"/>
                <w:bCs/>
                <w:sz w:val="30"/>
                <w:szCs w:val="30"/>
              </w:rPr>
              <w:t>9</w:t>
            </w:r>
          </w:p>
        </w:tc>
        <w:tc>
          <w:tcPr>
            <w:tcW w:w="222" w:type="dxa"/>
          </w:tcPr>
          <w:p w:rsidR="008D3A38" w:rsidRPr="003E1BDC" w:rsidRDefault="008D3A38" w:rsidP="00A54A9F">
            <w:pPr>
              <w:pStyle w:val="acctmergecolhdg"/>
              <w:spacing w:line="240" w:lineRule="atLeast"/>
              <w:rPr>
                <w:rFonts w:asciiTheme="majorBidi" w:hAnsiTheme="majorBidi" w:cstheme="majorBidi"/>
                <w:b w:val="0"/>
                <w:bCs/>
                <w:sz w:val="30"/>
                <w:szCs w:val="30"/>
              </w:rPr>
            </w:pPr>
          </w:p>
        </w:tc>
        <w:tc>
          <w:tcPr>
            <w:tcW w:w="1442" w:type="dxa"/>
          </w:tcPr>
          <w:p w:rsidR="008D3A38" w:rsidRPr="003E1BDC" w:rsidRDefault="008D3A38" w:rsidP="00A54A9F">
            <w:pPr>
              <w:pStyle w:val="acctmergecolhdg"/>
              <w:spacing w:line="240" w:lineRule="atLeast"/>
              <w:rPr>
                <w:rFonts w:asciiTheme="majorBidi" w:hAnsiTheme="majorBidi" w:cstheme="majorBidi"/>
                <w:b w:val="0"/>
                <w:bCs/>
                <w:sz w:val="30"/>
                <w:szCs w:val="30"/>
              </w:rPr>
            </w:pPr>
            <w:r w:rsidRPr="003E1BDC">
              <w:rPr>
                <w:rFonts w:asciiTheme="majorBidi" w:hAnsiTheme="majorBidi" w:cstheme="majorBidi"/>
                <w:b w:val="0"/>
                <w:bCs/>
                <w:sz w:val="30"/>
                <w:szCs w:val="30"/>
              </w:rPr>
              <w:t>201</w:t>
            </w:r>
            <w:r w:rsidR="004E2D7E">
              <w:rPr>
                <w:rFonts w:asciiTheme="majorBidi" w:hAnsiTheme="majorBidi" w:cstheme="majorBidi"/>
                <w:b w:val="0"/>
                <w:bCs/>
                <w:sz w:val="30"/>
                <w:szCs w:val="30"/>
              </w:rPr>
              <w:t>8</w:t>
            </w:r>
          </w:p>
        </w:tc>
      </w:tr>
      <w:tr w:rsidR="008D3A38" w:rsidRPr="003E1BDC" w:rsidTr="005304B1">
        <w:trPr>
          <w:cantSplit/>
          <w:trHeight w:hRule="exact" w:val="397"/>
          <w:tblHeader/>
        </w:trPr>
        <w:tc>
          <w:tcPr>
            <w:tcW w:w="5529" w:type="dxa"/>
          </w:tcPr>
          <w:p w:rsidR="008D3A38" w:rsidRPr="003E1BDC" w:rsidRDefault="008D3A38" w:rsidP="00A54A9F">
            <w:pPr>
              <w:rPr>
                <w:rFonts w:asciiTheme="majorBidi" w:hAnsiTheme="majorBidi" w:cstheme="majorBidi"/>
                <w:b/>
                <w:bCs/>
                <w:i/>
                <w:iCs/>
                <w:sz w:val="30"/>
                <w:szCs w:val="30"/>
              </w:rPr>
            </w:pPr>
          </w:p>
        </w:tc>
        <w:tc>
          <w:tcPr>
            <w:tcW w:w="708" w:type="dxa"/>
            <w:vAlign w:val="bottom"/>
          </w:tcPr>
          <w:p w:rsidR="008D3A38" w:rsidRPr="003E1BDC" w:rsidRDefault="008D3A38" w:rsidP="00A54A9F">
            <w:pPr>
              <w:pStyle w:val="acctfourfigures"/>
              <w:tabs>
                <w:tab w:val="clear" w:pos="765"/>
              </w:tabs>
              <w:spacing w:line="240" w:lineRule="atLeast"/>
              <w:ind w:left="-259" w:right="-259"/>
              <w:jc w:val="center"/>
              <w:rPr>
                <w:rFonts w:asciiTheme="majorBidi" w:hAnsiTheme="majorBidi" w:cstheme="majorBidi"/>
                <w:bCs/>
                <w:i/>
                <w:iCs/>
                <w:sz w:val="30"/>
                <w:szCs w:val="30"/>
              </w:rPr>
            </w:pPr>
          </w:p>
        </w:tc>
        <w:tc>
          <w:tcPr>
            <w:tcW w:w="181" w:type="dxa"/>
            <w:vAlign w:val="bottom"/>
          </w:tcPr>
          <w:p w:rsidR="008D3A38" w:rsidRPr="003E1BDC" w:rsidRDefault="008D3A38" w:rsidP="00A54A9F">
            <w:pPr>
              <w:pStyle w:val="acctfourfigures"/>
              <w:tabs>
                <w:tab w:val="clear" w:pos="765"/>
              </w:tabs>
              <w:spacing w:line="240" w:lineRule="atLeast"/>
              <w:ind w:left="-259" w:right="-259"/>
              <w:jc w:val="center"/>
              <w:rPr>
                <w:rFonts w:asciiTheme="majorBidi" w:hAnsiTheme="majorBidi" w:cstheme="majorBidi"/>
                <w:bCs/>
                <w:i/>
                <w:iCs/>
                <w:sz w:val="30"/>
                <w:szCs w:val="30"/>
              </w:rPr>
            </w:pPr>
          </w:p>
        </w:tc>
        <w:tc>
          <w:tcPr>
            <w:tcW w:w="3221" w:type="dxa"/>
            <w:gridSpan w:val="3"/>
            <w:vAlign w:val="bottom"/>
          </w:tcPr>
          <w:p w:rsidR="008D3A38" w:rsidRPr="008D3A38" w:rsidRDefault="008D3A38" w:rsidP="00A54A9F">
            <w:pPr>
              <w:pStyle w:val="acctfourfigures"/>
              <w:tabs>
                <w:tab w:val="clear" w:pos="765"/>
              </w:tabs>
              <w:spacing w:line="240" w:lineRule="atLeast"/>
              <w:ind w:left="-259" w:right="-259"/>
              <w:jc w:val="center"/>
              <w:rPr>
                <w:rFonts w:asciiTheme="majorBidi" w:hAnsiTheme="majorBidi" w:cstheme="majorBidi"/>
                <w:bCs/>
                <w:sz w:val="30"/>
                <w:szCs w:val="30"/>
              </w:rPr>
            </w:pPr>
            <w:r w:rsidRPr="008D3A38">
              <w:rPr>
                <w:rFonts w:asciiTheme="majorBidi" w:hAnsiTheme="majorBidi" w:cs="Angsana New"/>
                <w:sz w:val="30"/>
                <w:szCs w:val="30"/>
                <w:cs/>
                <w:lang w:val="en-US" w:bidi="th-TH"/>
              </w:rPr>
              <w:t>(</w:t>
            </w:r>
            <w:r w:rsidRPr="008D3A38">
              <w:rPr>
                <w:rFonts w:asciiTheme="majorBidi" w:hAnsiTheme="majorBidi" w:cstheme="majorBidi"/>
                <w:sz w:val="30"/>
                <w:szCs w:val="30"/>
                <w:lang w:val="en-US"/>
              </w:rPr>
              <w:t>in thousand Baht</w:t>
            </w:r>
            <w:r w:rsidRPr="008D3A38">
              <w:rPr>
                <w:rFonts w:asciiTheme="majorBidi" w:hAnsiTheme="majorBidi" w:cs="Angsana New"/>
                <w:sz w:val="30"/>
                <w:szCs w:val="30"/>
                <w:cs/>
                <w:lang w:val="en-US" w:bidi="th-TH"/>
              </w:rPr>
              <w:t>)</w:t>
            </w:r>
          </w:p>
        </w:tc>
      </w:tr>
      <w:tr w:rsidR="005304B1" w:rsidRPr="003E1BDC" w:rsidTr="00A54A9F">
        <w:trPr>
          <w:cantSplit/>
        </w:trPr>
        <w:tc>
          <w:tcPr>
            <w:tcW w:w="5529" w:type="dxa"/>
          </w:tcPr>
          <w:p w:rsidR="005304B1" w:rsidRPr="003E1BDC" w:rsidRDefault="005304B1" w:rsidP="00A54A9F">
            <w:pPr>
              <w:rPr>
                <w:rFonts w:asciiTheme="majorBidi" w:hAnsiTheme="majorBidi" w:cstheme="majorBidi"/>
                <w:b/>
                <w:bCs/>
                <w:sz w:val="30"/>
                <w:szCs w:val="30"/>
              </w:rPr>
            </w:pPr>
            <w:r w:rsidRPr="00C048EA">
              <w:rPr>
                <w:rFonts w:asciiTheme="majorBidi" w:hAnsiTheme="majorBidi" w:cstheme="majorBidi"/>
                <w:b/>
                <w:bCs/>
                <w:sz w:val="30"/>
                <w:szCs w:val="30"/>
              </w:rPr>
              <w:t xml:space="preserve">Income tax </w:t>
            </w:r>
            <w:proofErr w:type="spellStart"/>
            <w:r w:rsidRPr="00C048EA">
              <w:rPr>
                <w:rFonts w:asciiTheme="majorBidi" w:hAnsiTheme="majorBidi" w:cstheme="majorBidi"/>
                <w:b/>
                <w:bCs/>
                <w:sz w:val="30"/>
                <w:szCs w:val="30"/>
              </w:rPr>
              <w:t>recognised</w:t>
            </w:r>
            <w:proofErr w:type="spellEnd"/>
            <w:r w:rsidRPr="00C048EA">
              <w:rPr>
                <w:rFonts w:asciiTheme="majorBidi" w:hAnsiTheme="majorBidi" w:cstheme="majorBidi"/>
                <w:b/>
                <w:bCs/>
                <w:sz w:val="30"/>
                <w:szCs w:val="30"/>
              </w:rPr>
              <w:t xml:space="preserve"> in profit or loss</w:t>
            </w:r>
          </w:p>
        </w:tc>
        <w:tc>
          <w:tcPr>
            <w:tcW w:w="708" w:type="dxa"/>
            <w:vAlign w:val="bottom"/>
          </w:tcPr>
          <w:p w:rsidR="005304B1" w:rsidRPr="003E1BDC" w:rsidRDefault="005304B1" w:rsidP="00A54A9F">
            <w:pPr>
              <w:pStyle w:val="acctfourfigures"/>
              <w:tabs>
                <w:tab w:val="clear" w:pos="765"/>
              </w:tabs>
              <w:spacing w:line="240" w:lineRule="atLeast"/>
              <w:ind w:left="-259" w:right="-259"/>
              <w:jc w:val="center"/>
              <w:rPr>
                <w:rFonts w:asciiTheme="majorBidi" w:hAnsiTheme="majorBidi" w:cstheme="majorBidi"/>
                <w:bCs/>
                <w:i/>
                <w:iCs/>
                <w:sz w:val="30"/>
                <w:szCs w:val="30"/>
              </w:rPr>
            </w:pPr>
          </w:p>
        </w:tc>
        <w:tc>
          <w:tcPr>
            <w:tcW w:w="181" w:type="dxa"/>
            <w:vAlign w:val="bottom"/>
          </w:tcPr>
          <w:p w:rsidR="005304B1" w:rsidRPr="003E1BDC" w:rsidRDefault="005304B1" w:rsidP="00A54A9F">
            <w:pPr>
              <w:pStyle w:val="acctfourfigures"/>
              <w:tabs>
                <w:tab w:val="clear" w:pos="765"/>
              </w:tabs>
              <w:spacing w:line="240" w:lineRule="atLeast"/>
              <w:ind w:left="-259" w:right="-259"/>
              <w:jc w:val="center"/>
              <w:rPr>
                <w:rFonts w:asciiTheme="majorBidi" w:hAnsiTheme="majorBidi" w:cstheme="majorBidi"/>
                <w:bCs/>
                <w:i/>
                <w:iCs/>
                <w:sz w:val="30"/>
                <w:szCs w:val="30"/>
              </w:rPr>
            </w:pPr>
          </w:p>
        </w:tc>
        <w:tc>
          <w:tcPr>
            <w:tcW w:w="1557" w:type="dxa"/>
          </w:tcPr>
          <w:p w:rsidR="005304B1" w:rsidRPr="003E1BDC" w:rsidRDefault="005304B1" w:rsidP="00A54A9F">
            <w:pPr>
              <w:pStyle w:val="3"/>
              <w:tabs>
                <w:tab w:val="clear" w:pos="360"/>
                <w:tab w:val="clear" w:pos="720"/>
                <w:tab w:val="decimal" w:pos="979"/>
              </w:tabs>
              <w:spacing w:line="240" w:lineRule="atLeast"/>
              <w:ind w:left="-108" w:right="-108"/>
              <w:rPr>
                <w:rFonts w:asciiTheme="majorBidi" w:hAnsiTheme="majorBidi" w:cstheme="majorBidi"/>
                <w:sz w:val="30"/>
                <w:szCs w:val="30"/>
                <w:lang w:val="en-US"/>
              </w:rPr>
            </w:pPr>
          </w:p>
        </w:tc>
        <w:tc>
          <w:tcPr>
            <w:tcW w:w="222" w:type="dxa"/>
          </w:tcPr>
          <w:p w:rsidR="005304B1" w:rsidRPr="003E1BDC" w:rsidRDefault="005304B1" w:rsidP="00A54A9F">
            <w:pPr>
              <w:pStyle w:val="acctfourfigures"/>
              <w:tabs>
                <w:tab w:val="clear" w:pos="765"/>
                <w:tab w:val="decimal" w:pos="983"/>
              </w:tabs>
              <w:spacing w:line="240" w:lineRule="atLeast"/>
              <w:ind w:right="11"/>
              <w:rPr>
                <w:rFonts w:asciiTheme="majorBidi" w:hAnsiTheme="majorBidi" w:cstheme="majorBidi"/>
                <w:sz w:val="30"/>
                <w:szCs w:val="30"/>
              </w:rPr>
            </w:pPr>
          </w:p>
        </w:tc>
        <w:tc>
          <w:tcPr>
            <w:tcW w:w="1442" w:type="dxa"/>
          </w:tcPr>
          <w:p w:rsidR="005304B1" w:rsidRPr="003E1BDC" w:rsidRDefault="005304B1" w:rsidP="00A54A9F">
            <w:pPr>
              <w:pStyle w:val="3"/>
              <w:tabs>
                <w:tab w:val="clear" w:pos="360"/>
                <w:tab w:val="clear" w:pos="720"/>
                <w:tab w:val="decimal" w:pos="879"/>
              </w:tabs>
              <w:spacing w:line="240" w:lineRule="atLeast"/>
              <w:ind w:left="-108" w:right="-108"/>
              <w:rPr>
                <w:rFonts w:asciiTheme="majorBidi" w:hAnsiTheme="majorBidi" w:cstheme="majorBidi"/>
                <w:sz w:val="30"/>
                <w:szCs w:val="30"/>
                <w:lang w:val="en-US"/>
              </w:rPr>
            </w:pPr>
          </w:p>
        </w:tc>
      </w:tr>
      <w:tr w:rsidR="008D3A38" w:rsidRPr="003E1BDC" w:rsidTr="00A54A9F">
        <w:trPr>
          <w:cantSplit/>
        </w:trPr>
        <w:tc>
          <w:tcPr>
            <w:tcW w:w="5529" w:type="dxa"/>
          </w:tcPr>
          <w:p w:rsidR="008D3A38" w:rsidRPr="003E1BDC" w:rsidRDefault="008D3A38" w:rsidP="00A54A9F">
            <w:pPr>
              <w:rPr>
                <w:rFonts w:asciiTheme="majorBidi" w:hAnsiTheme="majorBidi" w:cstheme="majorBidi"/>
                <w:b/>
                <w:bCs/>
                <w:sz w:val="30"/>
                <w:szCs w:val="30"/>
              </w:rPr>
            </w:pPr>
            <w:r w:rsidRPr="003E1BDC">
              <w:rPr>
                <w:rFonts w:asciiTheme="majorBidi" w:hAnsiTheme="majorBidi" w:cstheme="majorBidi"/>
                <w:b/>
                <w:bCs/>
                <w:sz w:val="30"/>
                <w:szCs w:val="30"/>
              </w:rPr>
              <w:t xml:space="preserve">Current tax expense </w:t>
            </w:r>
          </w:p>
        </w:tc>
        <w:tc>
          <w:tcPr>
            <w:tcW w:w="708" w:type="dxa"/>
            <w:vAlign w:val="bottom"/>
          </w:tcPr>
          <w:p w:rsidR="008D3A38" w:rsidRPr="003E1BDC" w:rsidRDefault="008D3A38" w:rsidP="00A54A9F">
            <w:pPr>
              <w:pStyle w:val="acctfourfigures"/>
              <w:tabs>
                <w:tab w:val="clear" w:pos="765"/>
              </w:tabs>
              <w:spacing w:line="240" w:lineRule="atLeast"/>
              <w:ind w:left="-259" w:right="-259"/>
              <w:jc w:val="center"/>
              <w:rPr>
                <w:rFonts w:asciiTheme="majorBidi" w:hAnsiTheme="majorBidi" w:cstheme="majorBidi"/>
                <w:bCs/>
                <w:i/>
                <w:iCs/>
                <w:sz w:val="30"/>
                <w:szCs w:val="30"/>
              </w:rPr>
            </w:pPr>
          </w:p>
        </w:tc>
        <w:tc>
          <w:tcPr>
            <w:tcW w:w="181" w:type="dxa"/>
            <w:vAlign w:val="bottom"/>
          </w:tcPr>
          <w:p w:rsidR="008D3A38" w:rsidRPr="003E1BDC" w:rsidRDefault="008D3A38" w:rsidP="00A54A9F">
            <w:pPr>
              <w:pStyle w:val="acctfourfigures"/>
              <w:tabs>
                <w:tab w:val="clear" w:pos="765"/>
              </w:tabs>
              <w:spacing w:line="240" w:lineRule="atLeast"/>
              <w:ind w:left="-259" w:right="-259"/>
              <w:jc w:val="center"/>
              <w:rPr>
                <w:rFonts w:asciiTheme="majorBidi" w:hAnsiTheme="majorBidi" w:cstheme="majorBidi"/>
                <w:bCs/>
                <w:i/>
                <w:iCs/>
                <w:sz w:val="30"/>
                <w:szCs w:val="30"/>
              </w:rPr>
            </w:pPr>
          </w:p>
        </w:tc>
        <w:tc>
          <w:tcPr>
            <w:tcW w:w="1557" w:type="dxa"/>
          </w:tcPr>
          <w:p w:rsidR="008D3A38" w:rsidRPr="003E1BDC" w:rsidRDefault="008D3A38" w:rsidP="00A54A9F">
            <w:pPr>
              <w:pStyle w:val="3"/>
              <w:tabs>
                <w:tab w:val="clear" w:pos="360"/>
                <w:tab w:val="clear" w:pos="720"/>
                <w:tab w:val="decimal" w:pos="979"/>
              </w:tabs>
              <w:spacing w:line="240" w:lineRule="atLeast"/>
              <w:ind w:left="-108" w:right="-108"/>
              <w:rPr>
                <w:rFonts w:asciiTheme="majorBidi" w:hAnsiTheme="majorBidi" w:cstheme="majorBidi"/>
                <w:sz w:val="30"/>
                <w:szCs w:val="30"/>
                <w:lang w:val="en-US"/>
              </w:rPr>
            </w:pPr>
          </w:p>
        </w:tc>
        <w:tc>
          <w:tcPr>
            <w:tcW w:w="222" w:type="dxa"/>
          </w:tcPr>
          <w:p w:rsidR="008D3A38" w:rsidRPr="003E1BDC" w:rsidRDefault="008D3A38" w:rsidP="00A54A9F">
            <w:pPr>
              <w:pStyle w:val="acctfourfigures"/>
              <w:tabs>
                <w:tab w:val="clear" w:pos="765"/>
                <w:tab w:val="decimal" w:pos="983"/>
              </w:tabs>
              <w:spacing w:line="240" w:lineRule="atLeast"/>
              <w:ind w:right="11"/>
              <w:rPr>
                <w:rFonts w:asciiTheme="majorBidi" w:hAnsiTheme="majorBidi" w:cstheme="majorBidi"/>
                <w:sz w:val="30"/>
                <w:szCs w:val="30"/>
              </w:rPr>
            </w:pPr>
          </w:p>
        </w:tc>
        <w:tc>
          <w:tcPr>
            <w:tcW w:w="1442" w:type="dxa"/>
          </w:tcPr>
          <w:p w:rsidR="008D3A38" w:rsidRPr="003E1BDC" w:rsidRDefault="008D3A38" w:rsidP="00A54A9F">
            <w:pPr>
              <w:pStyle w:val="3"/>
              <w:tabs>
                <w:tab w:val="clear" w:pos="360"/>
                <w:tab w:val="clear" w:pos="720"/>
                <w:tab w:val="decimal" w:pos="879"/>
              </w:tabs>
              <w:spacing w:line="240" w:lineRule="atLeast"/>
              <w:ind w:left="-108" w:right="-108"/>
              <w:rPr>
                <w:rFonts w:asciiTheme="majorBidi" w:hAnsiTheme="majorBidi" w:cstheme="majorBidi"/>
                <w:sz w:val="30"/>
                <w:szCs w:val="30"/>
                <w:lang w:val="en-US"/>
              </w:rPr>
            </w:pPr>
          </w:p>
        </w:tc>
      </w:tr>
      <w:tr w:rsidR="008D3A38" w:rsidRPr="003E1BDC" w:rsidTr="00A54A9F">
        <w:trPr>
          <w:cantSplit/>
        </w:trPr>
        <w:tc>
          <w:tcPr>
            <w:tcW w:w="5529" w:type="dxa"/>
          </w:tcPr>
          <w:p w:rsidR="008D3A38" w:rsidRPr="003E1BDC" w:rsidRDefault="008D3A38" w:rsidP="00A54A9F">
            <w:pPr>
              <w:rPr>
                <w:rFonts w:asciiTheme="majorBidi" w:hAnsiTheme="majorBidi" w:cstheme="majorBidi"/>
                <w:sz w:val="30"/>
                <w:szCs w:val="30"/>
              </w:rPr>
            </w:pPr>
            <w:r w:rsidRPr="003E1BDC">
              <w:rPr>
                <w:rFonts w:asciiTheme="majorBidi" w:hAnsiTheme="majorBidi" w:cstheme="majorBidi"/>
                <w:sz w:val="30"/>
                <w:szCs w:val="30"/>
              </w:rPr>
              <w:t xml:space="preserve">Current year </w:t>
            </w:r>
          </w:p>
        </w:tc>
        <w:tc>
          <w:tcPr>
            <w:tcW w:w="708" w:type="dxa"/>
            <w:vAlign w:val="bottom"/>
          </w:tcPr>
          <w:p w:rsidR="008D3A38" w:rsidRPr="003E1BDC" w:rsidRDefault="008D3A38" w:rsidP="00A54A9F">
            <w:pPr>
              <w:pStyle w:val="acctfourfigures"/>
              <w:tabs>
                <w:tab w:val="clear" w:pos="765"/>
              </w:tabs>
              <w:spacing w:line="240" w:lineRule="atLeast"/>
              <w:ind w:left="-259" w:right="-259"/>
              <w:jc w:val="center"/>
              <w:rPr>
                <w:rFonts w:asciiTheme="majorBidi" w:hAnsiTheme="majorBidi" w:cstheme="majorBidi"/>
                <w:bCs/>
                <w:i/>
                <w:iCs/>
                <w:sz w:val="30"/>
                <w:szCs w:val="30"/>
              </w:rPr>
            </w:pPr>
          </w:p>
        </w:tc>
        <w:tc>
          <w:tcPr>
            <w:tcW w:w="181" w:type="dxa"/>
            <w:vAlign w:val="bottom"/>
          </w:tcPr>
          <w:p w:rsidR="008D3A38" w:rsidRPr="003E1BDC" w:rsidRDefault="008D3A38" w:rsidP="00A54A9F">
            <w:pPr>
              <w:pStyle w:val="acctfourfigures"/>
              <w:tabs>
                <w:tab w:val="clear" w:pos="765"/>
              </w:tabs>
              <w:spacing w:line="240" w:lineRule="atLeast"/>
              <w:ind w:left="-259" w:right="-259"/>
              <w:jc w:val="center"/>
              <w:rPr>
                <w:rFonts w:asciiTheme="majorBidi" w:hAnsiTheme="majorBidi" w:cstheme="majorBidi"/>
                <w:bCs/>
                <w:i/>
                <w:iCs/>
                <w:sz w:val="30"/>
                <w:szCs w:val="30"/>
              </w:rPr>
            </w:pPr>
          </w:p>
        </w:tc>
        <w:tc>
          <w:tcPr>
            <w:tcW w:w="1557" w:type="dxa"/>
            <w:tcBorders>
              <w:bottom w:val="single" w:sz="4" w:space="0" w:color="auto"/>
            </w:tcBorders>
          </w:tcPr>
          <w:p w:rsidR="008D3A38" w:rsidRPr="003E1BDC" w:rsidRDefault="00931773" w:rsidP="00A54A9F">
            <w:pPr>
              <w:pStyle w:val="3"/>
              <w:tabs>
                <w:tab w:val="clear" w:pos="360"/>
                <w:tab w:val="clear" w:pos="720"/>
                <w:tab w:val="decimal" w:pos="1022"/>
              </w:tabs>
              <w:spacing w:line="240" w:lineRule="atLeast"/>
              <w:ind w:left="-108" w:right="190"/>
              <w:jc w:val="right"/>
              <w:rPr>
                <w:rFonts w:asciiTheme="majorBidi" w:hAnsiTheme="majorBidi" w:cstheme="majorBidi"/>
                <w:sz w:val="30"/>
                <w:szCs w:val="30"/>
                <w:lang w:val="en-US"/>
              </w:rPr>
            </w:pPr>
            <w:r>
              <w:rPr>
                <w:rFonts w:asciiTheme="majorBidi" w:hAnsiTheme="majorBidi" w:cstheme="majorBidi"/>
                <w:sz w:val="30"/>
                <w:szCs w:val="30"/>
                <w:lang w:val="en-US"/>
              </w:rPr>
              <w:t>598</w:t>
            </w:r>
          </w:p>
        </w:tc>
        <w:tc>
          <w:tcPr>
            <w:tcW w:w="222" w:type="dxa"/>
          </w:tcPr>
          <w:p w:rsidR="008D3A38" w:rsidRPr="003E1BDC" w:rsidRDefault="008D3A38" w:rsidP="00A54A9F">
            <w:pPr>
              <w:pStyle w:val="acctfourfigures"/>
              <w:tabs>
                <w:tab w:val="clear" w:pos="765"/>
                <w:tab w:val="decimal" w:pos="983"/>
              </w:tabs>
              <w:spacing w:line="240" w:lineRule="atLeast"/>
              <w:ind w:right="11"/>
              <w:rPr>
                <w:rFonts w:asciiTheme="majorBidi" w:hAnsiTheme="majorBidi" w:cstheme="majorBidi"/>
                <w:sz w:val="30"/>
                <w:szCs w:val="30"/>
              </w:rPr>
            </w:pPr>
          </w:p>
        </w:tc>
        <w:tc>
          <w:tcPr>
            <w:tcW w:w="1442" w:type="dxa"/>
            <w:tcBorders>
              <w:bottom w:val="single" w:sz="4" w:space="0" w:color="auto"/>
            </w:tcBorders>
          </w:tcPr>
          <w:p w:rsidR="008D3A38" w:rsidRPr="003E1BDC" w:rsidRDefault="004E2D7E" w:rsidP="004E2D7E">
            <w:pPr>
              <w:pStyle w:val="3"/>
              <w:tabs>
                <w:tab w:val="clear" w:pos="360"/>
                <w:tab w:val="clear" w:pos="720"/>
                <w:tab w:val="decimal" w:pos="709"/>
              </w:tabs>
              <w:spacing w:line="240" w:lineRule="atLeast"/>
              <w:ind w:left="-108" w:right="346"/>
              <w:jc w:val="right"/>
              <w:rPr>
                <w:rFonts w:asciiTheme="majorBidi" w:hAnsiTheme="majorBidi" w:cstheme="majorBidi"/>
                <w:sz w:val="30"/>
                <w:szCs w:val="30"/>
                <w:lang w:val="en-US"/>
              </w:rPr>
            </w:pPr>
            <w:r w:rsidRPr="003E1BDC">
              <w:rPr>
                <w:rFonts w:asciiTheme="majorBidi" w:hAnsiTheme="majorBidi"/>
                <w:sz w:val="30"/>
                <w:szCs w:val="30"/>
                <w:cs/>
              </w:rPr>
              <w:t>2,426</w:t>
            </w:r>
          </w:p>
        </w:tc>
      </w:tr>
      <w:tr w:rsidR="00D90683" w:rsidRPr="003E1BDC" w:rsidTr="00D90683">
        <w:trPr>
          <w:cantSplit/>
          <w:trHeight w:val="147"/>
        </w:trPr>
        <w:tc>
          <w:tcPr>
            <w:tcW w:w="5529" w:type="dxa"/>
          </w:tcPr>
          <w:p w:rsidR="00D90683" w:rsidRPr="00D90683" w:rsidRDefault="00D90683" w:rsidP="00D906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heme="majorBidi" w:hAnsiTheme="majorBidi" w:cstheme="majorBidi"/>
                <w:b/>
                <w:bCs/>
                <w:sz w:val="16"/>
                <w:szCs w:val="16"/>
              </w:rPr>
            </w:pPr>
          </w:p>
        </w:tc>
        <w:tc>
          <w:tcPr>
            <w:tcW w:w="708" w:type="dxa"/>
            <w:vAlign w:val="bottom"/>
          </w:tcPr>
          <w:p w:rsidR="00D90683" w:rsidRPr="00D90683" w:rsidRDefault="00D90683" w:rsidP="00D90683">
            <w:pPr>
              <w:pStyle w:val="acctfourfigures"/>
              <w:tabs>
                <w:tab w:val="clear" w:pos="765"/>
              </w:tabs>
              <w:spacing w:line="240" w:lineRule="atLeast"/>
              <w:ind w:left="-259" w:right="-259"/>
              <w:jc w:val="center"/>
              <w:rPr>
                <w:rFonts w:asciiTheme="majorBidi" w:hAnsiTheme="majorBidi" w:cstheme="majorBidi"/>
                <w:bCs/>
                <w:i/>
                <w:iCs/>
                <w:sz w:val="16"/>
                <w:szCs w:val="16"/>
              </w:rPr>
            </w:pPr>
          </w:p>
        </w:tc>
        <w:tc>
          <w:tcPr>
            <w:tcW w:w="181" w:type="dxa"/>
          </w:tcPr>
          <w:p w:rsidR="00D90683" w:rsidRPr="00D90683" w:rsidRDefault="00D90683" w:rsidP="00D90683">
            <w:pPr>
              <w:pStyle w:val="acctfourfigures"/>
              <w:tabs>
                <w:tab w:val="clear" w:pos="765"/>
                <w:tab w:val="decimal" w:pos="983"/>
              </w:tabs>
              <w:spacing w:line="240" w:lineRule="atLeast"/>
              <w:ind w:right="11"/>
              <w:rPr>
                <w:rFonts w:asciiTheme="majorBidi" w:hAnsiTheme="majorBidi" w:cstheme="majorBidi"/>
                <w:b/>
                <w:bCs/>
                <w:sz w:val="16"/>
                <w:szCs w:val="16"/>
              </w:rPr>
            </w:pPr>
          </w:p>
        </w:tc>
        <w:tc>
          <w:tcPr>
            <w:tcW w:w="1557" w:type="dxa"/>
            <w:tcBorders>
              <w:top w:val="single" w:sz="4" w:space="0" w:color="auto"/>
            </w:tcBorders>
          </w:tcPr>
          <w:p w:rsidR="00D90683" w:rsidRPr="00D90683" w:rsidRDefault="00D90683" w:rsidP="00D90683">
            <w:pPr>
              <w:pStyle w:val="acctfourfigures"/>
              <w:tabs>
                <w:tab w:val="clear" w:pos="765"/>
                <w:tab w:val="decimal" w:pos="972"/>
                <w:tab w:val="decimal" w:pos="1022"/>
              </w:tabs>
              <w:spacing w:line="240" w:lineRule="auto"/>
              <w:ind w:left="-108" w:right="190"/>
              <w:jc w:val="right"/>
              <w:rPr>
                <w:rFonts w:asciiTheme="majorBidi" w:hAnsiTheme="majorBidi" w:cstheme="majorBidi"/>
                <w:b/>
                <w:bCs/>
                <w:sz w:val="16"/>
                <w:szCs w:val="16"/>
                <w:lang w:bidi="th-TH"/>
              </w:rPr>
            </w:pPr>
          </w:p>
        </w:tc>
        <w:tc>
          <w:tcPr>
            <w:tcW w:w="222" w:type="dxa"/>
          </w:tcPr>
          <w:p w:rsidR="00D90683" w:rsidRPr="00D90683" w:rsidRDefault="00D90683" w:rsidP="00D90683">
            <w:pPr>
              <w:pStyle w:val="acctfourfigures"/>
              <w:tabs>
                <w:tab w:val="clear" w:pos="765"/>
                <w:tab w:val="decimal" w:pos="983"/>
              </w:tabs>
              <w:spacing w:line="240" w:lineRule="atLeast"/>
              <w:ind w:right="11"/>
              <w:rPr>
                <w:rFonts w:asciiTheme="majorBidi" w:hAnsiTheme="majorBidi" w:cstheme="majorBidi"/>
                <w:b/>
                <w:bCs/>
                <w:sz w:val="16"/>
                <w:szCs w:val="16"/>
              </w:rPr>
            </w:pPr>
          </w:p>
        </w:tc>
        <w:tc>
          <w:tcPr>
            <w:tcW w:w="1442" w:type="dxa"/>
            <w:tcBorders>
              <w:top w:val="single" w:sz="4" w:space="0" w:color="auto"/>
            </w:tcBorders>
          </w:tcPr>
          <w:p w:rsidR="00D90683" w:rsidRPr="00D90683" w:rsidRDefault="00D90683" w:rsidP="00D90683">
            <w:pPr>
              <w:pStyle w:val="acctfourfigures"/>
              <w:tabs>
                <w:tab w:val="clear" w:pos="765"/>
                <w:tab w:val="decimal" w:pos="972"/>
                <w:tab w:val="decimal" w:pos="1022"/>
              </w:tabs>
              <w:spacing w:line="240" w:lineRule="auto"/>
              <w:ind w:left="-108" w:right="190"/>
              <w:jc w:val="right"/>
              <w:rPr>
                <w:rFonts w:asciiTheme="majorBidi" w:hAnsiTheme="majorBidi" w:cstheme="majorBidi"/>
                <w:b/>
                <w:bCs/>
                <w:sz w:val="16"/>
                <w:szCs w:val="16"/>
                <w:lang w:bidi="th-TH"/>
              </w:rPr>
            </w:pPr>
          </w:p>
        </w:tc>
      </w:tr>
      <w:tr w:rsidR="008D3A38" w:rsidRPr="003E1BDC" w:rsidTr="00A54A9F">
        <w:trPr>
          <w:cantSplit/>
        </w:trPr>
        <w:tc>
          <w:tcPr>
            <w:tcW w:w="5529" w:type="dxa"/>
          </w:tcPr>
          <w:p w:rsidR="008D3A38" w:rsidRPr="003E1BDC" w:rsidRDefault="008D3A38" w:rsidP="00A54A9F">
            <w:pPr>
              <w:rPr>
                <w:rFonts w:asciiTheme="majorBidi" w:hAnsiTheme="majorBidi" w:cstheme="majorBidi"/>
                <w:b/>
                <w:bCs/>
                <w:color w:val="0000FF"/>
                <w:sz w:val="30"/>
                <w:szCs w:val="30"/>
              </w:rPr>
            </w:pPr>
            <w:r w:rsidRPr="003E1BDC">
              <w:rPr>
                <w:rFonts w:asciiTheme="majorBidi" w:hAnsiTheme="majorBidi" w:cstheme="majorBidi"/>
                <w:b/>
                <w:bCs/>
                <w:sz w:val="30"/>
                <w:szCs w:val="30"/>
              </w:rPr>
              <w:t>Deferred tax expense</w:t>
            </w:r>
          </w:p>
        </w:tc>
        <w:tc>
          <w:tcPr>
            <w:tcW w:w="708" w:type="dxa"/>
            <w:vAlign w:val="bottom"/>
          </w:tcPr>
          <w:p w:rsidR="008D3A38" w:rsidRPr="003E1BDC" w:rsidRDefault="008D3A38" w:rsidP="00A54A9F">
            <w:pPr>
              <w:pStyle w:val="acctfourfigures"/>
              <w:tabs>
                <w:tab w:val="clear" w:pos="765"/>
              </w:tabs>
              <w:spacing w:line="240" w:lineRule="atLeast"/>
              <w:ind w:left="-259" w:right="-259"/>
              <w:jc w:val="center"/>
              <w:rPr>
                <w:rFonts w:asciiTheme="majorBidi" w:hAnsiTheme="majorBidi" w:cstheme="majorBidi"/>
                <w:bCs/>
                <w:i/>
                <w:iCs/>
                <w:sz w:val="30"/>
                <w:szCs w:val="30"/>
              </w:rPr>
            </w:pPr>
          </w:p>
        </w:tc>
        <w:tc>
          <w:tcPr>
            <w:tcW w:w="181" w:type="dxa"/>
            <w:vAlign w:val="bottom"/>
          </w:tcPr>
          <w:p w:rsidR="008D3A38" w:rsidRPr="003E1BDC" w:rsidRDefault="008D3A38" w:rsidP="00A54A9F">
            <w:pPr>
              <w:pStyle w:val="acctfourfigures"/>
              <w:tabs>
                <w:tab w:val="clear" w:pos="765"/>
              </w:tabs>
              <w:spacing w:line="240" w:lineRule="atLeast"/>
              <w:ind w:left="-259" w:right="-259"/>
              <w:jc w:val="center"/>
              <w:rPr>
                <w:rFonts w:asciiTheme="majorBidi" w:hAnsiTheme="majorBidi" w:cstheme="majorBidi"/>
                <w:bCs/>
                <w:i/>
                <w:iCs/>
                <w:sz w:val="30"/>
                <w:szCs w:val="30"/>
              </w:rPr>
            </w:pPr>
          </w:p>
        </w:tc>
        <w:tc>
          <w:tcPr>
            <w:tcW w:w="1557" w:type="dxa"/>
          </w:tcPr>
          <w:p w:rsidR="008D3A38" w:rsidRPr="003E1BDC" w:rsidRDefault="008D3A38" w:rsidP="00A54A9F">
            <w:pPr>
              <w:pStyle w:val="3"/>
              <w:tabs>
                <w:tab w:val="clear" w:pos="360"/>
                <w:tab w:val="clear" w:pos="720"/>
                <w:tab w:val="decimal" w:pos="979"/>
                <w:tab w:val="decimal" w:pos="1022"/>
              </w:tabs>
              <w:spacing w:line="240" w:lineRule="atLeast"/>
              <w:ind w:left="-108" w:right="190"/>
              <w:jc w:val="right"/>
              <w:rPr>
                <w:rFonts w:asciiTheme="majorBidi" w:hAnsiTheme="majorBidi" w:cstheme="majorBidi"/>
                <w:sz w:val="30"/>
                <w:szCs w:val="30"/>
                <w:lang w:val="en-US"/>
              </w:rPr>
            </w:pPr>
          </w:p>
        </w:tc>
        <w:tc>
          <w:tcPr>
            <w:tcW w:w="222" w:type="dxa"/>
          </w:tcPr>
          <w:p w:rsidR="008D3A38" w:rsidRPr="003E1BDC" w:rsidRDefault="008D3A38" w:rsidP="00A54A9F">
            <w:pPr>
              <w:pStyle w:val="acctfourfigures"/>
              <w:tabs>
                <w:tab w:val="clear" w:pos="765"/>
                <w:tab w:val="decimal" w:pos="983"/>
              </w:tabs>
              <w:spacing w:line="240" w:lineRule="atLeast"/>
              <w:ind w:right="11"/>
              <w:rPr>
                <w:rFonts w:asciiTheme="majorBidi" w:hAnsiTheme="majorBidi" w:cstheme="majorBidi"/>
                <w:sz w:val="30"/>
                <w:szCs w:val="30"/>
              </w:rPr>
            </w:pPr>
          </w:p>
        </w:tc>
        <w:tc>
          <w:tcPr>
            <w:tcW w:w="1442" w:type="dxa"/>
          </w:tcPr>
          <w:p w:rsidR="008D3A38" w:rsidRPr="003E1BDC" w:rsidRDefault="008D3A38" w:rsidP="00A54A9F">
            <w:pPr>
              <w:pStyle w:val="3"/>
              <w:tabs>
                <w:tab w:val="clear" w:pos="360"/>
                <w:tab w:val="clear" w:pos="720"/>
                <w:tab w:val="decimal" w:pos="979"/>
              </w:tabs>
              <w:spacing w:line="240" w:lineRule="atLeast"/>
              <w:ind w:left="-108" w:right="-108"/>
              <w:rPr>
                <w:rFonts w:asciiTheme="majorBidi" w:hAnsiTheme="majorBidi" w:cstheme="majorBidi"/>
                <w:sz w:val="30"/>
                <w:szCs w:val="30"/>
                <w:lang w:val="en-US"/>
              </w:rPr>
            </w:pPr>
          </w:p>
        </w:tc>
      </w:tr>
      <w:tr w:rsidR="004E2D7E" w:rsidRPr="003E1BDC" w:rsidTr="00A54A9F">
        <w:trPr>
          <w:cantSplit/>
        </w:trPr>
        <w:tc>
          <w:tcPr>
            <w:tcW w:w="5529" w:type="dxa"/>
          </w:tcPr>
          <w:p w:rsidR="004E2D7E" w:rsidRPr="003E1BDC" w:rsidRDefault="004E2D7E" w:rsidP="004E2D7E">
            <w:pPr>
              <w:rPr>
                <w:rFonts w:asciiTheme="majorBidi" w:hAnsiTheme="majorBidi" w:cstheme="majorBidi"/>
                <w:sz w:val="30"/>
                <w:szCs w:val="30"/>
                <w:cs/>
              </w:rPr>
            </w:pPr>
            <w:r w:rsidRPr="003E1BDC">
              <w:rPr>
                <w:rFonts w:asciiTheme="majorBidi" w:hAnsiTheme="majorBidi" w:cstheme="majorBidi"/>
                <w:sz w:val="30"/>
                <w:szCs w:val="30"/>
              </w:rPr>
              <w:t>Movements in temporary differences</w:t>
            </w:r>
          </w:p>
        </w:tc>
        <w:tc>
          <w:tcPr>
            <w:tcW w:w="708" w:type="dxa"/>
            <w:vAlign w:val="bottom"/>
          </w:tcPr>
          <w:p w:rsidR="004E2D7E" w:rsidRPr="003E1BDC" w:rsidRDefault="004E2D7E" w:rsidP="004E2D7E">
            <w:pPr>
              <w:pStyle w:val="acctfourfigures"/>
              <w:tabs>
                <w:tab w:val="clear" w:pos="765"/>
              </w:tabs>
              <w:spacing w:line="240" w:lineRule="atLeast"/>
              <w:ind w:left="-259" w:right="-259"/>
              <w:jc w:val="center"/>
              <w:rPr>
                <w:rFonts w:asciiTheme="majorBidi" w:hAnsiTheme="majorBidi" w:cstheme="majorBidi"/>
                <w:bCs/>
                <w:i/>
                <w:iCs/>
                <w:sz w:val="30"/>
                <w:szCs w:val="30"/>
              </w:rPr>
            </w:pPr>
          </w:p>
        </w:tc>
        <w:tc>
          <w:tcPr>
            <w:tcW w:w="181" w:type="dxa"/>
            <w:vAlign w:val="bottom"/>
          </w:tcPr>
          <w:p w:rsidR="004E2D7E" w:rsidRPr="003E1BDC" w:rsidRDefault="004E2D7E" w:rsidP="004E2D7E">
            <w:pPr>
              <w:pStyle w:val="acctfourfigures"/>
              <w:tabs>
                <w:tab w:val="clear" w:pos="765"/>
              </w:tabs>
              <w:spacing w:line="240" w:lineRule="atLeast"/>
              <w:ind w:left="-259" w:right="-259"/>
              <w:jc w:val="center"/>
              <w:rPr>
                <w:rFonts w:asciiTheme="majorBidi" w:hAnsiTheme="majorBidi" w:cstheme="majorBidi"/>
                <w:bCs/>
                <w:i/>
                <w:iCs/>
                <w:sz w:val="30"/>
                <w:szCs w:val="30"/>
              </w:rPr>
            </w:pPr>
          </w:p>
        </w:tc>
        <w:tc>
          <w:tcPr>
            <w:tcW w:w="1557" w:type="dxa"/>
          </w:tcPr>
          <w:p w:rsidR="004E2D7E" w:rsidRPr="00ED2793" w:rsidRDefault="00931773" w:rsidP="004E2D7E">
            <w:pPr>
              <w:pStyle w:val="acctfourfigures"/>
              <w:tabs>
                <w:tab w:val="clear" w:pos="765"/>
                <w:tab w:val="decimal" w:pos="972"/>
                <w:tab w:val="decimal" w:pos="1022"/>
              </w:tabs>
              <w:spacing w:line="240" w:lineRule="auto"/>
              <w:ind w:left="-108" w:right="190"/>
              <w:jc w:val="right"/>
              <w:rPr>
                <w:rFonts w:asciiTheme="majorBidi" w:hAnsiTheme="majorBidi" w:cstheme="majorBidi"/>
                <w:sz w:val="30"/>
                <w:szCs w:val="30"/>
                <w:lang w:bidi="th-TH"/>
              </w:rPr>
            </w:pPr>
            <w:r>
              <w:rPr>
                <w:rFonts w:asciiTheme="majorBidi" w:hAnsiTheme="majorBidi" w:cs="Angsana New"/>
                <w:sz w:val="30"/>
                <w:szCs w:val="30"/>
                <w:cs/>
                <w:lang w:bidi="th-TH"/>
              </w:rPr>
              <w:t>(</w:t>
            </w:r>
            <w:r>
              <w:rPr>
                <w:rFonts w:asciiTheme="majorBidi" w:hAnsiTheme="majorBidi" w:cstheme="majorBidi"/>
                <w:sz w:val="30"/>
                <w:szCs w:val="30"/>
                <w:lang w:bidi="th-TH"/>
              </w:rPr>
              <w:t>647</w:t>
            </w:r>
            <w:r>
              <w:rPr>
                <w:rFonts w:asciiTheme="majorBidi" w:hAnsiTheme="majorBidi" w:cs="Angsana New"/>
                <w:sz w:val="30"/>
                <w:szCs w:val="30"/>
                <w:cs/>
                <w:lang w:bidi="th-TH"/>
              </w:rPr>
              <w:t>)</w:t>
            </w:r>
          </w:p>
        </w:tc>
        <w:tc>
          <w:tcPr>
            <w:tcW w:w="222" w:type="dxa"/>
          </w:tcPr>
          <w:p w:rsidR="004E2D7E" w:rsidRPr="003E1BDC" w:rsidRDefault="004E2D7E" w:rsidP="004E2D7E">
            <w:pPr>
              <w:pStyle w:val="acctfourfigures"/>
              <w:tabs>
                <w:tab w:val="clear" w:pos="765"/>
                <w:tab w:val="decimal" w:pos="983"/>
              </w:tabs>
              <w:spacing w:line="240" w:lineRule="atLeast"/>
              <w:ind w:right="11"/>
              <w:rPr>
                <w:rFonts w:asciiTheme="majorBidi" w:hAnsiTheme="majorBidi" w:cstheme="majorBidi"/>
                <w:sz w:val="30"/>
                <w:szCs w:val="30"/>
              </w:rPr>
            </w:pPr>
          </w:p>
        </w:tc>
        <w:tc>
          <w:tcPr>
            <w:tcW w:w="1442" w:type="dxa"/>
          </w:tcPr>
          <w:p w:rsidR="004E2D7E" w:rsidRPr="00ED2793" w:rsidRDefault="004E2D7E" w:rsidP="004E2D7E">
            <w:pPr>
              <w:pStyle w:val="acctfourfigures"/>
              <w:tabs>
                <w:tab w:val="clear" w:pos="765"/>
                <w:tab w:val="decimal" w:pos="972"/>
                <w:tab w:val="decimal" w:pos="1022"/>
              </w:tabs>
              <w:spacing w:line="240" w:lineRule="auto"/>
              <w:ind w:left="-108" w:right="190"/>
              <w:jc w:val="right"/>
              <w:rPr>
                <w:rFonts w:asciiTheme="majorBidi" w:hAnsiTheme="majorBidi" w:cstheme="majorBidi"/>
                <w:sz w:val="30"/>
                <w:szCs w:val="30"/>
                <w:lang w:bidi="th-TH"/>
              </w:rPr>
            </w:pPr>
            <w:r>
              <w:rPr>
                <w:rFonts w:asciiTheme="majorBidi" w:hAnsiTheme="majorBidi" w:cs="Angsana New"/>
                <w:sz w:val="30"/>
                <w:szCs w:val="30"/>
                <w:cs/>
                <w:lang w:bidi="th-TH"/>
              </w:rPr>
              <w:t>(</w:t>
            </w:r>
            <w:r>
              <w:rPr>
                <w:rFonts w:asciiTheme="majorBidi" w:hAnsiTheme="majorBidi" w:cstheme="majorBidi"/>
                <w:sz w:val="30"/>
                <w:szCs w:val="30"/>
                <w:lang w:bidi="th-TH"/>
              </w:rPr>
              <w:t>450</w:t>
            </w:r>
            <w:r>
              <w:rPr>
                <w:rFonts w:asciiTheme="majorBidi" w:hAnsiTheme="majorBidi" w:cs="Angsana New"/>
                <w:sz w:val="30"/>
                <w:szCs w:val="30"/>
                <w:cs/>
                <w:lang w:bidi="th-TH"/>
              </w:rPr>
              <w:t>)</w:t>
            </w:r>
          </w:p>
        </w:tc>
      </w:tr>
      <w:tr w:rsidR="004E2D7E" w:rsidRPr="003E1BDC" w:rsidTr="00A54A9F">
        <w:trPr>
          <w:cantSplit/>
        </w:trPr>
        <w:tc>
          <w:tcPr>
            <w:tcW w:w="5529" w:type="dxa"/>
          </w:tcPr>
          <w:p w:rsidR="004E2D7E" w:rsidRPr="003E1BDC" w:rsidRDefault="004E2D7E" w:rsidP="004E2D7E">
            <w:pPr>
              <w:rPr>
                <w:rFonts w:asciiTheme="majorBidi" w:hAnsiTheme="majorBidi" w:cstheme="majorBidi"/>
                <w:sz w:val="30"/>
                <w:szCs w:val="30"/>
              </w:rPr>
            </w:pPr>
            <w:r w:rsidRPr="003E1BDC">
              <w:rPr>
                <w:rFonts w:asciiTheme="majorBidi" w:hAnsiTheme="majorBidi" w:cstheme="majorBidi"/>
                <w:b/>
                <w:bCs/>
                <w:sz w:val="30"/>
                <w:szCs w:val="30"/>
              </w:rPr>
              <w:t xml:space="preserve">Total </w:t>
            </w:r>
          </w:p>
        </w:tc>
        <w:tc>
          <w:tcPr>
            <w:tcW w:w="708" w:type="dxa"/>
            <w:vAlign w:val="bottom"/>
          </w:tcPr>
          <w:p w:rsidR="004E2D7E" w:rsidRPr="003E1BDC" w:rsidRDefault="004E2D7E" w:rsidP="004E2D7E">
            <w:pPr>
              <w:pStyle w:val="acctfourfigures"/>
              <w:tabs>
                <w:tab w:val="clear" w:pos="765"/>
              </w:tabs>
              <w:spacing w:line="240" w:lineRule="atLeast"/>
              <w:ind w:left="-259" w:right="-259"/>
              <w:jc w:val="center"/>
              <w:rPr>
                <w:rFonts w:asciiTheme="majorBidi" w:hAnsiTheme="majorBidi" w:cstheme="majorBidi"/>
                <w:bCs/>
                <w:i/>
                <w:iCs/>
                <w:sz w:val="30"/>
                <w:szCs w:val="30"/>
              </w:rPr>
            </w:pPr>
          </w:p>
        </w:tc>
        <w:tc>
          <w:tcPr>
            <w:tcW w:w="181" w:type="dxa"/>
          </w:tcPr>
          <w:p w:rsidR="004E2D7E" w:rsidRPr="003E1BDC" w:rsidRDefault="004E2D7E" w:rsidP="004E2D7E">
            <w:pPr>
              <w:pStyle w:val="acctfourfigures"/>
              <w:tabs>
                <w:tab w:val="clear" w:pos="765"/>
                <w:tab w:val="decimal" w:pos="983"/>
              </w:tabs>
              <w:spacing w:line="240" w:lineRule="atLeast"/>
              <w:ind w:right="11"/>
              <w:rPr>
                <w:rFonts w:asciiTheme="majorBidi" w:hAnsiTheme="majorBidi" w:cstheme="majorBidi"/>
                <w:b/>
                <w:bCs/>
                <w:sz w:val="30"/>
                <w:szCs w:val="30"/>
              </w:rPr>
            </w:pPr>
          </w:p>
        </w:tc>
        <w:tc>
          <w:tcPr>
            <w:tcW w:w="1557" w:type="dxa"/>
            <w:tcBorders>
              <w:top w:val="single" w:sz="4" w:space="0" w:color="auto"/>
              <w:bottom w:val="double" w:sz="4" w:space="0" w:color="auto"/>
            </w:tcBorders>
          </w:tcPr>
          <w:p w:rsidR="004E2D7E" w:rsidRPr="00ED2793" w:rsidRDefault="00931773" w:rsidP="004E2D7E">
            <w:pPr>
              <w:pStyle w:val="acctfourfigures"/>
              <w:tabs>
                <w:tab w:val="clear" w:pos="765"/>
                <w:tab w:val="decimal" w:pos="972"/>
                <w:tab w:val="decimal" w:pos="1022"/>
              </w:tabs>
              <w:spacing w:line="240" w:lineRule="auto"/>
              <w:ind w:left="-108" w:right="190"/>
              <w:jc w:val="right"/>
              <w:rPr>
                <w:rFonts w:asciiTheme="majorBidi" w:hAnsiTheme="majorBidi" w:cstheme="majorBidi"/>
                <w:b/>
                <w:bCs/>
                <w:sz w:val="30"/>
                <w:szCs w:val="30"/>
                <w:lang w:bidi="th-TH"/>
              </w:rPr>
            </w:pPr>
            <w:r>
              <w:rPr>
                <w:rFonts w:asciiTheme="majorBidi" w:hAnsiTheme="majorBidi" w:cs="Angsana New"/>
                <w:b/>
                <w:bCs/>
                <w:sz w:val="30"/>
                <w:szCs w:val="30"/>
                <w:cs/>
                <w:lang w:bidi="th-TH"/>
              </w:rPr>
              <w:t>(</w:t>
            </w:r>
            <w:r>
              <w:rPr>
                <w:rFonts w:asciiTheme="majorBidi" w:hAnsiTheme="majorBidi" w:cstheme="majorBidi"/>
                <w:b/>
                <w:bCs/>
                <w:sz w:val="30"/>
                <w:szCs w:val="30"/>
                <w:lang w:bidi="th-TH"/>
              </w:rPr>
              <w:t>49</w:t>
            </w:r>
            <w:r>
              <w:rPr>
                <w:rFonts w:asciiTheme="majorBidi" w:hAnsiTheme="majorBidi" w:cs="Angsana New"/>
                <w:b/>
                <w:bCs/>
                <w:sz w:val="30"/>
                <w:szCs w:val="30"/>
                <w:cs/>
                <w:lang w:bidi="th-TH"/>
              </w:rPr>
              <w:t>)</w:t>
            </w:r>
          </w:p>
        </w:tc>
        <w:tc>
          <w:tcPr>
            <w:tcW w:w="222" w:type="dxa"/>
          </w:tcPr>
          <w:p w:rsidR="004E2D7E" w:rsidRPr="003E1BDC" w:rsidRDefault="004E2D7E" w:rsidP="004E2D7E">
            <w:pPr>
              <w:pStyle w:val="acctfourfigures"/>
              <w:tabs>
                <w:tab w:val="clear" w:pos="765"/>
                <w:tab w:val="decimal" w:pos="983"/>
              </w:tabs>
              <w:spacing w:line="240" w:lineRule="atLeast"/>
              <w:ind w:right="11"/>
              <w:rPr>
                <w:rFonts w:asciiTheme="majorBidi" w:hAnsiTheme="majorBidi" w:cstheme="majorBidi"/>
                <w:b/>
                <w:bCs/>
                <w:sz w:val="30"/>
                <w:szCs w:val="30"/>
              </w:rPr>
            </w:pPr>
          </w:p>
        </w:tc>
        <w:tc>
          <w:tcPr>
            <w:tcW w:w="1442" w:type="dxa"/>
            <w:tcBorders>
              <w:top w:val="single" w:sz="4" w:space="0" w:color="auto"/>
              <w:bottom w:val="double" w:sz="4" w:space="0" w:color="auto"/>
            </w:tcBorders>
          </w:tcPr>
          <w:p w:rsidR="004E2D7E" w:rsidRPr="00ED2793" w:rsidRDefault="004E2D7E" w:rsidP="004E2D7E">
            <w:pPr>
              <w:pStyle w:val="acctfourfigures"/>
              <w:tabs>
                <w:tab w:val="clear" w:pos="765"/>
                <w:tab w:val="decimal" w:pos="972"/>
                <w:tab w:val="decimal" w:pos="1022"/>
              </w:tabs>
              <w:spacing w:line="240" w:lineRule="auto"/>
              <w:ind w:left="-108" w:right="190"/>
              <w:jc w:val="right"/>
              <w:rPr>
                <w:rFonts w:asciiTheme="majorBidi" w:hAnsiTheme="majorBidi" w:cstheme="majorBidi"/>
                <w:b/>
                <w:bCs/>
                <w:sz w:val="30"/>
                <w:szCs w:val="30"/>
                <w:lang w:bidi="th-TH"/>
              </w:rPr>
            </w:pPr>
            <w:r>
              <w:rPr>
                <w:rFonts w:asciiTheme="majorBidi" w:hAnsiTheme="majorBidi" w:cstheme="majorBidi"/>
                <w:b/>
                <w:bCs/>
                <w:sz w:val="30"/>
                <w:szCs w:val="30"/>
                <w:lang w:bidi="th-TH"/>
              </w:rPr>
              <w:t>1,976</w:t>
            </w:r>
          </w:p>
        </w:tc>
      </w:tr>
      <w:tr w:rsidR="004E2D7E" w:rsidRPr="003E1BDC" w:rsidTr="005A1AE2">
        <w:trPr>
          <w:cantSplit/>
          <w:trHeight w:hRule="exact" w:val="170"/>
        </w:trPr>
        <w:tc>
          <w:tcPr>
            <w:tcW w:w="5529" w:type="dxa"/>
          </w:tcPr>
          <w:p w:rsidR="004E2D7E" w:rsidRPr="00C048EA" w:rsidRDefault="004E2D7E" w:rsidP="004E2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heme="majorBidi" w:hAnsiTheme="majorBidi" w:cstheme="majorBidi"/>
                <w:b/>
                <w:bCs/>
                <w:sz w:val="30"/>
                <w:szCs w:val="30"/>
              </w:rPr>
            </w:pPr>
          </w:p>
        </w:tc>
        <w:tc>
          <w:tcPr>
            <w:tcW w:w="708" w:type="dxa"/>
            <w:vAlign w:val="bottom"/>
          </w:tcPr>
          <w:p w:rsidR="004E2D7E" w:rsidRPr="003E1BDC" w:rsidRDefault="004E2D7E" w:rsidP="004E2D7E">
            <w:pPr>
              <w:pStyle w:val="acctfourfigures"/>
              <w:tabs>
                <w:tab w:val="clear" w:pos="765"/>
              </w:tabs>
              <w:spacing w:line="240" w:lineRule="atLeast"/>
              <w:ind w:left="-259" w:right="-259"/>
              <w:jc w:val="center"/>
              <w:rPr>
                <w:rFonts w:asciiTheme="majorBidi" w:hAnsiTheme="majorBidi" w:cstheme="majorBidi"/>
                <w:bCs/>
                <w:i/>
                <w:iCs/>
                <w:sz w:val="30"/>
                <w:szCs w:val="30"/>
              </w:rPr>
            </w:pPr>
          </w:p>
        </w:tc>
        <w:tc>
          <w:tcPr>
            <w:tcW w:w="181" w:type="dxa"/>
          </w:tcPr>
          <w:p w:rsidR="004E2D7E" w:rsidRPr="003E1BDC" w:rsidRDefault="004E2D7E" w:rsidP="004E2D7E">
            <w:pPr>
              <w:pStyle w:val="acctfourfigures"/>
              <w:tabs>
                <w:tab w:val="clear" w:pos="765"/>
                <w:tab w:val="decimal" w:pos="983"/>
              </w:tabs>
              <w:spacing w:line="240" w:lineRule="atLeast"/>
              <w:ind w:right="11"/>
              <w:rPr>
                <w:rFonts w:asciiTheme="majorBidi" w:hAnsiTheme="majorBidi" w:cstheme="majorBidi"/>
                <w:b/>
                <w:bCs/>
                <w:sz w:val="30"/>
                <w:szCs w:val="30"/>
              </w:rPr>
            </w:pPr>
          </w:p>
        </w:tc>
        <w:tc>
          <w:tcPr>
            <w:tcW w:w="1557" w:type="dxa"/>
          </w:tcPr>
          <w:p w:rsidR="004E2D7E" w:rsidRDefault="004E2D7E" w:rsidP="004E2D7E">
            <w:pPr>
              <w:pStyle w:val="acctfourfigures"/>
              <w:tabs>
                <w:tab w:val="clear" w:pos="765"/>
                <w:tab w:val="decimal" w:pos="972"/>
                <w:tab w:val="decimal" w:pos="1022"/>
              </w:tabs>
              <w:spacing w:line="240" w:lineRule="auto"/>
              <w:ind w:left="-108" w:right="190"/>
              <w:jc w:val="right"/>
              <w:rPr>
                <w:rFonts w:asciiTheme="majorBidi" w:hAnsiTheme="majorBidi" w:cstheme="majorBidi"/>
                <w:b/>
                <w:bCs/>
                <w:sz w:val="30"/>
                <w:szCs w:val="30"/>
                <w:lang w:bidi="th-TH"/>
              </w:rPr>
            </w:pPr>
          </w:p>
        </w:tc>
        <w:tc>
          <w:tcPr>
            <w:tcW w:w="222" w:type="dxa"/>
          </w:tcPr>
          <w:p w:rsidR="004E2D7E" w:rsidRPr="003E1BDC" w:rsidRDefault="004E2D7E" w:rsidP="004E2D7E">
            <w:pPr>
              <w:pStyle w:val="acctfourfigures"/>
              <w:tabs>
                <w:tab w:val="clear" w:pos="765"/>
                <w:tab w:val="decimal" w:pos="983"/>
              </w:tabs>
              <w:spacing w:line="240" w:lineRule="atLeast"/>
              <w:ind w:right="11"/>
              <w:rPr>
                <w:rFonts w:asciiTheme="majorBidi" w:hAnsiTheme="majorBidi" w:cstheme="majorBidi"/>
                <w:b/>
                <w:bCs/>
                <w:sz w:val="30"/>
                <w:szCs w:val="30"/>
              </w:rPr>
            </w:pPr>
          </w:p>
        </w:tc>
        <w:tc>
          <w:tcPr>
            <w:tcW w:w="1442" w:type="dxa"/>
          </w:tcPr>
          <w:p w:rsidR="004E2D7E" w:rsidRDefault="004E2D7E" w:rsidP="004E2D7E">
            <w:pPr>
              <w:pStyle w:val="acctfourfigures"/>
              <w:tabs>
                <w:tab w:val="clear" w:pos="765"/>
                <w:tab w:val="decimal" w:pos="972"/>
                <w:tab w:val="decimal" w:pos="1022"/>
              </w:tabs>
              <w:spacing w:line="240" w:lineRule="auto"/>
              <w:ind w:left="-108" w:right="190"/>
              <w:jc w:val="right"/>
              <w:rPr>
                <w:rFonts w:asciiTheme="majorBidi" w:hAnsiTheme="majorBidi" w:cstheme="majorBidi"/>
                <w:b/>
                <w:bCs/>
                <w:sz w:val="30"/>
                <w:szCs w:val="30"/>
                <w:lang w:bidi="th-TH"/>
              </w:rPr>
            </w:pPr>
          </w:p>
        </w:tc>
      </w:tr>
      <w:tr w:rsidR="004E2D7E" w:rsidRPr="003E1BDC" w:rsidTr="00252231">
        <w:trPr>
          <w:cantSplit/>
        </w:trPr>
        <w:tc>
          <w:tcPr>
            <w:tcW w:w="5529" w:type="dxa"/>
          </w:tcPr>
          <w:p w:rsidR="004E2D7E" w:rsidRPr="003E1BDC" w:rsidRDefault="004E2D7E" w:rsidP="004E2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heme="majorBidi" w:hAnsiTheme="majorBidi" w:cstheme="majorBidi"/>
                <w:b/>
                <w:bCs/>
                <w:sz w:val="30"/>
                <w:szCs w:val="30"/>
              </w:rPr>
            </w:pPr>
            <w:r w:rsidRPr="00C048EA">
              <w:rPr>
                <w:rFonts w:asciiTheme="majorBidi" w:hAnsiTheme="majorBidi" w:cstheme="majorBidi"/>
                <w:b/>
                <w:bCs/>
                <w:sz w:val="30"/>
                <w:szCs w:val="30"/>
              </w:rPr>
              <w:t xml:space="preserve">Income tax </w:t>
            </w:r>
            <w:proofErr w:type="spellStart"/>
            <w:r w:rsidRPr="00C048EA">
              <w:rPr>
                <w:rFonts w:asciiTheme="majorBidi" w:hAnsiTheme="majorBidi" w:cstheme="majorBidi"/>
                <w:b/>
                <w:bCs/>
                <w:sz w:val="30"/>
                <w:szCs w:val="30"/>
              </w:rPr>
              <w:t>recognised</w:t>
            </w:r>
            <w:proofErr w:type="spellEnd"/>
            <w:r w:rsidRPr="00C048EA">
              <w:rPr>
                <w:rFonts w:asciiTheme="majorBidi" w:hAnsiTheme="majorBidi" w:cstheme="majorBidi"/>
                <w:b/>
                <w:bCs/>
                <w:sz w:val="30"/>
                <w:szCs w:val="30"/>
              </w:rPr>
              <w:t xml:space="preserve"> in other comprehensive income   </w:t>
            </w:r>
          </w:p>
        </w:tc>
        <w:tc>
          <w:tcPr>
            <w:tcW w:w="708" w:type="dxa"/>
            <w:vAlign w:val="bottom"/>
          </w:tcPr>
          <w:p w:rsidR="004E2D7E" w:rsidRPr="003E1BDC" w:rsidRDefault="004E2D7E" w:rsidP="004E2D7E">
            <w:pPr>
              <w:pStyle w:val="acctfourfigures"/>
              <w:tabs>
                <w:tab w:val="clear" w:pos="765"/>
              </w:tabs>
              <w:spacing w:line="240" w:lineRule="atLeast"/>
              <w:ind w:left="-259" w:right="-259"/>
              <w:jc w:val="center"/>
              <w:rPr>
                <w:rFonts w:asciiTheme="majorBidi" w:hAnsiTheme="majorBidi" w:cstheme="majorBidi"/>
                <w:bCs/>
                <w:i/>
                <w:iCs/>
                <w:sz w:val="30"/>
                <w:szCs w:val="30"/>
              </w:rPr>
            </w:pPr>
          </w:p>
        </w:tc>
        <w:tc>
          <w:tcPr>
            <w:tcW w:w="181" w:type="dxa"/>
          </w:tcPr>
          <w:p w:rsidR="004E2D7E" w:rsidRPr="003E1BDC" w:rsidRDefault="004E2D7E" w:rsidP="004E2D7E">
            <w:pPr>
              <w:pStyle w:val="acctfourfigures"/>
              <w:tabs>
                <w:tab w:val="clear" w:pos="765"/>
                <w:tab w:val="decimal" w:pos="983"/>
              </w:tabs>
              <w:spacing w:line="240" w:lineRule="atLeast"/>
              <w:ind w:right="11"/>
              <w:rPr>
                <w:rFonts w:asciiTheme="majorBidi" w:hAnsiTheme="majorBidi" w:cstheme="majorBidi"/>
                <w:b/>
                <w:bCs/>
                <w:sz w:val="30"/>
                <w:szCs w:val="30"/>
              </w:rPr>
            </w:pPr>
          </w:p>
        </w:tc>
        <w:tc>
          <w:tcPr>
            <w:tcW w:w="1557" w:type="dxa"/>
          </w:tcPr>
          <w:p w:rsidR="004E2D7E" w:rsidRDefault="004E2D7E" w:rsidP="004E2D7E">
            <w:pPr>
              <w:pStyle w:val="acctfourfigures"/>
              <w:tabs>
                <w:tab w:val="clear" w:pos="765"/>
                <w:tab w:val="decimal" w:pos="972"/>
                <w:tab w:val="decimal" w:pos="1022"/>
              </w:tabs>
              <w:spacing w:line="240" w:lineRule="auto"/>
              <w:ind w:left="-108" w:right="190"/>
              <w:jc w:val="right"/>
              <w:rPr>
                <w:rFonts w:asciiTheme="majorBidi" w:hAnsiTheme="majorBidi" w:cstheme="majorBidi"/>
                <w:b/>
                <w:bCs/>
                <w:sz w:val="30"/>
                <w:szCs w:val="30"/>
                <w:lang w:bidi="th-TH"/>
              </w:rPr>
            </w:pPr>
          </w:p>
        </w:tc>
        <w:tc>
          <w:tcPr>
            <w:tcW w:w="222" w:type="dxa"/>
          </w:tcPr>
          <w:p w:rsidR="004E2D7E" w:rsidRPr="003E1BDC" w:rsidRDefault="004E2D7E" w:rsidP="004E2D7E">
            <w:pPr>
              <w:pStyle w:val="acctfourfigures"/>
              <w:tabs>
                <w:tab w:val="clear" w:pos="765"/>
                <w:tab w:val="decimal" w:pos="983"/>
              </w:tabs>
              <w:spacing w:line="240" w:lineRule="atLeast"/>
              <w:ind w:right="11"/>
              <w:rPr>
                <w:rFonts w:asciiTheme="majorBidi" w:hAnsiTheme="majorBidi" w:cstheme="majorBidi"/>
                <w:b/>
                <w:bCs/>
                <w:sz w:val="30"/>
                <w:szCs w:val="30"/>
              </w:rPr>
            </w:pPr>
          </w:p>
        </w:tc>
        <w:tc>
          <w:tcPr>
            <w:tcW w:w="1442" w:type="dxa"/>
          </w:tcPr>
          <w:p w:rsidR="004E2D7E" w:rsidRDefault="004E2D7E" w:rsidP="004E2D7E">
            <w:pPr>
              <w:pStyle w:val="acctfourfigures"/>
              <w:tabs>
                <w:tab w:val="clear" w:pos="765"/>
                <w:tab w:val="decimal" w:pos="972"/>
                <w:tab w:val="decimal" w:pos="1022"/>
              </w:tabs>
              <w:spacing w:line="240" w:lineRule="auto"/>
              <w:ind w:left="-108" w:right="190"/>
              <w:jc w:val="right"/>
              <w:rPr>
                <w:rFonts w:asciiTheme="majorBidi" w:hAnsiTheme="majorBidi" w:cstheme="majorBidi"/>
                <w:b/>
                <w:bCs/>
                <w:sz w:val="30"/>
                <w:szCs w:val="30"/>
                <w:lang w:bidi="th-TH"/>
              </w:rPr>
            </w:pPr>
          </w:p>
        </w:tc>
      </w:tr>
      <w:tr w:rsidR="004E2D7E" w:rsidRPr="003E1BDC" w:rsidTr="00252231">
        <w:trPr>
          <w:cantSplit/>
        </w:trPr>
        <w:tc>
          <w:tcPr>
            <w:tcW w:w="5529" w:type="dxa"/>
          </w:tcPr>
          <w:p w:rsidR="004E2D7E" w:rsidRPr="003E1BDC" w:rsidRDefault="004E2D7E" w:rsidP="004E2D7E">
            <w:pPr>
              <w:ind w:left="180" w:hanging="180"/>
              <w:rPr>
                <w:rFonts w:asciiTheme="majorBidi" w:hAnsiTheme="majorBidi" w:cstheme="majorBidi"/>
                <w:sz w:val="30"/>
                <w:szCs w:val="30"/>
              </w:rPr>
            </w:pPr>
            <w:r w:rsidRPr="003E1BDC">
              <w:rPr>
                <w:rFonts w:asciiTheme="majorBidi" w:hAnsiTheme="majorBidi" w:cstheme="majorBidi"/>
                <w:sz w:val="30"/>
                <w:szCs w:val="30"/>
              </w:rPr>
              <w:t>Fair valu</w:t>
            </w:r>
            <w:r>
              <w:rPr>
                <w:rFonts w:asciiTheme="majorBidi" w:hAnsiTheme="majorBidi" w:cstheme="majorBidi"/>
                <w:sz w:val="30"/>
                <w:szCs w:val="30"/>
              </w:rPr>
              <w:t>e changes in available</w:t>
            </w:r>
            <w:r>
              <w:rPr>
                <w:rFonts w:asciiTheme="majorBidi" w:hAnsiTheme="majorBidi"/>
                <w:sz w:val="30"/>
                <w:szCs w:val="30"/>
                <w:cs/>
              </w:rPr>
              <w:t>-</w:t>
            </w:r>
            <w:r>
              <w:rPr>
                <w:rFonts w:asciiTheme="majorBidi" w:hAnsiTheme="majorBidi" w:cstheme="majorBidi"/>
                <w:sz w:val="30"/>
                <w:szCs w:val="30"/>
              </w:rPr>
              <w:t>for</w:t>
            </w:r>
            <w:r>
              <w:rPr>
                <w:rFonts w:asciiTheme="majorBidi" w:hAnsiTheme="majorBidi"/>
                <w:sz w:val="30"/>
                <w:szCs w:val="30"/>
                <w:cs/>
              </w:rPr>
              <w:t>-</w:t>
            </w:r>
            <w:r>
              <w:rPr>
                <w:rFonts w:asciiTheme="majorBidi" w:hAnsiTheme="majorBidi" w:cstheme="majorBidi"/>
                <w:sz w:val="30"/>
                <w:szCs w:val="30"/>
              </w:rPr>
              <w:t>sale</w:t>
            </w:r>
            <w:r w:rsidRPr="003E1BDC">
              <w:rPr>
                <w:rFonts w:asciiTheme="majorBidi" w:hAnsiTheme="majorBidi" w:cstheme="majorBidi"/>
                <w:sz w:val="30"/>
                <w:szCs w:val="30"/>
              </w:rPr>
              <w:t xml:space="preserve"> investments</w:t>
            </w:r>
          </w:p>
        </w:tc>
        <w:tc>
          <w:tcPr>
            <w:tcW w:w="708" w:type="dxa"/>
            <w:vAlign w:val="bottom"/>
          </w:tcPr>
          <w:p w:rsidR="004E2D7E" w:rsidRPr="003E1BDC" w:rsidRDefault="004E2D7E" w:rsidP="004E2D7E">
            <w:pPr>
              <w:pStyle w:val="acctfourfigures"/>
              <w:tabs>
                <w:tab w:val="clear" w:pos="765"/>
              </w:tabs>
              <w:spacing w:line="240" w:lineRule="atLeast"/>
              <w:ind w:left="-259" w:right="-259"/>
              <w:jc w:val="center"/>
              <w:rPr>
                <w:rFonts w:asciiTheme="majorBidi" w:hAnsiTheme="majorBidi" w:cstheme="majorBidi"/>
                <w:bCs/>
                <w:i/>
                <w:iCs/>
                <w:sz w:val="30"/>
                <w:szCs w:val="30"/>
              </w:rPr>
            </w:pPr>
          </w:p>
        </w:tc>
        <w:tc>
          <w:tcPr>
            <w:tcW w:w="181" w:type="dxa"/>
          </w:tcPr>
          <w:p w:rsidR="004E2D7E" w:rsidRPr="003E1BDC" w:rsidRDefault="004E2D7E" w:rsidP="004E2D7E">
            <w:pPr>
              <w:pStyle w:val="acctfourfigures"/>
              <w:tabs>
                <w:tab w:val="clear" w:pos="765"/>
                <w:tab w:val="decimal" w:pos="983"/>
              </w:tabs>
              <w:spacing w:line="240" w:lineRule="atLeast"/>
              <w:ind w:right="11"/>
              <w:rPr>
                <w:rFonts w:asciiTheme="majorBidi" w:hAnsiTheme="majorBidi" w:cstheme="majorBidi"/>
                <w:b/>
                <w:bCs/>
                <w:sz w:val="30"/>
                <w:szCs w:val="30"/>
              </w:rPr>
            </w:pPr>
          </w:p>
        </w:tc>
        <w:tc>
          <w:tcPr>
            <w:tcW w:w="1557" w:type="dxa"/>
            <w:vAlign w:val="bottom"/>
          </w:tcPr>
          <w:p w:rsidR="004E2D7E" w:rsidRPr="003E1BDC" w:rsidRDefault="00931773" w:rsidP="004E2D7E">
            <w:pPr>
              <w:pStyle w:val="acctfourfigures"/>
              <w:tabs>
                <w:tab w:val="clear" w:pos="765"/>
                <w:tab w:val="decimal" w:pos="972"/>
                <w:tab w:val="decimal" w:pos="1022"/>
              </w:tabs>
              <w:spacing w:line="240" w:lineRule="auto"/>
              <w:ind w:left="-108" w:right="190"/>
              <w:jc w:val="right"/>
              <w:rPr>
                <w:rFonts w:asciiTheme="majorBidi" w:hAnsiTheme="majorBidi" w:cstheme="majorBidi"/>
                <w:sz w:val="30"/>
                <w:szCs w:val="30"/>
                <w:lang w:bidi="th-TH"/>
              </w:rPr>
            </w:pPr>
            <w:r>
              <w:rPr>
                <w:rFonts w:asciiTheme="majorBidi" w:hAnsiTheme="majorBidi" w:cs="Angsana New"/>
                <w:sz w:val="30"/>
                <w:szCs w:val="30"/>
                <w:cs/>
                <w:lang w:bidi="th-TH"/>
              </w:rPr>
              <w:t>(</w:t>
            </w:r>
            <w:r>
              <w:rPr>
                <w:rFonts w:asciiTheme="majorBidi" w:hAnsiTheme="majorBidi" w:cstheme="majorBidi"/>
                <w:sz w:val="30"/>
                <w:szCs w:val="30"/>
                <w:lang w:bidi="th-TH"/>
              </w:rPr>
              <w:t>30</w:t>
            </w:r>
            <w:r>
              <w:rPr>
                <w:rFonts w:asciiTheme="majorBidi" w:hAnsiTheme="majorBidi" w:cs="Angsana New"/>
                <w:sz w:val="30"/>
                <w:szCs w:val="30"/>
                <w:cs/>
                <w:lang w:bidi="th-TH"/>
              </w:rPr>
              <w:t>)</w:t>
            </w:r>
          </w:p>
        </w:tc>
        <w:tc>
          <w:tcPr>
            <w:tcW w:w="222" w:type="dxa"/>
            <w:vAlign w:val="bottom"/>
          </w:tcPr>
          <w:p w:rsidR="004E2D7E" w:rsidRPr="003E1BDC" w:rsidRDefault="004E2D7E" w:rsidP="004E2D7E">
            <w:pPr>
              <w:pStyle w:val="acctfourfigures"/>
              <w:tabs>
                <w:tab w:val="decimal" w:pos="821"/>
                <w:tab w:val="decimal" w:pos="972"/>
                <w:tab w:val="decimal" w:pos="1022"/>
              </w:tabs>
              <w:spacing w:line="240" w:lineRule="auto"/>
              <w:ind w:left="-108" w:right="190"/>
              <w:jc w:val="center"/>
              <w:rPr>
                <w:rFonts w:asciiTheme="majorBidi" w:hAnsiTheme="majorBidi" w:cstheme="majorBidi"/>
                <w:sz w:val="30"/>
                <w:szCs w:val="30"/>
                <w:lang w:bidi="th-TH"/>
              </w:rPr>
            </w:pPr>
          </w:p>
        </w:tc>
        <w:tc>
          <w:tcPr>
            <w:tcW w:w="1442" w:type="dxa"/>
            <w:vAlign w:val="bottom"/>
          </w:tcPr>
          <w:p w:rsidR="004E2D7E" w:rsidRPr="003E1BDC" w:rsidRDefault="004E2D7E" w:rsidP="004E2D7E">
            <w:pPr>
              <w:pStyle w:val="acctfourfigures"/>
              <w:tabs>
                <w:tab w:val="clear" w:pos="765"/>
                <w:tab w:val="decimal" w:pos="972"/>
                <w:tab w:val="decimal" w:pos="1022"/>
              </w:tabs>
              <w:spacing w:line="240" w:lineRule="auto"/>
              <w:ind w:left="-108" w:right="190"/>
              <w:jc w:val="right"/>
              <w:rPr>
                <w:rFonts w:asciiTheme="majorBidi" w:hAnsiTheme="majorBidi" w:cstheme="majorBidi"/>
                <w:sz w:val="30"/>
                <w:szCs w:val="30"/>
                <w:lang w:bidi="th-TH"/>
              </w:rPr>
            </w:pPr>
            <w:r w:rsidRPr="003E1BDC">
              <w:rPr>
                <w:rFonts w:asciiTheme="majorBidi" w:hAnsiTheme="majorBidi" w:cstheme="majorBidi" w:hint="cs"/>
                <w:sz w:val="30"/>
                <w:szCs w:val="30"/>
                <w:cs/>
                <w:lang w:bidi="th-TH"/>
              </w:rPr>
              <w:t xml:space="preserve"> (</w:t>
            </w:r>
            <w:r w:rsidRPr="003E1BDC">
              <w:rPr>
                <w:rFonts w:asciiTheme="majorBidi" w:hAnsiTheme="majorBidi" w:cstheme="majorBidi"/>
                <w:sz w:val="30"/>
                <w:szCs w:val="30"/>
                <w:lang w:bidi="th-TH"/>
              </w:rPr>
              <w:t>150</w:t>
            </w:r>
            <w:r w:rsidRPr="003E1BDC">
              <w:rPr>
                <w:rFonts w:asciiTheme="majorBidi" w:hAnsiTheme="majorBidi" w:cstheme="majorBidi" w:hint="cs"/>
                <w:sz w:val="30"/>
                <w:szCs w:val="30"/>
                <w:cs/>
                <w:lang w:bidi="th-TH"/>
              </w:rPr>
              <w:t>)</w:t>
            </w:r>
          </w:p>
        </w:tc>
      </w:tr>
      <w:tr w:rsidR="004E2D7E" w:rsidRPr="003E1BDC" w:rsidTr="00252231">
        <w:trPr>
          <w:cantSplit/>
        </w:trPr>
        <w:tc>
          <w:tcPr>
            <w:tcW w:w="5529" w:type="dxa"/>
          </w:tcPr>
          <w:p w:rsidR="004E2D7E" w:rsidRPr="003E1BDC" w:rsidRDefault="004E2D7E" w:rsidP="004E2D7E">
            <w:pPr>
              <w:ind w:left="180" w:hanging="180"/>
              <w:rPr>
                <w:rFonts w:asciiTheme="majorBidi" w:hAnsiTheme="majorBidi" w:cstheme="majorBidi"/>
                <w:sz w:val="30"/>
                <w:szCs w:val="30"/>
              </w:rPr>
            </w:pPr>
            <w:r w:rsidRPr="003E1BDC">
              <w:rPr>
                <w:rFonts w:asciiTheme="majorBidi" w:hAnsiTheme="majorBidi" w:cstheme="majorBidi"/>
                <w:sz w:val="30"/>
                <w:szCs w:val="30"/>
              </w:rPr>
              <w:t xml:space="preserve">Defined benefit plan actuarial gains </w:t>
            </w:r>
            <w:r w:rsidRPr="003E1BDC">
              <w:rPr>
                <w:rFonts w:asciiTheme="majorBidi" w:hAnsiTheme="majorBidi"/>
                <w:sz w:val="30"/>
                <w:szCs w:val="30"/>
                <w:cs/>
              </w:rPr>
              <w:t>(</w:t>
            </w:r>
            <w:r w:rsidRPr="003E1BDC">
              <w:rPr>
                <w:rFonts w:asciiTheme="majorBidi" w:hAnsiTheme="majorBidi" w:cstheme="majorBidi"/>
                <w:sz w:val="30"/>
                <w:szCs w:val="30"/>
              </w:rPr>
              <w:t>losses</w:t>
            </w:r>
            <w:r w:rsidRPr="003E1BDC">
              <w:rPr>
                <w:rFonts w:asciiTheme="majorBidi" w:hAnsiTheme="majorBidi"/>
                <w:sz w:val="30"/>
                <w:szCs w:val="30"/>
                <w:cs/>
              </w:rPr>
              <w:t>)</w:t>
            </w:r>
          </w:p>
        </w:tc>
        <w:tc>
          <w:tcPr>
            <w:tcW w:w="708" w:type="dxa"/>
            <w:vAlign w:val="bottom"/>
          </w:tcPr>
          <w:p w:rsidR="004E2D7E" w:rsidRPr="003E1BDC" w:rsidRDefault="004E2D7E" w:rsidP="004E2D7E">
            <w:pPr>
              <w:pStyle w:val="acctfourfigures"/>
              <w:tabs>
                <w:tab w:val="clear" w:pos="765"/>
              </w:tabs>
              <w:spacing w:line="240" w:lineRule="atLeast"/>
              <w:ind w:left="-259" w:right="-259"/>
              <w:jc w:val="center"/>
              <w:rPr>
                <w:rFonts w:asciiTheme="majorBidi" w:hAnsiTheme="majorBidi" w:cstheme="majorBidi"/>
                <w:bCs/>
                <w:i/>
                <w:iCs/>
                <w:sz w:val="30"/>
                <w:szCs w:val="30"/>
              </w:rPr>
            </w:pPr>
          </w:p>
        </w:tc>
        <w:tc>
          <w:tcPr>
            <w:tcW w:w="181" w:type="dxa"/>
          </w:tcPr>
          <w:p w:rsidR="004E2D7E" w:rsidRPr="003E1BDC" w:rsidRDefault="004E2D7E" w:rsidP="004E2D7E">
            <w:pPr>
              <w:pStyle w:val="acctfourfigures"/>
              <w:tabs>
                <w:tab w:val="clear" w:pos="765"/>
                <w:tab w:val="decimal" w:pos="983"/>
              </w:tabs>
              <w:spacing w:line="240" w:lineRule="atLeast"/>
              <w:ind w:right="11"/>
              <w:rPr>
                <w:rFonts w:asciiTheme="majorBidi" w:hAnsiTheme="majorBidi" w:cstheme="majorBidi"/>
                <w:b/>
                <w:bCs/>
                <w:sz w:val="30"/>
                <w:szCs w:val="30"/>
              </w:rPr>
            </w:pPr>
          </w:p>
        </w:tc>
        <w:tc>
          <w:tcPr>
            <w:tcW w:w="1557" w:type="dxa"/>
            <w:tcBorders>
              <w:bottom w:val="single" w:sz="4" w:space="0" w:color="auto"/>
            </w:tcBorders>
            <w:vAlign w:val="bottom"/>
          </w:tcPr>
          <w:p w:rsidR="004E2D7E" w:rsidRPr="00931773" w:rsidRDefault="00931773" w:rsidP="00931773">
            <w:pPr>
              <w:pStyle w:val="acctfourfigures"/>
              <w:tabs>
                <w:tab w:val="clear" w:pos="765"/>
                <w:tab w:val="decimal" w:pos="972"/>
                <w:tab w:val="decimal" w:pos="1022"/>
              </w:tabs>
              <w:spacing w:line="240" w:lineRule="auto"/>
              <w:ind w:left="-108" w:right="190"/>
              <w:jc w:val="right"/>
              <w:rPr>
                <w:rFonts w:asciiTheme="majorBidi" w:hAnsiTheme="majorBidi" w:cstheme="majorBidi"/>
                <w:sz w:val="30"/>
                <w:szCs w:val="30"/>
                <w:lang w:bidi="th-TH"/>
              </w:rPr>
            </w:pPr>
            <w:r w:rsidRPr="00931773">
              <w:rPr>
                <w:rFonts w:asciiTheme="majorBidi" w:hAnsiTheme="majorBidi" w:cstheme="majorBidi"/>
                <w:sz w:val="30"/>
                <w:szCs w:val="30"/>
                <w:lang w:bidi="th-TH"/>
              </w:rPr>
              <w:t xml:space="preserve">   215</w:t>
            </w:r>
          </w:p>
        </w:tc>
        <w:tc>
          <w:tcPr>
            <w:tcW w:w="222" w:type="dxa"/>
            <w:vAlign w:val="bottom"/>
          </w:tcPr>
          <w:p w:rsidR="004E2D7E" w:rsidRPr="00ED2793" w:rsidRDefault="004E2D7E" w:rsidP="004E2D7E">
            <w:pPr>
              <w:pStyle w:val="acctfourfigures"/>
              <w:tabs>
                <w:tab w:val="decimal" w:pos="821"/>
              </w:tabs>
              <w:spacing w:line="240" w:lineRule="auto"/>
              <w:ind w:right="99"/>
              <w:jc w:val="center"/>
              <w:rPr>
                <w:rFonts w:asciiTheme="majorBidi" w:hAnsiTheme="majorBidi" w:cstheme="majorBidi"/>
                <w:sz w:val="30"/>
                <w:szCs w:val="30"/>
                <w:lang w:val="en-US" w:eastAsia="en-GB" w:bidi="th-TH"/>
              </w:rPr>
            </w:pPr>
          </w:p>
        </w:tc>
        <w:tc>
          <w:tcPr>
            <w:tcW w:w="1442" w:type="dxa"/>
            <w:tcBorders>
              <w:bottom w:val="single" w:sz="4" w:space="0" w:color="auto"/>
            </w:tcBorders>
            <w:vAlign w:val="bottom"/>
          </w:tcPr>
          <w:p w:rsidR="004E2D7E" w:rsidRPr="00ED2793" w:rsidRDefault="004E2D7E" w:rsidP="004E2D7E">
            <w:pPr>
              <w:pStyle w:val="acctfourfigures"/>
              <w:tabs>
                <w:tab w:val="clear" w:pos="765"/>
                <w:tab w:val="decimal" w:pos="346"/>
              </w:tabs>
              <w:spacing w:line="240" w:lineRule="auto"/>
              <w:ind w:right="383"/>
              <w:jc w:val="right"/>
              <w:rPr>
                <w:rFonts w:asciiTheme="majorBidi" w:hAnsiTheme="majorBidi" w:cstheme="majorBidi"/>
                <w:sz w:val="30"/>
                <w:szCs w:val="30"/>
                <w:lang w:val="en-US" w:eastAsia="en-GB" w:bidi="th-TH"/>
              </w:rPr>
            </w:pPr>
            <w:r>
              <w:rPr>
                <w:rFonts w:asciiTheme="majorBidi" w:hAnsiTheme="majorBidi" w:cstheme="majorBidi" w:hint="cs"/>
                <w:sz w:val="30"/>
                <w:szCs w:val="30"/>
                <w:cs/>
                <w:lang w:val="en-US" w:eastAsia="en-GB" w:bidi="th-TH"/>
              </w:rPr>
              <w:t>-</w:t>
            </w:r>
          </w:p>
        </w:tc>
      </w:tr>
      <w:tr w:rsidR="004E2D7E" w:rsidRPr="003E1BDC" w:rsidTr="00252231">
        <w:trPr>
          <w:cantSplit/>
          <w:trHeight w:val="461"/>
        </w:trPr>
        <w:tc>
          <w:tcPr>
            <w:tcW w:w="5529" w:type="dxa"/>
          </w:tcPr>
          <w:p w:rsidR="004E2D7E" w:rsidRPr="003E1BDC" w:rsidRDefault="004E2D7E" w:rsidP="004E2D7E">
            <w:pPr>
              <w:rPr>
                <w:rFonts w:asciiTheme="majorBidi" w:hAnsiTheme="majorBidi" w:cstheme="majorBidi"/>
                <w:b/>
                <w:bCs/>
                <w:sz w:val="30"/>
                <w:szCs w:val="30"/>
              </w:rPr>
            </w:pPr>
            <w:r w:rsidRPr="003E1BDC">
              <w:rPr>
                <w:rFonts w:asciiTheme="majorBidi" w:hAnsiTheme="majorBidi" w:cstheme="majorBidi"/>
                <w:b/>
                <w:bCs/>
                <w:sz w:val="30"/>
                <w:szCs w:val="30"/>
              </w:rPr>
              <w:t>Total</w:t>
            </w:r>
          </w:p>
        </w:tc>
        <w:tc>
          <w:tcPr>
            <w:tcW w:w="708" w:type="dxa"/>
            <w:vAlign w:val="bottom"/>
          </w:tcPr>
          <w:p w:rsidR="004E2D7E" w:rsidRPr="003E1BDC" w:rsidRDefault="004E2D7E" w:rsidP="004E2D7E">
            <w:pPr>
              <w:pStyle w:val="acctfourfigures"/>
              <w:tabs>
                <w:tab w:val="clear" w:pos="765"/>
              </w:tabs>
              <w:spacing w:line="240" w:lineRule="atLeast"/>
              <w:ind w:left="-259" w:right="-259"/>
              <w:jc w:val="center"/>
              <w:rPr>
                <w:rFonts w:asciiTheme="majorBidi" w:hAnsiTheme="majorBidi" w:cstheme="majorBidi"/>
                <w:bCs/>
                <w:i/>
                <w:iCs/>
                <w:sz w:val="30"/>
                <w:szCs w:val="30"/>
              </w:rPr>
            </w:pPr>
          </w:p>
        </w:tc>
        <w:tc>
          <w:tcPr>
            <w:tcW w:w="181" w:type="dxa"/>
          </w:tcPr>
          <w:p w:rsidR="004E2D7E" w:rsidRPr="003E1BDC" w:rsidRDefault="004E2D7E" w:rsidP="004E2D7E">
            <w:pPr>
              <w:pStyle w:val="acctfourfigures"/>
              <w:tabs>
                <w:tab w:val="clear" w:pos="765"/>
                <w:tab w:val="decimal" w:pos="983"/>
              </w:tabs>
              <w:spacing w:line="240" w:lineRule="atLeast"/>
              <w:ind w:right="11"/>
              <w:rPr>
                <w:rFonts w:asciiTheme="majorBidi" w:hAnsiTheme="majorBidi" w:cstheme="majorBidi"/>
                <w:b/>
                <w:bCs/>
                <w:sz w:val="30"/>
                <w:szCs w:val="30"/>
              </w:rPr>
            </w:pPr>
          </w:p>
        </w:tc>
        <w:tc>
          <w:tcPr>
            <w:tcW w:w="1557" w:type="dxa"/>
            <w:tcBorders>
              <w:top w:val="single" w:sz="4" w:space="0" w:color="auto"/>
              <w:bottom w:val="double" w:sz="4" w:space="0" w:color="auto"/>
            </w:tcBorders>
            <w:vAlign w:val="bottom"/>
          </w:tcPr>
          <w:p w:rsidR="004E2D7E" w:rsidRPr="003E1BDC" w:rsidRDefault="00931773" w:rsidP="004E2D7E">
            <w:pPr>
              <w:pStyle w:val="acctfourfigures"/>
              <w:tabs>
                <w:tab w:val="clear" w:pos="765"/>
                <w:tab w:val="decimal" w:pos="972"/>
                <w:tab w:val="decimal" w:pos="1022"/>
              </w:tabs>
              <w:spacing w:line="240" w:lineRule="auto"/>
              <w:ind w:left="-108" w:right="190"/>
              <w:jc w:val="right"/>
              <w:rPr>
                <w:rFonts w:asciiTheme="majorBidi" w:hAnsiTheme="majorBidi" w:cstheme="majorBidi"/>
                <w:b/>
                <w:bCs/>
                <w:sz w:val="30"/>
                <w:szCs w:val="30"/>
                <w:cs/>
                <w:lang w:bidi="th-TH"/>
              </w:rPr>
            </w:pPr>
            <w:r>
              <w:rPr>
                <w:rFonts w:asciiTheme="majorBidi" w:hAnsiTheme="majorBidi" w:cstheme="majorBidi"/>
                <w:b/>
                <w:bCs/>
                <w:sz w:val="30"/>
                <w:szCs w:val="30"/>
                <w:lang w:bidi="th-TH"/>
              </w:rPr>
              <w:t>185</w:t>
            </w:r>
          </w:p>
        </w:tc>
        <w:tc>
          <w:tcPr>
            <w:tcW w:w="222" w:type="dxa"/>
            <w:vAlign w:val="bottom"/>
          </w:tcPr>
          <w:p w:rsidR="004E2D7E" w:rsidRPr="003E1BDC" w:rsidRDefault="004E2D7E" w:rsidP="004E2D7E">
            <w:pPr>
              <w:pStyle w:val="acctfourfigures"/>
              <w:tabs>
                <w:tab w:val="decimal" w:pos="821"/>
                <w:tab w:val="decimal" w:pos="972"/>
                <w:tab w:val="decimal" w:pos="1022"/>
              </w:tabs>
              <w:spacing w:line="240" w:lineRule="auto"/>
              <w:ind w:left="-108" w:right="190"/>
              <w:jc w:val="center"/>
              <w:rPr>
                <w:rFonts w:asciiTheme="majorBidi" w:hAnsiTheme="majorBidi" w:cstheme="majorBidi"/>
                <w:sz w:val="30"/>
                <w:szCs w:val="30"/>
                <w:lang w:bidi="th-TH"/>
              </w:rPr>
            </w:pPr>
          </w:p>
        </w:tc>
        <w:tc>
          <w:tcPr>
            <w:tcW w:w="1442" w:type="dxa"/>
            <w:tcBorders>
              <w:top w:val="single" w:sz="4" w:space="0" w:color="auto"/>
              <w:bottom w:val="double" w:sz="4" w:space="0" w:color="auto"/>
            </w:tcBorders>
            <w:vAlign w:val="bottom"/>
          </w:tcPr>
          <w:p w:rsidR="004E2D7E" w:rsidRPr="003E1BDC" w:rsidRDefault="004E2D7E" w:rsidP="004E2D7E">
            <w:pPr>
              <w:pStyle w:val="acctfourfigures"/>
              <w:tabs>
                <w:tab w:val="clear" w:pos="765"/>
                <w:tab w:val="decimal" w:pos="972"/>
                <w:tab w:val="decimal" w:pos="1022"/>
              </w:tabs>
              <w:spacing w:line="240" w:lineRule="auto"/>
              <w:ind w:left="-108" w:right="190"/>
              <w:jc w:val="right"/>
              <w:rPr>
                <w:rFonts w:asciiTheme="majorBidi" w:hAnsiTheme="majorBidi" w:cstheme="majorBidi"/>
                <w:b/>
                <w:bCs/>
                <w:sz w:val="30"/>
                <w:szCs w:val="30"/>
                <w:cs/>
                <w:lang w:bidi="th-TH"/>
              </w:rPr>
            </w:pPr>
            <w:r w:rsidRPr="003E1BDC">
              <w:rPr>
                <w:rFonts w:asciiTheme="majorBidi" w:hAnsiTheme="majorBidi" w:cstheme="majorBidi"/>
                <w:b/>
                <w:bCs/>
                <w:sz w:val="30"/>
                <w:szCs w:val="30"/>
                <w:cs/>
                <w:lang w:bidi="th-TH"/>
              </w:rPr>
              <w:t>(150)</w:t>
            </w:r>
          </w:p>
        </w:tc>
      </w:tr>
    </w:tbl>
    <w:p w:rsidR="005A1AE2" w:rsidRPr="00C048EA" w:rsidRDefault="005A1AE2" w:rsidP="00D906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76" w:lineRule="auto"/>
        <w:rPr>
          <w:rFonts w:asciiTheme="majorBidi" w:hAnsiTheme="majorBidi" w:cstheme="majorBidi"/>
          <w:b/>
          <w:bCs/>
          <w:sz w:val="30"/>
          <w:szCs w:val="30"/>
        </w:rPr>
      </w:pPr>
      <w:r w:rsidRPr="00C048EA">
        <w:rPr>
          <w:rFonts w:asciiTheme="majorBidi" w:hAnsiTheme="majorBidi" w:cstheme="majorBidi"/>
          <w:b/>
          <w:bCs/>
          <w:sz w:val="30"/>
          <w:szCs w:val="30"/>
        </w:rPr>
        <w:t>Reconciliation of effective tax rate</w:t>
      </w:r>
    </w:p>
    <w:tbl>
      <w:tblPr>
        <w:tblW w:w="9640" w:type="dxa"/>
        <w:tblInd w:w="-142" w:type="dxa"/>
        <w:shd w:val="clear" w:color="auto" w:fill="CCFFFF"/>
        <w:tblLayout w:type="fixed"/>
        <w:tblCellMar>
          <w:left w:w="79" w:type="dxa"/>
          <w:right w:w="79" w:type="dxa"/>
        </w:tblCellMar>
        <w:tblLook w:val="0000" w:firstRow="0" w:lastRow="0" w:firstColumn="0" w:lastColumn="0" w:noHBand="0" w:noVBand="0"/>
      </w:tblPr>
      <w:tblGrid>
        <w:gridCol w:w="4537"/>
        <w:gridCol w:w="915"/>
        <w:gridCol w:w="183"/>
        <w:gridCol w:w="1312"/>
        <w:gridCol w:w="274"/>
        <w:gridCol w:w="915"/>
        <w:gridCol w:w="183"/>
        <w:gridCol w:w="1321"/>
      </w:tblGrid>
      <w:tr w:rsidR="005A1AE2" w:rsidRPr="003B0C7E" w:rsidTr="00AB7633">
        <w:trPr>
          <w:cantSplit/>
        </w:trPr>
        <w:tc>
          <w:tcPr>
            <w:tcW w:w="4537" w:type="dxa"/>
            <w:shd w:val="clear" w:color="auto" w:fill="auto"/>
          </w:tcPr>
          <w:p w:rsidR="005A1AE2" w:rsidRPr="003B0C7E" w:rsidRDefault="005A1AE2" w:rsidP="00A54A9F">
            <w:pPr>
              <w:pStyle w:val="BodyText"/>
              <w:rPr>
                <w:rFonts w:asciiTheme="majorBidi" w:hAnsiTheme="majorBidi" w:cstheme="majorBidi"/>
                <w:sz w:val="30"/>
                <w:szCs w:val="30"/>
              </w:rPr>
            </w:pPr>
          </w:p>
        </w:tc>
        <w:tc>
          <w:tcPr>
            <w:tcW w:w="5102" w:type="dxa"/>
            <w:gridSpan w:val="7"/>
            <w:shd w:val="clear" w:color="auto" w:fill="auto"/>
          </w:tcPr>
          <w:p w:rsidR="005A1AE2" w:rsidRPr="003B0C7E" w:rsidRDefault="005A1AE2" w:rsidP="00D906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heme="majorBidi" w:hAnsiTheme="majorBidi" w:cstheme="majorBidi"/>
                <w:b/>
                <w:bCs/>
                <w:sz w:val="30"/>
                <w:szCs w:val="30"/>
              </w:rPr>
            </w:pPr>
            <w:r w:rsidRPr="003B0C7E">
              <w:rPr>
                <w:rFonts w:asciiTheme="majorBidi" w:hAnsiTheme="majorBidi" w:cstheme="majorBidi"/>
                <w:b/>
                <w:bCs/>
                <w:sz w:val="30"/>
                <w:szCs w:val="30"/>
              </w:rPr>
              <w:t>Financial statements in which the equity method is applied</w:t>
            </w:r>
          </w:p>
        </w:tc>
      </w:tr>
      <w:tr w:rsidR="005A1AE2" w:rsidRPr="003B0C7E" w:rsidTr="00AB7633">
        <w:trPr>
          <w:cantSplit/>
        </w:trPr>
        <w:tc>
          <w:tcPr>
            <w:tcW w:w="4537" w:type="dxa"/>
            <w:shd w:val="clear" w:color="auto" w:fill="auto"/>
          </w:tcPr>
          <w:p w:rsidR="005A1AE2" w:rsidRPr="003B0C7E" w:rsidRDefault="005A1AE2" w:rsidP="00A54A9F">
            <w:pPr>
              <w:pStyle w:val="acctfourfigures"/>
              <w:tabs>
                <w:tab w:val="clear" w:pos="765"/>
              </w:tabs>
              <w:spacing w:line="240" w:lineRule="atLeast"/>
              <w:rPr>
                <w:rFonts w:asciiTheme="majorBidi" w:hAnsiTheme="majorBidi" w:cstheme="majorBidi"/>
                <w:b/>
                <w:bCs/>
                <w:color w:val="0000FF"/>
                <w:sz w:val="30"/>
                <w:szCs w:val="30"/>
              </w:rPr>
            </w:pPr>
          </w:p>
        </w:tc>
        <w:tc>
          <w:tcPr>
            <w:tcW w:w="2409" w:type="dxa"/>
            <w:gridSpan w:val="3"/>
            <w:shd w:val="clear" w:color="auto" w:fill="auto"/>
          </w:tcPr>
          <w:p w:rsidR="005A1AE2" w:rsidRPr="003B0C7E" w:rsidRDefault="00D90683" w:rsidP="00A54A9F">
            <w:pPr>
              <w:pStyle w:val="acctmergecolhdg"/>
              <w:spacing w:line="240" w:lineRule="atLeast"/>
              <w:rPr>
                <w:rFonts w:asciiTheme="majorBidi" w:hAnsiTheme="majorBidi" w:cstheme="majorBidi"/>
                <w:b w:val="0"/>
                <w:bCs/>
                <w:sz w:val="30"/>
                <w:szCs w:val="30"/>
              </w:rPr>
            </w:pPr>
            <w:r>
              <w:rPr>
                <w:rFonts w:asciiTheme="majorBidi" w:hAnsiTheme="majorBidi" w:cstheme="majorBidi"/>
                <w:b w:val="0"/>
                <w:bCs/>
                <w:sz w:val="30"/>
                <w:szCs w:val="30"/>
              </w:rPr>
              <w:t>2019</w:t>
            </w:r>
          </w:p>
        </w:tc>
        <w:tc>
          <w:tcPr>
            <w:tcW w:w="274" w:type="dxa"/>
            <w:shd w:val="clear" w:color="auto" w:fill="auto"/>
          </w:tcPr>
          <w:p w:rsidR="005A1AE2" w:rsidRPr="003B0C7E" w:rsidRDefault="005A1AE2" w:rsidP="00A54A9F">
            <w:pPr>
              <w:pStyle w:val="acctmergecolhdg"/>
              <w:spacing w:line="240" w:lineRule="atLeast"/>
              <w:rPr>
                <w:rFonts w:asciiTheme="majorBidi" w:hAnsiTheme="majorBidi" w:cstheme="majorBidi"/>
                <w:b w:val="0"/>
                <w:bCs/>
                <w:sz w:val="30"/>
                <w:szCs w:val="30"/>
              </w:rPr>
            </w:pPr>
          </w:p>
        </w:tc>
        <w:tc>
          <w:tcPr>
            <w:tcW w:w="2419" w:type="dxa"/>
            <w:gridSpan w:val="3"/>
            <w:shd w:val="clear" w:color="auto" w:fill="auto"/>
          </w:tcPr>
          <w:p w:rsidR="005A1AE2" w:rsidRPr="003B0C7E" w:rsidRDefault="00D90683" w:rsidP="00A54A9F">
            <w:pPr>
              <w:pStyle w:val="acctmergecolhdg"/>
              <w:spacing w:line="240" w:lineRule="atLeast"/>
              <w:rPr>
                <w:rFonts w:asciiTheme="majorBidi" w:hAnsiTheme="majorBidi" w:cstheme="majorBidi"/>
                <w:b w:val="0"/>
                <w:bCs/>
                <w:sz w:val="30"/>
                <w:szCs w:val="30"/>
              </w:rPr>
            </w:pPr>
            <w:r>
              <w:rPr>
                <w:rFonts w:asciiTheme="majorBidi" w:hAnsiTheme="majorBidi" w:cstheme="majorBidi"/>
                <w:b w:val="0"/>
                <w:bCs/>
                <w:sz w:val="30"/>
                <w:szCs w:val="30"/>
              </w:rPr>
              <w:t>2018</w:t>
            </w:r>
          </w:p>
        </w:tc>
      </w:tr>
      <w:tr w:rsidR="005A1AE2" w:rsidRPr="003B0C7E" w:rsidTr="00AB7633">
        <w:trPr>
          <w:cantSplit/>
        </w:trPr>
        <w:tc>
          <w:tcPr>
            <w:tcW w:w="4537" w:type="dxa"/>
            <w:shd w:val="clear" w:color="auto" w:fill="auto"/>
          </w:tcPr>
          <w:p w:rsidR="005A1AE2" w:rsidRPr="003B0C7E" w:rsidRDefault="005A1AE2" w:rsidP="00A54A9F">
            <w:pPr>
              <w:pStyle w:val="acctfourfigures"/>
              <w:tabs>
                <w:tab w:val="clear" w:pos="765"/>
              </w:tabs>
              <w:spacing w:line="240" w:lineRule="atLeast"/>
              <w:rPr>
                <w:rFonts w:asciiTheme="majorBidi" w:hAnsiTheme="majorBidi" w:cstheme="majorBidi"/>
                <w:sz w:val="30"/>
                <w:szCs w:val="30"/>
              </w:rPr>
            </w:pPr>
          </w:p>
        </w:tc>
        <w:tc>
          <w:tcPr>
            <w:tcW w:w="915" w:type="dxa"/>
            <w:shd w:val="clear" w:color="auto" w:fill="auto"/>
          </w:tcPr>
          <w:p w:rsidR="005A1AE2" w:rsidRPr="003B0C7E" w:rsidRDefault="005A1AE2" w:rsidP="00A54A9F">
            <w:pPr>
              <w:pStyle w:val="acctfourfigures"/>
              <w:tabs>
                <w:tab w:val="clear" w:pos="765"/>
              </w:tabs>
              <w:spacing w:line="240" w:lineRule="atLeast"/>
              <w:jc w:val="center"/>
              <w:rPr>
                <w:rFonts w:asciiTheme="majorBidi" w:hAnsiTheme="majorBidi" w:cstheme="majorBidi"/>
                <w:sz w:val="30"/>
                <w:szCs w:val="30"/>
              </w:rPr>
            </w:pPr>
            <w:r w:rsidRPr="003B0C7E">
              <w:rPr>
                <w:rFonts w:asciiTheme="majorBidi" w:hAnsiTheme="majorBidi" w:cstheme="majorBidi"/>
                <w:sz w:val="30"/>
                <w:szCs w:val="30"/>
              </w:rPr>
              <w:t>Rate</w:t>
            </w:r>
          </w:p>
          <w:p w:rsidR="005A1AE2" w:rsidRPr="003B0C7E" w:rsidRDefault="005A1AE2" w:rsidP="00A54A9F">
            <w:pPr>
              <w:pStyle w:val="acctfourfigures"/>
              <w:tabs>
                <w:tab w:val="clear" w:pos="765"/>
              </w:tabs>
              <w:spacing w:line="240" w:lineRule="atLeast"/>
              <w:jc w:val="center"/>
              <w:rPr>
                <w:rFonts w:asciiTheme="majorBidi" w:hAnsiTheme="majorBidi" w:cstheme="majorBidi"/>
                <w:sz w:val="30"/>
                <w:szCs w:val="30"/>
                <w:cs/>
                <w:lang w:bidi="th-TH"/>
              </w:rPr>
            </w:pPr>
            <w:r w:rsidRPr="003B0C7E">
              <w:rPr>
                <w:rFonts w:asciiTheme="majorBidi" w:hAnsiTheme="majorBidi" w:cs="Angsana New"/>
                <w:sz w:val="30"/>
                <w:szCs w:val="30"/>
                <w:cs/>
                <w:lang w:bidi="th-TH"/>
              </w:rPr>
              <w:t>(%)</w:t>
            </w:r>
          </w:p>
        </w:tc>
        <w:tc>
          <w:tcPr>
            <w:tcW w:w="183" w:type="dxa"/>
            <w:shd w:val="clear" w:color="auto" w:fill="auto"/>
          </w:tcPr>
          <w:p w:rsidR="005A1AE2" w:rsidRPr="003B0C7E" w:rsidRDefault="005A1AE2" w:rsidP="00A54A9F">
            <w:pPr>
              <w:pStyle w:val="acctfourfigures"/>
              <w:tabs>
                <w:tab w:val="clear" w:pos="765"/>
              </w:tabs>
              <w:spacing w:line="240" w:lineRule="atLeast"/>
              <w:jc w:val="center"/>
              <w:rPr>
                <w:rFonts w:asciiTheme="majorBidi" w:hAnsiTheme="majorBidi" w:cstheme="majorBidi"/>
                <w:sz w:val="30"/>
                <w:szCs w:val="30"/>
              </w:rPr>
            </w:pPr>
          </w:p>
          <w:p w:rsidR="005A1AE2" w:rsidRPr="003B0C7E" w:rsidRDefault="005A1AE2" w:rsidP="00A54A9F">
            <w:pPr>
              <w:pStyle w:val="acctfourfigures"/>
              <w:tabs>
                <w:tab w:val="clear" w:pos="765"/>
              </w:tabs>
              <w:spacing w:line="240" w:lineRule="atLeast"/>
              <w:jc w:val="center"/>
              <w:rPr>
                <w:rFonts w:asciiTheme="majorBidi" w:hAnsiTheme="majorBidi" w:cstheme="majorBidi"/>
                <w:sz w:val="30"/>
                <w:szCs w:val="30"/>
              </w:rPr>
            </w:pPr>
          </w:p>
        </w:tc>
        <w:tc>
          <w:tcPr>
            <w:tcW w:w="1311" w:type="dxa"/>
            <w:shd w:val="clear" w:color="auto" w:fill="auto"/>
          </w:tcPr>
          <w:p w:rsidR="005A1AE2" w:rsidRPr="003B0C7E" w:rsidRDefault="005A1AE2" w:rsidP="00A54A9F">
            <w:pPr>
              <w:pStyle w:val="acctfourfigures"/>
              <w:tabs>
                <w:tab w:val="clear" w:pos="765"/>
              </w:tabs>
              <w:spacing w:line="240" w:lineRule="atLeast"/>
              <w:ind w:left="-79" w:right="-79"/>
              <w:jc w:val="center"/>
              <w:rPr>
                <w:rFonts w:asciiTheme="majorBidi" w:hAnsiTheme="majorBidi" w:cstheme="majorBidi"/>
                <w:sz w:val="30"/>
                <w:szCs w:val="30"/>
              </w:rPr>
            </w:pPr>
            <w:r w:rsidRPr="003B0C7E">
              <w:rPr>
                <w:rFonts w:asciiTheme="majorBidi" w:hAnsiTheme="majorBidi" w:cs="Angsana New"/>
                <w:sz w:val="30"/>
                <w:szCs w:val="30"/>
                <w:cs/>
                <w:lang w:bidi="th-TH"/>
              </w:rPr>
              <w:t>(</w:t>
            </w:r>
            <w:r w:rsidRPr="003B0C7E">
              <w:rPr>
                <w:rFonts w:asciiTheme="majorBidi" w:hAnsiTheme="majorBidi" w:cstheme="majorBidi"/>
                <w:sz w:val="30"/>
                <w:szCs w:val="30"/>
              </w:rPr>
              <w:t>in thousand Baht</w:t>
            </w:r>
            <w:r w:rsidRPr="003B0C7E">
              <w:rPr>
                <w:rFonts w:asciiTheme="majorBidi" w:hAnsiTheme="majorBidi" w:cs="Angsana New"/>
                <w:sz w:val="30"/>
                <w:szCs w:val="30"/>
                <w:cs/>
                <w:lang w:bidi="th-TH"/>
              </w:rPr>
              <w:t>)</w:t>
            </w:r>
          </w:p>
        </w:tc>
        <w:tc>
          <w:tcPr>
            <w:tcW w:w="274" w:type="dxa"/>
            <w:shd w:val="clear" w:color="auto" w:fill="auto"/>
          </w:tcPr>
          <w:p w:rsidR="005A1AE2" w:rsidRPr="003B0C7E" w:rsidRDefault="005A1AE2" w:rsidP="00A54A9F">
            <w:pPr>
              <w:pStyle w:val="acctfourfigures"/>
              <w:tabs>
                <w:tab w:val="clear" w:pos="765"/>
              </w:tabs>
              <w:spacing w:line="240" w:lineRule="atLeast"/>
              <w:jc w:val="center"/>
              <w:rPr>
                <w:rFonts w:asciiTheme="majorBidi" w:hAnsiTheme="majorBidi" w:cstheme="majorBidi"/>
                <w:sz w:val="30"/>
                <w:szCs w:val="30"/>
              </w:rPr>
            </w:pPr>
          </w:p>
          <w:p w:rsidR="005A1AE2" w:rsidRPr="003B0C7E" w:rsidRDefault="005A1AE2" w:rsidP="00A54A9F">
            <w:pPr>
              <w:pStyle w:val="acctfourfigures"/>
              <w:tabs>
                <w:tab w:val="clear" w:pos="765"/>
              </w:tabs>
              <w:spacing w:line="240" w:lineRule="atLeast"/>
              <w:jc w:val="center"/>
              <w:rPr>
                <w:rFonts w:asciiTheme="majorBidi" w:hAnsiTheme="majorBidi" w:cstheme="majorBidi"/>
                <w:sz w:val="30"/>
                <w:szCs w:val="30"/>
              </w:rPr>
            </w:pPr>
          </w:p>
        </w:tc>
        <w:tc>
          <w:tcPr>
            <w:tcW w:w="915" w:type="dxa"/>
            <w:shd w:val="clear" w:color="auto" w:fill="auto"/>
          </w:tcPr>
          <w:p w:rsidR="005A1AE2" w:rsidRPr="003B0C7E" w:rsidRDefault="005A1AE2" w:rsidP="00A54A9F">
            <w:pPr>
              <w:pStyle w:val="acctfourfigures"/>
              <w:tabs>
                <w:tab w:val="clear" w:pos="765"/>
              </w:tabs>
              <w:spacing w:line="240" w:lineRule="atLeast"/>
              <w:jc w:val="center"/>
              <w:rPr>
                <w:rFonts w:asciiTheme="majorBidi" w:hAnsiTheme="majorBidi" w:cstheme="majorBidi"/>
                <w:sz w:val="30"/>
                <w:szCs w:val="30"/>
              </w:rPr>
            </w:pPr>
            <w:r w:rsidRPr="003B0C7E">
              <w:rPr>
                <w:rFonts w:asciiTheme="majorBidi" w:hAnsiTheme="majorBidi" w:cstheme="majorBidi"/>
                <w:sz w:val="30"/>
                <w:szCs w:val="30"/>
              </w:rPr>
              <w:t>Rate</w:t>
            </w:r>
          </w:p>
          <w:p w:rsidR="005A1AE2" w:rsidRPr="003B0C7E" w:rsidRDefault="005A1AE2" w:rsidP="00A54A9F">
            <w:pPr>
              <w:pStyle w:val="acctfourfigures"/>
              <w:tabs>
                <w:tab w:val="clear" w:pos="765"/>
              </w:tabs>
              <w:spacing w:line="240" w:lineRule="atLeast"/>
              <w:jc w:val="center"/>
              <w:rPr>
                <w:rFonts w:asciiTheme="majorBidi" w:hAnsiTheme="majorBidi" w:cstheme="majorBidi"/>
                <w:sz w:val="30"/>
                <w:szCs w:val="30"/>
                <w:cs/>
                <w:lang w:bidi="th-TH"/>
              </w:rPr>
            </w:pPr>
            <w:r w:rsidRPr="003B0C7E">
              <w:rPr>
                <w:rFonts w:asciiTheme="majorBidi" w:hAnsiTheme="majorBidi" w:cs="Angsana New"/>
                <w:sz w:val="30"/>
                <w:szCs w:val="30"/>
                <w:cs/>
                <w:lang w:bidi="th-TH"/>
              </w:rPr>
              <w:t>(%)</w:t>
            </w:r>
          </w:p>
        </w:tc>
        <w:tc>
          <w:tcPr>
            <w:tcW w:w="183" w:type="dxa"/>
            <w:shd w:val="clear" w:color="auto" w:fill="auto"/>
          </w:tcPr>
          <w:p w:rsidR="005A1AE2" w:rsidRPr="003B0C7E" w:rsidRDefault="005A1AE2" w:rsidP="00A54A9F">
            <w:pPr>
              <w:pStyle w:val="acctfourfigures"/>
              <w:tabs>
                <w:tab w:val="clear" w:pos="765"/>
              </w:tabs>
              <w:spacing w:line="240" w:lineRule="atLeast"/>
              <w:jc w:val="center"/>
              <w:rPr>
                <w:rFonts w:asciiTheme="majorBidi" w:hAnsiTheme="majorBidi" w:cstheme="majorBidi"/>
                <w:sz w:val="30"/>
                <w:szCs w:val="30"/>
              </w:rPr>
            </w:pPr>
          </w:p>
          <w:p w:rsidR="005A1AE2" w:rsidRPr="003B0C7E" w:rsidRDefault="005A1AE2" w:rsidP="00A54A9F">
            <w:pPr>
              <w:pStyle w:val="acctfourfigures"/>
              <w:tabs>
                <w:tab w:val="clear" w:pos="765"/>
              </w:tabs>
              <w:spacing w:line="240" w:lineRule="atLeast"/>
              <w:jc w:val="center"/>
              <w:rPr>
                <w:rFonts w:asciiTheme="majorBidi" w:hAnsiTheme="majorBidi" w:cstheme="majorBidi"/>
                <w:sz w:val="30"/>
                <w:szCs w:val="30"/>
              </w:rPr>
            </w:pPr>
          </w:p>
        </w:tc>
        <w:tc>
          <w:tcPr>
            <w:tcW w:w="1321" w:type="dxa"/>
            <w:shd w:val="clear" w:color="auto" w:fill="auto"/>
          </w:tcPr>
          <w:p w:rsidR="005A1AE2" w:rsidRPr="003B0C7E" w:rsidRDefault="005A1AE2" w:rsidP="00A54A9F">
            <w:pPr>
              <w:pStyle w:val="acctfourfigures"/>
              <w:tabs>
                <w:tab w:val="clear" w:pos="765"/>
              </w:tabs>
              <w:spacing w:line="240" w:lineRule="atLeast"/>
              <w:ind w:left="-79" w:right="-79"/>
              <w:jc w:val="center"/>
              <w:rPr>
                <w:rFonts w:asciiTheme="majorBidi" w:hAnsiTheme="majorBidi" w:cstheme="majorBidi"/>
                <w:sz w:val="30"/>
                <w:szCs w:val="30"/>
              </w:rPr>
            </w:pPr>
            <w:r w:rsidRPr="003B0C7E">
              <w:rPr>
                <w:rFonts w:asciiTheme="majorBidi" w:hAnsiTheme="majorBidi" w:cs="Angsana New"/>
                <w:sz w:val="30"/>
                <w:szCs w:val="30"/>
                <w:cs/>
                <w:lang w:bidi="th-TH"/>
              </w:rPr>
              <w:t>(</w:t>
            </w:r>
            <w:r w:rsidRPr="003B0C7E">
              <w:rPr>
                <w:rFonts w:asciiTheme="majorBidi" w:hAnsiTheme="majorBidi" w:cstheme="majorBidi"/>
                <w:sz w:val="30"/>
                <w:szCs w:val="30"/>
              </w:rPr>
              <w:t>in thousand Baht</w:t>
            </w:r>
            <w:r w:rsidRPr="003B0C7E">
              <w:rPr>
                <w:rFonts w:asciiTheme="majorBidi" w:hAnsiTheme="majorBidi" w:cs="Angsana New"/>
                <w:sz w:val="30"/>
                <w:szCs w:val="30"/>
                <w:cs/>
                <w:lang w:bidi="th-TH"/>
              </w:rPr>
              <w:t>)</w:t>
            </w:r>
          </w:p>
        </w:tc>
      </w:tr>
      <w:tr w:rsidR="004E2D7E" w:rsidRPr="003B0C7E" w:rsidTr="00AB7633">
        <w:trPr>
          <w:cantSplit/>
          <w:trHeight w:val="64"/>
        </w:trPr>
        <w:tc>
          <w:tcPr>
            <w:tcW w:w="4537" w:type="dxa"/>
            <w:shd w:val="clear" w:color="auto" w:fill="auto"/>
          </w:tcPr>
          <w:p w:rsidR="004E2D7E" w:rsidRPr="003B0C7E" w:rsidRDefault="004E2D7E" w:rsidP="004E2D7E">
            <w:pPr>
              <w:rPr>
                <w:rFonts w:asciiTheme="majorBidi" w:hAnsiTheme="majorBidi" w:cstheme="majorBidi"/>
                <w:sz w:val="30"/>
                <w:szCs w:val="30"/>
              </w:rPr>
            </w:pPr>
            <w:r w:rsidRPr="003B0C7E">
              <w:rPr>
                <w:rFonts w:asciiTheme="majorBidi" w:hAnsiTheme="majorBidi" w:cstheme="majorBidi"/>
                <w:sz w:val="30"/>
                <w:szCs w:val="30"/>
              </w:rPr>
              <w:t>Profit before income tax expense</w:t>
            </w:r>
          </w:p>
        </w:tc>
        <w:tc>
          <w:tcPr>
            <w:tcW w:w="915" w:type="dxa"/>
            <w:shd w:val="clear" w:color="auto" w:fill="auto"/>
          </w:tcPr>
          <w:p w:rsidR="004E2D7E" w:rsidRPr="002310C5" w:rsidRDefault="004E2D7E" w:rsidP="004E2D7E">
            <w:pPr>
              <w:pStyle w:val="acctfourfigures"/>
              <w:tabs>
                <w:tab w:val="clear" w:pos="765"/>
              </w:tabs>
              <w:spacing w:line="240" w:lineRule="atLeast"/>
              <w:jc w:val="center"/>
              <w:rPr>
                <w:rFonts w:asciiTheme="majorBidi" w:hAnsiTheme="majorBidi" w:cstheme="majorBidi"/>
                <w:sz w:val="30"/>
                <w:szCs w:val="30"/>
              </w:rPr>
            </w:pPr>
          </w:p>
        </w:tc>
        <w:tc>
          <w:tcPr>
            <w:tcW w:w="183" w:type="dxa"/>
            <w:shd w:val="clear" w:color="auto" w:fill="auto"/>
          </w:tcPr>
          <w:p w:rsidR="004E2D7E" w:rsidRPr="002310C5" w:rsidRDefault="004E2D7E" w:rsidP="004E2D7E">
            <w:pPr>
              <w:pStyle w:val="acctfourfigures"/>
              <w:spacing w:line="240" w:lineRule="atLeast"/>
              <w:jc w:val="center"/>
              <w:rPr>
                <w:rFonts w:asciiTheme="majorBidi" w:hAnsiTheme="majorBidi" w:cstheme="majorBidi"/>
                <w:sz w:val="30"/>
                <w:szCs w:val="30"/>
              </w:rPr>
            </w:pPr>
          </w:p>
        </w:tc>
        <w:tc>
          <w:tcPr>
            <w:tcW w:w="1311" w:type="dxa"/>
            <w:tcBorders>
              <w:bottom w:val="double" w:sz="4" w:space="0" w:color="auto"/>
            </w:tcBorders>
            <w:shd w:val="clear" w:color="auto" w:fill="auto"/>
          </w:tcPr>
          <w:p w:rsidR="004E2D7E" w:rsidRPr="002310C5" w:rsidRDefault="00D90683" w:rsidP="004E2D7E">
            <w:pPr>
              <w:pStyle w:val="acctfourfigures"/>
              <w:tabs>
                <w:tab w:val="clear" w:pos="765"/>
                <w:tab w:val="decimal" w:pos="826"/>
              </w:tabs>
              <w:spacing w:line="240" w:lineRule="auto"/>
              <w:ind w:left="-79" w:right="-108"/>
              <w:rPr>
                <w:rFonts w:asciiTheme="majorBidi" w:hAnsiTheme="majorBidi" w:cstheme="majorBidi"/>
                <w:sz w:val="30"/>
                <w:szCs w:val="30"/>
                <w:lang w:val="en-US" w:bidi="th-TH"/>
              </w:rPr>
            </w:pPr>
            <w:r>
              <w:rPr>
                <w:rFonts w:asciiTheme="majorBidi" w:hAnsiTheme="majorBidi" w:cstheme="majorBidi"/>
                <w:sz w:val="30"/>
                <w:szCs w:val="30"/>
                <w:lang w:val="en-US" w:bidi="th-TH"/>
              </w:rPr>
              <w:t>2,936</w:t>
            </w:r>
          </w:p>
        </w:tc>
        <w:tc>
          <w:tcPr>
            <w:tcW w:w="274" w:type="dxa"/>
            <w:shd w:val="clear" w:color="auto" w:fill="auto"/>
          </w:tcPr>
          <w:p w:rsidR="004E2D7E" w:rsidRPr="002310C5" w:rsidRDefault="004E2D7E" w:rsidP="004E2D7E">
            <w:pPr>
              <w:pStyle w:val="acctfourfigures"/>
              <w:spacing w:line="240" w:lineRule="atLeast"/>
              <w:jc w:val="center"/>
              <w:rPr>
                <w:rFonts w:asciiTheme="majorBidi" w:hAnsiTheme="majorBidi" w:cstheme="majorBidi"/>
                <w:sz w:val="30"/>
                <w:szCs w:val="30"/>
              </w:rPr>
            </w:pPr>
          </w:p>
        </w:tc>
        <w:tc>
          <w:tcPr>
            <w:tcW w:w="915" w:type="dxa"/>
            <w:shd w:val="clear" w:color="auto" w:fill="auto"/>
          </w:tcPr>
          <w:p w:rsidR="004E2D7E" w:rsidRPr="002310C5" w:rsidRDefault="004E2D7E" w:rsidP="004E2D7E">
            <w:pPr>
              <w:pStyle w:val="acctfourfigures"/>
              <w:tabs>
                <w:tab w:val="clear" w:pos="765"/>
              </w:tabs>
              <w:spacing w:line="240" w:lineRule="atLeast"/>
              <w:jc w:val="center"/>
              <w:rPr>
                <w:rFonts w:asciiTheme="majorBidi" w:hAnsiTheme="majorBidi" w:cstheme="majorBidi"/>
                <w:sz w:val="30"/>
                <w:szCs w:val="30"/>
              </w:rPr>
            </w:pPr>
          </w:p>
        </w:tc>
        <w:tc>
          <w:tcPr>
            <w:tcW w:w="183" w:type="dxa"/>
            <w:shd w:val="clear" w:color="auto" w:fill="auto"/>
          </w:tcPr>
          <w:p w:rsidR="004E2D7E" w:rsidRPr="002310C5" w:rsidRDefault="004E2D7E" w:rsidP="004E2D7E">
            <w:pPr>
              <w:pStyle w:val="acctfourfigures"/>
              <w:spacing w:line="240" w:lineRule="atLeast"/>
              <w:jc w:val="center"/>
              <w:rPr>
                <w:rFonts w:asciiTheme="majorBidi" w:hAnsiTheme="majorBidi" w:cstheme="majorBidi"/>
                <w:sz w:val="30"/>
                <w:szCs w:val="30"/>
              </w:rPr>
            </w:pPr>
          </w:p>
        </w:tc>
        <w:tc>
          <w:tcPr>
            <w:tcW w:w="1321" w:type="dxa"/>
            <w:tcBorders>
              <w:bottom w:val="double" w:sz="4" w:space="0" w:color="auto"/>
            </w:tcBorders>
            <w:shd w:val="clear" w:color="auto" w:fill="auto"/>
          </w:tcPr>
          <w:p w:rsidR="004E2D7E" w:rsidRPr="002310C5" w:rsidRDefault="004E2D7E" w:rsidP="004E2D7E">
            <w:pPr>
              <w:pStyle w:val="acctfourfigures"/>
              <w:tabs>
                <w:tab w:val="clear" w:pos="765"/>
                <w:tab w:val="decimal" w:pos="826"/>
              </w:tabs>
              <w:spacing w:line="240" w:lineRule="auto"/>
              <w:ind w:left="-79" w:right="-108"/>
              <w:rPr>
                <w:rFonts w:asciiTheme="majorBidi" w:hAnsiTheme="majorBidi" w:cstheme="majorBidi"/>
                <w:sz w:val="30"/>
                <w:szCs w:val="30"/>
                <w:lang w:val="en-US" w:bidi="th-TH"/>
              </w:rPr>
            </w:pPr>
            <w:r w:rsidRPr="002310C5">
              <w:rPr>
                <w:rFonts w:asciiTheme="majorBidi" w:hAnsiTheme="majorBidi" w:cstheme="majorBidi"/>
                <w:sz w:val="30"/>
                <w:szCs w:val="30"/>
                <w:lang w:val="en-US" w:bidi="th-TH"/>
              </w:rPr>
              <w:t>12,974</w:t>
            </w:r>
          </w:p>
        </w:tc>
      </w:tr>
      <w:tr w:rsidR="004E2D7E" w:rsidRPr="003B0C7E" w:rsidTr="00AB7633">
        <w:trPr>
          <w:cantSplit/>
          <w:trHeight w:val="64"/>
        </w:trPr>
        <w:tc>
          <w:tcPr>
            <w:tcW w:w="4537" w:type="dxa"/>
            <w:shd w:val="clear" w:color="auto" w:fill="auto"/>
          </w:tcPr>
          <w:p w:rsidR="004E2D7E" w:rsidRPr="003B0C7E" w:rsidRDefault="004E2D7E" w:rsidP="004E2D7E">
            <w:pPr>
              <w:rPr>
                <w:rFonts w:asciiTheme="majorBidi" w:hAnsiTheme="majorBidi" w:cstheme="majorBidi"/>
                <w:sz w:val="30"/>
                <w:szCs w:val="30"/>
              </w:rPr>
            </w:pPr>
            <w:r w:rsidRPr="003B0C7E">
              <w:rPr>
                <w:rFonts w:asciiTheme="majorBidi" w:hAnsiTheme="majorBidi" w:cstheme="majorBidi"/>
                <w:sz w:val="30"/>
                <w:szCs w:val="30"/>
              </w:rPr>
              <w:t>Income tax using the Thai corporation tax rate</w:t>
            </w:r>
          </w:p>
        </w:tc>
        <w:tc>
          <w:tcPr>
            <w:tcW w:w="915" w:type="dxa"/>
            <w:shd w:val="clear" w:color="auto" w:fill="auto"/>
          </w:tcPr>
          <w:p w:rsidR="004E2D7E" w:rsidRPr="00941CF0" w:rsidRDefault="004E2D7E" w:rsidP="004E2D7E">
            <w:pPr>
              <w:pStyle w:val="acctfourfigures"/>
              <w:tabs>
                <w:tab w:val="clear" w:pos="765"/>
              </w:tabs>
              <w:spacing w:line="240" w:lineRule="atLeast"/>
              <w:jc w:val="center"/>
              <w:rPr>
                <w:rFonts w:asciiTheme="majorBidi" w:hAnsiTheme="majorBidi" w:cstheme="majorBidi"/>
                <w:sz w:val="30"/>
                <w:szCs w:val="30"/>
              </w:rPr>
            </w:pPr>
            <w:r w:rsidRPr="00941CF0">
              <w:rPr>
                <w:rFonts w:asciiTheme="majorBidi" w:hAnsiTheme="majorBidi" w:cstheme="majorBidi"/>
                <w:sz w:val="30"/>
                <w:szCs w:val="30"/>
              </w:rPr>
              <w:t>20</w:t>
            </w:r>
          </w:p>
        </w:tc>
        <w:tc>
          <w:tcPr>
            <w:tcW w:w="183" w:type="dxa"/>
            <w:shd w:val="clear" w:color="auto" w:fill="auto"/>
          </w:tcPr>
          <w:p w:rsidR="004E2D7E" w:rsidRPr="002310C5" w:rsidRDefault="004E2D7E" w:rsidP="004E2D7E">
            <w:pPr>
              <w:pStyle w:val="acctfourfigures"/>
              <w:spacing w:line="240" w:lineRule="atLeast"/>
              <w:jc w:val="center"/>
              <w:rPr>
                <w:rFonts w:asciiTheme="majorBidi" w:hAnsiTheme="majorBidi" w:cstheme="majorBidi"/>
                <w:sz w:val="30"/>
                <w:szCs w:val="30"/>
              </w:rPr>
            </w:pPr>
          </w:p>
        </w:tc>
        <w:tc>
          <w:tcPr>
            <w:tcW w:w="1311" w:type="dxa"/>
            <w:tcBorders>
              <w:top w:val="double" w:sz="4" w:space="0" w:color="auto"/>
            </w:tcBorders>
            <w:shd w:val="clear" w:color="auto" w:fill="auto"/>
          </w:tcPr>
          <w:p w:rsidR="004E2D7E" w:rsidRPr="002310C5" w:rsidRDefault="00931773" w:rsidP="004E2D7E">
            <w:pPr>
              <w:pStyle w:val="acctfourfigures"/>
              <w:tabs>
                <w:tab w:val="clear" w:pos="765"/>
                <w:tab w:val="decimal" w:pos="826"/>
              </w:tabs>
              <w:spacing w:line="240" w:lineRule="auto"/>
              <w:ind w:left="-79"/>
              <w:rPr>
                <w:rFonts w:asciiTheme="majorBidi" w:hAnsiTheme="majorBidi" w:cstheme="majorBidi"/>
                <w:sz w:val="30"/>
                <w:szCs w:val="30"/>
                <w:lang w:val="en-US" w:bidi="th-TH"/>
              </w:rPr>
            </w:pPr>
            <w:r>
              <w:rPr>
                <w:rFonts w:asciiTheme="majorBidi" w:hAnsiTheme="majorBidi" w:cstheme="majorBidi"/>
                <w:sz w:val="30"/>
                <w:szCs w:val="30"/>
                <w:lang w:val="en-US" w:bidi="th-TH"/>
              </w:rPr>
              <w:t>587</w:t>
            </w:r>
          </w:p>
        </w:tc>
        <w:tc>
          <w:tcPr>
            <w:tcW w:w="274" w:type="dxa"/>
            <w:shd w:val="clear" w:color="auto" w:fill="auto"/>
          </w:tcPr>
          <w:p w:rsidR="004E2D7E" w:rsidRPr="002310C5" w:rsidRDefault="004E2D7E" w:rsidP="004E2D7E">
            <w:pPr>
              <w:pStyle w:val="acctfourfigures"/>
              <w:spacing w:line="240" w:lineRule="atLeast"/>
              <w:jc w:val="center"/>
              <w:rPr>
                <w:rFonts w:asciiTheme="majorBidi" w:hAnsiTheme="majorBidi" w:cstheme="majorBidi"/>
                <w:sz w:val="30"/>
                <w:szCs w:val="30"/>
              </w:rPr>
            </w:pPr>
          </w:p>
        </w:tc>
        <w:tc>
          <w:tcPr>
            <w:tcW w:w="915" w:type="dxa"/>
            <w:shd w:val="clear" w:color="auto" w:fill="auto"/>
          </w:tcPr>
          <w:p w:rsidR="004E2D7E" w:rsidRPr="00941CF0" w:rsidRDefault="004E2D7E" w:rsidP="004E2D7E">
            <w:pPr>
              <w:pStyle w:val="acctfourfigures"/>
              <w:tabs>
                <w:tab w:val="clear" w:pos="765"/>
              </w:tabs>
              <w:spacing w:line="240" w:lineRule="atLeast"/>
              <w:jc w:val="center"/>
              <w:rPr>
                <w:rFonts w:asciiTheme="majorBidi" w:hAnsiTheme="majorBidi" w:cstheme="majorBidi"/>
                <w:sz w:val="30"/>
                <w:szCs w:val="30"/>
              </w:rPr>
            </w:pPr>
            <w:r w:rsidRPr="00941CF0">
              <w:rPr>
                <w:rFonts w:asciiTheme="majorBidi" w:hAnsiTheme="majorBidi" w:cstheme="majorBidi"/>
                <w:sz w:val="30"/>
                <w:szCs w:val="30"/>
              </w:rPr>
              <w:t>20</w:t>
            </w:r>
          </w:p>
        </w:tc>
        <w:tc>
          <w:tcPr>
            <w:tcW w:w="183" w:type="dxa"/>
            <w:shd w:val="clear" w:color="auto" w:fill="auto"/>
          </w:tcPr>
          <w:p w:rsidR="004E2D7E" w:rsidRPr="002310C5" w:rsidRDefault="004E2D7E" w:rsidP="004E2D7E">
            <w:pPr>
              <w:pStyle w:val="acctfourfigures"/>
              <w:spacing w:line="240" w:lineRule="atLeast"/>
              <w:jc w:val="center"/>
              <w:rPr>
                <w:rFonts w:asciiTheme="majorBidi" w:hAnsiTheme="majorBidi" w:cstheme="majorBidi"/>
                <w:sz w:val="30"/>
                <w:szCs w:val="30"/>
              </w:rPr>
            </w:pPr>
          </w:p>
        </w:tc>
        <w:tc>
          <w:tcPr>
            <w:tcW w:w="1321" w:type="dxa"/>
            <w:tcBorders>
              <w:top w:val="double" w:sz="4" w:space="0" w:color="auto"/>
            </w:tcBorders>
            <w:shd w:val="clear" w:color="auto" w:fill="auto"/>
          </w:tcPr>
          <w:p w:rsidR="004E2D7E" w:rsidRPr="002310C5" w:rsidRDefault="004E2D7E" w:rsidP="004E2D7E">
            <w:pPr>
              <w:pStyle w:val="acctfourfigures"/>
              <w:tabs>
                <w:tab w:val="clear" w:pos="765"/>
                <w:tab w:val="decimal" w:pos="826"/>
              </w:tabs>
              <w:spacing w:line="240" w:lineRule="auto"/>
              <w:ind w:left="-79"/>
              <w:rPr>
                <w:rFonts w:asciiTheme="majorBidi" w:hAnsiTheme="majorBidi" w:cstheme="majorBidi"/>
                <w:sz w:val="30"/>
                <w:szCs w:val="30"/>
                <w:lang w:val="en-US" w:bidi="th-TH"/>
              </w:rPr>
            </w:pPr>
            <w:r w:rsidRPr="002310C5">
              <w:rPr>
                <w:rFonts w:asciiTheme="majorBidi" w:hAnsiTheme="majorBidi" w:cstheme="majorBidi"/>
                <w:sz w:val="30"/>
                <w:szCs w:val="30"/>
                <w:lang w:val="en-US" w:bidi="th-TH"/>
              </w:rPr>
              <w:t>2,595</w:t>
            </w:r>
          </w:p>
        </w:tc>
      </w:tr>
      <w:tr w:rsidR="004E2D7E" w:rsidRPr="003B0C7E" w:rsidTr="00AB7633">
        <w:trPr>
          <w:cantSplit/>
          <w:trHeight w:val="64"/>
        </w:trPr>
        <w:tc>
          <w:tcPr>
            <w:tcW w:w="4537" w:type="dxa"/>
            <w:shd w:val="clear" w:color="auto" w:fill="auto"/>
          </w:tcPr>
          <w:p w:rsidR="004E2D7E" w:rsidRPr="003B0C7E" w:rsidRDefault="004E2D7E" w:rsidP="004E2D7E">
            <w:pPr>
              <w:rPr>
                <w:rFonts w:asciiTheme="majorBidi" w:hAnsiTheme="majorBidi" w:cstheme="majorBidi"/>
                <w:sz w:val="30"/>
                <w:szCs w:val="30"/>
              </w:rPr>
            </w:pPr>
            <w:r w:rsidRPr="003B0C7E">
              <w:rPr>
                <w:rFonts w:asciiTheme="majorBidi" w:hAnsiTheme="majorBidi" w:cstheme="majorBidi"/>
                <w:sz w:val="30"/>
                <w:szCs w:val="30"/>
              </w:rPr>
              <w:t xml:space="preserve">Dividend income not subject to tax </w:t>
            </w:r>
          </w:p>
        </w:tc>
        <w:tc>
          <w:tcPr>
            <w:tcW w:w="915" w:type="dxa"/>
            <w:shd w:val="clear" w:color="auto" w:fill="auto"/>
          </w:tcPr>
          <w:p w:rsidR="004E2D7E" w:rsidRPr="002310C5" w:rsidRDefault="004E2D7E" w:rsidP="004E2D7E">
            <w:pPr>
              <w:pStyle w:val="acctfourfigures"/>
              <w:tabs>
                <w:tab w:val="clear" w:pos="765"/>
              </w:tabs>
              <w:spacing w:line="240" w:lineRule="atLeast"/>
              <w:jc w:val="center"/>
              <w:rPr>
                <w:rFonts w:asciiTheme="majorBidi" w:hAnsiTheme="majorBidi" w:cstheme="majorBidi"/>
                <w:sz w:val="30"/>
                <w:szCs w:val="30"/>
              </w:rPr>
            </w:pPr>
          </w:p>
        </w:tc>
        <w:tc>
          <w:tcPr>
            <w:tcW w:w="183" w:type="dxa"/>
            <w:shd w:val="clear" w:color="auto" w:fill="auto"/>
          </w:tcPr>
          <w:p w:rsidR="004E2D7E" w:rsidRPr="002310C5" w:rsidRDefault="004E2D7E" w:rsidP="004E2D7E">
            <w:pPr>
              <w:pStyle w:val="acctfourfigures"/>
              <w:spacing w:line="240" w:lineRule="atLeast"/>
              <w:jc w:val="center"/>
              <w:rPr>
                <w:rFonts w:asciiTheme="majorBidi" w:hAnsiTheme="majorBidi" w:cstheme="majorBidi"/>
                <w:sz w:val="30"/>
                <w:szCs w:val="30"/>
              </w:rPr>
            </w:pPr>
          </w:p>
        </w:tc>
        <w:tc>
          <w:tcPr>
            <w:tcW w:w="1311" w:type="dxa"/>
            <w:shd w:val="clear" w:color="auto" w:fill="auto"/>
          </w:tcPr>
          <w:p w:rsidR="004E2D7E" w:rsidRPr="002310C5" w:rsidRDefault="00931773" w:rsidP="004E2D7E">
            <w:pPr>
              <w:pStyle w:val="acctfourfigures"/>
              <w:tabs>
                <w:tab w:val="clear" w:pos="765"/>
                <w:tab w:val="decimal" w:pos="774"/>
              </w:tabs>
              <w:spacing w:line="240" w:lineRule="auto"/>
              <w:ind w:left="-79"/>
              <w:rPr>
                <w:rFonts w:asciiTheme="majorBidi" w:hAnsiTheme="majorBidi" w:cstheme="majorBidi"/>
                <w:sz w:val="30"/>
                <w:szCs w:val="30"/>
                <w:lang w:val="en-US" w:bidi="th-TH"/>
              </w:rPr>
            </w:pPr>
            <w:r>
              <w:rPr>
                <w:rFonts w:asciiTheme="majorBidi" w:hAnsiTheme="majorBidi" w:cs="Angsana New"/>
                <w:sz w:val="30"/>
                <w:szCs w:val="30"/>
                <w:cs/>
                <w:lang w:val="en-US" w:bidi="th-TH"/>
              </w:rPr>
              <w:t>(</w:t>
            </w:r>
            <w:r>
              <w:rPr>
                <w:rFonts w:asciiTheme="majorBidi" w:hAnsiTheme="majorBidi" w:cstheme="majorBidi"/>
                <w:sz w:val="30"/>
                <w:szCs w:val="30"/>
                <w:lang w:val="en-US" w:bidi="th-TH"/>
              </w:rPr>
              <w:t>172</w:t>
            </w:r>
            <w:r>
              <w:rPr>
                <w:rFonts w:asciiTheme="majorBidi" w:hAnsiTheme="majorBidi" w:cs="Angsana New"/>
                <w:sz w:val="30"/>
                <w:szCs w:val="30"/>
                <w:cs/>
                <w:lang w:val="en-US" w:bidi="th-TH"/>
              </w:rPr>
              <w:t>)</w:t>
            </w:r>
          </w:p>
        </w:tc>
        <w:tc>
          <w:tcPr>
            <w:tcW w:w="274" w:type="dxa"/>
            <w:shd w:val="clear" w:color="auto" w:fill="auto"/>
          </w:tcPr>
          <w:p w:rsidR="004E2D7E" w:rsidRPr="002310C5" w:rsidRDefault="004E2D7E" w:rsidP="004E2D7E">
            <w:pPr>
              <w:pStyle w:val="acctfourfigures"/>
              <w:spacing w:line="240" w:lineRule="atLeast"/>
              <w:jc w:val="center"/>
              <w:rPr>
                <w:rFonts w:asciiTheme="majorBidi" w:hAnsiTheme="majorBidi" w:cstheme="majorBidi"/>
                <w:sz w:val="30"/>
                <w:szCs w:val="30"/>
              </w:rPr>
            </w:pPr>
          </w:p>
        </w:tc>
        <w:tc>
          <w:tcPr>
            <w:tcW w:w="915" w:type="dxa"/>
            <w:shd w:val="clear" w:color="auto" w:fill="auto"/>
          </w:tcPr>
          <w:p w:rsidR="004E2D7E" w:rsidRPr="002310C5" w:rsidRDefault="004E2D7E" w:rsidP="004E2D7E">
            <w:pPr>
              <w:pStyle w:val="acctfourfigures"/>
              <w:tabs>
                <w:tab w:val="clear" w:pos="765"/>
              </w:tabs>
              <w:spacing w:line="240" w:lineRule="atLeast"/>
              <w:jc w:val="center"/>
              <w:rPr>
                <w:rFonts w:asciiTheme="majorBidi" w:hAnsiTheme="majorBidi" w:cstheme="majorBidi"/>
                <w:sz w:val="30"/>
                <w:szCs w:val="30"/>
              </w:rPr>
            </w:pPr>
          </w:p>
        </w:tc>
        <w:tc>
          <w:tcPr>
            <w:tcW w:w="183" w:type="dxa"/>
            <w:shd w:val="clear" w:color="auto" w:fill="auto"/>
          </w:tcPr>
          <w:p w:rsidR="004E2D7E" w:rsidRPr="002310C5" w:rsidRDefault="004E2D7E" w:rsidP="004E2D7E">
            <w:pPr>
              <w:pStyle w:val="acctfourfigures"/>
              <w:spacing w:line="240" w:lineRule="atLeast"/>
              <w:jc w:val="center"/>
              <w:rPr>
                <w:rFonts w:asciiTheme="majorBidi" w:hAnsiTheme="majorBidi" w:cstheme="majorBidi"/>
                <w:sz w:val="30"/>
                <w:szCs w:val="30"/>
              </w:rPr>
            </w:pPr>
          </w:p>
        </w:tc>
        <w:tc>
          <w:tcPr>
            <w:tcW w:w="1321" w:type="dxa"/>
            <w:shd w:val="clear" w:color="auto" w:fill="auto"/>
          </w:tcPr>
          <w:p w:rsidR="004E2D7E" w:rsidRPr="002310C5" w:rsidRDefault="004E2D7E" w:rsidP="004E2D7E">
            <w:pPr>
              <w:pStyle w:val="acctfourfigures"/>
              <w:tabs>
                <w:tab w:val="clear" w:pos="765"/>
                <w:tab w:val="decimal" w:pos="774"/>
              </w:tabs>
              <w:spacing w:line="240" w:lineRule="auto"/>
              <w:ind w:left="-79"/>
              <w:rPr>
                <w:rFonts w:asciiTheme="majorBidi" w:hAnsiTheme="majorBidi" w:cstheme="majorBidi"/>
                <w:sz w:val="30"/>
                <w:szCs w:val="30"/>
                <w:lang w:val="en-US" w:bidi="th-TH"/>
              </w:rPr>
            </w:pPr>
            <w:r w:rsidRPr="002310C5">
              <w:rPr>
                <w:rFonts w:asciiTheme="majorBidi" w:hAnsiTheme="majorBidi" w:cs="Angsana New"/>
                <w:sz w:val="30"/>
                <w:szCs w:val="30"/>
                <w:cs/>
                <w:lang w:val="en-US" w:bidi="th-TH"/>
              </w:rPr>
              <w:t>(</w:t>
            </w:r>
            <w:r w:rsidRPr="002310C5">
              <w:rPr>
                <w:rFonts w:asciiTheme="majorBidi" w:hAnsiTheme="majorBidi" w:cstheme="majorBidi"/>
                <w:sz w:val="30"/>
                <w:szCs w:val="30"/>
                <w:lang w:val="en-US" w:bidi="th-TH"/>
              </w:rPr>
              <w:t>165</w:t>
            </w:r>
            <w:r w:rsidRPr="002310C5">
              <w:rPr>
                <w:rFonts w:asciiTheme="majorBidi" w:hAnsiTheme="majorBidi" w:cs="Angsana New"/>
                <w:sz w:val="30"/>
                <w:szCs w:val="30"/>
                <w:cs/>
                <w:lang w:val="en-US" w:bidi="th-TH"/>
              </w:rPr>
              <w:t>)</w:t>
            </w:r>
          </w:p>
        </w:tc>
      </w:tr>
      <w:tr w:rsidR="004E2D7E" w:rsidRPr="003B0C7E" w:rsidTr="00AB7633">
        <w:trPr>
          <w:cantSplit/>
        </w:trPr>
        <w:tc>
          <w:tcPr>
            <w:tcW w:w="4537" w:type="dxa"/>
            <w:shd w:val="clear" w:color="auto" w:fill="auto"/>
          </w:tcPr>
          <w:p w:rsidR="004E2D7E" w:rsidRPr="003B0C7E" w:rsidRDefault="004E2D7E" w:rsidP="004E2D7E">
            <w:pPr>
              <w:rPr>
                <w:rFonts w:asciiTheme="majorBidi" w:hAnsiTheme="majorBidi" w:cstheme="majorBidi"/>
                <w:sz w:val="30"/>
                <w:szCs w:val="30"/>
              </w:rPr>
            </w:pPr>
            <w:r w:rsidRPr="003B0C7E">
              <w:rPr>
                <w:rFonts w:asciiTheme="majorBidi" w:hAnsiTheme="majorBidi" w:cstheme="majorBidi"/>
                <w:sz w:val="30"/>
                <w:szCs w:val="30"/>
              </w:rPr>
              <w:t>Additional expenses for tax purposes</w:t>
            </w:r>
          </w:p>
        </w:tc>
        <w:tc>
          <w:tcPr>
            <w:tcW w:w="915" w:type="dxa"/>
            <w:shd w:val="clear" w:color="auto" w:fill="auto"/>
          </w:tcPr>
          <w:p w:rsidR="004E2D7E" w:rsidRPr="002310C5" w:rsidRDefault="004E2D7E" w:rsidP="004E2D7E">
            <w:pPr>
              <w:pStyle w:val="acctfourfigures"/>
              <w:tabs>
                <w:tab w:val="clear" w:pos="765"/>
                <w:tab w:val="decimal" w:pos="461"/>
              </w:tabs>
              <w:spacing w:line="240" w:lineRule="atLeast"/>
              <w:rPr>
                <w:rFonts w:asciiTheme="majorBidi" w:hAnsiTheme="majorBidi" w:cstheme="majorBidi"/>
                <w:sz w:val="30"/>
                <w:szCs w:val="30"/>
              </w:rPr>
            </w:pPr>
          </w:p>
        </w:tc>
        <w:tc>
          <w:tcPr>
            <w:tcW w:w="183" w:type="dxa"/>
            <w:shd w:val="clear" w:color="auto" w:fill="auto"/>
          </w:tcPr>
          <w:p w:rsidR="004E2D7E" w:rsidRPr="002310C5" w:rsidRDefault="004E2D7E" w:rsidP="004E2D7E">
            <w:pPr>
              <w:pStyle w:val="acctfourfigures"/>
              <w:spacing w:line="240" w:lineRule="atLeast"/>
              <w:rPr>
                <w:rFonts w:asciiTheme="majorBidi" w:hAnsiTheme="majorBidi" w:cstheme="majorBidi"/>
                <w:sz w:val="30"/>
                <w:szCs w:val="30"/>
              </w:rPr>
            </w:pPr>
          </w:p>
        </w:tc>
        <w:tc>
          <w:tcPr>
            <w:tcW w:w="1311" w:type="dxa"/>
            <w:shd w:val="clear" w:color="auto" w:fill="auto"/>
          </w:tcPr>
          <w:p w:rsidR="004E2D7E" w:rsidRPr="002310C5" w:rsidRDefault="00931773" w:rsidP="004E2D7E">
            <w:pPr>
              <w:pStyle w:val="acctfourfigures"/>
              <w:tabs>
                <w:tab w:val="clear" w:pos="765"/>
                <w:tab w:val="decimal" w:pos="826"/>
              </w:tabs>
              <w:spacing w:line="240" w:lineRule="auto"/>
              <w:ind w:left="-79"/>
              <w:rPr>
                <w:rFonts w:asciiTheme="majorBidi" w:hAnsiTheme="majorBidi" w:cstheme="majorBidi"/>
                <w:sz w:val="30"/>
                <w:szCs w:val="30"/>
                <w:lang w:val="en-US" w:bidi="th-TH"/>
              </w:rPr>
            </w:pPr>
            <w:r>
              <w:rPr>
                <w:rFonts w:asciiTheme="majorBidi" w:hAnsiTheme="majorBidi" w:cs="Angsana New"/>
                <w:sz w:val="30"/>
                <w:szCs w:val="30"/>
                <w:cs/>
                <w:lang w:val="en-US" w:bidi="th-TH"/>
              </w:rPr>
              <w:t>(</w:t>
            </w:r>
            <w:r>
              <w:rPr>
                <w:rFonts w:asciiTheme="majorBidi" w:hAnsiTheme="majorBidi" w:cstheme="majorBidi"/>
                <w:sz w:val="30"/>
                <w:szCs w:val="30"/>
                <w:lang w:val="en-US" w:bidi="th-TH"/>
              </w:rPr>
              <w:t>1,079</w:t>
            </w:r>
            <w:r>
              <w:rPr>
                <w:rFonts w:asciiTheme="majorBidi" w:hAnsiTheme="majorBidi" w:cs="Angsana New"/>
                <w:sz w:val="30"/>
                <w:szCs w:val="30"/>
                <w:cs/>
                <w:lang w:val="en-US" w:bidi="th-TH"/>
              </w:rPr>
              <w:t>)</w:t>
            </w:r>
          </w:p>
        </w:tc>
        <w:tc>
          <w:tcPr>
            <w:tcW w:w="274" w:type="dxa"/>
            <w:shd w:val="clear" w:color="auto" w:fill="auto"/>
          </w:tcPr>
          <w:p w:rsidR="004E2D7E" w:rsidRPr="002310C5" w:rsidRDefault="004E2D7E" w:rsidP="004E2D7E">
            <w:pPr>
              <w:pStyle w:val="acctfourfigures"/>
              <w:spacing w:line="240" w:lineRule="atLeast"/>
              <w:rPr>
                <w:rFonts w:asciiTheme="majorBidi" w:hAnsiTheme="majorBidi" w:cstheme="majorBidi"/>
                <w:sz w:val="30"/>
                <w:szCs w:val="30"/>
              </w:rPr>
            </w:pPr>
          </w:p>
        </w:tc>
        <w:tc>
          <w:tcPr>
            <w:tcW w:w="915" w:type="dxa"/>
            <w:shd w:val="clear" w:color="auto" w:fill="auto"/>
          </w:tcPr>
          <w:p w:rsidR="004E2D7E" w:rsidRPr="002310C5" w:rsidRDefault="004E2D7E" w:rsidP="004E2D7E">
            <w:pPr>
              <w:pStyle w:val="acctfourfigures"/>
              <w:tabs>
                <w:tab w:val="clear" w:pos="765"/>
                <w:tab w:val="decimal" w:pos="461"/>
              </w:tabs>
              <w:spacing w:line="240" w:lineRule="atLeast"/>
              <w:rPr>
                <w:rFonts w:asciiTheme="majorBidi" w:hAnsiTheme="majorBidi" w:cstheme="majorBidi"/>
                <w:sz w:val="30"/>
                <w:szCs w:val="30"/>
              </w:rPr>
            </w:pPr>
          </w:p>
        </w:tc>
        <w:tc>
          <w:tcPr>
            <w:tcW w:w="183" w:type="dxa"/>
            <w:shd w:val="clear" w:color="auto" w:fill="auto"/>
          </w:tcPr>
          <w:p w:rsidR="004E2D7E" w:rsidRPr="002310C5" w:rsidRDefault="004E2D7E" w:rsidP="004E2D7E">
            <w:pPr>
              <w:pStyle w:val="acctfourfigures"/>
              <w:spacing w:line="240" w:lineRule="atLeast"/>
              <w:rPr>
                <w:rFonts w:asciiTheme="majorBidi" w:hAnsiTheme="majorBidi" w:cstheme="majorBidi"/>
                <w:sz w:val="30"/>
                <w:szCs w:val="30"/>
              </w:rPr>
            </w:pPr>
          </w:p>
        </w:tc>
        <w:tc>
          <w:tcPr>
            <w:tcW w:w="1321" w:type="dxa"/>
            <w:shd w:val="clear" w:color="auto" w:fill="auto"/>
          </w:tcPr>
          <w:p w:rsidR="004E2D7E" w:rsidRPr="002310C5" w:rsidRDefault="004E2D7E" w:rsidP="004E2D7E">
            <w:pPr>
              <w:pStyle w:val="acctfourfigures"/>
              <w:tabs>
                <w:tab w:val="clear" w:pos="765"/>
                <w:tab w:val="decimal" w:pos="826"/>
              </w:tabs>
              <w:spacing w:line="240" w:lineRule="auto"/>
              <w:ind w:left="-79"/>
              <w:rPr>
                <w:rFonts w:asciiTheme="majorBidi" w:hAnsiTheme="majorBidi" w:cstheme="majorBidi"/>
                <w:sz w:val="30"/>
                <w:szCs w:val="30"/>
                <w:lang w:val="en-US" w:bidi="th-TH"/>
              </w:rPr>
            </w:pPr>
            <w:r w:rsidRPr="002310C5">
              <w:rPr>
                <w:rFonts w:asciiTheme="majorBidi" w:hAnsiTheme="majorBidi" w:cs="Angsana New"/>
                <w:sz w:val="30"/>
                <w:szCs w:val="30"/>
                <w:cs/>
                <w:lang w:val="en-US" w:bidi="th-TH"/>
              </w:rPr>
              <w:t>(</w:t>
            </w:r>
            <w:r w:rsidRPr="002310C5">
              <w:rPr>
                <w:rFonts w:asciiTheme="majorBidi" w:hAnsiTheme="majorBidi" w:cstheme="majorBidi"/>
                <w:sz w:val="30"/>
                <w:szCs w:val="30"/>
                <w:lang w:val="en-US" w:bidi="th-TH"/>
              </w:rPr>
              <w:t>1,009</w:t>
            </w:r>
            <w:r w:rsidRPr="002310C5">
              <w:rPr>
                <w:rFonts w:asciiTheme="majorBidi" w:hAnsiTheme="majorBidi" w:cs="Angsana New"/>
                <w:sz w:val="30"/>
                <w:szCs w:val="30"/>
                <w:cs/>
                <w:lang w:val="en-US" w:bidi="th-TH"/>
              </w:rPr>
              <w:t>)</w:t>
            </w:r>
          </w:p>
        </w:tc>
      </w:tr>
      <w:tr w:rsidR="004E2D7E" w:rsidRPr="003B0C7E" w:rsidTr="00AB7633">
        <w:trPr>
          <w:cantSplit/>
        </w:trPr>
        <w:tc>
          <w:tcPr>
            <w:tcW w:w="4537" w:type="dxa"/>
            <w:shd w:val="clear" w:color="auto" w:fill="auto"/>
          </w:tcPr>
          <w:p w:rsidR="004E2D7E" w:rsidRPr="003B0C7E" w:rsidRDefault="004E2D7E" w:rsidP="004E2D7E">
            <w:pPr>
              <w:rPr>
                <w:rFonts w:asciiTheme="majorBidi" w:hAnsiTheme="majorBidi" w:cstheme="majorBidi"/>
                <w:sz w:val="30"/>
                <w:szCs w:val="30"/>
              </w:rPr>
            </w:pPr>
            <w:r w:rsidRPr="003B0C7E">
              <w:rPr>
                <w:rFonts w:asciiTheme="majorBidi" w:hAnsiTheme="majorBidi" w:cstheme="majorBidi"/>
                <w:sz w:val="30"/>
                <w:szCs w:val="30"/>
              </w:rPr>
              <w:t>Expenses not deductible for tax purposes</w:t>
            </w:r>
          </w:p>
        </w:tc>
        <w:tc>
          <w:tcPr>
            <w:tcW w:w="915" w:type="dxa"/>
            <w:shd w:val="clear" w:color="auto" w:fill="auto"/>
          </w:tcPr>
          <w:p w:rsidR="004E2D7E" w:rsidRPr="002310C5" w:rsidRDefault="004E2D7E" w:rsidP="004E2D7E">
            <w:pPr>
              <w:pStyle w:val="acctfourfigures"/>
              <w:tabs>
                <w:tab w:val="clear" w:pos="765"/>
                <w:tab w:val="decimal" w:pos="461"/>
              </w:tabs>
              <w:spacing w:line="240" w:lineRule="atLeast"/>
              <w:rPr>
                <w:rFonts w:asciiTheme="majorBidi" w:hAnsiTheme="majorBidi" w:cstheme="majorBidi"/>
                <w:sz w:val="30"/>
                <w:szCs w:val="30"/>
              </w:rPr>
            </w:pPr>
          </w:p>
        </w:tc>
        <w:tc>
          <w:tcPr>
            <w:tcW w:w="183" w:type="dxa"/>
            <w:shd w:val="clear" w:color="auto" w:fill="auto"/>
          </w:tcPr>
          <w:p w:rsidR="004E2D7E" w:rsidRPr="002310C5" w:rsidRDefault="004E2D7E" w:rsidP="004E2D7E">
            <w:pPr>
              <w:pStyle w:val="acctfourfigures"/>
              <w:spacing w:line="240" w:lineRule="atLeast"/>
              <w:rPr>
                <w:rFonts w:asciiTheme="majorBidi" w:hAnsiTheme="majorBidi" w:cstheme="majorBidi"/>
                <w:sz w:val="30"/>
                <w:szCs w:val="30"/>
              </w:rPr>
            </w:pPr>
          </w:p>
        </w:tc>
        <w:tc>
          <w:tcPr>
            <w:tcW w:w="1311" w:type="dxa"/>
            <w:shd w:val="clear" w:color="auto" w:fill="auto"/>
          </w:tcPr>
          <w:p w:rsidR="004E2D7E" w:rsidRPr="002310C5" w:rsidRDefault="00931773" w:rsidP="004E2D7E">
            <w:pPr>
              <w:pStyle w:val="acctfourfigures"/>
              <w:tabs>
                <w:tab w:val="clear" w:pos="765"/>
                <w:tab w:val="decimal" w:pos="826"/>
              </w:tabs>
              <w:spacing w:line="240" w:lineRule="auto"/>
              <w:ind w:left="-79"/>
              <w:rPr>
                <w:rFonts w:asciiTheme="majorBidi" w:hAnsiTheme="majorBidi" w:cstheme="majorBidi"/>
                <w:sz w:val="30"/>
                <w:szCs w:val="30"/>
              </w:rPr>
            </w:pPr>
            <w:r>
              <w:rPr>
                <w:rFonts w:asciiTheme="majorBidi" w:hAnsiTheme="majorBidi" w:cstheme="majorBidi"/>
                <w:sz w:val="30"/>
                <w:szCs w:val="30"/>
              </w:rPr>
              <w:t>29</w:t>
            </w:r>
          </w:p>
        </w:tc>
        <w:tc>
          <w:tcPr>
            <w:tcW w:w="274" w:type="dxa"/>
            <w:shd w:val="clear" w:color="auto" w:fill="auto"/>
          </w:tcPr>
          <w:p w:rsidR="004E2D7E" w:rsidRPr="002310C5" w:rsidRDefault="004E2D7E" w:rsidP="004E2D7E">
            <w:pPr>
              <w:pStyle w:val="acctfourfigures"/>
              <w:spacing w:line="240" w:lineRule="atLeast"/>
              <w:rPr>
                <w:rFonts w:asciiTheme="majorBidi" w:hAnsiTheme="majorBidi" w:cstheme="majorBidi"/>
                <w:sz w:val="30"/>
                <w:szCs w:val="30"/>
              </w:rPr>
            </w:pPr>
          </w:p>
        </w:tc>
        <w:tc>
          <w:tcPr>
            <w:tcW w:w="915" w:type="dxa"/>
            <w:shd w:val="clear" w:color="auto" w:fill="auto"/>
          </w:tcPr>
          <w:p w:rsidR="004E2D7E" w:rsidRPr="002310C5" w:rsidRDefault="004E2D7E" w:rsidP="004E2D7E">
            <w:pPr>
              <w:pStyle w:val="acctfourfigures"/>
              <w:tabs>
                <w:tab w:val="clear" w:pos="765"/>
                <w:tab w:val="decimal" w:pos="461"/>
              </w:tabs>
              <w:spacing w:line="240" w:lineRule="atLeast"/>
              <w:rPr>
                <w:rFonts w:asciiTheme="majorBidi" w:hAnsiTheme="majorBidi" w:cstheme="majorBidi"/>
                <w:sz w:val="30"/>
                <w:szCs w:val="30"/>
              </w:rPr>
            </w:pPr>
          </w:p>
        </w:tc>
        <w:tc>
          <w:tcPr>
            <w:tcW w:w="183" w:type="dxa"/>
            <w:shd w:val="clear" w:color="auto" w:fill="auto"/>
          </w:tcPr>
          <w:p w:rsidR="004E2D7E" w:rsidRPr="002310C5" w:rsidRDefault="004E2D7E" w:rsidP="004E2D7E">
            <w:pPr>
              <w:pStyle w:val="acctfourfigures"/>
              <w:spacing w:line="240" w:lineRule="atLeast"/>
              <w:rPr>
                <w:rFonts w:asciiTheme="majorBidi" w:hAnsiTheme="majorBidi" w:cstheme="majorBidi"/>
                <w:sz w:val="30"/>
                <w:szCs w:val="30"/>
              </w:rPr>
            </w:pPr>
          </w:p>
        </w:tc>
        <w:tc>
          <w:tcPr>
            <w:tcW w:w="1321" w:type="dxa"/>
            <w:shd w:val="clear" w:color="auto" w:fill="auto"/>
          </w:tcPr>
          <w:p w:rsidR="004E2D7E" w:rsidRPr="002310C5" w:rsidRDefault="004E2D7E" w:rsidP="004E2D7E">
            <w:pPr>
              <w:pStyle w:val="acctfourfigures"/>
              <w:tabs>
                <w:tab w:val="clear" w:pos="765"/>
                <w:tab w:val="decimal" w:pos="826"/>
              </w:tabs>
              <w:spacing w:line="240" w:lineRule="auto"/>
              <w:ind w:left="-79"/>
              <w:rPr>
                <w:rFonts w:asciiTheme="majorBidi" w:hAnsiTheme="majorBidi" w:cstheme="majorBidi"/>
                <w:sz w:val="30"/>
                <w:szCs w:val="30"/>
              </w:rPr>
            </w:pPr>
            <w:r w:rsidRPr="002310C5">
              <w:rPr>
                <w:rFonts w:asciiTheme="majorBidi" w:hAnsiTheme="majorBidi" w:cstheme="majorBidi"/>
                <w:sz w:val="30"/>
                <w:szCs w:val="30"/>
              </w:rPr>
              <w:t>114</w:t>
            </w:r>
          </w:p>
        </w:tc>
      </w:tr>
      <w:tr w:rsidR="004E2D7E" w:rsidRPr="003B0C7E" w:rsidTr="00AB7633">
        <w:trPr>
          <w:cantSplit/>
          <w:trHeight w:val="74"/>
        </w:trPr>
        <w:tc>
          <w:tcPr>
            <w:tcW w:w="4537" w:type="dxa"/>
            <w:shd w:val="clear" w:color="auto" w:fill="auto"/>
          </w:tcPr>
          <w:p w:rsidR="004E2D7E" w:rsidRPr="003B0C7E" w:rsidRDefault="004E2D7E" w:rsidP="004E2D7E">
            <w:pPr>
              <w:rPr>
                <w:rFonts w:asciiTheme="majorBidi" w:hAnsiTheme="majorBidi" w:cstheme="majorBidi"/>
                <w:sz w:val="30"/>
                <w:szCs w:val="30"/>
              </w:rPr>
            </w:pPr>
            <w:r w:rsidRPr="003B0C7E">
              <w:rPr>
                <w:rFonts w:asciiTheme="majorBidi" w:hAnsiTheme="majorBidi" w:cstheme="majorBidi"/>
                <w:sz w:val="30"/>
                <w:szCs w:val="30"/>
              </w:rPr>
              <w:t>Others</w:t>
            </w:r>
          </w:p>
        </w:tc>
        <w:tc>
          <w:tcPr>
            <w:tcW w:w="915" w:type="dxa"/>
            <w:tcBorders>
              <w:bottom w:val="single" w:sz="4" w:space="0" w:color="auto"/>
            </w:tcBorders>
            <w:shd w:val="clear" w:color="auto" w:fill="auto"/>
          </w:tcPr>
          <w:p w:rsidR="004E2D7E" w:rsidRPr="002310C5" w:rsidRDefault="004E2D7E" w:rsidP="004E2D7E">
            <w:pPr>
              <w:pStyle w:val="acctfourfigures"/>
              <w:tabs>
                <w:tab w:val="clear" w:pos="765"/>
                <w:tab w:val="decimal" w:pos="461"/>
              </w:tabs>
              <w:spacing w:line="240" w:lineRule="atLeast"/>
              <w:rPr>
                <w:rFonts w:asciiTheme="majorBidi" w:hAnsiTheme="majorBidi" w:cstheme="majorBidi"/>
                <w:sz w:val="30"/>
                <w:szCs w:val="30"/>
              </w:rPr>
            </w:pPr>
          </w:p>
        </w:tc>
        <w:tc>
          <w:tcPr>
            <w:tcW w:w="183" w:type="dxa"/>
            <w:shd w:val="clear" w:color="auto" w:fill="auto"/>
          </w:tcPr>
          <w:p w:rsidR="004E2D7E" w:rsidRPr="002310C5" w:rsidRDefault="004E2D7E" w:rsidP="004E2D7E">
            <w:pPr>
              <w:pStyle w:val="acctfourfigures"/>
              <w:spacing w:line="240" w:lineRule="atLeast"/>
              <w:rPr>
                <w:rFonts w:asciiTheme="majorBidi" w:hAnsiTheme="majorBidi" w:cstheme="majorBidi"/>
                <w:sz w:val="30"/>
                <w:szCs w:val="30"/>
              </w:rPr>
            </w:pPr>
          </w:p>
        </w:tc>
        <w:tc>
          <w:tcPr>
            <w:tcW w:w="1311" w:type="dxa"/>
            <w:tcBorders>
              <w:bottom w:val="single" w:sz="4" w:space="0" w:color="auto"/>
            </w:tcBorders>
            <w:shd w:val="clear" w:color="auto" w:fill="auto"/>
          </w:tcPr>
          <w:p w:rsidR="004E2D7E" w:rsidRPr="002310C5" w:rsidRDefault="00931773" w:rsidP="004E2D7E">
            <w:pPr>
              <w:pStyle w:val="acctfourfigures"/>
              <w:tabs>
                <w:tab w:val="clear" w:pos="765"/>
                <w:tab w:val="decimal" w:pos="826"/>
              </w:tabs>
              <w:spacing w:line="240" w:lineRule="auto"/>
              <w:ind w:left="-108" w:right="-81"/>
              <w:rPr>
                <w:rFonts w:asciiTheme="majorBidi" w:hAnsiTheme="majorBidi" w:cstheme="majorBidi"/>
                <w:sz w:val="30"/>
                <w:szCs w:val="30"/>
                <w:lang w:val="en-US" w:bidi="th-TH"/>
              </w:rPr>
            </w:pPr>
            <w:r>
              <w:rPr>
                <w:rFonts w:asciiTheme="majorBidi" w:hAnsiTheme="majorBidi" w:cstheme="majorBidi"/>
                <w:sz w:val="30"/>
                <w:szCs w:val="30"/>
                <w:lang w:val="en-US" w:bidi="th-TH"/>
              </w:rPr>
              <w:t>586</w:t>
            </w:r>
          </w:p>
        </w:tc>
        <w:tc>
          <w:tcPr>
            <w:tcW w:w="274" w:type="dxa"/>
            <w:shd w:val="clear" w:color="auto" w:fill="auto"/>
          </w:tcPr>
          <w:p w:rsidR="004E2D7E" w:rsidRPr="002310C5" w:rsidRDefault="004E2D7E" w:rsidP="004E2D7E">
            <w:pPr>
              <w:pStyle w:val="acctfourfigures"/>
              <w:spacing w:line="240" w:lineRule="atLeast"/>
              <w:rPr>
                <w:rFonts w:asciiTheme="majorBidi" w:hAnsiTheme="majorBidi" w:cstheme="majorBidi"/>
                <w:sz w:val="30"/>
                <w:szCs w:val="30"/>
              </w:rPr>
            </w:pPr>
          </w:p>
        </w:tc>
        <w:tc>
          <w:tcPr>
            <w:tcW w:w="915" w:type="dxa"/>
            <w:tcBorders>
              <w:bottom w:val="single" w:sz="4" w:space="0" w:color="auto"/>
            </w:tcBorders>
            <w:shd w:val="clear" w:color="auto" w:fill="auto"/>
          </w:tcPr>
          <w:p w:rsidR="004E2D7E" w:rsidRPr="002310C5" w:rsidRDefault="004E2D7E" w:rsidP="004E2D7E">
            <w:pPr>
              <w:pStyle w:val="acctfourfigures"/>
              <w:tabs>
                <w:tab w:val="clear" w:pos="765"/>
                <w:tab w:val="decimal" w:pos="461"/>
              </w:tabs>
              <w:spacing w:line="240" w:lineRule="atLeast"/>
              <w:rPr>
                <w:rFonts w:asciiTheme="majorBidi" w:hAnsiTheme="majorBidi" w:cstheme="majorBidi"/>
                <w:sz w:val="30"/>
                <w:szCs w:val="30"/>
              </w:rPr>
            </w:pPr>
          </w:p>
        </w:tc>
        <w:tc>
          <w:tcPr>
            <w:tcW w:w="183" w:type="dxa"/>
            <w:shd w:val="clear" w:color="auto" w:fill="auto"/>
          </w:tcPr>
          <w:p w:rsidR="004E2D7E" w:rsidRPr="002310C5" w:rsidRDefault="004E2D7E" w:rsidP="004E2D7E">
            <w:pPr>
              <w:pStyle w:val="acctfourfigures"/>
              <w:spacing w:line="240" w:lineRule="atLeast"/>
              <w:rPr>
                <w:rFonts w:asciiTheme="majorBidi" w:hAnsiTheme="majorBidi" w:cstheme="majorBidi"/>
                <w:sz w:val="30"/>
                <w:szCs w:val="30"/>
              </w:rPr>
            </w:pPr>
          </w:p>
        </w:tc>
        <w:tc>
          <w:tcPr>
            <w:tcW w:w="1321" w:type="dxa"/>
            <w:tcBorders>
              <w:bottom w:val="single" w:sz="4" w:space="0" w:color="auto"/>
            </w:tcBorders>
            <w:shd w:val="clear" w:color="auto" w:fill="auto"/>
          </w:tcPr>
          <w:p w:rsidR="004E2D7E" w:rsidRPr="002310C5" w:rsidRDefault="004E2D7E" w:rsidP="004E2D7E">
            <w:pPr>
              <w:pStyle w:val="acctfourfigures"/>
              <w:tabs>
                <w:tab w:val="clear" w:pos="765"/>
                <w:tab w:val="decimal" w:pos="826"/>
              </w:tabs>
              <w:spacing w:line="240" w:lineRule="auto"/>
              <w:ind w:left="-108" w:right="-81"/>
              <w:rPr>
                <w:rFonts w:asciiTheme="majorBidi" w:hAnsiTheme="majorBidi" w:cstheme="majorBidi"/>
                <w:sz w:val="30"/>
                <w:szCs w:val="30"/>
                <w:lang w:val="en-US" w:bidi="th-TH"/>
              </w:rPr>
            </w:pPr>
            <w:r w:rsidRPr="002310C5">
              <w:rPr>
                <w:rFonts w:asciiTheme="majorBidi" w:hAnsiTheme="majorBidi" w:cstheme="majorBidi"/>
                <w:sz w:val="30"/>
                <w:szCs w:val="30"/>
                <w:lang w:val="en-US" w:bidi="th-TH"/>
              </w:rPr>
              <w:t>441</w:t>
            </w:r>
          </w:p>
        </w:tc>
      </w:tr>
      <w:tr w:rsidR="004E2D7E" w:rsidRPr="003B0C7E" w:rsidTr="00AB7633">
        <w:trPr>
          <w:cantSplit/>
        </w:trPr>
        <w:tc>
          <w:tcPr>
            <w:tcW w:w="4537" w:type="dxa"/>
            <w:shd w:val="clear" w:color="auto" w:fill="auto"/>
          </w:tcPr>
          <w:p w:rsidR="004E2D7E" w:rsidRPr="003B0C7E" w:rsidRDefault="004E2D7E" w:rsidP="004E2D7E">
            <w:pPr>
              <w:rPr>
                <w:rFonts w:asciiTheme="majorBidi" w:hAnsiTheme="majorBidi" w:cstheme="majorBidi"/>
                <w:b/>
                <w:bCs/>
                <w:sz w:val="30"/>
                <w:szCs w:val="30"/>
              </w:rPr>
            </w:pPr>
            <w:r w:rsidRPr="003B0C7E">
              <w:rPr>
                <w:rFonts w:asciiTheme="majorBidi" w:hAnsiTheme="majorBidi" w:cstheme="majorBidi"/>
                <w:b/>
                <w:bCs/>
                <w:sz w:val="30"/>
                <w:szCs w:val="30"/>
              </w:rPr>
              <w:t>Total</w:t>
            </w:r>
          </w:p>
        </w:tc>
        <w:tc>
          <w:tcPr>
            <w:tcW w:w="915" w:type="dxa"/>
            <w:tcBorders>
              <w:top w:val="single" w:sz="4" w:space="0" w:color="auto"/>
              <w:bottom w:val="double" w:sz="4" w:space="0" w:color="auto"/>
            </w:tcBorders>
            <w:shd w:val="clear" w:color="auto" w:fill="auto"/>
          </w:tcPr>
          <w:p w:rsidR="004E2D7E" w:rsidRPr="002310C5" w:rsidRDefault="00931773" w:rsidP="004E2D7E">
            <w:pPr>
              <w:pStyle w:val="acctfourfigures"/>
              <w:tabs>
                <w:tab w:val="clear" w:pos="765"/>
              </w:tabs>
              <w:spacing w:line="240" w:lineRule="atLeast"/>
              <w:jc w:val="center"/>
              <w:rPr>
                <w:rFonts w:asciiTheme="majorBidi" w:hAnsiTheme="majorBidi" w:cstheme="majorBidi"/>
                <w:b/>
                <w:bCs/>
                <w:sz w:val="30"/>
                <w:szCs w:val="30"/>
              </w:rPr>
            </w:pPr>
            <w:r>
              <w:rPr>
                <w:rFonts w:asciiTheme="majorBidi" w:hAnsiTheme="majorBidi" w:cstheme="majorBidi"/>
                <w:b/>
                <w:bCs/>
                <w:sz w:val="30"/>
                <w:szCs w:val="30"/>
              </w:rPr>
              <w:t>1</w:t>
            </w:r>
            <w:r>
              <w:rPr>
                <w:rFonts w:asciiTheme="majorBidi" w:hAnsiTheme="majorBidi" w:cs="Angsana New"/>
                <w:b/>
                <w:bCs/>
                <w:sz w:val="30"/>
                <w:szCs w:val="30"/>
                <w:cs/>
                <w:lang w:bidi="th-TH"/>
              </w:rPr>
              <w:t>.</w:t>
            </w:r>
            <w:r>
              <w:rPr>
                <w:rFonts w:asciiTheme="majorBidi" w:hAnsiTheme="majorBidi" w:cstheme="majorBidi"/>
                <w:b/>
                <w:bCs/>
                <w:sz w:val="30"/>
                <w:szCs w:val="30"/>
              </w:rPr>
              <w:t>7</w:t>
            </w:r>
          </w:p>
        </w:tc>
        <w:tc>
          <w:tcPr>
            <w:tcW w:w="183" w:type="dxa"/>
            <w:shd w:val="clear" w:color="auto" w:fill="auto"/>
          </w:tcPr>
          <w:p w:rsidR="004E2D7E" w:rsidRPr="002310C5" w:rsidRDefault="004E2D7E" w:rsidP="004E2D7E">
            <w:pPr>
              <w:pStyle w:val="acctfourfigures"/>
              <w:spacing w:line="240" w:lineRule="atLeast"/>
              <w:jc w:val="center"/>
              <w:rPr>
                <w:rFonts w:asciiTheme="majorBidi" w:hAnsiTheme="majorBidi" w:cstheme="majorBidi"/>
                <w:sz w:val="30"/>
                <w:szCs w:val="30"/>
              </w:rPr>
            </w:pPr>
          </w:p>
        </w:tc>
        <w:tc>
          <w:tcPr>
            <w:tcW w:w="1311" w:type="dxa"/>
            <w:tcBorders>
              <w:top w:val="single" w:sz="4" w:space="0" w:color="auto"/>
              <w:bottom w:val="double" w:sz="4" w:space="0" w:color="auto"/>
            </w:tcBorders>
            <w:shd w:val="clear" w:color="auto" w:fill="auto"/>
          </w:tcPr>
          <w:p w:rsidR="004E2D7E" w:rsidRPr="002310C5" w:rsidRDefault="00931773" w:rsidP="004E2D7E">
            <w:pPr>
              <w:pStyle w:val="acctfourfigures"/>
              <w:tabs>
                <w:tab w:val="clear" w:pos="765"/>
                <w:tab w:val="decimal" w:pos="826"/>
              </w:tabs>
              <w:spacing w:line="240" w:lineRule="auto"/>
              <w:ind w:left="-108" w:right="-81"/>
              <w:rPr>
                <w:rFonts w:asciiTheme="majorBidi" w:hAnsiTheme="majorBidi" w:cstheme="majorBidi"/>
                <w:b/>
                <w:bCs/>
                <w:sz w:val="30"/>
                <w:szCs w:val="30"/>
              </w:rPr>
            </w:pPr>
            <w:r>
              <w:rPr>
                <w:rFonts w:asciiTheme="majorBidi" w:hAnsiTheme="majorBidi" w:cs="Angsana New"/>
                <w:b/>
                <w:bCs/>
                <w:sz w:val="30"/>
                <w:szCs w:val="30"/>
                <w:cs/>
                <w:lang w:bidi="th-TH"/>
              </w:rPr>
              <w:t>(</w:t>
            </w:r>
            <w:r>
              <w:rPr>
                <w:rFonts w:asciiTheme="majorBidi" w:hAnsiTheme="majorBidi" w:cstheme="majorBidi"/>
                <w:b/>
                <w:bCs/>
                <w:sz w:val="30"/>
                <w:szCs w:val="30"/>
              </w:rPr>
              <w:t>49</w:t>
            </w:r>
            <w:r>
              <w:rPr>
                <w:rFonts w:asciiTheme="majorBidi" w:hAnsiTheme="majorBidi" w:cs="Angsana New"/>
                <w:b/>
                <w:bCs/>
                <w:sz w:val="30"/>
                <w:szCs w:val="30"/>
                <w:cs/>
                <w:lang w:bidi="th-TH"/>
              </w:rPr>
              <w:t>)</w:t>
            </w:r>
          </w:p>
        </w:tc>
        <w:tc>
          <w:tcPr>
            <w:tcW w:w="274" w:type="dxa"/>
            <w:shd w:val="clear" w:color="auto" w:fill="auto"/>
          </w:tcPr>
          <w:p w:rsidR="004E2D7E" w:rsidRPr="002310C5" w:rsidRDefault="004E2D7E" w:rsidP="004E2D7E">
            <w:pPr>
              <w:pStyle w:val="acctfourfigures"/>
              <w:spacing w:line="240" w:lineRule="atLeast"/>
              <w:jc w:val="center"/>
              <w:rPr>
                <w:rFonts w:asciiTheme="majorBidi" w:hAnsiTheme="majorBidi" w:cstheme="majorBidi"/>
                <w:sz w:val="30"/>
                <w:szCs w:val="30"/>
              </w:rPr>
            </w:pPr>
          </w:p>
        </w:tc>
        <w:tc>
          <w:tcPr>
            <w:tcW w:w="915" w:type="dxa"/>
            <w:tcBorders>
              <w:top w:val="single" w:sz="4" w:space="0" w:color="auto"/>
              <w:bottom w:val="double" w:sz="4" w:space="0" w:color="auto"/>
            </w:tcBorders>
            <w:shd w:val="clear" w:color="auto" w:fill="auto"/>
          </w:tcPr>
          <w:p w:rsidR="004E2D7E" w:rsidRPr="002310C5" w:rsidRDefault="004E2D7E" w:rsidP="004E2D7E">
            <w:pPr>
              <w:pStyle w:val="acctfourfigures"/>
              <w:tabs>
                <w:tab w:val="clear" w:pos="765"/>
              </w:tabs>
              <w:spacing w:line="240" w:lineRule="atLeast"/>
              <w:jc w:val="center"/>
              <w:rPr>
                <w:rFonts w:asciiTheme="majorBidi" w:hAnsiTheme="majorBidi" w:cstheme="majorBidi"/>
                <w:b/>
                <w:bCs/>
                <w:sz w:val="30"/>
                <w:szCs w:val="30"/>
              </w:rPr>
            </w:pPr>
            <w:r w:rsidRPr="002310C5">
              <w:rPr>
                <w:rFonts w:asciiTheme="majorBidi" w:hAnsiTheme="majorBidi" w:cstheme="majorBidi"/>
                <w:b/>
                <w:bCs/>
                <w:sz w:val="30"/>
                <w:szCs w:val="30"/>
                <w:lang w:bidi="th-TH"/>
              </w:rPr>
              <w:t>15</w:t>
            </w:r>
            <w:r w:rsidRPr="002310C5">
              <w:rPr>
                <w:rFonts w:asciiTheme="majorBidi" w:hAnsiTheme="majorBidi" w:cs="Angsana New"/>
                <w:b/>
                <w:bCs/>
                <w:sz w:val="30"/>
                <w:szCs w:val="30"/>
                <w:cs/>
                <w:lang w:bidi="th-TH"/>
              </w:rPr>
              <w:t>.</w:t>
            </w:r>
            <w:r w:rsidRPr="002310C5">
              <w:rPr>
                <w:rFonts w:asciiTheme="majorBidi" w:hAnsiTheme="majorBidi" w:cstheme="majorBidi"/>
                <w:b/>
                <w:bCs/>
                <w:sz w:val="30"/>
                <w:szCs w:val="30"/>
                <w:lang w:bidi="th-TH"/>
              </w:rPr>
              <w:t>2</w:t>
            </w:r>
          </w:p>
        </w:tc>
        <w:tc>
          <w:tcPr>
            <w:tcW w:w="183" w:type="dxa"/>
            <w:shd w:val="clear" w:color="auto" w:fill="auto"/>
          </w:tcPr>
          <w:p w:rsidR="004E2D7E" w:rsidRPr="002310C5" w:rsidRDefault="004E2D7E" w:rsidP="004E2D7E">
            <w:pPr>
              <w:pStyle w:val="acctfourfigures"/>
              <w:spacing w:line="240" w:lineRule="atLeast"/>
              <w:jc w:val="center"/>
              <w:rPr>
                <w:rFonts w:asciiTheme="majorBidi" w:hAnsiTheme="majorBidi" w:cstheme="majorBidi"/>
                <w:sz w:val="30"/>
                <w:szCs w:val="30"/>
              </w:rPr>
            </w:pPr>
          </w:p>
        </w:tc>
        <w:tc>
          <w:tcPr>
            <w:tcW w:w="1321" w:type="dxa"/>
            <w:tcBorders>
              <w:top w:val="single" w:sz="4" w:space="0" w:color="auto"/>
              <w:bottom w:val="double" w:sz="4" w:space="0" w:color="auto"/>
            </w:tcBorders>
            <w:shd w:val="clear" w:color="auto" w:fill="auto"/>
          </w:tcPr>
          <w:p w:rsidR="004E2D7E" w:rsidRPr="002310C5" w:rsidRDefault="004E2D7E" w:rsidP="004E2D7E">
            <w:pPr>
              <w:pStyle w:val="acctfourfigures"/>
              <w:tabs>
                <w:tab w:val="clear" w:pos="765"/>
                <w:tab w:val="decimal" w:pos="826"/>
              </w:tabs>
              <w:spacing w:line="240" w:lineRule="auto"/>
              <w:ind w:left="-108" w:right="-81"/>
              <w:rPr>
                <w:rFonts w:asciiTheme="majorBidi" w:hAnsiTheme="majorBidi" w:cstheme="majorBidi"/>
                <w:b/>
                <w:bCs/>
                <w:sz w:val="30"/>
                <w:szCs w:val="30"/>
              </w:rPr>
            </w:pPr>
            <w:r w:rsidRPr="002310C5">
              <w:rPr>
                <w:rFonts w:asciiTheme="majorBidi" w:hAnsiTheme="majorBidi" w:cstheme="majorBidi"/>
                <w:b/>
                <w:bCs/>
                <w:sz w:val="30"/>
                <w:szCs w:val="30"/>
              </w:rPr>
              <w:t>1,976</w:t>
            </w:r>
          </w:p>
        </w:tc>
      </w:tr>
      <w:tr w:rsidR="005A1AE2" w:rsidRPr="00D90683" w:rsidTr="00AB7633">
        <w:trPr>
          <w:cantSplit/>
        </w:trPr>
        <w:tc>
          <w:tcPr>
            <w:tcW w:w="4537" w:type="dxa"/>
            <w:shd w:val="clear" w:color="auto" w:fill="auto"/>
          </w:tcPr>
          <w:p w:rsidR="005A1AE2" w:rsidRPr="00D90683" w:rsidRDefault="005A1AE2" w:rsidP="00A54A9F">
            <w:pPr>
              <w:rPr>
                <w:rFonts w:asciiTheme="majorBidi" w:hAnsiTheme="majorBidi" w:cstheme="majorBidi"/>
                <w:b/>
                <w:bCs/>
                <w:sz w:val="16"/>
                <w:szCs w:val="16"/>
              </w:rPr>
            </w:pPr>
          </w:p>
        </w:tc>
        <w:tc>
          <w:tcPr>
            <w:tcW w:w="915" w:type="dxa"/>
            <w:tcBorders>
              <w:top w:val="double" w:sz="4" w:space="0" w:color="auto"/>
            </w:tcBorders>
            <w:shd w:val="clear" w:color="auto" w:fill="auto"/>
          </w:tcPr>
          <w:p w:rsidR="005A1AE2" w:rsidRPr="00D90683" w:rsidRDefault="005A1AE2" w:rsidP="00A54A9F">
            <w:pPr>
              <w:pStyle w:val="acctfourfigures"/>
              <w:tabs>
                <w:tab w:val="clear" w:pos="765"/>
              </w:tabs>
              <w:spacing w:line="240" w:lineRule="atLeast"/>
              <w:jc w:val="center"/>
              <w:rPr>
                <w:rFonts w:asciiTheme="majorBidi" w:hAnsiTheme="majorBidi" w:cstheme="majorBidi"/>
                <w:b/>
                <w:bCs/>
                <w:sz w:val="16"/>
                <w:szCs w:val="16"/>
                <w:lang w:bidi="th-TH"/>
              </w:rPr>
            </w:pPr>
          </w:p>
        </w:tc>
        <w:tc>
          <w:tcPr>
            <w:tcW w:w="183" w:type="dxa"/>
            <w:shd w:val="clear" w:color="auto" w:fill="auto"/>
          </w:tcPr>
          <w:p w:rsidR="005A1AE2" w:rsidRPr="00D90683" w:rsidRDefault="005A1AE2" w:rsidP="00A54A9F">
            <w:pPr>
              <w:pStyle w:val="acctfourfigures"/>
              <w:spacing w:line="240" w:lineRule="atLeast"/>
              <w:jc w:val="center"/>
              <w:rPr>
                <w:rFonts w:asciiTheme="majorBidi" w:hAnsiTheme="majorBidi" w:cstheme="majorBidi"/>
                <w:sz w:val="16"/>
                <w:szCs w:val="16"/>
              </w:rPr>
            </w:pPr>
          </w:p>
        </w:tc>
        <w:tc>
          <w:tcPr>
            <w:tcW w:w="1311" w:type="dxa"/>
            <w:tcBorders>
              <w:top w:val="double" w:sz="4" w:space="0" w:color="auto"/>
            </w:tcBorders>
            <w:shd w:val="clear" w:color="auto" w:fill="auto"/>
          </w:tcPr>
          <w:p w:rsidR="005A1AE2" w:rsidRPr="00D90683" w:rsidRDefault="005A1AE2" w:rsidP="00A54A9F">
            <w:pPr>
              <w:pStyle w:val="acctfourfigures"/>
              <w:tabs>
                <w:tab w:val="clear" w:pos="765"/>
                <w:tab w:val="decimal" w:pos="826"/>
              </w:tabs>
              <w:spacing w:line="240" w:lineRule="auto"/>
              <w:ind w:left="-108" w:right="-81"/>
              <w:rPr>
                <w:rFonts w:asciiTheme="majorBidi" w:hAnsiTheme="majorBidi" w:cstheme="majorBidi"/>
                <w:b/>
                <w:bCs/>
                <w:sz w:val="16"/>
                <w:szCs w:val="16"/>
              </w:rPr>
            </w:pPr>
          </w:p>
        </w:tc>
        <w:tc>
          <w:tcPr>
            <w:tcW w:w="274" w:type="dxa"/>
            <w:shd w:val="clear" w:color="auto" w:fill="auto"/>
          </w:tcPr>
          <w:p w:rsidR="005A1AE2" w:rsidRPr="00D90683" w:rsidRDefault="005A1AE2" w:rsidP="00A54A9F">
            <w:pPr>
              <w:pStyle w:val="acctfourfigures"/>
              <w:spacing w:line="240" w:lineRule="atLeast"/>
              <w:jc w:val="center"/>
              <w:rPr>
                <w:rFonts w:asciiTheme="majorBidi" w:hAnsiTheme="majorBidi" w:cstheme="majorBidi"/>
                <w:sz w:val="16"/>
                <w:szCs w:val="16"/>
              </w:rPr>
            </w:pPr>
          </w:p>
        </w:tc>
        <w:tc>
          <w:tcPr>
            <w:tcW w:w="915" w:type="dxa"/>
            <w:tcBorders>
              <w:top w:val="double" w:sz="4" w:space="0" w:color="auto"/>
            </w:tcBorders>
            <w:shd w:val="clear" w:color="auto" w:fill="auto"/>
          </w:tcPr>
          <w:p w:rsidR="005A1AE2" w:rsidRPr="00D90683" w:rsidRDefault="005A1AE2" w:rsidP="00A54A9F">
            <w:pPr>
              <w:pStyle w:val="acctfourfigures"/>
              <w:tabs>
                <w:tab w:val="clear" w:pos="765"/>
              </w:tabs>
              <w:spacing w:line="240" w:lineRule="atLeast"/>
              <w:jc w:val="center"/>
              <w:rPr>
                <w:rFonts w:asciiTheme="majorBidi" w:hAnsiTheme="majorBidi" w:cstheme="majorBidi"/>
                <w:b/>
                <w:bCs/>
                <w:sz w:val="16"/>
                <w:szCs w:val="16"/>
              </w:rPr>
            </w:pPr>
          </w:p>
        </w:tc>
        <w:tc>
          <w:tcPr>
            <w:tcW w:w="183" w:type="dxa"/>
            <w:shd w:val="clear" w:color="auto" w:fill="auto"/>
          </w:tcPr>
          <w:p w:rsidR="005A1AE2" w:rsidRPr="00D90683" w:rsidRDefault="005A1AE2" w:rsidP="00A54A9F">
            <w:pPr>
              <w:pStyle w:val="acctfourfigures"/>
              <w:spacing w:line="240" w:lineRule="atLeast"/>
              <w:jc w:val="center"/>
              <w:rPr>
                <w:rFonts w:asciiTheme="majorBidi" w:hAnsiTheme="majorBidi" w:cstheme="majorBidi"/>
                <w:sz w:val="16"/>
                <w:szCs w:val="16"/>
              </w:rPr>
            </w:pPr>
          </w:p>
        </w:tc>
        <w:tc>
          <w:tcPr>
            <w:tcW w:w="1321" w:type="dxa"/>
            <w:tcBorders>
              <w:top w:val="double" w:sz="4" w:space="0" w:color="auto"/>
            </w:tcBorders>
            <w:shd w:val="clear" w:color="auto" w:fill="auto"/>
          </w:tcPr>
          <w:p w:rsidR="005A1AE2" w:rsidRPr="00D90683" w:rsidRDefault="005A1AE2" w:rsidP="00A54A9F">
            <w:pPr>
              <w:pStyle w:val="acctfourfigures"/>
              <w:tabs>
                <w:tab w:val="clear" w:pos="765"/>
                <w:tab w:val="decimal" w:pos="1001"/>
              </w:tabs>
              <w:spacing w:line="240" w:lineRule="atLeast"/>
              <w:ind w:right="11"/>
              <w:rPr>
                <w:rFonts w:asciiTheme="majorBidi" w:hAnsiTheme="majorBidi" w:cstheme="majorBidi"/>
                <w:b/>
                <w:bCs/>
                <w:sz w:val="16"/>
                <w:szCs w:val="16"/>
              </w:rPr>
            </w:pPr>
          </w:p>
        </w:tc>
      </w:tr>
      <w:tr w:rsidR="005B3B79" w:rsidRPr="003B0C7E" w:rsidTr="00AB7633">
        <w:trPr>
          <w:cantSplit/>
        </w:trPr>
        <w:tc>
          <w:tcPr>
            <w:tcW w:w="4537" w:type="dxa"/>
            <w:shd w:val="clear" w:color="auto" w:fill="auto"/>
          </w:tcPr>
          <w:p w:rsidR="005B3B79" w:rsidRPr="003B0C7E" w:rsidRDefault="005B3B79" w:rsidP="00EE61E8">
            <w:pPr>
              <w:pStyle w:val="acctfourfigures"/>
              <w:tabs>
                <w:tab w:val="clear" w:pos="765"/>
              </w:tabs>
              <w:spacing w:line="240" w:lineRule="atLeast"/>
              <w:rPr>
                <w:rFonts w:asciiTheme="majorBidi" w:hAnsiTheme="majorBidi" w:cstheme="majorBidi"/>
                <w:b/>
                <w:bCs/>
                <w:color w:val="0000FF"/>
                <w:sz w:val="30"/>
                <w:szCs w:val="30"/>
              </w:rPr>
            </w:pPr>
          </w:p>
        </w:tc>
        <w:tc>
          <w:tcPr>
            <w:tcW w:w="5103" w:type="dxa"/>
            <w:gridSpan w:val="7"/>
            <w:shd w:val="clear" w:color="auto" w:fill="auto"/>
          </w:tcPr>
          <w:p w:rsidR="005B3B79" w:rsidRPr="003B0C7E" w:rsidRDefault="005B3B79" w:rsidP="00EE61E8">
            <w:pPr>
              <w:pStyle w:val="acctmergecolhdg"/>
              <w:spacing w:line="240" w:lineRule="atLeast"/>
              <w:rPr>
                <w:rFonts w:asciiTheme="majorBidi" w:hAnsiTheme="majorBidi" w:cstheme="majorBidi"/>
                <w:sz w:val="30"/>
                <w:szCs w:val="30"/>
              </w:rPr>
            </w:pPr>
            <w:r w:rsidRPr="003B0C7E">
              <w:rPr>
                <w:rFonts w:asciiTheme="majorBidi" w:hAnsiTheme="majorBidi" w:cstheme="majorBidi"/>
                <w:sz w:val="30"/>
                <w:szCs w:val="30"/>
              </w:rPr>
              <w:t>Separate financial statements</w:t>
            </w:r>
          </w:p>
        </w:tc>
      </w:tr>
      <w:tr w:rsidR="0041615C" w:rsidRPr="003B0C7E" w:rsidTr="00AB7633">
        <w:trPr>
          <w:cantSplit/>
        </w:trPr>
        <w:tc>
          <w:tcPr>
            <w:tcW w:w="4537" w:type="dxa"/>
            <w:shd w:val="clear" w:color="auto" w:fill="auto"/>
          </w:tcPr>
          <w:p w:rsidR="0041615C" w:rsidRPr="003B0C7E" w:rsidRDefault="0041615C" w:rsidP="0041615C">
            <w:pPr>
              <w:pStyle w:val="acctfourfigures"/>
              <w:tabs>
                <w:tab w:val="clear" w:pos="765"/>
              </w:tabs>
              <w:spacing w:line="240" w:lineRule="atLeast"/>
              <w:rPr>
                <w:rFonts w:asciiTheme="majorBidi" w:hAnsiTheme="majorBidi" w:cstheme="majorBidi"/>
                <w:b/>
                <w:bCs/>
                <w:color w:val="0000FF"/>
                <w:sz w:val="30"/>
                <w:szCs w:val="30"/>
              </w:rPr>
            </w:pPr>
          </w:p>
        </w:tc>
        <w:tc>
          <w:tcPr>
            <w:tcW w:w="2410" w:type="dxa"/>
            <w:gridSpan w:val="3"/>
            <w:shd w:val="clear" w:color="auto" w:fill="auto"/>
          </w:tcPr>
          <w:p w:rsidR="0041615C" w:rsidRPr="003B0C7E" w:rsidRDefault="00141E80" w:rsidP="0041615C">
            <w:pPr>
              <w:pStyle w:val="acctmergecolhdg"/>
              <w:spacing w:line="240" w:lineRule="atLeast"/>
              <w:rPr>
                <w:rFonts w:asciiTheme="majorBidi" w:hAnsiTheme="majorBidi" w:cstheme="majorBidi"/>
                <w:b w:val="0"/>
                <w:bCs/>
                <w:sz w:val="30"/>
                <w:szCs w:val="30"/>
              </w:rPr>
            </w:pPr>
            <w:r w:rsidRPr="003B0C7E">
              <w:rPr>
                <w:rFonts w:asciiTheme="majorBidi" w:hAnsiTheme="majorBidi" w:cstheme="majorBidi"/>
                <w:b w:val="0"/>
                <w:bCs/>
                <w:sz w:val="30"/>
                <w:szCs w:val="30"/>
              </w:rPr>
              <w:t>201</w:t>
            </w:r>
            <w:r w:rsidR="004E2D7E">
              <w:rPr>
                <w:rFonts w:asciiTheme="majorBidi" w:hAnsiTheme="majorBidi" w:cstheme="majorBidi"/>
                <w:b w:val="0"/>
                <w:bCs/>
                <w:sz w:val="30"/>
                <w:szCs w:val="30"/>
              </w:rPr>
              <w:t>9</w:t>
            </w:r>
          </w:p>
        </w:tc>
        <w:tc>
          <w:tcPr>
            <w:tcW w:w="274" w:type="dxa"/>
            <w:shd w:val="clear" w:color="auto" w:fill="auto"/>
          </w:tcPr>
          <w:p w:rsidR="0041615C" w:rsidRPr="003B0C7E" w:rsidRDefault="0041615C" w:rsidP="0041615C">
            <w:pPr>
              <w:pStyle w:val="acctmergecolhdg"/>
              <w:spacing w:line="240" w:lineRule="atLeast"/>
              <w:rPr>
                <w:rFonts w:asciiTheme="majorBidi" w:hAnsiTheme="majorBidi" w:cstheme="majorBidi"/>
                <w:b w:val="0"/>
                <w:bCs/>
                <w:sz w:val="30"/>
                <w:szCs w:val="30"/>
              </w:rPr>
            </w:pPr>
          </w:p>
        </w:tc>
        <w:tc>
          <w:tcPr>
            <w:tcW w:w="2419" w:type="dxa"/>
            <w:gridSpan w:val="3"/>
            <w:shd w:val="clear" w:color="auto" w:fill="auto"/>
          </w:tcPr>
          <w:p w:rsidR="0041615C" w:rsidRPr="003B0C7E" w:rsidRDefault="00141E80" w:rsidP="0041615C">
            <w:pPr>
              <w:pStyle w:val="acctmergecolhdg"/>
              <w:spacing w:line="240" w:lineRule="atLeast"/>
              <w:rPr>
                <w:rFonts w:asciiTheme="majorBidi" w:hAnsiTheme="majorBidi" w:cstheme="majorBidi"/>
                <w:b w:val="0"/>
                <w:bCs/>
                <w:sz w:val="30"/>
                <w:szCs w:val="30"/>
              </w:rPr>
            </w:pPr>
            <w:r w:rsidRPr="003B0C7E">
              <w:rPr>
                <w:rFonts w:asciiTheme="majorBidi" w:hAnsiTheme="majorBidi" w:cstheme="majorBidi"/>
                <w:b w:val="0"/>
                <w:bCs/>
                <w:sz w:val="30"/>
                <w:szCs w:val="30"/>
              </w:rPr>
              <w:t>201</w:t>
            </w:r>
            <w:r w:rsidR="004E2D7E">
              <w:rPr>
                <w:rFonts w:asciiTheme="majorBidi" w:hAnsiTheme="majorBidi" w:cstheme="majorBidi"/>
                <w:b w:val="0"/>
                <w:bCs/>
                <w:sz w:val="30"/>
                <w:szCs w:val="30"/>
              </w:rPr>
              <w:t>8</w:t>
            </w:r>
          </w:p>
        </w:tc>
      </w:tr>
      <w:tr w:rsidR="0041615C" w:rsidRPr="003B0C7E" w:rsidTr="00AB7633">
        <w:trPr>
          <w:cantSplit/>
        </w:trPr>
        <w:tc>
          <w:tcPr>
            <w:tcW w:w="4537" w:type="dxa"/>
            <w:shd w:val="clear" w:color="auto" w:fill="auto"/>
          </w:tcPr>
          <w:p w:rsidR="0041615C" w:rsidRPr="003B0C7E" w:rsidRDefault="0041615C" w:rsidP="0041615C">
            <w:pPr>
              <w:pStyle w:val="acctfourfigures"/>
              <w:tabs>
                <w:tab w:val="clear" w:pos="765"/>
              </w:tabs>
              <w:spacing w:line="240" w:lineRule="atLeast"/>
              <w:rPr>
                <w:rFonts w:asciiTheme="majorBidi" w:hAnsiTheme="majorBidi" w:cstheme="majorBidi"/>
                <w:sz w:val="30"/>
                <w:szCs w:val="30"/>
              </w:rPr>
            </w:pPr>
          </w:p>
        </w:tc>
        <w:tc>
          <w:tcPr>
            <w:tcW w:w="915" w:type="dxa"/>
            <w:shd w:val="clear" w:color="auto" w:fill="auto"/>
          </w:tcPr>
          <w:p w:rsidR="0041615C" w:rsidRPr="003B0C7E" w:rsidRDefault="0041615C" w:rsidP="0041615C">
            <w:pPr>
              <w:pStyle w:val="acctfourfigures"/>
              <w:tabs>
                <w:tab w:val="clear" w:pos="765"/>
              </w:tabs>
              <w:spacing w:line="240" w:lineRule="atLeast"/>
              <w:jc w:val="center"/>
              <w:rPr>
                <w:rFonts w:asciiTheme="majorBidi" w:hAnsiTheme="majorBidi" w:cstheme="majorBidi"/>
                <w:sz w:val="30"/>
                <w:szCs w:val="30"/>
              </w:rPr>
            </w:pPr>
            <w:r w:rsidRPr="003B0C7E">
              <w:rPr>
                <w:rFonts w:asciiTheme="majorBidi" w:hAnsiTheme="majorBidi" w:cstheme="majorBidi"/>
                <w:sz w:val="30"/>
                <w:szCs w:val="30"/>
              </w:rPr>
              <w:t>Rate</w:t>
            </w:r>
          </w:p>
          <w:p w:rsidR="0041615C" w:rsidRPr="003B0C7E" w:rsidRDefault="0041615C" w:rsidP="0041615C">
            <w:pPr>
              <w:pStyle w:val="acctfourfigures"/>
              <w:tabs>
                <w:tab w:val="clear" w:pos="765"/>
              </w:tabs>
              <w:spacing w:line="240" w:lineRule="atLeast"/>
              <w:jc w:val="center"/>
              <w:rPr>
                <w:rFonts w:asciiTheme="majorBidi" w:hAnsiTheme="majorBidi" w:cstheme="majorBidi"/>
                <w:sz w:val="30"/>
                <w:szCs w:val="30"/>
                <w:cs/>
                <w:lang w:bidi="th-TH"/>
              </w:rPr>
            </w:pPr>
            <w:r w:rsidRPr="003B0C7E">
              <w:rPr>
                <w:rFonts w:asciiTheme="majorBidi" w:hAnsiTheme="majorBidi" w:cs="Angsana New"/>
                <w:sz w:val="30"/>
                <w:szCs w:val="30"/>
                <w:cs/>
                <w:lang w:bidi="th-TH"/>
              </w:rPr>
              <w:t>(%)</w:t>
            </w:r>
          </w:p>
        </w:tc>
        <w:tc>
          <w:tcPr>
            <w:tcW w:w="183" w:type="dxa"/>
            <w:shd w:val="clear" w:color="auto" w:fill="auto"/>
          </w:tcPr>
          <w:p w:rsidR="0041615C" w:rsidRPr="003B0C7E" w:rsidRDefault="0041615C" w:rsidP="0041615C">
            <w:pPr>
              <w:pStyle w:val="acctfourfigures"/>
              <w:tabs>
                <w:tab w:val="clear" w:pos="765"/>
              </w:tabs>
              <w:spacing w:line="240" w:lineRule="atLeast"/>
              <w:jc w:val="center"/>
              <w:rPr>
                <w:rFonts w:asciiTheme="majorBidi" w:hAnsiTheme="majorBidi" w:cstheme="majorBidi"/>
                <w:sz w:val="30"/>
                <w:szCs w:val="30"/>
              </w:rPr>
            </w:pPr>
          </w:p>
          <w:p w:rsidR="0041615C" w:rsidRPr="003B0C7E" w:rsidRDefault="0041615C" w:rsidP="0041615C">
            <w:pPr>
              <w:pStyle w:val="acctfourfigures"/>
              <w:tabs>
                <w:tab w:val="clear" w:pos="765"/>
              </w:tabs>
              <w:spacing w:line="240" w:lineRule="atLeast"/>
              <w:jc w:val="center"/>
              <w:rPr>
                <w:rFonts w:asciiTheme="majorBidi" w:hAnsiTheme="majorBidi" w:cstheme="majorBidi"/>
                <w:sz w:val="30"/>
                <w:szCs w:val="30"/>
              </w:rPr>
            </w:pPr>
          </w:p>
        </w:tc>
        <w:tc>
          <w:tcPr>
            <w:tcW w:w="1312" w:type="dxa"/>
            <w:shd w:val="clear" w:color="auto" w:fill="auto"/>
          </w:tcPr>
          <w:p w:rsidR="0041615C" w:rsidRPr="003B0C7E" w:rsidRDefault="0041615C" w:rsidP="0041615C">
            <w:pPr>
              <w:pStyle w:val="acctfourfigures"/>
              <w:tabs>
                <w:tab w:val="clear" w:pos="765"/>
              </w:tabs>
              <w:spacing w:line="240" w:lineRule="atLeast"/>
              <w:ind w:left="-79" w:right="-79"/>
              <w:jc w:val="center"/>
              <w:rPr>
                <w:rFonts w:asciiTheme="majorBidi" w:hAnsiTheme="majorBidi" w:cstheme="majorBidi"/>
                <w:sz w:val="30"/>
                <w:szCs w:val="30"/>
              </w:rPr>
            </w:pPr>
            <w:r w:rsidRPr="003B0C7E">
              <w:rPr>
                <w:rFonts w:asciiTheme="majorBidi" w:hAnsiTheme="majorBidi" w:cs="Angsana New"/>
                <w:sz w:val="30"/>
                <w:szCs w:val="30"/>
                <w:cs/>
                <w:lang w:bidi="th-TH"/>
              </w:rPr>
              <w:t>(</w:t>
            </w:r>
            <w:r w:rsidRPr="003B0C7E">
              <w:rPr>
                <w:rFonts w:asciiTheme="majorBidi" w:hAnsiTheme="majorBidi" w:cstheme="majorBidi"/>
                <w:sz w:val="30"/>
                <w:szCs w:val="30"/>
              </w:rPr>
              <w:t>in thousand Baht</w:t>
            </w:r>
            <w:r w:rsidRPr="003B0C7E">
              <w:rPr>
                <w:rFonts w:asciiTheme="majorBidi" w:hAnsiTheme="majorBidi" w:cs="Angsana New"/>
                <w:sz w:val="30"/>
                <w:szCs w:val="30"/>
                <w:cs/>
                <w:lang w:bidi="th-TH"/>
              </w:rPr>
              <w:t>)</w:t>
            </w:r>
          </w:p>
        </w:tc>
        <w:tc>
          <w:tcPr>
            <w:tcW w:w="274" w:type="dxa"/>
            <w:shd w:val="clear" w:color="auto" w:fill="auto"/>
          </w:tcPr>
          <w:p w:rsidR="0041615C" w:rsidRPr="003B0C7E" w:rsidRDefault="0041615C" w:rsidP="0041615C">
            <w:pPr>
              <w:pStyle w:val="acctfourfigures"/>
              <w:tabs>
                <w:tab w:val="clear" w:pos="765"/>
              </w:tabs>
              <w:spacing w:line="240" w:lineRule="atLeast"/>
              <w:jc w:val="center"/>
              <w:rPr>
                <w:rFonts w:asciiTheme="majorBidi" w:hAnsiTheme="majorBidi" w:cstheme="majorBidi"/>
                <w:sz w:val="30"/>
                <w:szCs w:val="30"/>
              </w:rPr>
            </w:pPr>
          </w:p>
          <w:p w:rsidR="0041615C" w:rsidRPr="003B0C7E" w:rsidRDefault="0041615C" w:rsidP="0041615C">
            <w:pPr>
              <w:pStyle w:val="acctfourfigures"/>
              <w:tabs>
                <w:tab w:val="clear" w:pos="765"/>
              </w:tabs>
              <w:spacing w:line="240" w:lineRule="atLeast"/>
              <w:jc w:val="center"/>
              <w:rPr>
                <w:rFonts w:asciiTheme="majorBidi" w:hAnsiTheme="majorBidi" w:cstheme="majorBidi"/>
                <w:sz w:val="30"/>
                <w:szCs w:val="30"/>
              </w:rPr>
            </w:pPr>
          </w:p>
        </w:tc>
        <w:tc>
          <w:tcPr>
            <w:tcW w:w="915" w:type="dxa"/>
            <w:shd w:val="clear" w:color="auto" w:fill="auto"/>
          </w:tcPr>
          <w:p w:rsidR="0041615C" w:rsidRPr="003B0C7E" w:rsidRDefault="0041615C" w:rsidP="0041615C">
            <w:pPr>
              <w:pStyle w:val="acctfourfigures"/>
              <w:tabs>
                <w:tab w:val="clear" w:pos="765"/>
              </w:tabs>
              <w:spacing w:line="240" w:lineRule="atLeast"/>
              <w:jc w:val="center"/>
              <w:rPr>
                <w:rFonts w:asciiTheme="majorBidi" w:hAnsiTheme="majorBidi" w:cstheme="majorBidi"/>
                <w:sz w:val="30"/>
                <w:szCs w:val="30"/>
              </w:rPr>
            </w:pPr>
            <w:r w:rsidRPr="003B0C7E">
              <w:rPr>
                <w:rFonts w:asciiTheme="majorBidi" w:hAnsiTheme="majorBidi" w:cstheme="majorBidi"/>
                <w:sz w:val="30"/>
                <w:szCs w:val="30"/>
              </w:rPr>
              <w:t>Rate</w:t>
            </w:r>
          </w:p>
          <w:p w:rsidR="0041615C" w:rsidRPr="003B0C7E" w:rsidRDefault="0041615C" w:rsidP="0041615C">
            <w:pPr>
              <w:pStyle w:val="acctfourfigures"/>
              <w:tabs>
                <w:tab w:val="clear" w:pos="765"/>
              </w:tabs>
              <w:spacing w:line="240" w:lineRule="atLeast"/>
              <w:jc w:val="center"/>
              <w:rPr>
                <w:rFonts w:asciiTheme="majorBidi" w:hAnsiTheme="majorBidi" w:cstheme="majorBidi"/>
                <w:sz w:val="30"/>
                <w:szCs w:val="30"/>
                <w:cs/>
                <w:lang w:bidi="th-TH"/>
              </w:rPr>
            </w:pPr>
            <w:r w:rsidRPr="003B0C7E">
              <w:rPr>
                <w:rFonts w:asciiTheme="majorBidi" w:hAnsiTheme="majorBidi" w:cs="Angsana New"/>
                <w:sz w:val="30"/>
                <w:szCs w:val="30"/>
                <w:cs/>
                <w:lang w:bidi="th-TH"/>
              </w:rPr>
              <w:t>(%)</w:t>
            </w:r>
          </w:p>
        </w:tc>
        <w:tc>
          <w:tcPr>
            <w:tcW w:w="183" w:type="dxa"/>
            <w:shd w:val="clear" w:color="auto" w:fill="auto"/>
          </w:tcPr>
          <w:p w:rsidR="0041615C" w:rsidRPr="003B0C7E" w:rsidRDefault="0041615C" w:rsidP="0041615C">
            <w:pPr>
              <w:pStyle w:val="acctfourfigures"/>
              <w:tabs>
                <w:tab w:val="clear" w:pos="765"/>
              </w:tabs>
              <w:spacing w:line="240" w:lineRule="atLeast"/>
              <w:jc w:val="center"/>
              <w:rPr>
                <w:rFonts w:asciiTheme="majorBidi" w:hAnsiTheme="majorBidi" w:cstheme="majorBidi"/>
                <w:sz w:val="30"/>
                <w:szCs w:val="30"/>
              </w:rPr>
            </w:pPr>
          </w:p>
          <w:p w:rsidR="0041615C" w:rsidRPr="003B0C7E" w:rsidRDefault="0041615C" w:rsidP="0041615C">
            <w:pPr>
              <w:pStyle w:val="acctfourfigures"/>
              <w:tabs>
                <w:tab w:val="clear" w:pos="765"/>
              </w:tabs>
              <w:spacing w:line="240" w:lineRule="atLeast"/>
              <w:jc w:val="center"/>
              <w:rPr>
                <w:rFonts w:asciiTheme="majorBidi" w:hAnsiTheme="majorBidi" w:cstheme="majorBidi"/>
                <w:sz w:val="30"/>
                <w:szCs w:val="30"/>
              </w:rPr>
            </w:pPr>
          </w:p>
        </w:tc>
        <w:tc>
          <w:tcPr>
            <w:tcW w:w="1321" w:type="dxa"/>
            <w:shd w:val="clear" w:color="auto" w:fill="auto"/>
          </w:tcPr>
          <w:p w:rsidR="0041615C" w:rsidRPr="003B0C7E" w:rsidRDefault="0041615C" w:rsidP="0041615C">
            <w:pPr>
              <w:pStyle w:val="acctfourfigures"/>
              <w:tabs>
                <w:tab w:val="clear" w:pos="765"/>
              </w:tabs>
              <w:spacing w:line="240" w:lineRule="atLeast"/>
              <w:ind w:left="-79" w:right="-79"/>
              <w:jc w:val="center"/>
              <w:rPr>
                <w:rFonts w:asciiTheme="majorBidi" w:hAnsiTheme="majorBidi" w:cstheme="majorBidi"/>
                <w:sz w:val="30"/>
                <w:szCs w:val="30"/>
              </w:rPr>
            </w:pPr>
            <w:r w:rsidRPr="003B0C7E">
              <w:rPr>
                <w:rFonts w:asciiTheme="majorBidi" w:hAnsiTheme="majorBidi" w:cs="Angsana New"/>
                <w:sz w:val="30"/>
                <w:szCs w:val="30"/>
                <w:cs/>
                <w:lang w:bidi="th-TH"/>
              </w:rPr>
              <w:t>(</w:t>
            </w:r>
            <w:r w:rsidRPr="003B0C7E">
              <w:rPr>
                <w:rFonts w:asciiTheme="majorBidi" w:hAnsiTheme="majorBidi" w:cstheme="majorBidi"/>
                <w:sz w:val="30"/>
                <w:szCs w:val="30"/>
              </w:rPr>
              <w:t>in thousand Baht</w:t>
            </w:r>
            <w:r w:rsidRPr="003B0C7E">
              <w:rPr>
                <w:rFonts w:asciiTheme="majorBidi" w:hAnsiTheme="majorBidi" w:cs="Angsana New"/>
                <w:sz w:val="30"/>
                <w:szCs w:val="30"/>
                <w:cs/>
                <w:lang w:bidi="th-TH"/>
              </w:rPr>
              <w:t>)</w:t>
            </w:r>
          </w:p>
        </w:tc>
      </w:tr>
      <w:tr w:rsidR="004E2D7E" w:rsidRPr="003B0C7E" w:rsidTr="00AB7633">
        <w:trPr>
          <w:cantSplit/>
          <w:trHeight w:val="64"/>
        </w:trPr>
        <w:tc>
          <w:tcPr>
            <w:tcW w:w="4537" w:type="dxa"/>
            <w:shd w:val="clear" w:color="auto" w:fill="auto"/>
          </w:tcPr>
          <w:p w:rsidR="004E2D7E" w:rsidRPr="003B0C7E" w:rsidRDefault="004E2D7E" w:rsidP="004E2D7E">
            <w:pPr>
              <w:rPr>
                <w:rFonts w:asciiTheme="majorBidi" w:hAnsiTheme="majorBidi" w:cstheme="majorBidi"/>
                <w:sz w:val="30"/>
                <w:szCs w:val="30"/>
              </w:rPr>
            </w:pPr>
            <w:r w:rsidRPr="003B0C7E">
              <w:rPr>
                <w:rFonts w:asciiTheme="majorBidi" w:hAnsiTheme="majorBidi" w:cstheme="majorBidi"/>
                <w:sz w:val="30"/>
                <w:szCs w:val="30"/>
              </w:rPr>
              <w:t>Profit before income tax expense</w:t>
            </w:r>
          </w:p>
        </w:tc>
        <w:tc>
          <w:tcPr>
            <w:tcW w:w="915" w:type="dxa"/>
            <w:shd w:val="clear" w:color="auto" w:fill="auto"/>
          </w:tcPr>
          <w:p w:rsidR="004E2D7E" w:rsidRPr="00941CF0" w:rsidRDefault="004E2D7E" w:rsidP="004E2D7E">
            <w:pPr>
              <w:pStyle w:val="acctfourfigures"/>
              <w:tabs>
                <w:tab w:val="clear" w:pos="765"/>
              </w:tabs>
              <w:spacing w:line="240" w:lineRule="atLeast"/>
              <w:jc w:val="center"/>
              <w:rPr>
                <w:rFonts w:asciiTheme="majorBidi" w:hAnsiTheme="majorBidi" w:cstheme="majorBidi"/>
                <w:sz w:val="30"/>
                <w:szCs w:val="30"/>
              </w:rPr>
            </w:pPr>
          </w:p>
        </w:tc>
        <w:tc>
          <w:tcPr>
            <w:tcW w:w="183" w:type="dxa"/>
            <w:shd w:val="clear" w:color="auto" w:fill="auto"/>
          </w:tcPr>
          <w:p w:rsidR="004E2D7E" w:rsidRPr="00941CF0" w:rsidRDefault="004E2D7E" w:rsidP="004E2D7E">
            <w:pPr>
              <w:pStyle w:val="acctfourfigures"/>
              <w:spacing w:line="240" w:lineRule="atLeast"/>
              <w:jc w:val="center"/>
              <w:rPr>
                <w:rFonts w:asciiTheme="majorBidi" w:hAnsiTheme="majorBidi" w:cstheme="majorBidi"/>
                <w:sz w:val="30"/>
                <w:szCs w:val="30"/>
              </w:rPr>
            </w:pPr>
          </w:p>
        </w:tc>
        <w:tc>
          <w:tcPr>
            <w:tcW w:w="1312" w:type="dxa"/>
            <w:tcBorders>
              <w:bottom w:val="double" w:sz="4" w:space="0" w:color="auto"/>
            </w:tcBorders>
            <w:shd w:val="clear" w:color="auto" w:fill="auto"/>
          </w:tcPr>
          <w:p w:rsidR="004E2D7E" w:rsidRPr="00941CF0" w:rsidRDefault="00D90683" w:rsidP="004E2D7E">
            <w:pPr>
              <w:pStyle w:val="acctfourfigures"/>
              <w:tabs>
                <w:tab w:val="clear" w:pos="765"/>
              </w:tabs>
              <w:spacing w:line="240" w:lineRule="auto"/>
              <w:ind w:left="-79" w:right="176"/>
              <w:jc w:val="right"/>
              <w:rPr>
                <w:rFonts w:asciiTheme="majorBidi" w:hAnsiTheme="majorBidi" w:cstheme="majorBidi"/>
                <w:sz w:val="30"/>
                <w:szCs w:val="30"/>
                <w:lang w:val="en-US" w:bidi="th-TH"/>
              </w:rPr>
            </w:pPr>
            <w:r>
              <w:rPr>
                <w:rFonts w:asciiTheme="majorBidi" w:hAnsiTheme="majorBidi" w:cstheme="majorBidi"/>
                <w:sz w:val="30"/>
                <w:szCs w:val="30"/>
                <w:lang w:val="en-US" w:bidi="th-TH"/>
              </w:rPr>
              <w:t>3,489</w:t>
            </w:r>
          </w:p>
        </w:tc>
        <w:tc>
          <w:tcPr>
            <w:tcW w:w="274" w:type="dxa"/>
            <w:shd w:val="clear" w:color="auto" w:fill="auto"/>
          </w:tcPr>
          <w:p w:rsidR="004E2D7E" w:rsidRPr="00941CF0" w:rsidRDefault="004E2D7E" w:rsidP="004E2D7E">
            <w:pPr>
              <w:pStyle w:val="acctfourfigures"/>
              <w:spacing w:line="240" w:lineRule="atLeast"/>
              <w:jc w:val="center"/>
              <w:rPr>
                <w:rFonts w:asciiTheme="majorBidi" w:hAnsiTheme="majorBidi" w:cstheme="majorBidi"/>
                <w:sz w:val="30"/>
                <w:szCs w:val="30"/>
              </w:rPr>
            </w:pPr>
          </w:p>
        </w:tc>
        <w:tc>
          <w:tcPr>
            <w:tcW w:w="915" w:type="dxa"/>
            <w:shd w:val="clear" w:color="auto" w:fill="auto"/>
          </w:tcPr>
          <w:p w:rsidR="004E2D7E" w:rsidRPr="00941CF0" w:rsidRDefault="004E2D7E" w:rsidP="004E2D7E">
            <w:pPr>
              <w:pStyle w:val="acctfourfigures"/>
              <w:tabs>
                <w:tab w:val="clear" w:pos="765"/>
              </w:tabs>
              <w:spacing w:line="240" w:lineRule="atLeast"/>
              <w:jc w:val="center"/>
              <w:rPr>
                <w:rFonts w:asciiTheme="majorBidi" w:hAnsiTheme="majorBidi" w:cstheme="majorBidi"/>
                <w:sz w:val="30"/>
                <w:szCs w:val="30"/>
              </w:rPr>
            </w:pPr>
          </w:p>
        </w:tc>
        <w:tc>
          <w:tcPr>
            <w:tcW w:w="183" w:type="dxa"/>
            <w:shd w:val="clear" w:color="auto" w:fill="auto"/>
          </w:tcPr>
          <w:p w:rsidR="004E2D7E" w:rsidRPr="00941CF0" w:rsidRDefault="004E2D7E" w:rsidP="004E2D7E">
            <w:pPr>
              <w:pStyle w:val="acctfourfigures"/>
              <w:spacing w:line="240" w:lineRule="atLeast"/>
              <w:jc w:val="center"/>
              <w:rPr>
                <w:rFonts w:asciiTheme="majorBidi" w:hAnsiTheme="majorBidi" w:cstheme="majorBidi"/>
                <w:sz w:val="30"/>
                <w:szCs w:val="30"/>
              </w:rPr>
            </w:pPr>
          </w:p>
        </w:tc>
        <w:tc>
          <w:tcPr>
            <w:tcW w:w="1321" w:type="dxa"/>
            <w:tcBorders>
              <w:bottom w:val="double" w:sz="4" w:space="0" w:color="auto"/>
            </w:tcBorders>
            <w:shd w:val="clear" w:color="auto" w:fill="auto"/>
          </w:tcPr>
          <w:p w:rsidR="004E2D7E" w:rsidRPr="00941CF0" w:rsidRDefault="004E2D7E" w:rsidP="004E2D7E">
            <w:pPr>
              <w:pStyle w:val="acctfourfigures"/>
              <w:tabs>
                <w:tab w:val="clear" w:pos="765"/>
              </w:tabs>
              <w:spacing w:line="240" w:lineRule="auto"/>
              <w:ind w:left="-79" w:right="176"/>
              <w:jc w:val="right"/>
              <w:rPr>
                <w:rFonts w:asciiTheme="majorBidi" w:hAnsiTheme="majorBidi" w:cstheme="majorBidi"/>
                <w:sz w:val="30"/>
                <w:szCs w:val="30"/>
                <w:lang w:val="en-US" w:bidi="th-TH"/>
              </w:rPr>
            </w:pPr>
            <w:r w:rsidRPr="00941CF0">
              <w:rPr>
                <w:rFonts w:asciiTheme="majorBidi" w:hAnsiTheme="majorBidi" w:cstheme="majorBidi"/>
                <w:sz w:val="30"/>
                <w:szCs w:val="30"/>
                <w:lang w:val="en-US" w:bidi="th-TH"/>
              </w:rPr>
              <w:t>13,270</w:t>
            </w:r>
          </w:p>
        </w:tc>
      </w:tr>
      <w:tr w:rsidR="004E2D7E" w:rsidRPr="003B0C7E" w:rsidTr="00AB7633">
        <w:trPr>
          <w:cantSplit/>
          <w:trHeight w:val="64"/>
        </w:trPr>
        <w:tc>
          <w:tcPr>
            <w:tcW w:w="4537" w:type="dxa"/>
            <w:shd w:val="clear" w:color="auto" w:fill="auto"/>
          </w:tcPr>
          <w:p w:rsidR="004E2D7E" w:rsidRPr="003B0C7E" w:rsidRDefault="004E2D7E" w:rsidP="004E2D7E">
            <w:pPr>
              <w:ind w:left="191" w:hanging="191"/>
              <w:rPr>
                <w:rFonts w:asciiTheme="majorBidi" w:hAnsiTheme="majorBidi" w:cstheme="majorBidi"/>
                <w:sz w:val="30"/>
                <w:szCs w:val="30"/>
              </w:rPr>
            </w:pPr>
            <w:r w:rsidRPr="003B0C7E">
              <w:rPr>
                <w:rFonts w:asciiTheme="majorBidi" w:hAnsiTheme="majorBidi" w:cstheme="majorBidi"/>
                <w:sz w:val="30"/>
                <w:szCs w:val="30"/>
              </w:rPr>
              <w:t>Income tax using the Thai corporation tax rate</w:t>
            </w:r>
          </w:p>
        </w:tc>
        <w:tc>
          <w:tcPr>
            <w:tcW w:w="915" w:type="dxa"/>
            <w:shd w:val="clear" w:color="auto" w:fill="auto"/>
          </w:tcPr>
          <w:p w:rsidR="004E2D7E" w:rsidRPr="00941CF0" w:rsidRDefault="004E2D7E" w:rsidP="004E2D7E">
            <w:pPr>
              <w:pStyle w:val="acctfourfigures"/>
              <w:tabs>
                <w:tab w:val="clear" w:pos="765"/>
              </w:tabs>
              <w:spacing w:line="240" w:lineRule="atLeast"/>
              <w:jc w:val="center"/>
              <w:rPr>
                <w:rFonts w:asciiTheme="majorBidi" w:hAnsiTheme="majorBidi" w:cstheme="majorBidi"/>
                <w:sz w:val="30"/>
                <w:szCs w:val="30"/>
              </w:rPr>
            </w:pPr>
            <w:r w:rsidRPr="00941CF0">
              <w:rPr>
                <w:rFonts w:asciiTheme="majorBidi" w:hAnsiTheme="majorBidi" w:cstheme="majorBidi"/>
                <w:sz w:val="30"/>
                <w:szCs w:val="30"/>
              </w:rPr>
              <w:t>20</w:t>
            </w:r>
          </w:p>
        </w:tc>
        <w:tc>
          <w:tcPr>
            <w:tcW w:w="183" w:type="dxa"/>
            <w:shd w:val="clear" w:color="auto" w:fill="auto"/>
          </w:tcPr>
          <w:p w:rsidR="004E2D7E" w:rsidRPr="00941CF0" w:rsidRDefault="004E2D7E" w:rsidP="004E2D7E">
            <w:pPr>
              <w:pStyle w:val="acctfourfigures"/>
              <w:spacing w:line="240" w:lineRule="atLeast"/>
              <w:jc w:val="center"/>
              <w:rPr>
                <w:rFonts w:asciiTheme="majorBidi" w:hAnsiTheme="majorBidi" w:cstheme="majorBidi"/>
                <w:sz w:val="30"/>
                <w:szCs w:val="30"/>
              </w:rPr>
            </w:pPr>
          </w:p>
        </w:tc>
        <w:tc>
          <w:tcPr>
            <w:tcW w:w="1312" w:type="dxa"/>
            <w:tcBorders>
              <w:top w:val="double" w:sz="4" w:space="0" w:color="auto"/>
            </w:tcBorders>
            <w:shd w:val="clear" w:color="auto" w:fill="auto"/>
          </w:tcPr>
          <w:p w:rsidR="004E2D7E" w:rsidRPr="00941CF0" w:rsidRDefault="00405529" w:rsidP="004E2D7E">
            <w:pPr>
              <w:pStyle w:val="acctfourfigures"/>
              <w:tabs>
                <w:tab w:val="clear" w:pos="765"/>
              </w:tabs>
              <w:spacing w:line="240" w:lineRule="auto"/>
              <w:ind w:left="-79" w:right="176"/>
              <w:jc w:val="right"/>
              <w:rPr>
                <w:rFonts w:asciiTheme="majorBidi" w:hAnsiTheme="majorBidi" w:cstheme="majorBidi"/>
                <w:sz w:val="30"/>
                <w:szCs w:val="30"/>
                <w:lang w:val="en-US" w:bidi="th-TH"/>
              </w:rPr>
            </w:pPr>
            <w:r>
              <w:rPr>
                <w:rFonts w:asciiTheme="majorBidi" w:hAnsiTheme="majorBidi" w:cstheme="majorBidi"/>
                <w:sz w:val="30"/>
                <w:szCs w:val="30"/>
                <w:lang w:val="en-US" w:bidi="th-TH"/>
              </w:rPr>
              <w:t>698</w:t>
            </w:r>
          </w:p>
        </w:tc>
        <w:tc>
          <w:tcPr>
            <w:tcW w:w="274" w:type="dxa"/>
            <w:shd w:val="clear" w:color="auto" w:fill="auto"/>
          </w:tcPr>
          <w:p w:rsidR="004E2D7E" w:rsidRPr="00941CF0" w:rsidRDefault="004E2D7E" w:rsidP="004E2D7E">
            <w:pPr>
              <w:pStyle w:val="acctfourfigures"/>
              <w:spacing w:line="240" w:lineRule="atLeast"/>
              <w:jc w:val="center"/>
              <w:rPr>
                <w:rFonts w:asciiTheme="majorBidi" w:hAnsiTheme="majorBidi" w:cstheme="majorBidi"/>
                <w:sz w:val="30"/>
                <w:szCs w:val="30"/>
              </w:rPr>
            </w:pPr>
          </w:p>
        </w:tc>
        <w:tc>
          <w:tcPr>
            <w:tcW w:w="915" w:type="dxa"/>
            <w:shd w:val="clear" w:color="auto" w:fill="auto"/>
          </w:tcPr>
          <w:p w:rsidR="004E2D7E" w:rsidRPr="00941CF0" w:rsidRDefault="004E2D7E" w:rsidP="004E2D7E">
            <w:pPr>
              <w:pStyle w:val="acctfourfigures"/>
              <w:tabs>
                <w:tab w:val="clear" w:pos="765"/>
              </w:tabs>
              <w:spacing w:line="240" w:lineRule="atLeast"/>
              <w:jc w:val="center"/>
              <w:rPr>
                <w:rFonts w:asciiTheme="majorBidi" w:hAnsiTheme="majorBidi" w:cstheme="majorBidi"/>
                <w:sz w:val="30"/>
                <w:szCs w:val="30"/>
              </w:rPr>
            </w:pPr>
            <w:r w:rsidRPr="00941CF0">
              <w:rPr>
                <w:rFonts w:asciiTheme="majorBidi" w:hAnsiTheme="majorBidi" w:cstheme="majorBidi"/>
                <w:sz w:val="30"/>
                <w:szCs w:val="30"/>
              </w:rPr>
              <w:t>20</w:t>
            </w:r>
          </w:p>
        </w:tc>
        <w:tc>
          <w:tcPr>
            <w:tcW w:w="183" w:type="dxa"/>
            <w:shd w:val="clear" w:color="auto" w:fill="auto"/>
          </w:tcPr>
          <w:p w:rsidR="004E2D7E" w:rsidRPr="00941CF0" w:rsidRDefault="004E2D7E" w:rsidP="004E2D7E">
            <w:pPr>
              <w:pStyle w:val="acctfourfigures"/>
              <w:spacing w:line="240" w:lineRule="atLeast"/>
              <w:jc w:val="center"/>
              <w:rPr>
                <w:rFonts w:asciiTheme="majorBidi" w:hAnsiTheme="majorBidi" w:cstheme="majorBidi"/>
                <w:sz w:val="30"/>
                <w:szCs w:val="30"/>
              </w:rPr>
            </w:pPr>
          </w:p>
        </w:tc>
        <w:tc>
          <w:tcPr>
            <w:tcW w:w="1321" w:type="dxa"/>
            <w:tcBorders>
              <w:top w:val="double" w:sz="4" w:space="0" w:color="auto"/>
            </w:tcBorders>
            <w:shd w:val="clear" w:color="auto" w:fill="auto"/>
          </w:tcPr>
          <w:p w:rsidR="004E2D7E" w:rsidRPr="00941CF0" w:rsidRDefault="004E2D7E" w:rsidP="004E2D7E">
            <w:pPr>
              <w:pStyle w:val="acctfourfigures"/>
              <w:tabs>
                <w:tab w:val="clear" w:pos="765"/>
              </w:tabs>
              <w:spacing w:line="240" w:lineRule="auto"/>
              <w:ind w:left="-79" w:right="176"/>
              <w:jc w:val="right"/>
              <w:rPr>
                <w:rFonts w:asciiTheme="majorBidi" w:hAnsiTheme="majorBidi" w:cstheme="majorBidi"/>
                <w:sz w:val="30"/>
                <w:szCs w:val="30"/>
                <w:lang w:val="en-US" w:bidi="th-TH"/>
              </w:rPr>
            </w:pPr>
            <w:r w:rsidRPr="00941CF0">
              <w:rPr>
                <w:rFonts w:asciiTheme="majorBidi" w:hAnsiTheme="majorBidi" w:cstheme="majorBidi"/>
                <w:sz w:val="30"/>
                <w:szCs w:val="30"/>
                <w:lang w:val="en-US" w:bidi="th-TH"/>
              </w:rPr>
              <w:t>2,654</w:t>
            </w:r>
          </w:p>
        </w:tc>
      </w:tr>
      <w:tr w:rsidR="004E2D7E" w:rsidRPr="003B0C7E" w:rsidTr="00AB7633">
        <w:trPr>
          <w:cantSplit/>
          <w:trHeight w:val="64"/>
        </w:trPr>
        <w:tc>
          <w:tcPr>
            <w:tcW w:w="4537" w:type="dxa"/>
            <w:shd w:val="clear" w:color="auto" w:fill="auto"/>
          </w:tcPr>
          <w:p w:rsidR="004E2D7E" w:rsidRPr="003B0C7E" w:rsidRDefault="004E2D7E" w:rsidP="004E2D7E">
            <w:pPr>
              <w:rPr>
                <w:rFonts w:asciiTheme="majorBidi" w:hAnsiTheme="majorBidi" w:cstheme="majorBidi"/>
                <w:sz w:val="30"/>
                <w:szCs w:val="30"/>
              </w:rPr>
            </w:pPr>
            <w:r w:rsidRPr="003B0C7E">
              <w:rPr>
                <w:rFonts w:asciiTheme="majorBidi" w:hAnsiTheme="majorBidi" w:cstheme="majorBidi"/>
                <w:sz w:val="30"/>
                <w:szCs w:val="30"/>
              </w:rPr>
              <w:t xml:space="preserve">Dividend income not subject to tax </w:t>
            </w:r>
          </w:p>
        </w:tc>
        <w:tc>
          <w:tcPr>
            <w:tcW w:w="915" w:type="dxa"/>
            <w:shd w:val="clear" w:color="auto" w:fill="auto"/>
          </w:tcPr>
          <w:p w:rsidR="004E2D7E" w:rsidRPr="00941CF0" w:rsidRDefault="004E2D7E" w:rsidP="004E2D7E">
            <w:pPr>
              <w:pStyle w:val="acctfourfigures"/>
              <w:tabs>
                <w:tab w:val="clear" w:pos="765"/>
              </w:tabs>
              <w:spacing w:line="240" w:lineRule="atLeast"/>
              <w:jc w:val="center"/>
              <w:rPr>
                <w:rFonts w:asciiTheme="majorBidi" w:hAnsiTheme="majorBidi" w:cstheme="majorBidi"/>
                <w:sz w:val="30"/>
                <w:szCs w:val="30"/>
              </w:rPr>
            </w:pPr>
          </w:p>
        </w:tc>
        <w:tc>
          <w:tcPr>
            <w:tcW w:w="183" w:type="dxa"/>
            <w:shd w:val="clear" w:color="auto" w:fill="auto"/>
          </w:tcPr>
          <w:p w:rsidR="004E2D7E" w:rsidRPr="00941CF0" w:rsidRDefault="004E2D7E" w:rsidP="004E2D7E">
            <w:pPr>
              <w:pStyle w:val="acctfourfigures"/>
              <w:spacing w:line="240" w:lineRule="atLeast"/>
              <w:jc w:val="center"/>
              <w:rPr>
                <w:rFonts w:asciiTheme="majorBidi" w:hAnsiTheme="majorBidi" w:cstheme="majorBidi"/>
                <w:sz w:val="30"/>
                <w:szCs w:val="30"/>
              </w:rPr>
            </w:pPr>
          </w:p>
        </w:tc>
        <w:tc>
          <w:tcPr>
            <w:tcW w:w="1312" w:type="dxa"/>
            <w:shd w:val="clear" w:color="auto" w:fill="auto"/>
          </w:tcPr>
          <w:p w:rsidR="004E2D7E" w:rsidRPr="00941CF0" w:rsidRDefault="00405529" w:rsidP="004E2D7E">
            <w:pPr>
              <w:pStyle w:val="acctfourfigures"/>
              <w:tabs>
                <w:tab w:val="clear" w:pos="765"/>
                <w:tab w:val="decimal" w:pos="774"/>
              </w:tabs>
              <w:spacing w:line="240" w:lineRule="auto"/>
              <w:ind w:left="-79" w:right="176"/>
              <w:jc w:val="right"/>
              <w:rPr>
                <w:rFonts w:asciiTheme="majorBidi" w:hAnsiTheme="majorBidi" w:cstheme="majorBidi"/>
                <w:sz w:val="30"/>
                <w:szCs w:val="30"/>
                <w:lang w:val="en-US" w:bidi="th-TH"/>
              </w:rPr>
            </w:pPr>
            <w:r>
              <w:rPr>
                <w:rFonts w:asciiTheme="majorBidi" w:hAnsiTheme="majorBidi" w:cs="Angsana New"/>
                <w:sz w:val="30"/>
                <w:szCs w:val="30"/>
                <w:cs/>
                <w:lang w:val="en-US" w:bidi="th-TH"/>
              </w:rPr>
              <w:t>(</w:t>
            </w:r>
            <w:r>
              <w:rPr>
                <w:rFonts w:asciiTheme="majorBidi" w:hAnsiTheme="majorBidi" w:cstheme="majorBidi"/>
                <w:sz w:val="30"/>
                <w:szCs w:val="30"/>
                <w:lang w:val="en-US" w:bidi="th-TH"/>
              </w:rPr>
              <w:t>172</w:t>
            </w:r>
            <w:r>
              <w:rPr>
                <w:rFonts w:asciiTheme="majorBidi" w:hAnsiTheme="majorBidi" w:cs="Angsana New"/>
                <w:sz w:val="30"/>
                <w:szCs w:val="30"/>
                <w:cs/>
                <w:lang w:val="en-US" w:bidi="th-TH"/>
              </w:rPr>
              <w:t>)</w:t>
            </w:r>
          </w:p>
        </w:tc>
        <w:tc>
          <w:tcPr>
            <w:tcW w:w="274" w:type="dxa"/>
            <w:shd w:val="clear" w:color="auto" w:fill="auto"/>
          </w:tcPr>
          <w:p w:rsidR="004E2D7E" w:rsidRPr="00941CF0" w:rsidRDefault="004E2D7E" w:rsidP="004E2D7E">
            <w:pPr>
              <w:pStyle w:val="acctfourfigures"/>
              <w:spacing w:line="240" w:lineRule="atLeast"/>
              <w:jc w:val="center"/>
              <w:rPr>
                <w:rFonts w:asciiTheme="majorBidi" w:hAnsiTheme="majorBidi" w:cstheme="majorBidi"/>
                <w:sz w:val="30"/>
                <w:szCs w:val="30"/>
              </w:rPr>
            </w:pPr>
          </w:p>
        </w:tc>
        <w:tc>
          <w:tcPr>
            <w:tcW w:w="915" w:type="dxa"/>
            <w:shd w:val="clear" w:color="auto" w:fill="auto"/>
          </w:tcPr>
          <w:p w:rsidR="004E2D7E" w:rsidRPr="00941CF0" w:rsidRDefault="004E2D7E" w:rsidP="004E2D7E">
            <w:pPr>
              <w:pStyle w:val="acctfourfigures"/>
              <w:tabs>
                <w:tab w:val="clear" w:pos="765"/>
              </w:tabs>
              <w:spacing w:line="240" w:lineRule="atLeast"/>
              <w:jc w:val="center"/>
              <w:rPr>
                <w:rFonts w:asciiTheme="majorBidi" w:hAnsiTheme="majorBidi" w:cstheme="majorBidi"/>
                <w:sz w:val="30"/>
                <w:szCs w:val="30"/>
              </w:rPr>
            </w:pPr>
          </w:p>
        </w:tc>
        <w:tc>
          <w:tcPr>
            <w:tcW w:w="183" w:type="dxa"/>
            <w:shd w:val="clear" w:color="auto" w:fill="auto"/>
          </w:tcPr>
          <w:p w:rsidR="004E2D7E" w:rsidRPr="00941CF0" w:rsidRDefault="004E2D7E" w:rsidP="004E2D7E">
            <w:pPr>
              <w:pStyle w:val="acctfourfigures"/>
              <w:spacing w:line="240" w:lineRule="atLeast"/>
              <w:jc w:val="center"/>
              <w:rPr>
                <w:rFonts w:asciiTheme="majorBidi" w:hAnsiTheme="majorBidi" w:cstheme="majorBidi"/>
                <w:sz w:val="30"/>
                <w:szCs w:val="30"/>
              </w:rPr>
            </w:pPr>
          </w:p>
        </w:tc>
        <w:tc>
          <w:tcPr>
            <w:tcW w:w="1321" w:type="dxa"/>
            <w:shd w:val="clear" w:color="auto" w:fill="auto"/>
          </w:tcPr>
          <w:p w:rsidR="004E2D7E" w:rsidRPr="00941CF0" w:rsidRDefault="004E2D7E" w:rsidP="004E2D7E">
            <w:pPr>
              <w:pStyle w:val="acctfourfigures"/>
              <w:tabs>
                <w:tab w:val="clear" w:pos="765"/>
                <w:tab w:val="decimal" w:pos="774"/>
              </w:tabs>
              <w:spacing w:line="240" w:lineRule="auto"/>
              <w:ind w:left="-79" w:right="176"/>
              <w:jc w:val="right"/>
              <w:rPr>
                <w:rFonts w:asciiTheme="majorBidi" w:hAnsiTheme="majorBidi" w:cstheme="majorBidi"/>
                <w:sz w:val="30"/>
                <w:szCs w:val="30"/>
                <w:lang w:val="en-US" w:bidi="th-TH"/>
              </w:rPr>
            </w:pPr>
            <w:r w:rsidRPr="00941CF0">
              <w:rPr>
                <w:rFonts w:asciiTheme="majorBidi" w:hAnsiTheme="majorBidi" w:cs="Angsana New"/>
                <w:sz w:val="30"/>
                <w:szCs w:val="30"/>
                <w:cs/>
                <w:lang w:val="en-US" w:bidi="th-TH"/>
              </w:rPr>
              <w:t>(</w:t>
            </w:r>
            <w:r w:rsidRPr="00941CF0">
              <w:rPr>
                <w:rFonts w:asciiTheme="majorBidi" w:hAnsiTheme="majorBidi" w:cstheme="majorBidi"/>
                <w:sz w:val="30"/>
                <w:szCs w:val="30"/>
                <w:lang w:val="en-US" w:bidi="th-TH"/>
              </w:rPr>
              <w:t>165</w:t>
            </w:r>
            <w:r w:rsidRPr="00941CF0">
              <w:rPr>
                <w:rFonts w:asciiTheme="majorBidi" w:hAnsiTheme="majorBidi" w:cs="Angsana New"/>
                <w:sz w:val="30"/>
                <w:szCs w:val="30"/>
                <w:cs/>
                <w:lang w:val="en-US" w:bidi="th-TH"/>
              </w:rPr>
              <w:t>)</w:t>
            </w:r>
          </w:p>
        </w:tc>
      </w:tr>
      <w:tr w:rsidR="004E2D7E" w:rsidRPr="003B0C7E" w:rsidTr="00AB7633">
        <w:trPr>
          <w:cantSplit/>
        </w:trPr>
        <w:tc>
          <w:tcPr>
            <w:tcW w:w="4537" w:type="dxa"/>
            <w:shd w:val="clear" w:color="auto" w:fill="auto"/>
          </w:tcPr>
          <w:p w:rsidR="004E2D7E" w:rsidRPr="003B0C7E" w:rsidRDefault="004E2D7E" w:rsidP="004E2D7E">
            <w:pPr>
              <w:rPr>
                <w:rFonts w:asciiTheme="majorBidi" w:hAnsiTheme="majorBidi" w:cstheme="majorBidi"/>
                <w:sz w:val="30"/>
                <w:szCs w:val="30"/>
              </w:rPr>
            </w:pPr>
            <w:r w:rsidRPr="003B0C7E">
              <w:rPr>
                <w:rFonts w:asciiTheme="majorBidi" w:hAnsiTheme="majorBidi" w:cstheme="majorBidi"/>
                <w:sz w:val="30"/>
                <w:szCs w:val="30"/>
              </w:rPr>
              <w:t>Additional expenses for tax purposes</w:t>
            </w:r>
          </w:p>
        </w:tc>
        <w:tc>
          <w:tcPr>
            <w:tcW w:w="915" w:type="dxa"/>
            <w:shd w:val="clear" w:color="auto" w:fill="auto"/>
          </w:tcPr>
          <w:p w:rsidR="004E2D7E" w:rsidRPr="00941CF0" w:rsidRDefault="004E2D7E" w:rsidP="004E2D7E">
            <w:pPr>
              <w:pStyle w:val="acctfourfigures"/>
              <w:tabs>
                <w:tab w:val="clear" w:pos="765"/>
                <w:tab w:val="decimal" w:pos="461"/>
              </w:tabs>
              <w:spacing w:line="240" w:lineRule="atLeast"/>
              <w:rPr>
                <w:rFonts w:asciiTheme="majorBidi" w:hAnsiTheme="majorBidi" w:cstheme="majorBidi"/>
                <w:sz w:val="30"/>
                <w:szCs w:val="30"/>
              </w:rPr>
            </w:pPr>
          </w:p>
        </w:tc>
        <w:tc>
          <w:tcPr>
            <w:tcW w:w="183" w:type="dxa"/>
            <w:shd w:val="clear" w:color="auto" w:fill="auto"/>
          </w:tcPr>
          <w:p w:rsidR="004E2D7E" w:rsidRPr="00941CF0" w:rsidRDefault="004E2D7E" w:rsidP="004E2D7E">
            <w:pPr>
              <w:pStyle w:val="acctfourfigures"/>
              <w:spacing w:line="240" w:lineRule="atLeast"/>
              <w:rPr>
                <w:rFonts w:asciiTheme="majorBidi" w:hAnsiTheme="majorBidi" w:cstheme="majorBidi"/>
                <w:sz w:val="30"/>
                <w:szCs w:val="30"/>
              </w:rPr>
            </w:pPr>
          </w:p>
        </w:tc>
        <w:tc>
          <w:tcPr>
            <w:tcW w:w="1312" w:type="dxa"/>
            <w:shd w:val="clear" w:color="auto" w:fill="auto"/>
          </w:tcPr>
          <w:p w:rsidR="004E2D7E" w:rsidRPr="00941CF0" w:rsidRDefault="00405529" w:rsidP="004E2D7E">
            <w:pPr>
              <w:pStyle w:val="acctfourfigures"/>
              <w:tabs>
                <w:tab w:val="clear" w:pos="765"/>
              </w:tabs>
              <w:spacing w:line="240" w:lineRule="auto"/>
              <w:ind w:left="-79" w:right="176"/>
              <w:jc w:val="right"/>
              <w:rPr>
                <w:rFonts w:asciiTheme="majorBidi" w:hAnsiTheme="majorBidi" w:cstheme="majorBidi"/>
                <w:sz w:val="30"/>
                <w:szCs w:val="30"/>
                <w:lang w:val="en-US" w:bidi="th-TH"/>
              </w:rPr>
            </w:pPr>
            <w:r>
              <w:rPr>
                <w:rFonts w:asciiTheme="majorBidi" w:hAnsiTheme="majorBidi" w:cs="Angsana New"/>
                <w:sz w:val="30"/>
                <w:szCs w:val="30"/>
                <w:cs/>
                <w:lang w:val="en-US" w:bidi="th-TH"/>
              </w:rPr>
              <w:t>(</w:t>
            </w:r>
            <w:r>
              <w:rPr>
                <w:rFonts w:asciiTheme="majorBidi" w:hAnsiTheme="majorBidi" w:cstheme="majorBidi"/>
                <w:sz w:val="30"/>
                <w:szCs w:val="30"/>
                <w:lang w:val="en-US" w:bidi="th-TH"/>
              </w:rPr>
              <w:t>1,079</w:t>
            </w:r>
            <w:r>
              <w:rPr>
                <w:rFonts w:asciiTheme="majorBidi" w:hAnsiTheme="majorBidi" w:cs="Angsana New"/>
                <w:sz w:val="30"/>
                <w:szCs w:val="30"/>
                <w:cs/>
                <w:lang w:val="en-US" w:bidi="th-TH"/>
              </w:rPr>
              <w:t>)</w:t>
            </w:r>
          </w:p>
        </w:tc>
        <w:tc>
          <w:tcPr>
            <w:tcW w:w="274" w:type="dxa"/>
            <w:shd w:val="clear" w:color="auto" w:fill="auto"/>
          </w:tcPr>
          <w:p w:rsidR="004E2D7E" w:rsidRPr="00941CF0" w:rsidRDefault="004E2D7E" w:rsidP="004E2D7E">
            <w:pPr>
              <w:pStyle w:val="acctfourfigures"/>
              <w:spacing w:line="240" w:lineRule="atLeast"/>
              <w:rPr>
                <w:rFonts w:asciiTheme="majorBidi" w:hAnsiTheme="majorBidi" w:cstheme="majorBidi"/>
                <w:sz w:val="30"/>
                <w:szCs w:val="30"/>
              </w:rPr>
            </w:pPr>
          </w:p>
        </w:tc>
        <w:tc>
          <w:tcPr>
            <w:tcW w:w="915" w:type="dxa"/>
            <w:shd w:val="clear" w:color="auto" w:fill="auto"/>
          </w:tcPr>
          <w:p w:rsidR="004E2D7E" w:rsidRPr="00941CF0" w:rsidRDefault="004E2D7E" w:rsidP="004E2D7E">
            <w:pPr>
              <w:pStyle w:val="acctfourfigures"/>
              <w:tabs>
                <w:tab w:val="clear" w:pos="765"/>
                <w:tab w:val="decimal" w:pos="461"/>
              </w:tabs>
              <w:spacing w:line="240" w:lineRule="atLeast"/>
              <w:rPr>
                <w:rFonts w:asciiTheme="majorBidi" w:hAnsiTheme="majorBidi" w:cstheme="majorBidi"/>
                <w:sz w:val="30"/>
                <w:szCs w:val="30"/>
              </w:rPr>
            </w:pPr>
          </w:p>
        </w:tc>
        <w:tc>
          <w:tcPr>
            <w:tcW w:w="183" w:type="dxa"/>
            <w:shd w:val="clear" w:color="auto" w:fill="auto"/>
          </w:tcPr>
          <w:p w:rsidR="004E2D7E" w:rsidRPr="00941CF0" w:rsidRDefault="004E2D7E" w:rsidP="004E2D7E">
            <w:pPr>
              <w:pStyle w:val="acctfourfigures"/>
              <w:spacing w:line="240" w:lineRule="atLeast"/>
              <w:rPr>
                <w:rFonts w:asciiTheme="majorBidi" w:hAnsiTheme="majorBidi" w:cstheme="majorBidi"/>
                <w:sz w:val="30"/>
                <w:szCs w:val="30"/>
              </w:rPr>
            </w:pPr>
          </w:p>
        </w:tc>
        <w:tc>
          <w:tcPr>
            <w:tcW w:w="1321" w:type="dxa"/>
            <w:shd w:val="clear" w:color="auto" w:fill="auto"/>
          </w:tcPr>
          <w:p w:rsidR="004E2D7E" w:rsidRPr="00941CF0" w:rsidRDefault="004E2D7E" w:rsidP="004E2D7E">
            <w:pPr>
              <w:pStyle w:val="acctfourfigures"/>
              <w:tabs>
                <w:tab w:val="clear" w:pos="765"/>
              </w:tabs>
              <w:spacing w:line="240" w:lineRule="auto"/>
              <w:ind w:left="-79" w:right="176"/>
              <w:jc w:val="right"/>
              <w:rPr>
                <w:rFonts w:asciiTheme="majorBidi" w:hAnsiTheme="majorBidi" w:cstheme="majorBidi"/>
                <w:sz w:val="30"/>
                <w:szCs w:val="30"/>
                <w:lang w:val="en-US" w:bidi="th-TH"/>
              </w:rPr>
            </w:pPr>
            <w:r w:rsidRPr="00941CF0">
              <w:rPr>
                <w:rFonts w:asciiTheme="majorBidi" w:hAnsiTheme="majorBidi" w:cs="Angsana New"/>
                <w:sz w:val="30"/>
                <w:szCs w:val="30"/>
                <w:cs/>
                <w:lang w:val="en-US" w:bidi="th-TH"/>
              </w:rPr>
              <w:t>(</w:t>
            </w:r>
            <w:r w:rsidRPr="00941CF0">
              <w:rPr>
                <w:rFonts w:asciiTheme="majorBidi" w:hAnsiTheme="majorBidi" w:cstheme="majorBidi"/>
                <w:sz w:val="30"/>
                <w:szCs w:val="30"/>
                <w:lang w:val="en-US" w:bidi="th-TH"/>
              </w:rPr>
              <w:t>1,009</w:t>
            </w:r>
            <w:r w:rsidRPr="00941CF0">
              <w:rPr>
                <w:rFonts w:asciiTheme="majorBidi" w:hAnsiTheme="majorBidi" w:cs="Angsana New"/>
                <w:sz w:val="30"/>
                <w:szCs w:val="30"/>
                <w:cs/>
                <w:lang w:val="en-US" w:bidi="th-TH"/>
              </w:rPr>
              <w:t>)</w:t>
            </w:r>
          </w:p>
        </w:tc>
      </w:tr>
      <w:tr w:rsidR="004E2D7E" w:rsidRPr="003B0C7E" w:rsidTr="00AB7633">
        <w:trPr>
          <w:cantSplit/>
        </w:trPr>
        <w:tc>
          <w:tcPr>
            <w:tcW w:w="4537" w:type="dxa"/>
            <w:shd w:val="clear" w:color="auto" w:fill="auto"/>
          </w:tcPr>
          <w:p w:rsidR="004E2D7E" w:rsidRPr="003B0C7E" w:rsidRDefault="004E2D7E" w:rsidP="004E2D7E">
            <w:pPr>
              <w:rPr>
                <w:rFonts w:asciiTheme="majorBidi" w:hAnsiTheme="majorBidi" w:cstheme="majorBidi"/>
                <w:sz w:val="30"/>
                <w:szCs w:val="30"/>
              </w:rPr>
            </w:pPr>
            <w:r w:rsidRPr="003B0C7E">
              <w:rPr>
                <w:rFonts w:asciiTheme="majorBidi" w:hAnsiTheme="majorBidi" w:cstheme="majorBidi"/>
                <w:sz w:val="30"/>
                <w:szCs w:val="30"/>
              </w:rPr>
              <w:t>Expenses not deductible for tax purposes</w:t>
            </w:r>
          </w:p>
        </w:tc>
        <w:tc>
          <w:tcPr>
            <w:tcW w:w="915" w:type="dxa"/>
            <w:shd w:val="clear" w:color="auto" w:fill="auto"/>
          </w:tcPr>
          <w:p w:rsidR="004E2D7E" w:rsidRPr="00941CF0" w:rsidRDefault="004E2D7E" w:rsidP="004E2D7E">
            <w:pPr>
              <w:pStyle w:val="acctfourfigures"/>
              <w:tabs>
                <w:tab w:val="clear" w:pos="765"/>
                <w:tab w:val="decimal" w:pos="461"/>
              </w:tabs>
              <w:spacing w:line="240" w:lineRule="atLeast"/>
              <w:rPr>
                <w:rFonts w:asciiTheme="majorBidi" w:hAnsiTheme="majorBidi" w:cstheme="majorBidi"/>
                <w:sz w:val="30"/>
                <w:szCs w:val="30"/>
              </w:rPr>
            </w:pPr>
          </w:p>
        </w:tc>
        <w:tc>
          <w:tcPr>
            <w:tcW w:w="183" w:type="dxa"/>
            <w:shd w:val="clear" w:color="auto" w:fill="auto"/>
          </w:tcPr>
          <w:p w:rsidR="004E2D7E" w:rsidRPr="00941CF0" w:rsidRDefault="004E2D7E" w:rsidP="004E2D7E">
            <w:pPr>
              <w:pStyle w:val="acctfourfigures"/>
              <w:spacing w:line="240" w:lineRule="atLeast"/>
              <w:rPr>
                <w:rFonts w:asciiTheme="majorBidi" w:hAnsiTheme="majorBidi" w:cstheme="majorBidi"/>
                <w:sz w:val="30"/>
                <w:szCs w:val="30"/>
              </w:rPr>
            </w:pPr>
          </w:p>
        </w:tc>
        <w:tc>
          <w:tcPr>
            <w:tcW w:w="1312" w:type="dxa"/>
            <w:shd w:val="clear" w:color="auto" w:fill="auto"/>
          </w:tcPr>
          <w:p w:rsidR="004E2D7E" w:rsidRPr="00941CF0" w:rsidRDefault="00405529" w:rsidP="004E2D7E">
            <w:pPr>
              <w:pStyle w:val="acctfourfigures"/>
              <w:tabs>
                <w:tab w:val="clear" w:pos="765"/>
              </w:tabs>
              <w:spacing w:line="240" w:lineRule="auto"/>
              <w:ind w:left="-79" w:right="176"/>
              <w:jc w:val="right"/>
              <w:rPr>
                <w:rFonts w:asciiTheme="majorBidi" w:hAnsiTheme="majorBidi" w:cstheme="majorBidi"/>
                <w:sz w:val="30"/>
                <w:szCs w:val="30"/>
              </w:rPr>
            </w:pPr>
            <w:r>
              <w:rPr>
                <w:rFonts w:asciiTheme="majorBidi" w:hAnsiTheme="majorBidi" w:cstheme="majorBidi"/>
                <w:sz w:val="30"/>
                <w:szCs w:val="30"/>
              </w:rPr>
              <w:t>29</w:t>
            </w:r>
          </w:p>
        </w:tc>
        <w:tc>
          <w:tcPr>
            <w:tcW w:w="274" w:type="dxa"/>
            <w:shd w:val="clear" w:color="auto" w:fill="auto"/>
          </w:tcPr>
          <w:p w:rsidR="004E2D7E" w:rsidRPr="00941CF0" w:rsidRDefault="004E2D7E" w:rsidP="004E2D7E">
            <w:pPr>
              <w:pStyle w:val="acctfourfigures"/>
              <w:spacing w:line="240" w:lineRule="atLeast"/>
              <w:rPr>
                <w:rFonts w:asciiTheme="majorBidi" w:hAnsiTheme="majorBidi" w:cstheme="majorBidi"/>
                <w:sz w:val="30"/>
                <w:szCs w:val="30"/>
              </w:rPr>
            </w:pPr>
          </w:p>
        </w:tc>
        <w:tc>
          <w:tcPr>
            <w:tcW w:w="915" w:type="dxa"/>
            <w:shd w:val="clear" w:color="auto" w:fill="auto"/>
          </w:tcPr>
          <w:p w:rsidR="004E2D7E" w:rsidRPr="00941CF0" w:rsidRDefault="004E2D7E" w:rsidP="004E2D7E">
            <w:pPr>
              <w:pStyle w:val="acctfourfigures"/>
              <w:tabs>
                <w:tab w:val="clear" w:pos="765"/>
                <w:tab w:val="decimal" w:pos="461"/>
              </w:tabs>
              <w:spacing w:line="240" w:lineRule="atLeast"/>
              <w:rPr>
                <w:rFonts w:asciiTheme="majorBidi" w:hAnsiTheme="majorBidi" w:cstheme="majorBidi"/>
                <w:sz w:val="30"/>
                <w:szCs w:val="30"/>
              </w:rPr>
            </w:pPr>
          </w:p>
        </w:tc>
        <w:tc>
          <w:tcPr>
            <w:tcW w:w="183" w:type="dxa"/>
            <w:shd w:val="clear" w:color="auto" w:fill="auto"/>
          </w:tcPr>
          <w:p w:rsidR="004E2D7E" w:rsidRPr="00941CF0" w:rsidRDefault="004E2D7E" w:rsidP="004E2D7E">
            <w:pPr>
              <w:pStyle w:val="acctfourfigures"/>
              <w:spacing w:line="240" w:lineRule="atLeast"/>
              <w:rPr>
                <w:rFonts w:asciiTheme="majorBidi" w:hAnsiTheme="majorBidi" w:cstheme="majorBidi"/>
                <w:sz w:val="30"/>
                <w:szCs w:val="30"/>
              </w:rPr>
            </w:pPr>
          </w:p>
        </w:tc>
        <w:tc>
          <w:tcPr>
            <w:tcW w:w="1321" w:type="dxa"/>
            <w:shd w:val="clear" w:color="auto" w:fill="auto"/>
          </w:tcPr>
          <w:p w:rsidR="004E2D7E" w:rsidRPr="00941CF0" w:rsidRDefault="004E2D7E" w:rsidP="004E2D7E">
            <w:pPr>
              <w:pStyle w:val="acctfourfigures"/>
              <w:tabs>
                <w:tab w:val="clear" w:pos="765"/>
              </w:tabs>
              <w:spacing w:line="240" w:lineRule="auto"/>
              <w:ind w:left="-79" w:right="176"/>
              <w:jc w:val="right"/>
              <w:rPr>
                <w:rFonts w:asciiTheme="majorBidi" w:hAnsiTheme="majorBidi" w:cstheme="majorBidi"/>
                <w:sz w:val="30"/>
                <w:szCs w:val="30"/>
              </w:rPr>
            </w:pPr>
            <w:r w:rsidRPr="00941CF0">
              <w:rPr>
                <w:rFonts w:asciiTheme="majorBidi" w:hAnsiTheme="majorBidi" w:cstheme="majorBidi"/>
                <w:sz w:val="30"/>
                <w:szCs w:val="30"/>
              </w:rPr>
              <w:t>114</w:t>
            </w:r>
          </w:p>
        </w:tc>
      </w:tr>
      <w:tr w:rsidR="004E2D7E" w:rsidRPr="003B0C7E" w:rsidTr="00AB7633">
        <w:trPr>
          <w:cantSplit/>
          <w:trHeight w:val="74"/>
        </w:trPr>
        <w:tc>
          <w:tcPr>
            <w:tcW w:w="4537" w:type="dxa"/>
            <w:shd w:val="clear" w:color="auto" w:fill="auto"/>
          </w:tcPr>
          <w:p w:rsidR="004E2D7E" w:rsidRPr="003B0C7E" w:rsidRDefault="004E2D7E" w:rsidP="004E2D7E">
            <w:pPr>
              <w:rPr>
                <w:rFonts w:asciiTheme="majorBidi" w:hAnsiTheme="majorBidi" w:cstheme="majorBidi"/>
                <w:sz w:val="30"/>
                <w:szCs w:val="30"/>
              </w:rPr>
            </w:pPr>
            <w:r w:rsidRPr="003B0C7E">
              <w:rPr>
                <w:rFonts w:asciiTheme="majorBidi" w:hAnsiTheme="majorBidi" w:cstheme="majorBidi"/>
                <w:sz w:val="30"/>
                <w:szCs w:val="30"/>
              </w:rPr>
              <w:t>Others</w:t>
            </w:r>
          </w:p>
        </w:tc>
        <w:tc>
          <w:tcPr>
            <w:tcW w:w="915" w:type="dxa"/>
            <w:tcBorders>
              <w:bottom w:val="single" w:sz="4" w:space="0" w:color="auto"/>
            </w:tcBorders>
            <w:shd w:val="clear" w:color="auto" w:fill="auto"/>
          </w:tcPr>
          <w:p w:rsidR="004E2D7E" w:rsidRPr="00941CF0" w:rsidRDefault="004E2D7E" w:rsidP="004E2D7E">
            <w:pPr>
              <w:pStyle w:val="acctfourfigures"/>
              <w:tabs>
                <w:tab w:val="clear" w:pos="765"/>
                <w:tab w:val="decimal" w:pos="826"/>
              </w:tabs>
              <w:spacing w:line="240" w:lineRule="auto"/>
              <w:ind w:left="-108" w:right="-81"/>
              <w:rPr>
                <w:rFonts w:asciiTheme="majorBidi" w:hAnsiTheme="majorBidi" w:cstheme="majorBidi"/>
                <w:b/>
                <w:bCs/>
                <w:sz w:val="30"/>
                <w:szCs w:val="30"/>
                <w:lang w:val="en-US" w:bidi="th-TH"/>
              </w:rPr>
            </w:pPr>
          </w:p>
        </w:tc>
        <w:tc>
          <w:tcPr>
            <w:tcW w:w="183" w:type="dxa"/>
            <w:shd w:val="clear" w:color="auto" w:fill="auto"/>
          </w:tcPr>
          <w:p w:rsidR="004E2D7E" w:rsidRPr="00941CF0" w:rsidRDefault="004E2D7E" w:rsidP="004E2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ajorBidi" w:hAnsiTheme="majorBidi" w:cstheme="majorBidi"/>
                <w:b/>
                <w:bCs/>
                <w:sz w:val="30"/>
                <w:szCs w:val="30"/>
              </w:rPr>
            </w:pPr>
          </w:p>
        </w:tc>
        <w:tc>
          <w:tcPr>
            <w:tcW w:w="1312" w:type="dxa"/>
            <w:tcBorders>
              <w:bottom w:val="single" w:sz="4" w:space="0" w:color="auto"/>
            </w:tcBorders>
            <w:shd w:val="clear" w:color="auto" w:fill="auto"/>
          </w:tcPr>
          <w:p w:rsidR="004E2D7E" w:rsidRPr="00941CF0" w:rsidRDefault="00405529" w:rsidP="004E2D7E">
            <w:pPr>
              <w:pStyle w:val="acctfourfigures"/>
              <w:tabs>
                <w:tab w:val="clear" w:pos="765"/>
              </w:tabs>
              <w:spacing w:line="240" w:lineRule="auto"/>
              <w:ind w:left="-108" w:right="176"/>
              <w:jc w:val="right"/>
              <w:rPr>
                <w:rFonts w:asciiTheme="majorBidi" w:hAnsiTheme="majorBidi" w:cstheme="majorBidi"/>
                <w:sz w:val="30"/>
                <w:szCs w:val="30"/>
                <w:lang w:val="en-US" w:bidi="th-TH"/>
              </w:rPr>
            </w:pPr>
            <w:r>
              <w:rPr>
                <w:rFonts w:asciiTheme="majorBidi" w:hAnsiTheme="majorBidi" w:cstheme="majorBidi"/>
                <w:sz w:val="30"/>
                <w:szCs w:val="30"/>
                <w:lang w:val="en-US" w:bidi="th-TH"/>
              </w:rPr>
              <w:t>475</w:t>
            </w:r>
          </w:p>
        </w:tc>
        <w:tc>
          <w:tcPr>
            <w:tcW w:w="274" w:type="dxa"/>
            <w:shd w:val="clear" w:color="auto" w:fill="auto"/>
          </w:tcPr>
          <w:p w:rsidR="004E2D7E" w:rsidRPr="00941CF0" w:rsidRDefault="004E2D7E" w:rsidP="004E2D7E">
            <w:pPr>
              <w:pStyle w:val="acctfourfigures"/>
              <w:spacing w:line="240" w:lineRule="atLeast"/>
              <w:rPr>
                <w:rFonts w:asciiTheme="majorBidi" w:hAnsiTheme="majorBidi" w:cstheme="majorBidi"/>
                <w:sz w:val="30"/>
                <w:szCs w:val="30"/>
              </w:rPr>
            </w:pPr>
          </w:p>
        </w:tc>
        <w:tc>
          <w:tcPr>
            <w:tcW w:w="915" w:type="dxa"/>
            <w:tcBorders>
              <w:bottom w:val="single" w:sz="4" w:space="0" w:color="auto"/>
            </w:tcBorders>
            <w:shd w:val="clear" w:color="auto" w:fill="auto"/>
          </w:tcPr>
          <w:p w:rsidR="004E2D7E" w:rsidRPr="00941CF0" w:rsidRDefault="004E2D7E" w:rsidP="004E2D7E">
            <w:pPr>
              <w:pStyle w:val="acctfourfigures"/>
              <w:tabs>
                <w:tab w:val="clear" w:pos="765"/>
                <w:tab w:val="decimal" w:pos="826"/>
              </w:tabs>
              <w:spacing w:line="240" w:lineRule="auto"/>
              <w:ind w:left="-108" w:right="-81"/>
              <w:rPr>
                <w:rFonts w:asciiTheme="majorBidi" w:hAnsiTheme="majorBidi" w:cstheme="majorBidi"/>
                <w:b/>
                <w:bCs/>
                <w:sz w:val="30"/>
                <w:szCs w:val="30"/>
                <w:lang w:val="en-US" w:bidi="th-TH"/>
              </w:rPr>
            </w:pPr>
          </w:p>
        </w:tc>
        <w:tc>
          <w:tcPr>
            <w:tcW w:w="183" w:type="dxa"/>
            <w:shd w:val="clear" w:color="auto" w:fill="auto"/>
          </w:tcPr>
          <w:p w:rsidR="004E2D7E" w:rsidRPr="00941CF0" w:rsidRDefault="004E2D7E" w:rsidP="004E2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ajorBidi" w:hAnsiTheme="majorBidi" w:cstheme="majorBidi"/>
                <w:b/>
                <w:bCs/>
                <w:sz w:val="30"/>
                <w:szCs w:val="30"/>
              </w:rPr>
            </w:pPr>
          </w:p>
        </w:tc>
        <w:tc>
          <w:tcPr>
            <w:tcW w:w="1321" w:type="dxa"/>
            <w:tcBorders>
              <w:bottom w:val="single" w:sz="4" w:space="0" w:color="auto"/>
            </w:tcBorders>
            <w:shd w:val="clear" w:color="auto" w:fill="auto"/>
          </w:tcPr>
          <w:p w:rsidR="004E2D7E" w:rsidRPr="00941CF0" w:rsidRDefault="004E2D7E" w:rsidP="004E2D7E">
            <w:pPr>
              <w:pStyle w:val="acctfourfigures"/>
              <w:tabs>
                <w:tab w:val="clear" w:pos="765"/>
              </w:tabs>
              <w:spacing w:line="240" w:lineRule="auto"/>
              <w:ind w:left="-108" w:right="176"/>
              <w:jc w:val="right"/>
              <w:rPr>
                <w:rFonts w:asciiTheme="majorBidi" w:hAnsiTheme="majorBidi" w:cstheme="majorBidi"/>
                <w:sz w:val="30"/>
                <w:szCs w:val="30"/>
                <w:lang w:val="en-US" w:bidi="th-TH"/>
              </w:rPr>
            </w:pPr>
            <w:r w:rsidRPr="00941CF0">
              <w:rPr>
                <w:rFonts w:asciiTheme="majorBidi" w:hAnsiTheme="majorBidi" w:cstheme="majorBidi"/>
                <w:sz w:val="30"/>
                <w:szCs w:val="30"/>
                <w:lang w:val="en-US" w:bidi="th-TH"/>
              </w:rPr>
              <w:t>382</w:t>
            </w:r>
          </w:p>
        </w:tc>
      </w:tr>
      <w:tr w:rsidR="004E2D7E" w:rsidRPr="003B0C7E" w:rsidTr="00AB7633">
        <w:trPr>
          <w:cantSplit/>
        </w:trPr>
        <w:tc>
          <w:tcPr>
            <w:tcW w:w="4537" w:type="dxa"/>
            <w:shd w:val="clear" w:color="auto" w:fill="auto"/>
          </w:tcPr>
          <w:p w:rsidR="004E2D7E" w:rsidRPr="003B0C7E" w:rsidRDefault="004E2D7E" w:rsidP="004E2D7E">
            <w:pPr>
              <w:rPr>
                <w:rFonts w:asciiTheme="majorBidi" w:hAnsiTheme="majorBidi" w:cstheme="majorBidi"/>
                <w:b/>
                <w:bCs/>
                <w:sz w:val="30"/>
                <w:szCs w:val="30"/>
              </w:rPr>
            </w:pPr>
            <w:r w:rsidRPr="003B0C7E">
              <w:rPr>
                <w:rFonts w:asciiTheme="majorBidi" w:hAnsiTheme="majorBidi" w:cstheme="majorBidi"/>
                <w:b/>
                <w:bCs/>
                <w:sz w:val="30"/>
                <w:szCs w:val="30"/>
              </w:rPr>
              <w:t>Total</w:t>
            </w:r>
          </w:p>
        </w:tc>
        <w:tc>
          <w:tcPr>
            <w:tcW w:w="915" w:type="dxa"/>
            <w:tcBorders>
              <w:top w:val="single" w:sz="4" w:space="0" w:color="auto"/>
              <w:bottom w:val="double" w:sz="4" w:space="0" w:color="auto"/>
            </w:tcBorders>
            <w:shd w:val="clear" w:color="auto" w:fill="auto"/>
          </w:tcPr>
          <w:p w:rsidR="004E2D7E" w:rsidRPr="00941CF0" w:rsidRDefault="00405529" w:rsidP="004E2D7E">
            <w:pPr>
              <w:pStyle w:val="acctfourfigures"/>
              <w:tabs>
                <w:tab w:val="clear" w:pos="765"/>
              </w:tabs>
              <w:spacing w:line="240" w:lineRule="auto"/>
              <w:ind w:left="-108" w:right="-108"/>
              <w:jc w:val="center"/>
              <w:rPr>
                <w:rFonts w:asciiTheme="majorBidi" w:hAnsiTheme="majorBidi" w:cstheme="majorBidi"/>
                <w:b/>
                <w:bCs/>
                <w:sz w:val="30"/>
                <w:szCs w:val="30"/>
                <w:lang w:bidi="th-TH"/>
              </w:rPr>
            </w:pPr>
            <w:r>
              <w:rPr>
                <w:rFonts w:asciiTheme="majorBidi" w:hAnsiTheme="majorBidi" w:cstheme="majorBidi"/>
                <w:b/>
                <w:bCs/>
                <w:sz w:val="30"/>
                <w:szCs w:val="30"/>
                <w:lang w:bidi="th-TH"/>
              </w:rPr>
              <w:t>1</w:t>
            </w:r>
            <w:r>
              <w:rPr>
                <w:rFonts w:asciiTheme="majorBidi" w:hAnsiTheme="majorBidi" w:cs="Angsana New"/>
                <w:b/>
                <w:bCs/>
                <w:sz w:val="30"/>
                <w:szCs w:val="30"/>
                <w:cs/>
                <w:lang w:bidi="th-TH"/>
              </w:rPr>
              <w:t>.</w:t>
            </w:r>
            <w:r>
              <w:rPr>
                <w:rFonts w:asciiTheme="majorBidi" w:hAnsiTheme="majorBidi" w:cstheme="majorBidi"/>
                <w:b/>
                <w:bCs/>
                <w:sz w:val="30"/>
                <w:szCs w:val="30"/>
                <w:lang w:bidi="th-TH"/>
              </w:rPr>
              <w:t>4</w:t>
            </w:r>
          </w:p>
        </w:tc>
        <w:tc>
          <w:tcPr>
            <w:tcW w:w="183" w:type="dxa"/>
            <w:shd w:val="clear" w:color="auto" w:fill="auto"/>
          </w:tcPr>
          <w:p w:rsidR="004E2D7E" w:rsidRPr="00941CF0" w:rsidRDefault="004E2D7E" w:rsidP="004E2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30"/>
                <w:szCs w:val="30"/>
              </w:rPr>
            </w:pPr>
          </w:p>
        </w:tc>
        <w:tc>
          <w:tcPr>
            <w:tcW w:w="1312" w:type="dxa"/>
            <w:tcBorders>
              <w:top w:val="single" w:sz="4" w:space="0" w:color="auto"/>
              <w:bottom w:val="double" w:sz="4" w:space="0" w:color="auto"/>
            </w:tcBorders>
            <w:shd w:val="clear" w:color="auto" w:fill="auto"/>
          </w:tcPr>
          <w:p w:rsidR="004E2D7E" w:rsidRPr="00941CF0" w:rsidRDefault="00405529" w:rsidP="004E2D7E">
            <w:pPr>
              <w:pStyle w:val="acctfourfigures"/>
              <w:tabs>
                <w:tab w:val="clear" w:pos="765"/>
              </w:tabs>
              <w:spacing w:line="240" w:lineRule="auto"/>
              <w:ind w:left="-108" w:right="176"/>
              <w:jc w:val="right"/>
              <w:rPr>
                <w:rFonts w:asciiTheme="majorBidi" w:hAnsiTheme="majorBidi" w:cstheme="majorBidi"/>
                <w:b/>
                <w:bCs/>
                <w:sz w:val="30"/>
                <w:szCs w:val="30"/>
              </w:rPr>
            </w:pPr>
            <w:r>
              <w:rPr>
                <w:rFonts w:asciiTheme="majorBidi" w:hAnsiTheme="majorBidi" w:cs="Angsana New"/>
                <w:b/>
                <w:bCs/>
                <w:sz w:val="30"/>
                <w:szCs w:val="30"/>
                <w:cs/>
                <w:lang w:bidi="th-TH"/>
              </w:rPr>
              <w:t>(</w:t>
            </w:r>
            <w:r>
              <w:rPr>
                <w:rFonts w:asciiTheme="majorBidi" w:hAnsiTheme="majorBidi" w:cstheme="majorBidi"/>
                <w:b/>
                <w:bCs/>
                <w:sz w:val="30"/>
                <w:szCs w:val="30"/>
              </w:rPr>
              <w:t>49</w:t>
            </w:r>
            <w:r>
              <w:rPr>
                <w:rFonts w:asciiTheme="majorBidi" w:hAnsiTheme="majorBidi" w:cs="Angsana New"/>
                <w:b/>
                <w:bCs/>
                <w:sz w:val="30"/>
                <w:szCs w:val="30"/>
                <w:cs/>
                <w:lang w:bidi="th-TH"/>
              </w:rPr>
              <w:t>)</w:t>
            </w:r>
          </w:p>
        </w:tc>
        <w:tc>
          <w:tcPr>
            <w:tcW w:w="274" w:type="dxa"/>
            <w:shd w:val="clear" w:color="auto" w:fill="auto"/>
          </w:tcPr>
          <w:p w:rsidR="004E2D7E" w:rsidRPr="00941CF0" w:rsidRDefault="004E2D7E" w:rsidP="004E2D7E">
            <w:pPr>
              <w:pStyle w:val="acctfourfigures"/>
              <w:spacing w:line="240" w:lineRule="atLeast"/>
              <w:jc w:val="center"/>
              <w:rPr>
                <w:rFonts w:asciiTheme="majorBidi" w:hAnsiTheme="majorBidi" w:cstheme="majorBidi"/>
                <w:sz w:val="30"/>
                <w:szCs w:val="30"/>
              </w:rPr>
            </w:pPr>
          </w:p>
        </w:tc>
        <w:tc>
          <w:tcPr>
            <w:tcW w:w="915" w:type="dxa"/>
            <w:tcBorders>
              <w:top w:val="single" w:sz="4" w:space="0" w:color="auto"/>
              <w:bottom w:val="double" w:sz="4" w:space="0" w:color="auto"/>
            </w:tcBorders>
            <w:shd w:val="clear" w:color="auto" w:fill="auto"/>
          </w:tcPr>
          <w:p w:rsidR="004E2D7E" w:rsidRPr="00941CF0" w:rsidRDefault="004E2D7E" w:rsidP="004E2D7E">
            <w:pPr>
              <w:pStyle w:val="acctfourfigures"/>
              <w:tabs>
                <w:tab w:val="clear" w:pos="765"/>
              </w:tabs>
              <w:spacing w:line="240" w:lineRule="auto"/>
              <w:ind w:left="-108" w:right="-108"/>
              <w:jc w:val="center"/>
              <w:rPr>
                <w:rFonts w:asciiTheme="majorBidi" w:hAnsiTheme="majorBidi" w:cstheme="majorBidi"/>
                <w:b/>
                <w:bCs/>
                <w:sz w:val="30"/>
                <w:szCs w:val="30"/>
                <w:lang w:bidi="th-TH"/>
              </w:rPr>
            </w:pPr>
            <w:r w:rsidRPr="00941CF0">
              <w:rPr>
                <w:rFonts w:asciiTheme="majorBidi" w:hAnsiTheme="majorBidi" w:cstheme="majorBidi"/>
                <w:b/>
                <w:bCs/>
                <w:sz w:val="30"/>
                <w:szCs w:val="30"/>
                <w:lang w:bidi="th-TH"/>
              </w:rPr>
              <w:t>14</w:t>
            </w:r>
            <w:r w:rsidRPr="00941CF0">
              <w:rPr>
                <w:rFonts w:asciiTheme="majorBidi" w:hAnsiTheme="majorBidi" w:cs="Angsana New"/>
                <w:b/>
                <w:bCs/>
                <w:sz w:val="30"/>
                <w:szCs w:val="30"/>
                <w:cs/>
                <w:lang w:bidi="th-TH"/>
              </w:rPr>
              <w:t>.</w:t>
            </w:r>
            <w:r w:rsidRPr="00941CF0">
              <w:rPr>
                <w:rFonts w:asciiTheme="majorBidi" w:hAnsiTheme="majorBidi" w:cstheme="majorBidi"/>
                <w:b/>
                <w:bCs/>
                <w:sz w:val="30"/>
                <w:szCs w:val="30"/>
                <w:lang w:bidi="th-TH"/>
              </w:rPr>
              <w:t>9</w:t>
            </w:r>
          </w:p>
        </w:tc>
        <w:tc>
          <w:tcPr>
            <w:tcW w:w="183" w:type="dxa"/>
            <w:shd w:val="clear" w:color="auto" w:fill="auto"/>
          </w:tcPr>
          <w:p w:rsidR="004E2D7E" w:rsidRPr="00941CF0" w:rsidRDefault="004E2D7E" w:rsidP="004E2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30"/>
                <w:szCs w:val="30"/>
              </w:rPr>
            </w:pPr>
          </w:p>
        </w:tc>
        <w:tc>
          <w:tcPr>
            <w:tcW w:w="1321" w:type="dxa"/>
            <w:tcBorders>
              <w:top w:val="single" w:sz="4" w:space="0" w:color="auto"/>
              <w:bottom w:val="double" w:sz="4" w:space="0" w:color="auto"/>
            </w:tcBorders>
            <w:shd w:val="clear" w:color="auto" w:fill="auto"/>
          </w:tcPr>
          <w:p w:rsidR="004E2D7E" w:rsidRPr="00941CF0" w:rsidRDefault="004E2D7E" w:rsidP="004E2D7E">
            <w:pPr>
              <w:pStyle w:val="acctfourfigures"/>
              <w:tabs>
                <w:tab w:val="clear" w:pos="765"/>
              </w:tabs>
              <w:spacing w:line="240" w:lineRule="auto"/>
              <w:ind w:left="-108" w:right="176"/>
              <w:jc w:val="right"/>
              <w:rPr>
                <w:rFonts w:asciiTheme="majorBidi" w:hAnsiTheme="majorBidi" w:cstheme="majorBidi"/>
                <w:b/>
                <w:bCs/>
                <w:sz w:val="30"/>
                <w:szCs w:val="30"/>
              </w:rPr>
            </w:pPr>
            <w:r w:rsidRPr="00941CF0">
              <w:rPr>
                <w:rFonts w:asciiTheme="majorBidi" w:hAnsiTheme="majorBidi" w:cstheme="majorBidi"/>
                <w:b/>
                <w:bCs/>
                <w:sz w:val="30"/>
                <w:szCs w:val="30"/>
              </w:rPr>
              <w:t>1,976</w:t>
            </w:r>
          </w:p>
        </w:tc>
      </w:tr>
      <w:tr w:rsidR="005A1AE2" w:rsidRPr="00C27D83" w:rsidTr="00AB7633">
        <w:trPr>
          <w:cantSplit/>
        </w:trPr>
        <w:tc>
          <w:tcPr>
            <w:tcW w:w="4537" w:type="dxa"/>
            <w:shd w:val="clear" w:color="auto" w:fill="auto"/>
          </w:tcPr>
          <w:p w:rsidR="005A1AE2" w:rsidRPr="00C27D83" w:rsidRDefault="005A1AE2" w:rsidP="00252231">
            <w:pPr>
              <w:rPr>
                <w:rFonts w:asciiTheme="majorBidi" w:hAnsiTheme="majorBidi" w:cstheme="majorBidi"/>
                <w:b/>
                <w:bCs/>
                <w:sz w:val="16"/>
                <w:szCs w:val="16"/>
              </w:rPr>
            </w:pPr>
          </w:p>
        </w:tc>
        <w:tc>
          <w:tcPr>
            <w:tcW w:w="915" w:type="dxa"/>
            <w:tcBorders>
              <w:top w:val="double" w:sz="4" w:space="0" w:color="auto"/>
            </w:tcBorders>
            <w:shd w:val="clear" w:color="auto" w:fill="auto"/>
          </w:tcPr>
          <w:p w:rsidR="005A1AE2" w:rsidRPr="00C27D83" w:rsidRDefault="005A1AE2" w:rsidP="00252231">
            <w:pPr>
              <w:pStyle w:val="acctfourfigures"/>
              <w:tabs>
                <w:tab w:val="clear" w:pos="765"/>
              </w:tabs>
              <w:spacing w:line="240" w:lineRule="auto"/>
              <w:ind w:left="-108" w:right="-108"/>
              <w:jc w:val="center"/>
              <w:rPr>
                <w:rFonts w:asciiTheme="majorBidi" w:hAnsiTheme="majorBidi" w:cstheme="majorBidi"/>
                <w:b/>
                <w:bCs/>
                <w:sz w:val="16"/>
                <w:szCs w:val="16"/>
                <w:lang w:bidi="th-TH"/>
              </w:rPr>
            </w:pPr>
          </w:p>
        </w:tc>
        <w:tc>
          <w:tcPr>
            <w:tcW w:w="183" w:type="dxa"/>
            <w:shd w:val="clear" w:color="auto" w:fill="auto"/>
          </w:tcPr>
          <w:p w:rsidR="005A1AE2" w:rsidRPr="00C27D83" w:rsidRDefault="005A1AE2" w:rsidP="00252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16"/>
                <w:szCs w:val="16"/>
              </w:rPr>
            </w:pPr>
          </w:p>
        </w:tc>
        <w:tc>
          <w:tcPr>
            <w:tcW w:w="1312" w:type="dxa"/>
            <w:tcBorders>
              <w:top w:val="double" w:sz="4" w:space="0" w:color="auto"/>
            </w:tcBorders>
            <w:shd w:val="clear" w:color="auto" w:fill="auto"/>
          </w:tcPr>
          <w:p w:rsidR="005A1AE2" w:rsidRPr="00C27D83" w:rsidRDefault="005A1AE2" w:rsidP="00252231">
            <w:pPr>
              <w:pStyle w:val="acctfourfigures"/>
              <w:tabs>
                <w:tab w:val="clear" w:pos="765"/>
              </w:tabs>
              <w:spacing w:line="240" w:lineRule="auto"/>
              <w:ind w:left="-108" w:right="176"/>
              <w:jc w:val="right"/>
              <w:rPr>
                <w:rFonts w:asciiTheme="majorBidi" w:hAnsiTheme="majorBidi" w:cstheme="majorBidi"/>
                <w:b/>
                <w:bCs/>
                <w:sz w:val="16"/>
                <w:szCs w:val="16"/>
              </w:rPr>
            </w:pPr>
          </w:p>
        </w:tc>
        <w:tc>
          <w:tcPr>
            <w:tcW w:w="274" w:type="dxa"/>
            <w:shd w:val="clear" w:color="auto" w:fill="auto"/>
          </w:tcPr>
          <w:p w:rsidR="005A1AE2" w:rsidRPr="00C27D83" w:rsidRDefault="005A1AE2" w:rsidP="00252231">
            <w:pPr>
              <w:pStyle w:val="acctfourfigures"/>
              <w:spacing w:line="240" w:lineRule="atLeast"/>
              <w:jc w:val="center"/>
              <w:rPr>
                <w:rFonts w:asciiTheme="majorBidi" w:hAnsiTheme="majorBidi" w:cstheme="majorBidi"/>
                <w:sz w:val="16"/>
                <w:szCs w:val="16"/>
              </w:rPr>
            </w:pPr>
          </w:p>
        </w:tc>
        <w:tc>
          <w:tcPr>
            <w:tcW w:w="915" w:type="dxa"/>
            <w:tcBorders>
              <w:top w:val="double" w:sz="4" w:space="0" w:color="auto"/>
            </w:tcBorders>
            <w:shd w:val="clear" w:color="auto" w:fill="auto"/>
          </w:tcPr>
          <w:p w:rsidR="005A1AE2" w:rsidRPr="00C27D83" w:rsidRDefault="005A1AE2" w:rsidP="00252231">
            <w:pPr>
              <w:pStyle w:val="acctfourfigures"/>
              <w:tabs>
                <w:tab w:val="clear" w:pos="765"/>
              </w:tabs>
              <w:spacing w:line="240" w:lineRule="atLeast"/>
              <w:jc w:val="center"/>
              <w:rPr>
                <w:rFonts w:asciiTheme="majorBidi" w:hAnsiTheme="majorBidi" w:cstheme="majorBidi"/>
                <w:b/>
                <w:bCs/>
                <w:sz w:val="16"/>
                <w:szCs w:val="16"/>
              </w:rPr>
            </w:pPr>
          </w:p>
        </w:tc>
        <w:tc>
          <w:tcPr>
            <w:tcW w:w="183" w:type="dxa"/>
            <w:shd w:val="clear" w:color="auto" w:fill="auto"/>
          </w:tcPr>
          <w:p w:rsidR="005A1AE2" w:rsidRPr="00C27D83" w:rsidRDefault="005A1AE2" w:rsidP="00252231">
            <w:pPr>
              <w:pStyle w:val="acctfourfigures"/>
              <w:spacing w:line="240" w:lineRule="atLeast"/>
              <w:jc w:val="center"/>
              <w:rPr>
                <w:rFonts w:asciiTheme="majorBidi" w:hAnsiTheme="majorBidi" w:cstheme="majorBidi"/>
                <w:sz w:val="16"/>
                <w:szCs w:val="16"/>
              </w:rPr>
            </w:pPr>
          </w:p>
        </w:tc>
        <w:tc>
          <w:tcPr>
            <w:tcW w:w="1321" w:type="dxa"/>
            <w:tcBorders>
              <w:top w:val="double" w:sz="4" w:space="0" w:color="auto"/>
            </w:tcBorders>
            <w:shd w:val="clear" w:color="auto" w:fill="auto"/>
          </w:tcPr>
          <w:p w:rsidR="005A1AE2" w:rsidRPr="00C27D83" w:rsidRDefault="005A1AE2" w:rsidP="00252231">
            <w:pPr>
              <w:pStyle w:val="acctfourfigures"/>
              <w:tabs>
                <w:tab w:val="clear" w:pos="765"/>
                <w:tab w:val="decimal" w:pos="1001"/>
              </w:tabs>
              <w:spacing w:line="240" w:lineRule="atLeast"/>
              <w:ind w:right="11"/>
              <w:rPr>
                <w:rFonts w:asciiTheme="majorBidi" w:hAnsiTheme="majorBidi" w:cstheme="majorBidi"/>
                <w:b/>
                <w:bCs/>
                <w:sz w:val="16"/>
                <w:szCs w:val="16"/>
              </w:rPr>
            </w:pPr>
          </w:p>
        </w:tc>
      </w:tr>
    </w:tbl>
    <w:p w:rsidR="00DB565F" w:rsidRPr="00C048EA" w:rsidRDefault="00D90683" w:rsidP="00C857B4">
      <w:pPr>
        <w:pStyle w:val="block"/>
        <w:spacing w:before="240" w:after="0" w:line="240" w:lineRule="auto"/>
        <w:ind w:left="0"/>
        <w:jc w:val="both"/>
        <w:rPr>
          <w:rFonts w:asciiTheme="majorBidi" w:hAnsiTheme="majorBidi" w:cstheme="majorBidi"/>
          <w:b/>
          <w:bCs/>
          <w:sz w:val="30"/>
          <w:szCs w:val="30"/>
        </w:rPr>
      </w:pPr>
      <w:r>
        <w:rPr>
          <w:rFonts w:asciiTheme="majorBidi" w:hAnsiTheme="majorBidi" w:cstheme="majorBidi"/>
          <w:b/>
          <w:bCs/>
          <w:sz w:val="30"/>
          <w:szCs w:val="30"/>
        </w:rPr>
        <w:t>28</w:t>
      </w:r>
      <w:r w:rsidR="00077652" w:rsidRPr="00C048EA">
        <w:rPr>
          <w:rFonts w:asciiTheme="majorBidi" w:hAnsiTheme="majorBidi" w:cstheme="majorBidi"/>
          <w:b/>
          <w:bCs/>
          <w:sz w:val="30"/>
          <w:szCs w:val="30"/>
        </w:rPr>
        <w:tab/>
        <w:t>E</w:t>
      </w:r>
      <w:r w:rsidR="00DB565F" w:rsidRPr="00C048EA">
        <w:rPr>
          <w:rFonts w:asciiTheme="majorBidi" w:hAnsiTheme="majorBidi" w:cstheme="majorBidi"/>
          <w:b/>
          <w:bCs/>
          <w:sz w:val="30"/>
          <w:szCs w:val="30"/>
        </w:rPr>
        <w:t>arnings per share</w:t>
      </w:r>
    </w:p>
    <w:p w:rsidR="00BE5544" w:rsidRPr="00C048EA" w:rsidRDefault="00077652" w:rsidP="00337DB2">
      <w:pPr>
        <w:pStyle w:val="Heading2"/>
        <w:tabs>
          <w:tab w:val="clear" w:pos="227"/>
          <w:tab w:val="clear" w:pos="454"/>
          <w:tab w:val="clear" w:pos="680"/>
          <w:tab w:val="left" w:pos="720"/>
        </w:tabs>
        <w:jc w:val="both"/>
        <w:rPr>
          <w:rFonts w:asciiTheme="majorBidi" w:hAnsiTheme="majorBidi" w:cstheme="majorBidi"/>
          <w:b w:val="0"/>
          <w:bCs w:val="0"/>
          <w:sz w:val="30"/>
          <w:szCs w:val="30"/>
          <w:lang w:val="en-GB" w:bidi="ar-SA"/>
        </w:rPr>
      </w:pPr>
      <w:r w:rsidRPr="00C048EA">
        <w:rPr>
          <w:rFonts w:asciiTheme="majorBidi" w:hAnsiTheme="majorBidi" w:cstheme="majorBidi"/>
          <w:b w:val="0"/>
          <w:bCs w:val="0"/>
          <w:sz w:val="30"/>
          <w:szCs w:val="30"/>
          <w:lang w:val="en-GB" w:bidi="ar-SA"/>
        </w:rPr>
        <w:t>The calculations of basic earnings per share for the y</w:t>
      </w:r>
      <w:r w:rsidR="007A4C82" w:rsidRPr="00C048EA">
        <w:rPr>
          <w:rFonts w:asciiTheme="majorBidi" w:hAnsiTheme="majorBidi" w:cstheme="majorBidi"/>
          <w:b w:val="0"/>
          <w:bCs w:val="0"/>
          <w:sz w:val="30"/>
          <w:szCs w:val="30"/>
          <w:lang w:val="en-GB" w:bidi="ar-SA"/>
        </w:rPr>
        <w:t>ears ended</w:t>
      </w:r>
      <w:r w:rsidR="00C27D83">
        <w:rPr>
          <w:rFonts w:asciiTheme="majorBidi" w:hAnsiTheme="majorBidi" w:cs="Angsana New"/>
          <w:b w:val="0"/>
          <w:bCs w:val="0"/>
          <w:sz w:val="30"/>
          <w:szCs w:val="30"/>
          <w:cs/>
          <w:lang w:val="en-GB"/>
        </w:rPr>
        <w:t xml:space="preserve"> </w:t>
      </w:r>
      <w:r w:rsidR="007A4C82" w:rsidRPr="00C048EA">
        <w:rPr>
          <w:rFonts w:asciiTheme="majorBidi" w:hAnsiTheme="majorBidi" w:cstheme="majorBidi"/>
          <w:b w:val="0"/>
          <w:bCs w:val="0"/>
          <w:sz w:val="30"/>
          <w:szCs w:val="30"/>
          <w:lang w:val="en-GB" w:bidi="ar-SA"/>
        </w:rPr>
        <w:t>December</w:t>
      </w:r>
      <w:r w:rsidR="00C27D83">
        <w:rPr>
          <w:rFonts w:asciiTheme="majorBidi" w:hAnsiTheme="majorBidi" w:cstheme="majorBidi"/>
          <w:b w:val="0"/>
          <w:bCs w:val="0"/>
          <w:sz w:val="30"/>
          <w:szCs w:val="30"/>
          <w:lang w:val="en-GB" w:bidi="ar-SA"/>
        </w:rPr>
        <w:t xml:space="preserve"> 31, 2019 and 2018</w:t>
      </w:r>
      <w:r w:rsidRPr="00C048EA">
        <w:rPr>
          <w:rFonts w:asciiTheme="majorBidi" w:hAnsiTheme="majorBidi" w:cstheme="majorBidi"/>
          <w:b w:val="0"/>
          <w:bCs w:val="0"/>
          <w:sz w:val="30"/>
          <w:szCs w:val="30"/>
          <w:lang w:val="en-GB" w:bidi="ar-SA"/>
        </w:rPr>
        <w:t xml:space="preserve"> were based on the profit for the years attributable to ordinary shareholders of the Company and the number of ordinary shares outstanding during the years as follows</w:t>
      </w:r>
      <w:r w:rsidR="00DB565F" w:rsidRPr="00C048EA">
        <w:rPr>
          <w:rFonts w:asciiTheme="majorBidi" w:hAnsiTheme="majorBidi" w:cs="Angsana New"/>
          <w:b w:val="0"/>
          <w:bCs w:val="0"/>
          <w:sz w:val="30"/>
          <w:szCs w:val="30"/>
          <w:cs/>
          <w:lang w:val="en-GB"/>
        </w:rPr>
        <w:t>:</w:t>
      </w:r>
    </w:p>
    <w:tbl>
      <w:tblPr>
        <w:tblW w:w="9352" w:type="dxa"/>
        <w:tblLayout w:type="fixed"/>
        <w:tblLook w:val="04A0" w:firstRow="1" w:lastRow="0" w:firstColumn="1" w:lastColumn="0" w:noHBand="0" w:noVBand="1"/>
      </w:tblPr>
      <w:tblGrid>
        <w:gridCol w:w="3888"/>
        <w:gridCol w:w="1197"/>
        <w:gridCol w:w="236"/>
        <w:gridCol w:w="1232"/>
        <w:gridCol w:w="97"/>
        <w:gridCol w:w="173"/>
        <w:gridCol w:w="63"/>
        <w:gridCol w:w="1052"/>
        <w:gridCol w:w="63"/>
        <w:gridCol w:w="207"/>
        <w:gridCol w:w="63"/>
        <w:gridCol w:w="1081"/>
      </w:tblGrid>
      <w:tr w:rsidR="00DB565F" w:rsidRPr="00252231" w:rsidTr="00243BEB">
        <w:tc>
          <w:tcPr>
            <w:tcW w:w="3888" w:type="dxa"/>
          </w:tcPr>
          <w:p w:rsidR="00DB565F" w:rsidRPr="00252231" w:rsidRDefault="00DB565F">
            <w:pPr>
              <w:spacing w:line="240" w:lineRule="exact"/>
              <w:ind w:right="-828"/>
              <w:rPr>
                <w:rFonts w:asciiTheme="majorBidi" w:hAnsiTheme="majorBidi" w:cstheme="majorBidi"/>
                <w:b/>
                <w:bCs/>
                <w:i/>
                <w:iCs/>
                <w:sz w:val="30"/>
                <w:szCs w:val="30"/>
              </w:rPr>
            </w:pPr>
          </w:p>
        </w:tc>
        <w:tc>
          <w:tcPr>
            <w:tcW w:w="2762" w:type="dxa"/>
            <w:gridSpan w:val="4"/>
            <w:hideMark/>
          </w:tcPr>
          <w:p w:rsidR="00DB565F" w:rsidRPr="00252231" w:rsidRDefault="00DB565F">
            <w:pPr>
              <w:tabs>
                <w:tab w:val="clear" w:pos="227"/>
                <w:tab w:val="clear" w:pos="454"/>
                <w:tab w:val="clear" w:pos="680"/>
                <w:tab w:val="left" w:pos="720"/>
              </w:tabs>
              <w:spacing w:line="240" w:lineRule="auto"/>
              <w:ind w:left="-108" w:right="-108"/>
              <w:jc w:val="center"/>
              <w:rPr>
                <w:rFonts w:asciiTheme="majorBidi" w:hAnsiTheme="majorBidi" w:cstheme="majorBidi"/>
                <w:b/>
                <w:bCs/>
                <w:sz w:val="30"/>
                <w:szCs w:val="30"/>
              </w:rPr>
            </w:pPr>
            <w:r w:rsidRPr="00252231">
              <w:rPr>
                <w:rFonts w:asciiTheme="majorBidi" w:hAnsiTheme="majorBidi" w:cstheme="majorBidi"/>
                <w:b/>
                <w:bCs/>
                <w:sz w:val="30"/>
                <w:szCs w:val="30"/>
              </w:rPr>
              <w:t xml:space="preserve">Financial statements </w:t>
            </w:r>
          </w:p>
          <w:p w:rsidR="00DB565F" w:rsidRPr="00252231" w:rsidRDefault="00DB565F">
            <w:pPr>
              <w:tabs>
                <w:tab w:val="clear" w:pos="227"/>
                <w:tab w:val="clear" w:pos="454"/>
                <w:tab w:val="clear" w:pos="680"/>
                <w:tab w:val="left" w:pos="720"/>
              </w:tabs>
              <w:spacing w:line="240" w:lineRule="auto"/>
              <w:ind w:left="-108" w:right="-108"/>
              <w:jc w:val="center"/>
              <w:rPr>
                <w:rFonts w:asciiTheme="majorBidi" w:hAnsiTheme="majorBidi" w:cstheme="majorBidi"/>
                <w:b/>
                <w:bCs/>
                <w:sz w:val="30"/>
                <w:szCs w:val="30"/>
              </w:rPr>
            </w:pPr>
            <w:r w:rsidRPr="00252231">
              <w:rPr>
                <w:rFonts w:asciiTheme="majorBidi" w:hAnsiTheme="majorBidi" w:cstheme="majorBidi"/>
                <w:b/>
                <w:bCs/>
                <w:sz w:val="30"/>
                <w:szCs w:val="30"/>
              </w:rPr>
              <w:t xml:space="preserve">in which the equity </w:t>
            </w:r>
          </w:p>
          <w:p w:rsidR="00DB565F" w:rsidRPr="00252231" w:rsidRDefault="00DB565F" w:rsidP="00BE5544">
            <w:pPr>
              <w:tabs>
                <w:tab w:val="clear" w:pos="227"/>
                <w:tab w:val="clear" w:pos="454"/>
                <w:tab w:val="clear" w:pos="680"/>
                <w:tab w:val="left" w:pos="720"/>
              </w:tabs>
              <w:spacing w:line="240" w:lineRule="auto"/>
              <w:ind w:left="-108" w:right="-108"/>
              <w:jc w:val="center"/>
              <w:rPr>
                <w:rFonts w:asciiTheme="majorBidi" w:hAnsiTheme="majorBidi" w:cstheme="majorBidi"/>
                <w:b/>
                <w:bCs/>
                <w:sz w:val="30"/>
                <w:szCs w:val="30"/>
              </w:rPr>
            </w:pPr>
            <w:r w:rsidRPr="00252231">
              <w:rPr>
                <w:rFonts w:asciiTheme="majorBidi" w:hAnsiTheme="majorBidi" w:cstheme="majorBidi"/>
                <w:b/>
                <w:bCs/>
                <w:sz w:val="30"/>
                <w:szCs w:val="30"/>
              </w:rPr>
              <w:t>method is applied</w:t>
            </w:r>
          </w:p>
        </w:tc>
        <w:tc>
          <w:tcPr>
            <w:tcW w:w="236" w:type="dxa"/>
            <w:gridSpan w:val="2"/>
          </w:tcPr>
          <w:p w:rsidR="00DB565F" w:rsidRPr="00252231" w:rsidRDefault="00DB565F">
            <w:pPr>
              <w:pStyle w:val="3"/>
              <w:tabs>
                <w:tab w:val="clear" w:pos="360"/>
              </w:tabs>
              <w:spacing w:line="240" w:lineRule="exact"/>
              <w:ind w:left="-108" w:right="-108"/>
              <w:jc w:val="right"/>
              <w:rPr>
                <w:rFonts w:asciiTheme="majorBidi" w:hAnsiTheme="majorBidi" w:cstheme="majorBidi"/>
                <w:b/>
                <w:bCs/>
                <w:sz w:val="30"/>
                <w:szCs w:val="30"/>
                <w:lang w:val="en-US"/>
              </w:rPr>
            </w:pPr>
          </w:p>
        </w:tc>
        <w:tc>
          <w:tcPr>
            <w:tcW w:w="2466" w:type="dxa"/>
            <w:gridSpan w:val="5"/>
          </w:tcPr>
          <w:p w:rsidR="00DB565F" w:rsidRPr="00252231" w:rsidRDefault="00DB565F">
            <w:pPr>
              <w:pStyle w:val="3"/>
              <w:tabs>
                <w:tab w:val="clear" w:pos="360"/>
              </w:tabs>
              <w:spacing w:line="240" w:lineRule="exact"/>
              <w:ind w:left="-108" w:right="-108"/>
              <w:jc w:val="center"/>
              <w:rPr>
                <w:rFonts w:asciiTheme="majorBidi" w:hAnsiTheme="majorBidi" w:cstheme="majorBidi"/>
                <w:b/>
                <w:bCs/>
                <w:sz w:val="30"/>
                <w:szCs w:val="30"/>
                <w:lang w:val="en-US"/>
              </w:rPr>
            </w:pPr>
          </w:p>
          <w:p w:rsidR="00DB565F" w:rsidRPr="00252231" w:rsidRDefault="00DB565F">
            <w:pPr>
              <w:pStyle w:val="3"/>
              <w:tabs>
                <w:tab w:val="clear" w:pos="360"/>
              </w:tabs>
              <w:spacing w:line="240" w:lineRule="exact"/>
              <w:ind w:left="-108" w:right="-108"/>
              <w:jc w:val="center"/>
              <w:rPr>
                <w:rFonts w:asciiTheme="majorBidi" w:hAnsiTheme="majorBidi" w:cstheme="majorBidi"/>
                <w:b/>
                <w:bCs/>
                <w:sz w:val="30"/>
                <w:szCs w:val="30"/>
                <w:lang w:val="en-US"/>
              </w:rPr>
            </w:pPr>
            <w:r w:rsidRPr="00252231">
              <w:rPr>
                <w:rFonts w:asciiTheme="majorBidi" w:hAnsiTheme="majorBidi" w:cstheme="majorBidi"/>
                <w:b/>
                <w:bCs/>
                <w:sz w:val="30"/>
                <w:szCs w:val="30"/>
                <w:lang w:val="en-US"/>
              </w:rPr>
              <w:t>Separate</w:t>
            </w:r>
          </w:p>
          <w:p w:rsidR="00DB565F" w:rsidRPr="00252231" w:rsidRDefault="00DB565F">
            <w:pPr>
              <w:pStyle w:val="3"/>
              <w:tabs>
                <w:tab w:val="clear" w:pos="360"/>
              </w:tabs>
              <w:spacing w:line="240" w:lineRule="exact"/>
              <w:ind w:left="-108" w:right="-108"/>
              <w:jc w:val="center"/>
              <w:rPr>
                <w:rFonts w:asciiTheme="majorBidi" w:hAnsiTheme="majorBidi" w:cstheme="majorBidi"/>
                <w:b/>
                <w:bCs/>
                <w:sz w:val="30"/>
                <w:szCs w:val="30"/>
                <w:lang w:val="en-US"/>
              </w:rPr>
            </w:pPr>
            <w:r w:rsidRPr="00252231">
              <w:rPr>
                <w:rFonts w:asciiTheme="majorBidi" w:hAnsiTheme="majorBidi" w:cstheme="majorBidi"/>
                <w:b/>
                <w:bCs/>
                <w:sz w:val="30"/>
                <w:szCs w:val="30"/>
                <w:lang w:val="en-US"/>
              </w:rPr>
              <w:t>financial statements</w:t>
            </w:r>
          </w:p>
        </w:tc>
      </w:tr>
      <w:tr w:rsidR="0041615C" w:rsidRPr="00252231" w:rsidTr="00243BEB">
        <w:tc>
          <w:tcPr>
            <w:tcW w:w="3888" w:type="dxa"/>
          </w:tcPr>
          <w:p w:rsidR="0041615C" w:rsidRPr="00252231" w:rsidRDefault="0041615C" w:rsidP="0041615C">
            <w:pPr>
              <w:spacing w:line="240" w:lineRule="exact"/>
              <w:ind w:right="-828"/>
              <w:rPr>
                <w:rFonts w:asciiTheme="majorBidi" w:hAnsiTheme="majorBidi" w:cstheme="majorBidi"/>
                <w:b/>
                <w:bCs/>
                <w:i/>
                <w:iCs/>
                <w:sz w:val="30"/>
                <w:szCs w:val="30"/>
              </w:rPr>
            </w:pPr>
          </w:p>
        </w:tc>
        <w:tc>
          <w:tcPr>
            <w:tcW w:w="1197" w:type="dxa"/>
            <w:hideMark/>
          </w:tcPr>
          <w:p w:rsidR="0041615C" w:rsidRPr="00252231" w:rsidRDefault="00141E80" w:rsidP="0041615C">
            <w:pPr>
              <w:pStyle w:val="acctmergecolhdg"/>
              <w:spacing w:line="240" w:lineRule="atLeast"/>
              <w:rPr>
                <w:rFonts w:asciiTheme="majorBidi" w:hAnsiTheme="majorBidi" w:cstheme="majorBidi"/>
                <w:b w:val="0"/>
                <w:bCs/>
                <w:sz w:val="30"/>
                <w:szCs w:val="30"/>
              </w:rPr>
            </w:pPr>
            <w:r w:rsidRPr="00252231">
              <w:rPr>
                <w:rFonts w:asciiTheme="majorBidi" w:hAnsiTheme="majorBidi" w:cstheme="majorBidi"/>
                <w:b w:val="0"/>
                <w:bCs/>
                <w:sz w:val="30"/>
                <w:szCs w:val="30"/>
              </w:rPr>
              <w:t>201</w:t>
            </w:r>
            <w:r w:rsidR="004E2D7E">
              <w:rPr>
                <w:rFonts w:asciiTheme="majorBidi" w:hAnsiTheme="majorBidi" w:cstheme="majorBidi"/>
                <w:b w:val="0"/>
                <w:bCs/>
                <w:sz w:val="30"/>
                <w:szCs w:val="30"/>
              </w:rPr>
              <w:t>9</w:t>
            </w:r>
          </w:p>
        </w:tc>
        <w:tc>
          <w:tcPr>
            <w:tcW w:w="236" w:type="dxa"/>
          </w:tcPr>
          <w:p w:rsidR="0041615C" w:rsidRPr="00252231" w:rsidRDefault="0041615C" w:rsidP="0041615C">
            <w:pPr>
              <w:pStyle w:val="acctmergecolhdg"/>
              <w:spacing w:line="240" w:lineRule="atLeast"/>
              <w:rPr>
                <w:rFonts w:asciiTheme="majorBidi" w:hAnsiTheme="majorBidi" w:cstheme="majorBidi"/>
                <w:b w:val="0"/>
                <w:bCs/>
                <w:sz w:val="30"/>
                <w:szCs w:val="30"/>
              </w:rPr>
            </w:pPr>
          </w:p>
        </w:tc>
        <w:tc>
          <w:tcPr>
            <w:tcW w:w="1329" w:type="dxa"/>
            <w:gridSpan w:val="2"/>
            <w:hideMark/>
          </w:tcPr>
          <w:p w:rsidR="0041615C" w:rsidRPr="00252231" w:rsidRDefault="00141E80" w:rsidP="0041615C">
            <w:pPr>
              <w:pStyle w:val="acctmergecolhdg"/>
              <w:spacing w:line="240" w:lineRule="atLeast"/>
              <w:rPr>
                <w:rFonts w:asciiTheme="majorBidi" w:hAnsiTheme="majorBidi" w:cstheme="majorBidi"/>
                <w:b w:val="0"/>
                <w:bCs/>
                <w:sz w:val="30"/>
                <w:szCs w:val="30"/>
              </w:rPr>
            </w:pPr>
            <w:r w:rsidRPr="00252231">
              <w:rPr>
                <w:rFonts w:asciiTheme="majorBidi" w:hAnsiTheme="majorBidi" w:cstheme="majorBidi"/>
                <w:b w:val="0"/>
                <w:bCs/>
                <w:sz w:val="30"/>
                <w:szCs w:val="30"/>
              </w:rPr>
              <w:t>201</w:t>
            </w:r>
            <w:r w:rsidR="004E2D7E">
              <w:rPr>
                <w:rFonts w:asciiTheme="majorBidi" w:hAnsiTheme="majorBidi" w:cstheme="majorBidi"/>
                <w:b w:val="0"/>
                <w:bCs/>
                <w:sz w:val="30"/>
                <w:szCs w:val="30"/>
              </w:rPr>
              <w:t>8</w:t>
            </w:r>
          </w:p>
        </w:tc>
        <w:tc>
          <w:tcPr>
            <w:tcW w:w="236" w:type="dxa"/>
            <w:gridSpan w:val="2"/>
          </w:tcPr>
          <w:p w:rsidR="0041615C" w:rsidRPr="00252231" w:rsidRDefault="0041615C" w:rsidP="0041615C">
            <w:pPr>
              <w:pStyle w:val="acctmergecolhdg"/>
              <w:spacing w:line="240" w:lineRule="atLeast"/>
              <w:rPr>
                <w:rFonts w:asciiTheme="majorBidi" w:hAnsiTheme="majorBidi" w:cstheme="majorBidi"/>
                <w:b w:val="0"/>
                <w:bCs/>
                <w:sz w:val="30"/>
                <w:szCs w:val="30"/>
              </w:rPr>
            </w:pPr>
          </w:p>
        </w:tc>
        <w:tc>
          <w:tcPr>
            <w:tcW w:w="1115" w:type="dxa"/>
            <w:gridSpan w:val="2"/>
            <w:hideMark/>
          </w:tcPr>
          <w:p w:rsidR="0041615C" w:rsidRPr="00252231" w:rsidRDefault="00141E80" w:rsidP="0041615C">
            <w:pPr>
              <w:pStyle w:val="acctmergecolhdg"/>
              <w:spacing w:line="240" w:lineRule="atLeast"/>
              <w:rPr>
                <w:rFonts w:asciiTheme="majorBidi" w:hAnsiTheme="majorBidi" w:cstheme="majorBidi"/>
                <w:b w:val="0"/>
                <w:bCs/>
                <w:sz w:val="30"/>
                <w:szCs w:val="30"/>
              </w:rPr>
            </w:pPr>
            <w:r w:rsidRPr="00252231">
              <w:rPr>
                <w:rFonts w:asciiTheme="majorBidi" w:hAnsiTheme="majorBidi" w:cstheme="majorBidi"/>
                <w:b w:val="0"/>
                <w:bCs/>
                <w:sz w:val="30"/>
                <w:szCs w:val="30"/>
              </w:rPr>
              <w:t>201</w:t>
            </w:r>
            <w:r w:rsidR="004E2D7E">
              <w:rPr>
                <w:rFonts w:asciiTheme="majorBidi" w:hAnsiTheme="majorBidi" w:cstheme="majorBidi"/>
                <w:b w:val="0"/>
                <w:bCs/>
                <w:sz w:val="30"/>
                <w:szCs w:val="30"/>
              </w:rPr>
              <w:t>9</w:t>
            </w:r>
          </w:p>
        </w:tc>
        <w:tc>
          <w:tcPr>
            <w:tcW w:w="270" w:type="dxa"/>
            <w:gridSpan w:val="2"/>
          </w:tcPr>
          <w:p w:rsidR="0041615C" w:rsidRPr="00252231" w:rsidRDefault="0041615C" w:rsidP="0041615C">
            <w:pPr>
              <w:pStyle w:val="acctmergecolhdg"/>
              <w:spacing w:line="240" w:lineRule="atLeast"/>
              <w:rPr>
                <w:rFonts w:asciiTheme="majorBidi" w:hAnsiTheme="majorBidi" w:cstheme="majorBidi"/>
                <w:b w:val="0"/>
                <w:bCs/>
                <w:sz w:val="30"/>
                <w:szCs w:val="30"/>
              </w:rPr>
            </w:pPr>
          </w:p>
        </w:tc>
        <w:tc>
          <w:tcPr>
            <w:tcW w:w="1081" w:type="dxa"/>
            <w:hideMark/>
          </w:tcPr>
          <w:p w:rsidR="0041615C" w:rsidRPr="00252231" w:rsidRDefault="00141E80" w:rsidP="0041615C">
            <w:pPr>
              <w:pStyle w:val="acctmergecolhdg"/>
              <w:spacing w:line="240" w:lineRule="atLeast"/>
              <w:rPr>
                <w:rFonts w:asciiTheme="majorBidi" w:hAnsiTheme="majorBidi" w:cstheme="majorBidi"/>
                <w:b w:val="0"/>
                <w:bCs/>
                <w:sz w:val="30"/>
                <w:szCs w:val="30"/>
              </w:rPr>
            </w:pPr>
            <w:r w:rsidRPr="00252231">
              <w:rPr>
                <w:rFonts w:asciiTheme="majorBidi" w:hAnsiTheme="majorBidi" w:cstheme="majorBidi"/>
                <w:b w:val="0"/>
                <w:bCs/>
                <w:sz w:val="30"/>
                <w:szCs w:val="30"/>
              </w:rPr>
              <w:t>201</w:t>
            </w:r>
            <w:r w:rsidR="004E2D7E">
              <w:rPr>
                <w:rFonts w:asciiTheme="majorBidi" w:hAnsiTheme="majorBidi" w:cstheme="majorBidi"/>
                <w:b w:val="0"/>
                <w:bCs/>
                <w:sz w:val="30"/>
                <w:szCs w:val="30"/>
              </w:rPr>
              <w:t>8</w:t>
            </w:r>
          </w:p>
        </w:tc>
      </w:tr>
      <w:tr w:rsidR="0041615C" w:rsidRPr="00252231" w:rsidTr="00243BEB">
        <w:tc>
          <w:tcPr>
            <w:tcW w:w="3888" w:type="dxa"/>
          </w:tcPr>
          <w:p w:rsidR="0041615C" w:rsidRPr="00252231" w:rsidRDefault="0041615C" w:rsidP="0041615C">
            <w:pPr>
              <w:spacing w:line="240" w:lineRule="exact"/>
              <w:ind w:right="-828"/>
              <w:rPr>
                <w:rFonts w:asciiTheme="majorBidi" w:hAnsiTheme="majorBidi" w:cstheme="majorBidi"/>
                <w:b/>
                <w:bCs/>
                <w:i/>
                <w:iCs/>
                <w:sz w:val="30"/>
                <w:szCs w:val="30"/>
              </w:rPr>
            </w:pPr>
          </w:p>
        </w:tc>
        <w:tc>
          <w:tcPr>
            <w:tcW w:w="5464" w:type="dxa"/>
            <w:gridSpan w:val="11"/>
            <w:hideMark/>
          </w:tcPr>
          <w:p w:rsidR="0041615C" w:rsidRPr="00CA132E" w:rsidRDefault="0041615C" w:rsidP="0041615C">
            <w:pPr>
              <w:pStyle w:val="3"/>
              <w:tabs>
                <w:tab w:val="clear" w:pos="360"/>
              </w:tabs>
              <w:spacing w:line="240" w:lineRule="exact"/>
              <w:ind w:right="162"/>
              <w:jc w:val="center"/>
              <w:rPr>
                <w:rFonts w:asciiTheme="majorBidi" w:hAnsiTheme="majorBidi" w:cstheme="majorBidi"/>
                <w:sz w:val="30"/>
                <w:szCs w:val="30"/>
                <w:lang w:val="en-US"/>
              </w:rPr>
            </w:pPr>
            <w:r w:rsidRPr="00CA132E">
              <w:rPr>
                <w:rFonts w:asciiTheme="majorBidi" w:hAnsiTheme="majorBidi"/>
                <w:sz w:val="30"/>
                <w:szCs w:val="30"/>
                <w:cs/>
                <w:lang w:val="en-US"/>
              </w:rPr>
              <w:t>(</w:t>
            </w:r>
            <w:r w:rsidRPr="00CA132E">
              <w:rPr>
                <w:rFonts w:asciiTheme="majorBidi" w:hAnsiTheme="majorBidi" w:cstheme="majorBidi"/>
                <w:sz w:val="30"/>
                <w:szCs w:val="30"/>
                <w:lang w:val="en-US"/>
              </w:rPr>
              <w:t xml:space="preserve">in thousand Baht </w:t>
            </w:r>
            <w:r w:rsidRPr="00CA132E">
              <w:rPr>
                <w:rFonts w:asciiTheme="majorBidi" w:hAnsiTheme="majorBidi"/>
                <w:sz w:val="30"/>
                <w:szCs w:val="30"/>
                <w:cs/>
                <w:lang w:val="en-US"/>
              </w:rPr>
              <w:t xml:space="preserve">/ </w:t>
            </w:r>
            <w:r w:rsidRPr="00CA132E">
              <w:rPr>
                <w:rFonts w:asciiTheme="majorBidi" w:hAnsiTheme="majorBidi" w:cstheme="majorBidi"/>
                <w:sz w:val="30"/>
                <w:szCs w:val="30"/>
                <w:lang w:val="en-US"/>
              </w:rPr>
              <w:t>thousand shares</w:t>
            </w:r>
            <w:r w:rsidRPr="00CA132E">
              <w:rPr>
                <w:rFonts w:asciiTheme="majorBidi" w:hAnsiTheme="majorBidi"/>
                <w:sz w:val="30"/>
                <w:szCs w:val="30"/>
                <w:cs/>
                <w:lang w:val="en-US"/>
              </w:rPr>
              <w:t>)</w:t>
            </w:r>
          </w:p>
        </w:tc>
      </w:tr>
      <w:tr w:rsidR="00141E80" w:rsidRPr="00252231" w:rsidTr="00243BEB">
        <w:tc>
          <w:tcPr>
            <w:tcW w:w="3888" w:type="dxa"/>
            <w:hideMark/>
          </w:tcPr>
          <w:p w:rsidR="00141E80" w:rsidRPr="00252231" w:rsidRDefault="00141E80" w:rsidP="00252231">
            <w:pPr>
              <w:rPr>
                <w:rFonts w:asciiTheme="majorBidi" w:hAnsiTheme="majorBidi" w:cstheme="majorBidi"/>
                <w:b/>
                <w:bCs/>
                <w:sz w:val="30"/>
                <w:szCs w:val="30"/>
              </w:rPr>
            </w:pPr>
            <w:r w:rsidRPr="00252231">
              <w:rPr>
                <w:rFonts w:asciiTheme="majorBidi" w:hAnsiTheme="majorBidi" w:cstheme="majorBidi"/>
                <w:b/>
                <w:bCs/>
                <w:sz w:val="30"/>
                <w:szCs w:val="30"/>
              </w:rPr>
              <w:t xml:space="preserve">Profit for the year attributable to </w:t>
            </w:r>
            <w:r w:rsidR="00252231" w:rsidRPr="00252231">
              <w:rPr>
                <w:rFonts w:asciiTheme="majorBidi" w:hAnsiTheme="majorBidi" w:cstheme="majorBidi"/>
                <w:b/>
                <w:bCs/>
                <w:sz w:val="30"/>
                <w:szCs w:val="30"/>
              </w:rPr>
              <w:t xml:space="preserve">ordinary </w:t>
            </w:r>
          </w:p>
        </w:tc>
        <w:tc>
          <w:tcPr>
            <w:tcW w:w="1197" w:type="dxa"/>
          </w:tcPr>
          <w:p w:rsidR="00141E80" w:rsidRPr="00252231" w:rsidRDefault="00141E80" w:rsidP="00141E80">
            <w:pPr>
              <w:pStyle w:val="3"/>
              <w:tabs>
                <w:tab w:val="clear" w:pos="360"/>
                <w:tab w:val="clear" w:pos="720"/>
                <w:tab w:val="decimal" w:pos="1018"/>
              </w:tabs>
              <w:spacing w:line="240" w:lineRule="exact"/>
              <w:ind w:right="-109"/>
              <w:rPr>
                <w:rFonts w:asciiTheme="majorBidi" w:hAnsiTheme="majorBidi" w:cstheme="majorBidi"/>
                <w:sz w:val="30"/>
                <w:szCs w:val="30"/>
                <w:lang w:val="en-US"/>
              </w:rPr>
            </w:pPr>
          </w:p>
        </w:tc>
        <w:tc>
          <w:tcPr>
            <w:tcW w:w="236" w:type="dxa"/>
          </w:tcPr>
          <w:p w:rsidR="00141E80" w:rsidRPr="00252231" w:rsidRDefault="00141E80" w:rsidP="00141E80">
            <w:pPr>
              <w:pStyle w:val="Index1"/>
              <w:spacing w:line="240" w:lineRule="exact"/>
              <w:ind w:hanging="270"/>
              <w:rPr>
                <w:rFonts w:asciiTheme="majorBidi" w:hAnsiTheme="majorBidi" w:cstheme="majorBidi"/>
                <w:sz w:val="30"/>
                <w:szCs w:val="30"/>
              </w:rPr>
            </w:pPr>
          </w:p>
        </w:tc>
        <w:tc>
          <w:tcPr>
            <w:tcW w:w="1232" w:type="dxa"/>
          </w:tcPr>
          <w:p w:rsidR="00141E80" w:rsidRPr="00252231" w:rsidRDefault="00141E80" w:rsidP="00141E80">
            <w:pPr>
              <w:pStyle w:val="3"/>
              <w:tabs>
                <w:tab w:val="clear" w:pos="360"/>
                <w:tab w:val="clear" w:pos="720"/>
                <w:tab w:val="decimal" w:pos="1018"/>
              </w:tabs>
              <w:spacing w:line="240" w:lineRule="exact"/>
              <w:ind w:right="-109"/>
              <w:rPr>
                <w:rFonts w:asciiTheme="majorBidi" w:hAnsiTheme="majorBidi" w:cstheme="majorBidi"/>
                <w:sz w:val="30"/>
                <w:szCs w:val="30"/>
                <w:lang w:val="en-US"/>
              </w:rPr>
            </w:pPr>
          </w:p>
        </w:tc>
        <w:tc>
          <w:tcPr>
            <w:tcW w:w="270" w:type="dxa"/>
            <w:gridSpan w:val="2"/>
          </w:tcPr>
          <w:p w:rsidR="00141E80" w:rsidRPr="00252231" w:rsidRDefault="00141E80" w:rsidP="00141E80">
            <w:pPr>
              <w:pStyle w:val="Index1"/>
              <w:spacing w:line="240" w:lineRule="exact"/>
              <w:ind w:hanging="270"/>
              <w:rPr>
                <w:rFonts w:asciiTheme="majorBidi" w:hAnsiTheme="majorBidi" w:cstheme="majorBidi"/>
                <w:sz w:val="30"/>
                <w:szCs w:val="30"/>
              </w:rPr>
            </w:pPr>
          </w:p>
        </w:tc>
        <w:tc>
          <w:tcPr>
            <w:tcW w:w="1115" w:type="dxa"/>
            <w:gridSpan w:val="2"/>
          </w:tcPr>
          <w:p w:rsidR="00141E80" w:rsidRPr="00252231" w:rsidRDefault="00141E80" w:rsidP="00141E80">
            <w:pPr>
              <w:pStyle w:val="3"/>
              <w:tabs>
                <w:tab w:val="clear" w:pos="360"/>
                <w:tab w:val="clear" w:pos="720"/>
                <w:tab w:val="decimal" w:pos="700"/>
              </w:tabs>
              <w:spacing w:line="240" w:lineRule="exact"/>
              <w:ind w:right="-107"/>
              <w:rPr>
                <w:rFonts w:asciiTheme="majorBidi" w:hAnsiTheme="majorBidi" w:cstheme="majorBidi"/>
                <w:sz w:val="30"/>
                <w:szCs w:val="30"/>
                <w:lang w:val="en-US"/>
              </w:rPr>
            </w:pPr>
          </w:p>
        </w:tc>
        <w:tc>
          <w:tcPr>
            <w:tcW w:w="270" w:type="dxa"/>
            <w:gridSpan w:val="2"/>
          </w:tcPr>
          <w:p w:rsidR="00141E80" w:rsidRPr="00252231" w:rsidRDefault="00141E80" w:rsidP="00141E80">
            <w:pPr>
              <w:pStyle w:val="Index1"/>
              <w:spacing w:line="240" w:lineRule="exact"/>
              <w:ind w:hanging="270"/>
              <w:rPr>
                <w:rFonts w:asciiTheme="majorBidi" w:hAnsiTheme="majorBidi" w:cstheme="majorBidi"/>
                <w:sz w:val="30"/>
                <w:szCs w:val="30"/>
              </w:rPr>
            </w:pPr>
          </w:p>
        </w:tc>
        <w:tc>
          <w:tcPr>
            <w:tcW w:w="1144" w:type="dxa"/>
            <w:gridSpan w:val="2"/>
          </w:tcPr>
          <w:p w:rsidR="00141E80" w:rsidRPr="00252231" w:rsidRDefault="00141E80" w:rsidP="00141E80">
            <w:pPr>
              <w:pStyle w:val="3"/>
              <w:tabs>
                <w:tab w:val="clear" w:pos="360"/>
                <w:tab w:val="clear" w:pos="720"/>
                <w:tab w:val="decimal" w:pos="700"/>
              </w:tabs>
              <w:spacing w:line="240" w:lineRule="exact"/>
              <w:ind w:right="-107"/>
              <w:rPr>
                <w:rFonts w:asciiTheme="majorBidi" w:hAnsiTheme="majorBidi" w:cstheme="majorBidi"/>
                <w:sz w:val="30"/>
                <w:szCs w:val="30"/>
                <w:lang w:val="en-US"/>
              </w:rPr>
            </w:pPr>
          </w:p>
        </w:tc>
      </w:tr>
      <w:tr w:rsidR="004E2D7E" w:rsidRPr="00252231" w:rsidTr="00243BEB">
        <w:tc>
          <w:tcPr>
            <w:tcW w:w="3888" w:type="dxa"/>
            <w:hideMark/>
          </w:tcPr>
          <w:p w:rsidR="004E2D7E" w:rsidRPr="00252231" w:rsidRDefault="004E2D7E" w:rsidP="004E2D7E">
            <w:pPr>
              <w:rPr>
                <w:rFonts w:asciiTheme="majorBidi" w:hAnsiTheme="majorBidi" w:cstheme="majorBidi"/>
                <w:b/>
                <w:bCs/>
                <w:sz w:val="30"/>
                <w:szCs w:val="30"/>
              </w:rPr>
            </w:pPr>
            <w:r w:rsidRPr="00252231">
              <w:rPr>
                <w:rFonts w:asciiTheme="majorBidi" w:hAnsiTheme="majorBidi" w:cstheme="majorBidi"/>
                <w:b/>
                <w:bCs/>
                <w:sz w:val="30"/>
                <w:szCs w:val="30"/>
              </w:rPr>
              <w:t xml:space="preserve">   shareholders of  the Company </w:t>
            </w:r>
            <w:r w:rsidRPr="00252231">
              <w:rPr>
                <w:rFonts w:asciiTheme="majorBidi" w:hAnsiTheme="majorBidi"/>
                <w:b/>
                <w:bCs/>
                <w:sz w:val="30"/>
                <w:szCs w:val="30"/>
                <w:cs/>
              </w:rPr>
              <w:t>(</w:t>
            </w:r>
            <w:r w:rsidRPr="00252231">
              <w:rPr>
                <w:rFonts w:asciiTheme="majorBidi" w:hAnsiTheme="majorBidi" w:cstheme="majorBidi"/>
                <w:b/>
                <w:bCs/>
                <w:sz w:val="30"/>
                <w:szCs w:val="30"/>
              </w:rPr>
              <w:t>basic</w:t>
            </w:r>
            <w:r w:rsidRPr="00252231">
              <w:rPr>
                <w:rFonts w:asciiTheme="majorBidi" w:hAnsiTheme="majorBidi"/>
                <w:b/>
                <w:bCs/>
                <w:sz w:val="30"/>
                <w:szCs w:val="30"/>
                <w:cs/>
              </w:rPr>
              <w:t>)</w:t>
            </w:r>
          </w:p>
        </w:tc>
        <w:tc>
          <w:tcPr>
            <w:tcW w:w="1197" w:type="dxa"/>
            <w:tcBorders>
              <w:top w:val="nil"/>
              <w:left w:val="nil"/>
              <w:bottom w:val="double" w:sz="4" w:space="0" w:color="auto"/>
              <w:right w:val="nil"/>
            </w:tcBorders>
          </w:tcPr>
          <w:p w:rsidR="004E2D7E" w:rsidRPr="00ED2793" w:rsidRDefault="00941106" w:rsidP="004E2D7E">
            <w:pPr>
              <w:pStyle w:val="acctfourfigures"/>
              <w:tabs>
                <w:tab w:val="clear" w:pos="765"/>
                <w:tab w:val="decimal" w:pos="792"/>
              </w:tabs>
              <w:spacing w:line="240" w:lineRule="auto"/>
              <w:ind w:left="-79" w:right="-108"/>
              <w:rPr>
                <w:rFonts w:asciiTheme="majorBidi" w:hAnsiTheme="majorBidi" w:cstheme="majorBidi"/>
                <w:b/>
                <w:bCs/>
                <w:sz w:val="30"/>
                <w:szCs w:val="30"/>
                <w:lang w:val="en-US" w:bidi="th-TH"/>
              </w:rPr>
            </w:pPr>
            <w:r>
              <w:rPr>
                <w:rFonts w:asciiTheme="majorBidi" w:hAnsiTheme="majorBidi" w:cstheme="majorBidi"/>
                <w:b/>
                <w:bCs/>
                <w:sz w:val="30"/>
                <w:szCs w:val="30"/>
                <w:lang w:val="en-US" w:bidi="th-TH"/>
              </w:rPr>
              <w:t>2,986</w:t>
            </w:r>
          </w:p>
        </w:tc>
        <w:tc>
          <w:tcPr>
            <w:tcW w:w="236" w:type="dxa"/>
          </w:tcPr>
          <w:p w:rsidR="004E2D7E" w:rsidRPr="00252231" w:rsidRDefault="004E2D7E" w:rsidP="004E2D7E">
            <w:pPr>
              <w:tabs>
                <w:tab w:val="decimal" w:pos="-101"/>
              </w:tabs>
              <w:ind w:left="-79"/>
              <w:jc w:val="right"/>
              <w:rPr>
                <w:rFonts w:asciiTheme="majorBidi" w:hAnsiTheme="majorBidi" w:cstheme="majorBidi"/>
                <w:b/>
                <w:bCs/>
                <w:sz w:val="30"/>
                <w:szCs w:val="30"/>
                <w:lang w:val="en-GB"/>
              </w:rPr>
            </w:pPr>
          </w:p>
        </w:tc>
        <w:tc>
          <w:tcPr>
            <w:tcW w:w="1232" w:type="dxa"/>
            <w:tcBorders>
              <w:top w:val="nil"/>
              <w:left w:val="nil"/>
              <w:bottom w:val="double" w:sz="4" w:space="0" w:color="auto"/>
              <w:right w:val="nil"/>
            </w:tcBorders>
            <w:hideMark/>
          </w:tcPr>
          <w:p w:rsidR="004E2D7E" w:rsidRPr="00ED2793" w:rsidRDefault="004E2D7E" w:rsidP="004E2D7E">
            <w:pPr>
              <w:pStyle w:val="acctfourfigures"/>
              <w:tabs>
                <w:tab w:val="clear" w:pos="765"/>
                <w:tab w:val="decimal" w:pos="792"/>
              </w:tabs>
              <w:spacing w:line="240" w:lineRule="auto"/>
              <w:ind w:left="-79" w:right="-108"/>
              <w:rPr>
                <w:rFonts w:asciiTheme="majorBidi" w:hAnsiTheme="majorBidi" w:cstheme="majorBidi"/>
                <w:b/>
                <w:bCs/>
                <w:sz w:val="30"/>
                <w:szCs w:val="30"/>
                <w:lang w:val="en-US" w:bidi="th-TH"/>
              </w:rPr>
            </w:pPr>
            <w:r>
              <w:rPr>
                <w:rFonts w:asciiTheme="majorBidi" w:hAnsiTheme="majorBidi" w:cstheme="majorBidi"/>
                <w:b/>
                <w:bCs/>
                <w:sz w:val="30"/>
                <w:szCs w:val="30"/>
                <w:lang w:val="en-US" w:bidi="th-TH"/>
              </w:rPr>
              <w:t>10,999</w:t>
            </w:r>
          </w:p>
        </w:tc>
        <w:tc>
          <w:tcPr>
            <w:tcW w:w="270" w:type="dxa"/>
            <w:gridSpan w:val="2"/>
          </w:tcPr>
          <w:p w:rsidR="004E2D7E" w:rsidRPr="00252231" w:rsidRDefault="004E2D7E" w:rsidP="004E2D7E">
            <w:pPr>
              <w:tabs>
                <w:tab w:val="clear" w:pos="227"/>
                <w:tab w:val="clear" w:pos="454"/>
                <w:tab w:val="clear" w:pos="680"/>
                <w:tab w:val="decimal" w:pos="774"/>
              </w:tabs>
              <w:ind w:left="-79" w:right="-108"/>
              <w:jc w:val="right"/>
              <w:rPr>
                <w:rFonts w:asciiTheme="majorBidi" w:hAnsiTheme="majorBidi" w:cstheme="majorBidi"/>
                <w:b/>
                <w:bCs/>
                <w:sz w:val="30"/>
                <w:szCs w:val="30"/>
              </w:rPr>
            </w:pPr>
          </w:p>
        </w:tc>
        <w:tc>
          <w:tcPr>
            <w:tcW w:w="1115" w:type="dxa"/>
            <w:gridSpan w:val="2"/>
            <w:tcBorders>
              <w:top w:val="nil"/>
              <w:left w:val="nil"/>
              <w:bottom w:val="double" w:sz="4" w:space="0" w:color="auto"/>
              <w:right w:val="nil"/>
            </w:tcBorders>
          </w:tcPr>
          <w:p w:rsidR="004E2D7E" w:rsidRPr="00697AC8" w:rsidRDefault="00C27D83" w:rsidP="004E2D7E">
            <w:pPr>
              <w:pStyle w:val="acctfourfigures"/>
              <w:tabs>
                <w:tab w:val="clear" w:pos="765"/>
                <w:tab w:val="decimal" w:pos="792"/>
              </w:tabs>
              <w:spacing w:line="240" w:lineRule="auto"/>
              <w:ind w:left="-79" w:right="-108"/>
              <w:rPr>
                <w:rFonts w:asciiTheme="majorBidi" w:hAnsiTheme="majorBidi" w:cstheme="majorBidi"/>
                <w:b/>
                <w:bCs/>
                <w:sz w:val="30"/>
                <w:szCs w:val="30"/>
                <w:lang w:val="en-US" w:bidi="th-TH"/>
              </w:rPr>
            </w:pPr>
            <w:r>
              <w:rPr>
                <w:rFonts w:asciiTheme="majorBidi" w:hAnsiTheme="majorBidi" w:cstheme="majorBidi"/>
                <w:b/>
                <w:bCs/>
                <w:sz w:val="30"/>
                <w:szCs w:val="30"/>
                <w:lang w:val="en-US" w:bidi="th-TH"/>
              </w:rPr>
              <w:t>3,538</w:t>
            </w:r>
          </w:p>
        </w:tc>
        <w:tc>
          <w:tcPr>
            <w:tcW w:w="270" w:type="dxa"/>
            <w:gridSpan w:val="2"/>
          </w:tcPr>
          <w:p w:rsidR="004E2D7E" w:rsidRPr="00252231" w:rsidRDefault="004E2D7E" w:rsidP="004E2D7E">
            <w:pPr>
              <w:tabs>
                <w:tab w:val="decimal" w:pos="-101"/>
              </w:tabs>
              <w:ind w:left="-79"/>
              <w:jc w:val="right"/>
              <w:rPr>
                <w:rFonts w:asciiTheme="majorBidi" w:hAnsiTheme="majorBidi" w:cstheme="majorBidi"/>
                <w:b/>
                <w:bCs/>
                <w:sz w:val="30"/>
                <w:szCs w:val="30"/>
                <w:lang w:val="en-GB"/>
              </w:rPr>
            </w:pPr>
          </w:p>
        </w:tc>
        <w:tc>
          <w:tcPr>
            <w:tcW w:w="1144" w:type="dxa"/>
            <w:gridSpan w:val="2"/>
            <w:tcBorders>
              <w:top w:val="nil"/>
              <w:left w:val="nil"/>
              <w:bottom w:val="double" w:sz="4" w:space="0" w:color="auto"/>
              <w:right w:val="nil"/>
            </w:tcBorders>
            <w:hideMark/>
          </w:tcPr>
          <w:p w:rsidR="004E2D7E" w:rsidRPr="00697AC8" w:rsidRDefault="004E2D7E" w:rsidP="004E2D7E">
            <w:pPr>
              <w:pStyle w:val="acctfourfigures"/>
              <w:tabs>
                <w:tab w:val="clear" w:pos="765"/>
                <w:tab w:val="decimal" w:pos="792"/>
              </w:tabs>
              <w:spacing w:line="240" w:lineRule="auto"/>
              <w:ind w:left="-79" w:right="-108"/>
              <w:rPr>
                <w:rFonts w:asciiTheme="majorBidi" w:hAnsiTheme="majorBidi" w:cstheme="majorBidi"/>
                <w:b/>
                <w:bCs/>
                <w:sz w:val="30"/>
                <w:szCs w:val="30"/>
                <w:lang w:val="en-US" w:bidi="th-TH"/>
              </w:rPr>
            </w:pPr>
            <w:r>
              <w:rPr>
                <w:rFonts w:asciiTheme="majorBidi" w:hAnsiTheme="majorBidi" w:cstheme="majorBidi"/>
                <w:b/>
                <w:bCs/>
                <w:sz w:val="30"/>
                <w:szCs w:val="30"/>
                <w:lang w:val="en-US" w:bidi="th-TH"/>
              </w:rPr>
              <w:t>11,294</w:t>
            </w:r>
          </w:p>
        </w:tc>
      </w:tr>
      <w:tr w:rsidR="004E2D7E" w:rsidRPr="00252231" w:rsidTr="00243BEB">
        <w:trPr>
          <w:cantSplit/>
        </w:trPr>
        <w:tc>
          <w:tcPr>
            <w:tcW w:w="3888" w:type="dxa"/>
            <w:hideMark/>
          </w:tcPr>
          <w:p w:rsidR="004E2D7E" w:rsidRPr="00252231" w:rsidRDefault="004E2D7E" w:rsidP="004E2D7E">
            <w:pPr>
              <w:rPr>
                <w:rFonts w:asciiTheme="majorBidi" w:hAnsiTheme="majorBidi" w:cstheme="majorBidi"/>
                <w:b/>
                <w:bCs/>
                <w:sz w:val="30"/>
                <w:szCs w:val="30"/>
              </w:rPr>
            </w:pPr>
            <w:r w:rsidRPr="00252231">
              <w:rPr>
                <w:rFonts w:asciiTheme="majorBidi" w:hAnsiTheme="majorBidi" w:cstheme="majorBidi"/>
                <w:b/>
                <w:bCs/>
                <w:sz w:val="30"/>
                <w:szCs w:val="30"/>
              </w:rPr>
              <w:t>Number of ordinary shares outstanding</w:t>
            </w:r>
          </w:p>
        </w:tc>
        <w:tc>
          <w:tcPr>
            <w:tcW w:w="1197" w:type="dxa"/>
            <w:tcBorders>
              <w:top w:val="nil"/>
              <w:left w:val="nil"/>
              <w:bottom w:val="double" w:sz="4" w:space="0" w:color="auto"/>
              <w:right w:val="nil"/>
            </w:tcBorders>
          </w:tcPr>
          <w:p w:rsidR="004E2D7E" w:rsidRPr="00ED2793" w:rsidRDefault="00941106" w:rsidP="004E2D7E">
            <w:pPr>
              <w:pStyle w:val="acctfourfigures"/>
              <w:tabs>
                <w:tab w:val="clear" w:pos="765"/>
                <w:tab w:val="decimal" w:pos="792"/>
              </w:tabs>
              <w:spacing w:line="240" w:lineRule="auto"/>
              <w:ind w:left="-79" w:right="-108"/>
              <w:rPr>
                <w:rFonts w:asciiTheme="majorBidi" w:hAnsiTheme="majorBidi" w:cstheme="majorBidi"/>
                <w:b/>
                <w:bCs/>
                <w:sz w:val="30"/>
                <w:szCs w:val="30"/>
                <w:lang w:val="en-US" w:bidi="th-TH"/>
              </w:rPr>
            </w:pPr>
            <w:r>
              <w:rPr>
                <w:rFonts w:asciiTheme="majorBidi" w:hAnsiTheme="majorBidi" w:cstheme="majorBidi"/>
                <w:b/>
                <w:bCs/>
                <w:sz w:val="30"/>
                <w:szCs w:val="30"/>
                <w:lang w:val="en-US" w:bidi="th-TH"/>
              </w:rPr>
              <w:t>12,000</w:t>
            </w:r>
          </w:p>
        </w:tc>
        <w:tc>
          <w:tcPr>
            <w:tcW w:w="236" w:type="dxa"/>
          </w:tcPr>
          <w:p w:rsidR="004E2D7E" w:rsidRPr="00252231" w:rsidRDefault="004E2D7E" w:rsidP="004E2D7E">
            <w:pPr>
              <w:tabs>
                <w:tab w:val="decimal" w:pos="-101"/>
              </w:tabs>
              <w:ind w:left="-79"/>
              <w:jc w:val="right"/>
              <w:rPr>
                <w:rFonts w:asciiTheme="majorBidi" w:hAnsiTheme="majorBidi" w:cstheme="majorBidi"/>
                <w:b/>
                <w:bCs/>
                <w:sz w:val="30"/>
                <w:szCs w:val="30"/>
                <w:lang w:val="en-GB"/>
              </w:rPr>
            </w:pPr>
          </w:p>
        </w:tc>
        <w:tc>
          <w:tcPr>
            <w:tcW w:w="1232" w:type="dxa"/>
            <w:tcBorders>
              <w:top w:val="nil"/>
              <w:left w:val="nil"/>
              <w:bottom w:val="double" w:sz="4" w:space="0" w:color="auto"/>
              <w:right w:val="nil"/>
            </w:tcBorders>
            <w:hideMark/>
          </w:tcPr>
          <w:p w:rsidR="004E2D7E" w:rsidRPr="00ED2793" w:rsidRDefault="004E2D7E" w:rsidP="004E2D7E">
            <w:pPr>
              <w:pStyle w:val="acctfourfigures"/>
              <w:tabs>
                <w:tab w:val="clear" w:pos="765"/>
                <w:tab w:val="decimal" w:pos="792"/>
              </w:tabs>
              <w:spacing w:line="240" w:lineRule="auto"/>
              <w:ind w:left="-79" w:right="-108"/>
              <w:rPr>
                <w:rFonts w:asciiTheme="majorBidi" w:hAnsiTheme="majorBidi" w:cstheme="majorBidi"/>
                <w:b/>
                <w:bCs/>
                <w:sz w:val="30"/>
                <w:szCs w:val="30"/>
                <w:lang w:val="en-US" w:bidi="th-TH"/>
              </w:rPr>
            </w:pPr>
            <w:r w:rsidRPr="00ED2793">
              <w:rPr>
                <w:rFonts w:asciiTheme="majorBidi" w:hAnsiTheme="majorBidi" w:cstheme="majorBidi"/>
                <w:b/>
                <w:bCs/>
                <w:sz w:val="30"/>
                <w:szCs w:val="30"/>
                <w:lang w:val="en-US" w:bidi="th-TH"/>
              </w:rPr>
              <w:t>12,000</w:t>
            </w:r>
          </w:p>
        </w:tc>
        <w:tc>
          <w:tcPr>
            <w:tcW w:w="270" w:type="dxa"/>
            <w:gridSpan w:val="2"/>
          </w:tcPr>
          <w:p w:rsidR="004E2D7E" w:rsidRPr="00252231" w:rsidRDefault="004E2D7E" w:rsidP="004E2D7E">
            <w:pPr>
              <w:tabs>
                <w:tab w:val="clear" w:pos="227"/>
                <w:tab w:val="clear" w:pos="454"/>
                <w:tab w:val="clear" w:pos="680"/>
                <w:tab w:val="decimal" w:pos="774"/>
              </w:tabs>
              <w:ind w:left="-79" w:right="-108"/>
              <w:jc w:val="right"/>
              <w:rPr>
                <w:rFonts w:asciiTheme="majorBidi" w:hAnsiTheme="majorBidi" w:cstheme="majorBidi"/>
                <w:b/>
                <w:bCs/>
                <w:sz w:val="30"/>
                <w:szCs w:val="30"/>
              </w:rPr>
            </w:pPr>
          </w:p>
        </w:tc>
        <w:tc>
          <w:tcPr>
            <w:tcW w:w="1115" w:type="dxa"/>
            <w:gridSpan w:val="2"/>
            <w:tcBorders>
              <w:top w:val="nil"/>
              <w:left w:val="nil"/>
              <w:bottom w:val="double" w:sz="4" w:space="0" w:color="auto"/>
              <w:right w:val="nil"/>
            </w:tcBorders>
          </w:tcPr>
          <w:p w:rsidR="004E2D7E" w:rsidRPr="00ED2793" w:rsidRDefault="00941106" w:rsidP="004E2D7E">
            <w:pPr>
              <w:pStyle w:val="acctfourfigures"/>
              <w:tabs>
                <w:tab w:val="clear" w:pos="765"/>
                <w:tab w:val="decimal" w:pos="792"/>
              </w:tabs>
              <w:spacing w:line="240" w:lineRule="auto"/>
              <w:ind w:left="-79" w:right="-108"/>
              <w:rPr>
                <w:rFonts w:asciiTheme="majorBidi" w:hAnsiTheme="majorBidi" w:cstheme="majorBidi"/>
                <w:b/>
                <w:bCs/>
                <w:sz w:val="30"/>
                <w:szCs w:val="30"/>
                <w:lang w:bidi="th-TH"/>
              </w:rPr>
            </w:pPr>
            <w:r>
              <w:rPr>
                <w:rFonts w:asciiTheme="majorBidi" w:hAnsiTheme="majorBidi" w:cstheme="majorBidi"/>
                <w:b/>
                <w:bCs/>
                <w:sz w:val="30"/>
                <w:szCs w:val="30"/>
                <w:lang w:bidi="th-TH"/>
              </w:rPr>
              <w:t>12,000</w:t>
            </w:r>
          </w:p>
        </w:tc>
        <w:tc>
          <w:tcPr>
            <w:tcW w:w="270" w:type="dxa"/>
            <w:gridSpan w:val="2"/>
          </w:tcPr>
          <w:p w:rsidR="004E2D7E" w:rsidRPr="00252231" w:rsidRDefault="004E2D7E" w:rsidP="004E2D7E">
            <w:pPr>
              <w:tabs>
                <w:tab w:val="decimal" w:pos="-101"/>
              </w:tabs>
              <w:ind w:left="-79"/>
              <w:jc w:val="right"/>
              <w:rPr>
                <w:rFonts w:asciiTheme="majorBidi" w:hAnsiTheme="majorBidi" w:cstheme="majorBidi"/>
                <w:b/>
                <w:bCs/>
                <w:sz w:val="30"/>
                <w:szCs w:val="30"/>
                <w:lang w:val="en-GB"/>
              </w:rPr>
            </w:pPr>
          </w:p>
        </w:tc>
        <w:tc>
          <w:tcPr>
            <w:tcW w:w="1144" w:type="dxa"/>
            <w:gridSpan w:val="2"/>
            <w:tcBorders>
              <w:top w:val="nil"/>
              <w:left w:val="nil"/>
              <w:bottom w:val="double" w:sz="4" w:space="0" w:color="auto"/>
              <w:right w:val="nil"/>
            </w:tcBorders>
            <w:hideMark/>
          </w:tcPr>
          <w:p w:rsidR="004E2D7E" w:rsidRPr="00ED2793" w:rsidRDefault="004E2D7E" w:rsidP="004E2D7E">
            <w:pPr>
              <w:pStyle w:val="acctfourfigures"/>
              <w:tabs>
                <w:tab w:val="clear" w:pos="765"/>
                <w:tab w:val="decimal" w:pos="792"/>
              </w:tabs>
              <w:spacing w:line="240" w:lineRule="auto"/>
              <w:ind w:left="-79" w:right="-108"/>
              <w:rPr>
                <w:rFonts w:asciiTheme="majorBidi" w:hAnsiTheme="majorBidi" w:cstheme="majorBidi"/>
                <w:b/>
                <w:bCs/>
                <w:sz w:val="30"/>
                <w:szCs w:val="30"/>
                <w:lang w:bidi="th-TH"/>
              </w:rPr>
            </w:pPr>
            <w:r w:rsidRPr="00ED2793">
              <w:rPr>
                <w:rFonts w:asciiTheme="majorBidi" w:hAnsiTheme="majorBidi" w:cstheme="majorBidi"/>
                <w:b/>
                <w:bCs/>
                <w:sz w:val="30"/>
                <w:szCs w:val="30"/>
                <w:lang w:val="en-US" w:bidi="th-TH"/>
              </w:rPr>
              <w:t>12,000</w:t>
            </w:r>
          </w:p>
        </w:tc>
      </w:tr>
      <w:tr w:rsidR="004E2D7E" w:rsidRPr="00252231" w:rsidTr="00243BEB">
        <w:trPr>
          <w:cantSplit/>
        </w:trPr>
        <w:tc>
          <w:tcPr>
            <w:tcW w:w="3888" w:type="dxa"/>
            <w:hideMark/>
          </w:tcPr>
          <w:p w:rsidR="004E2D7E" w:rsidRPr="00252231" w:rsidRDefault="004E2D7E" w:rsidP="004E2D7E">
            <w:pPr>
              <w:rPr>
                <w:rFonts w:asciiTheme="majorBidi" w:hAnsiTheme="majorBidi" w:cstheme="majorBidi"/>
                <w:b/>
                <w:bCs/>
                <w:sz w:val="30"/>
                <w:szCs w:val="30"/>
              </w:rPr>
            </w:pPr>
            <w:r>
              <w:rPr>
                <w:rFonts w:asciiTheme="majorBidi" w:hAnsiTheme="majorBidi" w:cstheme="majorBidi"/>
                <w:b/>
                <w:bCs/>
                <w:sz w:val="30"/>
                <w:szCs w:val="30"/>
              </w:rPr>
              <w:t xml:space="preserve">Earnings per share </w:t>
            </w:r>
            <w:r>
              <w:rPr>
                <w:rFonts w:asciiTheme="majorBidi" w:hAnsiTheme="majorBidi"/>
                <w:b/>
                <w:bCs/>
                <w:sz w:val="30"/>
                <w:szCs w:val="30"/>
                <w:cs/>
              </w:rPr>
              <w:t>(</w:t>
            </w:r>
            <w:r>
              <w:rPr>
                <w:rFonts w:asciiTheme="majorBidi" w:hAnsiTheme="majorBidi" w:cstheme="majorBidi"/>
                <w:b/>
                <w:bCs/>
                <w:sz w:val="30"/>
                <w:szCs w:val="30"/>
              </w:rPr>
              <w:t>basic</w:t>
            </w:r>
            <w:r>
              <w:rPr>
                <w:rFonts w:asciiTheme="majorBidi" w:hAnsiTheme="majorBidi"/>
                <w:b/>
                <w:bCs/>
                <w:sz w:val="30"/>
                <w:szCs w:val="30"/>
                <w:cs/>
              </w:rPr>
              <w:t>)</w:t>
            </w:r>
            <w:r w:rsidRPr="00252231">
              <w:rPr>
                <w:rFonts w:asciiTheme="majorBidi" w:hAnsiTheme="majorBidi"/>
                <w:b/>
                <w:bCs/>
                <w:sz w:val="30"/>
                <w:szCs w:val="30"/>
                <w:cs/>
              </w:rPr>
              <w:t xml:space="preserve"> (</w:t>
            </w:r>
            <w:r w:rsidRPr="00252231">
              <w:rPr>
                <w:rFonts w:asciiTheme="majorBidi" w:hAnsiTheme="majorBidi" w:cstheme="majorBidi"/>
                <w:b/>
                <w:bCs/>
                <w:sz w:val="30"/>
                <w:szCs w:val="30"/>
              </w:rPr>
              <w:t>in Baht</w:t>
            </w:r>
            <w:r w:rsidRPr="00252231">
              <w:rPr>
                <w:rFonts w:asciiTheme="majorBidi" w:hAnsiTheme="majorBidi"/>
                <w:b/>
                <w:bCs/>
                <w:sz w:val="30"/>
                <w:szCs w:val="30"/>
                <w:cs/>
              </w:rPr>
              <w:t>)</w:t>
            </w:r>
          </w:p>
        </w:tc>
        <w:tc>
          <w:tcPr>
            <w:tcW w:w="1197" w:type="dxa"/>
            <w:tcBorders>
              <w:top w:val="nil"/>
              <w:left w:val="nil"/>
              <w:bottom w:val="double" w:sz="4" w:space="0" w:color="auto"/>
              <w:right w:val="nil"/>
            </w:tcBorders>
          </w:tcPr>
          <w:p w:rsidR="004E2D7E" w:rsidRPr="00ED2793" w:rsidRDefault="00941106" w:rsidP="004E2D7E">
            <w:pPr>
              <w:pStyle w:val="acctfourfigures"/>
              <w:tabs>
                <w:tab w:val="clear" w:pos="765"/>
                <w:tab w:val="decimal" w:pos="549"/>
              </w:tabs>
              <w:spacing w:line="240" w:lineRule="auto"/>
              <w:ind w:left="-79" w:right="-108"/>
              <w:rPr>
                <w:rFonts w:asciiTheme="majorBidi" w:hAnsiTheme="majorBidi" w:cstheme="majorBidi"/>
                <w:b/>
                <w:bCs/>
                <w:sz w:val="30"/>
                <w:szCs w:val="30"/>
                <w:lang w:val="en-US" w:bidi="th-TH"/>
              </w:rPr>
            </w:pPr>
            <w:r>
              <w:rPr>
                <w:rFonts w:asciiTheme="majorBidi" w:hAnsiTheme="majorBidi" w:cstheme="majorBidi"/>
                <w:b/>
                <w:bCs/>
                <w:sz w:val="30"/>
                <w:szCs w:val="30"/>
                <w:lang w:val="en-US" w:bidi="th-TH"/>
              </w:rPr>
              <w:t>0</w:t>
            </w:r>
            <w:r>
              <w:rPr>
                <w:rFonts w:asciiTheme="majorBidi" w:hAnsiTheme="majorBidi" w:cs="Angsana New"/>
                <w:b/>
                <w:bCs/>
                <w:sz w:val="30"/>
                <w:szCs w:val="30"/>
                <w:cs/>
                <w:lang w:val="en-US" w:bidi="th-TH"/>
              </w:rPr>
              <w:t>.</w:t>
            </w:r>
            <w:r>
              <w:rPr>
                <w:rFonts w:asciiTheme="majorBidi" w:hAnsiTheme="majorBidi" w:cstheme="majorBidi"/>
                <w:b/>
                <w:bCs/>
                <w:sz w:val="30"/>
                <w:szCs w:val="30"/>
                <w:lang w:val="en-US" w:bidi="th-TH"/>
              </w:rPr>
              <w:t>25</w:t>
            </w:r>
          </w:p>
        </w:tc>
        <w:tc>
          <w:tcPr>
            <w:tcW w:w="236" w:type="dxa"/>
          </w:tcPr>
          <w:p w:rsidR="004E2D7E" w:rsidRPr="00252231" w:rsidRDefault="004E2D7E" w:rsidP="004E2D7E">
            <w:pPr>
              <w:tabs>
                <w:tab w:val="decimal" w:pos="-101"/>
              </w:tabs>
              <w:jc w:val="right"/>
              <w:rPr>
                <w:rFonts w:asciiTheme="majorBidi" w:hAnsiTheme="majorBidi" w:cstheme="majorBidi"/>
                <w:b/>
                <w:bCs/>
                <w:sz w:val="30"/>
                <w:szCs w:val="30"/>
                <w:lang w:val="en-GB"/>
              </w:rPr>
            </w:pPr>
          </w:p>
        </w:tc>
        <w:tc>
          <w:tcPr>
            <w:tcW w:w="1232" w:type="dxa"/>
            <w:tcBorders>
              <w:top w:val="nil"/>
              <w:left w:val="nil"/>
              <w:bottom w:val="double" w:sz="4" w:space="0" w:color="auto"/>
              <w:right w:val="nil"/>
            </w:tcBorders>
            <w:hideMark/>
          </w:tcPr>
          <w:p w:rsidR="004E2D7E" w:rsidRPr="00ED2793" w:rsidRDefault="004E2D7E" w:rsidP="004E2D7E">
            <w:pPr>
              <w:pStyle w:val="acctfourfigures"/>
              <w:tabs>
                <w:tab w:val="clear" w:pos="765"/>
                <w:tab w:val="decimal" w:pos="549"/>
              </w:tabs>
              <w:spacing w:line="240" w:lineRule="auto"/>
              <w:ind w:left="-79" w:right="-108"/>
              <w:rPr>
                <w:rFonts w:asciiTheme="majorBidi" w:hAnsiTheme="majorBidi" w:cstheme="majorBidi"/>
                <w:b/>
                <w:bCs/>
                <w:sz w:val="30"/>
                <w:szCs w:val="30"/>
                <w:lang w:val="en-US" w:bidi="th-TH"/>
              </w:rPr>
            </w:pPr>
            <w:r>
              <w:rPr>
                <w:rFonts w:asciiTheme="majorBidi" w:hAnsiTheme="majorBidi" w:cstheme="majorBidi"/>
                <w:b/>
                <w:bCs/>
                <w:sz w:val="30"/>
                <w:szCs w:val="30"/>
                <w:lang w:val="en-US" w:bidi="th-TH"/>
              </w:rPr>
              <w:t>0</w:t>
            </w:r>
            <w:r>
              <w:rPr>
                <w:rFonts w:asciiTheme="majorBidi" w:hAnsiTheme="majorBidi" w:cs="Angsana New"/>
                <w:b/>
                <w:bCs/>
                <w:sz w:val="30"/>
                <w:szCs w:val="30"/>
                <w:cs/>
                <w:lang w:val="en-US" w:bidi="th-TH"/>
              </w:rPr>
              <w:t>.</w:t>
            </w:r>
            <w:r>
              <w:rPr>
                <w:rFonts w:asciiTheme="majorBidi" w:hAnsiTheme="majorBidi" w:cstheme="majorBidi"/>
                <w:b/>
                <w:bCs/>
                <w:sz w:val="30"/>
                <w:szCs w:val="30"/>
                <w:lang w:val="en-US" w:bidi="th-TH"/>
              </w:rPr>
              <w:t>92</w:t>
            </w:r>
          </w:p>
        </w:tc>
        <w:tc>
          <w:tcPr>
            <w:tcW w:w="270" w:type="dxa"/>
            <w:gridSpan w:val="2"/>
          </w:tcPr>
          <w:p w:rsidR="004E2D7E" w:rsidRPr="00252231" w:rsidRDefault="004E2D7E" w:rsidP="004E2D7E">
            <w:pPr>
              <w:tabs>
                <w:tab w:val="clear" w:pos="227"/>
                <w:tab w:val="clear" w:pos="454"/>
                <w:tab w:val="clear" w:pos="680"/>
                <w:tab w:val="left" w:pos="720"/>
              </w:tabs>
              <w:ind w:right="9"/>
              <w:jc w:val="right"/>
              <w:rPr>
                <w:rFonts w:asciiTheme="majorBidi" w:hAnsiTheme="majorBidi" w:cstheme="majorBidi"/>
                <w:b/>
                <w:bCs/>
                <w:sz w:val="30"/>
                <w:szCs w:val="30"/>
              </w:rPr>
            </w:pPr>
          </w:p>
        </w:tc>
        <w:tc>
          <w:tcPr>
            <w:tcW w:w="1115" w:type="dxa"/>
            <w:gridSpan w:val="2"/>
            <w:tcBorders>
              <w:top w:val="nil"/>
              <w:left w:val="nil"/>
              <w:bottom w:val="double" w:sz="4" w:space="0" w:color="auto"/>
              <w:right w:val="nil"/>
            </w:tcBorders>
          </w:tcPr>
          <w:p w:rsidR="004E2D7E" w:rsidRPr="00ED2793" w:rsidRDefault="00941106" w:rsidP="004E2D7E">
            <w:pPr>
              <w:pStyle w:val="acctfourfigures"/>
              <w:tabs>
                <w:tab w:val="clear" w:pos="765"/>
                <w:tab w:val="decimal" w:pos="567"/>
              </w:tabs>
              <w:spacing w:line="240" w:lineRule="auto"/>
              <w:ind w:left="-79" w:right="-108"/>
              <w:rPr>
                <w:rFonts w:asciiTheme="majorBidi" w:hAnsiTheme="majorBidi" w:cstheme="majorBidi"/>
                <w:b/>
                <w:bCs/>
                <w:sz w:val="30"/>
                <w:szCs w:val="30"/>
                <w:lang w:bidi="th-TH"/>
              </w:rPr>
            </w:pPr>
            <w:r>
              <w:rPr>
                <w:rFonts w:asciiTheme="majorBidi" w:hAnsiTheme="majorBidi" w:cstheme="majorBidi"/>
                <w:b/>
                <w:bCs/>
                <w:sz w:val="30"/>
                <w:szCs w:val="30"/>
                <w:lang w:bidi="th-TH"/>
              </w:rPr>
              <w:t>0</w:t>
            </w:r>
            <w:r>
              <w:rPr>
                <w:rFonts w:asciiTheme="majorBidi" w:hAnsiTheme="majorBidi" w:cs="Angsana New"/>
                <w:b/>
                <w:bCs/>
                <w:sz w:val="30"/>
                <w:szCs w:val="30"/>
                <w:cs/>
                <w:lang w:bidi="th-TH"/>
              </w:rPr>
              <w:t>.</w:t>
            </w:r>
            <w:r>
              <w:rPr>
                <w:rFonts w:asciiTheme="majorBidi" w:hAnsiTheme="majorBidi" w:cstheme="majorBidi"/>
                <w:b/>
                <w:bCs/>
                <w:sz w:val="30"/>
                <w:szCs w:val="30"/>
                <w:lang w:bidi="th-TH"/>
              </w:rPr>
              <w:t>29</w:t>
            </w:r>
          </w:p>
        </w:tc>
        <w:tc>
          <w:tcPr>
            <w:tcW w:w="270" w:type="dxa"/>
            <w:gridSpan w:val="2"/>
          </w:tcPr>
          <w:p w:rsidR="004E2D7E" w:rsidRPr="00252231" w:rsidRDefault="004E2D7E" w:rsidP="004E2D7E">
            <w:pPr>
              <w:tabs>
                <w:tab w:val="decimal" w:pos="-101"/>
              </w:tabs>
              <w:jc w:val="right"/>
              <w:rPr>
                <w:rFonts w:asciiTheme="majorBidi" w:hAnsiTheme="majorBidi" w:cstheme="majorBidi"/>
                <w:b/>
                <w:bCs/>
                <w:sz w:val="30"/>
                <w:szCs w:val="30"/>
                <w:lang w:val="en-GB"/>
              </w:rPr>
            </w:pPr>
          </w:p>
        </w:tc>
        <w:tc>
          <w:tcPr>
            <w:tcW w:w="1144" w:type="dxa"/>
            <w:gridSpan w:val="2"/>
            <w:tcBorders>
              <w:top w:val="nil"/>
              <w:left w:val="nil"/>
              <w:bottom w:val="double" w:sz="4" w:space="0" w:color="auto"/>
              <w:right w:val="nil"/>
            </w:tcBorders>
            <w:hideMark/>
          </w:tcPr>
          <w:p w:rsidR="004E2D7E" w:rsidRPr="00ED2793" w:rsidRDefault="004E2D7E" w:rsidP="004E2D7E">
            <w:pPr>
              <w:pStyle w:val="acctfourfigures"/>
              <w:tabs>
                <w:tab w:val="clear" w:pos="765"/>
                <w:tab w:val="decimal" w:pos="567"/>
              </w:tabs>
              <w:spacing w:line="240" w:lineRule="auto"/>
              <w:ind w:left="-79" w:right="-108"/>
              <w:rPr>
                <w:rFonts w:asciiTheme="majorBidi" w:hAnsiTheme="majorBidi" w:cstheme="majorBidi"/>
                <w:b/>
                <w:bCs/>
                <w:sz w:val="30"/>
                <w:szCs w:val="30"/>
                <w:lang w:bidi="th-TH"/>
              </w:rPr>
            </w:pPr>
            <w:r>
              <w:rPr>
                <w:rFonts w:asciiTheme="majorBidi" w:hAnsiTheme="majorBidi" w:cstheme="majorBidi" w:hint="cs"/>
                <w:b/>
                <w:bCs/>
                <w:sz w:val="30"/>
                <w:szCs w:val="30"/>
                <w:cs/>
                <w:lang w:val="en-US" w:bidi="th-TH"/>
              </w:rPr>
              <w:t>0.94</w:t>
            </w:r>
          </w:p>
        </w:tc>
      </w:tr>
    </w:tbl>
    <w:p w:rsidR="00404AD5" w:rsidRDefault="00404AD5" w:rsidP="00541988">
      <w:pPr>
        <w:pStyle w:val="block"/>
        <w:spacing w:after="0" w:line="240" w:lineRule="atLeast"/>
        <w:ind w:left="0"/>
        <w:jc w:val="both"/>
        <w:rPr>
          <w:rFonts w:asciiTheme="majorBidi" w:hAnsiTheme="majorBidi" w:cstheme="majorBidi"/>
          <w:sz w:val="28"/>
          <w:szCs w:val="28"/>
          <w:lang w:bidi="th-TH"/>
        </w:rPr>
      </w:pPr>
    </w:p>
    <w:p w:rsidR="00974B4B" w:rsidRPr="00252231" w:rsidRDefault="00D90683" w:rsidP="00AB7633">
      <w:pPr>
        <w:pStyle w:val="block"/>
        <w:spacing w:after="120" w:line="240" w:lineRule="atLeast"/>
        <w:ind w:left="0"/>
        <w:jc w:val="both"/>
        <w:rPr>
          <w:rFonts w:asciiTheme="majorBidi" w:hAnsiTheme="majorBidi" w:cstheme="majorBidi"/>
          <w:b/>
          <w:bCs/>
          <w:sz w:val="30"/>
          <w:szCs w:val="30"/>
        </w:rPr>
      </w:pPr>
      <w:r>
        <w:rPr>
          <w:rFonts w:asciiTheme="majorBidi" w:hAnsiTheme="majorBidi" w:cstheme="majorBidi"/>
          <w:b/>
          <w:bCs/>
          <w:sz w:val="30"/>
          <w:szCs w:val="30"/>
        </w:rPr>
        <w:t>29</w:t>
      </w:r>
      <w:r w:rsidR="00974B4B" w:rsidRPr="00252231">
        <w:rPr>
          <w:rFonts w:asciiTheme="majorBidi" w:hAnsiTheme="majorBidi" w:cstheme="majorBidi"/>
          <w:b/>
          <w:bCs/>
          <w:sz w:val="30"/>
          <w:szCs w:val="30"/>
        </w:rPr>
        <w:tab/>
        <w:t>Dividends</w:t>
      </w:r>
    </w:p>
    <w:p w:rsidR="00404AD5" w:rsidRPr="00C048EA" w:rsidRDefault="00404AD5" w:rsidP="005A1AE2">
      <w:pPr>
        <w:tabs>
          <w:tab w:val="left" w:pos="540"/>
        </w:tabs>
        <w:spacing w:line="240" w:lineRule="auto"/>
        <w:jc w:val="both"/>
        <w:rPr>
          <w:rFonts w:asciiTheme="majorBidi" w:hAnsiTheme="majorBidi" w:cstheme="majorBidi"/>
          <w:spacing w:val="-6"/>
          <w:sz w:val="30"/>
          <w:szCs w:val="30"/>
        </w:rPr>
      </w:pPr>
      <w:r w:rsidRPr="00C048EA">
        <w:rPr>
          <w:rFonts w:asciiTheme="majorBidi" w:hAnsiTheme="majorBidi" w:cstheme="majorBidi"/>
          <w:spacing w:val="-6"/>
          <w:sz w:val="30"/>
          <w:szCs w:val="30"/>
        </w:rPr>
        <w:t>At the annual general meeting of the shareholders of the Compa</w:t>
      </w:r>
      <w:r w:rsidR="003A7011">
        <w:rPr>
          <w:rFonts w:asciiTheme="majorBidi" w:hAnsiTheme="majorBidi" w:cstheme="majorBidi"/>
          <w:spacing w:val="-6"/>
          <w:sz w:val="30"/>
          <w:szCs w:val="30"/>
        </w:rPr>
        <w:t>ny held on April 22, 2019</w:t>
      </w:r>
      <w:r w:rsidRPr="00C048EA">
        <w:rPr>
          <w:rFonts w:asciiTheme="majorBidi" w:hAnsiTheme="majorBidi" w:cstheme="majorBidi"/>
          <w:spacing w:val="-6"/>
          <w:sz w:val="30"/>
          <w:szCs w:val="30"/>
        </w:rPr>
        <w:t>, the shareholders approved the appro</w:t>
      </w:r>
      <w:r w:rsidR="003A7011">
        <w:rPr>
          <w:rFonts w:asciiTheme="majorBidi" w:hAnsiTheme="majorBidi" w:cstheme="majorBidi"/>
          <w:spacing w:val="-6"/>
          <w:sz w:val="30"/>
          <w:szCs w:val="30"/>
        </w:rPr>
        <w:t>priation of dividend of Baht 0</w:t>
      </w:r>
      <w:r w:rsidR="003A7011">
        <w:rPr>
          <w:rFonts w:asciiTheme="majorBidi" w:hAnsiTheme="majorBidi"/>
          <w:spacing w:val="-6"/>
          <w:sz w:val="30"/>
          <w:szCs w:val="30"/>
          <w:cs/>
        </w:rPr>
        <w:t>.</w:t>
      </w:r>
      <w:r w:rsidR="003A7011">
        <w:rPr>
          <w:rFonts w:asciiTheme="majorBidi" w:hAnsiTheme="majorBidi" w:cstheme="majorBidi"/>
          <w:spacing w:val="-6"/>
          <w:sz w:val="30"/>
          <w:szCs w:val="30"/>
        </w:rPr>
        <w:t>70 per share, amounting to Baht 8</w:t>
      </w:r>
      <w:r w:rsidR="003A7011">
        <w:rPr>
          <w:rFonts w:asciiTheme="majorBidi" w:hAnsiTheme="majorBidi"/>
          <w:spacing w:val="-6"/>
          <w:sz w:val="30"/>
          <w:szCs w:val="30"/>
          <w:cs/>
        </w:rPr>
        <w:t>.</w:t>
      </w:r>
      <w:r w:rsidR="003A7011">
        <w:rPr>
          <w:rFonts w:asciiTheme="majorBidi" w:hAnsiTheme="majorBidi" w:cstheme="majorBidi"/>
          <w:spacing w:val="-6"/>
          <w:sz w:val="30"/>
          <w:szCs w:val="30"/>
        </w:rPr>
        <w:t>4</w:t>
      </w:r>
      <w:r w:rsidRPr="00C048EA">
        <w:rPr>
          <w:rFonts w:asciiTheme="majorBidi" w:hAnsiTheme="majorBidi" w:cstheme="majorBidi"/>
          <w:spacing w:val="-6"/>
          <w:sz w:val="30"/>
          <w:szCs w:val="30"/>
        </w:rPr>
        <w:t xml:space="preserve"> million</w:t>
      </w:r>
      <w:r w:rsidRPr="00C048EA">
        <w:rPr>
          <w:rFonts w:asciiTheme="majorBidi" w:hAnsiTheme="majorBidi"/>
          <w:spacing w:val="-6"/>
          <w:sz w:val="30"/>
          <w:szCs w:val="30"/>
          <w:cs/>
        </w:rPr>
        <w:t xml:space="preserve">. </w:t>
      </w:r>
      <w:r w:rsidRPr="00C048EA">
        <w:rPr>
          <w:rFonts w:asciiTheme="majorBidi" w:hAnsiTheme="majorBidi" w:cstheme="majorBidi"/>
          <w:spacing w:val="-6"/>
          <w:sz w:val="30"/>
          <w:szCs w:val="30"/>
        </w:rPr>
        <w:t xml:space="preserve">The dividend was </w:t>
      </w:r>
      <w:r w:rsidR="003A7011">
        <w:rPr>
          <w:rFonts w:asciiTheme="majorBidi" w:hAnsiTheme="majorBidi" w:cstheme="majorBidi"/>
          <w:spacing w:val="-6"/>
          <w:sz w:val="30"/>
          <w:szCs w:val="30"/>
        </w:rPr>
        <w:t>paid to shareholders in May 2019</w:t>
      </w:r>
      <w:r w:rsidRPr="00C048EA">
        <w:rPr>
          <w:rFonts w:asciiTheme="majorBidi" w:hAnsiTheme="majorBidi"/>
          <w:spacing w:val="-6"/>
          <w:sz w:val="30"/>
          <w:szCs w:val="30"/>
          <w:cs/>
        </w:rPr>
        <w:t>.</w:t>
      </w:r>
    </w:p>
    <w:p w:rsidR="004E2D7E" w:rsidRPr="00C048EA" w:rsidRDefault="004E2D7E" w:rsidP="004E2D7E">
      <w:pPr>
        <w:tabs>
          <w:tab w:val="left" w:pos="540"/>
        </w:tabs>
        <w:spacing w:line="240" w:lineRule="auto"/>
        <w:jc w:val="both"/>
        <w:rPr>
          <w:rFonts w:asciiTheme="majorBidi" w:hAnsiTheme="majorBidi" w:cstheme="majorBidi"/>
          <w:spacing w:val="-6"/>
          <w:sz w:val="30"/>
          <w:szCs w:val="30"/>
        </w:rPr>
      </w:pPr>
      <w:r w:rsidRPr="00C048EA">
        <w:rPr>
          <w:rFonts w:asciiTheme="majorBidi" w:hAnsiTheme="majorBidi" w:cstheme="majorBidi"/>
          <w:spacing w:val="-6"/>
          <w:sz w:val="30"/>
          <w:szCs w:val="30"/>
        </w:rPr>
        <w:lastRenderedPageBreak/>
        <w:t>At the annual general meeting of the shareholders of the Company held on April 23, 2018, the shareholders approved the appropriation of dividend of Baht 0</w:t>
      </w:r>
      <w:r w:rsidRPr="00C048EA">
        <w:rPr>
          <w:rFonts w:asciiTheme="majorBidi" w:hAnsiTheme="majorBidi"/>
          <w:spacing w:val="-6"/>
          <w:sz w:val="30"/>
          <w:szCs w:val="30"/>
          <w:cs/>
        </w:rPr>
        <w:t>.</w:t>
      </w:r>
      <w:r w:rsidRPr="00C048EA">
        <w:rPr>
          <w:rFonts w:asciiTheme="majorBidi" w:hAnsiTheme="majorBidi" w:cstheme="majorBidi"/>
          <w:spacing w:val="-6"/>
          <w:sz w:val="30"/>
          <w:szCs w:val="30"/>
        </w:rPr>
        <w:t>50 per share, amounting to Baht 6</w:t>
      </w:r>
      <w:r w:rsidRPr="00C048EA">
        <w:rPr>
          <w:rFonts w:asciiTheme="majorBidi" w:hAnsiTheme="majorBidi"/>
          <w:spacing w:val="-6"/>
          <w:sz w:val="30"/>
          <w:szCs w:val="30"/>
          <w:cs/>
        </w:rPr>
        <w:t>.</w:t>
      </w:r>
      <w:r w:rsidRPr="00C048EA">
        <w:rPr>
          <w:rFonts w:asciiTheme="majorBidi" w:hAnsiTheme="majorBidi" w:cstheme="majorBidi"/>
          <w:spacing w:val="-6"/>
          <w:sz w:val="30"/>
          <w:szCs w:val="30"/>
        </w:rPr>
        <w:t>0 million</w:t>
      </w:r>
      <w:r w:rsidRPr="00C048EA">
        <w:rPr>
          <w:rFonts w:asciiTheme="majorBidi" w:hAnsiTheme="majorBidi"/>
          <w:spacing w:val="-6"/>
          <w:sz w:val="30"/>
          <w:szCs w:val="30"/>
          <w:cs/>
        </w:rPr>
        <w:t xml:space="preserve">. </w:t>
      </w:r>
      <w:r w:rsidRPr="00C048EA">
        <w:rPr>
          <w:rFonts w:asciiTheme="majorBidi" w:hAnsiTheme="majorBidi" w:cstheme="majorBidi"/>
          <w:spacing w:val="-6"/>
          <w:sz w:val="30"/>
          <w:szCs w:val="30"/>
        </w:rPr>
        <w:t>The dividend was paid to shareholders in May 2018</w:t>
      </w:r>
      <w:r w:rsidRPr="00C048EA">
        <w:rPr>
          <w:rFonts w:asciiTheme="majorBidi" w:hAnsiTheme="majorBidi"/>
          <w:spacing w:val="-6"/>
          <w:sz w:val="30"/>
          <w:szCs w:val="30"/>
          <w:cs/>
        </w:rPr>
        <w:t>.</w:t>
      </w:r>
    </w:p>
    <w:p w:rsidR="00167F5A" w:rsidRPr="00C048EA" w:rsidRDefault="005D60B1" w:rsidP="005A1AE2">
      <w:pPr>
        <w:pStyle w:val="block"/>
        <w:spacing w:before="240" w:after="120" w:line="240" w:lineRule="atLeast"/>
        <w:ind w:left="539" w:hanging="539"/>
        <w:jc w:val="both"/>
        <w:rPr>
          <w:rFonts w:asciiTheme="majorBidi" w:hAnsiTheme="majorBidi" w:cstheme="majorBidi"/>
          <w:b/>
          <w:bCs/>
          <w:sz w:val="30"/>
          <w:szCs w:val="30"/>
        </w:rPr>
      </w:pPr>
      <w:r>
        <w:rPr>
          <w:rFonts w:asciiTheme="majorBidi" w:hAnsiTheme="majorBidi" w:cstheme="majorBidi"/>
          <w:b/>
          <w:bCs/>
          <w:sz w:val="30"/>
          <w:szCs w:val="30"/>
        </w:rPr>
        <w:t>30</w:t>
      </w:r>
      <w:r w:rsidR="00167F5A" w:rsidRPr="00C048EA">
        <w:rPr>
          <w:rFonts w:asciiTheme="majorBidi" w:hAnsiTheme="majorBidi" w:cstheme="majorBidi"/>
          <w:b/>
          <w:bCs/>
          <w:sz w:val="30"/>
          <w:szCs w:val="30"/>
        </w:rPr>
        <w:tab/>
        <w:t>Financial instruments</w:t>
      </w:r>
    </w:p>
    <w:p w:rsidR="00167F5A" w:rsidRPr="00C048EA" w:rsidRDefault="00167F5A" w:rsidP="005A1AE2">
      <w:pPr>
        <w:pStyle w:val="Heading2"/>
        <w:spacing w:line="240" w:lineRule="auto"/>
        <w:ind w:right="-7"/>
        <w:rPr>
          <w:rFonts w:asciiTheme="majorBidi" w:eastAsia="Times New Roman" w:hAnsiTheme="majorBidi" w:cstheme="majorBidi"/>
          <w:bCs w:val="0"/>
          <w:iCs/>
          <w:sz w:val="30"/>
          <w:szCs w:val="30"/>
          <w:lang w:val="en-GB" w:bidi="ar-SA"/>
        </w:rPr>
      </w:pPr>
      <w:r w:rsidRPr="00C048EA">
        <w:rPr>
          <w:rFonts w:asciiTheme="majorBidi" w:eastAsia="Times New Roman" w:hAnsiTheme="majorBidi" w:cstheme="majorBidi"/>
          <w:bCs w:val="0"/>
          <w:iCs/>
          <w:sz w:val="30"/>
          <w:szCs w:val="30"/>
          <w:lang w:val="en-GB" w:bidi="ar-SA"/>
        </w:rPr>
        <w:t xml:space="preserve">Financial risk management policies   </w:t>
      </w:r>
    </w:p>
    <w:p w:rsidR="00F524DD" w:rsidRPr="00C048EA" w:rsidRDefault="00F524DD" w:rsidP="005A1A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right="-6"/>
        <w:jc w:val="thaiDistribute"/>
        <w:rPr>
          <w:rFonts w:asciiTheme="majorBidi" w:eastAsia="Times New Roman" w:hAnsiTheme="majorBidi" w:cstheme="majorBidi"/>
          <w:sz w:val="30"/>
          <w:szCs w:val="30"/>
          <w:lang w:val="en-GB" w:bidi="ar-SA"/>
        </w:rPr>
      </w:pPr>
      <w:r w:rsidRPr="00C048EA">
        <w:rPr>
          <w:rFonts w:asciiTheme="majorBidi" w:eastAsia="Times New Roman" w:hAnsiTheme="majorBidi" w:cstheme="majorBidi"/>
          <w:sz w:val="30"/>
          <w:szCs w:val="30"/>
          <w:lang w:val="en-GB" w:bidi="ar-SA"/>
        </w:rPr>
        <w:t>The Company is exposed to normal business risks from changes in market interest rates and currency exchange rates and from non</w:t>
      </w:r>
      <w:r w:rsidRPr="00C048EA">
        <w:rPr>
          <w:rFonts w:asciiTheme="majorBidi" w:eastAsia="Times New Roman" w:hAnsiTheme="majorBidi"/>
          <w:sz w:val="30"/>
          <w:szCs w:val="30"/>
          <w:cs/>
          <w:lang w:val="en-GB"/>
        </w:rPr>
        <w:t>-</w:t>
      </w:r>
      <w:r w:rsidRPr="00C048EA">
        <w:rPr>
          <w:rFonts w:asciiTheme="majorBidi" w:eastAsia="Times New Roman" w:hAnsiTheme="majorBidi" w:cstheme="majorBidi"/>
          <w:sz w:val="30"/>
          <w:szCs w:val="30"/>
          <w:lang w:val="en-GB" w:bidi="ar-SA"/>
        </w:rPr>
        <w:t>performance of contractual obligations by counterparties</w:t>
      </w:r>
      <w:r w:rsidRPr="00C048EA">
        <w:rPr>
          <w:rFonts w:asciiTheme="majorBidi" w:eastAsia="Times New Roman" w:hAnsiTheme="majorBidi"/>
          <w:sz w:val="30"/>
          <w:szCs w:val="30"/>
          <w:cs/>
          <w:lang w:val="en-GB"/>
        </w:rPr>
        <w:t xml:space="preserve">. </w:t>
      </w:r>
      <w:r w:rsidRPr="00C048EA">
        <w:rPr>
          <w:rFonts w:asciiTheme="majorBidi" w:eastAsia="Times New Roman" w:hAnsiTheme="majorBidi" w:cstheme="majorBidi"/>
          <w:sz w:val="30"/>
          <w:szCs w:val="30"/>
          <w:lang w:val="en-GB" w:bidi="ar-SA"/>
        </w:rPr>
        <w:t>The Company does not hold or issue derivative financial instruments for speculative or trading purposes</w:t>
      </w:r>
      <w:r w:rsidRPr="00C048EA">
        <w:rPr>
          <w:rFonts w:asciiTheme="majorBidi" w:eastAsia="Times New Roman" w:hAnsiTheme="majorBidi"/>
          <w:sz w:val="30"/>
          <w:szCs w:val="30"/>
          <w:cs/>
          <w:lang w:val="en-GB"/>
        </w:rPr>
        <w:t>.</w:t>
      </w:r>
    </w:p>
    <w:p w:rsidR="00167F5A" w:rsidRPr="00C048EA" w:rsidRDefault="00F524DD" w:rsidP="005A1A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right="-6"/>
        <w:jc w:val="thaiDistribute"/>
        <w:rPr>
          <w:rFonts w:asciiTheme="majorBidi" w:eastAsia="Times New Roman" w:hAnsiTheme="majorBidi" w:cstheme="majorBidi"/>
          <w:sz w:val="30"/>
          <w:szCs w:val="30"/>
          <w:lang w:val="en-GB" w:bidi="ar-SA"/>
        </w:rPr>
      </w:pPr>
      <w:r w:rsidRPr="00C048EA">
        <w:rPr>
          <w:rFonts w:asciiTheme="majorBidi" w:eastAsia="Times New Roman" w:hAnsiTheme="majorBidi" w:cstheme="majorBidi"/>
          <w:sz w:val="30"/>
          <w:szCs w:val="30"/>
          <w:lang w:val="en-GB" w:bidi="ar-SA"/>
        </w:rPr>
        <w:t>Risk management is integral to the whole business of the Company</w:t>
      </w:r>
      <w:r w:rsidRPr="00C048EA">
        <w:rPr>
          <w:rFonts w:asciiTheme="majorBidi" w:eastAsia="Times New Roman" w:hAnsiTheme="majorBidi"/>
          <w:sz w:val="30"/>
          <w:szCs w:val="30"/>
          <w:cs/>
          <w:lang w:val="en-GB"/>
        </w:rPr>
        <w:t xml:space="preserve">. </w:t>
      </w:r>
      <w:r w:rsidRPr="00C048EA">
        <w:rPr>
          <w:rFonts w:asciiTheme="majorBidi" w:eastAsia="Times New Roman" w:hAnsiTheme="majorBidi" w:cstheme="majorBidi"/>
          <w:sz w:val="30"/>
          <w:szCs w:val="30"/>
          <w:lang w:val="en-GB" w:bidi="ar-SA"/>
        </w:rPr>
        <w:t>The Company has a system of controls in place to create an acceptable balance between the cost of risks occurring and the cost of managing the risks</w:t>
      </w:r>
      <w:r w:rsidRPr="00C048EA">
        <w:rPr>
          <w:rFonts w:asciiTheme="majorBidi" w:eastAsia="Times New Roman" w:hAnsiTheme="majorBidi"/>
          <w:sz w:val="30"/>
          <w:szCs w:val="30"/>
          <w:cs/>
          <w:lang w:val="en-GB"/>
        </w:rPr>
        <w:t xml:space="preserve">. </w:t>
      </w:r>
      <w:r w:rsidRPr="00C048EA">
        <w:rPr>
          <w:rFonts w:asciiTheme="majorBidi" w:eastAsia="Times New Roman" w:hAnsiTheme="majorBidi" w:cstheme="majorBidi"/>
          <w:sz w:val="30"/>
          <w:szCs w:val="30"/>
          <w:lang w:val="en-GB" w:bidi="ar-SA"/>
        </w:rPr>
        <w:t>The management continually monitors the Company</w:t>
      </w:r>
      <w:r w:rsidRPr="00C048EA">
        <w:rPr>
          <w:rFonts w:asciiTheme="majorBidi" w:eastAsia="Times New Roman" w:hAnsiTheme="majorBidi"/>
          <w:sz w:val="30"/>
          <w:szCs w:val="30"/>
          <w:cs/>
          <w:lang w:val="en-GB"/>
        </w:rPr>
        <w:t>’</w:t>
      </w:r>
      <w:r w:rsidRPr="00C048EA">
        <w:rPr>
          <w:rFonts w:asciiTheme="majorBidi" w:eastAsia="Times New Roman" w:hAnsiTheme="majorBidi" w:cstheme="majorBidi"/>
          <w:sz w:val="30"/>
          <w:szCs w:val="30"/>
          <w:lang w:val="en-GB" w:bidi="ar-SA"/>
        </w:rPr>
        <w:t>s risk management process to ensure that an appropriate balance between risk and control is achieved</w:t>
      </w:r>
      <w:r w:rsidRPr="00C048EA">
        <w:rPr>
          <w:rFonts w:asciiTheme="majorBidi" w:eastAsia="Times New Roman" w:hAnsiTheme="majorBidi"/>
          <w:sz w:val="30"/>
          <w:szCs w:val="30"/>
          <w:cs/>
          <w:lang w:val="en-GB"/>
        </w:rPr>
        <w:t xml:space="preserve">.  </w:t>
      </w:r>
    </w:p>
    <w:p w:rsidR="00167F5A" w:rsidRPr="00C048EA" w:rsidRDefault="00167F5A" w:rsidP="005A1AE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1"/>
        <w:rPr>
          <w:rFonts w:asciiTheme="majorBidi" w:eastAsia="Times New Roman" w:hAnsiTheme="majorBidi" w:cstheme="majorBidi"/>
          <w:b/>
          <w:iCs/>
          <w:sz w:val="30"/>
          <w:szCs w:val="30"/>
          <w:lang w:val="en-GB" w:bidi="ar-SA"/>
        </w:rPr>
      </w:pPr>
      <w:r w:rsidRPr="00C048EA">
        <w:rPr>
          <w:rFonts w:asciiTheme="majorBidi" w:eastAsia="Times New Roman" w:hAnsiTheme="majorBidi" w:cstheme="majorBidi"/>
          <w:b/>
          <w:iCs/>
          <w:sz w:val="30"/>
          <w:szCs w:val="30"/>
          <w:lang w:val="en-GB" w:bidi="ar-SA"/>
        </w:rPr>
        <w:t xml:space="preserve">Capital management    </w:t>
      </w:r>
    </w:p>
    <w:p w:rsidR="00167F5A" w:rsidRPr="00C048EA" w:rsidRDefault="00F524DD" w:rsidP="005A1A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20" w:line="240" w:lineRule="auto"/>
        <w:jc w:val="thaiDistribute"/>
        <w:rPr>
          <w:rFonts w:asciiTheme="majorBidi" w:hAnsiTheme="majorBidi" w:cstheme="majorBidi"/>
          <w:b/>
          <w:bCs/>
          <w:spacing w:val="-2"/>
          <w:sz w:val="30"/>
          <w:szCs w:val="30"/>
        </w:rPr>
      </w:pPr>
      <w:r w:rsidRPr="00C048EA">
        <w:rPr>
          <w:rFonts w:asciiTheme="majorBidi" w:eastAsia="Times New Roman" w:hAnsiTheme="majorBidi" w:cstheme="majorBidi"/>
          <w:spacing w:val="-2"/>
          <w:sz w:val="30"/>
          <w:szCs w:val="30"/>
          <w:lang w:val="en-GB" w:bidi="ar-SA"/>
        </w:rPr>
        <w:t>The Board of Directors</w:t>
      </w:r>
      <w:r w:rsidRPr="00C048EA">
        <w:rPr>
          <w:rFonts w:asciiTheme="majorBidi" w:eastAsia="Times New Roman" w:hAnsiTheme="majorBidi"/>
          <w:spacing w:val="-2"/>
          <w:sz w:val="30"/>
          <w:szCs w:val="30"/>
          <w:cs/>
          <w:lang w:val="en-GB"/>
        </w:rPr>
        <w:t xml:space="preserve">’ </w:t>
      </w:r>
      <w:r w:rsidRPr="00C048EA">
        <w:rPr>
          <w:rFonts w:asciiTheme="majorBidi" w:eastAsia="Times New Roman" w:hAnsiTheme="majorBidi" w:cstheme="majorBidi"/>
          <w:spacing w:val="-2"/>
          <w:sz w:val="30"/>
          <w:szCs w:val="30"/>
          <w:lang w:val="en-GB" w:bidi="ar-SA"/>
        </w:rPr>
        <w:t>policy is to maintain a strong capital base so as to maintain investor, creditor and market confidence and to sustain future development of the business</w:t>
      </w:r>
      <w:r w:rsidRPr="00C048EA">
        <w:rPr>
          <w:rFonts w:asciiTheme="majorBidi" w:eastAsia="Times New Roman" w:hAnsiTheme="majorBidi"/>
          <w:spacing w:val="-2"/>
          <w:sz w:val="30"/>
          <w:szCs w:val="30"/>
          <w:cs/>
          <w:lang w:val="en-GB"/>
        </w:rPr>
        <w:t xml:space="preserve">.  </w:t>
      </w:r>
      <w:r w:rsidRPr="00C048EA">
        <w:rPr>
          <w:rFonts w:asciiTheme="majorBidi" w:eastAsia="Times New Roman" w:hAnsiTheme="majorBidi" w:cstheme="majorBidi"/>
          <w:spacing w:val="-2"/>
          <w:sz w:val="30"/>
          <w:szCs w:val="30"/>
          <w:lang w:val="en-GB" w:bidi="ar-SA"/>
        </w:rPr>
        <w:t>The Board monitors the return on capital, which the Company defines as result from operating activities divided by total shareholders</w:t>
      </w:r>
      <w:r w:rsidRPr="00C048EA">
        <w:rPr>
          <w:rFonts w:asciiTheme="majorBidi" w:eastAsia="Times New Roman" w:hAnsiTheme="majorBidi"/>
          <w:spacing w:val="-2"/>
          <w:sz w:val="30"/>
          <w:szCs w:val="30"/>
          <w:cs/>
          <w:lang w:val="en-GB"/>
        </w:rPr>
        <w:t xml:space="preserve">’ </w:t>
      </w:r>
      <w:r w:rsidRPr="00C048EA">
        <w:rPr>
          <w:rFonts w:asciiTheme="majorBidi" w:eastAsia="Times New Roman" w:hAnsiTheme="majorBidi" w:cstheme="majorBidi"/>
          <w:spacing w:val="-2"/>
          <w:sz w:val="30"/>
          <w:szCs w:val="30"/>
          <w:lang w:val="en-GB" w:bidi="ar-SA"/>
        </w:rPr>
        <w:t>equity, excluding non</w:t>
      </w:r>
      <w:r w:rsidRPr="00C048EA">
        <w:rPr>
          <w:rFonts w:asciiTheme="majorBidi" w:eastAsia="Times New Roman" w:hAnsiTheme="majorBidi"/>
          <w:spacing w:val="-2"/>
          <w:sz w:val="30"/>
          <w:szCs w:val="30"/>
          <w:cs/>
          <w:lang w:val="en-GB"/>
        </w:rPr>
        <w:t>-</w:t>
      </w:r>
      <w:r w:rsidRPr="00C048EA">
        <w:rPr>
          <w:rFonts w:asciiTheme="majorBidi" w:eastAsia="Times New Roman" w:hAnsiTheme="majorBidi" w:cstheme="majorBidi"/>
          <w:spacing w:val="-2"/>
          <w:sz w:val="30"/>
          <w:szCs w:val="30"/>
          <w:lang w:val="en-GB" w:bidi="ar-SA"/>
        </w:rPr>
        <w:t>controlling interests and also monitors the level of dividends to ordinary shareholders</w:t>
      </w:r>
      <w:r w:rsidR="00167F5A" w:rsidRPr="00C048EA">
        <w:rPr>
          <w:rFonts w:asciiTheme="majorBidi" w:eastAsia="Times New Roman" w:hAnsiTheme="majorBidi"/>
          <w:spacing w:val="-2"/>
          <w:sz w:val="30"/>
          <w:szCs w:val="30"/>
          <w:cs/>
          <w:lang w:val="en-GB"/>
        </w:rPr>
        <w:t>.</w:t>
      </w:r>
    </w:p>
    <w:p w:rsidR="00167F5A" w:rsidRPr="00C048EA" w:rsidRDefault="00167F5A" w:rsidP="005A1AE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70"/>
        </w:tabs>
        <w:spacing w:line="240" w:lineRule="auto"/>
        <w:outlineLvl w:val="1"/>
        <w:rPr>
          <w:rFonts w:asciiTheme="majorBidi" w:eastAsia="Times New Roman" w:hAnsiTheme="majorBidi" w:cstheme="majorBidi"/>
          <w:b/>
          <w:iCs/>
          <w:sz w:val="30"/>
          <w:szCs w:val="30"/>
          <w:lang w:val="en-GB" w:bidi="ar-SA"/>
        </w:rPr>
      </w:pPr>
      <w:r w:rsidRPr="00C048EA">
        <w:rPr>
          <w:rFonts w:asciiTheme="majorBidi" w:eastAsia="Times New Roman" w:hAnsiTheme="majorBidi" w:cstheme="majorBidi"/>
          <w:b/>
          <w:iCs/>
          <w:sz w:val="30"/>
          <w:szCs w:val="30"/>
          <w:lang w:val="en-GB" w:bidi="ar-SA"/>
        </w:rPr>
        <w:t xml:space="preserve">Interest rate risk  </w:t>
      </w:r>
      <w:r w:rsidR="00337DB2" w:rsidRPr="00C048EA">
        <w:rPr>
          <w:rFonts w:asciiTheme="majorBidi" w:eastAsia="Times New Roman" w:hAnsiTheme="majorBidi" w:cstheme="majorBidi"/>
          <w:b/>
          <w:iCs/>
          <w:sz w:val="30"/>
          <w:szCs w:val="30"/>
          <w:lang w:val="en-GB" w:bidi="ar-SA"/>
        </w:rPr>
        <w:tab/>
      </w:r>
    </w:p>
    <w:p w:rsidR="0057474A" w:rsidRPr="00C048EA" w:rsidRDefault="0057474A" w:rsidP="005A1AE2">
      <w:pPr>
        <w:pStyle w:val="block"/>
        <w:spacing w:before="120" w:after="120" w:line="240" w:lineRule="auto"/>
        <w:ind w:left="0" w:right="-45"/>
        <w:jc w:val="both"/>
        <w:rPr>
          <w:rFonts w:asciiTheme="majorBidi" w:hAnsiTheme="majorBidi" w:cstheme="majorBidi"/>
          <w:sz w:val="30"/>
          <w:szCs w:val="30"/>
        </w:rPr>
      </w:pPr>
      <w:r w:rsidRPr="00C048EA">
        <w:rPr>
          <w:rFonts w:asciiTheme="majorBidi" w:hAnsiTheme="majorBidi" w:cstheme="majorBidi"/>
          <w:sz w:val="30"/>
          <w:szCs w:val="30"/>
        </w:rPr>
        <w:t xml:space="preserve">Interest rate risk is the risk that future movements in market interest rates will affect the results of the </w:t>
      </w:r>
      <w:r w:rsidR="00DB565F" w:rsidRPr="00C048EA">
        <w:rPr>
          <w:rFonts w:asciiTheme="majorBidi" w:hAnsiTheme="majorBidi" w:cstheme="majorBidi"/>
          <w:sz w:val="30"/>
          <w:szCs w:val="30"/>
        </w:rPr>
        <w:t>Company</w:t>
      </w:r>
      <w:r w:rsidRPr="00C048EA">
        <w:rPr>
          <w:rFonts w:asciiTheme="majorBidi" w:hAnsiTheme="majorBidi" w:cs="Angsana New"/>
          <w:sz w:val="30"/>
          <w:szCs w:val="30"/>
          <w:cs/>
          <w:lang w:bidi="th-TH"/>
        </w:rPr>
        <w:t>’</w:t>
      </w:r>
      <w:r w:rsidRPr="00C048EA">
        <w:rPr>
          <w:rFonts w:asciiTheme="majorBidi" w:hAnsiTheme="majorBidi" w:cstheme="majorBidi"/>
          <w:sz w:val="30"/>
          <w:szCs w:val="30"/>
        </w:rPr>
        <w:t>s operations and its cash flows</w:t>
      </w:r>
      <w:r w:rsidRPr="00C048EA">
        <w:rPr>
          <w:rFonts w:asciiTheme="majorBidi" w:hAnsiTheme="majorBidi" w:cs="Angsana New"/>
          <w:sz w:val="30"/>
          <w:szCs w:val="30"/>
          <w:cs/>
          <w:lang w:bidi="th-TH"/>
        </w:rPr>
        <w:t xml:space="preserve">. </w:t>
      </w:r>
      <w:r w:rsidRPr="00C048EA">
        <w:rPr>
          <w:rFonts w:asciiTheme="majorBidi" w:hAnsiTheme="majorBidi" w:cstheme="majorBidi"/>
          <w:sz w:val="30"/>
          <w:szCs w:val="30"/>
        </w:rPr>
        <w:t>The</w:t>
      </w:r>
      <w:r w:rsidR="00DB565F" w:rsidRPr="00C048EA">
        <w:rPr>
          <w:rFonts w:asciiTheme="majorBidi" w:hAnsiTheme="majorBidi" w:cstheme="majorBidi"/>
          <w:sz w:val="30"/>
          <w:szCs w:val="30"/>
        </w:rPr>
        <w:t xml:space="preserve"> Company</w:t>
      </w:r>
      <w:r w:rsidRPr="00C048EA">
        <w:rPr>
          <w:rFonts w:asciiTheme="majorBidi" w:hAnsiTheme="majorBidi" w:cstheme="majorBidi"/>
          <w:sz w:val="30"/>
          <w:szCs w:val="30"/>
        </w:rPr>
        <w:t xml:space="preserve"> is primarily exposed to interest rate risk from its borrowings</w:t>
      </w:r>
      <w:r w:rsidRPr="00C048EA">
        <w:rPr>
          <w:rFonts w:asciiTheme="majorBidi" w:hAnsiTheme="majorBidi" w:cs="Angsana New"/>
          <w:sz w:val="30"/>
          <w:szCs w:val="30"/>
          <w:cs/>
          <w:lang w:bidi="th-TH"/>
        </w:rPr>
        <w:t xml:space="preserve">. </w:t>
      </w:r>
      <w:r w:rsidRPr="00C048EA">
        <w:rPr>
          <w:rFonts w:asciiTheme="majorBidi" w:hAnsiTheme="majorBidi" w:cstheme="majorBidi"/>
          <w:sz w:val="30"/>
          <w:szCs w:val="30"/>
        </w:rPr>
        <w:t>The Company does not use derivative financial instruments to hedge such risk</w:t>
      </w:r>
      <w:r w:rsidRPr="00C048EA">
        <w:rPr>
          <w:rFonts w:asciiTheme="majorBidi" w:hAnsiTheme="majorBidi" w:cs="Angsana New"/>
          <w:sz w:val="30"/>
          <w:szCs w:val="30"/>
          <w:cs/>
          <w:lang w:bidi="th-TH"/>
        </w:rPr>
        <w:t>.</w:t>
      </w:r>
    </w:p>
    <w:p w:rsidR="00167F5A" w:rsidRPr="00C048EA" w:rsidRDefault="00201C10" w:rsidP="005A1AE2">
      <w:pPr>
        <w:pStyle w:val="block"/>
        <w:spacing w:after="0" w:line="240" w:lineRule="auto"/>
        <w:ind w:left="0" w:right="-6"/>
        <w:jc w:val="both"/>
        <w:rPr>
          <w:rFonts w:asciiTheme="majorBidi" w:hAnsiTheme="majorBidi" w:cstheme="majorBidi"/>
          <w:sz w:val="30"/>
          <w:szCs w:val="30"/>
          <w:lang w:val="en-US"/>
        </w:rPr>
      </w:pPr>
      <w:r w:rsidRPr="00C048EA">
        <w:rPr>
          <w:rFonts w:asciiTheme="majorBidi" w:hAnsiTheme="majorBidi" w:cstheme="majorBidi"/>
          <w:sz w:val="30"/>
          <w:szCs w:val="30"/>
          <w:lang w:val="en-US"/>
        </w:rPr>
        <w:t>Th</w:t>
      </w:r>
      <w:r w:rsidR="00167F5A" w:rsidRPr="00C048EA">
        <w:rPr>
          <w:rFonts w:asciiTheme="majorBidi" w:hAnsiTheme="majorBidi" w:cstheme="majorBidi"/>
          <w:sz w:val="30"/>
          <w:szCs w:val="30"/>
          <w:lang w:val="en-US"/>
        </w:rPr>
        <w:t xml:space="preserve">e effective interest rates of </w:t>
      </w:r>
      <w:r w:rsidR="00460E4C" w:rsidRPr="00C048EA">
        <w:rPr>
          <w:rFonts w:asciiTheme="majorBidi" w:hAnsiTheme="majorBidi" w:cstheme="majorBidi"/>
          <w:sz w:val="30"/>
          <w:szCs w:val="30"/>
          <w:lang w:val="en-US"/>
        </w:rPr>
        <w:t>interest</w:t>
      </w:r>
      <w:r w:rsidR="00460E4C" w:rsidRPr="00C048EA">
        <w:rPr>
          <w:rFonts w:asciiTheme="majorBidi" w:hAnsiTheme="majorBidi" w:cs="Angsana New"/>
          <w:sz w:val="30"/>
          <w:szCs w:val="30"/>
          <w:cs/>
          <w:lang w:val="en-US" w:bidi="th-TH"/>
        </w:rPr>
        <w:t>-</w:t>
      </w:r>
      <w:r w:rsidR="00460E4C" w:rsidRPr="00C048EA">
        <w:rPr>
          <w:rFonts w:asciiTheme="majorBidi" w:hAnsiTheme="majorBidi" w:cstheme="majorBidi"/>
          <w:sz w:val="30"/>
          <w:szCs w:val="30"/>
          <w:lang w:val="en-US"/>
        </w:rPr>
        <w:t xml:space="preserve">bearing financial liabilities </w:t>
      </w:r>
      <w:r w:rsidR="00167F5A" w:rsidRPr="00C048EA">
        <w:rPr>
          <w:rFonts w:asciiTheme="majorBidi" w:hAnsiTheme="majorBidi" w:cstheme="majorBidi"/>
          <w:sz w:val="30"/>
          <w:szCs w:val="30"/>
          <w:lang w:val="en-US"/>
        </w:rPr>
        <w:t xml:space="preserve">as at December </w:t>
      </w:r>
      <w:r w:rsidR="00AB7633">
        <w:rPr>
          <w:rFonts w:asciiTheme="majorBidi" w:hAnsiTheme="majorBidi" w:cstheme="majorBidi"/>
          <w:sz w:val="30"/>
          <w:szCs w:val="30"/>
          <w:lang w:val="en-US"/>
        </w:rPr>
        <w:t xml:space="preserve">31, </w:t>
      </w:r>
      <w:r w:rsidR="00167F5A" w:rsidRPr="00C048EA">
        <w:rPr>
          <w:rFonts w:asciiTheme="majorBidi" w:hAnsiTheme="majorBidi" w:cstheme="majorBidi"/>
          <w:sz w:val="30"/>
          <w:szCs w:val="30"/>
          <w:lang w:val="en-US"/>
        </w:rPr>
        <w:t>and the periods in which</w:t>
      </w:r>
      <w:r w:rsidR="00167F5A" w:rsidRPr="00C048EA">
        <w:rPr>
          <w:rFonts w:asciiTheme="majorBidi" w:hAnsiTheme="majorBidi" w:cs="Angsana New"/>
          <w:sz w:val="30"/>
          <w:szCs w:val="30"/>
          <w:cs/>
          <w:lang w:val="en-US" w:bidi="th-TH"/>
        </w:rPr>
        <w:t xml:space="preserve"> </w:t>
      </w:r>
      <w:r w:rsidR="00460E4C" w:rsidRPr="00C048EA">
        <w:rPr>
          <w:rFonts w:asciiTheme="majorBidi" w:hAnsiTheme="majorBidi" w:cstheme="majorBidi"/>
          <w:sz w:val="30"/>
          <w:szCs w:val="30"/>
          <w:lang w:val="en-US"/>
        </w:rPr>
        <w:t xml:space="preserve">those liabilities </w:t>
      </w:r>
      <w:r w:rsidR="00167F5A" w:rsidRPr="00C048EA">
        <w:rPr>
          <w:rFonts w:asciiTheme="majorBidi" w:hAnsiTheme="majorBidi" w:cstheme="majorBidi"/>
          <w:sz w:val="30"/>
          <w:szCs w:val="30"/>
          <w:lang w:val="en-US"/>
        </w:rPr>
        <w:t>mature were as follows</w:t>
      </w:r>
      <w:r w:rsidR="00167F5A" w:rsidRPr="00C048EA">
        <w:rPr>
          <w:rFonts w:asciiTheme="majorBidi" w:hAnsiTheme="majorBidi" w:cs="Angsana New"/>
          <w:sz w:val="30"/>
          <w:szCs w:val="30"/>
          <w:cs/>
          <w:lang w:val="en-US" w:bidi="th-TH"/>
        </w:rPr>
        <w:t>:</w:t>
      </w:r>
    </w:p>
    <w:p w:rsidR="00FE6C7F" w:rsidRPr="00C048EA" w:rsidRDefault="00FE6C7F" w:rsidP="005A1AE2">
      <w:pPr>
        <w:pStyle w:val="block"/>
        <w:spacing w:after="0" w:line="240" w:lineRule="auto"/>
        <w:ind w:left="0" w:right="-7"/>
        <w:jc w:val="both"/>
        <w:rPr>
          <w:rFonts w:asciiTheme="majorBidi" w:hAnsiTheme="majorBidi" w:cstheme="majorBidi"/>
          <w:sz w:val="30"/>
          <w:szCs w:val="30"/>
          <w:lang w:val="en-US"/>
        </w:rPr>
      </w:pPr>
    </w:p>
    <w:tbl>
      <w:tblPr>
        <w:tblW w:w="9334" w:type="dxa"/>
        <w:tblLayout w:type="fixed"/>
        <w:tblCellMar>
          <w:left w:w="79" w:type="dxa"/>
          <w:right w:w="79" w:type="dxa"/>
        </w:tblCellMar>
        <w:tblLook w:val="0000" w:firstRow="0" w:lastRow="0" w:firstColumn="0" w:lastColumn="0" w:noHBand="0" w:noVBand="0"/>
      </w:tblPr>
      <w:tblGrid>
        <w:gridCol w:w="4395"/>
        <w:gridCol w:w="1159"/>
        <w:gridCol w:w="180"/>
        <w:gridCol w:w="1080"/>
        <w:gridCol w:w="180"/>
        <w:gridCol w:w="1080"/>
        <w:gridCol w:w="180"/>
        <w:gridCol w:w="1080"/>
      </w:tblGrid>
      <w:tr w:rsidR="00243BEB" w:rsidRPr="00243BEB" w:rsidTr="00586EEB">
        <w:trPr>
          <w:cantSplit/>
          <w:trHeight w:val="364"/>
          <w:tblHeader/>
        </w:trPr>
        <w:tc>
          <w:tcPr>
            <w:tcW w:w="4395" w:type="dxa"/>
            <w:shd w:val="clear" w:color="auto" w:fill="auto"/>
            <w:vAlign w:val="bottom"/>
          </w:tcPr>
          <w:p w:rsidR="00243BEB" w:rsidRPr="00243BEB" w:rsidRDefault="00243BEB" w:rsidP="000E22B7">
            <w:pPr>
              <w:pStyle w:val="acctfourfigures"/>
              <w:spacing w:line="240" w:lineRule="atLeast"/>
              <w:jc w:val="center"/>
              <w:rPr>
                <w:rFonts w:asciiTheme="majorBidi" w:hAnsiTheme="majorBidi" w:cstheme="majorBidi"/>
                <w:i/>
                <w:iCs/>
                <w:color w:val="0000FF"/>
                <w:sz w:val="30"/>
                <w:szCs w:val="30"/>
              </w:rPr>
            </w:pPr>
          </w:p>
        </w:tc>
        <w:tc>
          <w:tcPr>
            <w:tcW w:w="1159" w:type="dxa"/>
            <w:shd w:val="clear" w:color="auto" w:fill="auto"/>
          </w:tcPr>
          <w:p w:rsidR="00243BEB" w:rsidRPr="00243BEB" w:rsidRDefault="00243BEB" w:rsidP="000E22B7">
            <w:pPr>
              <w:pStyle w:val="acctfourfigures"/>
              <w:tabs>
                <w:tab w:val="clear" w:pos="765"/>
              </w:tabs>
              <w:spacing w:line="240" w:lineRule="atLeast"/>
              <w:ind w:left="-79" w:right="-79"/>
              <w:jc w:val="center"/>
              <w:rPr>
                <w:rFonts w:asciiTheme="majorBidi" w:hAnsiTheme="majorBidi" w:cstheme="majorBidi"/>
                <w:sz w:val="30"/>
                <w:szCs w:val="30"/>
                <w:cs/>
                <w:lang w:bidi="th-TH"/>
              </w:rPr>
            </w:pPr>
          </w:p>
        </w:tc>
        <w:tc>
          <w:tcPr>
            <w:tcW w:w="180" w:type="dxa"/>
            <w:shd w:val="clear" w:color="auto" w:fill="auto"/>
          </w:tcPr>
          <w:p w:rsidR="00243BEB" w:rsidRPr="00243BEB" w:rsidRDefault="00243BEB" w:rsidP="000E22B7">
            <w:pPr>
              <w:pStyle w:val="acctfourfigures"/>
              <w:tabs>
                <w:tab w:val="clear" w:pos="765"/>
                <w:tab w:val="decimal" w:pos="371"/>
              </w:tabs>
              <w:spacing w:line="240" w:lineRule="atLeast"/>
              <w:ind w:left="-79" w:right="-79"/>
              <w:jc w:val="center"/>
              <w:rPr>
                <w:rFonts w:asciiTheme="majorBidi" w:hAnsiTheme="majorBidi" w:cstheme="majorBidi"/>
                <w:sz w:val="30"/>
                <w:szCs w:val="30"/>
              </w:rPr>
            </w:pPr>
          </w:p>
        </w:tc>
        <w:tc>
          <w:tcPr>
            <w:tcW w:w="3600" w:type="dxa"/>
            <w:gridSpan w:val="5"/>
            <w:shd w:val="clear" w:color="auto" w:fill="auto"/>
            <w:vAlign w:val="bottom"/>
          </w:tcPr>
          <w:p w:rsidR="00243BEB" w:rsidRPr="003E1BDC" w:rsidRDefault="00243BEB" w:rsidP="00243BEB">
            <w:pPr>
              <w:pStyle w:val="3"/>
              <w:tabs>
                <w:tab w:val="clear" w:pos="360"/>
                <w:tab w:val="clear" w:pos="720"/>
              </w:tabs>
              <w:spacing w:line="240" w:lineRule="atLeast"/>
              <w:ind w:left="-108" w:right="-108"/>
              <w:jc w:val="center"/>
              <w:rPr>
                <w:rFonts w:asciiTheme="majorBidi" w:hAnsiTheme="majorBidi" w:cstheme="majorBidi"/>
                <w:b/>
                <w:bCs/>
                <w:sz w:val="30"/>
                <w:szCs w:val="30"/>
                <w:lang w:val="en-US"/>
              </w:rPr>
            </w:pPr>
            <w:r w:rsidRPr="003E1BDC">
              <w:rPr>
                <w:rFonts w:asciiTheme="majorBidi" w:hAnsiTheme="majorBidi" w:cstheme="majorBidi"/>
                <w:b/>
                <w:bCs/>
                <w:sz w:val="30"/>
                <w:szCs w:val="30"/>
                <w:lang w:val="en-US"/>
              </w:rPr>
              <w:t xml:space="preserve">Financial statements </w:t>
            </w:r>
            <w:r w:rsidR="005A1AE2" w:rsidRPr="003E1BDC">
              <w:rPr>
                <w:rFonts w:asciiTheme="majorBidi" w:hAnsiTheme="majorBidi" w:cstheme="majorBidi"/>
                <w:b/>
                <w:bCs/>
                <w:sz w:val="30"/>
                <w:szCs w:val="30"/>
                <w:lang w:val="en-US"/>
              </w:rPr>
              <w:t>in which</w:t>
            </w:r>
          </w:p>
          <w:p w:rsidR="00243BEB" w:rsidRPr="003E1BDC" w:rsidRDefault="00243BEB" w:rsidP="00243BEB">
            <w:pPr>
              <w:pStyle w:val="3"/>
              <w:tabs>
                <w:tab w:val="clear" w:pos="360"/>
                <w:tab w:val="clear" w:pos="720"/>
              </w:tabs>
              <w:spacing w:line="240" w:lineRule="atLeast"/>
              <w:ind w:left="-108" w:right="-108"/>
              <w:jc w:val="center"/>
              <w:rPr>
                <w:rFonts w:asciiTheme="majorBidi" w:hAnsiTheme="majorBidi" w:cstheme="majorBidi"/>
                <w:b/>
                <w:bCs/>
                <w:sz w:val="30"/>
                <w:szCs w:val="30"/>
                <w:lang w:val="en-US"/>
              </w:rPr>
            </w:pPr>
            <w:r w:rsidRPr="003E1BDC">
              <w:rPr>
                <w:rFonts w:asciiTheme="majorBidi" w:hAnsiTheme="majorBidi" w:cstheme="majorBidi"/>
                <w:b/>
                <w:bCs/>
                <w:sz w:val="30"/>
                <w:szCs w:val="30"/>
                <w:lang w:val="en-US"/>
              </w:rPr>
              <w:t xml:space="preserve">the equity method </w:t>
            </w:r>
            <w:r w:rsidR="005A1AE2" w:rsidRPr="003E1BDC">
              <w:rPr>
                <w:rFonts w:asciiTheme="majorBidi" w:hAnsiTheme="majorBidi" w:cstheme="majorBidi"/>
                <w:b/>
                <w:bCs/>
                <w:sz w:val="30"/>
                <w:szCs w:val="30"/>
                <w:lang w:val="en-US"/>
              </w:rPr>
              <w:t xml:space="preserve">is applied </w:t>
            </w:r>
            <w:r w:rsidR="005A1AE2" w:rsidRPr="003E1BDC">
              <w:rPr>
                <w:rFonts w:asciiTheme="majorBidi" w:hAnsiTheme="majorBidi"/>
                <w:b/>
                <w:bCs/>
                <w:sz w:val="30"/>
                <w:szCs w:val="30"/>
                <w:cs/>
                <w:lang w:val="en-US"/>
              </w:rPr>
              <w:t>/</w:t>
            </w:r>
          </w:p>
          <w:p w:rsidR="00243BEB" w:rsidRPr="00243BEB" w:rsidRDefault="00243BEB" w:rsidP="005A1AE2">
            <w:pPr>
              <w:pStyle w:val="3"/>
              <w:tabs>
                <w:tab w:val="clear" w:pos="360"/>
                <w:tab w:val="clear" w:pos="720"/>
              </w:tabs>
              <w:spacing w:line="240" w:lineRule="atLeast"/>
              <w:ind w:left="-108" w:right="-108"/>
              <w:jc w:val="center"/>
              <w:rPr>
                <w:rFonts w:asciiTheme="majorBidi" w:hAnsiTheme="majorBidi" w:cstheme="majorBidi"/>
                <w:b/>
                <w:bCs/>
                <w:sz w:val="30"/>
                <w:szCs w:val="30"/>
                <w:rtl/>
                <w:cs/>
                <w:lang w:val="en-US"/>
              </w:rPr>
            </w:pPr>
            <w:r w:rsidRPr="003E1BDC">
              <w:rPr>
                <w:rFonts w:asciiTheme="majorBidi" w:hAnsiTheme="majorBidi" w:cstheme="majorBidi"/>
                <w:b/>
                <w:bCs/>
                <w:sz w:val="30"/>
                <w:szCs w:val="30"/>
                <w:lang w:val="en-US"/>
              </w:rPr>
              <w:t xml:space="preserve">separate </w:t>
            </w:r>
            <w:r w:rsidR="005A1AE2" w:rsidRPr="003E1BDC">
              <w:rPr>
                <w:rFonts w:asciiTheme="majorBidi" w:hAnsiTheme="majorBidi" w:cstheme="majorBidi"/>
                <w:b/>
                <w:bCs/>
                <w:sz w:val="30"/>
                <w:szCs w:val="30"/>
                <w:lang w:val="en-US"/>
              </w:rPr>
              <w:t>financial statements</w:t>
            </w:r>
          </w:p>
        </w:tc>
      </w:tr>
      <w:tr w:rsidR="00243BEB" w:rsidRPr="00243BEB" w:rsidTr="00243BEB">
        <w:trPr>
          <w:cantSplit/>
          <w:trHeight w:val="364"/>
          <w:tblHeader/>
        </w:trPr>
        <w:tc>
          <w:tcPr>
            <w:tcW w:w="4395" w:type="dxa"/>
            <w:shd w:val="clear" w:color="auto" w:fill="auto"/>
            <w:vAlign w:val="bottom"/>
          </w:tcPr>
          <w:p w:rsidR="00243BEB" w:rsidRPr="00243BEB" w:rsidRDefault="00243BEB" w:rsidP="00243BEB">
            <w:pPr>
              <w:pStyle w:val="acctfourfigures"/>
              <w:spacing w:line="240" w:lineRule="atLeast"/>
              <w:jc w:val="center"/>
              <w:rPr>
                <w:rFonts w:asciiTheme="majorBidi" w:hAnsiTheme="majorBidi" w:cstheme="majorBidi"/>
                <w:i/>
                <w:iCs/>
                <w:color w:val="0000FF"/>
                <w:sz w:val="30"/>
                <w:szCs w:val="30"/>
              </w:rPr>
            </w:pPr>
          </w:p>
        </w:tc>
        <w:tc>
          <w:tcPr>
            <w:tcW w:w="1159" w:type="dxa"/>
            <w:shd w:val="clear" w:color="auto" w:fill="auto"/>
          </w:tcPr>
          <w:p w:rsidR="00243BEB" w:rsidRPr="00243BEB" w:rsidRDefault="00243BEB" w:rsidP="00243BEB">
            <w:pPr>
              <w:pStyle w:val="acctfourfigures"/>
              <w:tabs>
                <w:tab w:val="clear" w:pos="765"/>
              </w:tabs>
              <w:spacing w:line="240" w:lineRule="atLeast"/>
              <w:ind w:left="-79" w:right="-79"/>
              <w:jc w:val="center"/>
              <w:rPr>
                <w:rFonts w:asciiTheme="majorBidi" w:hAnsiTheme="majorBidi" w:cstheme="majorBidi"/>
                <w:sz w:val="30"/>
                <w:szCs w:val="30"/>
                <w:lang w:bidi="th-TH"/>
              </w:rPr>
            </w:pPr>
            <w:r w:rsidRPr="00243BEB">
              <w:rPr>
                <w:rFonts w:asciiTheme="majorBidi" w:hAnsiTheme="majorBidi" w:cstheme="majorBidi"/>
                <w:sz w:val="30"/>
                <w:szCs w:val="30"/>
                <w:lang w:bidi="th-TH"/>
              </w:rPr>
              <w:t>Effective interest</w:t>
            </w:r>
          </w:p>
          <w:p w:rsidR="00243BEB" w:rsidRPr="00243BEB" w:rsidRDefault="00243BEB" w:rsidP="00243BEB">
            <w:pPr>
              <w:pStyle w:val="acctfourfigures"/>
              <w:tabs>
                <w:tab w:val="clear" w:pos="765"/>
              </w:tabs>
              <w:spacing w:line="240" w:lineRule="atLeast"/>
              <w:ind w:left="-79" w:right="-79"/>
              <w:jc w:val="center"/>
              <w:rPr>
                <w:rFonts w:asciiTheme="majorBidi" w:hAnsiTheme="majorBidi" w:cstheme="majorBidi"/>
                <w:sz w:val="30"/>
                <w:szCs w:val="30"/>
                <w:cs/>
                <w:lang w:bidi="th-TH"/>
              </w:rPr>
            </w:pPr>
            <w:r w:rsidRPr="00243BEB">
              <w:rPr>
                <w:rFonts w:asciiTheme="majorBidi" w:hAnsiTheme="majorBidi" w:cstheme="majorBidi"/>
                <w:sz w:val="30"/>
                <w:szCs w:val="30"/>
                <w:lang w:bidi="th-TH"/>
              </w:rPr>
              <w:t>rate</w:t>
            </w:r>
          </w:p>
        </w:tc>
        <w:tc>
          <w:tcPr>
            <w:tcW w:w="180" w:type="dxa"/>
            <w:shd w:val="clear" w:color="auto" w:fill="auto"/>
          </w:tcPr>
          <w:p w:rsidR="00243BEB" w:rsidRPr="00243BEB" w:rsidRDefault="00243BEB" w:rsidP="00243BEB">
            <w:pPr>
              <w:pStyle w:val="acctfourfigures"/>
              <w:tabs>
                <w:tab w:val="clear" w:pos="765"/>
                <w:tab w:val="decimal" w:pos="371"/>
              </w:tabs>
              <w:spacing w:line="240" w:lineRule="atLeast"/>
              <w:ind w:left="-79" w:right="-79"/>
              <w:jc w:val="center"/>
              <w:rPr>
                <w:rFonts w:asciiTheme="majorBidi" w:hAnsiTheme="majorBidi" w:cstheme="majorBidi"/>
                <w:sz w:val="30"/>
                <w:szCs w:val="30"/>
              </w:rPr>
            </w:pPr>
          </w:p>
        </w:tc>
        <w:tc>
          <w:tcPr>
            <w:tcW w:w="1080" w:type="dxa"/>
            <w:shd w:val="clear" w:color="auto" w:fill="auto"/>
            <w:vAlign w:val="bottom"/>
          </w:tcPr>
          <w:p w:rsidR="00243BEB" w:rsidRPr="00243BEB" w:rsidRDefault="00243BEB" w:rsidP="00243BEB">
            <w:pPr>
              <w:pStyle w:val="acctfourfigures"/>
              <w:tabs>
                <w:tab w:val="clear" w:pos="765"/>
              </w:tabs>
              <w:spacing w:line="240" w:lineRule="atLeast"/>
              <w:ind w:left="-79" w:right="-79"/>
              <w:jc w:val="center"/>
              <w:rPr>
                <w:rFonts w:asciiTheme="majorBidi" w:hAnsiTheme="majorBidi" w:cstheme="majorBidi"/>
                <w:sz w:val="30"/>
                <w:szCs w:val="30"/>
                <w:lang w:bidi="th-TH"/>
              </w:rPr>
            </w:pPr>
            <w:r w:rsidRPr="00243BEB">
              <w:rPr>
                <w:rFonts w:asciiTheme="majorBidi" w:hAnsiTheme="majorBidi" w:cstheme="majorBidi"/>
                <w:sz w:val="30"/>
                <w:szCs w:val="30"/>
                <w:lang w:bidi="th-TH"/>
              </w:rPr>
              <w:t>Within</w:t>
            </w:r>
          </w:p>
          <w:p w:rsidR="00243BEB" w:rsidRPr="00243BEB" w:rsidRDefault="00243BEB" w:rsidP="00243BEB">
            <w:pPr>
              <w:pStyle w:val="acctfourfigures"/>
              <w:tabs>
                <w:tab w:val="clear" w:pos="765"/>
              </w:tabs>
              <w:spacing w:line="240" w:lineRule="atLeast"/>
              <w:ind w:left="-79" w:right="-79"/>
              <w:jc w:val="center"/>
              <w:rPr>
                <w:rFonts w:asciiTheme="majorBidi" w:hAnsiTheme="majorBidi" w:cstheme="majorBidi"/>
                <w:sz w:val="30"/>
                <w:szCs w:val="30"/>
              </w:rPr>
            </w:pPr>
            <w:r w:rsidRPr="00243BEB">
              <w:rPr>
                <w:rFonts w:asciiTheme="majorBidi" w:hAnsiTheme="majorBidi" w:cstheme="majorBidi"/>
                <w:sz w:val="30"/>
                <w:szCs w:val="30"/>
                <w:lang w:bidi="th-TH"/>
              </w:rPr>
              <w:t>1 year</w:t>
            </w:r>
          </w:p>
        </w:tc>
        <w:tc>
          <w:tcPr>
            <w:tcW w:w="180" w:type="dxa"/>
            <w:shd w:val="clear" w:color="auto" w:fill="auto"/>
            <w:vAlign w:val="bottom"/>
          </w:tcPr>
          <w:p w:rsidR="00243BEB" w:rsidRPr="00243BEB" w:rsidRDefault="00243BEB" w:rsidP="00243BEB">
            <w:pPr>
              <w:pStyle w:val="acctfourfigures"/>
              <w:tabs>
                <w:tab w:val="clear" w:pos="765"/>
                <w:tab w:val="decimal" w:pos="371"/>
              </w:tabs>
              <w:spacing w:line="240" w:lineRule="atLeast"/>
              <w:ind w:left="-79" w:right="-79"/>
              <w:jc w:val="center"/>
              <w:rPr>
                <w:rFonts w:asciiTheme="majorBidi" w:hAnsiTheme="majorBidi" w:cstheme="majorBidi"/>
                <w:sz w:val="30"/>
                <w:szCs w:val="30"/>
              </w:rPr>
            </w:pPr>
          </w:p>
        </w:tc>
        <w:tc>
          <w:tcPr>
            <w:tcW w:w="1080" w:type="dxa"/>
            <w:shd w:val="clear" w:color="auto" w:fill="auto"/>
            <w:vAlign w:val="bottom"/>
          </w:tcPr>
          <w:p w:rsidR="00243BEB" w:rsidRPr="00243BEB" w:rsidRDefault="00243BEB" w:rsidP="00243BEB">
            <w:pPr>
              <w:pStyle w:val="acctfourfigures"/>
              <w:tabs>
                <w:tab w:val="clear" w:pos="765"/>
                <w:tab w:val="decimal" w:pos="371"/>
              </w:tabs>
              <w:spacing w:line="240" w:lineRule="atLeast"/>
              <w:ind w:left="-79" w:right="-79"/>
              <w:jc w:val="center"/>
              <w:rPr>
                <w:rFonts w:asciiTheme="majorBidi" w:hAnsiTheme="majorBidi" w:cstheme="majorBidi"/>
                <w:sz w:val="30"/>
                <w:szCs w:val="30"/>
              </w:rPr>
            </w:pPr>
            <w:r w:rsidRPr="00243BEB">
              <w:rPr>
                <w:rFonts w:asciiTheme="majorBidi" w:hAnsiTheme="majorBidi" w:cstheme="majorBidi"/>
                <w:sz w:val="30"/>
                <w:szCs w:val="30"/>
              </w:rPr>
              <w:t xml:space="preserve">After 1 year but within </w:t>
            </w:r>
          </w:p>
          <w:p w:rsidR="00243BEB" w:rsidRPr="00243BEB" w:rsidRDefault="00243BEB" w:rsidP="00243BEB">
            <w:pPr>
              <w:pStyle w:val="acctfourfigures"/>
              <w:tabs>
                <w:tab w:val="clear" w:pos="765"/>
                <w:tab w:val="decimal" w:pos="-68"/>
              </w:tabs>
              <w:spacing w:line="240" w:lineRule="atLeast"/>
              <w:ind w:left="-79" w:right="-79"/>
              <w:jc w:val="center"/>
              <w:rPr>
                <w:rFonts w:asciiTheme="majorBidi" w:hAnsiTheme="majorBidi" w:cstheme="majorBidi"/>
                <w:sz w:val="30"/>
                <w:szCs w:val="30"/>
                <w:rtl/>
                <w:cs/>
              </w:rPr>
            </w:pPr>
            <w:r w:rsidRPr="00243BEB">
              <w:rPr>
                <w:rFonts w:asciiTheme="majorBidi" w:hAnsiTheme="majorBidi" w:cstheme="majorBidi"/>
                <w:sz w:val="30"/>
                <w:szCs w:val="30"/>
              </w:rPr>
              <w:t>5 years</w:t>
            </w:r>
          </w:p>
        </w:tc>
        <w:tc>
          <w:tcPr>
            <w:tcW w:w="180" w:type="dxa"/>
            <w:shd w:val="clear" w:color="auto" w:fill="auto"/>
            <w:vAlign w:val="bottom"/>
          </w:tcPr>
          <w:p w:rsidR="00243BEB" w:rsidRPr="00243BEB" w:rsidRDefault="00243BEB" w:rsidP="00243BEB">
            <w:pPr>
              <w:pStyle w:val="acctfourfigures"/>
              <w:tabs>
                <w:tab w:val="clear" w:pos="765"/>
                <w:tab w:val="decimal" w:pos="371"/>
              </w:tabs>
              <w:spacing w:line="240" w:lineRule="atLeast"/>
              <w:ind w:left="-79" w:right="-79"/>
              <w:jc w:val="center"/>
              <w:rPr>
                <w:rFonts w:asciiTheme="majorBidi" w:hAnsiTheme="majorBidi" w:cstheme="majorBidi"/>
                <w:sz w:val="30"/>
                <w:szCs w:val="30"/>
              </w:rPr>
            </w:pPr>
          </w:p>
        </w:tc>
        <w:tc>
          <w:tcPr>
            <w:tcW w:w="1080" w:type="dxa"/>
            <w:shd w:val="clear" w:color="auto" w:fill="auto"/>
            <w:vAlign w:val="bottom"/>
          </w:tcPr>
          <w:p w:rsidR="00243BEB" w:rsidRPr="00243BEB" w:rsidRDefault="00243BEB" w:rsidP="00243BEB">
            <w:pPr>
              <w:pStyle w:val="acctfourfigures"/>
              <w:tabs>
                <w:tab w:val="clear" w:pos="765"/>
                <w:tab w:val="decimal" w:pos="371"/>
              </w:tabs>
              <w:spacing w:line="240" w:lineRule="atLeast"/>
              <w:ind w:left="-79" w:right="-79"/>
              <w:jc w:val="center"/>
              <w:rPr>
                <w:rFonts w:asciiTheme="majorBidi" w:hAnsiTheme="majorBidi" w:cstheme="majorBidi"/>
                <w:b/>
                <w:bCs/>
                <w:sz w:val="30"/>
                <w:szCs w:val="30"/>
                <w:rtl/>
                <w:cs/>
              </w:rPr>
            </w:pPr>
            <w:r w:rsidRPr="00243BEB">
              <w:rPr>
                <w:rFonts w:asciiTheme="majorBidi" w:hAnsiTheme="majorBidi" w:cstheme="majorBidi"/>
                <w:sz w:val="30"/>
                <w:szCs w:val="30"/>
              </w:rPr>
              <w:t>Total</w:t>
            </w:r>
          </w:p>
        </w:tc>
      </w:tr>
      <w:tr w:rsidR="00243BEB" w:rsidRPr="00243BEB" w:rsidTr="00586EEB">
        <w:trPr>
          <w:cantSplit/>
          <w:trHeight w:val="364"/>
          <w:tblHeader/>
        </w:trPr>
        <w:tc>
          <w:tcPr>
            <w:tcW w:w="4395" w:type="dxa"/>
            <w:shd w:val="clear" w:color="auto" w:fill="auto"/>
            <w:vAlign w:val="bottom"/>
          </w:tcPr>
          <w:p w:rsidR="00243BEB" w:rsidRPr="00243BEB" w:rsidRDefault="00243BEB" w:rsidP="00243BEB">
            <w:pPr>
              <w:pStyle w:val="acctfourfigures"/>
              <w:spacing w:line="240" w:lineRule="atLeast"/>
              <w:jc w:val="center"/>
              <w:rPr>
                <w:rFonts w:asciiTheme="majorBidi" w:hAnsiTheme="majorBidi" w:cstheme="majorBidi"/>
                <w:i/>
                <w:iCs/>
                <w:color w:val="0000FF"/>
                <w:sz w:val="30"/>
                <w:szCs w:val="30"/>
              </w:rPr>
            </w:pPr>
          </w:p>
        </w:tc>
        <w:tc>
          <w:tcPr>
            <w:tcW w:w="1159" w:type="dxa"/>
            <w:shd w:val="clear" w:color="auto" w:fill="auto"/>
          </w:tcPr>
          <w:p w:rsidR="00243BEB" w:rsidRPr="00CA132E" w:rsidRDefault="00243BEB" w:rsidP="00243BEB">
            <w:pPr>
              <w:pStyle w:val="acctfourfigures"/>
              <w:tabs>
                <w:tab w:val="clear" w:pos="765"/>
              </w:tabs>
              <w:spacing w:line="240" w:lineRule="atLeast"/>
              <w:ind w:left="-79" w:right="-79"/>
              <w:jc w:val="center"/>
              <w:rPr>
                <w:rFonts w:asciiTheme="majorBidi" w:hAnsiTheme="majorBidi" w:cstheme="majorBidi"/>
                <w:sz w:val="30"/>
                <w:szCs w:val="30"/>
                <w:lang w:bidi="th-TH"/>
              </w:rPr>
            </w:pPr>
            <w:r w:rsidRPr="00CA132E">
              <w:rPr>
                <w:rFonts w:asciiTheme="majorBidi" w:hAnsiTheme="majorBidi" w:cs="Angsana New"/>
                <w:sz w:val="28"/>
                <w:szCs w:val="28"/>
                <w:cs/>
                <w:lang w:bidi="th-TH"/>
              </w:rPr>
              <w:t xml:space="preserve">(% </w:t>
            </w:r>
            <w:r w:rsidRPr="00CA132E">
              <w:rPr>
                <w:rFonts w:asciiTheme="majorBidi" w:hAnsiTheme="majorBidi" w:cstheme="majorBidi"/>
                <w:sz w:val="28"/>
                <w:szCs w:val="28"/>
              </w:rPr>
              <w:t>per annum</w:t>
            </w:r>
            <w:r w:rsidRPr="00CA132E">
              <w:rPr>
                <w:rFonts w:asciiTheme="majorBidi" w:hAnsiTheme="majorBidi" w:cs="Angsana New"/>
                <w:sz w:val="28"/>
                <w:szCs w:val="28"/>
                <w:cs/>
                <w:lang w:bidi="th-TH"/>
              </w:rPr>
              <w:t>)</w:t>
            </w:r>
          </w:p>
        </w:tc>
        <w:tc>
          <w:tcPr>
            <w:tcW w:w="180" w:type="dxa"/>
            <w:shd w:val="clear" w:color="auto" w:fill="auto"/>
          </w:tcPr>
          <w:p w:rsidR="00243BEB" w:rsidRPr="00CA132E" w:rsidRDefault="00243BEB" w:rsidP="00243BEB">
            <w:pPr>
              <w:pStyle w:val="acctfourfigures"/>
              <w:tabs>
                <w:tab w:val="clear" w:pos="765"/>
                <w:tab w:val="decimal" w:pos="371"/>
              </w:tabs>
              <w:spacing w:line="240" w:lineRule="atLeast"/>
              <w:ind w:left="-79" w:right="-79"/>
              <w:jc w:val="center"/>
              <w:rPr>
                <w:rFonts w:asciiTheme="majorBidi" w:hAnsiTheme="majorBidi" w:cstheme="majorBidi"/>
                <w:sz w:val="30"/>
                <w:szCs w:val="30"/>
              </w:rPr>
            </w:pPr>
          </w:p>
        </w:tc>
        <w:tc>
          <w:tcPr>
            <w:tcW w:w="3600" w:type="dxa"/>
            <w:gridSpan w:val="5"/>
            <w:shd w:val="clear" w:color="auto" w:fill="auto"/>
            <w:vAlign w:val="bottom"/>
          </w:tcPr>
          <w:p w:rsidR="00243BEB" w:rsidRPr="00CA132E" w:rsidRDefault="00243BEB" w:rsidP="00243BEB">
            <w:pPr>
              <w:pStyle w:val="acctfourfigures"/>
              <w:tabs>
                <w:tab w:val="clear" w:pos="765"/>
                <w:tab w:val="decimal" w:pos="371"/>
              </w:tabs>
              <w:spacing w:line="240" w:lineRule="atLeast"/>
              <w:ind w:left="-79" w:right="-79"/>
              <w:jc w:val="center"/>
              <w:rPr>
                <w:rFonts w:asciiTheme="majorBidi" w:hAnsiTheme="majorBidi" w:cstheme="majorBidi"/>
                <w:sz w:val="30"/>
                <w:szCs w:val="30"/>
              </w:rPr>
            </w:pPr>
            <w:r w:rsidRPr="00CA132E">
              <w:rPr>
                <w:rFonts w:asciiTheme="majorBidi" w:hAnsiTheme="majorBidi" w:cs="Angsana New"/>
                <w:sz w:val="28"/>
                <w:szCs w:val="28"/>
                <w:cs/>
                <w:lang w:bidi="th-TH"/>
              </w:rPr>
              <w:t>(</w:t>
            </w:r>
            <w:r w:rsidRPr="00CA132E">
              <w:rPr>
                <w:rFonts w:asciiTheme="majorBidi" w:hAnsiTheme="majorBidi" w:cstheme="majorBidi"/>
                <w:sz w:val="28"/>
                <w:szCs w:val="28"/>
              </w:rPr>
              <w:t>in thousand Baht</w:t>
            </w:r>
            <w:r w:rsidRPr="00CA132E">
              <w:rPr>
                <w:rFonts w:asciiTheme="majorBidi" w:hAnsiTheme="majorBidi" w:cs="Angsana New"/>
                <w:sz w:val="28"/>
                <w:szCs w:val="28"/>
                <w:cs/>
                <w:lang w:bidi="th-TH"/>
              </w:rPr>
              <w:t>)</w:t>
            </w:r>
          </w:p>
        </w:tc>
      </w:tr>
      <w:tr w:rsidR="00243BEB" w:rsidRPr="00243BEB" w:rsidTr="00243BEB">
        <w:trPr>
          <w:cantSplit/>
        </w:trPr>
        <w:tc>
          <w:tcPr>
            <w:tcW w:w="4395" w:type="dxa"/>
            <w:shd w:val="clear" w:color="auto" w:fill="auto"/>
          </w:tcPr>
          <w:p w:rsidR="00243BEB" w:rsidRPr="00243BEB" w:rsidRDefault="00797BE6" w:rsidP="000E22B7">
            <w:pPr>
              <w:ind w:left="180" w:hanging="180"/>
              <w:rPr>
                <w:rFonts w:asciiTheme="majorBidi" w:hAnsiTheme="majorBidi" w:cstheme="majorBidi"/>
                <w:b/>
                <w:bCs/>
                <w:sz w:val="30"/>
                <w:szCs w:val="30"/>
              </w:rPr>
            </w:pPr>
            <w:r>
              <w:rPr>
                <w:rFonts w:asciiTheme="majorBidi" w:hAnsiTheme="majorBidi" w:cstheme="majorBidi"/>
                <w:b/>
                <w:bCs/>
                <w:sz w:val="30"/>
                <w:szCs w:val="30"/>
              </w:rPr>
              <w:t>2019</w:t>
            </w:r>
          </w:p>
        </w:tc>
        <w:tc>
          <w:tcPr>
            <w:tcW w:w="1159" w:type="dxa"/>
            <w:shd w:val="clear" w:color="auto" w:fill="auto"/>
          </w:tcPr>
          <w:p w:rsidR="00243BEB" w:rsidRPr="00243BEB" w:rsidRDefault="00243BEB" w:rsidP="000E22B7">
            <w:pPr>
              <w:pStyle w:val="acctfourfigures"/>
              <w:tabs>
                <w:tab w:val="clear" w:pos="765"/>
                <w:tab w:val="decimal" w:pos="731"/>
              </w:tabs>
              <w:spacing w:line="240" w:lineRule="atLeast"/>
              <w:ind w:right="11"/>
              <w:rPr>
                <w:rFonts w:asciiTheme="majorBidi" w:hAnsiTheme="majorBidi" w:cstheme="majorBidi"/>
                <w:sz w:val="30"/>
                <w:szCs w:val="30"/>
              </w:rPr>
            </w:pPr>
          </w:p>
        </w:tc>
        <w:tc>
          <w:tcPr>
            <w:tcW w:w="180" w:type="dxa"/>
            <w:shd w:val="clear" w:color="auto" w:fill="auto"/>
          </w:tcPr>
          <w:p w:rsidR="00243BEB" w:rsidRPr="00243BEB" w:rsidRDefault="00243BEB" w:rsidP="000E22B7">
            <w:pPr>
              <w:pStyle w:val="acctfourfigures"/>
              <w:spacing w:line="240" w:lineRule="atLeast"/>
              <w:rPr>
                <w:rFonts w:asciiTheme="majorBidi" w:hAnsiTheme="majorBidi" w:cstheme="majorBidi"/>
                <w:sz w:val="30"/>
                <w:szCs w:val="30"/>
              </w:rPr>
            </w:pPr>
          </w:p>
        </w:tc>
        <w:tc>
          <w:tcPr>
            <w:tcW w:w="1080" w:type="dxa"/>
            <w:shd w:val="clear" w:color="auto" w:fill="auto"/>
          </w:tcPr>
          <w:p w:rsidR="00243BEB" w:rsidRPr="00243BEB" w:rsidRDefault="00243BEB" w:rsidP="000E22B7">
            <w:pPr>
              <w:pStyle w:val="acctfourfigures"/>
              <w:tabs>
                <w:tab w:val="clear" w:pos="765"/>
                <w:tab w:val="decimal" w:pos="731"/>
              </w:tabs>
              <w:spacing w:line="240" w:lineRule="atLeast"/>
              <w:ind w:right="11"/>
              <w:rPr>
                <w:rFonts w:asciiTheme="majorBidi" w:hAnsiTheme="majorBidi" w:cstheme="majorBidi"/>
                <w:sz w:val="30"/>
                <w:szCs w:val="30"/>
              </w:rPr>
            </w:pPr>
          </w:p>
        </w:tc>
        <w:tc>
          <w:tcPr>
            <w:tcW w:w="180" w:type="dxa"/>
            <w:shd w:val="clear" w:color="auto" w:fill="auto"/>
          </w:tcPr>
          <w:p w:rsidR="00243BEB" w:rsidRPr="00243BEB" w:rsidRDefault="00243BEB" w:rsidP="000E22B7">
            <w:pPr>
              <w:pStyle w:val="acctfourfigures"/>
              <w:spacing w:line="240" w:lineRule="atLeast"/>
              <w:rPr>
                <w:rFonts w:asciiTheme="majorBidi" w:hAnsiTheme="majorBidi" w:cstheme="majorBidi"/>
                <w:sz w:val="30"/>
                <w:szCs w:val="30"/>
              </w:rPr>
            </w:pPr>
          </w:p>
        </w:tc>
        <w:tc>
          <w:tcPr>
            <w:tcW w:w="1080" w:type="dxa"/>
            <w:shd w:val="clear" w:color="auto" w:fill="auto"/>
          </w:tcPr>
          <w:p w:rsidR="00243BEB" w:rsidRPr="00243BEB" w:rsidRDefault="00243BEB" w:rsidP="000E22B7">
            <w:pPr>
              <w:pStyle w:val="acctfourfigures"/>
              <w:tabs>
                <w:tab w:val="clear" w:pos="765"/>
                <w:tab w:val="decimal" w:pos="821"/>
              </w:tabs>
              <w:spacing w:line="240" w:lineRule="atLeast"/>
              <w:ind w:right="11"/>
              <w:rPr>
                <w:rFonts w:asciiTheme="majorBidi" w:hAnsiTheme="majorBidi" w:cstheme="majorBidi"/>
                <w:sz w:val="30"/>
                <w:szCs w:val="30"/>
              </w:rPr>
            </w:pPr>
          </w:p>
        </w:tc>
        <w:tc>
          <w:tcPr>
            <w:tcW w:w="180" w:type="dxa"/>
            <w:shd w:val="clear" w:color="auto" w:fill="auto"/>
          </w:tcPr>
          <w:p w:rsidR="00243BEB" w:rsidRPr="00243BEB" w:rsidRDefault="00243BEB" w:rsidP="000E22B7">
            <w:pPr>
              <w:pStyle w:val="acctfourfigures"/>
              <w:spacing w:line="240" w:lineRule="atLeast"/>
              <w:rPr>
                <w:rFonts w:asciiTheme="majorBidi" w:hAnsiTheme="majorBidi" w:cstheme="majorBidi"/>
                <w:sz w:val="30"/>
                <w:szCs w:val="30"/>
              </w:rPr>
            </w:pPr>
          </w:p>
        </w:tc>
        <w:tc>
          <w:tcPr>
            <w:tcW w:w="1080" w:type="dxa"/>
            <w:shd w:val="clear" w:color="auto" w:fill="auto"/>
          </w:tcPr>
          <w:p w:rsidR="00243BEB" w:rsidRPr="00243BEB" w:rsidRDefault="00243BEB" w:rsidP="000E22B7">
            <w:pPr>
              <w:pStyle w:val="acctfourfigures"/>
              <w:tabs>
                <w:tab w:val="clear" w:pos="765"/>
                <w:tab w:val="decimal" w:pos="731"/>
              </w:tabs>
              <w:spacing w:line="240" w:lineRule="atLeast"/>
              <w:ind w:right="11"/>
              <w:rPr>
                <w:rFonts w:asciiTheme="majorBidi" w:hAnsiTheme="majorBidi" w:cstheme="majorBidi"/>
                <w:sz w:val="30"/>
                <w:szCs w:val="30"/>
              </w:rPr>
            </w:pPr>
          </w:p>
        </w:tc>
      </w:tr>
      <w:tr w:rsidR="007E2340" w:rsidRPr="00243BEB" w:rsidTr="00586EEB">
        <w:trPr>
          <w:cantSplit/>
          <w:trHeight w:val="164"/>
        </w:trPr>
        <w:tc>
          <w:tcPr>
            <w:tcW w:w="4395" w:type="dxa"/>
            <w:shd w:val="clear" w:color="auto" w:fill="auto"/>
          </w:tcPr>
          <w:p w:rsidR="007E2340" w:rsidRPr="00243BEB" w:rsidRDefault="007E2340" w:rsidP="007E2340">
            <w:pPr>
              <w:rPr>
                <w:rFonts w:asciiTheme="majorBidi" w:hAnsiTheme="majorBidi" w:cstheme="majorBidi"/>
                <w:sz w:val="30"/>
                <w:szCs w:val="30"/>
              </w:rPr>
            </w:pPr>
            <w:r w:rsidRPr="00243BEB">
              <w:rPr>
                <w:rFonts w:asciiTheme="majorBidi" w:hAnsiTheme="majorBidi" w:cstheme="majorBidi"/>
                <w:sz w:val="30"/>
                <w:szCs w:val="30"/>
              </w:rPr>
              <w:t>Bank overdrafts</w:t>
            </w:r>
          </w:p>
        </w:tc>
        <w:tc>
          <w:tcPr>
            <w:tcW w:w="1159" w:type="dxa"/>
            <w:shd w:val="clear" w:color="auto" w:fill="auto"/>
            <w:vAlign w:val="center"/>
          </w:tcPr>
          <w:p w:rsidR="007E2340" w:rsidRPr="00ED2793" w:rsidRDefault="005D60B1" w:rsidP="007E2340">
            <w:pPr>
              <w:pStyle w:val="acctfourfigures"/>
              <w:tabs>
                <w:tab w:val="clear" w:pos="765"/>
                <w:tab w:val="decimal" w:pos="0"/>
              </w:tabs>
              <w:spacing w:line="240" w:lineRule="auto"/>
              <w:jc w:val="center"/>
              <w:rPr>
                <w:rFonts w:asciiTheme="majorBidi" w:hAnsiTheme="majorBidi" w:cstheme="majorBidi"/>
                <w:sz w:val="30"/>
                <w:szCs w:val="30"/>
                <w:lang w:val="en-US" w:bidi="th-TH"/>
              </w:rPr>
            </w:pPr>
            <w:r>
              <w:rPr>
                <w:rFonts w:asciiTheme="majorBidi" w:hAnsiTheme="majorBidi" w:cstheme="majorBidi"/>
                <w:sz w:val="30"/>
                <w:szCs w:val="30"/>
                <w:lang w:val="en-US" w:bidi="th-TH"/>
              </w:rPr>
              <w:t>6</w:t>
            </w:r>
            <w:r>
              <w:rPr>
                <w:rFonts w:asciiTheme="majorBidi" w:hAnsiTheme="majorBidi" w:cs="Angsana New"/>
                <w:sz w:val="30"/>
                <w:szCs w:val="30"/>
                <w:cs/>
                <w:lang w:val="en-US" w:bidi="th-TH"/>
              </w:rPr>
              <w:t>.</w:t>
            </w:r>
            <w:r>
              <w:rPr>
                <w:rFonts w:asciiTheme="majorBidi" w:hAnsiTheme="majorBidi" w:cstheme="majorBidi"/>
                <w:sz w:val="30"/>
                <w:szCs w:val="30"/>
                <w:lang w:val="en-US" w:bidi="th-TH"/>
              </w:rPr>
              <w:t xml:space="preserve">87 </w:t>
            </w:r>
            <w:r>
              <w:rPr>
                <w:rFonts w:asciiTheme="majorBidi" w:hAnsiTheme="majorBidi" w:cs="Angsana New"/>
                <w:sz w:val="30"/>
                <w:szCs w:val="30"/>
                <w:cs/>
                <w:lang w:val="en-US" w:bidi="th-TH"/>
              </w:rPr>
              <w:t xml:space="preserve">- </w:t>
            </w:r>
            <w:r>
              <w:rPr>
                <w:rFonts w:asciiTheme="majorBidi" w:hAnsiTheme="majorBidi" w:cstheme="majorBidi"/>
                <w:sz w:val="30"/>
                <w:szCs w:val="30"/>
                <w:lang w:val="en-US" w:bidi="th-TH"/>
              </w:rPr>
              <w:t>7</w:t>
            </w:r>
            <w:r>
              <w:rPr>
                <w:rFonts w:asciiTheme="majorBidi" w:hAnsiTheme="majorBidi" w:cs="Angsana New"/>
                <w:sz w:val="30"/>
                <w:szCs w:val="30"/>
                <w:cs/>
                <w:lang w:val="en-US" w:bidi="th-TH"/>
              </w:rPr>
              <w:t>.</w:t>
            </w:r>
            <w:r>
              <w:rPr>
                <w:rFonts w:asciiTheme="majorBidi" w:hAnsiTheme="majorBidi" w:cstheme="majorBidi"/>
                <w:sz w:val="30"/>
                <w:szCs w:val="30"/>
                <w:lang w:val="en-US" w:bidi="th-TH"/>
              </w:rPr>
              <w:t>1</w:t>
            </w:r>
            <w:r>
              <w:rPr>
                <w:rFonts w:asciiTheme="majorBidi" w:hAnsiTheme="majorBidi" w:cstheme="majorBidi" w:hint="cs"/>
                <w:sz w:val="30"/>
                <w:szCs w:val="30"/>
                <w:cs/>
                <w:lang w:val="en-US" w:bidi="th-TH"/>
              </w:rPr>
              <w:t>7</w:t>
            </w:r>
          </w:p>
        </w:tc>
        <w:tc>
          <w:tcPr>
            <w:tcW w:w="180" w:type="dxa"/>
            <w:shd w:val="clear" w:color="auto" w:fill="auto"/>
          </w:tcPr>
          <w:p w:rsidR="007E2340" w:rsidRPr="00243BEB" w:rsidRDefault="007E2340" w:rsidP="007E2340">
            <w:pPr>
              <w:pStyle w:val="acctfourfigures"/>
              <w:spacing w:line="240" w:lineRule="atLeast"/>
              <w:rPr>
                <w:rFonts w:asciiTheme="majorBidi" w:hAnsiTheme="majorBidi" w:cstheme="majorBidi"/>
                <w:sz w:val="30"/>
                <w:szCs w:val="30"/>
              </w:rPr>
            </w:pPr>
          </w:p>
        </w:tc>
        <w:tc>
          <w:tcPr>
            <w:tcW w:w="1080" w:type="dxa"/>
            <w:shd w:val="clear" w:color="auto" w:fill="auto"/>
            <w:vAlign w:val="center"/>
          </w:tcPr>
          <w:p w:rsidR="007E2340" w:rsidRPr="00ED2793" w:rsidRDefault="007E2340" w:rsidP="007E2340">
            <w:pPr>
              <w:pStyle w:val="acctfourfigures"/>
              <w:tabs>
                <w:tab w:val="clear" w:pos="765"/>
                <w:tab w:val="decimal" w:pos="792"/>
              </w:tabs>
              <w:spacing w:line="240" w:lineRule="auto"/>
              <w:rPr>
                <w:rFonts w:asciiTheme="majorBidi" w:hAnsiTheme="majorBidi" w:cstheme="majorBidi"/>
                <w:sz w:val="30"/>
                <w:szCs w:val="30"/>
                <w:lang w:val="en-US" w:bidi="th-TH"/>
              </w:rPr>
            </w:pPr>
            <w:r>
              <w:rPr>
                <w:rFonts w:asciiTheme="majorBidi" w:hAnsiTheme="majorBidi" w:cstheme="majorBidi"/>
                <w:sz w:val="30"/>
                <w:szCs w:val="30"/>
                <w:lang w:val="en-US" w:bidi="th-TH"/>
              </w:rPr>
              <w:t>33,587</w:t>
            </w:r>
          </w:p>
        </w:tc>
        <w:tc>
          <w:tcPr>
            <w:tcW w:w="180" w:type="dxa"/>
            <w:shd w:val="clear" w:color="auto" w:fill="auto"/>
            <w:vAlign w:val="center"/>
          </w:tcPr>
          <w:p w:rsidR="007E2340" w:rsidRPr="00ED2793" w:rsidRDefault="007E2340" w:rsidP="007E2340">
            <w:pPr>
              <w:pStyle w:val="acctfourfigures"/>
              <w:tabs>
                <w:tab w:val="clear" w:pos="765"/>
                <w:tab w:val="decimal" w:pos="1062"/>
              </w:tabs>
              <w:spacing w:line="240" w:lineRule="auto"/>
              <w:ind w:left="-79"/>
              <w:rPr>
                <w:rFonts w:asciiTheme="majorBidi" w:hAnsiTheme="majorBidi" w:cstheme="majorBidi"/>
                <w:sz w:val="30"/>
                <w:szCs w:val="30"/>
                <w:lang w:val="en-US"/>
              </w:rPr>
            </w:pPr>
          </w:p>
        </w:tc>
        <w:tc>
          <w:tcPr>
            <w:tcW w:w="1080" w:type="dxa"/>
            <w:shd w:val="clear" w:color="auto" w:fill="auto"/>
          </w:tcPr>
          <w:p w:rsidR="007E2340" w:rsidRPr="00ED2793" w:rsidRDefault="007E2340" w:rsidP="007E2340">
            <w:pPr>
              <w:pStyle w:val="acctfourfigures"/>
              <w:tabs>
                <w:tab w:val="clear" w:pos="765"/>
                <w:tab w:val="decimal" w:pos="709"/>
              </w:tabs>
              <w:spacing w:line="240" w:lineRule="auto"/>
              <w:ind w:left="-79"/>
              <w:rPr>
                <w:rFonts w:asciiTheme="majorBidi" w:hAnsiTheme="majorBidi" w:cstheme="majorBidi"/>
                <w:sz w:val="30"/>
                <w:szCs w:val="30"/>
                <w:lang w:val="en-US"/>
              </w:rPr>
            </w:pPr>
            <w:r>
              <w:rPr>
                <w:rFonts w:asciiTheme="majorBidi" w:hAnsiTheme="majorBidi" w:cs="Angsana New"/>
                <w:sz w:val="30"/>
                <w:szCs w:val="30"/>
                <w:cs/>
                <w:lang w:val="en-US" w:bidi="th-TH"/>
              </w:rPr>
              <w:t>-</w:t>
            </w:r>
          </w:p>
        </w:tc>
        <w:tc>
          <w:tcPr>
            <w:tcW w:w="180" w:type="dxa"/>
            <w:shd w:val="clear" w:color="auto" w:fill="auto"/>
          </w:tcPr>
          <w:p w:rsidR="007E2340" w:rsidRPr="00ED2793" w:rsidRDefault="007E2340" w:rsidP="007E2340">
            <w:pPr>
              <w:pStyle w:val="acctfourfigures"/>
              <w:spacing w:line="240" w:lineRule="auto"/>
              <w:rPr>
                <w:rFonts w:asciiTheme="majorBidi" w:hAnsiTheme="majorBidi" w:cstheme="majorBidi"/>
                <w:sz w:val="30"/>
                <w:szCs w:val="30"/>
              </w:rPr>
            </w:pPr>
          </w:p>
        </w:tc>
        <w:tc>
          <w:tcPr>
            <w:tcW w:w="1080" w:type="dxa"/>
            <w:shd w:val="clear" w:color="auto" w:fill="auto"/>
            <w:vAlign w:val="center"/>
          </w:tcPr>
          <w:p w:rsidR="007E2340" w:rsidRPr="00ED2793" w:rsidRDefault="007E2340" w:rsidP="007E2340">
            <w:pPr>
              <w:pStyle w:val="acctfourfigures"/>
              <w:tabs>
                <w:tab w:val="clear" w:pos="765"/>
                <w:tab w:val="decimal" w:pos="792"/>
              </w:tabs>
              <w:spacing w:line="240" w:lineRule="auto"/>
              <w:rPr>
                <w:rFonts w:asciiTheme="majorBidi" w:hAnsiTheme="majorBidi" w:cstheme="majorBidi"/>
                <w:sz w:val="30"/>
                <w:szCs w:val="30"/>
                <w:lang w:val="en-US" w:bidi="th-TH"/>
              </w:rPr>
            </w:pPr>
            <w:r>
              <w:rPr>
                <w:rFonts w:asciiTheme="majorBidi" w:hAnsiTheme="majorBidi" w:cstheme="majorBidi"/>
                <w:sz w:val="30"/>
                <w:szCs w:val="30"/>
                <w:lang w:val="en-US" w:bidi="th-TH"/>
              </w:rPr>
              <w:t>33,587</w:t>
            </w:r>
          </w:p>
        </w:tc>
      </w:tr>
      <w:tr w:rsidR="007E2340" w:rsidRPr="00243BEB" w:rsidTr="00586EEB">
        <w:trPr>
          <w:cantSplit/>
        </w:trPr>
        <w:tc>
          <w:tcPr>
            <w:tcW w:w="4395" w:type="dxa"/>
            <w:shd w:val="clear" w:color="auto" w:fill="auto"/>
          </w:tcPr>
          <w:p w:rsidR="007E2340" w:rsidRPr="00243BEB" w:rsidRDefault="007E2340" w:rsidP="007E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7"/>
                <w:tab w:val="decimal" w:pos="3852"/>
              </w:tabs>
              <w:ind w:right="-108"/>
              <w:rPr>
                <w:rFonts w:asciiTheme="majorBidi" w:hAnsiTheme="majorBidi" w:cstheme="majorBidi"/>
                <w:sz w:val="30"/>
                <w:szCs w:val="30"/>
              </w:rPr>
            </w:pPr>
            <w:r w:rsidRPr="00243BEB">
              <w:rPr>
                <w:rFonts w:asciiTheme="majorBidi" w:hAnsiTheme="majorBidi" w:cstheme="majorBidi"/>
                <w:sz w:val="30"/>
                <w:szCs w:val="30"/>
              </w:rPr>
              <w:t>Short</w:t>
            </w:r>
            <w:r w:rsidRPr="00243BEB">
              <w:rPr>
                <w:rFonts w:asciiTheme="majorBidi" w:hAnsiTheme="majorBidi"/>
                <w:sz w:val="30"/>
                <w:szCs w:val="30"/>
                <w:cs/>
              </w:rPr>
              <w:t>-</w:t>
            </w:r>
            <w:r w:rsidRPr="00243BEB">
              <w:rPr>
                <w:rFonts w:asciiTheme="majorBidi" w:hAnsiTheme="majorBidi" w:cstheme="majorBidi"/>
                <w:sz w:val="30"/>
                <w:szCs w:val="30"/>
              </w:rPr>
              <w:t>term loans from financial institutions</w:t>
            </w:r>
          </w:p>
        </w:tc>
        <w:tc>
          <w:tcPr>
            <w:tcW w:w="1159" w:type="dxa"/>
            <w:shd w:val="clear" w:color="auto" w:fill="auto"/>
          </w:tcPr>
          <w:p w:rsidR="007E2340" w:rsidRPr="00ED2793" w:rsidRDefault="005D60B1" w:rsidP="007E2340">
            <w:pPr>
              <w:pStyle w:val="acctfourfigures"/>
              <w:tabs>
                <w:tab w:val="clear" w:pos="765"/>
                <w:tab w:val="decimal" w:pos="0"/>
              </w:tabs>
              <w:spacing w:line="240" w:lineRule="auto"/>
              <w:jc w:val="center"/>
              <w:rPr>
                <w:rFonts w:asciiTheme="majorBidi" w:hAnsiTheme="majorBidi" w:cstheme="majorBidi"/>
                <w:sz w:val="30"/>
                <w:szCs w:val="30"/>
                <w:lang w:val="en-US" w:bidi="th-TH"/>
              </w:rPr>
            </w:pPr>
            <w:r w:rsidRPr="004B7F41">
              <w:rPr>
                <w:rFonts w:asciiTheme="majorBidi" w:hAnsiTheme="majorBidi" w:cstheme="majorBidi"/>
                <w:sz w:val="30"/>
                <w:szCs w:val="30"/>
                <w:lang w:val="en-US" w:bidi="th-TH"/>
              </w:rPr>
              <w:t>3</w:t>
            </w:r>
            <w:r w:rsidRPr="004B7F41">
              <w:rPr>
                <w:rFonts w:asciiTheme="majorBidi" w:hAnsiTheme="majorBidi" w:cs="Angsana New"/>
                <w:sz w:val="30"/>
                <w:szCs w:val="30"/>
                <w:cs/>
                <w:lang w:val="en-US" w:bidi="th-TH"/>
              </w:rPr>
              <w:t>.</w:t>
            </w:r>
            <w:r w:rsidRPr="004B7F41">
              <w:rPr>
                <w:rFonts w:asciiTheme="majorBidi" w:hAnsiTheme="majorBidi" w:cstheme="majorBidi"/>
                <w:sz w:val="30"/>
                <w:szCs w:val="30"/>
                <w:lang w:val="en-US" w:bidi="th-TH"/>
              </w:rPr>
              <w:t xml:space="preserve">20 </w:t>
            </w:r>
            <w:r w:rsidRPr="004B7F41">
              <w:rPr>
                <w:rFonts w:asciiTheme="majorBidi" w:hAnsiTheme="majorBidi" w:cs="Angsana New"/>
                <w:sz w:val="30"/>
                <w:szCs w:val="30"/>
                <w:cs/>
                <w:lang w:val="en-US" w:bidi="th-TH"/>
              </w:rPr>
              <w:t xml:space="preserve">- </w:t>
            </w:r>
            <w:r w:rsidRPr="004B7F41">
              <w:rPr>
                <w:rFonts w:asciiTheme="majorBidi" w:hAnsiTheme="majorBidi" w:cstheme="majorBidi"/>
                <w:sz w:val="30"/>
                <w:szCs w:val="30"/>
                <w:lang w:val="en-US" w:bidi="th-TH"/>
              </w:rPr>
              <w:t>5</w:t>
            </w:r>
            <w:r w:rsidRPr="004B7F41">
              <w:rPr>
                <w:rFonts w:asciiTheme="majorBidi" w:hAnsiTheme="majorBidi" w:cs="Angsana New"/>
                <w:sz w:val="30"/>
                <w:szCs w:val="30"/>
                <w:cs/>
                <w:lang w:val="en-US" w:bidi="th-TH"/>
              </w:rPr>
              <w:t>.</w:t>
            </w:r>
            <w:r w:rsidRPr="004B7F41">
              <w:rPr>
                <w:rFonts w:asciiTheme="majorBidi" w:hAnsiTheme="majorBidi" w:cstheme="majorBidi"/>
                <w:sz w:val="30"/>
                <w:szCs w:val="30"/>
                <w:lang w:val="en-US" w:bidi="th-TH"/>
              </w:rPr>
              <w:t>50</w:t>
            </w:r>
          </w:p>
        </w:tc>
        <w:tc>
          <w:tcPr>
            <w:tcW w:w="180" w:type="dxa"/>
            <w:shd w:val="clear" w:color="auto" w:fill="auto"/>
          </w:tcPr>
          <w:p w:rsidR="007E2340" w:rsidRPr="00243BEB" w:rsidRDefault="007E2340" w:rsidP="007E2340">
            <w:pPr>
              <w:pStyle w:val="acctfourfigures"/>
              <w:spacing w:line="240" w:lineRule="atLeast"/>
              <w:rPr>
                <w:rFonts w:asciiTheme="majorBidi" w:hAnsiTheme="majorBidi" w:cstheme="majorBidi"/>
                <w:sz w:val="30"/>
                <w:szCs w:val="30"/>
              </w:rPr>
            </w:pPr>
          </w:p>
        </w:tc>
        <w:tc>
          <w:tcPr>
            <w:tcW w:w="1080" w:type="dxa"/>
            <w:shd w:val="clear" w:color="auto" w:fill="auto"/>
            <w:vAlign w:val="center"/>
          </w:tcPr>
          <w:p w:rsidR="007E2340" w:rsidRPr="00ED2793" w:rsidRDefault="007E2340" w:rsidP="007E2340">
            <w:pPr>
              <w:pStyle w:val="acctfourfigures"/>
              <w:tabs>
                <w:tab w:val="clear" w:pos="765"/>
                <w:tab w:val="decimal" w:pos="792"/>
              </w:tabs>
              <w:spacing w:line="240" w:lineRule="auto"/>
              <w:rPr>
                <w:rFonts w:asciiTheme="majorBidi" w:hAnsiTheme="majorBidi" w:cstheme="majorBidi"/>
                <w:sz w:val="30"/>
                <w:szCs w:val="30"/>
                <w:lang w:val="en-US" w:bidi="th-TH"/>
              </w:rPr>
            </w:pPr>
            <w:r>
              <w:rPr>
                <w:rFonts w:asciiTheme="majorBidi" w:hAnsiTheme="majorBidi" w:cstheme="majorBidi"/>
                <w:sz w:val="30"/>
                <w:szCs w:val="30"/>
                <w:lang w:val="en-US" w:bidi="th-TH"/>
              </w:rPr>
              <w:t>90,000</w:t>
            </w:r>
          </w:p>
        </w:tc>
        <w:tc>
          <w:tcPr>
            <w:tcW w:w="180" w:type="dxa"/>
            <w:shd w:val="clear" w:color="auto" w:fill="auto"/>
          </w:tcPr>
          <w:p w:rsidR="007E2340" w:rsidRPr="00ED2793" w:rsidRDefault="007E2340" w:rsidP="007E2340">
            <w:pPr>
              <w:pStyle w:val="acctfourfigures"/>
              <w:tabs>
                <w:tab w:val="clear" w:pos="765"/>
                <w:tab w:val="decimal" w:pos="1062"/>
              </w:tabs>
              <w:spacing w:line="240" w:lineRule="auto"/>
              <w:ind w:left="-79"/>
              <w:rPr>
                <w:rFonts w:asciiTheme="majorBidi" w:hAnsiTheme="majorBidi" w:cstheme="majorBidi"/>
                <w:sz w:val="30"/>
                <w:szCs w:val="30"/>
                <w:lang w:val="en-US"/>
              </w:rPr>
            </w:pPr>
          </w:p>
        </w:tc>
        <w:tc>
          <w:tcPr>
            <w:tcW w:w="1080" w:type="dxa"/>
            <w:shd w:val="clear" w:color="auto" w:fill="auto"/>
          </w:tcPr>
          <w:p w:rsidR="007E2340" w:rsidRPr="00ED2793" w:rsidRDefault="007E2340" w:rsidP="007E2340">
            <w:pPr>
              <w:pStyle w:val="acctfourfigures"/>
              <w:tabs>
                <w:tab w:val="clear" w:pos="765"/>
                <w:tab w:val="decimal" w:pos="709"/>
              </w:tabs>
              <w:spacing w:line="240" w:lineRule="auto"/>
              <w:ind w:left="-79"/>
              <w:rPr>
                <w:rFonts w:asciiTheme="majorBidi" w:hAnsiTheme="majorBidi" w:cstheme="majorBidi"/>
                <w:sz w:val="30"/>
                <w:szCs w:val="30"/>
                <w:lang w:val="en-US"/>
              </w:rPr>
            </w:pPr>
            <w:r>
              <w:rPr>
                <w:rFonts w:asciiTheme="majorBidi" w:hAnsiTheme="majorBidi" w:cs="Angsana New"/>
                <w:sz w:val="30"/>
                <w:szCs w:val="30"/>
                <w:cs/>
                <w:lang w:val="en-US" w:bidi="th-TH"/>
              </w:rPr>
              <w:t>-</w:t>
            </w:r>
          </w:p>
        </w:tc>
        <w:tc>
          <w:tcPr>
            <w:tcW w:w="180" w:type="dxa"/>
            <w:shd w:val="clear" w:color="auto" w:fill="auto"/>
          </w:tcPr>
          <w:p w:rsidR="007E2340" w:rsidRPr="00ED2793" w:rsidRDefault="007E2340" w:rsidP="007E2340">
            <w:pPr>
              <w:pStyle w:val="acctfourfigures"/>
              <w:tabs>
                <w:tab w:val="decimal" w:pos="731"/>
                <w:tab w:val="decimal" w:pos="911"/>
              </w:tabs>
              <w:spacing w:line="240" w:lineRule="auto"/>
              <w:ind w:right="11"/>
              <w:rPr>
                <w:rFonts w:asciiTheme="majorBidi" w:hAnsiTheme="majorBidi" w:cstheme="majorBidi"/>
                <w:sz w:val="30"/>
                <w:szCs w:val="30"/>
              </w:rPr>
            </w:pPr>
          </w:p>
        </w:tc>
        <w:tc>
          <w:tcPr>
            <w:tcW w:w="1080" w:type="dxa"/>
            <w:shd w:val="clear" w:color="auto" w:fill="auto"/>
            <w:vAlign w:val="center"/>
          </w:tcPr>
          <w:p w:rsidR="007E2340" w:rsidRPr="00ED2793" w:rsidRDefault="007E2340" w:rsidP="007E2340">
            <w:pPr>
              <w:pStyle w:val="acctfourfigures"/>
              <w:tabs>
                <w:tab w:val="clear" w:pos="765"/>
                <w:tab w:val="decimal" w:pos="792"/>
              </w:tabs>
              <w:spacing w:line="240" w:lineRule="auto"/>
              <w:rPr>
                <w:rFonts w:asciiTheme="majorBidi" w:hAnsiTheme="majorBidi" w:cstheme="majorBidi"/>
                <w:sz w:val="30"/>
                <w:szCs w:val="30"/>
                <w:lang w:val="en-US" w:bidi="th-TH"/>
              </w:rPr>
            </w:pPr>
            <w:r>
              <w:rPr>
                <w:rFonts w:asciiTheme="majorBidi" w:hAnsiTheme="majorBidi" w:cstheme="majorBidi"/>
                <w:sz w:val="30"/>
                <w:szCs w:val="30"/>
                <w:lang w:val="en-US" w:bidi="th-TH"/>
              </w:rPr>
              <w:t>90,000</w:t>
            </w:r>
          </w:p>
        </w:tc>
      </w:tr>
      <w:tr w:rsidR="007E2340" w:rsidRPr="00243BEB" w:rsidTr="00586EEB">
        <w:trPr>
          <w:cantSplit/>
        </w:trPr>
        <w:tc>
          <w:tcPr>
            <w:tcW w:w="4395" w:type="dxa"/>
            <w:shd w:val="clear" w:color="auto" w:fill="auto"/>
          </w:tcPr>
          <w:p w:rsidR="007E2340" w:rsidRPr="00243BEB" w:rsidRDefault="007E2340" w:rsidP="007E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7"/>
                <w:tab w:val="decimal" w:pos="3852"/>
              </w:tabs>
              <w:ind w:right="-108"/>
              <w:rPr>
                <w:rFonts w:asciiTheme="majorBidi" w:hAnsiTheme="majorBidi" w:cstheme="majorBidi"/>
                <w:sz w:val="30"/>
                <w:szCs w:val="30"/>
              </w:rPr>
            </w:pPr>
            <w:r w:rsidRPr="007E2340">
              <w:rPr>
                <w:rFonts w:asciiTheme="majorBidi" w:hAnsiTheme="majorBidi" w:cstheme="majorBidi"/>
                <w:sz w:val="30"/>
                <w:szCs w:val="30"/>
              </w:rPr>
              <w:t>Short</w:t>
            </w:r>
            <w:r w:rsidRPr="007E2340">
              <w:rPr>
                <w:rFonts w:asciiTheme="majorBidi" w:hAnsiTheme="majorBidi"/>
                <w:sz w:val="30"/>
                <w:szCs w:val="30"/>
                <w:cs/>
              </w:rPr>
              <w:t>-</w:t>
            </w:r>
            <w:r w:rsidRPr="007E2340">
              <w:rPr>
                <w:rFonts w:asciiTheme="majorBidi" w:hAnsiTheme="majorBidi" w:cstheme="majorBidi"/>
                <w:sz w:val="30"/>
                <w:szCs w:val="30"/>
              </w:rPr>
              <w:t>term loans from related parties</w:t>
            </w:r>
          </w:p>
        </w:tc>
        <w:tc>
          <w:tcPr>
            <w:tcW w:w="1159" w:type="dxa"/>
            <w:shd w:val="clear" w:color="auto" w:fill="auto"/>
          </w:tcPr>
          <w:p w:rsidR="007E2340" w:rsidRPr="00ED2793" w:rsidRDefault="007E2340" w:rsidP="007E2340">
            <w:pPr>
              <w:pStyle w:val="acctfourfigures"/>
              <w:tabs>
                <w:tab w:val="clear" w:pos="765"/>
                <w:tab w:val="decimal" w:pos="0"/>
              </w:tabs>
              <w:spacing w:line="240" w:lineRule="auto"/>
              <w:jc w:val="center"/>
              <w:rPr>
                <w:rFonts w:asciiTheme="majorBidi" w:hAnsiTheme="majorBidi" w:cstheme="majorBidi"/>
                <w:sz w:val="30"/>
                <w:szCs w:val="30"/>
                <w:lang w:val="en-US" w:bidi="th-TH"/>
              </w:rPr>
            </w:pPr>
            <w:r>
              <w:rPr>
                <w:rFonts w:asciiTheme="majorBidi" w:hAnsiTheme="majorBidi" w:cstheme="majorBidi"/>
                <w:sz w:val="30"/>
                <w:szCs w:val="30"/>
                <w:lang w:val="en-US" w:bidi="th-TH"/>
              </w:rPr>
              <w:t>3</w:t>
            </w:r>
            <w:r>
              <w:rPr>
                <w:rFonts w:asciiTheme="majorBidi" w:hAnsiTheme="majorBidi" w:cs="Angsana New"/>
                <w:sz w:val="30"/>
                <w:szCs w:val="30"/>
                <w:cs/>
                <w:lang w:val="en-US" w:bidi="th-TH"/>
              </w:rPr>
              <w:t>.</w:t>
            </w:r>
            <w:r>
              <w:rPr>
                <w:rFonts w:asciiTheme="majorBidi" w:hAnsiTheme="majorBidi" w:cstheme="majorBidi"/>
                <w:sz w:val="30"/>
                <w:szCs w:val="30"/>
                <w:lang w:val="en-US" w:bidi="th-TH"/>
              </w:rPr>
              <w:t>60</w:t>
            </w:r>
          </w:p>
        </w:tc>
        <w:tc>
          <w:tcPr>
            <w:tcW w:w="180" w:type="dxa"/>
            <w:shd w:val="clear" w:color="auto" w:fill="auto"/>
          </w:tcPr>
          <w:p w:rsidR="007E2340" w:rsidRPr="00243BEB" w:rsidRDefault="007E2340" w:rsidP="007E2340">
            <w:pPr>
              <w:pStyle w:val="acctfourfigures"/>
              <w:spacing w:line="240" w:lineRule="atLeast"/>
              <w:rPr>
                <w:rFonts w:asciiTheme="majorBidi" w:hAnsiTheme="majorBidi" w:cstheme="majorBidi"/>
                <w:sz w:val="30"/>
                <w:szCs w:val="30"/>
              </w:rPr>
            </w:pPr>
          </w:p>
        </w:tc>
        <w:tc>
          <w:tcPr>
            <w:tcW w:w="1080" w:type="dxa"/>
            <w:shd w:val="clear" w:color="auto" w:fill="auto"/>
            <w:vAlign w:val="center"/>
          </w:tcPr>
          <w:p w:rsidR="007E2340" w:rsidRDefault="007E2340" w:rsidP="007E2340">
            <w:pPr>
              <w:pStyle w:val="acctfourfigures"/>
              <w:tabs>
                <w:tab w:val="clear" w:pos="765"/>
                <w:tab w:val="decimal" w:pos="792"/>
              </w:tabs>
              <w:spacing w:line="240" w:lineRule="auto"/>
              <w:rPr>
                <w:rFonts w:asciiTheme="majorBidi" w:hAnsiTheme="majorBidi" w:cstheme="majorBidi"/>
                <w:sz w:val="30"/>
                <w:szCs w:val="30"/>
                <w:lang w:val="en-US" w:bidi="th-TH"/>
              </w:rPr>
            </w:pPr>
            <w:r>
              <w:rPr>
                <w:rFonts w:asciiTheme="majorBidi" w:hAnsiTheme="majorBidi" w:cstheme="majorBidi"/>
                <w:sz w:val="30"/>
                <w:szCs w:val="30"/>
                <w:lang w:val="en-US" w:bidi="th-TH"/>
              </w:rPr>
              <w:t>39,000</w:t>
            </w:r>
          </w:p>
        </w:tc>
        <w:tc>
          <w:tcPr>
            <w:tcW w:w="180" w:type="dxa"/>
            <w:shd w:val="clear" w:color="auto" w:fill="auto"/>
          </w:tcPr>
          <w:p w:rsidR="007E2340" w:rsidRPr="00ED2793" w:rsidRDefault="007E2340" w:rsidP="007E2340">
            <w:pPr>
              <w:pStyle w:val="acctfourfigures"/>
              <w:tabs>
                <w:tab w:val="clear" w:pos="765"/>
                <w:tab w:val="decimal" w:pos="1062"/>
              </w:tabs>
              <w:spacing w:line="240" w:lineRule="auto"/>
              <w:ind w:left="-79"/>
              <w:rPr>
                <w:rFonts w:asciiTheme="majorBidi" w:hAnsiTheme="majorBidi" w:cstheme="majorBidi"/>
                <w:sz w:val="30"/>
                <w:szCs w:val="30"/>
                <w:lang w:val="en-US"/>
              </w:rPr>
            </w:pPr>
          </w:p>
        </w:tc>
        <w:tc>
          <w:tcPr>
            <w:tcW w:w="1080" w:type="dxa"/>
            <w:shd w:val="clear" w:color="auto" w:fill="auto"/>
          </w:tcPr>
          <w:p w:rsidR="007E2340" w:rsidRDefault="007E2340" w:rsidP="007E2340">
            <w:pPr>
              <w:pStyle w:val="acctfourfigures"/>
              <w:tabs>
                <w:tab w:val="clear" w:pos="765"/>
                <w:tab w:val="decimal" w:pos="709"/>
              </w:tabs>
              <w:spacing w:line="240" w:lineRule="auto"/>
              <w:ind w:left="-79"/>
              <w:rPr>
                <w:rFonts w:asciiTheme="majorBidi" w:hAnsiTheme="majorBidi" w:cstheme="majorBidi"/>
                <w:sz w:val="30"/>
                <w:szCs w:val="30"/>
                <w:lang w:val="en-US"/>
              </w:rPr>
            </w:pPr>
            <w:r>
              <w:rPr>
                <w:rFonts w:asciiTheme="majorBidi" w:hAnsiTheme="majorBidi" w:cs="Angsana New"/>
                <w:sz w:val="30"/>
                <w:szCs w:val="30"/>
                <w:cs/>
                <w:lang w:val="en-US" w:bidi="th-TH"/>
              </w:rPr>
              <w:t>-</w:t>
            </w:r>
          </w:p>
        </w:tc>
        <w:tc>
          <w:tcPr>
            <w:tcW w:w="180" w:type="dxa"/>
            <w:shd w:val="clear" w:color="auto" w:fill="auto"/>
          </w:tcPr>
          <w:p w:rsidR="007E2340" w:rsidRPr="00ED2793" w:rsidRDefault="007E2340" w:rsidP="007E2340">
            <w:pPr>
              <w:pStyle w:val="acctfourfigures"/>
              <w:tabs>
                <w:tab w:val="decimal" w:pos="731"/>
                <w:tab w:val="decimal" w:pos="911"/>
              </w:tabs>
              <w:spacing w:line="240" w:lineRule="auto"/>
              <w:ind w:right="11"/>
              <w:rPr>
                <w:rFonts w:asciiTheme="majorBidi" w:hAnsiTheme="majorBidi" w:cstheme="majorBidi"/>
                <w:sz w:val="30"/>
                <w:szCs w:val="30"/>
              </w:rPr>
            </w:pPr>
          </w:p>
        </w:tc>
        <w:tc>
          <w:tcPr>
            <w:tcW w:w="1080" w:type="dxa"/>
            <w:shd w:val="clear" w:color="auto" w:fill="auto"/>
            <w:vAlign w:val="center"/>
          </w:tcPr>
          <w:p w:rsidR="007E2340" w:rsidRDefault="007E2340" w:rsidP="007E2340">
            <w:pPr>
              <w:pStyle w:val="acctfourfigures"/>
              <w:tabs>
                <w:tab w:val="clear" w:pos="765"/>
                <w:tab w:val="decimal" w:pos="792"/>
              </w:tabs>
              <w:spacing w:line="240" w:lineRule="auto"/>
              <w:rPr>
                <w:rFonts w:asciiTheme="majorBidi" w:hAnsiTheme="majorBidi" w:cstheme="majorBidi"/>
                <w:sz w:val="30"/>
                <w:szCs w:val="30"/>
                <w:lang w:val="en-US" w:bidi="th-TH"/>
              </w:rPr>
            </w:pPr>
            <w:r>
              <w:rPr>
                <w:rFonts w:asciiTheme="majorBidi" w:hAnsiTheme="majorBidi" w:cstheme="majorBidi"/>
                <w:sz w:val="30"/>
                <w:szCs w:val="30"/>
                <w:lang w:val="en-US" w:bidi="th-TH"/>
              </w:rPr>
              <w:t>39,000</w:t>
            </w:r>
          </w:p>
        </w:tc>
      </w:tr>
      <w:tr w:rsidR="007E2340" w:rsidRPr="00243BEB" w:rsidTr="00586EEB">
        <w:trPr>
          <w:cantSplit/>
        </w:trPr>
        <w:tc>
          <w:tcPr>
            <w:tcW w:w="4395" w:type="dxa"/>
            <w:shd w:val="clear" w:color="auto" w:fill="auto"/>
          </w:tcPr>
          <w:p w:rsidR="007E2340" w:rsidRPr="00243BEB" w:rsidRDefault="007E2340" w:rsidP="007E2340">
            <w:pPr>
              <w:rPr>
                <w:rFonts w:asciiTheme="majorBidi" w:hAnsiTheme="majorBidi" w:cstheme="majorBidi"/>
                <w:sz w:val="30"/>
                <w:szCs w:val="30"/>
              </w:rPr>
            </w:pPr>
            <w:r w:rsidRPr="00243BEB">
              <w:rPr>
                <w:rFonts w:asciiTheme="majorBidi" w:hAnsiTheme="majorBidi" w:cstheme="majorBidi"/>
                <w:sz w:val="30"/>
                <w:szCs w:val="30"/>
              </w:rPr>
              <w:t>Liabilities under trust receipts</w:t>
            </w:r>
          </w:p>
        </w:tc>
        <w:tc>
          <w:tcPr>
            <w:tcW w:w="1159" w:type="dxa"/>
            <w:shd w:val="clear" w:color="auto" w:fill="auto"/>
          </w:tcPr>
          <w:p w:rsidR="007E2340" w:rsidRPr="00ED2793" w:rsidRDefault="007E2340" w:rsidP="007E2340">
            <w:pPr>
              <w:pStyle w:val="acctfourfigures"/>
              <w:tabs>
                <w:tab w:val="clear" w:pos="765"/>
                <w:tab w:val="decimal" w:pos="135"/>
              </w:tabs>
              <w:spacing w:line="240" w:lineRule="auto"/>
              <w:jc w:val="center"/>
              <w:rPr>
                <w:rFonts w:asciiTheme="majorBidi" w:hAnsiTheme="majorBidi" w:cstheme="majorBidi"/>
                <w:sz w:val="30"/>
                <w:szCs w:val="30"/>
                <w:lang w:val="en-US" w:bidi="th-TH"/>
              </w:rPr>
            </w:pPr>
            <w:r>
              <w:rPr>
                <w:rFonts w:asciiTheme="majorBidi" w:hAnsiTheme="majorBidi" w:cstheme="majorBidi"/>
                <w:sz w:val="30"/>
                <w:szCs w:val="30"/>
                <w:lang w:val="en-US" w:bidi="th-TH"/>
              </w:rPr>
              <w:t>2</w:t>
            </w:r>
            <w:r>
              <w:rPr>
                <w:rFonts w:asciiTheme="majorBidi" w:hAnsiTheme="majorBidi" w:cs="Angsana New"/>
                <w:sz w:val="30"/>
                <w:szCs w:val="30"/>
                <w:cs/>
                <w:lang w:val="en-US" w:bidi="th-TH"/>
              </w:rPr>
              <w:t>.</w:t>
            </w:r>
            <w:r>
              <w:rPr>
                <w:rFonts w:asciiTheme="majorBidi" w:hAnsiTheme="majorBidi" w:cstheme="majorBidi"/>
                <w:sz w:val="30"/>
                <w:szCs w:val="30"/>
                <w:lang w:val="en-US" w:bidi="th-TH"/>
              </w:rPr>
              <w:t>50</w:t>
            </w:r>
          </w:p>
        </w:tc>
        <w:tc>
          <w:tcPr>
            <w:tcW w:w="180" w:type="dxa"/>
            <w:shd w:val="clear" w:color="auto" w:fill="auto"/>
          </w:tcPr>
          <w:p w:rsidR="007E2340" w:rsidRPr="00243BEB" w:rsidRDefault="007E2340" w:rsidP="007E2340">
            <w:pPr>
              <w:pStyle w:val="acctfourfigures"/>
              <w:spacing w:line="240" w:lineRule="atLeast"/>
              <w:rPr>
                <w:rFonts w:asciiTheme="majorBidi" w:hAnsiTheme="majorBidi" w:cstheme="majorBidi"/>
                <w:sz w:val="30"/>
                <w:szCs w:val="30"/>
              </w:rPr>
            </w:pPr>
          </w:p>
        </w:tc>
        <w:tc>
          <w:tcPr>
            <w:tcW w:w="1080" w:type="dxa"/>
            <w:shd w:val="clear" w:color="auto" w:fill="auto"/>
            <w:vAlign w:val="center"/>
          </w:tcPr>
          <w:p w:rsidR="007E2340" w:rsidRPr="00ED2793" w:rsidRDefault="007E2340" w:rsidP="007E2340">
            <w:pPr>
              <w:pStyle w:val="acctfourfigures"/>
              <w:tabs>
                <w:tab w:val="clear" w:pos="765"/>
                <w:tab w:val="decimal" w:pos="792"/>
              </w:tabs>
              <w:spacing w:line="240" w:lineRule="auto"/>
              <w:rPr>
                <w:rFonts w:asciiTheme="majorBidi" w:hAnsiTheme="majorBidi" w:cstheme="majorBidi"/>
                <w:sz w:val="30"/>
                <w:szCs w:val="30"/>
                <w:lang w:val="en-US" w:bidi="th-TH"/>
              </w:rPr>
            </w:pPr>
            <w:r>
              <w:rPr>
                <w:rFonts w:asciiTheme="majorBidi" w:hAnsiTheme="majorBidi" w:cstheme="majorBidi"/>
                <w:sz w:val="30"/>
                <w:szCs w:val="30"/>
                <w:lang w:val="en-US" w:bidi="th-TH"/>
              </w:rPr>
              <w:t>1,338</w:t>
            </w:r>
          </w:p>
        </w:tc>
        <w:tc>
          <w:tcPr>
            <w:tcW w:w="180" w:type="dxa"/>
            <w:shd w:val="clear" w:color="auto" w:fill="auto"/>
          </w:tcPr>
          <w:p w:rsidR="007E2340" w:rsidRPr="00ED2793" w:rsidRDefault="007E2340" w:rsidP="007E2340">
            <w:pPr>
              <w:pStyle w:val="acctfourfigures"/>
              <w:tabs>
                <w:tab w:val="clear" w:pos="765"/>
                <w:tab w:val="decimal" w:pos="1062"/>
              </w:tabs>
              <w:spacing w:line="240" w:lineRule="auto"/>
              <w:ind w:left="-79"/>
              <w:rPr>
                <w:rFonts w:asciiTheme="majorBidi" w:hAnsiTheme="majorBidi" w:cstheme="majorBidi"/>
                <w:sz w:val="30"/>
                <w:szCs w:val="30"/>
                <w:lang w:val="en-US"/>
              </w:rPr>
            </w:pPr>
          </w:p>
        </w:tc>
        <w:tc>
          <w:tcPr>
            <w:tcW w:w="1080" w:type="dxa"/>
            <w:shd w:val="clear" w:color="auto" w:fill="auto"/>
          </w:tcPr>
          <w:p w:rsidR="007E2340" w:rsidRPr="00ED2793" w:rsidRDefault="007E2340" w:rsidP="007E2340">
            <w:pPr>
              <w:pStyle w:val="acctfourfigures"/>
              <w:tabs>
                <w:tab w:val="clear" w:pos="765"/>
                <w:tab w:val="decimal" w:pos="709"/>
              </w:tabs>
              <w:spacing w:line="240" w:lineRule="auto"/>
              <w:ind w:left="-79"/>
              <w:rPr>
                <w:rFonts w:asciiTheme="majorBidi" w:hAnsiTheme="majorBidi" w:cstheme="majorBidi"/>
                <w:sz w:val="30"/>
                <w:szCs w:val="30"/>
                <w:lang w:val="en-US"/>
              </w:rPr>
            </w:pPr>
            <w:r>
              <w:rPr>
                <w:rFonts w:asciiTheme="majorBidi" w:hAnsiTheme="majorBidi" w:cs="Angsana New"/>
                <w:sz w:val="30"/>
                <w:szCs w:val="30"/>
                <w:cs/>
                <w:lang w:val="en-US" w:bidi="th-TH"/>
              </w:rPr>
              <w:t>-</w:t>
            </w:r>
          </w:p>
        </w:tc>
        <w:tc>
          <w:tcPr>
            <w:tcW w:w="180" w:type="dxa"/>
            <w:shd w:val="clear" w:color="auto" w:fill="auto"/>
          </w:tcPr>
          <w:p w:rsidR="007E2340" w:rsidRPr="00ED2793" w:rsidRDefault="007E2340" w:rsidP="007E2340">
            <w:pPr>
              <w:pStyle w:val="acctfourfigures"/>
              <w:tabs>
                <w:tab w:val="decimal" w:pos="731"/>
                <w:tab w:val="decimal" w:pos="911"/>
              </w:tabs>
              <w:spacing w:line="240" w:lineRule="auto"/>
              <w:ind w:right="11"/>
              <w:rPr>
                <w:rFonts w:asciiTheme="majorBidi" w:hAnsiTheme="majorBidi" w:cstheme="majorBidi"/>
                <w:sz w:val="30"/>
                <w:szCs w:val="30"/>
              </w:rPr>
            </w:pPr>
          </w:p>
        </w:tc>
        <w:tc>
          <w:tcPr>
            <w:tcW w:w="1080" w:type="dxa"/>
            <w:shd w:val="clear" w:color="auto" w:fill="auto"/>
            <w:vAlign w:val="center"/>
          </w:tcPr>
          <w:p w:rsidR="007E2340" w:rsidRPr="00ED2793" w:rsidRDefault="007E2340" w:rsidP="007E2340">
            <w:pPr>
              <w:pStyle w:val="acctfourfigures"/>
              <w:tabs>
                <w:tab w:val="clear" w:pos="765"/>
                <w:tab w:val="decimal" w:pos="792"/>
              </w:tabs>
              <w:spacing w:line="240" w:lineRule="auto"/>
              <w:rPr>
                <w:rFonts w:asciiTheme="majorBidi" w:hAnsiTheme="majorBidi" w:cstheme="majorBidi"/>
                <w:sz w:val="30"/>
                <w:szCs w:val="30"/>
                <w:lang w:val="en-US" w:bidi="th-TH"/>
              </w:rPr>
            </w:pPr>
            <w:r>
              <w:rPr>
                <w:rFonts w:asciiTheme="majorBidi" w:hAnsiTheme="majorBidi" w:cstheme="majorBidi"/>
                <w:sz w:val="30"/>
                <w:szCs w:val="30"/>
                <w:lang w:val="en-US" w:bidi="th-TH"/>
              </w:rPr>
              <w:t>1,338</w:t>
            </w:r>
          </w:p>
        </w:tc>
      </w:tr>
      <w:tr w:rsidR="005D60B1" w:rsidRPr="00243BEB" w:rsidTr="00586EEB">
        <w:trPr>
          <w:cantSplit/>
        </w:trPr>
        <w:tc>
          <w:tcPr>
            <w:tcW w:w="4395" w:type="dxa"/>
            <w:shd w:val="clear" w:color="auto" w:fill="auto"/>
          </w:tcPr>
          <w:p w:rsidR="005D60B1" w:rsidRPr="00243BEB" w:rsidRDefault="005D60B1" w:rsidP="005D60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7"/>
                <w:tab w:val="decimal" w:pos="3852"/>
              </w:tabs>
              <w:ind w:right="-108"/>
              <w:rPr>
                <w:rFonts w:asciiTheme="majorBidi" w:hAnsiTheme="majorBidi" w:cstheme="majorBidi"/>
                <w:sz w:val="30"/>
                <w:szCs w:val="30"/>
              </w:rPr>
            </w:pPr>
            <w:r w:rsidRPr="00243BEB">
              <w:rPr>
                <w:rFonts w:asciiTheme="majorBidi" w:hAnsiTheme="majorBidi" w:cstheme="majorBidi"/>
                <w:sz w:val="30"/>
                <w:szCs w:val="30"/>
              </w:rPr>
              <w:t>Finance lease liabilities</w:t>
            </w:r>
          </w:p>
        </w:tc>
        <w:tc>
          <w:tcPr>
            <w:tcW w:w="1159" w:type="dxa"/>
            <w:shd w:val="clear" w:color="auto" w:fill="auto"/>
          </w:tcPr>
          <w:p w:rsidR="005D60B1" w:rsidRPr="006250D7" w:rsidRDefault="005D60B1" w:rsidP="005D60B1">
            <w:pPr>
              <w:pStyle w:val="acctfourfigures"/>
              <w:tabs>
                <w:tab w:val="clear" w:pos="765"/>
              </w:tabs>
              <w:spacing w:line="240" w:lineRule="auto"/>
              <w:jc w:val="center"/>
              <w:rPr>
                <w:rFonts w:asciiTheme="majorBidi" w:hAnsiTheme="majorBidi" w:cstheme="majorBidi"/>
                <w:sz w:val="30"/>
                <w:szCs w:val="30"/>
                <w:lang w:val="en-US" w:bidi="th-TH"/>
              </w:rPr>
            </w:pPr>
            <w:r>
              <w:rPr>
                <w:rFonts w:asciiTheme="majorBidi" w:hAnsiTheme="majorBidi" w:cstheme="majorBidi"/>
                <w:sz w:val="30"/>
                <w:szCs w:val="30"/>
                <w:lang w:val="en-US" w:bidi="th-TH"/>
              </w:rPr>
              <w:t>8</w:t>
            </w:r>
            <w:r>
              <w:rPr>
                <w:rFonts w:asciiTheme="majorBidi" w:hAnsiTheme="majorBidi" w:cs="Angsana New"/>
                <w:sz w:val="30"/>
                <w:szCs w:val="30"/>
                <w:cs/>
                <w:lang w:val="en-US" w:bidi="th-TH"/>
              </w:rPr>
              <w:t>.</w:t>
            </w:r>
            <w:r>
              <w:rPr>
                <w:rFonts w:asciiTheme="majorBidi" w:hAnsiTheme="majorBidi" w:cstheme="majorBidi"/>
                <w:sz w:val="30"/>
                <w:szCs w:val="30"/>
                <w:lang w:val="en-US" w:bidi="th-TH"/>
              </w:rPr>
              <w:t>94</w:t>
            </w:r>
          </w:p>
        </w:tc>
        <w:tc>
          <w:tcPr>
            <w:tcW w:w="180" w:type="dxa"/>
            <w:shd w:val="clear" w:color="auto" w:fill="auto"/>
          </w:tcPr>
          <w:p w:rsidR="005D60B1" w:rsidRPr="00243BEB" w:rsidRDefault="005D60B1" w:rsidP="005D60B1">
            <w:pPr>
              <w:pStyle w:val="acctfourfigures"/>
              <w:spacing w:line="240" w:lineRule="atLeast"/>
              <w:rPr>
                <w:rFonts w:asciiTheme="majorBidi" w:hAnsiTheme="majorBidi" w:cstheme="majorBidi"/>
                <w:sz w:val="30"/>
                <w:szCs w:val="30"/>
              </w:rPr>
            </w:pPr>
          </w:p>
        </w:tc>
        <w:tc>
          <w:tcPr>
            <w:tcW w:w="1080" w:type="dxa"/>
            <w:shd w:val="clear" w:color="auto" w:fill="auto"/>
            <w:vAlign w:val="center"/>
          </w:tcPr>
          <w:p w:rsidR="005D60B1" w:rsidRPr="00ED2793" w:rsidRDefault="005D60B1" w:rsidP="005D60B1">
            <w:pPr>
              <w:pStyle w:val="acctfourfigures"/>
              <w:tabs>
                <w:tab w:val="clear" w:pos="765"/>
                <w:tab w:val="decimal" w:pos="792"/>
              </w:tabs>
              <w:spacing w:line="240" w:lineRule="auto"/>
              <w:rPr>
                <w:rFonts w:asciiTheme="majorBidi" w:hAnsiTheme="majorBidi" w:cstheme="majorBidi"/>
                <w:sz w:val="30"/>
                <w:szCs w:val="30"/>
                <w:lang w:val="en-US" w:bidi="th-TH"/>
              </w:rPr>
            </w:pPr>
            <w:r>
              <w:rPr>
                <w:rFonts w:asciiTheme="majorBidi" w:hAnsiTheme="majorBidi" w:cstheme="majorBidi"/>
                <w:sz w:val="30"/>
                <w:szCs w:val="30"/>
                <w:lang w:val="en-US" w:bidi="th-TH"/>
              </w:rPr>
              <w:t>245</w:t>
            </w:r>
          </w:p>
        </w:tc>
        <w:tc>
          <w:tcPr>
            <w:tcW w:w="180" w:type="dxa"/>
            <w:shd w:val="clear" w:color="auto" w:fill="auto"/>
          </w:tcPr>
          <w:p w:rsidR="005D60B1" w:rsidRPr="00ED2793" w:rsidRDefault="005D60B1" w:rsidP="005D60B1">
            <w:pPr>
              <w:pStyle w:val="acctfourfigures"/>
              <w:tabs>
                <w:tab w:val="clear" w:pos="765"/>
                <w:tab w:val="decimal" w:pos="1062"/>
              </w:tabs>
              <w:spacing w:line="240" w:lineRule="auto"/>
              <w:ind w:left="-79"/>
              <w:rPr>
                <w:rFonts w:asciiTheme="majorBidi" w:hAnsiTheme="majorBidi" w:cstheme="majorBidi"/>
                <w:sz w:val="30"/>
                <w:szCs w:val="30"/>
                <w:lang w:val="en-US"/>
              </w:rPr>
            </w:pPr>
          </w:p>
        </w:tc>
        <w:tc>
          <w:tcPr>
            <w:tcW w:w="1080" w:type="dxa"/>
            <w:shd w:val="clear" w:color="auto" w:fill="auto"/>
          </w:tcPr>
          <w:p w:rsidR="005D60B1" w:rsidRPr="00ED2793" w:rsidRDefault="005D60B1" w:rsidP="005D60B1">
            <w:pPr>
              <w:pStyle w:val="acctfourfigures"/>
              <w:tabs>
                <w:tab w:val="clear" w:pos="765"/>
                <w:tab w:val="decimal" w:pos="890"/>
              </w:tabs>
              <w:spacing w:line="240" w:lineRule="auto"/>
              <w:ind w:left="-79"/>
              <w:rPr>
                <w:rFonts w:asciiTheme="majorBidi" w:hAnsiTheme="majorBidi" w:cstheme="majorBidi"/>
                <w:sz w:val="30"/>
                <w:szCs w:val="30"/>
                <w:lang w:val="en-US"/>
              </w:rPr>
            </w:pPr>
            <w:r>
              <w:rPr>
                <w:rFonts w:asciiTheme="majorBidi" w:hAnsiTheme="majorBidi" w:cstheme="majorBidi"/>
                <w:sz w:val="30"/>
                <w:szCs w:val="30"/>
                <w:lang w:val="en-US"/>
              </w:rPr>
              <w:t>1,955</w:t>
            </w:r>
          </w:p>
        </w:tc>
        <w:tc>
          <w:tcPr>
            <w:tcW w:w="180" w:type="dxa"/>
            <w:shd w:val="clear" w:color="auto" w:fill="auto"/>
          </w:tcPr>
          <w:p w:rsidR="005D60B1" w:rsidRPr="00ED2793" w:rsidRDefault="005D60B1" w:rsidP="005D60B1">
            <w:pPr>
              <w:pStyle w:val="acctfourfigures"/>
              <w:tabs>
                <w:tab w:val="decimal" w:pos="731"/>
                <w:tab w:val="decimal" w:pos="911"/>
              </w:tabs>
              <w:spacing w:line="240" w:lineRule="auto"/>
              <w:ind w:right="11"/>
              <w:rPr>
                <w:rFonts w:asciiTheme="majorBidi" w:hAnsiTheme="majorBidi" w:cstheme="majorBidi"/>
                <w:sz w:val="30"/>
                <w:szCs w:val="30"/>
              </w:rPr>
            </w:pPr>
          </w:p>
        </w:tc>
        <w:tc>
          <w:tcPr>
            <w:tcW w:w="1080" w:type="dxa"/>
            <w:shd w:val="clear" w:color="auto" w:fill="auto"/>
            <w:vAlign w:val="center"/>
          </w:tcPr>
          <w:p w:rsidR="005D60B1" w:rsidRPr="00ED2793" w:rsidRDefault="005D60B1" w:rsidP="00157B54">
            <w:pPr>
              <w:pStyle w:val="acctfourfigures"/>
              <w:tabs>
                <w:tab w:val="clear" w:pos="765"/>
                <w:tab w:val="decimal" w:pos="792"/>
              </w:tabs>
              <w:spacing w:line="240" w:lineRule="auto"/>
              <w:rPr>
                <w:rFonts w:asciiTheme="majorBidi" w:hAnsiTheme="majorBidi" w:cstheme="majorBidi"/>
                <w:sz w:val="30"/>
                <w:szCs w:val="30"/>
                <w:lang w:val="en-US" w:bidi="th-TH"/>
              </w:rPr>
            </w:pPr>
            <w:r>
              <w:rPr>
                <w:rFonts w:asciiTheme="majorBidi" w:hAnsiTheme="majorBidi" w:cstheme="majorBidi"/>
                <w:sz w:val="30"/>
                <w:szCs w:val="30"/>
                <w:lang w:val="en-US" w:bidi="th-TH"/>
              </w:rPr>
              <w:t>2</w:t>
            </w:r>
            <w:r w:rsidR="00AB7633">
              <w:rPr>
                <w:rFonts w:asciiTheme="majorBidi" w:hAnsiTheme="majorBidi" w:cstheme="majorBidi"/>
                <w:sz w:val="30"/>
                <w:szCs w:val="30"/>
                <w:lang w:val="en-US" w:bidi="th-TH"/>
              </w:rPr>
              <w:t>,200</w:t>
            </w:r>
          </w:p>
        </w:tc>
      </w:tr>
      <w:tr w:rsidR="005D60B1" w:rsidRPr="00243BEB" w:rsidTr="00586EEB">
        <w:trPr>
          <w:cantSplit/>
        </w:trPr>
        <w:tc>
          <w:tcPr>
            <w:tcW w:w="4395" w:type="dxa"/>
            <w:shd w:val="clear" w:color="auto" w:fill="auto"/>
          </w:tcPr>
          <w:p w:rsidR="005D60B1" w:rsidRPr="00243BEB" w:rsidRDefault="005D60B1" w:rsidP="005D60B1">
            <w:pPr>
              <w:ind w:left="180" w:hanging="180"/>
              <w:rPr>
                <w:rFonts w:asciiTheme="majorBidi" w:hAnsiTheme="majorBidi" w:cstheme="majorBidi"/>
                <w:b/>
                <w:bCs/>
                <w:sz w:val="30"/>
                <w:szCs w:val="30"/>
              </w:rPr>
            </w:pPr>
            <w:r w:rsidRPr="00243BEB">
              <w:rPr>
                <w:rFonts w:asciiTheme="majorBidi" w:hAnsiTheme="majorBidi" w:cstheme="majorBidi"/>
                <w:b/>
                <w:bCs/>
                <w:sz w:val="30"/>
                <w:szCs w:val="30"/>
              </w:rPr>
              <w:t>Total</w:t>
            </w:r>
          </w:p>
        </w:tc>
        <w:tc>
          <w:tcPr>
            <w:tcW w:w="1159" w:type="dxa"/>
            <w:shd w:val="clear" w:color="auto" w:fill="auto"/>
          </w:tcPr>
          <w:p w:rsidR="005D60B1" w:rsidRPr="00243BEB" w:rsidRDefault="005D60B1" w:rsidP="005D60B1">
            <w:pPr>
              <w:pStyle w:val="acctfourfigures"/>
              <w:tabs>
                <w:tab w:val="clear" w:pos="765"/>
              </w:tabs>
              <w:spacing w:line="240" w:lineRule="atLeast"/>
              <w:ind w:right="101"/>
              <w:jc w:val="center"/>
              <w:rPr>
                <w:rFonts w:asciiTheme="majorBidi" w:hAnsiTheme="majorBidi" w:cstheme="majorBidi"/>
                <w:b/>
                <w:bCs/>
                <w:sz w:val="30"/>
                <w:szCs w:val="30"/>
              </w:rPr>
            </w:pPr>
          </w:p>
        </w:tc>
        <w:tc>
          <w:tcPr>
            <w:tcW w:w="180" w:type="dxa"/>
            <w:shd w:val="clear" w:color="auto" w:fill="auto"/>
          </w:tcPr>
          <w:p w:rsidR="005D60B1" w:rsidRPr="00243BEB" w:rsidRDefault="005D60B1" w:rsidP="005D60B1">
            <w:pPr>
              <w:pStyle w:val="acctfourfigures"/>
              <w:spacing w:line="240" w:lineRule="atLeast"/>
              <w:rPr>
                <w:rFonts w:asciiTheme="majorBidi" w:hAnsiTheme="majorBidi" w:cstheme="majorBidi"/>
                <w:b/>
                <w:bCs/>
                <w:sz w:val="30"/>
                <w:szCs w:val="30"/>
              </w:rPr>
            </w:pPr>
          </w:p>
        </w:tc>
        <w:tc>
          <w:tcPr>
            <w:tcW w:w="1080" w:type="dxa"/>
            <w:tcBorders>
              <w:top w:val="single" w:sz="4" w:space="0" w:color="auto"/>
              <w:bottom w:val="double" w:sz="4" w:space="0" w:color="auto"/>
            </w:tcBorders>
            <w:shd w:val="clear" w:color="auto" w:fill="auto"/>
            <w:vAlign w:val="center"/>
          </w:tcPr>
          <w:p w:rsidR="005D60B1" w:rsidRPr="00ED2793" w:rsidRDefault="005D60B1" w:rsidP="005D60B1">
            <w:pPr>
              <w:pStyle w:val="acctfourfigures"/>
              <w:tabs>
                <w:tab w:val="clear" w:pos="765"/>
                <w:tab w:val="decimal" w:pos="792"/>
              </w:tabs>
              <w:spacing w:line="240" w:lineRule="auto"/>
              <w:rPr>
                <w:rFonts w:asciiTheme="majorBidi" w:hAnsiTheme="majorBidi" w:cstheme="majorBidi"/>
                <w:b/>
                <w:bCs/>
                <w:sz w:val="30"/>
                <w:szCs w:val="30"/>
                <w:lang w:val="en-US" w:bidi="th-TH"/>
              </w:rPr>
            </w:pPr>
            <w:r>
              <w:rPr>
                <w:rFonts w:asciiTheme="majorBidi" w:hAnsiTheme="majorBidi" w:cstheme="majorBidi"/>
                <w:b/>
                <w:bCs/>
                <w:sz w:val="30"/>
                <w:szCs w:val="30"/>
                <w:lang w:val="en-US" w:bidi="th-TH"/>
              </w:rPr>
              <w:t>164,170</w:t>
            </w:r>
          </w:p>
        </w:tc>
        <w:tc>
          <w:tcPr>
            <w:tcW w:w="180" w:type="dxa"/>
            <w:shd w:val="clear" w:color="auto" w:fill="auto"/>
            <w:vAlign w:val="center"/>
          </w:tcPr>
          <w:p w:rsidR="005D60B1" w:rsidRPr="00ED2793" w:rsidRDefault="005D60B1" w:rsidP="005D60B1">
            <w:pPr>
              <w:pStyle w:val="acctfourfigures"/>
              <w:tabs>
                <w:tab w:val="clear" w:pos="765"/>
                <w:tab w:val="decimal" w:pos="1062"/>
              </w:tabs>
              <w:spacing w:line="240" w:lineRule="auto"/>
              <w:ind w:left="-79"/>
              <w:rPr>
                <w:rFonts w:asciiTheme="majorBidi" w:hAnsiTheme="majorBidi" w:cstheme="majorBidi"/>
                <w:b/>
                <w:bCs/>
                <w:sz w:val="30"/>
                <w:szCs w:val="30"/>
                <w:lang w:val="en-US"/>
              </w:rPr>
            </w:pPr>
          </w:p>
        </w:tc>
        <w:tc>
          <w:tcPr>
            <w:tcW w:w="1080" w:type="dxa"/>
            <w:tcBorders>
              <w:top w:val="single" w:sz="4" w:space="0" w:color="auto"/>
              <w:bottom w:val="double" w:sz="4" w:space="0" w:color="auto"/>
            </w:tcBorders>
            <w:shd w:val="clear" w:color="auto" w:fill="auto"/>
          </w:tcPr>
          <w:p w:rsidR="005D60B1" w:rsidRPr="004B7F41" w:rsidRDefault="005D60B1" w:rsidP="005D60B1">
            <w:pPr>
              <w:pStyle w:val="acctfourfigures"/>
              <w:tabs>
                <w:tab w:val="clear" w:pos="765"/>
                <w:tab w:val="decimal" w:pos="890"/>
              </w:tabs>
              <w:spacing w:line="240" w:lineRule="auto"/>
              <w:ind w:left="-79"/>
              <w:rPr>
                <w:rFonts w:asciiTheme="majorBidi" w:hAnsiTheme="majorBidi" w:cstheme="majorBidi"/>
                <w:b/>
                <w:bCs/>
                <w:sz w:val="30"/>
                <w:szCs w:val="30"/>
                <w:lang w:val="en-US"/>
              </w:rPr>
            </w:pPr>
            <w:r w:rsidRPr="004B7F41">
              <w:rPr>
                <w:rFonts w:asciiTheme="majorBidi" w:hAnsiTheme="majorBidi" w:cstheme="majorBidi"/>
                <w:b/>
                <w:bCs/>
                <w:sz w:val="30"/>
                <w:szCs w:val="30"/>
                <w:lang w:val="en-US"/>
              </w:rPr>
              <w:t>1,955</w:t>
            </w:r>
          </w:p>
        </w:tc>
        <w:tc>
          <w:tcPr>
            <w:tcW w:w="180" w:type="dxa"/>
            <w:shd w:val="clear" w:color="auto" w:fill="auto"/>
          </w:tcPr>
          <w:p w:rsidR="005D60B1" w:rsidRPr="00ED2793" w:rsidRDefault="005D60B1" w:rsidP="005D60B1">
            <w:pPr>
              <w:pStyle w:val="acctfourfigures"/>
              <w:tabs>
                <w:tab w:val="decimal" w:pos="731"/>
                <w:tab w:val="decimal" w:pos="911"/>
              </w:tabs>
              <w:spacing w:line="240" w:lineRule="auto"/>
              <w:ind w:right="11"/>
              <w:rPr>
                <w:rFonts w:asciiTheme="majorBidi" w:hAnsiTheme="majorBidi" w:cstheme="majorBidi"/>
                <w:b/>
                <w:bCs/>
                <w:sz w:val="30"/>
                <w:szCs w:val="30"/>
              </w:rPr>
            </w:pPr>
          </w:p>
        </w:tc>
        <w:tc>
          <w:tcPr>
            <w:tcW w:w="1080" w:type="dxa"/>
            <w:tcBorders>
              <w:top w:val="single" w:sz="4" w:space="0" w:color="auto"/>
              <w:bottom w:val="double" w:sz="4" w:space="0" w:color="auto"/>
            </w:tcBorders>
            <w:shd w:val="clear" w:color="auto" w:fill="auto"/>
            <w:vAlign w:val="center"/>
          </w:tcPr>
          <w:p w:rsidR="005D60B1" w:rsidRPr="00ED2793" w:rsidRDefault="005D60B1" w:rsidP="005D60B1">
            <w:pPr>
              <w:pStyle w:val="acctfourfigures"/>
              <w:tabs>
                <w:tab w:val="clear" w:pos="765"/>
                <w:tab w:val="decimal" w:pos="792"/>
              </w:tabs>
              <w:spacing w:line="240" w:lineRule="auto"/>
              <w:rPr>
                <w:rFonts w:asciiTheme="majorBidi" w:hAnsiTheme="majorBidi" w:cstheme="majorBidi"/>
                <w:b/>
                <w:bCs/>
                <w:sz w:val="30"/>
                <w:szCs w:val="30"/>
                <w:lang w:val="en-US" w:bidi="th-TH"/>
              </w:rPr>
            </w:pPr>
            <w:r>
              <w:rPr>
                <w:rFonts w:asciiTheme="majorBidi" w:hAnsiTheme="majorBidi" w:cstheme="majorBidi"/>
                <w:b/>
                <w:bCs/>
                <w:sz w:val="30"/>
                <w:szCs w:val="30"/>
                <w:lang w:val="en-US" w:bidi="th-TH"/>
              </w:rPr>
              <w:t>16</w:t>
            </w:r>
            <w:r w:rsidR="00932495">
              <w:rPr>
                <w:rFonts w:asciiTheme="majorBidi" w:hAnsiTheme="majorBidi" w:cstheme="majorBidi"/>
                <w:b/>
                <w:bCs/>
                <w:sz w:val="30"/>
                <w:szCs w:val="30"/>
                <w:lang w:val="en-US" w:bidi="th-TH"/>
              </w:rPr>
              <w:t>6</w:t>
            </w:r>
            <w:r>
              <w:rPr>
                <w:rFonts w:asciiTheme="majorBidi" w:hAnsiTheme="majorBidi" w:cstheme="majorBidi"/>
                <w:b/>
                <w:bCs/>
                <w:sz w:val="30"/>
                <w:szCs w:val="30"/>
                <w:lang w:val="en-US" w:bidi="th-TH"/>
              </w:rPr>
              <w:t>,1</w:t>
            </w:r>
            <w:r w:rsidR="00932495">
              <w:rPr>
                <w:rFonts w:asciiTheme="majorBidi" w:hAnsiTheme="majorBidi" w:cstheme="majorBidi"/>
                <w:b/>
                <w:bCs/>
                <w:sz w:val="30"/>
                <w:szCs w:val="30"/>
                <w:lang w:val="en-US" w:bidi="th-TH"/>
              </w:rPr>
              <w:t>25</w:t>
            </w:r>
          </w:p>
        </w:tc>
      </w:tr>
      <w:tr w:rsidR="00243BEB" w:rsidRPr="00243BEB" w:rsidTr="00243BEB">
        <w:trPr>
          <w:cantSplit/>
        </w:trPr>
        <w:tc>
          <w:tcPr>
            <w:tcW w:w="4395" w:type="dxa"/>
            <w:shd w:val="clear" w:color="auto" w:fill="auto"/>
          </w:tcPr>
          <w:p w:rsidR="00243BEB" w:rsidRPr="00243BEB" w:rsidRDefault="00243BEB" w:rsidP="00243BEB">
            <w:pPr>
              <w:rPr>
                <w:rFonts w:asciiTheme="majorBidi" w:hAnsiTheme="majorBidi" w:cstheme="majorBidi"/>
                <w:b/>
                <w:bCs/>
                <w:i/>
                <w:iCs/>
                <w:sz w:val="30"/>
                <w:szCs w:val="30"/>
              </w:rPr>
            </w:pPr>
          </w:p>
        </w:tc>
        <w:tc>
          <w:tcPr>
            <w:tcW w:w="1159" w:type="dxa"/>
            <w:shd w:val="clear" w:color="auto" w:fill="auto"/>
          </w:tcPr>
          <w:p w:rsidR="00243BEB" w:rsidRPr="00243BEB" w:rsidRDefault="00243BEB" w:rsidP="0041615C">
            <w:pPr>
              <w:pStyle w:val="acctfourfigures"/>
              <w:tabs>
                <w:tab w:val="clear" w:pos="765"/>
                <w:tab w:val="decimal" w:pos="731"/>
              </w:tabs>
              <w:spacing w:line="240" w:lineRule="atLeast"/>
              <w:ind w:right="11"/>
              <w:rPr>
                <w:rFonts w:asciiTheme="majorBidi" w:hAnsiTheme="majorBidi" w:cstheme="majorBidi"/>
                <w:sz w:val="30"/>
                <w:szCs w:val="30"/>
              </w:rPr>
            </w:pPr>
          </w:p>
        </w:tc>
        <w:tc>
          <w:tcPr>
            <w:tcW w:w="180" w:type="dxa"/>
            <w:shd w:val="clear" w:color="auto" w:fill="auto"/>
          </w:tcPr>
          <w:p w:rsidR="00243BEB" w:rsidRPr="00243BEB" w:rsidRDefault="00243BEB" w:rsidP="0041615C">
            <w:pPr>
              <w:pStyle w:val="acctfourfigures"/>
              <w:spacing w:line="240" w:lineRule="atLeast"/>
              <w:rPr>
                <w:rFonts w:asciiTheme="majorBidi" w:hAnsiTheme="majorBidi" w:cstheme="majorBidi"/>
                <w:sz w:val="30"/>
                <w:szCs w:val="30"/>
              </w:rPr>
            </w:pPr>
          </w:p>
        </w:tc>
        <w:tc>
          <w:tcPr>
            <w:tcW w:w="1080" w:type="dxa"/>
            <w:shd w:val="clear" w:color="auto" w:fill="auto"/>
          </w:tcPr>
          <w:p w:rsidR="00243BEB" w:rsidRPr="00243BEB" w:rsidRDefault="00243BEB" w:rsidP="0041615C">
            <w:pPr>
              <w:pStyle w:val="acctfourfigures"/>
              <w:tabs>
                <w:tab w:val="clear" w:pos="765"/>
                <w:tab w:val="decimal" w:pos="731"/>
              </w:tabs>
              <w:spacing w:line="240" w:lineRule="atLeast"/>
              <w:ind w:right="11"/>
              <w:rPr>
                <w:rFonts w:asciiTheme="majorBidi" w:hAnsiTheme="majorBidi" w:cstheme="majorBidi"/>
                <w:sz w:val="30"/>
                <w:szCs w:val="30"/>
              </w:rPr>
            </w:pPr>
          </w:p>
        </w:tc>
        <w:tc>
          <w:tcPr>
            <w:tcW w:w="180" w:type="dxa"/>
            <w:shd w:val="clear" w:color="auto" w:fill="auto"/>
          </w:tcPr>
          <w:p w:rsidR="00243BEB" w:rsidRPr="00243BEB" w:rsidRDefault="00243BEB" w:rsidP="0041615C">
            <w:pPr>
              <w:pStyle w:val="acctfourfigures"/>
              <w:spacing w:line="240" w:lineRule="atLeast"/>
              <w:rPr>
                <w:rFonts w:asciiTheme="majorBidi" w:hAnsiTheme="majorBidi" w:cstheme="majorBidi"/>
                <w:sz w:val="30"/>
                <w:szCs w:val="30"/>
              </w:rPr>
            </w:pPr>
          </w:p>
        </w:tc>
        <w:tc>
          <w:tcPr>
            <w:tcW w:w="1080" w:type="dxa"/>
            <w:shd w:val="clear" w:color="auto" w:fill="auto"/>
          </w:tcPr>
          <w:p w:rsidR="00243BEB" w:rsidRPr="00243BEB" w:rsidRDefault="00243BEB" w:rsidP="0041615C">
            <w:pPr>
              <w:pStyle w:val="acctfourfigures"/>
              <w:tabs>
                <w:tab w:val="clear" w:pos="765"/>
                <w:tab w:val="decimal" w:pos="821"/>
              </w:tabs>
              <w:spacing w:line="240" w:lineRule="atLeast"/>
              <w:ind w:right="11"/>
              <w:rPr>
                <w:rFonts w:asciiTheme="majorBidi" w:hAnsiTheme="majorBidi" w:cstheme="majorBidi"/>
                <w:sz w:val="30"/>
                <w:szCs w:val="30"/>
              </w:rPr>
            </w:pPr>
          </w:p>
        </w:tc>
        <w:tc>
          <w:tcPr>
            <w:tcW w:w="180" w:type="dxa"/>
            <w:shd w:val="clear" w:color="auto" w:fill="auto"/>
          </w:tcPr>
          <w:p w:rsidR="00243BEB" w:rsidRPr="00243BEB" w:rsidRDefault="00243BEB" w:rsidP="0041615C">
            <w:pPr>
              <w:pStyle w:val="acctfourfigures"/>
              <w:spacing w:line="240" w:lineRule="atLeast"/>
              <w:rPr>
                <w:rFonts w:asciiTheme="majorBidi" w:hAnsiTheme="majorBidi" w:cstheme="majorBidi"/>
                <w:sz w:val="30"/>
                <w:szCs w:val="30"/>
              </w:rPr>
            </w:pPr>
          </w:p>
        </w:tc>
        <w:tc>
          <w:tcPr>
            <w:tcW w:w="1080" w:type="dxa"/>
            <w:shd w:val="clear" w:color="auto" w:fill="auto"/>
          </w:tcPr>
          <w:p w:rsidR="00243BEB" w:rsidRPr="00243BEB" w:rsidRDefault="00243BEB" w:rsidP="0041615C">
            <w:pPr>
              <w:pStyle w:val="acctfourfigures"/>
              <w:tabs>
                <w:tab w:val="clear" w:pos="765"/>
                <w:tab w:val="decimal" w:pos="731"/>
              </w:tabs>
              <w:spacing w:line="240" w:lineRule="atLeast"/>
              <w:ind w:right="11"/>
              <w:rPr>
                <w:rFonts w:asciiTheme="majorBidi" w:hAnsiTheme="majorBidi" w:cstheme="majorBidi"/>
                <w:sz w:val="30"/>
                <w:szCs w:val="30"/>
              </w:rPr>
            </w:pPr>
          </w:p>
        </w:tc>
      </w:tr>
      <w:tr w:rsidR="00797BE6" w:rsidRPr="00243BEB" w:rsidTr="00243BEB">
        <w:trPr>
          <w:cantSplit/>
        </w:trPr>
        <w:tc>
          <w:tcPr>
            <w:tcW w:w="4395" w:type="dxa"/>
            <w:shd w:val="clear" w:color="auto" w:fill="auto"/>
          </w:tcPr>
          <w:p w:rsidR="00797BE6" w:rsidRPr="00243BEB" w:rsidRDefault="00797BE6" w:rsidP="00797BE6">
            <w:pPr>
              <w:ind w:left="180" w:hanging="180"/>
              <w:rPr>
                <w:rFonts w:asciiTheme="majorBidi" w:hAnsiTheme="majorBidi" w:cstheme="majorBidi"/>
                <w:b/>
                <w:bCs/>
                <w:sz w:val="30"/>
                <w:szCs w:val="30"/>
              </w:rPr>
            </w:pPr>
            <w:r w:rsidRPr="00243BEB">
              <w:rPr>
                <w:rFonts w:asciiTheme="majorBidi" w:hAnsiTheme="majorBidi" w:cstheme="majorBidi"/>
                <w:b/>
                <w:bCs/>
                <w:sz w:val="30"/>
                <w:szCs w:val="30"/>
              </w:rPr>
              <w:t>2018</w:t>
            </w:r>
          </w:p>
        </w:tc>
        <w:tc>
          <w:tcPr>
            <w:tcW w:w="1159" w:type="dxa"/>
            <w:shd w:val="clear" w:color="auto" w:fill="auto"/>
          </w:tcPr>
          <w:p w:rsidR="00797BE6" w:rsidRPr="00243BEB" w:rsidRDefault="00797BE6" w:rsidP="00797BE6">
            <w:pPr>
              <w:pStyle w:val="acctfourfigures"/>
              <w:tabs>
                <w:tab w:val="clear" w:pos="765"/>
                <w:tab w:val="decimal" w:pos="731"/>
              </w:tabs>
              <w:spacing w:line="240" w:lineRule="atLeast"/>
              <w:ind w:right="11"/>
              <w:rPr>
                <w:rFonts w:asciiTheme="majorBidi" w:hAnsiTheme="majorBidi" w:cstheme="majorBidi"/>
                <w:sz w:val="30"/>
                <w:szCs w:val="30"/>
              </w:rPr>
            </w:pPr>
          </w:p>
        </w:tc>
        <w:tc>
          <w:tcPr>
            <w:tcW w:w="180" w:type="dxa"/>
            <w:shd w:val="clear" w:color="auto" w:fill="auto"/>
          </w:tcPr>
          <w:p w:rsidR="00797BE6" w:rsidRPr="00243BEB" w:rsidRDefault="00797BE6" w:rsidP="00797BE6">
            <w:pPr>
              <w:pStyle w:val="acctfourfigures"/>
              <w:spacing w:line="240" w:lineRule="atLeast"/>
              <w:rPr>
                <w:rFonts w:asciiTheme="majorBidi" w:hAnsiTheme="majorBidi" w:cstheme="majorBidi"/>
                <w:sz w:val="30"/>
                <w:szCs w:val="30"/>
              </w:rPr>
            </w:pPr>
          </w:p>
        </w:tc>
        <w:tc>
          <w:tcPr>
            <w:tcW w:w="1080" w:type="dxa"/>
            <w:shd w:val="clear" w:color="auto" w:fill="auto"/>
          </w:tcPr>
          <w:p w:rsidR="00797BE6" w:rsidRPr="00243BEB" w:rsidRDefault="00797BE6" w:rsidP="00797BE6">
            <w:pPr>
              <w:pStyle w:val="acctfourfigures"/>
              <w:tabs>
                <w:tab w:val="clear" w:pos="765"/>
                <w:tab w:val="decimal" w:pos="731"/>
              </w:tabs>
              <w:spacing w:line="240" w:lineRule="atLeast"/>
              <w:ind w:right="11"/>
              <w:rPr>
                <w:rFonts w:asciiTheme="majorBidi" w:hAnsiTheme="majorBidi" w:cstheme="majorBidi"/>
                <w:sz w:val="30"/>
                <w:szCs w:val="30"/>
              </w:rPr>
            </w:pPr>
          </w:p>
        </w:tc>
        <w:tc>
          <w:tcPr>
            <w:tcW w:w="180" w:type="dxa"/>
            <w:shd w:val="clear" w:color="auto" w:fill="auto"/>
          </w:tcPr>
          <w:p w:rsidR="00797BE6" w:rsidRPr="00243BEB" w:rsidRDefault="00797BE6" w:rsidP="00797BE6">
            <w:pPr>
              <w:pStyle w:val="acctfourfigures"/>
              <w:spacing w:line="240" w:lineRule="atLeast"/>
              <w:rPr>
                <w:rFonts w:asciiTheme="majorBidi" w:hAnsiTheme="majorBidi" w:cstheme="majorBidi"/>
                <w:sz w:val="30"/>
                <w:szCs w:val="30"/>
              </w:rPr>
            </w:pPr>
          </w:p>
        </w:tc>
        <w:tc>
          <w:tcPr>
            <w:tcW w:w="1080" w:type="dxa"/>
            <w:shd w:val="clear" w:color="auto" w:fill="auto"/>
          </w:tcPr>
          <w:p w:rsidR="00797BE6" w:rsidRPr="00243BEB" w:rsidRDefault="00797BE6" w:rsidP="00797BE6">
            <w:pPr>
              <w:pStyle w:val="acctfourfigures"/>
              <w:tabs>
                <w:tab w:val="clear" w:pos="765"/>
                <w:tab w:val="decimal" w:pos="821"/>
              </w:tabs>
              <w:spacing w:line="240" w:lineRule="atLeast"/>
              <w:ind w:right="11"/>
              <w:rPr>
                <w:rFonts w:asciiTheme="majorBidi" w:hAnsiTheme="majorBidi" w:cstheme="majorBidi"/>
                <w:sz w:val="30"/>
                <w:szCs w:val="30"/>
              </w:rPr>
            </w:pPr>
          </w:p>
        </w:tc>
        <w:tc>
          <w:tcPr>
            <w:tcW w:w="180" w:type="dxa"/>
            <w:shd w:val="clear" w:color="auto" w:fill="auto"/>
          </w:tcPr>
          <w:p w:rsidR="00797BE6" w:rsidRPr="00243BEB" w:rsidRDefault="00797BE6" w:rsidP="00797BE6">
            <w:pPr>
              <w:pStyle w:val="acctfourfigures"/>
              <w:spacing w:line="240" w:lineRule="atLeast"/>
              <w:rPr>
                <w:rFonts w:asciiTheme="majorBidi" w:hAnsiTheme="majorBidi" w:cstheme="majorBidi"/>
                <w:sz w:val="30"/>
                <w:szCs w:val="30"/>
              </w:rPr>
            </w:pPr>
          </w:p>
        </w:tc>
        <w:tc>
          <w:tcPr>
            <w:tcW w:w="1080" w:type="dxa"/>
            <w:shd w:val="clear" w:color="auto" w:fill="auto"/>
          </w:tcPr>
          <w:p w:rsidR="00797BE6" w:rsidRPr="00243BEB" w:rsidRDefault="00797BE6" w:rsidP="00797BE6">
            <w:pPr>
              <w:pStyle w:val="acctfourfigures"/>
              <w:tabs>
                <w:tab w:val="clear" w:pos="765"/>
                <w:tab w:val="decimal" w:pos="731"/>
              </w:tabs>
              <w:spacing w:line="240" w:lineRule="atLeast"/>
              <w:ind w:right="11"/>
              <w:rPr>
                <w:rFonts w:asciiTheme="majorBidi" w:hAnsiTheme="majorBidi" w:cstheme="majorBidi"/>
                <w:sz w:val="30"/>
                <w:szCs w:val="30"/>
              </w:rPr>
            </w:pPr>
          </w:p>
        </w:tc>
      </w:tr>
      <w:tr w:rsidR="00797BE6" w:rsidRPr="00243BEB" w:rsidTr="00087B9E">
        <w:trPr>
          <w:cantSplit/>
        </w:trPr>
        <w:tc>
          <w:tcPr>
            <w:tcW w:w="4395" w:type="dxa"/>
            <w:shd w:val="clear" w:color="auto" w:fill="auto"/>
          </w:tcPr>
          <w:p w:rsidR="00797BE6" w:rsidRPr="00243BEB" w:rsidRDefault="00797BE6" w:rsidP="00797BE6">
            <w:pPr>
              <w:rPr>
                <w:rFonts w:asciiTheme="majorBidi" w:hAnsiTheme="majorBidi" w:cstheme="majorBidi"/>
                <w:sz w:val="30"/>
                <w:szCs w:val="30"/>
              </w:rPr>
            </w:pPr>
            <w:r w:rsidRPr="00243BEB">
              <w:rPr>
                <w:rFonts w:asciiTheme="majorBidi" w:hAnsiTheme="majorBidi" w:cstheme="majorBidi"/>
                <w:sz w:val="30"/>
                <w:szCs w:val="30"/>
              </w:rPr>
              <w:t>Bank overdrafts</w:t>
            </w:r>
          </w:p>
        </w:tc>
        <w:tc>
          <w:tcPr>
            <w:tcW w:w="1159" w:type="dxa"/>
            <w:shd w:val="clear" w:color="auto" w:fill="auto"/>
            <w:vAlign w:val="center"/>
          </w:tcPr>
          <w:p w:rsidR="00797BE6" w:rsidRPr="00ED2793" w:rsidRDefault="00797BE6" w:rsidP="00797BE6">
            <w:pPr>
              <w:pStyle w:val="acctfourfigures"/>
              <w:tabs>
                <w:tab w:val="clear" w:pos="765"/>
                <w:tab w:val="decimal" w:pos="0"/>
              </w:tabs>
              <w:spacing w:line="240" w:lineRule="auto"/>
              <w:jc w:val="center"/>
              <w:rPr>
                <w:rFonts w:asciiTheme="majorBidi" w:hAnsiTheme="majorBidi" w:cstheme="majorBidi"/>
                <w:sz w:val="30"/>
                <w:szCs w:val="30"/>
                <w:lang w:val="en-US" w:bidi="th-TH"/>
              </w:rPr>
            </w:pPr>
            <w:r>
              <w:rPr>
                <w:rFonts w:asciiTheme="majorBidi" w:hAnsiTheme="majorBidi" w:cstheme="majorBidi"/>
                <w:sz w:val="30"/>
                <w:szCs w:val="30"/>
                <w:lang w:val="en-US" w:bidi="th-TH"/>
              </w:rPr>
              <w:t>6</w:t>
            </w:r>
            <w:r>
              <w:rPr>
                <w:rFonts w:asciiTheme="majorBidi" w:hAnsiTheme="majorBidi" w:cs="Angsana New"/>
                <w:sz w:val="30"/>
                <w:szCs w:val="30"/>
                <w:cs/>
                <w:lang w:val="en-US" w:bidi="th-TH"/>
              </w:rPr>
              <w:t>.</w:t>
            </w:r>
            <w:r>
              <w:rPr>
                <w:rFonts w:asciiTheme="majorBidi" w:hAnsiTheme="majorBidi" w:cstheme="majorBidi"/>
                <w:sz w:val="30"/>
                <w:szCs w:val="30"/>
                <w:lang w:val="en-US" w:bidi="th-TH"/>
              </w:rPr>
              <w:t xml:space="preserve">87 </w:t>
            </w:r>
            <w:r>
              <w:rPr>
                <w:rFonts w:asciiTheme="majorBidi" w:hAnsiTheme="majorBidi" w:cs="Angsana New"/>
                <w:sz w:val="30"/>
                <w:szCs w:val="30"/>
                <w:cs/>
                <w:lang w:val="en-US" w:bidi="th-TH"/>
              </w:rPr>
              <w:t xml:space="preserve">- </w:t>
            </w:r>
            <w:r>
              <w:rPr>
                <w:rFonts w:asciiTheme="majorBidi" w:hAnsiTheme="majorBidi" w:cstheme="majorBidi"/>
                <w:sz w:val="30"/>
                <w:szCs w:val="30"/>
                <w:lang w:val="en-US" w:bidi="th-TH"/>
              </w:rPr>
              <w:t>7</w:t>
            </w:r>
            <w:r>
              <w:rPr>
                <w:rFonts w:asciiTheme="majorBidi" w:hAnsiTheme="majorBidi" w:cs="Angsana New"/>
                <w:sz w:val="30"/>
                <w:szCs w:val="30"/>
                <w:cs/>
                <w:lang w:val="en-US" w:bidi="th-TH"/>
              </w:rPr>
              <w:t>.</w:t>
            </w:r>
            <w:r>
              <w:rPr>
                <w:rFonts w:asciiTheme="majorBidi" w:hAnsiTheme="majorBidi" w:cstheme="majorBidi"/>
                <w:sz w:val="30"/>
                <w:szCs w:val="30"/>
                <w:lang w:val="en-US" w:bidi="th-TH"/>
              </w:rPr>
              <w:t>6</w:t>
            </w:r>
            <w:r>
              <w:rPr>
                <w:rFonts w:asciiTheme="majorBidi" w:hAnsiTheme="majorBidi" w:cstheme="majorBidi" w:hint="cs"/>
                <w:sz w:val="30"/>
                <w:szCs w:val="30"/>
                <w:cs/>
                <w:lang w:val="en-US" w:bidi="th-TH"/>
              </w:rPr>
              <w:t>7</w:t>
            </w:r>
          </w:p>
        </w:tc>
        <w:tc>
          <w:tcPr>
            <w:tcW w:w="180" w:type="dxa"/>
            <w:shd w:val="clear" w:color="auto" w:fill="auto"/>
          </w:tcPr>
          <w:p w:rsidR="00797BE6" w:rsidRPr="00243BEB" w:rsidRDefault="00797BE6" w:rsidP="00797BE6">
            <w:pPr>
              <w:pStyle w:val="acctfourfigures"/>
              <w:spacing w:line="240" w:lineRule="atLeast"/>
              <w:rPr>
                <w:rFonts w:asciiTheme="majorBidi" w:hAnsiTheme="majorBidi" w:cstheme="majorBidi"/>
                <w:sz w:val="30"/>
                <w:szCs w:val="30"/>
              </w:rPr>
            </w:pPr>
          </w:p>
        </w:tc>
        <w:tc>
          <w:tcPr>
            <w:tcW w:w="1080" w:type="dxa"/>
            <w:shd w:val="clear" w:color="auto" w:fill="auto"/>
            <w:vAlign w:val="center"/>
          </w:tcPr>
          <w:p w:rsidR="00797BE6" w:rsidRPr="00ED2793" w:rsidRDefault="00797BE6" w:rsidP="00797BE6">
            <w:pPr>
              <w:pStyle w:val="acctfourfigures"/>
              <w:tabs>
                <w:tab w:val="clear" w:pos="765"/>
                <w:tab w:val="decimal" w:pos="792"/>
              </w:tabs>
              <w:spacing w:line="240" w:lineRule="auto"/>
              <w:rPr>
                <w:rFonts w:asciiTheme="majorBidi" w:hAnsiTheme="majorBidi" w:cstheme="majorBidi"/>
                <w:sz w:val="30"/>
                <w:szCs w:val="30"/>
                <w:lang w:val="en-US" w:bidi="th-TH"/>
              </w:rPr>
            </w:pPr>
            <w:r>
              <w:rPr>
                <w:rFonts w:asciiTheme="majorBidi" w:hAnsiTheme="majorBidi" w:cstheme="majorBidi"/>
                <w:sz w:val="30"/>
                <w:szCs w:val="30"/>
                <w:lang w:val="en-US" w:bidi="th-TH"/>
              </w:rPr>
              <w:t>20,247</w:t>
            </w:r>
          </w:p>
        </w:tc>
        <w:tc>
          <w:tcPr>
            <w:tcW w:w="180" w:type="dxa"/>
            <w:shd w:val="clear" w:color="auto" w:fill="auto"/>
            <w:vAlign w:val="center"/>
          </w:tcPr>
          <w:p w:rsidR="00797BE6" w:rsidRPr="00ED2793" w:rsidRDefault="00797BE6" w:rsidP="00797BE6">
            <w:pPr>
              <w:pStyle w:val="acctfourfigures"/>
              <w:tabs>
                <w:tab w:val="clear" w:pos="765"/>
                <w:tab w:val="decimal" w:pos="1062"/>
              </w:tabs>
              <w:spacing w:line="240" w:lineRule="auto"/>
              <w:ind w:left="-79"/>
              <w:rPr>
                <w:rFonts w:asciiTheme="majorBidi" w:hAnsiTheme="majorBidi" w:cstheme="majorBidi"/>
                <w:sz w:val="30"/>
                <w:szCs w:val="30"/>
                <w:lang w:val="en-US"/>
              </w:rPr>
            </w:pPr>
          </w:p>
        </w:tc>
        <w:tc>
          <w:tcPr>
            <w:tcW w:w="1080" w:type="dxa"/>
            <w:shd w:val="clear" w:color="auto" w:fill="auto"/>
          </w:tcPr>
          <w:p w:rsidR="00797BE6" w:rsidRPr="00ED2793" w:rsidRDefault="00797BE6" w:rsidP="00797BE6">
            <w:pPr>
              <w:pStyle w:val="acctfourfigures"/>
              <w:tabs>
                <w:tab w:val="clear" w:pos="765"/>
                <w:tab w:val="decimal" w:pos="709"/>
              </w:tabs>
              <w:spacing w:line="240" w:lineRule="auto"/>
              <w:ind w:left="-79"/>
              <w:rPr>
                <w:rFonts w:asciiTheme="majorBidi" w:hAnsiTheme="majorBidi" w:cstheme="majorBidi"/>
                <w:sz w:val="30"/>
                <w:szCs w:val="30"/>
                <w:lang w:val="en-US"/>
              </w:rPr>
            </w:pPr>
            <w:r>
              <w:rPr>
                <w:rFonts w:asciiTheme="majorBidi" w:hAnsiTheme="majorBidi" w:cs="Angsana New"/>
                <w:sz w:val="30"/>
                <w:szCs w:val="30"/>
                <w:cs/>
                <w:lang w:val="en-US" w:bidi="th-TH"/>
              </w:rPr>
              <w:t>-</w:t>
            </w:r>
          </w:p>
        </w:tc>
        <w:tc>
          <w:tcPr>
            <w:tcW w:w="180" w:type="dxa"/>
            <w:shd w:val="clear" w:color="auto" w:fill="auto"/>
          </w:tcPr>
          <w:p w:rsidR="00797BE6" w:rsidRPr="00ED2793" w:rsidRDefault="00797BE6" w:rsidP="00797BE6">
            <w:pPr>
              <w:pStyle w:val="acctfourfigures"/>
              <w:spacing w:line="240" w:lineRule="auto"/>
              <w:rPr>
                <w:rFonts w:asciiTheme="majorBidi" w:hAnsiTheme="majorBidi" w:cstheme="majorBidi"/>
                <w:sz w:val="30"/>
                <w:szCs w:val="30"/>
              </w:rPr>
            </w:pPr>
          </w:p>
        </w:tc>
        <w:tc>
          <w:tcPr>
            <w:tcW w:w="1080" w:type="dxa"/>
            <w:shd w:val="clear" w:color="auto" w:fill="auto"/>
            <w:vAlign w:val="center"/>
          </w:tcPr>
          <w:p w:rsidR="00797BE6" w:rsidRPr="00ED2793" w:rsidRDefault="00797BE6" w:rsidP="00797BE6">
            <w:pPr>
              <w:pStyle w:val="acctfourfigures"/>
              <w:tabs>
                <w:tab w:val="clear" w:pos="765"/>
                <w:tab w:val="decimal" w:pos="792"/>
              </w:tabs>
              <w:spacing w:line="240" w:lineRule="auto"/>
              <w:rPr>
                <w:rFonts w:asciiTheme="majorBidi" w:hAnsiTheme="majorBidi" w:cstheme="majorBidi"/>
                <w:sz w:val="30"/>
                <w:szCs w:val="30"/>
                <w:lang w:val="en-US" w:bidi="th-TH"/>
              </w:rPr>
            </w:pPr>
            <w:r>
              <w:rPr>
                <w:rFonts w:asciiTheme="majorBidi" w:hAnsiTheme="majorBidi" w:cstheme="majorBidi"/>
                <w:sz w:val="30"/>
                <w:szCs w:val="30"/>
                <w:lang w:val="en-US" w:bidi="th-TH"/>
              </w:rPr>
              <w:t>20,247</w:t>
            </w:r>
          </w:p>
        </w:tc>
      </w:tr>
      <w:tr w:rsidR="00797BE6" w:rsidRPr="00243BEB" w:rsidTr="00087B9E">
        <w:trPr>
          <w:cantSplit/>
          <w:trHeight w:val="164"/>
        </w:trPr>
        <w:tc>
          <w:tcPr>
            <w:tcW w:w="4395" w:type="dxa"/>
            <w:shd w:val="clear" w:color="auto" w:fill="auto"/>
          </w:tcPr>
          <w:p w:rsidR="00797BE6" w:rsidRPr="00243BEB" w:rsidRDefault="00797BE6" w:rsidP="00797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7"/>
                <w:tab w:val="decimal" w:pos="3852"/>
              </w:tabs>
              <w:ind w:right="-108"/>
              <w:rPr>
                <w:rFonts w:asciiTheme="majorBidi" w:hAnsiTheme="majorBidi" w:cstheme="majorBidi"/>
                <w:sz w:val="30"/>
                <w:szCs w:val="30"/>
              </w:rPr>
            </w:pPr>
            <w:r w:rsidRPr="00243BEB">
              <w:rPr>
                <w:rFonts w:asciiTheme="majorBidi" w:hAnsiTheme="majorBidi" w:cstheme="majorBidi"/>
                <w:sz w:val="30"/>
                <w:szCs w:val="30"/>
              </w:rPr>
              <w:t>Short</w:t>
            </w:r>
            <w:r w:rsidRPr="00243BEB">
              <w:rPr>
                <w:rFonts w:asciiTheme="majorBidi" w:hAnsiTheme="majorBidi"/>
                <w:sz w:val="30"/>
                <w:szCs w:val="30"/>
                <w:cs/>
              </w:rPr>
              <w:t>-</w:t>
            </w:r>
            <w:r w:rsidRPr="00243BEB">
              <w:rPr>
                <w:rFonts w:asciiTheme="majorBidi" w:hAnsiTheme="majorBidi" w:cstheme="majorBidi"/>
                <w:sz w:val="30"/>
                <w:szCs w:val="30"/>
              </w:rPr>
              <w:t>term loans from financial institutions</w:t>
            </w:r>
          </w:p>
        </w:tc>
        <w:tc>
          <w:tcPr>
            <w:tcW w:w="1159" w:type="dxa"/>
            <w:shd w:val="clear" w:color="auto" w:fill="auto"/>
          </w:tcPr>
          <w:p w:rsidR="00797BE6" w:rsidRPr="00ED2793" w:rsidRDefault="00797BE6" w:rsidP="00797BE6">
            <w:pPr>
              <w:pStyle w:val="acctfourfigures"/>
              <w:tabs>
                <w:tab w:val="clear" w:pos="765"/>
                <w:tab w:val="decimal" w:pos="0"/>
              </w:tabs>
              <w:spacing w:line="240" w:lineRule="auto"/>
              <w:jc w:val="center"/>
              <w:rPr>
                <w:rFonts w:asciiTheme="majorBidi" w:hAnsiTheme="majorBidi" w:cstheme="majorBidi"/>
                <w:sz w:val="30"/>
                <w:szCs w:val="30"/>
                <w:lang w:val="en-US" w:bidi="th-TH"/>
              </w:rPr>
            </w:pPr>
            <w:r w:rsidRPr="00ED2793">
              <w:rPr>
                <w:rFonts w:asciiTheme="majorBidi" w:hAnsiTheme="majorBidi" w:cstheme="majorBidi"/>
                <w:sz w:val="30"/>
                <w:szCs w:val="30"/>
                <w:lang w:val="en-US" w:bidi="th-TH"/>
              </w:rPr>
              <w:t>3</w:t>
            </w:r>
            <w:r w:rsidRPr="00ED2793">
              <w:rPr>
                <w:rFonts w:asciiTheme="majorBidi" w:hAnsiTheme="majorBidi" w:cs="Angsana New"/>
                <w:sz w:val="30"/>
                <w:szCs w:val="30"/>
                <w:cs/>
                <w:lang w:val="en-US" w:bidi="th-TH"/>
              </w:rPr>
              <w:t>.</w:t>
            </w:r>
            <w:r w:rsidRPr="00ED2793">
              <w:rPr>
                <w:rFonts w:asciiTheme="majorBidi" w:hAnsiTheme="majorBidi" w:cstheme="majorBidi"/>
                <w:sz w:val="30"/>
                <w:szCs w:val="30"/>
                <w:lang w:val="en-US" w:bidi="th-TH"/>
              </w:rPr>
              <w:t xml:space="preserve">50 </w:t>
            </w:r>
            <w:r w:rsidRPr="00ED2793">
              <w:rPr>
                <w:rFonts w:asciiTheme="majorBidi" w:hAnsiTheme="majorBidi" w:cs="Angsana New"/>
                <w:sz w:val="30"/>
                <w:szCs w:val="30"/>
                <w:cs/>
                <w:lang w:val="en-US" w:bidi="th-TH"/>
              </w:rPr>
              <w:t xml:space="preserve">- </w:t>
            </w:r>
            <w:r w:rsidRPr="00ED2793">
              <w:rPr>
                <w:rFonts w:asciiTheme="majorBidi" w:hAnsiTheme="majorBidi" w:cstheme="majorBidi"/>
                <w:sz w:val="30"/>
                <w:szCs w:val="30"/>
                <w:lang w:val="en-US" w:bidi="th-TH"/>
              </w:rPr>
              <w:t>5</w:t>
            </w:r>
            <w:r w:rsidRPr="00ED2793">
              <w:rPr>
                <w:rFonts w:asciiTheme="majorBidi" w:hAnsiTheme="majorBidi" w:cs="Angsana New"/>
                <w:sz w:val="30"/>
                <w:szCs w:val="30"/>
                <w:cs/>
                <w:lang w:val="en-US" w:bidi="th-TH"/>
              </w:rPr>
              <w:t>.</w:t>
            </w:r>
            <w:r w:rsidRPr="00ED2793">
              <w:rPr>
                <w:rFonts w:asciiTheme="majorBidi" w:hAnsiTheme="majorBidi" w:cstheme="majorBidi"/>
                <w:sz w:val="30"/>
                <w:szCs w:val="30"/>
                <w:lang w:val="en-US" w:bidi="th-TH"/>
              </w:rPr>
              <w:t>50</w:t>
            </w:r>
          </w:p>
        </w:tc>
        <w:tc>
          <w:tcPr>
            <w:tcW w:w="180" w:type="dxa"/>
            <w:shd w:val="clear" w:color="auto" w:fill="auto"/>
          </w:tcPr>
          <w:p w:rsidR="00797BE6" w:rsidRPr="00243BEB" w:rsidRDefault="00797BE6" w:rsidP="00797BE6">
            <w:pPr>
              <w:pStyle w:val="acctfourfigures"/>
              <w:spacing w:line="240" w:lineRule="atLeast"/>
              <w:rPr>
                <w:rFonts w:asciiTheme="majorBidi" w:hAnsiTheme="majorBidi" w:cstheme="majorBidi"/>
                <w:sz w:val="30"/>
                <w:szCs w:val="30"/>
              </w:rPr>
            </w:pPr>
          </w:p>
        </w:tc>
        <w:tc>
          <w:tcPr>
            <w:tcW w:w="1080" w:type="dxa"/>
            <w:shd w:val="clear" w:color="auto" w:fill="auto"/>
            <w:vAlign w:val="center"/>
          </w:tcPr>
          <w:p w:rsidR="00797BE6" w:rsidRPr="00ED2793" w:rsidRDefault="00797BE6" w:rsidP="00797BE6">
            <w:pPr>
              <w:pStyle w:val="acctfourfigures"/>
              <w:tabs>
                <w:tab w:val="clear" w:pos="765"/>
                <w:tab w:val="decimal" w:pos="792"/>
              </w:tabs>
              <w:spacing w:line="240" w:lineRule="auto"/>
              <w:rPr>
                <w:rFonts w:asciiTheme="majorBidi" w:hAnsiTheme="majorBidi" w:cstheme="majorBidi"/>
                <w:sz w:val="30"/>
                <w:szCs w:val="30"/>
                <w:lang w:val="en-US" w:bidi="th-TH"/>
              </w:rPr>
            </w:pPr>
            <w:r>
              <w:rPr>
                <w:rFonts w:asciiTheme="majorBidi" w:hAnsiTheme="majorBidi" w:cstheme="majorBidi"/>
                <w:sz w:val="30"/>
                <w:szCs w:val="30"/>
                <w:lang w:val="en-US" w:bidi="th-TH"/>
              </w:rPr>
              <w:t>150,000</w:t>
            </w:r>
          </w:p>
        </w:tc>
        <w:tc>
          <w:tcPr>
            <w:tcW w:w="180" w:type="dxa"/>
            <w:shd w:val="clear" w:color="auto" w:fill="auto"/>
          </w:tcPr>
          <w:p w:rsidR="00797BE6" w:rsidRPr="00ED2793" w:rsidRDefault="00797BE6" w:rsidP="00797BE6">
            <w:pPr>
              <w:pStyle w:val="acctfourfigures"/>
              <w:tabs>
                <w:tab w:val="clear" w:pos="765"/>
                <w:tab w:val="decimal" w:pos="1062"/>
              </w:tabs>
              <w:spacing w:line="240" w:lineRule="auto"/>
              <w:ind w:left="-79"/>
              <w:rPr>
                <w:rFonts w:asciiTheme="majorBidi" w:hAnsiTheme="majorBidi" w:cstheme="majorBidi"/>
                <w:sz w:val="30"/>
                <w:szCs w:val="30"/>
                <w:lang w:val="en-US"/>
              </w:rPr>
            </w:pPr>
          </w:p>
        </w:tc>
        <w:tc>
          <w:tcPr>
            <w:tcW w:w="1080" w:type="dxa"/>
            <w:shd w:val="clear" w:color="auto" w:fill="auto"/>
          </w:tcPr>
          <w:p w:rsidR="00797BE6" w:rsidRPr="00ED2793" w:rsidRDefault="00797BE6" w:rsidP="00797BE6">
            <w:pPr>
              <w:pStyle w:val="acctfourfigures"/>
              <w:tabs>
                <w:tab w:val="clear" w:pos="765"/>
                <w:tab w:val="decimal" w:pos="709"/>
              </w:tabs>
              <w:spacing w:line="240" w:lineRule="auto"/>
              <w:ind w:left="-79"/>
              <w:rPr>
                <w:rFonts w:asciiTheme="majorBidi" w:hAnsiTheme="majorBidi" w:cstheme="majorBidi"/>
                <w:sz w:val="30"/>
                <w:szCs w:val="30"/>
                <w:lang w:val="en-US"/>
              </w:rPr>
            </w:pPr>
            <w:r>
              <w:rPr>
                <w:rFonts w:asciiTheme="majorBidi" w:hAnsiTheme="majorBidi" w:cs="Angsana New"/>
                <w:sz w:val="30"/>
                <w:szCs w:val="30"/>
                <w:cs/>
                <w:lang w:val="en-US" w:bidi="th-TH"/>
              </w:rPr>
              <w:t>-</w:t>
            </w:r>
          </w:p>
        </w:tc>
        <w:tc>
          <w:tcPr>
            <w:tcW w:w="180" w:type="dxa"/>
            <w:shd w:val="clear" w:color="auto" w:fill="auto"/>
          </w:tcPr>
          <w:p w:rsidR="00797BE6" w:rsidRPr="00ED2793" w:rsidRDefault="00797BE6" w:rsidP="00797BE6">
            <w:pPr>
              <w:pStyle w:val="acctfourfigures"/>
              <w:tabs>
                <w:tab w:val="decimal" w:pos="731"/>
                <w:tab w:val="decimal" w:pos="911"/>
              </w:tabs>
              <w:spacing w:line="240" w:lineRule="auto"/>
              <w:ind w:right="11"/>
              <w:rPr>
                <w:rFonts w:asciiTheme="majorBidi" w:hAnsiTheme="majorBidi" w:cstheme="majorBidi"/>
                <w:sz w:val="30"/>
                <w:szCs w:val="30"/>
              </w:rPr>
            </w:pPr>
          </w:p>
        </w:tc>
        <w:tc>
          <w:tcPr>
            <w:tcW w:w="1080" w:type="dxa"/>
            <w:shd w:val="clear" w:color="auto" w:fill="auto"/>
            <w:vAlign w:val="center"/>
          </w:tcPr>
          <w:p w:rsidR="00797BE6" w:rsidRPr="00ED2793" w:rsidRDefault="00797BE6" w:rsidP="00797BE6">
            <w:pPr>
              <w:pStyle w:val="acctfourfigures"/>
              <w:tabs>
                <w:tab w:val="clear" w:pos="765"/>
                <w:tab w:val="decimal" w:pos="792"/>
              </w:tabs>
              <w:spacing w:line="240" w:lineRule="auto"/>
              <w:rPr>
                <w:rFonts w:asciiTheme="majorBidi" w:hAnsiTheme="majorBidi" w:cstheme="majorBidi"/>
                <w:sz w:val="30"/>
                <w:szCs w:val="30"/>
                <w:lang w:val="en-US" w:bidi="th-TH"/>
              </w:rPr>
            </w:pPr>
            <w:r>
              <w:rPr>
                <w:rFonts w:asciiTheme="majorBidi" w:hAnsiTheme="majorBidi" w:cstheme="majorBidi"/>
                <w:sz w:val="30"/>
                <w:szCs w:val="30"/>
                <w:lang w:val="en-US" w:bidi="th-TH"/>
              </w:rPr>
              <w:t>150,000</w:t>
            </w:r>
          </w:p>
        </w:tc>
      </w:tr>
      <w:tr w:rsidR="00797BE6" w:rsidRPr="00243BEB" w:rsidTr="00087B9E">
        <w:trPr>
          <w:cantSplit/>
        </w:trPr>
        <w:tc>
          <w:tcPr>
            <w:tcW w:w="4395" w:type="dxa"/>
            <w:shd w:val="clear" w:color="auto" w:fill="auto"/>
          </w:tcPr>
          <w:p w:rsidR="00797BE6" w:rsidRPr="00243BEB" w:rsidRDefault="00797BE6" w:rsidP="00797BE6">
            <w:pPr>
              <w:rPr>
                <w:rFonts w:asciiTheme="majorBidi" w:hAnsiTheme="majorBidi" w:cstheme="majorBidi"/>
                <w:sz w:val="30"/>
                <w:szCs w:val="30"/>
              </w:rPr>
            </w:pPr>
            <w:r w:rsidRPr="00243BEB">
              <w:rPr>
                <w:rFonts w:asciiTheme="majorBidi" w:hAnsiTheme="majorBidi" w:cstheme="majorBidi"/>
                <w:sz w:val="30"/>
                <w:szCs w:val="30"/>
              </w:rPr>
              <w:t>Liabilities under trust receipts</w:t>
            </w:r>
          </w:p>
        </w:tc>
        <w:tc>
          <w:tcPr>
            <w:tcW w:w="1159" w:type="dxa"/>
            <w:shd w:val="clear" w:color="auto" w:fill="auto"/>
          </w:tcPr>
          <w:p w:rsidR="00797BE6" w:rsidRPr="00ED2793" w:rsidRDefault="00797BE6" w:rsidP="00797BE6">
            <w:pPr>
              <w:pStyle w:val="acctfourfigures"/>
              <w:tabs>
                <w:tab w:val="clear" w:pos="765"/>
                <w:tab w:val="decimal" w:pos="135"/>
              </w:tabs>
              <w:spacing w:line="240" w:lineRule="auto"/>
              <w:jc w:val="center"/>
              <w:rPr>
                <w:rFonts w:asciiTheme="majorBidi" w:hAnsiTheme="majorBidi" w:cstheme="majorBidi"/>
                <w:sz w:val="30"/>
                <w:szCs w:val="30"/>
                <w:lang w:val="en-US" w:bidi="th-TH"/>
              </w:rPr>
            </w:pPr>
            <w:r>
              <w:rPr>
                <w:rFonts w:asciiTheme="majorBidi" w:hAnsiTheme="majorBidi" w:cstheme="majorBidi"/>
                <w:sz w:val="30"/>
                <w:szCs w:val="30"/>
                <w:lang w:val="en-US" w:bidi="th-TH"/>
              </w:rPr>
              <w:t>2</w:t>
            </w:r>
            <w:r>
              <w:rPr>
                <w:rFonts w:asciiTheme="majorBidi" w:hAnsiTheme="majorBidi" w:cs="Angsana New"/>
                <w:sz w:val="30"/>
                <w:szCs w:val="30"/>
                <w:cs/>
                <w:lang w:val="en-US" w:bidi="th-TH"/>
              </w:rPr>
              <w:t>.</w:t>
            </w:r>
            <w:r>
              <w:rPr>
                <w:rFonts w:asciiTheme="majorBidi" w:hAnsiTheme="majorBidi" w:cstheme="majorBidi"/>
                <w:sz w:val="30"/>
                <w:szCs w:val="30"/>
                <w:lang w:val="en-US" w:bidi="th-TH"/>
              </w:rPr>
              <w:t>50</w:t>
            </w:r>
          </w:p>
        </w:tc>
        <w:tc>
          <w:tcPr>
            <w:tcW w:w="180" w:type="dxa"/>
            <w:shd w:val="clear" w:color="auto" w:fill="auto"/>
          </w:tcPr>
          <w:p w:rsidR="00797BE6" w:rsidRPr="00243BEB" w:rsidRDefault="00797BE6" w:rsidP="00797BE6">
            <w:pPr>
              <w:pStyle w:val="acctfourfigures"/>
              <w:spacing w:line="240" w:lineRule="atLeast"/>
              <w:rPr>
                <w:rFonts w:asciiTheme="majorBidi" w:hAnsiTheme="majorBidi" w:cstheme="majorBidi"/>
                <w:sz w:val="30"/>
                <w:szCs w:val="30"/>
              </w:rPr>
            </w:pPr>
          </w:p>
        </w:tc>
        <w:tc>
          <w:tcPr>
            <w:tcW w:w="1080" w:type="dxa"/>
            <w:shd w:val="clear" w:color="auto" w:fill="auto"/>
            <w:vAlign w:val="center"/>
          </w:tcPr>
          <w:p w:rsidR="00797BE6" w:rsidRPr="00ED2793" w:rsidRDefault="00797BE6" w:rsidP="00797BE6">
            <w:pPr>
              <w:pStyle w:val="acctfourfigures"/>
              <w:tabs>
                <w:tab w:val="clear" w:pos="765"/>
                <w:tab w:val="decimal" w:pos="792"/>
              </w:tabs>
              <w:spacing w:line="240" w:lineRule="auto"/>
              <w:rPr>
                <w:rFonts w:asciiTheme="majorBidi" w:hAnsiTheme="majorBidi" w:cstheme="majorBidi"/>
                <w:sz w:val="30"/>
                <w:szCs w:val="30"/>
                <w:lang w:val="en-US" w:bidi="th-TH"/>
              </w:rPr>
            </w:pPr>
            <w:r>
              <w:rPr>
                <w:rFonts w:asciiTheme="majorBidi" w:hAnsiTheme="majorBidi" w:cstheme="majorBidi"/>
                <w:sz w:val="30"/>
                <w:szCs w:val="30"/>
                <w:lang w:val="en-US" w:bidi="th-TH"/>
              </w:rPr>
              <w:t>1,895</w:t>
            </w:r>
          </w:p>
        </w:tc>
        <w:tc>
          <w:tcPr>
            <w:tcW w:w="180" w:type="dxa"/>
            <w:shd w:val="clear" w:color="auto" w:fill="auto"/>
          </w:tcPr>
          <w:p w:rsidR="00797BE6" w:rsidRPr="00ED2793" w:rsidRDefault="00797BE6" w:rsidP="00797BE6">
            <w:pPr>
              <w:pStyle w:val="acctfourfigures"/>
              <w:tabs>
                <w:tab w:val="clear" w:pos="765"/>
                <w:tab w:val="decimal" w:pos="1062"/>
              </w:tabs>
              <w:spacing w:line="240" w:lineRule="auto"/>
              <w:ind w:left="-79"/>
              <w:rPr>
                <w:rFonts w:asciiTheme="majorBidi" w:hAnsiTheme="majorBidi" w:cstheme="majorBidi"/>
                <w:sz w:val="30"/>
                <w:szCs w:val="30"/>
                <w:lang w:val="en-US"/>
              </w:rPr>
            </w:pPr>
          </w:p>
        </w:tc>
        <w:tc>
          <w:tcPr>
            <w:tcW w:w="1080" w:type="dxa"/>
            <w:shd w:val="clear" w:color="auto" w:fill="auto"/>
          </w:tcPr>
          <w:p w:rsidR="00797BE6" w:rsidRPr="00ED2793" w:rsidRDefault="00797BE6" w:rsidP="00797BE6">
            <w:pPr>
              <w:pStyle w:val="acctfourfigures"/>
              <w:tabs>
                <w:tab w:val="clear" w:pos="765"/>
                <w:tab w:val="decimal" w:pos="709"/>
              </w:tabs>
              <w:spacing w:line="240" w:lineRule="auto"/>
              <w:ind w:left="-79"/>
              <w:rPr>
                <w:rFonts w:asciiTheme="majorBidi" w:hAnsiTheme="majorBidi" w:cstheme="majorBidi"/>
                <w:sz w:val="30"/>
                <w:szCs w:val="30"/>
                <w:lang w:val="en-US"/>
              </w:rPr>
            </w:pPr>
            <w:r>
              <w:rPr>
                <w:rFonts w:asciiTheme="majorBidi" w:hAnsiTheme="majorBidi" w:cs="Angsana New"/>
                <w:sz w:val="30"/>
                <w:szCs w:val="30"/>
                <w:cs/>
                <w:lang w:val="en-US" w:bidi="th-TH"/>
              </w:rPr>
              <w:t>-</w:t>
            </w:r>
          </w:p>
        </w:tc>
        <w:tc>
          <w:tcPr>
            <w:tcW w:w="180" w:type="dxa"/>
            <w:shd w:val="clear" w:color="auto" w:fill="auto"/>
          </w:tcPr>
          <w:p w:rsidR="00797BE6" w:rsidRPr="00ED2793" w:rsidRDefault="00797BE6" w:rsidP="00797BE6">
            <w:pPr>
              <w:pStyle w:val="acctfourfigures"/>
              <w:tabs>
                <w:tab w:val="decimal" w:pos="731"/>
                <w:tab w:val="decimal" w:pos="911"/>
              </w:tabs>
              <w:spacing w:line="240" w:lineRule="auto"/>
              <w:ind w:right="11"/>
              <w:rPr>
                <w:rFonts w:asciiTheme="majorBidi" w:hAnsiTheme="majorBidi" w:cstheme="majorBidi"/>
                <w:sz w:val="30"/>
                <w:szCs w:val="30"/>
              </w:rPr>
            </w:pPr>
          </w:p>
        </w:tc>
        <w:tc>
          <w:tcPr>
            <w:tcW w:w="1080" w:type="dxa"/>
            <w:shd w:val="clear" w:color="auto" w:fill="auto"/>
            <w:vAlign w:val="center"/>
          </w:tcPr>
          <w:p w:rsidR="00797BE6" w:rsidRPr="00ED2793" w:rsidRDefault="00797BE6" w:rsidP="00797BE6">
            <w:pPr>
              <w:pStyle w:val="acctfourfigures"/>
              <w:tabs>
                <w:tab w:val="clear" w:pos="765"/>
                <w:tab w:val="decimal" w:pos="792"/>
              </w:tabs>
              <w:spacing w:line="240" w:lineRule="auto"/>
              <w:rPr>
                <w:rFonts w:asciiTheme="majorBidi" w:hAnsiTheme="majorBidi" w:cstheme="majorBidi"/>
                <w:sz w:val="30"/>
                <w:szCs w:val="30"/>
                <w:lang w:val="en-US" w:bidi="th-TH"/>
              </w:rPr>
            </w:pPr>
            <w:r>
              <w:rPr>
                <w:rFonts w:asciiTheme="majorBidi" w:hAnsiTheme="majorBidi" w:cstheme="majorBidi"/>
                <w:sz w:val="30"/>
                <w:szCs w:val="30"/>
                <w:lang w:val="en-US" w:bidi="th-TH"/>
              </w:rPr>
              <w:t>1,895</w:t>
            </w:r>
          </w:p>
        </w:tc>
      </w:tr>
      <w:tr w:rsidR="00797BE6" w:rsidRPr="00243BEB" w:rsidTr="00087B9E">
        <w:trPr>
          <w:cantSplit/>
        </w:trPr>
        <w:tc>
          <w:tcPr>
            <w:tcW w:w="4395" w:type="dxa"/>
            <w:shd w:val="clear" w:color="auto" w:fill="auto"/>
          </w:tcPr>
          <w:p w:rsidR="00797BE6" w:rsidRPr="00243BEB" w:rsidRDefault="00797BE6" w:rsidP="00797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7"/>
                <w:tab w:val="decimal" w:pos="3852"/>
              </w:tabs>
              <w:ind w:right="-108"/>
              <w:rPr>
                <w:rFonts w:asciiTheme="majorBidi" w:hAnsiTheme="majorBidi" w:cstheme="majorBidi"/>
                <w:sz w:val="30"/>
                <w:szCs w:val="30"/>
              </w:rPr>
            </w:pPr>
            <w:r w:rsidRPr="00243BEB">
              <w:rPr>
                <w:rFonts w:asciiTheme="majorBidi" w:hAnsiTheme="majorBidi" w:cstheme="majorBidi"/>
                <w:sz w:val="30"/>
                <w:szCs w:val="30"/>
              </w:rPr>
              <w:t>Finance lease liabilities</w:t>
            </w:r>
          </w:p>
        </w:tc>
        <w:tc>
          <w:tcPr>
            <w:tcW w:w="1159" w:type="dxa"/>
            <w:shd w:val="clear" w:color="auto" w:fill="auto"/>
          </w:tcPr>
          <w:p w:rsidR="00797BE6" w:rsidRPr="006250D7" w:rsidRDefault="00797BE6" w:rsidP="00797BE6">
            <w:pPr>
              <w:pStyle w:val="acctfourfigures"/>
              <w:tabs>
                <w:tab w:val="clear" w:pos="765"/>
              </w:tabs>
              <w:spacing w:line="240" w:lineRule="auto"/>
              <w:jc w:val="center"/>
              <w:rPr>
                <w:rFonts w:asciiTheme="majorBidi" w:hAnsiTheme="majorBidi" w:cstheme="majorBidi"/>
                <w:sz w:val="30"/>
                <w:szCs w:val="30"/>
                <w:lang w:val="en-US" w:bidi="th-TH"/>
              </w:rPr>
            </w:pPr>
            <w:r w:rsidRPr="006250D7">
              <w:rPr>
                <w:rFonts w:asciiTheme="majorBidi" w:hAnsiTheme="majorBidi" w:cstheme="majorBidi"/>
                <w:sz w:val="30"/>
                <w:szCs w:val="30"/>
                <w:lang w:val="en-US" w:bidi="th-TH"/>
              </w:rPr>
              <w:t>8</w:t>
            </w:r>
            <w:r w:rsidRPr="006250D7">
              <w:rPr>
                <w:rFonts w:asciiTheme="majorBidi" w:hAnsiTheme="majorBidi" w:cs="Angsana New"/>
                <w:sz w:val="30"/>
                <w:szCs w:val="30"/>
                <w:cs/>
                <w:lang w:val="en-US" w:bidi="th-TH"/>
              </w:rPr>
              <w:t>.</w:t>
            </w:r>
            <w:r w:rsidRPr="006250D7">
              <w:rPr>
                <w:rFonts w:asciiTheme="majorBidi" w:hAnsiTheme="majorBidi" w:cstheme="majorBidi"/>
                <w:sz w:val="30"/>
                <w:szCs w:val="30"/>
                <w:lang w:val="en-US" w:bidi="th-TH"/>
              </w:rPr>
              <w:t>66</w:t>
            </w:r>
          </w:p>
        </w:tc>
        <w:tc>
          <w:tcPr>
            <w:tcW w:w="180" w:type="dxa"/>
            <w:shd w:val="clear" w:color="auto" w:fill="auto"/>
          </w:tcPr>
          <w:p w:rsidR="00797BE6" w:rsidRPr="00243BEB" w:rsidRDefault="00797BE6" w:rsidP="00797BE6">
            <w:pPr>
              <w:pStyle w:val="acctfourfigures"/>
              <w:spacing w:line="240" w:lineRule="atLeast"/>
              <w:rPr>
                <w:rFonts w:asciiTheme="majorBidi" w:hAnsiTheme="majorBidi" w:cstheme="majorBidi"/>
                <w:sz w:val="30"/>
                <w:szCs w:val="30"/>
              </w:rPr>
            </w:pPr>
          </w:p>
        </w:tc>
        <w:tc>
          <w:tcPr>
            <w:tcW w:w="1080" w:type="dxa"/>
            <w:shd w:val="clear" w:color="auto" w:fill="auto"/>
            <w:vAlign w:val="center"/>
          </w:tcPr>
          <w:p w:rsidR="00797BE6" w:rsidRPr="00ED2793" w:rsidRDefault="00797BE6" w:rsidP="00797BE6">
            <w:pPr>
              <w:pStyle w:val="acctfourfigures"/>
              <w:tabs>
                <w:tab w:val="clear" w:pos="765"/>
                <w:tab w:val="decimal" w:pos="792"/>
              </w:tabs>
              <w:spacing w:line="240" w:lineRule="auto"/>
              <w:rPr>
                <w:rFonts w:asciiTheme="majorBidi" w:hAnsiTheme="majorBidi" w:cstheme="majorBidi"/>
                <w:sz w:val="30"/>
                <w:szCs w:val="30"/>
                <w:lang w:val="en-US" w:bidi="th-TH"/>
              </w:rPr>
            </w:pPr>
            <w:r>
              <w:rPr>
                <w:rFonts w:asciiTheme="majorBidi" w:hAnsiTheme="majorBidi" w:cstheme="majorBidi"/>
                <w:sz w:val="30"/>
                <w:szCs w:val="30"/>
                <w:lang w:val="en-US" w:bidi="th-TH"/>
              </w:rPr>
              <w:t>1,065</w:t>
            </w:r>
          </w:p>
        </w:tc>
        <w:tc>
          <w:tcPr>
            <w:tcW w:w="180" w:type="dxa"/>
            <w:shd w:val="clear" w:color="auto" w:fill="auto"/>
          </w:tcPr>
          <w:p w:rsidR="00797BE6" w:rsidRPr="00ED2793" w:rsidRDefault="00797BE6" w:rsidP="00797BE6">
            <w:pPr>
              <w:pStyle w:val="acctfourfigures"/>
              <w:tabs>
                <w:tab w:val="clear" w:pos="765"/>
                <w:tab w:val="decimal" w:pos="1062"/>
              </w:tabs>
              <w:spacing w:line="240" w:lineRule="auto"/>
              <w:ind w:left="-79"/>
              <w:rPr>
                <w:rFonts w:asciiTheme="majorBidi" w:hAnsiTheme="majorBidi" w:cstheme="majorBidi"/>
                <w:sz w:val="30"/>
                <w:szCs w:val="30"/>
                <w:lang w:val="en-US"/>
              </w:rPr>
            </w:pPr>
          </w:p>
        </w:tc>
        <w:tc>
          <w:tcPr>
            <w:tcW w:w="1080" w:type="dxa"/>
            <w:shd w:val="clear" w:color="auto" w:fill="auto"/>
          </w:tcPr>
          <w:p w:rsidR="00797BE6" w:rsidRPr="00ED2793" w:rsidRDefault="00797BE6" w:rsidP="00797BE6">
            <w:pPr>
              <w:pStyle w:val="acctfourfigures"/>
              <w:tabs>
                <w:tab w:val="clear" w:pos="765"/>
                <w:tab w:val="decimal" w:pos="709"/>
              </w:tabs>
              <w:spacing w:line="240" w:lineRule="auto"/>
              <w:ind w:left="-79"/>
              <w:rPr>
                <w:rFonts w:asciiTheme="majorBidi" w:hAnsiTheme="majorBidi" w:cstheme="majorBidi"/>
                <w:sz w:val="30"/>
                <w:szCs w:val="30"/>
                <w:lang w:val="en-US"/>
              </w:rPr>
            </w:pPr>
            <w:r>
              <w:rPr>
                <w:rFonts w:asciiTheme="majorBidi" w:hAnsiTheme="majorBidi" w:cs="Angsana New"/>
                <w:sz w:val="30"/>
                <w:szCs w:val="30"/>
                <w:cs/>
                <w:lang w:val="en-US" w:bidi="th-TH"/>
              </w:rPr>
              <w:t>-</w:t>
            </w:r>
          </w:p>
        </w:tc>
        <w:tc>
          <w:tcPr>
            <w:tcW w:w="180" w:type="dxa"/>
            <w:shd w:val="clear" w:color="auto" w:fill="auto"/>
          </w:tcPr>
          <w:p w:rsidR="00797BE6" w:rsidRPr="00ED2793" w:rsidRDefault="00797BE6" w:rsidP="00797BE6">
            <w:pPr>
              <w:pStyle w:val="acctfourfigures"/>
              <w:tabs>
                <w:tab w:val="decimal" w:pos="731"/>
                <w:tab w:val="decimal" w:pos="911"/>
              </w:tabs>
              <w:spacing w:line="240" w:lineRule="auto"/>
              <w:ind w:right="11"/>
              <w:rPr>
                <w:rFonts w:asciiTheme="majorBidi" w:hAnsiTheme="majorBidi" w:cstheme="majorBidi"/>
                <w:sz w:val="30"/>
                <w:szCs w:val="30"/>
              </w:rPr>
            </w:pPr>
          </w:p>
        </w:tc>
        <w:tc>
          <w:tcPr>
            <w:tcW w:w="1080" w:type="dxa"/>
            <w:shd w:val="clear" w:color="auto" w:fill="auto"/>
            <w:vAlign w:val="center"/>
          </w:tcPr>
          <w:p w:rsidR="00797BE6" w:rsidRPr="00ED2793" w:rsidRDefault="00797BE6" w:rsidP="00797BE6">
            <w:pPr>
              <w:pStyle w:val="acctfourfigures"/>
              <w:tabs>
                <w:tab w:val="clear" w:pos="765"/>
                <w:tab w:val="decimal" w:pos="792"/>
              </w:tabs>
              <w:spacing w:line="240" w:lineRule="auto"/>
              <w:rPr>
                <w:rFonts w:asciiTheme="majorBidi" w:hAnsiTheme="majorBidi" w:cstheme="majorBidi"/>
                <w:sz w:val="30"/>
                <w:szCs w:val="30"/>
                <w:lang w:val="en-US" w:bidi="th-TH"/>
              </w:rPr>
            </w:pPr>
            <w:r>
              <w:rPr>
                <w:rFonts w:asciiTheme="majorBidi" w:hAnsiTheme="majorBidi" w:cstheme="majorBidi"/>
                <w:sz w:val="30"/>
                <w:szCs w:val="30"/>
                <w:lang w:val="en-US" w:bidi="th-TH"/>
              </w:rPr>
              <w:t>1,065</w:t>
            </w:r>
          </w:p>
        </w:tc>
      </w:tr>
      <w:tr w:rsidR="00797BE6" w:rsidRPr="00243BEB" w:rsidTr="00087B9E">
        <w:trPr>
          <w:cantSplit/>
        </w:trPr>
        <w:tc>
          <w:tcPr>
            <w:tcW w:w="4395" w:type="dxa"/>
            <w:shd w:val="clear" w:color="auto" w:fill="auto"/>
          </w:tcPr>
          <w:p w:rsidR="00797BE6" w:rsidRPr="00243BEB" w:rsidRDefault="00797BE6" w:rsidP="00797BE6">
            <w:pPr>
              <w:ind w:left="180" w:hanging="180"/>
              <w:rPr>
                <w:rFonts w:asciiTheme="majorBidi" w:hAnsiTheme="majorBidi" w:cstheme="majorBidi"/>
                <w:b/>
                <w:bCs/>
                <w:sz w:val="30"/>
                <w:szCs w:val="30"/>
              </w:rPr>
            </w:pPr>
            <w:r w:rsidRPr="00243BEB">
              <w:rPr>
                <w:rFonts w:asciiTheme="majorBidi" w:hAnsiTheme="majorBidi" w:cstheme="majorBidi"/>
                <w:b/>
                <w:bCs/>
                <w:sz w:val="30"/>
                <w:szCs w:val="30"/>
              </w:rPr>
              <w:t>Total</w:t>
            </w:r>
          </w:p>
        </w:tc>
        <w:tc>
          <w:tcPr>
            <w:tcW w:w="1159" w:type="dxa"/>
            <w:shd w:val="clear" w:color="auto" w:fill="auto"/>
          </w:tcPr>
          <w:p w:rsidR="00797BE6" w:rsidRPr="00243BEB" w:rsidRDefault="00797BE6" w:rsidP="00797BE6">
            <w:pPr>
              <w:pStyle w:val="acctfourfigures"/>
              <w:tabs>
                <w:tab w:val="clear" w:pos="765"/>
              </w:tabs>
              <w:spacing w:line="240" w:lineRule="atLeast"/>
              <w:ind w:right="101"/>
              <w:jc w:val="center"/>
              <w:rPr>
                <w:rFonts w:asciiTheme="majorBidi" w:hAnsiTheme="majorBidi" w:cstheme="majorBidi"/>
                <w:b/>
                <w:bCs/>
                <w:sz w:val="30"/>
                <w:szCs w:val="30"/>
              </w:rPr>
            </w:pPr>
          </w:p>
        </w:tc>
        <w:tc>
          <w:tcPr>
            <w:tcW w:w="180" w:type="dxa"/>
            <w:shd w:val="clear" w:color="auto" w:fill="auto"/>
          </w:tcPr>
          <w:p w:rsidR="00797BE6" w:rsidRPr="00243BEB" w:rsidRDefault="00797BE6" w:rsidP="00797BE6">
            <w:pPr>
              <w:pStyle w:val="acctfourfigures"/>
              <w:spacing w:line="240" w:lineRule="atLeast"/>
              <w:rPr>
                <w:rFonts w:asciiTheme="majorBidi" w:hAnsiTheme="majorBidi" w:cstheme="majorBidi"/>
                <w:b/>
                <w:bCs/>
                <w:sz w:val="30"/>
                <w:szCs w:val="30"/>
              </w:rPr>
            </w:pPr>
          </w:p>
        </w:tc>
        <w:tc>
          <w:tcPr>
            <w:tcW w:w="1080" w:type="dxa"/>
            <w:tcBorders>
              <w:top w:val="single" w:sz="4" w:space="0" w:color="auto"/>
              <w:bottom w:val="double" w:sz="4" w:space="0" w:color="auto"/>
            </w:tcBorders>
            <w:shd w:val="clear" w:color="auto" w:fill="auto"/>
            <w:vAlign w:val="center"/>
          </w:tcPr>
          <w:p w:rsidR="00797BE6" w:rsidRPr="00ED2793" w:rsidRDefault="00797BE6" w:rsidP="00797BE6">
            <w:pPr>
              <w:pStyle w:val="acctfourfigures"/>
              <w:tabs>
                <w:tab w:val="clear" w:pos="765"/>
                <w:tab w:val="decimal" w:pos="792"/>
              </w:tabs>
              <w:spacing w:line="240" w:lineRule="auto"/>
              <w:rPr>
                <w:rFonts w:asciiTheme="majorBidi" w:hAnsiTheme="majorBidi" w:cstheme="majorBidi"/>
                <w:b/>
                <w:bCs/>
                <w:sz w:val="30"/>
                <w:szCs w:val="30"/>
                <w:lang w:val="en-US" w:bidi="th-TH"/>
              </w:rPr>
            </w:pPr>
            <w:r>
              <w:rPr>
                <w:rFonts w:asciiTheme="majorBidi" w:hAnsiTheme="majorBidi" w:cstheme="majorBidi"/>
                <w:b/>
                <w:bCs/>
                <w:sz w:val="30"/>
                <w:szCs w:val="30"/>
                <w:lang w:val="en-US" w:bidi="th-TH"/>
              </w:rPr>
              <w:t>173,207</w:t>
            </w:r>
          </w:p>
        </w:tc>
        <w:tc>
          <w:tcPr>
            <w:tcW w:w="180" w:type="dxa"/>
            <w:shd w:val="clear" w:color="auto" w:fill="auto"/>
            <w:vAlign w:val="center"/>
          </w:tcPr>
          <w:p w:rsidR="00797BE6" w:rsidRPr="00ED2793" w:rsidRDefault="00797BE6" w:rsidP="00797BE6">
            <w:pPr>
              <w:pStyle w:val="acctfourfigures"/>
              <w:tabs>
                <w:tab w:val="clear" w:pos="765"/>
                <w:tab w:val="decimal" w:pos="1062"/>
              </w:tabs>
              <w:spacing w:line="240" w:lineRule="auto"/>
              <w:ind w:left="-79"/>
              <w:rPr>
                <w:rFonts w:asciiTheme="majorBidi" w:hAnsiTheme="majorBidi" w:cstheme="majorBidi"/>
                <w:b/>
                <w:bCs/>
                <w:sz w:val="30"/>
                <w:szCs w:val="30"/>
                <w:lang w:val="en-US"/>
              </w:rPr>
            </w:pPr>
          </w:p>
        </w:tc>
        <w:tc>
          <w:tcPr>
            <w:tcW w:w="1080" w:type="dxa"/>
            <w:tcBorders>
              <w:top w:val="single" w:sz="4" w:space="0" w:color="auto"/>
              <w:bottom w:val="double" w:sz="4" w:space="0" w:color="auto"/>
            </w:tcBorders>
            <w:shd w:val="clear" w:color="auto" w:fill="auto"/>
          </w:tcPr>
          <w:p w:rsidR="00797BE6" w:rsidRPr="00ED2793" w:rsidRDefault="00797BE6" w:rsidP="00797BE6">
            <w:pPr>
              <w:pStyle w:val="acctfourfigures"/>
              <w:tabs>
                <w:tab w:val="clear" w:pos="765"/>
                <w:tab w:val="decimal" w:pos="709"/>
              </w:tabs>
              <w:spacing w:line="240" w:lineRule="auto"/>
              <w:ind w:left="-79"/>
              <w:rPr>
                <w:rFonts w:asciiTheme="majorBidi" w:hAnsiTheme="majorBidi" w:cstheme="majorBidi"/>
                <w:sz w:val="30"/>
                <w:szCs w:val="30"/>
                <w:lang w:val="en-US"/>
              </w:rPr>
            </w:pPr>
            <w:r>
              <w:rPr>
                <w:rFonts w:asciiTheme="majorBidi" w:hAnsiTheme="majorBidi" w:cs="Angsana New"/>
                <w:sz w:val="30"/>
                <w:szCs w:val="30"/>
                <w:cs/>
                <w:lang w:val="en-US" w:bidi="th-TH"/>
              </w:rPr>
              <w:t>-</w:t>
            </w:r>
          </w:p>
        </w:tc>
        <w:tc>
          <w:tcPr>
            <w:tcW w:w="180" w:type="dxa"/>
            <w:shd w:val="clear" w:color="auto" w:fill="auto"/>
          </w:tcPr>
          <w:p w:rsidR="00797BE6" w:rsidRPr="00ED2793" w:rsidRDefault="00797BE6" w:rsidP="00797BE6">
            <w:pPr>
              <w:pStyle w:val="acctfourfigures"/>
              <w:tabs>
                <w:tab w:val="decimal" w:pos="731"/>
                <w:tab w:val="decimal" w:pos="911"/>
              </w:tabs>
              <w:spacing w:line="240" w:lineRule="auto"/>
              <w:ind w:right="11"/>
              <w:rPr>
                <w:rFonts w:asciiTheme="majorBidi" w:hAnsiTheme="majorBidi" w:cstheme="majorBidi"/>
                <w:b/>
                <w:bCs/>
                <w:sz w:val="30"/>
                <w:szCs w:val="30"/>
              </w:rPr>
            </w:pPr>
          </w:p>
        </w:tc>
        <w:tc>
          <w:tcPr>
            <w:tcW w:w="1080" w:type="dxa"/>
            <w:tcBorders>
              <w:top w:val="single" w:sz="4" w:space="0" w:color="auto"/>
              <w:bottom w:val="double" w:sz="4" w:space="0" w:color="auto"/>
            </w:tcBorders>
            <w:shd w:val="clear" w:color="auto" w:fill="auto"/>
            <w:vAlign w:val="center"/>
          </w:tcPr>
          <w:p w:rsidR="00797BE6" w:rsidRPr="00ED2793" w:rsidRDefault="00797BE6" w:rsidP="00797BE6">
            <w:pPr>
              <w:pStyle w:val="acctfourfigures"/>
              <w:tabs>
                <w:tab w:val="clear" w:pos="765"/>
                <w:tab w:val="decimal" w:pos="792"/>
              </w:tabs>
              <w:spacing w:line="240" w:lineRule="auto"/>
              <w:rPr>
                <w:rFonts w:asciiTheme="majorBidi" w:hAnsiTheme="majorBidi" w:cstheme="majorBidi"/>
                <w:b/>
                <w:bCs/>
                <w:sz w:val="30"/>
                <w:szCs w:val="30"/>
                <w:lang w:val="en-US" w:bidi="th-TH"/>
              </w:rPr>
            </w:pPr>
            <w:r>
              <w:rPr>
                <w:rFonts w:asciiTheme="majorBidi" w:hAnsiTheme="majorBidi" w:cstheme="majorBidi"/>
                <w:b/>
                <w:bCs/>
                <w:sz w:val="30"/>
                <w:szCs w:val="30"/>
                <w:lang w:val="en-US" w:bidi="th-TH"/>
              </w:rPr>
              <w:t>173,207</w:t>
            </w:r>
          </w:p>
        </w:tc>
      </w:tr>
    </w:tbl>
    <w:p w:rsidR="00AB2552" w:rsidRDefault="00AB2552" w:rsidP="00AB2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b/>
          <w:bCs/>
          <w:sz w:val="28"/>
          <w:szCs w:val="28"/>
        </w:rPr>
      </w:pPr>
    </w:p>
    <w:p w:rsidR="00EF4CC5" w:rsidRPr="00C048EA" w:rsidRDefault="00EF4CC5" w:rsidP="005A1A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rPr>
          <w:rFonts w:asciiTheme="majorBidi" w:hAnsiTheme="majorBidi" w:cstheme="majorBidi"/>
          <w:b/>
          <w:bCs/>
          <w:sz w:val="30"/>
          <w:szCs w:val="30"/>
        </w:rPr>
      </w:pPr>
      <w:r w:rsidRPr="00C048EA">
        <w:rPr>
          <w:rFonts w:asciiTheme="majorBidi" w:hAnsiTheme="majorBidi" w:cstheme="majorBidi"/>
          <w:b/>
          <w:bCs/>
          <w:sz w:val="30"/>
          <w:szCs w:val="30"/>
        </w:rPr>
        <w:t xml:space="preserve">Foreign currency risk </w:t>
      </w:r>
    </w:p>
    <w:p w:rsidR="00B011F8" w:rsidRPr="00C048EA" w:rsidRDefault="00EF4CC5" w:rsidP="005A1A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
        <w:jc w:val="thaiDistribute"/>
        <w:rPr>
          <w:rFonts w:asciiTheme="majorBidi" w:hAnsiTheme="majorBidi" w:cstheme="majorBidi"/>
          <w:spacing w:val="-2"/>
          <w:sz w:val="30"/>
          <w:szCs w:val="30"/>
        </w:rPr>
      </w:pPr>
      <w:r w:rsidRPr="00C048EA">
        <w:rPr>
          <w:rFonts w:asciiTheme="majorBidi" w:hAnsiTheme="majorBidi" w:cstheme="majorBidi"/>
          <w:spacing w:val="-2"/>
          <w:sz w:val="30"/>
          <w:szCs w:val="30"/>
        </w:rPr>
        <w:t>The</w:t>
      </w:r>
      <w:r w:rsidR="001B4B63" w:rsidRPr="00C048EA">
        <w:rPr>
          <w:rFonts w:asciiTheme="majorBidi" w:hAnsiTheme="majorBidi"/>
          <w:spacing w:val="-2"/>
          <w:sz w:val="30"/>
          <w:szCs w:val="30"/>
          <w:cs/>
        </w:rPr>
        <w:t xml:space="preserve"> </w:t>
      </w:r>
      <w:r w:rsidR="0057474A" w:rsidRPr="00C048EA">
        <w:rPr>
          <w:rFonts w:asciiTheme="majorBidi" w:hAnsiTheme="majorBidi" w:cstheme="majorBidi"/>
          <w:spacing w:val="-2"/>
          <w:sz w:val="30"/>
          <w:szCs w:val="30"/>
        </w:rPr>
        <w:t>Company</w:t>
      </w:r>
      <w:r w:rsidRPr="00C048EA">
        <w:rPr>
          <w:rFonts w:asciiTheme="majorBidi" w:hAnsiTheme="majorBidi" w:cstheme="majorBidi"/>
          <w:spacing w:val="-2"/>
          <w:sz w:val="30"/>
          <w:szCs w:val="30"/>
        </w:rPr>
        <w:t xml:space="preserve"> is exposed to foreign currency risk relating to</w:t>
      </w:r>
      <w:r w:rsidR="001B4B63" w:rsidRPr="00C048EA">
        <w:rPr>
          <w:rFonts w:asciiTheme="majorBidi" w:hAnsiTheme="majorBidi"/>
          <w:spacing w:val="-2"/>
          <w:sz w:val="30"/>
          <w:szCs w:val="30"/>
          <w:cs/>
        </w:rPr>
        <w:t xml:space="preserve"> </w:t>
      </w:r>
      <w:r w:rsidRPr="00C048EA">
        <w:rPr>
          <w:rFonts w:asciiTheme="majorBidi" w:hAnsiTheme="majorBidi" w:cstheme="majorBidi"/>
          <w:spacing w:val="-2"/>
          <w:sz w:val="30"/>
          <w:szCs w:val="30"/>
        </w:rPr>
        <w:t>purchases and sales which are de</w:t>
      </w:r>
      <w:r w:rsidR="001B4B63" w:rsidRPr="00C048EA">
        <w:rPr>
          <w:rFonts w:asciiTheme="majorBidi" w:hAnsiTheme="majorBidi" w:cstheme="majorBidi"/>
          <w:spacing w:val="-2"/>
          <w:sz w:val="30"/>
          <w:szCs w:val="30"/>
        </w:rPr>
        <w:t>nomina</w:t>
      </w:r>
      <w:r w:rsidR="001D1EDA" w:rsidRPr="00C048EA">
        <w:rPr>
          <w:rFonts w:asciiTheme="majorBidi" w:hAnsiTheme="majorBidi" w:cstheme="majorBidi"/>
          <w:spacing w:val="-2"/>
          <w:sz w:val="30"/>
          <w:szCs w:val="30"/>
        </w:rPr>
        <w:t>ted</w:t>
      </w:r>
      <w:r w:rsidR="00320DF5" w:rsidRPr="00C048EA">
        <w:rPr>
          <w:rFonts w:asciiTheme="majorBidi" w:hAnsiTheme="majorBidi"/>
          <w:spacing w:val="-2"/>
          <w:sz w:val="30"/>
          <w:szCs w:val="30"/>
          <w:cs/>
        </w:rPr>
        <w:t xml:space="preserve"> </w:t>
      </w:r>
      <w:r w:rsidR="001B4B63" w:rsidRPr="00C048EA">
        <w:rPr>
          <w:rFonts w:asciiTheme="majorBidi" w:hAnsiTheme="majorBidi" w:cstheme="majorBidi"/>
          <w:spacing w:val="-2"/>
          <w:sz w:val="30"/>
          <w:szCs w:val="30"/>
        </w:rPr>
        <w:t>in foreign currencies</w:t>
      </w:r>
      <w:r w:rsidRPr="00C048EA">
        <w:rPr>
          <w:rFonts w:asciiTheme="majorBidi" w:hAnsiTheme="majorBidi"/>
          <w:spacing w:val="-2"/>
          <w:sz w:val="30"/>
          <w:szCs w:val="30"/>
          <w:cs/>
        </w:rPr>
        <w:t xml:space="preserve">. </w:t>
      </w:r>
      <w:r w:rsidR="00320DF5" w:rsidRPr="00C048EA">
        <w:rPr>
          <w:rFonts w:asciiTheme="majorBidi" w:hAnsiTheme="majorBidi" w:cstheme="majorBidi"/>
          <w:spacing w:val="-2"/>
          <w:sz w:val="30"/>
          <w:szCs w:val="30"/>
        </w:rPr>
        <w:t xml:space="preserve">The Company does not use derivative financial instruments to hedge </w:t>
      </w:r>
      <w:r w:rsidR="009F49DD" w:rsidRPr="00C048EA">
        <w:rPr>
          <w:rFonts w:asciiTheme="majorBidi" w:hAnsiTheme="majorBidi" w:cstheme="majorBidi"/>
          <w:spacing w:val="-2"/>
          <w:sz w:val="30"/>
          <w:szCs w:val="30"/>
        </w:rPr>
        <w:t xml:space="preserve">such </w:t>
      </w:r>
      <w:r w:rsidR="00320DF5" w:rsidRPr="00C048EA">
        <w:rPr>
          <w:rFonts w:asciiTheme="majorBidi" w:hAnsiTheme="majorBidi" w:cstheme="majorBidi"/>
          <w:spacing w:val="-2"/>
          <w:sz w:val="30"/>
          <w:szCs w:val="30"/>
        </w:rPr>
        <w:t>risk</w:t>
      </w:r>
      <w:r w:rsidR="00320DF5" w:rsidRPr="00C048EA">
        <w:rPr>
          <w:rFonts w:asciiTheme="majorBidi" w:hAnsiTheme="majorBidi"/>
          <w:spacing w:val="-2"/>
          <w:sz w:val="30"/>
          <w:szCs w:val="30"/>
          <w:cs/>
        </w:rPr>
        <w:t>.</w:t>
      </w:r>
    </w:p>
    <w:p w:rsidR="00243BEB" w:rsidRDefault="00243B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30"/>
          <w:szCs w:val="30"/>
        </w:rPr>
      </w:pPr>
      <w:r>
        <w:rPr>
          <w:rFonts w:asciiTheme="majorBidi" w:hAnsiTheme="majorBidi"/>
          <w:sz w:val="30"/>
          <w:szCs w:val="30"/>
          <w:cs/>
        </w:rPr>
        <w:br w:type="page"/>
      </w:r>
    </w:p>
    <w:p w:rsidR="00EF4CC5" w:rsidRPr="00C048EA" w:rsidRDefault="00EF4CC5" w:rsidP="00530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right="-28"/>
        <w:jc w:val="both"/>
        <w:rPr>
          <w:rFonts w:asciiTheme="majorBidi" w:hAnsiTheme="majorBidi" w:cstheme="majorBidi"/>
          <w:sz w:val="30"/>
          <w:szCs w:val="30"/>
        </w:rPr>
      </w:pPr>
      <w:r w:rsidRPr="00C048EA">
        <w:rPr>
          <w:rFonts w:asciiTheme="majorBidi" w:hAnsiTheme="majorBidi" w:cstheme="majorBidi"/>
          <w:sz w:val="30"/>
          <w:szCs w:val="30"/>
        </w:rPr>
        <w:lastRenderedPageBreak/>
        <w:t>At December</w:t>
      </w:r>
      <w:r w:rsidR="005A1AE2">
        <w:rPr>
          <w:rFonts w:asciiTheme="majorBidi" w:hAnsiTheme="majorBidi" w:cstheme="majorBidi"/>
          <w:sz w:val="30"/>
          <w:szCs w:val="30"/>
        </w:rPr>
        <w:t xml:space="preserve"> 31</w:t>
      </w:r>
      <w:r w:rsidRPr="00C048EA">
        <w:rPr>
          <w:rFonts w:asciiTheme="majorBidi" w:hAnsiTheme="majorBidi" w:cstheme="majorBidi"/>
          <w:sz w:val="30"/>
          <w:szCs w:val="30"/>
        </w:rPr>
        <w:t xml:space="preserve">, the </w:t>
      </w:r>
      <w:r w:rsidR="0057474A" w:rsidRPr="00C048EA">
        <w:rPr>
          <w:rFonts w:asciiTheme="majorBidi" w:hAnsiTheme="majorBidi" w:cstheme="majorBidi"/>
          <w:sz w:val="30"/>
          <w:szCs w:val="30"/>
        </w:rPr>
        <w:t>Company</w:t>
      </w:r>
      <w:r w:rsidRPr="00C048EA">
        <w:rPr>
          <w:rFonts w:asciiTheme="majorBidi" w:hAnsiTheme="majorBidi"/>
          <w:sz w:val="30"/>
          <w:szCs w:val="30"/>
          <w:cs/>
        </w:rPr>
        <w:t xml:space="preserve"> </w:t>
      </w:r>
      <w:r w:rsidR="00320DF5" w:rsidRPr="00C048EA">
        <w:rPr>
          <w:rFonts w:asciiTheme="majorBidi" w:hAnsiTheme="majorBidi" w:cstheme="majorBidi"/>
          <w:sz w:val="30"/>
          <w:szCs w:val="30"/>
        </w:rPr>
        <w:t>was</w:t>
      </w:r>
      <w:r w:rsidRPr="00C048EA">
        <w:rPr>
          <w:rFonts w:asciiTheme="majorBidi" w:hAnsiTheme="majorBidi" w:cstheme="majorBidi"/>
          <w:sz w:val="30"/>
          <w:szCs w:val="30"/>
        </w:rPr>
        <w:t xml:space="preserve"> exposed to foreign currency risk in respect of financial assets and liabilities denominated in the following currencies</w:t>
      </w:r>
      <w:r w:rsidRPr="00C048EA">
        <w:rPr>
          <w:rFonts w:asciiTheme="majorBidi" w:hAnsiTheme="majorBidi"/>
          <w:sz w:val="30"/>
          <w:szCs w:val="30"/>
          <w:cs/>
        </w:rPr>
        <w:t>:</w:t>
      </w:r>
    </w:p>
    <w:tbl>
      <w:tblPr>
        <w:tblW w:w="9356" w:type="dxa"/>
        <w:tblLayout w:type="fixed"/>
        <w:tblCellMar>
          <w:left w:w="79" w:type="dxa"/>
          <w:right w:w="79" w:type="dxa"/>
        </w:tblCellMar>
        <w:tblLook w:val="0000" w:firstRow="0" w:lastRow="0" w:firstColumn="0" w:lastColumn="0" w:noHBand="0" w:noVBand="0"/>
      </w:tblPr>
      <w:tblGrid>
        <w:gridCol w:w="4962"/>
        <w:gridCol w:w="813"/>
        <w:gridCol w:w="181"/>
        <w:gridCol w:w="1557"/>
        <w:gridCol w:w="222"/>
        <w:gridCol w:w="1621"/>
      </w:tblGrid>
      <w:tr w:rsidR="00CD5D2A" w:rsidRPr="00243BEB" w:rsidTr="00243BEB">
        <w:trPr>
          <w:cantSplit/>
          <w:tblHeader/>
        </w:trPr>
        <w:tc>
          <w:tcPr>
            <w:tcW w:w="4962" w:type="dxa"/>
          </w:tcPr>
          <w:p w:rsidR="00CD5D2A" w:rsidRPr="00243BEB" w:rsidRDefault="00CD5D2A" w:rsidP="00AB2552">
            <w:pPr>
              <w:spacing w:line="276" w:lineRule="auto"/>
              <w:rPr>
                <w:rFonts w:asciiTheme="majorBidi" w:hAnsiTheme="majorBidi" w:cstheme="majorBidi"/>
                <w:sz w:val="30"/>
                <w:szCs w:val="30"/>
              </w:rPr>
            </w:pPr>
          </w:p>
        </w:tc>
        <w:tc>
          <w:tcPr>
            <w:tcW w:w="813" w:type="dxa"/>
          </w:tcPr>
          <w:p w:rsidR="00CD5D2A" w:rsidRPr="00243BEB" w:rsidRDefault="00CD5D2A" w:rsidP="00AB2552">
            <w:pPr>
              <w:pStyle w:val="acctmergecolhdg"/>
              <w:spacing w:line="276" w:lineRule="auto"/>
              <w:ind w:left="-259" w:right="-259"/>
              <w:rPr>
                <w:rFonts w:asciiTheme="majorBidi" w:hAnsiTheme="majorBidi" w:cstheme="majorBidi"/>
                <w:b w:val="0"/>
                <w:bCs/>
                <w:i/>
                <w:iCs/>
                <w:sz w:val="30"/>
                <w:szCs w:val="30"/>
              </w:rPr>
            </w:pPr>
          </w:p>
          <w:p w:rsidR="00CD5D2A" w:rsidRPr="00243BEB" w:rsidRDefault="00CD5D2A" w:rsidP="00AB2552">
            <w:pPr>
              <w:pStyle w:val="acctmergecolhdg"/>
              <w:spacing w:line="276" w:lineRule="auto"/>
              <w:ind w:left="-259" w:right="-259"/>
              <w:rPr>
                <w:rFonts w:asciiTheme="majorBidi" w:hAnsiTheme="majorBidi" w:cstheme="majorBidi"/>
                <w:b w:val="0"/>
                <w:bCs/>
                <w:i/>
                <w:iCs/>
                <w:sz w:val="30"/>
                <w:szCs w:val="30"/>
              </w:rPr>
            </w:pPr>
          </w:p>
          <w:p w:rsidR="00CD5D2A" w:rsidRPr="00243BEB" w:rsidRDefault="00CD5D2A" w:rsidP="00AB2552">
            <w:pPr>
              <w:pStyle w:val="acctmergecolhdg"/>
              <w:spacing w:line="276" w:lineRule="auto"/>
              <w:ind w:left="-259" w:right="-259"/>
              <w:rPr>
                <w:rFonts w:asciiTheme="majorBidi" w:hAnsiTheme="majorBidi" w:cstheme="majorBidi"/>
                <w:b w:val="0"/>
                <w:bCs/>
                <w:i/>
                <w:iCs/>
                <w:sz w:val="30"/>
                <w:szCs w:val="30"/>
              </w:rPr>
            </w:pPr>
          </w:p>
        </w:tc>
        <w:tc>
          <w:tcPr>
            <w:tcW w:w="181" w:type="dxa"/>
          </w:tcPr>
          <w:p w:rsidR="00CD5D2A" w:rsidRPr="00243BEB" w:rsidRDefault="00CD5D2A" w:rsidP="00AB2552">
            <w:pPr>
              <w:pStyle w:val="3"/>
              <w:tabs>
                <w:tab w:val="clear" w:pos="360"/>
                <w:tab w:val="clear" w:pos="720"/>
              </w:tabs>
              <w:spacing w:line="276" w:lineRule="auto"/>
              <w:ind w:left="-108" w:right="-108"/>
              <w:jc w:val="right"/>
              <w:rPr>
                <w:rFonts w:asciiTheme="majorBidi" w:hAnsiTheme="majorBidi" w:cstheme="majorBidi"/>
                <w:b/>
                <w:bCs/>
                <w:sz w:val="30"/>
                <w:szCs w:val="30"/>
                <w:lang w:val="en-US"/>
              </w:rPr>
            </w:pPr>
          </w:p>
        </w:tc>
        <w:tc>
          <w:tcPr>
            <w:tcW w:w="3400" w:type="dxa"/>
            <w:gridSpan w:val="3"/>
            <w:vAlign w:val="bottom"/>
          </w:tcPr>
          <w:p w:rsidR="00CA132E" w:rsidRDefault="00CD5D2A" w:rsidP="00CA132E">
            <w:pPr>
              <w:pStyle w:val="3"/>
              <w:tabs>
                <w:tab w:val="clear" w:pos="360"/>
                <w:tab w:val="clear" w:pos="720"/>
              </w:tabs>
              <w:spacing w:line="276" w:lineRule="auto"/>
              <w:ind w:left="-108" w:right="-108"/>
              <w:jc w:val="center"/>
              <w:rPr>
                <w:rFonts w:asciiTheme="majorBidi" w:hAnsiTheme="majorBidi" w:cstheme="majorBidi"/>
                <w:b/>
                <w:bCs/>
                <w:sz w:val="30"/>
                <w:szCs w:val="30"/>
                <w:lang w:val="en-US"/>
              </w:rPr>
            </w:pPr>
            <w:r w:rsidRPr="00243BEB">
              <w:rPr>
                <w:rFonts w:asciiTheme="majorBidi" w:hAnsiTheme="majorBidi" w:cstheme="majorBidi"/>
                <w:b/>
                <w:bCs/>
                <w:sz w:val="30"/>
                <w:szCs w:val="30"/>
                <w:lang w:val="en-US"/>
              </w:rPr>
              <w:t xml:space="preserve">Financial statements in which </w:t>
            </w:r>
          </w:p>
          <w:p w:rsidR="00CA132E" w:rsidRDefault="00CD5D2A" w:rsidP="00CA132E">
            <w:pPr>
              <w:pStyle w:val="3"/>
              <w:tabs>
                <w:tab w:val="clear" w:pos="360"/>
                <w:tab w:val="clear" w:pos="720"/>
              </w:tabs>
              <w:spacing w:line="276" w:lineRule="auto"/>
              <w:ind w:left="-108" w:right="-108"/>
              <w:jc w:val="center"/>
              <w:rPr>
                <w:rFonts w:asciiTheme="majorBidi" w:hAnsiTheme="majorBidi" w:cstheme="majorBidi"/>
                <w:b/>
                <w:bCs/>
                <w:sz w:val="30"/>
                <w:szCs w:val="30"/>
                <w:lang w:val="en-US"/>
              </w:rPr>
            </w:pPr>
            <w:r w:rsidRPr="00243BEB">
              <w:rPr>
                <w:rFonts w:asciiTheme="majorBidi" w:hAnsiTheme="majorBidi" w:cstheme="majorBidi"/>
                <w:b/>
                <w:bCs/>
                <w:sz w:val="30"/>
                <w:szCs w:val="30"/>
                <w:lang w:val="en-US"/>
              </w:rPr>
              <w:t xml:space="preserve">the equity method is applied </w:t>
            </w:r>
            <w:r w:rsidRPr="00243BEB">
              <w:rPr>
                <w:rFonts w:asciiTheme="majorBidi" w:hAnsiTheme="majorBidi"/>
                <w:b/>
                <w:bCs/>
                <w:sz w:val="30"/>
                <w:szCs w:val="30"/>
                <w:cs/>
                <w:lang w:val="en-US"/>
              </w:rPr>
              <w:t xml:space="preserve">/ </w:t>
            </w:r>
          </w:p>
          <w:p w:rsidR="00CD5D2A" w:rsidRPr="00CA132E" w:rsidRDefault="00286807" w:rsidP="00CA132E">
            <w:pPr>
              <w:pStyle w:val="3"/>
              <w:tabs>
                <w:tab w:val="clear" w:pos="360"/>
                <w:tab w:val="clear" w:pos="720"/>
              </w:tabs>
              <w:spacing w:line="276" w:lineRule="auto"/>
              <w:ind w:left="-108" w:right="-108"/>
              <w:jc w:val="center"/>
              <w:rPr>
                <w:rFonts w:asciiTheme="majorBidi" w:hAnsiTheme="majorBidi" w:cstheme="majorBidi"/>
                <w:b/>
                <w:bCs/>
                <w:sz w:val="30"/>
                <w:szCs w:val="30"/>
                <w:lang w:val="en-US"/>
              </w:rPr>
            </w:pPr>
            <w:r w:rsidRPr="00243BEB">
              <w:rPr>
                <w:rFonts w:asciiTheme="majorBidi" w:hAnsiTheme="majorBidi" w:cstheme="majorBidi"/>
                <w:b/>
                <w:bCs/>
                <w:sz w:val="30"/>
                <w:szCs w:val="30"/>
                <w:lang w:val="en-US"/>
              </w:rPr>
              <w:t>s</w:t>
            </w:r>
            <w:r w:rsidR="00CD5D2A" w:rsidRPr="00243BEB">
              <w:rPr>
                <w:rFonts w:asciiTheme="majorBidi" w:hAnsiTheme="majorBidi" w:cstheme="majorBidi"/>
                <w:b/>
                <w:bCs/>
                <w:sz w:val="30"/>
                <w:szCs w:val="30"/>
                <w:lang w:val="en-US"/>
              </w:rPr>
              <w:t>eparate financial statements</w:t>
            </w:r>
          </w:p>
        </w:tc>
      </w:tr>
      <w:tr w:rsidR="00CD5D2A" w:rsidRPr="00243BEB" w:rsidTr="00243BEB">
        <w:trPr>
          <w:cantSplit/>
          <w:tblHeader/>
        </w:trPr>
        <w:tc>
          <w:tcPr>
            <w:tcW w:w="4962" w:type="dxa"/>
          </w:tcPr>
          <w:p w:rsidR="00CD5D2A" w:rsidRPr="00243BEB" w:rsidRDefault="00CD5D2A" w:rsidP="00AB2552">
            <w:pPr>
              <w:pStyle w:val="acctfourfigures"/>
              <w:spacing w:line="276" w:lineRule="auto"/>
              <w:rPr>
                <w:rFonts w:asciiTheme="majorBidi" w:hAnsiTheme="majorBidi" w:cstheme="majorBidi"/>
                <w:sz w:val="30"/>
                <w:szCs w:val="30"/>
              </w:rPr>
            </w:pPr>
          </w:p>
        </w:tc>
        <w:tc>
          <w:tcPr>
            <w:tcW w:w="813" w:type="dxa"/>
          </w:tcPr>
          <w:p w:rsidR="00CD5D2A" w:rsidRPr="00243BEB" w:rsidRDefault="00CD5D2A" w:rsidP="00AB2552">
            <w:pPr>
              <w:pStyle w:val="acctfourfigures"/>
              <w:tabs>
                <w:tab w:val="clear" w:pos="765"/>
              </w:tabs>
              <w:spacing w:line="276" w:lineRule="auto"/>
              <w:ind w:left="-259" w:right="-259"/>
              <w:jc w:val="center"/>
              <w:rPr>
                <w:rFonts w:asciiTheme="majorBidi" w:hAnsiTheme="majorBidi" w:cstheme="majorBidi"/>
                <w:bCs/>
                <w:i/>
                <w:iCs/>
                <w:sz w:val="30"/>
                <w:szCs w:val="30"/>
              </w:rPr>
            </w:pPr>
          </w:p>
        </w:tc>
        <w:tc>
          <w:tcPr>
            <w:tcW w:w="181" w:type="dxa"/>
          </w:tcPr>
          <w:p w:rsidR="00CD5D2A" w:rsidRPr="00243BEB" w:rsidRDefault="00CD5D2A" w:rsidP="00AB2552">
            <w:pPr>
              <w:pStyle w:val="acctfourfigures"/>
              <w:tabs>
                <w:tab w:val="clear" w:pos="765"/>
              </w:tabs>
              <w:spacing w:line="276" w:lineRule="auto"/>
              <w:ind w:left="-259" w:right="-259"/>
              <w:jc w:val="center"/>
              <w:rPr>
                <w:rFonts w:asciiTheme="majorBidi" w:hAnsiTheme="majorBidi" w:cstheme="majorBidi"/>
                <w:bCs/>
                <w:i/>
                <w:iCs/>
                <w:sz w:val="30"/>
                <w:szCs w:val="30"/>
              </w:rPr>
            </w:pPr>
          </w:p>
        </w:tc>
        <w:tc>
          <w:tcPr>
            <w:tcW w:w="1557" w:type="dxa"/>
            <w:vAlign w:val="bottom"/>
          </w:tcPr>
          <w:p w:rsidR="00CD5D2A" w:rsidRPr="00243BEB" w:rsidRDefault="0041615C" w:rsidP="00AB2552">
            <w:pPr>
              <w:pStyle w:val="acctfourfigures"/>
              <w:tabs>
                <w:tab w:val="clear" w:pos="765"/>
              </w:tabs>
              <w:spacing w:line="276" w:lineRule="auto"/>
              <w:ind w:left="-72" w:right="-52"/>
              <w:jc w:val="center"/>
              <w:rPr>
                <w:rFonts w:asciiTheme="majorBidi" w:hAnsiTheme="majorBidi" w:cstheme="majorBidi"/>
                <w:sz w:val="30"/>
                <w:szCs w:val="30"/>
              </w:rPr>
            </w:pPr>
            <w:r w:rsidRPr="00243BEB">
              <w:rPr>
                <w:rFonts w:asciiTheme="majorBidi" w:hAnsiTheme="majorBidi" w:cstheme="majorBidi"/>
                <w:sz w:val="30"/>
                <w:szCs w:val="30"/>
              </w:rPr>
              <w:t>201</w:t>
            </w:r>
            <w:r w:rsidR="00797BE6">
              <w:rPr>
                <w:rFonts w:asciiTheme="majorBidi" w:hAnsiTheme="majorBidi" w:cstheme="majorBidi"/>
                <w:sz w:val="30"/>
                <w:szCs w:val="30"/>
              </w:rPr>
              <w:t>9</w:t>
            </w:r>
          </w:p>
        </w:tc>
        <w:tc>
          <w:tcPr>
            <w:tcW w:w="222" w:type="dxa"/>
            <w:vAlign w:val="bottom"/>
          </w:tcPr>
          <w:p w:rsidR="00CD5D2A" w:rsidRPr="00243BEB" w:rsidRDefault="00CD5D2A" w:rsidP="00AB2552">
            <w:pPr>
              <w:pStyle w:val="acctfourfigures"/>
              <w:tabs>
                <w:tab w:val="clear" w:pos="765"/>
              </w:tabs>
              <w:spacing w:line="276" w:lineRule="auto"/>
              <w:ind w:left="-72" w:right="-52"/>
              <w:jc w:val="center"/>
              <w:rPr>
                <w:rFonts w:asciiTheme="majorBidi" w:hAnsiTheme="majorBidi" w:cstheme="majorBidi"/>
                <w:sz w:val="30"/>
                <w:szCs w:val="30"/>
              </w:rPr>
            </w:pPr>
          </w:p>
        </w:tc>
        <w:tc>
          <w:tcPr>
            <w:tcW w:w="1621" w:type="dxa"/>
            <w:vAlign w:val="bottom"/>
          </w:tcPr>
          <w:p w:rsidR="00CD5D2A" w:rsidRPr="00243BEB" w:rsidRDefault="0041615C" w:rsidP="00AB2552">
            <w:pPr>
              <w:pStyle w:val="acctfourfigures"/>
              <w:tabs>
                <w:tab w:val="clear" w:pos="765"/>
              </w:tabs>
              <w:spacing w:line="276" w:lineRule="auto"/>
              <w:ind w:left="-72" w:right="-52"/>
              <w:jc w:val="center"/>
              <w:rPr>
                <w:rFonts w:asciiTheme="majorBidi" w:hAnsiTheme="majorBidi" w:cstheme="majorBidi"/>
                <w:sz w:val="30"/>
                <w:szCs w:val="30"/>
              </w:rPr>
            </w:pPr>
            <w:r w:rsidRPr="00243BEB">
              <w:rPr>
                <w:rFonts w:asciiTheme="majorBidi" w:hAnsiTheme="majorBidi" w:cstheme="majorBidi"/>
                <w:sz w:val="30"/>
                <w:szCs w:val="30"/>
              </w:rPr>
              <w:t>201</w:t>
            </w:r>
            <w:r w:rsidR="00797BE6">
              <w:rPr>
                <w:rFonts w:asciiTheme="majorBidi" w:hAnsiTheme="majorBidi" w:cstheme="majorBidi"/>
                <w:sz w:val="30"/>
                <w:szCs w:val="30"/>
              </w:rPr>
              <w:t>8</w:t>
            </w:r>
          </w:p>
        </w:tc>
      </w:tr>
      <w:tr w:rsidR="00CD5D2A" w:rsidRPr="00243BEB" w:rsidTr="00243BEB">
        <w:trPr>
          <w:cantSplit/>
        </w:trPr>
        <w:tc>
          <w:tcPr>
            <w:tcW w:w="4962" w:type="dxa"/>
          </w:tcPr>
          <w:p w:rsidR="00CD5D2A" w:rsidRPr="00243BEB" w:rsidRDefault="00CD5D2A" w:rsidP="00AB2552">
            <w:pPr>
              <w:spacing w:line="276" w:lineRule="auto"/>
              <w:rPr>
                <w:rFonts w:asciiTheme="majorBidi" w:hAnsiTheme="majorBidi" w:cstheme="majorBidi"/>
                <w:b/>
                <w:bCs/>
                <w:i/>
                <w:iCs/>
                <w:sz w:val="30"/>
                <w:szCs w:val="30"/>
              </w:rPr>
            </w:pPr>
          </w:p>
        </w:tc>
        <w:tc>
          <w:tcPr>
            <w:tcW w:w="813" w:type="dxa"/>
            <w:vAlign w:val="bottom"/>
          </w:tcPr>
          <w:p w:rsidR="00CD5D2A" w:rsidRPr="00243BEB" w:rsidRDefault="00CD5D2A" w:rsidP="00AB2552">
            <w:pPr>
              <w:pStyle w:val="acctfourfigures"/>
              <w:tabs>
                <w:tab w:val="clear" w:pos="765"/>
              </w:tabs>
              <w:spacing w:line="276" w:lineRule="auto"/>
              <w:ind w:left="-259" w:right="-259"/>
              <w:jc w:val="center"/>
              <w:rPr>
                <w:rFonts w:asciiTheme="majorBidi" w:hAnsiTheme="majorBidi" w:cstheme="majorBidi"/>
                <w:bCs/>
                <w:i/>
                <w:iCs/>
                <w:sz w:val="30"/>
                <w:szCs w:val="30"/>
              </w:rPr>
            </w:pPr>
          </w:p>
        </w:tc>
        <w:tc>
          <w:tcPr>
            <w:tcW w:w="181" w:type="dxa"/>
            <w:vAlign w:val="bottom"/>
          </w:tcPr>
          <w:p w:rsidR="00CD5D2A" w:rsidRPr="00243BEB" w:rsidRDefault="00CD5D2A" w:rsidP="00AB2552">
            <w:pPr>
              <w:pStyle w:val="acctfourfigures"/>
              <w:tabs>
                <w:tab w:val="clear" w:pos="765"/>
              </w:tabs>
              <w:spacing w:line="276" w:lineRule="auto"/>
              <w:ind w:left="-259" w:right="-259"/>
              <w:jc w:val="center"/>
              <w:rPr>
                <w:rFonts w:asciiTheme="majorBidi" w:hAnsiTheme="majorBidi" w:cstheme="majorBidi"/>
                <w:bCs/>
                <w:i/>
                <w:iCs/>
                <w:sz w:val="30"/>
                <w:szCs w:val="30"/>
              </w:rPr>
            </w:pPr>
          </w:p>
        </w:tc>
        <w:tc>
          <w:tcPr>
            <w:tcW w:w="3400" w:type="dxa"/>
            <w:gridSpan w:val="3"/>
            <w:vAlign w:val="bottom"/>
          </w:tcPr>
          <w:p w:rsidR="00CD5D2A" w:rsidRPr="00CA132E" w:rsidRDefault="00CD5D2A" w:rsidP="00AB2552">
            <w:pPr>
              <w:pStyle w:val="acctfourfigures"/>
              <w:tabs>
                <w:tab w:val="clear" w:pos="765"/>
              </w:tabs>
              <w:spacing w:line="276" w:lineRule="auto"/>
              <w:ind w:left="-259" w:right="-259"/>
              <w:jc w:val="center"/>
              <w:rPr>
                <w:rFonts w:asciiTheme="majorBidi" w:hAnsiTheme="majorBidi" w:cstheme="majorBidi"/>
                <w:bCs/>
                <w:sz w:val="30"/>
                <w:szCs w:val="30"/>
              </w:rPr>
            </w:pPr>
            <w:r w:rsidRPr="00CA132E">
              <w:rPr>
                <w:rFonts w:asciiTheme="majorBidi" w:hAnsiTheme="majorBidi" w:cs="Angsana New"/>
                <w:sz w:val="30"/>
                <w:szCs w:val="30"/>
                <w:cs/>
                <w:lang w:val="en-US" w:bidi="th-TH"/>
              </w:rPr>
              <w:t>(</w:t>
            </w:r>
            <w:r w:rsidRPr="00CA132E">
              <w:rPr>
                <w:rFonts w:asciiTheme="majorBidi" w:hAnsiTheme="majorBidi" w:cstheme="majorBidi"/>
                <w:sz w:val="30"/>
                <w:szCs w:val="30"/>
                <w:lang w:val="en-US"/>
              </w:rPr>
              <w:t>in thousand Baht</w:t>
            </w:r>
            <w:r w:rsidRPr="00CA132E">
              <w:rPr>
                <w:rFonts w:asciiTheme="majorBidi" w:hAnsiTheme="majorBidi" w:cs="Angsana New"/>
                <w:sz w:val="30"/>
                <w:szCs w:val="30"/>
                <w:cs/>
                <w:lang w:val="en-US" w:bidi="th-TH"/>
              </w:rPr>
              <w:t>)</w:t>
            </w:r>
          </w:p>
        </w:tc>
      </w:tr>
      <w:tr w:rsidR="00D77687" w:rsidRPr="00243BEB" w:rsidTr="00243BEB">
        <w:trPr>
          <w:cantSplit/>
        </w:trPr>
        <w:tc>
          <w:tcPr>
            <w:tcW w:w="4962" w:type="dxa"/>
          </w:tcPr>
          <w:p w:rsidR="00D77687" w:rsidRPr="00CA132E" w:rsidRDefault="007F2E34" w:rsidP="00AB2552">
            <w:pPr>
              <w:spacing w:line="276" w:lineRule="auto"/>
              <w:ind w:left="11"/>
              <w:rPr>
                <w:rFonts w:asciiTheme="majorBidi" w:hAnsiTheme="majorBidi" w:cstheme="majorBidi"/>
                <w:b/>
                <w:bCs/>
                <w:sz w:val="30"/>
                <w:szCs w:val="30"/>
              </w:rPr>
            </w:pPr>
            <w:r w:rsidRPr="00CA132E">
              <w:rPr>
                <w:rFonts w:asciiTheme="majorBidi" w:hAnsiTheme="majorBidi" w:cstheme="majorBidi"/>
                <w:b/>
                <w:bCs/>
                <w:sz w:val="30"/>
                <w:szCs w:val="30"/>
              </w:rPr>
              <w:t xml:space="preserve">Ringgit </w:t>
            </w:r>
            <w:r w:rsidR="00D77687" w:rsidRPr="00CA132E">
              <w:rPr>
                <w:rFonts w:asciiTheme="majorBidi" w:hAnsiTheme="majorBidi" w:cstheme="majorBidi"/>
                <w:b/>
                <w:bCs/>
                <w:sz w:val="30"/>
                <w:szCs w:val="30"/>
              </w:rPr>
              <w:t>Malaysia</w:t>
            </w:r>
          </w:p>
        </w:tc>
        <w:tc>
          <w:tcPr>
            <w:tcW w:w="813" w:type="dxa"/>
            <w:vAlign w:val="bottom"/>
          </w:tcPr>
          <w:p w:rsidR="00D77687" w:rsidRPr="00243BEB" w:rsidRDefault="00D77687" w:rsidP="00AB2552">
            <w:pPr>
              <w:pStyle w:val="acctfourfigures"/>
              <w:tabs>
                <w:tab w:val="clear" w:pos="765"/>
              </w:tabs>
              <w:spacing w:line="276" w:lineRule="auto"/>
              <w:ind w:left="-259" w:right="-259"/>
              <w:jc w:val="center"/>
              <w:rPr>
                <w:rFonts w:asciiTheme="majorBidi" w:hAnsiTheme="majorBidi" w:cstheme="majorBidi"/>
                <w:i/>
                <w:iCs/>
                <w:sz w:val="30"/>
                <w:szCs w:val="30"/>
              </w:rPr>
            </w:pPr>
          </w:p>
        </w:tc>
        <w:tc>
          <w:tcPr>
            <w:tcW w:w="181" w:type="dxa"/>
            <w:vAlign w:val="bottom"/>
          </w:tcPr>
          <w:p w:rsidR="00D77687" w:rsidRPr="00243BEB" w:rsidRDefault="00D77687" w:rsidP="00AB2552">
            <w:pPr>
              <w:pStyle w:val="acctfourfigures"/>
              <w:tabs>
                <w:tab w:val="clear" w:pos="765"/>
              </w:tabs>
              <w:spacing w:line="276" w:lineRule="auto"/>
              <w:ind w:left="-259" w:right="-259"/>
              <w:jc w:val="center"/>
              <w:rPr>
                <w:rFonts w:asciiTheme="majorBidi" w:hAnsiTheme="majorBidi" w:cstheme="majorBidi"/>
                <w:i/>
                <w:iCs/>
                <w:sz w:val="30"/>
                <w:szCs w:val="30"/>
              </w:rPr>
            </w:pPr>
          </w:p>
        </w:tc>
        <w:tc>
          <w:tcPr>
            <w:tcW w:w="1557" w:type="dxa"/>
          </w:tcPr>
          <w:p w:rsidR="00D77687" w:rsidRPr="00243BEB" w:rsidRDefault="00D77687" w:rsidP="00AB2552">
            <w:pPr>
              <w:pStyle w:val="3"/>
              <w:tabs>
                <w:tab w:val="clear" w:pos="360"/>
                <w:tab w:val="clear" w:pos="720"/>
                <w:tab w:val="decimal" w:pos="979"/>
              </w:tabs>
              <w:spacing w:line="276" w:lineRule="auto"/>
              <w:ind w:left="-108" w:right="-108"/>
              <w:rPr>
                <w:rFonts w:asciiTheme="majorBidi" w:hAnsiTheme="majorBidi" w:cstheme="majorBidi"/>
                <w:sz w:val="30"/>
                <w:szCs w:val="30"/>
                <w:lang w:val="en-US"/>
              </w:rPr>
            </w:pPr>
          </w:p>
        </w:tc>
        <w:tc>
          <w:tcPr>
            <w:tcW w:w="222" w:type="dxa"/>
          </w:tcPr>
          <w:p w:rsidR="00D77687" w:rsidRPr="00243BEB" w:rsidRDefault="00D77687" w:rsidP="00AB2552">
            <w:pPr>
              <w:pStyle w:val="acctfourfigures"/>
              <w:tabs>
                <w:tab w:val="clear" w:pos="765"/>
                <w:tab w:val="decimal" w:pos="983"/>
              </w:tabs>
              <w:spacing w:line="276" w:lineRule="auto"/>
              <w:ind w:right="11"/>
              <w:rPr>
                <w:rFonts w:asciiTheme="majorBidi" w:hAnsiTheme="majorBidi" w:cstheme="majorBidi"/>
                <w:sz w:val="30"/>
                <w:szCs w:val="30"/>
              </w:rPr>
            </w:pPr>
          </w:p>
        </w:tc>
        <w:tc>
          <w:tcPr>
            <w:tcW w:w="1621" w:type="dxa"/>
          </w:tcPr>
          <w:p w:rsidR="00D77687" w:rsidRPr="00243BEB" w:rsidRDefault="00D77687" w:rsidP="00AB2552">
            <w:pPr>
              <w:pStyle w:val="3"/>
              <w:tabs>
                <w:tab w:val="clear" w:pos="360"/>
                <w:tab w:val="clear" w:pos="720"/>
                <w:tab w:val="decimal" w:pos="879"/>
              </w:tabs>
              <w:spacing w:line="276" w:lineRule="auto"/>
              <w:ind w:left="-108" w:right="-108"/>
              <w:rPr>
                <w:rFonts w:asciiTheme="majorBidi" w:hAnsiTheme="majorBidi" w:cstheme="majorBidi"/>
                <w:sz w:val="30"/>
                <w:szCs w:val="30"/>
                <w:lang w:val="en-US"/>
              </w:rPr>
            </w:pPr>
          </w:p>
        </w:tc>
      </w:tr>
      <w:tr w:rsidR="00797BE6" w:rsidRPr="00243BEB" w:rsidTr="007E2340">
        <w:trPr>
          <w:cantSplit/>
        </w:trPr>
        <w:tc>
          <w:tcPr>
            <w:tcW w:w="4962" w:type="dxa"/>
          </w:tcPr>
          <w:p w:rsidR="00797BE6" w:rsidRPr="00243BEB" w:rsidRDefault="00797BE6" w:rsidP="00797BE6">
            <w:pPr>
              <w:spacing w:line="276" w:lineRule="auto"/>
              <w:rPr>
                <w:rFonts w:asciiTheme="majorBidi" w:hAnsiTheme="majorBidi" w:cstheme="majorBidi"/>
                <w:sz w:val="30"/>
                <w:szCs w:val="30"/>
              </w:rPr>
            </w:pPr>
            <w:r w:rsidRPr="00243BEB">
              <w:rPr>
                <w:rFonts w:asciiTheme="majorBidi" w:hAnsiTheme="majorBidi" w:cstheme="majorBidi"/>
                <w:sz w:val="30"/>
                <w:szCs w:val="30"/>
              </w:rPr>
              <w:t>Trade accounts receivable</w:t>
            </w:r>
          </w:p>
        </w:tc>
        <w:tc>
          <w:tcPr>
            <w:tcW w:w="813" w:type="dxa"/>
            <w:vAlign w:val="bottom"/>
          </w:tcPr>
          <w:p w:rsidR="00797BE6" w:rsidRPr="00243BEB" w:rsidRDefault="00797BE6" w:rsidP="00797BE6">
            <w:pPr>
              <w:pStyle w:val="acctfourfigures"/>
              <w:tabs>
                <w:tab w:val="clear" w:pos="765"/>
              </w:tabs>
              <w:spacing w:line="276" w:lineRule="auto"/>
              <w:ind w:left="-259" w:right="-259"/>
              <w:jc w:val="center"/>
              <w:rPr>
                <w:rFonts w:asciiTheme="majorBidi" w:hAnsiTheme="majorBidi" w:cstheme="majorBidi"/>
                <w:i/>
                <w:iCs/>
                <w:sz w:val="30"/>
                <w:szCs w:val="30"/>
              </w:rPr>
            </w:pPr>
          </w:p>
        </w:tc>
        <w:tc>
          <w:tcPr>
            <w:tcW w:w="181" w:type="dxa"/>
            <w:vAlign w:val="bottom"/>
          </w:tcPr>
          <w:p w:rsidR="00797BE6" w:rsidRPr="00243BEB" w:rsidRDefault="00797BE6" w:rsidP="00797BE6">
            <w:pPr>
              <w:pStyle w:val="acctfourfigures"/>
              <w:tabs>
                <w:tab w:val="clear" w:pos="765"/>
              </w:tabs>
              <w:spacing w:line="276" w:lineRule="auto"/>
              <w:ind w:left="-259" w:right="-259"/>
              <w:jc w:val="center"/>
              <w:rPr>
                <w:rFonts w:asciiTheme="majorBidi" w:hAnsiTheme="majorBidi" w:cstheme="majorBidi"/>
                <w:i/>
                <w:iCs/>
                <w:sz w:val="30"/>
                <w:szCs w:val="30"/>
              </w:rPr>
            </w:pPr>
          </w:p>
        </w:tc>
        <w:tc>
          <w:tcPr>
            <w:tcW w:w="1557" w:type="dxa"/>
            <w:tcBorders>
              <w:bottom w:val="single" w:sz="4" w:space="0" w:color="auto"/>
            </w:tcBorders>
          </w:tcPr>
          <w:p w:rsidR="00797BE6" w:rsidRPr="00ED2793" w:rsidRDefault="007E2340" w:rsidP="00797BE6">
            <w:pPr>
              <w:pStyle w:val="acctfourfigures"/>
              <w:tabs>
                <w:tab w:val="clear" w:pos="765"/>
                <w:tab w:val="decimal" w:pos="972"/>
              </w:tabs>
              <w:spacing w:line="240" w:lineRule="auto"/>
              <w:rPr>
                <w:rFonts w:asciiTheme="majorBidi" w:hAnsiTheme="majorBidi" w:cstheme="majorBidi"/>
                <w:sz w:val="30"/>
                <w:szCs w:val="30"/>
                <w:lang w:val="en-US" w:bidi="th-TH"/>
              </w:rPr>
            </w:pPr>
            <w:r>
              <w:rPr>
                <w:rFonts w:asciiTheme="majorBidi" w:hAnsiTheme="majorBidi" w:cstheme="majorBidi"/>
                <w:sz w:val="30"/>
                <w:szCs w:val="30"/>
                <w:lang w:val="en-US" w:bidi="th-TH"/>
              </w:rPr>
              <w:t>244</w:t>
            </w:r>
          </w:p>
        </w:tc>
        <w:tc>
          <w:tcPr>
            <w:tcW w:w="222" w:type="dxa"/>
          </w:tcPr>
          <w:p w:rsidR="00797BE6" w:rsidRPr="00243BEB" w:rsidRDefault="00797BE6" w:rsidP="00797BE6">
            <w:pPr>
              <w:pStyle w:val="acctfourfigures"/>
              <w:tabs>
                <w:tab w:val="clear" w:pos="765"/>
                <w:tab w:val="decimal" w:pos="983"/>
              </w:tabs>
              <w:spacing w:line="276" w:lineRule="auto"/>
              <w:ind w:right="11"/>
              <w:rPr>
                <w:rFonts w:asciiTheme="majorBidi" w:hAnsiTheme="majorBidi" w:cstheme="majorBidi"/>
                <w:sz w:val="30"/>
                <w:szCs w:val="30"/>
              </w:rPr>
            </w:pPr>
          </w:p>
        </w:tc>
        <w:tc>
          <w:tcPr>
            <w:tcW w:w="1621" w:type="dxa"/>
            <w:tcBorders>
              <w:bottom w:val="single" w:sz="4" w:space="0" w:color="auto"/>
            </w:tcBorders>
          </w:tcPr>
          <w:p w:rsidR="00797BE6" w:rsidRPr="00ED2793" w:rsidRDefault="00797BE6" w:rsidP="00797BE6">
            <w:pPr>
              <w:pStyle w:val="acctfourfigures"/>
              <w:tabs>
                <w:tab w:val="clear" w:pos="765"/>
                <w:tab w:val="decimal" w:pos="972"/>
              </w:tabs>
              <w:spacing w:line="240" w:lineRule="auto"/>
              <w:rPr>
                <w:rFonts w:asciiTheme="majorBidi" w:hAnsiTheme="majorBidi" w:cstheme="majorBidi"/>
                <w:sz w:val="30"/>
                <w:szCs w:val="30"/>
                <w:lang w:val="en-US" w:bidi="th-TH"/>
              </w:rPr>
            </w:pPr>
            <w:r>
              <w:rPr>
                <w:rFonts w:asciiTheme="majorBidi" w:hAnsiTheme="majorBidi" w:cstheme="majorBidi"/>
                <w:sz w:val="30"/>
                <w:szCs w:val="30"/>
                <w:lang w:val="en-US" w:bidi="th-TH"/>
              </w:rPr>
              <w:t>1,792</w:t>
            </w:r>
          </w:p>
        </w:tc>
      </w:tr>
      <w:tr w:rsidR="00797BE6" w:rsidRPr="00243BEB" w:rsidTr="007E2340">
        <w:trPr>
          <w:cantSplit/>
        </w:trPr>
        <w:tc>
          <w:tcPr>
            <w:tcW w:w="4962" w:type="dxa"/>
          </w:tcPr>
          <w:p w:rsidR="00797BE6" w:rsidRPr="00243BEB" w:rsidRDefault="00797BE6" w:rsidP="00797BE6">
            <w:pPr>
              <w:tabs>
                <w:tab w:val="clear" w:pos="907"/>
                <w:tab w:val="left" w:pos="551"/>
                <w:tab w:val="right" w:pos="3945"/>
              </w:tabs>
              <w:spacing w:line="276" w:lineRule="auto"/>
              <w:rPr>
                <w:rFonts w:asciiTheme="majorBidi" w:hAnsiTheme="majorBidi" w:cstheme="majorBidi"/>
                <w:b/>
                <w:bCs/>
                <w:sz w:val="30"/>
                <w:szCs w:val="30"/>
              </w:rPr>
            </w:pPr>
            <w:r w:rsidRPr="00243BEB">
              <w:rPr>
                <w:rFonts w:asciiTheme="majorBidi" w:hAnsiTheme="majorBidi" w:cstheme="majorBidi"/>
                <w:b/>
                <w:bCs/>
                <w:sz w:val="30"/>
                <w:szCs w:val="30"/>
              </w:rPr>
              <w:t xml:space="preserve">Gross exposure              </w:t>
            </w:r>
          </w:p>
        </w:tc>
        <w:tc>
          <w:tcPr>
            <w:tcW w:w="813" w:type="dxa"/>
            <w:vAlign w:val="bottom"/>
          </w:tcPr>
          <w:p w:rsidR="00797BE6" w:rsidRPr="00243BEB" w:rsidRDefault="00797BE6" w:rsidP="00797BE6">
            <w:pPr>
              <w:pStyle w:val="acctfourfigures"/>
              <w:tabs>
                <w:tab w:val="clear" w:pos="765"/>
              </w:tabs>
              <w:spacing w:line="276" w:lineRule="auto"/>
              <w:ind w:left="-259" w:right="-259"/>
              <w:jc w:val="center"/>
              <w:rPr>
                <w:rFonts w:asciiTheme="majorBidi" w:hAnsiTheme="majorBidi" w:cstheme="majorBidi"/>
                <w:i/>
                <w:iCs/>
                <w:sz w:val="30"/>
                <w:szCs w:val="30"/>
              </w:rPr>
            </w:pPr>
          </w:p>
        </w:tc>
        <w:tc>
          <w:tcPr>
            <w:tcW w:w="181" w:type="dxa"/>
            <w:vAlign w:val="bottom"/>
          </w:tcPr>
          <w:p w:rsidR="00797BE6" w:rsidRPr="00243BEB" w:rsidRDefault="00797BE6" w:rsidP="00797BE6">
            <w:pPr>
              <w:pStyle w:val="acctfourfigures"/>
              <w:tabs>
                <w:tab w:val="clear" w:pos="765"/>
              </w:tabs>
              <w:spacing w:line="276" w:lineRule="auto"/>
              <w:ind w:left="-259" w:right="-259"/>
              <w:jc w:val="center"/>
              <w:rPr>
                <w:rFonts w:asciiTheme="majorBidi" w:hAnsiTheme="majorBidi" w:cstheme="majorBidi"/>
                <w:i/>
                <w:iCs/>
                <w:sz w:val="30"/>
                <w:szCs w:val="30"/>
              </w:rPr>
            </w:pPr>
          </w:p>
        </w:tc>
        <w:tc>
          <w:tcPr>
            <w:tcW w:w="1557" w:type="dxa"/>
            <w:tcBorders>
              <w:top w:val="single" w:sz="4" w:space="0" w:color="auto"/>
              <w:bottom w:val="single" w:sz="4" w:space="0" w:color="auto"/>
            </w:tcBorders>
          </w:tcPr>
          <w:p w:rsidR="00797BE6" w:rsidRPr="00ED2793" w:rsidRDefault="007E2340" w:rsidP="00797BE6">
            <w:pPr>
              <w:pStyle w:val="acctfourfigures"/>
              <w:tabs>
                <w:tab w:val="clear" w:pos="765"/>
                <w:tab w:val="decimal" w:pos="972"/>
              </w:tabs>
              <w:spacing w:line="240" w:lineRule="auto"/>
              <w:rPr>
                <w:rFonts w:asciiTheme="majorBidi" w:hAnsiTheme="majorBidi" w:cstheme="majorBidi"/>
                <w:b/>
                <w:bCs/>
                <w:sz w:val="30"/>
                <w:szCs w:val="30"/>
                <w:lang w:val="en-US" w:bidi="th-TH"/>
              </w:rPr>
            </w:pPr>
            <w:r>
              <w:rPr>
                <w:rFonts w:asciiTheme="majorBidi" w:hAnsiTheme="majorBidi" w:cstheme="majorBidi"/>
                <w:b/>
                <w:bCs/>
                <w:sz w:val="30"/>
                <w:szCs w:val="30"/>
                <w:lang w:val="en-US" w:bidi="th-TH"/>
              </w:rPr>
              <w:t>244</w:t>
            </w:r>
          </w:p>
        </w:tc>
        <w:tc>
          <w:tcPr>
            <w:tcW w:w="222" w:type="dxa"/>
          </w:tcPr>
          <w:p w:rsidR="00797BE6" w:rsidRPr="00243BEB" w:rsidRDefault="00797BE6" w:rsidP="00797BE6">
            <w:pPr>
              <w:pStyle w:val="acctfourfigures"/>
              <w:tabs>
                <w:tab w:val="clear" w:pos="765"/>
                <w:tab w:val="decimal" w:pos="983"/>
              </w:tabs>
              <w:spacing w:line="276" w:lineRule="auto"/>
              <w:ind w:right="11"/>
              <w:rPr>
                <w:rFonts w:asciiTheme="majorBidi" w:hAnsiTheme="majorBidi" w:cstheme="majorBidi"/>
                <w:b/>
                <w:bCs/>
                <w:sz w:val="30"/>
                <w:szCs w:val="30"/>
              </w:rPr>
            </w:pPr>
          </w:p>
        </w:tc>
        <w:tc>
          <w:tcPr>
            <w:tcW w:w="1621" w:type="dxa"/>
            <w:tcBorders>
              <w:top w:val="single" w:sz="4" w:space="0" w:color="auto"/>
              <w:bottom w:val="single" w:sz="4" w:space="0" w:color="auto"/>
            </w:tcBorders>
          </w:tcPr>
          <w:p w:rsidR="00797BE6" w:rsidRPr="00ED2793" w:rsidRDefault="00797BE6" w:rsidP="00797BE6">
            <w:pPr>
              <w:pStyle w:val="acctfourfigures"/>
              <w:tabs>
                <w:tab w:val="clear" w:pos="765"/>
                <w:tab w:val="decimal" w:pos="972"/>
              </w:tabs>
              <w:spacing w:line="240" w:lineRule="auto"/>
              <w:rPr>
                <w:rFonts w:asciiTheme="majorBidi" w:hAnsiTheme="majorBidi" w:cstheme="majorBidi"/>
                <w:b/>
                <w:bCs/>
                <w:sz w:val="30"/>
                <w:szCs w:val="30"/>
                <w:lang w:val="en-US" w:bidi="th-TH"/>
              </w:rPr>
            </w:pPr>
            <w:r>
              <w:rPr>
                <w:rFonts w:asciiTheme="majorBidi" w:hAnsiTheme="majorBidi" w:cstheme="majorBidi"/>
                <w:b/>
                <w:bCs/>
                <w:sz w:val="30"/>
                <w:szCs w:val="30"/>
                <w:lang w:val="en-US" w:bidi="th-TH"/>
              </w:rPr>
              <w:t>1,792</w:t>
            </w:r>
          </w:p>
        </w:tc>
      </w:tr>
      <w:tr w:rsidR="00797BE6" w:rsidRPr="00CA132E" w:rsidTr="007E2340">
        <w:trPr>
          <w:cantSplit/>
          <w:trHeight w:hRule="exact" w:val="170"/>
        </w:trPr>
        <w:tc>
          <w:tcPr>
            <w:tcW w:w="4962" w:type="dxa"/>
          </w:tcPr>
          <w:p w:rsidR="00797BE6" w:rsidRPr="00CA132E" w:rsidRDefault="00797BE6" w:rsidP="00797BE6">
            <w:pPr>
              <w:spacing w:line="276" w:lineRule="auto"/>
              <w:rPr>
                <w:rFonts w:asciiTheme="majorBidi" w:hAnsiTheme="majorBidi" w:cstheme="majorBidi"/>
                <w:color w:val="0000FF"/>
                <w:sz w:val="20"/>
                <w:szCs w:val="20"/>
              </w:rPr>
            </w:pPr>
          </w:p>
        </w:tc>
        <w:tc>
          <w:tcPr>
            <w:tcW w:w="813" w:type="dxa"/>
            <w:vAlign w:val="bottom"/>
          </w:tcPr>
          <w:p w:rsidR="00797BE6" w:rsidRPr="00CA132E" w:rsidRDefault="00797BE6" w:rsidP="00797BE6">
            <w:pPr>
              <w:pStyle w:val="acctfourfigures"/>
              <w:tabs>
                <w:tab w:val="clear" w:pos="765"/>
              </w:tabs>
              <w:spacing w:line="276" w:lineRule="auto"/>
              <w:ind w:left="-259" w:right="-259"/>
              <w:jc w:val="center"/>
              <w:rPr>
                <w:rFonts w:asciiTheme="majorBidi" w:hAnsiTheme="majorBidi" w:cstheme="majorBidi"/>
                <w:i/>
                <w:iCs/>
                <w:sz w:val="20"/>
              </w:rPr>
            </w:pPr>
          </w:p>
        </w:tc>
        <w:tc>
          <w:tcPr>
            <w:tcW w:w="181" w:type="dxa"/>
            <w:vAlign w:val="bottom"/>
          </w:tcPr>
          <w:p w:rsidR="00797BE6" w:rsidRPr="00CA132E" w:rsidRDefault="00797BE6" w:rsidP="00797BE6">
            <w:pPr>
              <w:pStyle w:val="acctfourfigures"/>
              <w:tabs>
                <w:tab w:val="clear" w:pos="765"/>
              </w:tabs>
              <w:spacing w:line="276" w:lineRule="auto"/>
              <w:ind w:left="-259" w:right="-259"/>
              <w:jc w:val="center"/>
              <w:rPr>
                <w:rFonts w:asciiTheme="majorBidi" w:hAnsiTheme="majorBidi" w:cstheme="majorBidi"/>
                <w:i/>
                <w:iCs/>
                <w:sz w:val="20"/>
              </w:rPr>
            </w:pPr>
          </w:p>
        </w:tc>
        <w:tc>
          <w:tcPr>
            <w:tcW w:w="1557" w:type="dxa"/>
            <w:tcBorders>
              <w:top w:val="single" w:sz="4" w:space="0" w:color="auto"/>
            </w:tcBorders>
          </w:tcPr>
          <w:p w:rsidR="00797BE6" w:rsidRPr="00CA132E" w:rsidRDefault="00797BE6" w:rsidP="00797BE6">
            <w:pPr>
              <w:pStyle w:val="3"/>
              <w:tabs>
                <w:tab w:val="clear" w:pos="360"/>
                <w:tab w:val="clear" w:pos="720"/>
                <w:tab w:val="decimal" w:pos="979"/>
              </w:tabs>
              <w:spacing w:line="276" w:lineRule="auto"/>
              <w:ind w:left="-108" w:right="-108"/>
              <w:rPr>
                <w:rFonts w:asciiTheme="majorBidi" w:hAnsiTheme="majorBidi" w:cstheme="majorBidi"/>
                <w:sz w:val="20"/>
                <w:szCs w:val="20"/>
                <w:lang w:val="en-US"/>
              </w:rPr>
            </w:pPr>
          </w:p>
        </w:tc>
        <w:tc>
          <w:tcPr>
            <w:tcW w:w="222" w:type="dxa"/>
          </w:tcPr>
          <w:p w:rsidR="00797BE6" w:rsidRPr="00CA132E" w:rsidRDefault="00797BE6" w:rsidP="00797BE6">
            <w:pPr>
              <w:pStyle w:val="acctfourfigures"/>
              <w:tabs>
                <w:tab w:val="clear" w:pos="765"/>
                <w:tab w:val="decimal" w:pos="983"/>
              </w:tabs>
              <w:spacing w:line="276" w:lineRule="auto"/>
              <w:ind w:right="11"/>
              <w:rPr>
                <w:rFonts w:asciiTheme="majorBidi" w:hAnsiTheme="majorBidi" w:cstheme="majorBidi"/>
                <w:sz w:val="20"/>
              </w:rPr>
            </w:pPr>
          </w:p>
        </w:tc>
        <w:tc>
          <w:tcPr>
            <w:tcW w:w="1621" w:type="dxa"/>
            <w:tcBorders>
              <w:top w:val="single" w:sz="4" w:space="0" w:color="auto"/>
            </w:tcBorders>
          </w:tcPr>
          <w:p w:rsidR="00797BE6" w:rsidRPr="00CA132E" w:rsidRDefault="00797BE6" w:rsidP="00797BE6">
            <w:pPr>
              <w:pStyle w:val="3"/>
              <w:tabs>
                <w:tab w:val="clear" w:pos="360"/>
                <w:tab w:val="clear" w:pos="720"/>
                <w:tab w:val="decimal" w:pos="979"/>
              </w:tabs>
              <w:spacing w:line="276" w:lineRule="auto"/>
              <w:ind w:left="-108" w:right="-108"/>
              <w:rPr>
                <w:rFonts w:asciiTheme="majorBidi" w:hAnsiTheme="majorBidi" w:cstheme="majorBidi"/>
                <w:sz w:val="20"/>
                <w:szCs w:val="20"/>
                <w:lang w:val="en-US"/>
              </w:rPr>
            </w:pPr>
          </w:p>
        </w:tc>
      </w:tr>
      <w:tr w:rsidR="00797BE6" w:rsidRPr="00243BEB" w:rsidTr="00243BEB">
        <w:trPr>
          <w:cantSplit/>
        </w:trPr>
        <w:tc>
          <w:tcPr>
            <w:tcW w:w="4962" w:type="dxa"/>
          </w:tcPr>
          <w:p w:rsidR="00797BE6" w:rsidRPr="00CA132E" w:rsidRDefault="00797BE6" w:rsidP="00797BE6">
            <w:pPr>
              <w:spacing w:line="276" w:lineRule="auto"/>
              <w:rPr>
                <w:rFonts w:asciiTheme="majorBidi" w:hAnsiTheme="majorBidi" w:cstheme="majorBidi"/>
                <w:b/>
                <w:bCs/>
                <w:sz w:val="30"/>
                <w:szCs w:val="30"/>
              </w:rPr>
            </w:pPr>
            <w:r w:rsidRPr="00CA132E">
              <w:rPr>
                <w:rFonts w:asciiTheme="majorBidi" w:hAnsiTheme="majorBidi" w:cstheme="majorBidi"/>
                <w:b/>
                <w:bCs/>
                <w:sz w:val="30"/>
                <w:szCs w:val="30"/>
              </w:rPr>
              <w:t>Euro</w:t>
            </w:r>
          </w:p>
        </w:tc>
        <w:tc>
          <w:tcPr>
            <w:tcW w:w="813" w:type="dxa"/>
            <w:vAlign w:val="bottom"/>
          </w:tcPr>
          <w:p w:rsidR="00797BE6" w:rsidRPr="00243BEB" w:rsidRDefault="00797BE6" w:rsidP="00797BE6">
            <w:pPr>
              <w:pStyle w:val="acctfourfigures"/>
              <w:tabs>
                <w:tab w:val="clear" w:pos="765"/>
              </w:tabs>
              <w:spacing w:line="276" w:lineRule="auto"/>
              <w:ind w:left="-259" w:right="-259"/>
              <w:jc w:val="center"/>
              <w:rPr>
                <w:rFonts w:asciiTheme="majorBidi" w:hAnsiTheme="majorBidi" w:cstheme="majorBidi"/>
                <w:i/>
                <w:iCs/>
                <w:sz w:val="30"/>
                <w:szCs w:val="30"/>
              </w:rPr>
            </w:pPr>
          </w:p>
        </w:tc>
        <w:tc>
          <w:tcPr>
            <w:tcW w:w="181" w:type="dxa"/>
            <w:vAlign w:val="bottom"/>
          </w:tcPr>
          <w:p w:rsidR="00797BE6" w:rsidRPr="00243BEB" w:rsidRDefault="00797BE6" w:rsidP="00797BE6">
            <w:pPr>
              <w:pStyle w:val="acctfourfigures"/>
              <w:tabs>
                <w:tab w:val="clear" w:pos="765"/>
              </w:tabs>
              <w:spacing w:line="276" w:lineRule="auto"/>
              <w:ind w:left="-259" w:right="-259"/>
              <w:jc w:val="center"/>
              <w:rPr>
                <w:rFonts w:asciiTheme="majorBidi" w:hAnsiTheme="majorBidi" w:cstheme="majorBidi"/>
                <w:i/>
                <w:iCs/>
                <w:sz w:val="30"/>
                <w:szCs w:val="30"/>
              </w:rPr>
            </w:pPr>
          </w:p>
        </w:tc>
        <w:tc>
          <w:tcPr>
            <w:tcW w:w="1557" w:type="dxa"/>
          </w:tcPr>
          <w:p w:rsidR="00797BE6" w:rsidRPr="00243BEB" w:rsidRDefault="00797BE6" w:rsidP="00797BE6">
            <w:pPr>
              <w:pStyle w:val="3"/>
              <w:tabs>
                <w:tab w:val="clear" w:pos="360"/>
                <w:tab w:val="clear" w:pos="720"/>
                <w:tab w:val="decimal" w:pos="979"/>
              </w:tabs>
              <w:spacing w:line="276" w:lineRule="auto"/>
              <w:ind w:left="-108" w:right="-108"/>
              <w:rPr>
                <w:rFonts w:asciiTheme="majorBidi" w:hAnsiTheme="majorBidi" w:cstheme="majorBidi"/>
                <w:sz w:val="30"/>
                <w:szCs w:val="30"/>
                <w:lang w:val="en-US"/>
              </w:rPr>
            </w:pPr>
          </w:p>
        </w:tc>
        <w:tc>
          <w:tcPr>
            <w:tcW w:w="222" w:type="dxa"/>
          </w:tcPr>
          <w:p w:rsidR="00797BE6" w:rsidRPr="00243BEB" w:rsidRDefault="00797BE6" w:rsidP="00797BE6">
            <w:pPr>
              <w:pStyle w:val="acctfourfigures"/>
              <w:tabs>
                <w:tab w:val="clear" w:pos="765"/>
                <w:tab w:val="decimal" w:pos="983"/>
              </w:tabs>
              <w:spacing w:line="276" w:lineRule="auto"/>
              <w:ind w:right="11"/>
              <w:rPr>
                <w:rFonts w:asciiTheme="majorBidi" w:hAnsiTheme="majorBidi" w:cstheme="majorBidi"/>
                <w:sz w:val="30"/>
                <w:szCs w:val="30"/>
              </w:rPr>
            </w:pPr>
          </w:p>
        </w:tc>
        <w:tc>
          <w:tcPr>
            <w:tcW w:w="1621" w:type="dxa"/>
          </w:tcPr>
          <w:p w:rsidR="00797BE6" w:rsidRPr="00243BEB" w:rsidRDefault="00797BE6" w:rsidP="00797BE6">
            <w:pPr>
              <w:pStyle w:val="3"/>
              <w:tabs>
                <w:tab w:val="clear" w:pos="360"/>
                <w:tab w:val="clear" w:pos="720"/>
                <w:tab w:val="decimal" w:pos="979"/>
              </w:tabs>
              <w:spacing w:line="276" w:lineRule="auto"/>
              <w:ind w:left="-108" w:right="-108"/>
              <w:rPr>
                <w:rFonts w:asciiTheme="majorBidi" w:hAnsiTheme="majorBidi" w:cstheme="majorBidi"/>
                <w:sz w:val="30"/>
                <w:szCs w:val="30"/>
                <w:lang w:val="en-US"/>
              </w:rPr>
            </w:pPr>
          </w:p>
        </w:tc>
      </w:tr>
      <w:tr w:rsidR="00797BE6" w:rsidRPr="00243BEB" w:rsidTr="00243BEB">
        <w:trPr>
          <w:cantSplit/>
        </w:trPr>
        <w:tc>
          <w:tcPr>
            <w:tcW w:w="4962" w:type="dxa"/>
          </w:tcPr>
          <w:p w:rsidR="00797BE6" w:rsidRPr="00243BEB" w:rsidRDefault="00797BE6" w:rsidP="00797BE6">
            <w:pPr>
              <w:spacing w:line="276" w:lineRule="auto"/>
              <w:rPr>
                <w:rFonts w:asciiTheme="majorBidi" w:hAnsiTheme="majorBidi" w:cstheme="majorBidi"/>
                <w:sz w:val="30"/>
                <w:szCs w:val="30"/>
              </w:rPr>
            </w:pPr>
            <w:r w:rsidRPr="00243BEB">
              <w:rPr>
                <w:rFonts w:asciiTheme="majorBidi" w:hAnsiTheme="majorBidi" w:cstheme="majorBidi"/>
                <w:sz w:val="30"/>
                <w:szCs w:val="30"/>
              </w:rPr>
              <w:t>Trade accounts payable</w:t>
            </w:r>
          </w:p>
        </w:tc>
        <w:tc>
          <w:tcPr>
            <w:tcW w:w="813" w:type="dxa"/>
            <w:vAlign w:val="bottom"/>
          </w:tcPr>
          <w:p w:rsidR="00797BE6" w:rsidRPr="00243BEB" w:rsidRDefault="00797BE6" w:rsidP="00797BE6">
            <w:pPr>
              <w:pStyle w:val="acctfourfigures"/>
              <w:tabs>
                <w:tab w:val="clear" w:pos="765"/>
              </w:tabs>
              <w:spacing w:line="276" w:lineRule="auto"/>
              <w:ind w:left="-259" w:right="-259"/>
              <w:jc w:val="center"/>
              <w:rPr>
                <w:rFonts w:asciiTheme="majorBidi" w:hAnsiTheme="majorBidi" w:cstheme="majorBidi"/>
                <w:i/>
                <w:iCs/>
                <w:sz w:val="30"/>
                <w:szCs w:val="30"/>
              </w:rPr>
            </w:pPr>
          </w:p>
        </w:tc>
        <w:tc>
          <w:tcPr>
            <w:tcW w:w="181" w:type="dxa"/>
            <w:vAlign w:val="bottom"/>
          </w:tcPr>
          <w:p w:rsidR="00797BE6" w:rsidRPr="00243BEB" w:rsidRDefault="00797BE6" w:rsidP="00797BE6">
            <w:pPr>
              <w:pStyle w:val="acctfourfigures"/>
              <w:tabs>
                <w:tab w:val="clear" w:pos="765"/>
              </w:tabs>
              <w:spacing w:line="276" w:lineRule="auto"/>
              <w:ind w:left="-259" w:right="-259"/>
              <w:jc w:val="center"/>
              <w:rPr>
                <w:rFonts w:asciiTheme="majorBidi" w:hAnsiTheme="majorBidi" w:cstheme="majorBidi"/>
                <w:i/>
                <w:iCs/>
                <w:sz w:val="30"/>
                <w:szCs w:val="30"/>
              </w:rPr>
            </w:pPr>
          </w:p>
        </w:tc>
        <w:tc>
          <w:tcPr>
            <w:tcW w:w="1557" w:type="dxa"/>
            <w:tcBorders>
              <w:bottom w:val="single" w:sz="4" w:space="0" w:color="auto"/>
            </w:tcBorders>
          </w:tcPr>
          <w:p w:rsidR="00797BE6" w:rsidRPr="00ED2793" w:rsidRDefault="007E2340" w:rsidP="00797BE6">
            <w:pPr>
              <w:pStyle w:val="acctfourfigures"/>
              <w:tabs>
                <w:tab w:val="clear" w:pos="765"/>
                <w:tab w:val="decimal" w:pos="972"/>
              </w:tabs>
              <w:spacing w:line="240" w:lineRule="auto"/>
              <w:rPr>
                <w:rFonts w:asciiTheme="majorBidi" w:hAnsiTheme="majorBidi" w:cstheme="majorBidi"/>
                <w:sz w:val="30"/>
                <w:szCs w:val="30"/>
                <w:lang w:val="en-US" w:bidi="th-TH"/>
              </w:rPr>
            </w:pPr>
            <w:r>
              <w:rPr>
                <w:rFonts w:asciiTheme="majorBidi" w:hAnsiTheme="majorBidi" w:cstheme="majorBidi"/>
                <w:sz w:val="30"/>
                <w:szCs w:val="30"/>
                <w:lang w:val="en-US" w:bidi="th-TH"/>
              </w:rPr>
              <w:t>66</w:t>
            </w:r>
          </w:p>
        </w:tc>
        <w:tc>
          <w:tcPr>
            <w:tcW w:w="222" w:type="dxa"/>
          </w:tcPr>
          <w:p w:rsidR="00797BE6" w:rsidRPr="00243BEB" w:rsidRDefault="00797BE6" w:rsidP="00797BE6">
            <w:pPr>
              <w:pStyle w:val="acctfourfigures"/>
              <w:tabs>
                <w:tab w:val="clear" w:pos="765"/>
                <w:tab w:val="decimal" w:pos="983"/>
              </w:tabs>
              <w:spacing w:line="276" w:lineRule="auto"/>
              <w:ind w:right="11"/>
              <w:rPr>
                <w:rFonts w:asciiTheme="majorBidi" w:hAnsiTheme="majorBidi" w:cstheme="majorBidi"/>
                <w:sz w:val="30"/>
                <w:szCs w:val="30"/>
              </w:rPr>
            </w:pPr>
          </w:p>
        </w:tc>
        <w:tc>
          <w:tcPr>
            <w:tcW w:w="1621" w:type="dxa"/>
            <w:tcBorders>
              <w:bottom w:val="single" w:sz="4" w:space="0" w:color="auto"/>
            </w:tcBorders>
          </w:tcPr>
          <w:p w:rsidR="00797BE6" w:rsidRPr="00ED2793" w:rsidRDefault="007E2340" w:rsidP="00797BE6">
            <w:pPr>
              <w:pStyle w:val="acctfourfigures"/>
              <w:tabs>
                <w:tab w:val="clear" w:pos="765"/>
                <w:tab w:val="decimal" w:pos="972"/>
              </w:tabs>
              <w:spacing w:line="240" w:lineRule="auto"/>
              <w:rPr>
                <w:rFonts w:asciiTheme="majorBidi" w:hAnsiTheme="majorBidi" w:cstheme="majorBidi"/>
                <w:sz w:val="30"/>
                <w:szCs w:val="30"/>
                <w:lang w:val="en-US" w:bidi="th-TH"/>
              </w:rPr>
            </w:pPr>
            <w:r>
              <w:rPr>
                <w:rFonts w:asciiTheme="majorBidi" w:hAnsiTheme="majorBidi" w:cstheme="majorBidi"/>
                <w:sz w:val="30"/>
                <w:szCs w:val="30"/>
                <w:lang w:val="en-US" w:bidi="th-TH"/>
              </w:rPr>
              <w:t>35</w:t>
            </w:r>
          </w:p>
        </w:tc>
      </w:tr>
      <w:tr w:rsidR="00797BE6" w:rsidRPr="00243BEB" w:rsidTr="00243BEB">
        <w:trPr>
          <w:cantSplit/>
        </w:trPr>
        <w:tc>
          <w:tcPr>
            <w:tcW w:w="4962" w:type="dxa"/>
          </w:tcPr>
          <w:p w:rsidR="00797BE6" w:rsidRPr="00243BEB" w:rsidRDefault="00797BE6" w:rsidP="00797BE6">
            <w:pPr>
              <w:tabs>
                <w:tab w:val="right" w:pos="3945"/>
              </w:tabs>
              <w:spacing w:line="276" w:lineRule="auto"/>
              <w:rPr>
                <w:rFonts w:asciiTheme="majorBidi" w:hAnsiTheme="majorBidi" w:cstheme="majorBidi"/>
                <w:b/>
                <w:bCs/>
                <w:sz w:val="30"/>
                <w:szCs w:val="30"/>
              </w:rPr>
            </w:pPr>
            <w:r w:rsidRPr="00243BEB">
              <w:rPr>
                <w:rFonts w:asciiTheme="majorBidi" w:hAnsiTheme="majorBidi" w:cstheme="majorBidi"/>
                <w:b/>
                <w:bCs/>
                <w:sz w:val="30"/>
                <w:szCs w:val="30"/>
              </w:rPr>
              <w:t xml:space="preserve">Gross exposure                </w:t>
            </w:r>
          </w:p>
        </w:tc>
        <w:tc>
          <w:tcPr>
            <w:tcW w:w="813" w:type="dxa"/>
            <w:vAlign w:val="bottom"/>
          </w:tcPr>
          <w:p w:rsidR="00797BE6" w:rsidRPr="00243BEB" w:rsidRDefault="00797BE6" w:rsidP="00797BE6">
            <w:pPr>
              <w:pStyle w:val="acctfourfigures"/>
              <w:tabs>
                <w:tab w:val="clear" w:pos="765"/>
              </w:tabs>
              <w:spacing w:line="276" w:lineRule="auto"/>
              <w:ind w:left="-259" w:right="-259"/>
              <w:jc w:val="center"/>
              <w:rPr>
                <w:rFonts w:asciiTheme="majorBidi" w:hAnsiTheme="majorBidi" w:cstheme="majorBidi"/>
                <w:i/>
                <w:iCs/>
                <w:sz w:val="30"/>
                <w:szCs w:val="30"/>
              </w:rPr>
            </w:pPr>
          </w:p>
        </w:tc>
        <w:tc>
          <w:tcPr>
            <w:tcW w:w="181" w:type="dxa"/>
            <w:vAlign w:val="bottom"/>
          </w:tcPr>
          <w:p w:rsidR="00797BE6" w:rsidRPr="00243BEB" w:rsidRDefault="00797BE6" w:rsidP="00797BE6">
            <w:pPr>
              <w:pStyle w:val="acctfourfigures"/>
              <w:tabs>
                <w:tab w:val="clear" w:pos="765"/>
              </w:tabs>
              <w:spacing w:line="276" w:lineRule="auto"/>
              <w:ind w:left="-259" w:right="-259"/>
              <w:jc w:val="center"/>
              <w:rPr>
                <w:rFonts w:asciiTheme="majorBidi" w:hAnsiTheme="majorBidi" w:cstheme="majorBidi"/>
                <w:i/>
                <w:iCs/>
                <w:sz w:val="30"/>
                <w:szCs w:val="30"/>
              </w:rPr>
            </w:pPr>
          </w:p>
        </w:tc>
        <w:tc>
          <w:tcPr>
            <w:tcW w:w="1557" w:type="dxa"/>
            <w:tcBorders>
              <w:top w:val="single" w:sz="4" w:space="0" w:color="auto"/>
              <w:bottom w:val="single" w:sz="4" w:space="0" w:color="auto"/>
            </w:tcBorders>
          </w:tcPr>
          <w:p w:rsidR="00797BE6" w:rsidRPr="007E2340" w:rsidRDefault="007E2340" w:rsidP="00797BE6">
            <w:pPr>
              <w:pStyle w:val="acctfourfigures"/>
              <w:tabs>
                <w:tab w:val="clear" w:pos="765"/>
                <w:tab w:val="decimal" w:pos="972"/>
              </w:tabs>
              <w:spacing w:line="240" w:lineRule="auto"/>
              <w:rPr>
                <w:rFonts w:asciiTheme="majorBidi" w:hAnsiTheme="majorBidi" w:cstheme="majorBidi"/>
                <w:b/>
                <w:bCs/>
                <w:sz w:val="30"/>
                <w:szCs w:val="30"/>
                <w:lang w:val="en-US" w:bidi="th-TH"/>
              </w:rPr>
            </w:pPr>
            <w:r w:rsidRPr="007E2340">
              <w:rPr>
                <w:rFonts w:asciiTheme="majorBidi" w:hAnsiTheme="majorBidi" w:cstheme="majorBidi"/>
                <w:b/>
                <w:bCs/>
                <w:sz w:val="30"/>
                <w:szCs w:val="30"/>
                <w:lang w:val="en-US" w:bidi="th-TH"/>
              </w:rPr>
              <w:t>66</w:t>
            </w:r>
          </w:p>
        </w:tc>
        <w:tc>
          <w:tcPr>
            <w:tcW w:w="222" w:type="dxa"/>
          </w:tcPr>
          <w:p w:rsidR="00797BE6" w:rsidRPr="00243BEB" w:rsidRDefault="00797BE6" w:rsidP="00797BE6">
            <w:pPr>
              <w:pStyle w:val="acctfourfigures"/>
              <w:tabs>
                <w:tab w:val="clear" w:pos="765"/>
                <w:tab w:val="decimal" w:pos="983"/>
              </w:tabs>
              <w:spacing w:line="276" w:lineRule="auto"/>
              <w:ind w:right="11"/>
              <w:rPr>
                <w:rFonts w:asciiTheme="majorBidi" w:hAnsiTheme="majorBidi" w:cstheme="majorBidi"/>
                <w:b/>
                <w:bCs/>
                <w:sz w:val="30"/>
                <w:szCs w:val="30"/>
              </w:rPr>
            </w:pPr>
          </w:p>
        </w:tc>
        <w:tc>
          <w:tcPr>
            <w:tcW w:w="1621" w:type="dxa"/>
            <w:tcBorders>
              <w:top w:val="single" w:sz="4" w:space="0" w:color="auto"/>
              <w:bottom w:val="single" w:sz="4" w:space="0" w:color="auto"/>
            </w:tcBorders>
          </w:tcPr>
          <w:p w:rsidR="00797BE6" w:rsidRPr="007E2340" w:rsidRDefault="007E2340" w:rsidP="00797BE6">
            <w:pPr>
              <w:pStyle w:val="acctfourfigures"/>
              <w:tabs>
                <w:tab w:val="clear" w:pos="765"/>
                <w:tab w:val="decimal" w:pos="972"/>
              </w:tabs>
              <w:spacing w:line="240" w:lineRule="auto"/>
              <w:rPr>
                <w:rFonts w:asciiTheme="majorBidi" w:hAnsiTheme="majorBidi" w:cstheme="majorBidi"/>
                <w:b/>
                <w:bCs/>
                <w:sz w:val="30"/>
                <w:szCs w:val="30"/>
                <w:lang w:val="en-US" w:bidi="th-TH"/>
              </w:rPr>
            </w:pPr>
            <w:r w:rsidRPr="007E2340">
              <w:rPr>
                <w:rFonts w:asciiTheme="majorBidi" w:hAnsiTheme="majorBidi" w:cstheme="majorBidi"/>
                <w:b/>
                <w:bCs/>
                <w:sz w:val="30"/>
                <w:szCs w:val="30"/>
                <w:lang w:val="en-US" w:bidi="th-TH"/>
              </w:rPr>
              <w:t>35</w:t>
            </w:r>
          </w:p>
        </w:tc>
      </w:tr>
      <w:tr w:rsidR="00797BE6" w:rsidRPr="00243BEB" w:rsidTr="00243BEB">
        <w:trPr>
          <w:cantSplit/>
          <w:trHeight w:val="244"/>
        </w:trPr>
        <w:tc>
          <w:tcPr>
            <w:tcW w:w="4962" w:type="dxa"/>
          </w:tcPr>
          <w:p w:rsidR="00797BE6" w:rsidRPr="00243BEB" w:rsidRDefault="00797BE6" w:rsidP="00797BE6">
            <w:pPr>
              <w:spacing w:line="276" w:lineRule="auto"/>
              <w:rPr>
                <w:rFonts w:asciiTheme="majorBidi" w:hAnsiTheme="majorBidi" w:cstheme="majorBidi"/>
                <w:b/>
                <w:bCs/>
                <w:sz w:val="30"/>
                <w:szCs w:val="30"/>
              </w:rPr>
            </w:pPr>
            <w:r w:rsidRPr="00243BEB">
              <w:rPr>
                <w:rFonts w:asciiTheme="majorBidi" w:hAnsiTheme="majorBidi" w:cstheme="majorBidi"/>
                <w:b/>
                <w:bCs/>
                <w:sz w:val="30"/>
                <w:szCs w:val="30"/>
              </w:rPr>
              <w:t>Total exposure</w:t>
            </w:r>
          </w:p>
        </w:tc>
        <w:tc>
          <w:tcPr>
            <w:tcW w:w="813" w:type="dxa"/>
            <w:vAlign w:val="bottom"/>
          </w:tcPr>
          <w:p w:rsidR="00797BE6" w:rsidRPr="00243BEB" w:rsidRDefault="00797BE6" w:rsidP="00797BE6">
            <w:pPr>
              <w:pStyle w:val="acctfourfigures"/>
              <w:tabs>
                <w:tab w:val="clear" w:pos="765"/>
              </w:tabs>
              <w:spacing w:line="276" w:lineRule="auto"/>
              <w:ind w:left="-259" w:right="-259"/>
              <w:jc w:val="center"/>
              <w:rPr>
                <w:rFonts w:asciiTheme="majorBidi" w:hAnsiTheme="majorBidi" w:cstheme="majorBidi"/>
                <w:i/>
                <w:iCs/>
                <w:sz w:val="30"/>
                <w:szCs w:val="30"/>
              </w:rPr>
            </w:pPr>
          </w:p>
        </w:tc>
        <w:tc>
          <w:tcPr>
            <w:tcW w:w="181" w:type="dxa"/>
          </w:tcPr>
          <w:p w:rsidR="00797BE6" w:rsidRPr="00243BEB" w:rsidRDefault="00797BE6" w:rsidP="00797BE6">
            <w:pPr>
              <w:pStyle w:val="acctfourfigures"/>
              <w:tabs>
                <w:tab w:val="clear" w:pos="765"/>
                <w:tab w:val="decimal" w:pos="983"/>
              </w:tabs>
              <w:spacing w:line="276" w:lineRule="auto"/>
              <w:ind w:right="11"/>
              <w:rPr>
                <w:rFonts w:asciiTheme="majorBidi" w:hAnsiTheme="majorBidi" w:cstheme="majorBidi"/>
                <w:sz w:val="30"/>
                <w:szCs w:val="30"/>
              </w:rPr>
            </w:pPr>
          </w:p>
        </w:tc>
        <w:tc>
          <w:tcPr>
            <w:tcW w:w="1557" w:type="dxa"/>
            <w:tcBorders>
              <w:bottom w:val="double" w:sz="4" w:space="0" w:color="auto"/>
            </w:tcBorders>
          </w:tcPr>
          <w:p w:rsidR="00797BE6" w:rsidRPr="000D6C29" w:rsidRDefault="007E2340" w:rsidP="00797BE6">
            <w:pPr>
              <w:pStyle w:val="acctfourfigures"/>
              <w:tabs>
                <w:tab w:val="clear" w:pos="765"/>
                <w:tab w:val="decimal" w:pos="972"/>
              </w:tabs>
              <w:spacing w:line="240" w:lineRule="auto"/>
              <w:rPr>
                <w:rFonts w:asciiTheme="majorBidi" w:hAnsiTheme="majorBidi" w:cstheme="majorBidi"/>
                <w:b/>
                <w:bCs/>
                <w:sz w:val="30"/>
                <w:szCs w:val="30"/>
                <w:lang w:val="en-US" w:bidi="th-TH"/>
              </w:rPr>
            </w:pPr>
            <w:r>
              <w:rPr>
                <w:rFonts w:asciiTheme="majorBidi" w:hAnsiTheme="majorBidi" w:cstheme="majorBidi"/>
                <w:b/>
                <w:bCs/>
                <w:sz w:val="30"/>
                <w:szCs w:val="30"/>
                <w:lang w:val="en-US" w:bidi="th-TH"/>
              </w:rPr>
              <w:t>310</w:t>
            </w:r>
          </w:p>
        </w:tc>
        <w:tc>
          <w:tcPr>
            <w:tcW w:w="222" w:type="dxa"/>
          </w:tcPr>
          <w:p w:rsidR="00797BE6" w:rsidRPr="000D6C29" w:rsidRDefault="00797BE6" w:rsidP="00797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25"/>
              <w:jc w:val="both"/>
              <w:rPr>
                <w:rFonts w:asciiTheme="majorBidi" w:hAnsiTheme="majorBidi" w:cstheme="majorBidi"/>
                <w:b/>
                <w:bCs/>
                <w:sz w:val="30"/>
                <w:szCs w:val="30"/>
              </w:rPr>
            </w:pPr>
          </w:p>
        </w:tc>
        <w:tc>
          <w:tcPr>
            <w:tcW w:w="1621" w:type="dxa"/>
            <w:tcBorders>
              <w:bottom w:val="double" w:sz="4" w:space="0" w:color="auto"/>
            </w:tcBorders>
          </w:tcPr>
          <w:p w:rsidR="00797BE6" w:rsidRPr="000D6C29" w:rsidRDefault="007E2340" w:rsidP="00797BE6">
            <w:pPr>
              <w:pStyle w:val="acctfourfigures"/>
              <w:tabs>
                <w:tab w:val="clear" w:pos="765"/>
                <w:tab w:val="decimal" w:pos="972"/>
              </w:tabs>
              <w:spacing w:line="240" w:lineRule="auto"/>
              <w:rPr>
                <w:rFonts w:asciiTheme="majorBidi" w:hAnsiTheme="majorBidi" w:cstheme="majorBidi"/>
                <w:b/>
                <w:bCs/>
                <w:sz w:val="30"/>
                <w:szCs w:val="30"/>
                <w:lang w:val="en-US" w:bidi="th-TH"/>
              </w:rPr>
            </w:pPr>
            <w:r>
              <w:rPr>
                <w:rFonts w:asciiTheme="majorBidi" w:hAnsiTheme="majorBidi" w:cstheme="majorBidi"/>
                <w:b/>
                <w:bCs/>
                <w:sz w:val="30"/>
                <w:szCs w:val="30"/>
                <w:lang w:val="en-US" w:bidi="th-TH"/>
              </w:rPr>
              <w:t>1,827</w:t>
            </w:r>
          </w:p>
        </w:tc>
      </w:tr>
    </w:tbl>
    <w:p w:rsidR="005A1AE2" w:rsidRPr="00CA132E" w:rsidRDefault="005A1AE2" w:rsidP="005A1AE2">
      <w:pPr>
        <w:pStyle w:val="Heading2"/>
        <w:tabs>
          <w:tab w:val="clear" w:pos="227"/>
          <w:tab w:val="clear" w:pos="454"/>
          <w:tab w:val="clear" w:pos="680"/>
          <w:tab w:val="clear" w:pos="907"/>
        </w:tabs>
        <w:spacing w:before="240" w:after="120" w:line="240" w:lineRule="auto"/>
        <w:jc w:val="thaiDistribute"/>
        <w:rPr>
          <w:rFonts w:asciiTheme="majorBidi" w:hAnsiTheme="majorBidi" w:cstheme="majorBidi"/>
          <w:sz w:val="30"/>
          <w:szCs w:val="30"/>
        </w:rPr>
      </w:pPr>
      <w:r w:rsidRPr="00CA132E">
        <w:rPr>
          <w:rFonts w:asciiTheme="majorBidi" w:hAnsiTheme="majorBidi" w:cstheme="majorBidi"/>
          <w:sz w:val="30"/>
          <w:szCs w:val="30"/>
        </w:rPr>
        <w:t xml:space="preserve">Credit risk  </w:t>
      </w:r>
    </w:p>
    <w:p w:rsidR="005A1AE2" w:rsidRPr="00F46167" w:rsidRDefault="005A1AE2" w:rsidP="005A1A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ajorBidi" w:hAnsiTheme="majorBidi" w:cstheme="majorBidi"/>
          <w:sz w:val="30"/>
          <w:szCs w:val="30"/>
        </w:rPr>
      </w:pPr>
      <w:r w:rsidRPr="00F46167">
        <w:rPr>
          <w:rFonts w:asciiTheme="majorBidi" w:hAnsiTheme="majorBidi" w:cstheme="majorBidi"/>
          <w:sz w:val="30"/>
          <w:szCs w:val="30"/>
        </w:rPr>
        <w:t>Credit risk is the potential financial loss resulting from the failure of a customer or counterparty to settle its financial and contractual obligations to the Company as and when they fall due</w:t>
      </w:r>
      <w:r w:rsidRPr="00F46167">
        <w:rPr>
          <w:rFonts w:asciiTheme="majorBidi" w:hAnsiTheme="majorBidi"/>
          <w:sz w:val="30"/>
          <w:szCs w:val="30"/>
          <w:cs/>
        </w:rPr>
        <w:t>.</w:t>
      </w:r>
    </w:p>
    <w:p w:rsidR="005A1AE2" w:rsidRPr="00CA132E" w:rsidRDefault="005A1AE2" w:rsidP="005A1A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thaiDistribute"/>
        <w:rPr>
          <w:rFonts w:asciiTheme="majorBidi" w:hAnsiTheme="majorBidi" w:cstheme="majorBidi"/>
          <w:sz w:val="30"/>
          <w:szCs w:val="30"/>
        </w:rPr>
      </w:pPr>
      <w:r w:rsidRPr="00F46167">
        <w:rPr>
          <w:rFonts w:asciiTheme="majorBidi" w:hAnsiTheme="majorBidi" w:cstheme="majorBidi"/>
          <w:sz w:val="30"/>
          <w:szCs w:val="30"/>
        </w:rPr>
        <w:t>Management has a credit policy in place and the exposure to credit risk is monitored on an ongoing basis</w:t>
      </w:r>
      <w:r w:rsidRPr="00F46167">
        <w:rPr>
          <w:rFonts w:asciiTheme="majorBidi" w:hAnsiTheme="majorBidi"/>
          <w:sz w:val="30"/>
          <w:szCs w:val="30"/>
          <w:cs/>
        </w:rPr>
        <w:t xml:space="preserve">. </w:t>
      </w:r>
      <w:r w:rsidRPr="00F46167">
        <w:rPr>
          <w:rFonts w:asciiTheme="majorBidi" w:hAnsiTheme="majorBidi" w:cstheme="majorBidi"/>
          <w:sz w:val="30"/>
          <w:szCs w:val="30"/>
        </w:rPr>
        <w:t>Credit evaluations are performed on all customers requiring credit over a certain amount</w:t>
      </w:r>
      <w:r w:rsidRPr="00F46167">
        <w:rPr>
          <w:rFonts w:asciiTheme="majorBidi" w:hAnsiTheme="majorBidi"/>
          <w:sz w:val="30"/>
          <w:szCs w:val="30"/>
          <w:cs/>
        </w:rPr>
        <w:t xml:space="preserve">.  </w:t>
      </w:r>
      <w:r w:rsidRPr="00F46167">
        <w:rPr>
          <w:rFonts w:asciiTheme="majorBidi" w:hAnsiTheme="majorBidi" w:cstheme="majorBidi"/>
          <w:sz w:val="30"/>
          <w:szCs w:val="30"/>
        </w:rPr>
        <w:t>At the reporting date there were no significant concentrations of credit risk</w:t>
      </w:r>
      <w:r w:rsidRPr="00F46167">
        <w:rPr>
          <w:rFonts w:asciiTheme="majorBidi" w:hAnsiTheme="majorBidi"/>
          <w:sz w:val="30"/>
          <w:szCs w:val="30"/>
          <w:cs/>
        </w:rPr>
        <w:t xml:space="preserve">.  </w:t>
      </w:r>
      <w:r w:rsidRPr="00F46167">
        <w:rPr>
          <w:rFonts w:asciiTheme="majorBidi" w:hAnsiTheme="majorBidi" w:cstheme="majorBidi"/>
          <w:sz w:val="30"/>
          <w:szCs w:val="30"/>
        </w:rPr>
        <w:t>The maximum exposure to credit risk is represented by the carrying amount of each financial asset in the statement of financial position</w:t>
      </w:r>
      <w:r w:rsidRPr="00F46167">
        <w:rPr>
          <w:rFonts w:asciiTheme="majorBidi" w:hAnsiTheme="majorBidi"/>
          <w:sz w:val="30"/>
          <w:szCs w:val="30"/>
          <w:cs/>
        </w:rPr>
        <w:t xml:space="preserve">.  </w:t>
      </w:r>
      <w:r w:rsidRPr="00F46167">
        <w:rPr>
          <w:rFonts w:asciiTheme="majorBidi" w:hAnsiTheme="majorBidi" w:cstheme="majorBidi"/>
          <w:sz w:val="30"/>
          <w:szCs w:val="30"/>
        </w:rPr>
        <w:t>However, due to the large number of parties comprising the Company</w:t>
      </w:r>
      <w:r w:rsidRPr="00F46167">
        <w:rPr>
          <w:rFonts w:asciiTheme="majorBidi" w:hAnsiTheme="majorBidi"/>
          <w:sz w:val="30"/>
          <w:szCs w:val="30"/>
          <w:cs/>
        </w:rPr>
        <w:t>’</w:t>
      </w:r>
      <w:r w:rsidRPr="00F46167">
        <w:rPr>
          <w:rFonts w:asciiTheme="majorBidi" w:hAnsiTheme="majorBidi" w:cstheme="majorBidi"/>
          <w:sz w:val="30"/>
          <w:szCs w:val="30"/>
        </w:rPr>
        <w:t>s customer base, Management does not anticipate material losses from its debt collection</w:t>
      </w:r>
      <w:r w:rsidRPr="00F46167">
        <w:rPr>
          <w:rFonts w:asciiTheme="majorBidi" w:hAnsiTheme="majorBidi"/>
          <w:sz w:val="30"/>
          <w:szCs w:val="30"/>
          <w:cs/>
        </w:rPr>
        <w:t>.</w:t>
      </w:r>
    </w:p>
    <w:p w:rsidR="00EF4CC5" w:rsidRPr="00F46167" w:rsidRDefault="00EF4CC5" w:rsidP="005A1AE2">
      <w:pPr>
        <w:pStyle w:val="Heading2"/>
        <w:spacing w:before="240" w:line="240" w:lineRule="auto"/>
        <w:jc w:val="thaiDistribute"/>
        <w:rPr>
          <w:rFonts w:asciiTheme="majorBidi" w:hAnsiTheme="majorBidi" w:cstheme="majorBidi"/>
          <w:sz w:val="30"/>
          <w:szCs w:val="30"/>
        </w:rPr>
      </w:pPr>
      <w:r w:rsidRPr="00AB2552">
        <w:rPr>
          <w:rFonts w:asciiTheme="majorBidi" w:hAnsiTheme="majorBidi" w:cstheme="majorBidi"/>
          <w:sz w:val="30"/>
          <w:szCs w:val="30"/>
        </w:rPr>
        <w:t xml:space="preserve">Liquidity risk </w:t>
      </w:r>
    </w:p>
    <w:p w:rsidR="00EF4CC5" w:rsidRPr="00F46167" w:rsidRDefault="00EF4CC5" w:rsidP="005A1A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jc w:val="thaiDistribute"/>
        <w:rPr>
          <w:rFonts w:asciiTheme="majorBidi" w:hAnsiTheme="majorBidi" w:cstheme="majorBidi"/>
          <w:sz w:val="30"/>
          <w:szCs w:val="30"/>
        </w:rPr>
      </w:pPr>
      <w:r w:rsidRPr="00F46167">
        <w:rPr>
          <w:rFonts w:asciiTheme="majorBidi" w:hAnsiTheme="majorBidi" w:cstheme="majorBidi"/>
          <w:sz w:val="30"/>
          <w:szCs w:val="30"/>
        </w:rPr>
        <w:t>The</w:t>
      </w:r>
      <w:r w:rsidR="001B4B63" w:rsidRPr="00F46167">
        <w:rPr>
          <w:rFonts w:asciiTheme="majorBidi" w:hAnsiTheme="majorBidi"/>
          <w:sz w:val="30"/>
          <w:szCs w:val="30"/>
          <w:cs/>
        </w:rPr>
        <w:t xml:space="preserve"> </w:t>
      </w:r>
      <w:r w:rsidR="00F71410" w:rsidRPr="00F46167">
        <w:rPr>
          <w:rFonts w:asciiTheme="majorBidi" w:hAnsiTheme="majorBidi" w:cstheme="majorBidi"/>
          <w:sz w:val="30"/>
          <w:szCs w:val="30"/>
        </w:rPr>
        <w:t>Company</w:t>
      </w:r>
      <w:r w:rsidRPr="00F46167">
        <w:rPr>
          <w:rFonts w:asciiTheme="majorBidi" w:hAnsiTheme="majorBidi" w:cstheme="majorBidi"/>
          <w:sz w:val="30"/>
          <w:szCs w:val="30"/>
        </w:rPr>
        <w:t xml:space="preserve"> monitors its liquidity risk and maintains a level of cash and cash equivalents deemed adequa</w:t>
      </w:r>
      <w:r w:rsidR="001B4B63" w:rsidRPr="00F46167">
        <w:rPr>
          <w:rFonts w:asciiTheme="majorBidi" w:hAnsiTheme="majorBidi" w:cstheme="majorBidi"/>
          <w:sz w:val="30"/>
          <w:szCs w:val="30"/>
        </w:rPr>
        <w:t xml:space="preserve">te by management to finance the </w:t>
      </w:r>
      <w:r w:rsidR="00F71410" w:rsidRPr="00F46167">
        <w:rPr>
          <w:rFonts w:asciiTheme="majorBidi" w:hAnsiTheme="majorBidi" w:cstheme="majorBidi"/>
          <w:sz w:val="30"/>
          <w:szCs w:val="30"/>
        </w:rPr>
        <w:t>Company</w:t>
      </w:r>
      <w:r w:rsidR="001B4B63" w:rsidRPr="00F46167">
        <w:rPr>
          <w:rFonts w:asciiTheme="majorBidi" w:hAnsiTheme="majorBidi"/>
          <w:sz w:val="30"/>
          <w:szCs w:val="30"/>
          <w:cs/>
        </w:rPr>
        <w:t>’</w:t>
      </w:r>
      <w:r w:rsidR="001B4B63" w:rsidRPr="00F46167">
        <w:rPr>
          <w:rFonts w:asciiTheme="majorBidi" w:hAnsiTheme="majorBidi" w:cstheme="majorBidi"/>
          <w:sz w:val="30"/>
          <w:szCs w:val="30"/>
        </w:rPr>
        <w:t xml:space="preserve">s </w:t>
      </w:r>
      <w:r w:rsidRPr="00F46167">
        <w:rPr>
          <w:rFonts w:asciiTheme="majorBidi" w:hAnsiTheme="majorBidi" w:cstheme="majorBidi"/>
          <w:sz w:val="30"/>
          <w:szCs w:val="30"/>
        </w:rPr>
        <w:t>operations and to mitigate the effects of fluctuations in cash flows</w:t>
      </w:r>
      <w:r w:rsidRPr="00F46167">
        <w:rPr>
          <w:rFonts w:asciiTheme="majorBidi" w:hAnsiTheme="majorBidi"/>
          <w:sz w:val="30"/>
          <w:szCs w:val="30"/>
          <w:cs/>
        </w:rPr>
        <w:t>.</w:t>
      </w:r>
    </w:p>
    <w:p w:rsidR="005D60B1" w:rsidRDefault="005D60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b/>
          <w:bCs/>
          <w:sz w:val="30"/>
          <w:szCs w:val="30"/>
        </w:rPr>
      </w:pPr>
      <w:r>
        <w:rPr>
          <w:rFonts w:asciiTheme="majorBidi" w:hAnsiTheme="majorBidi"/>
          <w:sz w:val="30"/>
          <w:szCs w:val="30"/>
          <w:cs/>
        </w:rPr>
        <w:br w:type="page"/>
      </w:r>
    </w:p>
    <w:p w:rsidR="00F71410" w:rsidRPr="00AB2552" w:rsidRDefault="001E19A1" w:rsidP="005A1AE2">
      <w:pPr>
        <w:pStyle w:val="Heading2"/>
        <w:spacing w:line="240" w:lineRule="auto"/>
        <w:jc w:val="thaiDistribute"/>
        <w:rPr>
          <w:rFonts w:asciiTheme="majorBidi" w:hAnsiTheme="majorBidi" w:cstheme="majorBidi"/>
          <w:sz w:val="30"/>
          <w:szCs w:val="30"/>
        </w:rPr>
      </w:pPr>
      <w:r w:rsidRPr="00AB2552">
        <w:rPr>
          <w:rFonts w:asciiTheme="majorBidi" w:hAnsiTheme="majorBidi" w:cstheme="majorBidi"/>
          <w:sz w:val="30"/>
          <w:szCs w:val="30"/>
        </w:rPr>
        <w:lastRenderedPageBreak/>
        <w:t>Carrying amount</w:t>
      </w:r>
      <w:r w:rsidR="00EC368C" w:rsidRPr="00AB2552">
        <w:rPr>
          <w:rFonts w:asciiTheme="majorBidi" w:hAnsiTheme="majorBidi" w:cstheme="majorBidi"/>
          <w:sz w:val="30"/>
          <w:szCs w:val="30"/>
        </w:rPr>
        <w:t>s</w:t>
      </w:r>
      <w:r w:rsidRPr="00AB2552">
        <w:rPr>
          <w:rFonts w:asciiTheme="majorBidi" w:hAnsiTheme="majorBidi" w:cstheme="majorBidi"/>
          <w:sz w:val="30"/>
          <w:szCs w:val="30"/>
        </w:rPr>
        <w:t xml:space="preserve"> and fair value</w:t>
      </w:r>
      <w:r w:rsidR="00EC368C" w:rsidRPr="00AB2552">
        <w:rPr>
          <w:rFonts w:asciiTheme="majorBidi" w:hAnsiTheme="majorBidi" w:cstheme="majorBidi"/>
          <w:sz w:val="30"/>
          <w:szCs w:val="30"/>
        </w:rPr>
        <w:t>s</w:t>
      </w:r>
    </w:p>
    <w:tbl>
      <w:tblPr>
        <w:tblpPr w:leftFromText="180" w:rightFromText="180" w:vertAnchor="text" w:horzAnchor="margin" w:tblpY="1442"/>
        <w:tblW w:w="9484" w:type="dxa"/>
        <w:tblLayout w:type="fixed"/>
        <w:tblCellMar>
          <w:left w:w="79" w:type="dxa"/>
          <w:right w:w="79" w:type="dxa"/>
        </w:tblCellMar>
        <w:tblLook w:val="0000" w:firstRow="0" w:lastRow="0" w:firstColumn="0" w:lastColumn="0" w:noHBand="0" w:noVBand="0"/>
      </w:tblPr>
      <w:tblGrid>
        <w:gridCol w:w="3240"/>
        <w:gridCol w:w="990"/>
        <w:gridCol w:w="191"/>
        <w:gridCol w:w="1108"/>
        <w:gridCol w:w="180"/>
        <w:gridCol w:w="1163"/>
        <w:gridCol w:w="187"/>
        <w:gridCol w:w="1165"/>
        <w:gridCol w:w="185"/>
        <w:gridCol w:w="1075"/>
      </w:tblGrid>
      <w:tr w:rsidR="005A1AE2" w:rsidRPr="00F46167" w:rsidTr="005A1AE2">
        <w:trPr>
          <w:cantSplit/>
          <w:trHeight w:hRule="exact" w:val="170"/>
          <w:tblHeader/>
        </w:trPr>
        <w:tc>
          <w:tcPr>
            <w:tcW w:w="3240" w:type="dxa"/>
            <w:shd w:val="clear" w:color="auto" w:fill="auto"/>
            <w:vAlign w:val="bottom"/>
          </w:tcPr>
          <w:p w:rsidR="005A1AE2" w:rsidRPr="00AB2552" w:rsidRDefault="005A1AE2" w:rsidP="00AB2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spacing w:line="260" w:lineRule="atLeast"/>
              <w:ind w:left="11" w:right="-79"/>
              <w:rPr>
                <w:rFonts w:asciiTheme="majorBidi" w:eastAsia="Times New Roman" w:hAnsiTheme="majorBidi" w:cstheme="majorBidi"/>
                <w:b/>
                <w:bCs/>
                <w:i/>
                <w:sz w:val="30"/>
                <w:szCs w:val="30"/>
                <w:highlight w:val="cyan"/>
                <w:lang w:bidi="ar-SA"/>
              </w:rPr>
            </w:pPr>
          </w:p>
        </w:tc>
        <w:tc>
          <w:tcPr>
            <w:tcW w:w="6244" w:type="dxa"/>
            <w:gridSpan w:val="9"/>
            <w:vAlign w:val="bottom"/>
          </w:tcPr>
          <w:p w:rsidR="005A1AE2" w:rsidRPr="00F46167" w:rsidRDefault="005A1AE2" w:rsidP="00AB2552">
            <w:pPr>
              <w:pStyle w:val="3"/>
              <w:tabs>
                <w:tab w:val="clear" w:pos="360"/>
                <w:tab w:val="clear" w:pos="720"/>
              </w:tabs>
              <w:spacing w:line="220" w:lineRule="exact"/>
              <w:ind w:left="-108" w:right="-108"/>
              <w:jc w:val="center"/>
              <w:rPr>
                <w:rFonts w:asciiTheme="majorBidi" w:hAnsiTheme="majorBidi" w:cstheme="majorBidi"/>
                <w:b/>
                <w:bCs/>
                <w:sz w:val="30"/>
                <w:szCs w:val="30"/>
                <w:lang w:val="en-US"/>
              </w:rPr>
            </w:pPr>
          </w:p>
        </w:tc>
      </w:tr>
      <w:tr w:rsidR="00AB2552" w:rsidRPr="00F46167" w:rsidTr="00CA132E">
        <w:trPr>
          <w:cantSplit/>
          <w:trHeight w:val="182"/>
          <w:tblHeader/>
        </w:trPr>
        <w:tc>
          <w:tcPr>
            <w:tcW w:w="3240" w:type="dxa"/>
            <w:shd w:val="clear" w:color="auto" w:fill="auto"/>
            <w:vAlign w:val="bottom"/>
          </w:tcPr>
          <w:p w:rsidR="00AB2552" w:rsidRPr="00AB2552" w:rsidRDefault="00AB2552" w:rsidP="00AB2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spacing w:line="260" w:lineRule="atLeast"/>
              <w:ind w:left="11" w:right="-79"/>
              <w:rPr>
                <w:rFonts w:asciiTheme="majorBidi" w:eastAsia="Times New Roman" w:hAnsiTheme="majorBidi" w:cstheme="majorBidi"/>
                <w:b/>
                <w:bCs/>
                <w:i/>
                <w:sz w:val="30"/>
                <w:szCs w:val="30"/>
                <w:highlight w:val="cyan"/>
                <w:lang w:bidi="ar-SA"/>
              </w:rPr>
            </w:pPr>
          </w:p>
        </w:tc>
        <w:tc>
          <w:tcPr>
            <w:tcW w:w="6244" w:type="dxa"/>
            <w:gridSpan w:val="9"/>
            <w:vAlign w:val="bottom"/>
          </w:tcPr>
          <w:p w:rsidR="00AB2552" w:rsidRPr="00F46167" w:rsidRDefault="00AB2552" w:rsidP="00AB2552">
            <w:pPr>
              <w:pStyle w:val="3"/>
              <w:tabs>
                <w:tab w:val="clear" w:pos="360"/>
                <w:tab w:val="clear" w:pos="720"/>
              </w:tabs>
              <w:spacing w:line="220" w:lineRule="exact"/>
              <w:ind w:left="-108" w:right="-108"/>
              <w:jc w:val="center"/>
              <w:rPr>
                <w:rFonts w:asciiTheme="majorBidi" w:hAnsiTheme="majorBidi" w:cstheme="majorBidi"/>
                <w:b/>
                <w:bCs/>
                <w:sz w:val="30"/>
                <w:szCs w:val="30"/>
                <w:lang w:val="en-US"/>
              </w:rPr>
            </w:pPr>
            <w:r w:rsidRPr="00F46167">
              <w:rPr>
                <w:rFonts w:asciiTheme="majorBidi" w:hAnsiTheme="majorBidi" w:cstheme="majorBidi"/>
                <w:b/>
                <w:bCs/>
                <w:sz w:val="30"/>
                <w:szCs w:val="30"/>
                <w:lang w:val="en-US"/>
              </w:rPr>
              <w:t xml:space="preserve">Financial statements in which the equity method is applied </w:t>
            </w:r>
            <w:r w:rsidRPr="00F46167">
              <w:rPr>
                <w:rFonts w:asciiTheme="majorBidi" w:hAnsiTheme="majorBidi"/>
                <w:b/>
                <w:bCs/>
                <w:sz w:val="30"/>
                <w:szCs w:val="30"/>
                <w:cs/>
                <w:lang w:val="en-US"/>
              </w:rPr>
              <w:t>/</w:t>
            </w:r>
          </w:p>
          <w:p w:rsidR="00AB2552" w:rsidRPr="00F46167" w:rsidRDefault="00AB2552" w:rsidP="00AB2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spacing w:line="260" w:lineRule="atLeast"/>
              <w:ind w:right="-79"/>
              <w:jc w:val="center"/>
              <w:rPr>
                <w:rFonts w:asciiTheme="majorBidi" w:eastAsia="Times New Roman" w:hAnsiTheme="majorBidi" w:cstheme="majorBidi"/>
                <w:b/>
                <w:bCs/>
                <w:sz w:val="30"/>
                <w:szCs w:val="30"/>
                <w:highlight w:val="cyan"/>
                <w:lang w:val="en-GB" w:bidi="ar-SA"/>
              </w:rPr>
            </w:pPr>
            <w:r w:rsidRPr="00F46167">
              <w:rPr>
                <w:rFonts w:asciiTheme="majorBidi" w:hAnsiTheme="majorBidi" w:cstheme="majorBidi"/>
                <w:b/>
                <w:bCs/>
                <w:sz w:val="30"/>
                <w:szCs w:val="30"/>
              </w:rPr>
              <w:t>Separate financial statements</w:t>
            </w:r>
          </w:p>
        </w:tc>
      </w:tr>
      <w:tr w:rsidR="00AB2552" w:rsidRPr="00F46167" w:rsidTr="00CA132E">
        <w:trPr>
          <w:cantSplit/>
          <w:trHeight w:val="453"/>
          <w:tblHeader/>
        </w:trPr>
        <w:tc>
          <w:tcPr>
            <w:tcW w:w="3240" w:type="dxa"/>
            <w:shd w:val="clear" w:color="auto" w:fill="auto"/>
            <w:vAlign w:val="bottom"/>
          </w:tcPr>
          <w:p w:rsidR="00AB2552" w:rsidRPr="00F46167" w:rsidRDefault="00AB2552" w:rsidP="00AB2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9"/>
              <w:rPr>
                <w:rFonts w:asciiTheme="majorBidi" w:eastAsia="Times New Roman" w:hAnsiTheme="majorBidi" w:cstheme="majorBidi"/>
                <w:sz w:val="30"/>
                <w:szCs w:val="30"/>
                <w:highlight w:val="cyan"/>
                <w:lang w:val="en-GB" w:bidi="ar-SA"/>
              </w:rPr>
            </w:pPr>
          </w:p>
        </w:tc>
        <w:tc>
          <w:tcPr>
            <w:tcW w:w="990" w:type="dxa"/>
            <w:vAlign w:val="bottom"/>
          </w:tcPr>
          <w:p w:rsidR="00AB2552" w:rsidRPr="00F46167" w:rsidRDefault="00AB2552" w:rsidP="00AB2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9"/>
              <w:jc w:val="center"/>
              <w:rPr>
                <w:rFonts w:asciiTheme="majorBidi" w:eastAsia="Times New Roman" w:hAnsiTheme="majorBidi" w:cstheme="majorBidi"/>
                <w:sz w:val="30"/>
                <w:szCs w:val="30"/>
                <w:lang w:val="en-GB" w:bidi="ar-SA"/>
              </w:rPr>
            </w:pPr>
            <w:r w:rsidRPr="00F46167">
              <w:rPr>
                <w:rFonts w:asciiTheme="majorBidi" w:eastAsia="Times New Roman" w:hAnsiTheme="majorBidi" w:cstheme="majorBidi"/>
                <w:sz w:val="30"/>
                <w:szCs w:val="30"/>
                <w:lang w:val="en-GB" w:bidi="ar-SA"/>
              </w:rPr>
              <w:t>Carrying</w:t>
            </w:r>
          </w:p>
        </w:tc>
        <w:tc>
          <w:tcPr>
            <w:tcW w:w="191" w:type="dxa"/>
          </w:tcPr>
          <w:p w:rsidR="00AB2552" w:rsidRPr="00F46167" w:rsidRDefault="00AB2552" w:rsidP="00AB2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90" w:right="-79"/>
              <w:jc w:val="center"/>
              <w:rPr>
                <w:rFonts w:asciiTheme="majorBidi" w:eastAsia="Times New Roman" w:hAnsiTheme="majorBidi" w:cstheme="majorBidi"/>
                <w:sz w:val="30"/>
                <w:szCs w:val="30"/>
                <w:highlight w:val="cyan"/>
                <w:lang w:val="en-GB" w:bidi="ar-SA"/>
              </w:rPr>
            </w:pPr>
          </w:p>
        </w:tc>
        <w:tc>
          <w:tcPr>
            <w:tcW w:w="5063" w:type="dxa"/>
            <w:gridSpan w:val="7"/>
            <w:tcBorders>
              <w:bottom w:val="single" w:sz="4" w:space="0" w:color="auto"/>
            </w:tcBorders>
            <w:shd w:val="clear" w:color="auto" w:fill="auto"/>
            <w:vAlign w:val="bottom"/>
          </w:tcPr>
          <w:p w:rsidR="00AB2552" w:rsidRPr="00F46167" w:rsidRDefault="00AB2552" w:rsidP="00AB2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9" w:right="-79"/>
              <w:jc w:val="center"/>
              <w:rPr>
                <w:rFonts w:asciiTheme="majorBidi" w:eastAsia="Times New Roman" w:hAnsiTheme="majorBidi" w:cstheme="majorBidi"/>
                <w:sz w:val="30"/>
                <w:szCs w:val="30"/>
                <w:highlight w:val="cyan"/>
                <w:rtl/>
                <w:cs/>
                <w:lang w:val="en-GB" w:bidi="ar-SA"/>
              </w:rPr>
            </w:pPr>
            <w:r w:rsidRPr="00F46167">
              <w:rPr>
                <w:rFonts w:asciiTheme="majorBidi" w:eastAsia="Times New Roman" w:hAnsiTheme="majorBidi" w:cstheme="majorBidi"/>
                <w:sz w:val="30"/>
                <w:szCs w:val="30"/>
                <w:lang w:val="en-GB" w:bidi="ar-SA"/>
              </w:rPr>
              <w:t>Fair value</w:t>
            </w:r>
          </w:p>
        </w:tc>
      </w:tr>
      <w:tr w:rsidR="00AB2552" w:rsidRPr="00F46167" w:rsidTr="00CA132E">
        <w:trPr>
          <w:cantSplit/>
          <w:tblHeader/>
        </w:trPr>
        <w:tc>
          <w:tcPr>
            <w:tcW w:w="3240" w:type="dxa"/>
            <w:shd w:val="clear" w:color="auto" w:fill="auto"/>
          </w:tcPr>
          <w:p w:rsidR="00AB2552" w:rsidRPr="00F46167" w:rsidRDefault="00AB2552" w:rsidP="00AB2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heme="majorBidi" w:eastAsia="Times New Roman" w:hAnsiTheme="majorBidi" w:cstheme="majorBidi"/>
                <w:b/>
                <w:bCs/>
                <w:sz w:val="30"/>
                <w:szCs w:val="30"/>
                <w:highlight w:val="cyan"/>
                <w:lang w:val="en-GB" w:bidi="ar-SA"/>
              </w:rPr>
            </w:pPr>
          </w:p>
        </w:tc>
        <w:tc>
          <w:tcPr>
            <w:tcW w:w="990" w:type="dxa"/>
          </w:tcPr>
          <w:p w:rsidR="00AB2552" w:rsidRPr="00F46167" w:rsidRDefault="00AB2552" w:rsidP="00AB2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60" w:lineRule="atLeast"/>
              <w:ind w:right="11"/>
              <w:jc w:val="center"/>
              <w:rPr>
                <w:rFonts w:asciiTheme="majorBidi" w:eastAsia="Times New Roman" w:hAnsiTheme="majorBidi" w:cstheme="majorBidi"/>
                <w:sz w:val="30"/>
                <w:szCs w:val="30"/>
                <w:highlight w:val="cyan"/>
                <w:lang w:val="en-GB" w:bidi="ar-SA"/>
              </w:rPr>
            </w:pPr>
            <w:r w:rsidRPr="00F46167">
              <w:rPr>
                <w:rFonts w:asciiTheme="majorBidi" w:eastAsia="Times New Roman" w:hAnsiTheme="majorBidi" w:cstheme="majorBidi"/>
                <w:sz w:val="30"/>
                <w:szCs w:val="30"/>
                <w:lang w:val="en-GB" w:bidi="ar-SA"/>
              </w:rPr>
              <w:t>amount</w:t>
            </w:r>
          </w:p>
        </w:tc>
        <w:tc>
          <w:tcPr>
            <w:tcW w:w="191" w:type="dxa"/>
          </w:tcPr>
          <w:p w:rsidR="00AB2552" w:rsidRPr="00F46167" w:rsidRDefault="00AB2552" w:rsidP="00AB2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60" w:lineRule="atLeast"/>
              <w:ind w:right="11"/>
              <w:rPr>
                <w:rFonts w:asciiTheme="majorBidi" w:eastAsia="Times New Roman" w:hAnsiTheme="majorBidi" w:cstheme="majorBidi"/>
                <w:sz w:val="30"/>
                <w:szCs w:val="30"/>
                <w:highlight w:val="cyan"/>
                <w:lang w:val="en-GB" w:bidi="ar-SA"/>
              </w:rPr>
            </w:pPr>
          </w:p>
        </w:tc>
        <w:tc>
          <w:tcPr>
            <w:tcW w:w="1108" w:type="dxa"/>
            <w:tcBorders>
              <w:top w:val="single" w:sz="4" w:space="0" w:color="auto"/>
            </w:tcBorders>
            <w:shd w:val="clear" w:color="auto" w:fill="auto"/>
          </w:tcPr>
          <w:p w:rsidR="00AB2552" w:rsidRPr="00F46167" w:rsidRDefault="00AB2552" w:rsidP="00AB2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
              </w:tabs>
              <w:spacing w:line="260" w:lineRule="atLeast"/>
              <w:ind w:right="-75"/>
              <w:jc w:val="center"/>
              <w:rPr>
                <w:rFonts w:asciiTheme="majorBidi" w:eastAsia="Times New Roman" w:hAnsiTheme="majorBidi" w:cstheme="majorBidi"/>
                <w:sz w:val="30"/>
                <w:szCs w:val="30"/>
                <w:lang w:val="en-GB" w:bidi="ar-SA"/>
              </w:rPr>
            </w:pPr>
            <w:r w:rsidRPr="00F46167">
              <w:rPr>
                <w:rFonts w:asciiTheme="majorBidi" w:eastAsia="Times New Roman" w:hAnsiTheme="majorBidi" w:cstheme="majorBidi"/>
                <w:sz w:val="30"/>
                <w:szCs w:val="30"/>
                <w:lang w:val="en-GB" w:bidi="ar-SA"/>
              </w:rPr>
              <w:t>Level 1</w:t>
            </w:r>
          </w:p>
        </w:tc>
        <w:tc>
          <w:tcPr>
            <w:tcW w:w="180" w:type="dxa"/>
            <w:tcBorders>
              <w:top w:val="single" w:sz="4" w:space="0" w:color="auto"/>
            </w:tcBorders>
            <w:shd w:val="clear" w:color="auto" w:fill="auto"/>
          </w:tcPr>
          <w:p w:rsidR="00AB2552" w:rsidRPr="00F46167" w:rsidRDefault="00AB2552" w:rsidP="00AB2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ind w:left="90"/>
              <w:jc w:val="center"/>
              <w:rPr>
                <w:rFonts w:asciiTheme="majorBidi" w:eastAsia="Times New Roman" w:hAnsiTheme="majorBidi" w:cstheme="majorBidi"/>
                <w:sz w:val="30"/>
                <w:szCs w:val="30"/>
                <w:lang w:val="en-GB" w:bidi="ar-SA"/>
              </w:rPr>
            </w:pPr>
          </w:p>
        </w:tc>
        <w:tc>
          <w:tcPr>
            <w:tcW w:w="1163" w:type="dxa"/>
            <w:tcBorders>
              <w:top w:val="single" w:sz="4" w:space="0" w:color="auto"/>
            </w:tcBorders>
            <w:shd w:val="clear" w:color="auto" w:fill="auto"/>
          </w:tcPr>
          <w:p w:rsidR="00AB2552" w:rsidRPr="00F46167" w:rsidRDefault="00AB2552" w:rsidP="00AB2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
              </w:tabs>
              <w:spacing w:line="260" w:lineRule="atLeast"/>
              <w:ind w:left="90" w:right="-75"/>
              <w:jc w:val="center"/>
              <w:rPr>
                <w:rFonts w:asciiTheme="majorBidi" w:eastAsia="Times New Roman" w:hAnsiTheme="majorBidi" w:cstheme="majorBidi"/>
                <w:sz w:val="30"/>
                <w:szCs w:val="30"/>
                <w:lang w:val="en-GB" w:bidi="ar-SA"/>
              </w:rPr>
            </w:pPr>
            <w:r w:rsidRPr="00F46167">
              <w:rPr>
                <w:rFonts w:asciiTheme="majorBidi" w:eastAsia="Times New Roman" w:hAnsiTheme="majorBidi" w:cstheme="majorBidi"/>
                <w:sz w:val="30"/>
                <w:szCs w:val="30"/>
                <w:lang w:val="en-GB" w:bidi="ar-SA"/>
              </w:rPr>
              <w:t>Level 2</w:t>
            </w:r>
          </w:p>
        </w:tc>
        <w:tc>
          <w:tcPr>
            <w:tcW w:w="187" w:type="dxa"/>
            <w:tcBorders>
              <w:top w:val="single" w:sz="4" w:space="0" w:color="auto"/>
            </w:tcBorders>
            <w:shd w:val="clear" w:color="auto" w:fill="auto"/>
          </w:tcPr>
          <w:p w:rsidR="00AB2552" w:rsidRPr="00F46167" w:rsidRDefault="00AB2552" w:rsidP="00AB2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ind w:left="90"/>
              <w:jc w:val="center"/>
              <w:rPr>
                <w:rFonts w:asciiTheme="majorBidi" w:eastAsia="Times New Roman" w:hAnsiTheme="majorBidi" w:cstheme="majorBidi"/>
                <w:sz w:val="30"/>
                <w:szCs w:val="30"/>
                <w:lang w:val="en-GB" w:bidi="ar-SA"/>
              </w:rPr>
            </w:pPr>
          </w:p>
        </w:tc>
        <w:tc>
          <w:tcPr>
            <w:tcW w:w="1165" w:type="dxa"/>
            <w:tcBorders>
              <w:top w:val="single" w:sz="4" w:space="0" w:color="auto"/>
            </w:tcBorders>
            <w:shd w:val="clear" w:color="auto" w:fill="auto"/>
          </w:tcPr>
          <w:p w:rsidR="00AB2552" w:rsidRPr="00F46167" w:rsidRDefault="00AB2552" w:rsidP="00AB2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
              </w:tabs>
              <w:spacing w:line="260" w:lineRule="atLeast"/>
              <w:ind w:right="-73"/>
              <w:jc w:val="center"/>
              <w:rPr>
                <w:rFonts w:asciiTheme="majorBidi" w:eastAsia="Times New Roman" w:hAnsiTheme="majorBidi" w:cstheme="majorBidi"/>
                <w:sz w:val="30"/>
                <w:szCs w:val="30"/>
                <w:lang w:val="en-GB" w:bidi="ar-SA"/>
              </w:rPr>
            </w:pPr>
            <w:r w:rsidRPr="00F46167">
              <w:rPr>
                <w:rFonts w:asciiTheme="majorBidi" w:eastAsia="Times New Roman" w:hAnsiTheme="majorBidi" w:cstheme="majorBidi"/>
                <w:sz w:val="30"/>
                <w:szCs w:val="30"/>
                <w:lang w:val="en-GB" w:bidi="ar-SA"/>
              </w:rPr>
              <w:t>Level 3</w:t>
            </w:r>
          </w:p>
        </w:tc>
        <w:tc>
          <w:tcPr>
            <w:tcW w:w="185" w:type="dxa"/>
            <w:tcBorders>
              <w:top w:val="single" w:sz="4" w:space="0" w:color="auto"/>
            </w:tcBorders>
            <w:shd w:val="clear" w:color="auto" w:fill="auto"/>
          </w:tcPr>
          <w:p w:rsidR="00AB2552" w:rsidRPr="00F46167" w:rsidRDefault="00AB2552" w:rsidP="00AB2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ind w:left="90"/>
              <w:jc w:val="center"/>
              <w:rPr>
                <w:rFonts w:asciiTheme="majorBidi" w:eastAsia="Times New Roman" w:hAnsiTheme="majorBidi" w:cstheme="majorBidi"/>
                <w:sz w:val="30"/>
                <w:szCs w:val="30"/>
                <w:lang w:val="en-GB" w:bidi="ar-SA"/>
              </w:rPr>
            </w:pPr>
          </w:p>
        </w:tc>
        <w:tc>
          <w:tcPr>
            <w:tcW w:w="1075" w:type="dxa"/>
            <w:tcBorders>
              <w:top w:val="single" w:sz="4" w:space="0" w:color="auto"/>
            </w:tcBorders>
            <w:shd w:val="clear" w:color="auto" w:fill="auto"/>
          </w:tcPr>
          <w:p w:rsidR="00AB2552" w:rsidRPr="00F46167" w:rsidRDefault="00AB2552" w:rsidP="00AB2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
              </w:tabs>
              <w:spacing w:line="260" w:lineRule="atLeast"/>
              <w:ind w:left="-85" w:right="11"/>
              <w:jc w:val="center"/>
              <w:rPr>
                <w:rFonts w:asciiTheme="majorBidi" w:eastAsia="Times New Roman" w:hAnsiTheme="majorBidi" w:cstheme="majorBidi"/>
                <w:sz w:val="30"/>
                <w:szCs w:val="30"/>
                <w:lang w:val="en-GB" w:bidi="ar-SA"/>
              </w:rPr>
            </w:pPr>
            <w:r w:rsidRPr="00F46167">
              <w:rPr>
                <w:rFonts w:asciiTheme="majorBidi" w:eastAsia="Times New Roman" w:hAnsiTheme="majorBidi" w:cstheme="majorBidi"/>
                <w:sz w:val="30"/>
                <w:szCs w:val="30"/>
                <w:lang w:val="en-GB" w:bidi="ar-SA"/>
              </w:rPr>
              <w:t>Total</w:t>
            </w:r>
          </w:p>
        </w:tc>
      </w:tr>
      <w:tr w:rsidR="00AB2552" w:rsidRPr="00F46167" w:rsidTr="00CA132E">
        <w:trPr>
          <w:cantSplit/>
          <w:tblHeader/>
        </w:trPr>
        <w:tc>
          <w:tcPr>
            <w:tcW w:w="3240" w:type="dxa"/>
            <w:shd w:val="clear" w:color="auto" w:fill="auto"/>
          </w:tcPr>
          <w:p w:rsidR="00AB2552" w:rsidRPr="00F46167" w:rsidRDefault="00AB2552" w:rsidP="00AB2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heme="majorBidi" w:eastAsia="Times New Roman" w:hAnsiTheme="majorBidi" w:cstheme="majorBidi"/>
                <w:b/>
                <w:bCs/>
                <w:sz w:val="30"/>
                <w:szCs w:val="30"/>
                <w:highlight w:val="cyan"/>
                <w:lang w:val="en-GB" w:bidi="ar-SA"/>
              </w:rPr>
            </w:pPr>
          </w:p>
        </w:tc>
        <w:tc>
          <w:tcPr>
            <w:tcW w:w="6244" w:type="dxa"/>
            <w:gridSpan w:val="9"/>
          </w:tcPr>
          <w:p w:rsidR="00AB2552" w:rsidRPr="00CA132E" w:rsidRDefault="00AB2552" w:rsidP="00AB2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9" w:right="-73"/>
              <w:jc w:val="center"/>
              <w:rPr>
                <w:rFonts w:asciiTheme="majorBidi" w:eastAsia="Times New Roman" w:hAnsiTheme="majorBidi" w:cstheme="majorBidi"/>
                <w:sz w:val="30"/>
                <w:szCs w:val="30"/>
                <w:highlight w:val="cyan"/>
                <w:lang w:val="en-GB" w:bidi="ar-SA"/>
              </w:rPr>
            </w:pPr>
            <w:r w:rsidRPr="00CA132E">
              <w:rPr>
                <w:rFonts w:asciiTheme="majorBidi" w:eastAsia="Times New Roman" w:hAnsiTheme="majorBidi"/>
                <w:sz w:val="30"/>
                <w:szCs w:val="30"/>
                <w:cs/>
                <w:lang w:val="en-GB"/>
              </w:rPr>
              <w:t>(</w:t>
            </w:r>
            <w:r w:rsidRPr="00CA132E">
              <w:rPr>
                <w:rFonts w:asciiTheme="majorBidi" w:eastAsia="Times New Roman" w:hAnsiTheme="majorBidi" w:cstheme="majorBidi"/>
                <w:sz w:val="30"/>
                <w:szCs w:val="30"/>
                <w:lang w:val="en-GB" w:bidi="ar-SA"/>
              </w:rPr>
              <w:t>in thousand Baht</w:t>
            </w:r>
            <w:r w:rsidRPr="00CA132E">
              <w:rPr>
                <w:rFonts w:asciiTheme="majorBidi" w:eastAsia="Times New Roman" w:hAnsiTheme="majorBidi"/>
                <w:sz w:val="30"/>
                <w:szCs w:val="30"/>
                <w:cs/>
                <w:lang w:val="en-GB"/>
              </w:rPr>
              <w:t>)</w:t>
            </w:r>
          </w:p>
        </w:tc>
      </w:tr>
      <w:tr w:rsidR="00AB2552" w:rsidRPr="00F46167" w:rsidTr="00CA132E">
        <w:trPr>
          <w:cantSplit/>
          <w:trHeight w:val="317"/>
        </w:trPr>
        <w:tc>
          <w:tcPr>
            <w:tcW w:w="3240" w:type="dxa"/>
            <w:shd w:val="clear" w:color="auto" w:fill="auto"/>
          </w:tcPr>
          <w:p w:rsidR="00AB2552" w:rsidRPr="00F46167" w:rsidRDefault="00AB2552" w:rsidP="00AB2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heme="majorBidi" w:eastAsia="Times New Roman" w:hAnsiTheme="majorBidi" w:cstheme="majorBidi"/>
                <w:b/>
                <w:bCs/>
                <w:i/>
                <w:iCs/>
                <w:sz w:val="30"/>
                <w:szCs w:val="30"/>
                <w:lang w:val="en-GB" w:bidi="ar-SA"/>
              </w:rPr>
            </w:pPr>
            <w:r w:rsidRPr="00F46167">
              <w:rPr>
                <w:rFonts w:asciiTheme="majorBidi" w:eastAsia="Times New Roman" w:hAnsiTheme="majorBidi" w:cstheme="majorBidi"/>
                <w:b/>
                <w:bCs/>
                <w:sz w:val="30"/>
                <w:szCs w:val="30"/>
                <w:lang w:val="en-GB" w:bidi="ar-SA"/>
              </w:rPr>
              <w:t xml:space="preserve">December </w:t>
            </w:r>
            <w:r w:rsidR="005A1AE2">
              <w:rPr>
                <w:rFonts w:asciiTheme="majorBidi" w:eastAsia="Times New Roman" w:hAnsiTheme="majorBidi" w:cstheme="majorBidi"/>
                <w:b/>
                <w:bCs/>
                <w:sz w:val="30"/>
                <w:szCs w:val="30"/>
                <w:lang w:val="en-GB" w:bidi="ar-SA"/>
              </w:rPr>
              <w:t xml:space="preserve">31, </w:t>
            </w:r>
            <w:r w:rsidRPr="00F46167">
              <w:rPr>
                <w:rFonts w:asciiTheme="majorBidi" w:eastAsia="Times New Roman" w:hAnsiTheme="majorBidi" w:cstheme="majorBidi"/>
                <w:b/>
                <w:bCs/>
                <w:sz w:val="30"/>
                <w:szCs w:val="30"/>
                <w:lang w:val="en-GB" w:bidi="ar-SA"/>
              </w:rPr>
              <w:t>201</w:t>
            </w:r>
            <w:r w:rsidR="00797BE6">
              <w:rPr>
                <w:rFonts w:asciiTheme="majorBidi" w:eastAsia="Times New Roman" w:hAnsiTheme="majorBidi" w:cstheme="majorBidi"/>
                <w:b/>
                <w:bCs/>
                <w:sz w:val="30"/>
                <w:szCs w:val="30"/>
                <w:lang w:val="en-GB" w:bidi="ar-SA"/>
              </w:rPr>
              <w:t>9</w:t>
            </w:r>
          </w:p>
        </w:tc>
        <w:tc>
          <w:tcPr>
            <w:tcW w:w="990" w:type="dxa"/>
          </w:tcPr>
          <w:p w:rsidR="00AB2552" w:rsidRPr="00F46167" w:rsidRDefault="00AB2552" w:rsidP="00AB2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60" w:lineRule="atLeast"/>
              <w:ind w:right="11"/>
              <w:rPr>
                <w:rFonts w:asciiTheme="majorBidi" w:eastAsia="Times New Roman" w:hAnsiTheme="majorBidi" w:cstheme="majorBidi"/>
                <w:i/>
                <w:iCs/>
                <w:sz w:val="30"/>
                <w:szCs w:val="30"/>
                <w:highlight w:val="cyan"/>
                <w:lang w:val="en-GB" w:bidi="ar-SA"/>
              </w:rPr>
            </w:pPr>
          </w:p>
        </w:tc>
        <w:tc>
          <w:tcPr>
            <w:tcW w:w="191" w:type="dxa"/>
          </w:tcPr>
          <w:p w:rsidR="00AB2552" w:rsidRPr="00F46167" w:rsidRDefault="00AB2552" w:rsidP="00AB2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60" w:lineRule="atLeast"/>
              <w:ind w:right="11"/>
              <w:rPr>
                <w:rFonts w:asciiTheme="majorBidi" w:eastAsia="Times New Roman" w:hAnsiTheme="majorBidi" w:cstheme="majorBidi"/>
                <w:i/>
                <w:iCs/>
                <w:sz w:val="30"/>
                <w:szCs w:val="30"/>
                <w:highlight w:val="cyan"/>
                <w:lang w:val="en-GB" w:bidi="ar-SA"/>
              </w:rPr>
            </w:pPr>
          </w:p>
        </w:tc>
        <w:tc>
          <w:tcPr>
            <w:tcW w:w="1108" w:type="dxa"/>
            <w:shd w:val="clear" w:color="auto" w:fill="auto"/>
          </w:tcPr>
          <w:p w:rsidR="00AB2552" w:rsidRPr="00F46167" w:rsidRDefault="00AB2552" w:rsidP="00AB2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60" w:lineRule="atLeast"/>
              <w:ind w:right="11"/>
              <w:rPr>
                <w:rFonts w:asciiTheme="majorBidi" w:eastAsia="Times New Roman" w:hAnsiTheme="majorBidi" w:cstheme="majorBidi"/>
                <w:i/>
                <w:iCs/>
                <w:sz w:val="30"/>
                <w:szCs w:val="30"/>
                <w:highlight w:val="cyan"/>
                <w:lang w:val="en-GB" w:bidi="ar-SA"/>
              </w:rPr>
            </w:pPr>
          </w:p>
        </w:tc>
        <w:tc>
          <w:tcPr>
            <w:tcW w:w="180" w:type="dxa"/>
            <w:shd w:val="clear" w:color="auto" w:fill="auto"/>
          </w:tcPr>
          <w:p w:rsidR="00AB2552" w:rsidRPr="00F46167" w:rsidRDefault="00AB2552" w:rsidP="00AB2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rPr>
                <w:rFonts w:asciiTheme="majorBidi" w:eastAsia="Times New Roman" w:hAnsiTheme="majorBidi" w:cstheme="majorBidi"/>
                <w:i/>
                <w:iCs/>
                <w:sz w:val="30"/>
                <w:szCs w:val="30"/>
                <w:highlight w:val="cyan"/>
                <w:lang w:val="en-GB" w:bidi="ar-SA"/>
              </w:rPr>
            </w:pPr>
          </w:p>
        </w:tc>
        <w:tc>
          <w:tcPr>
            <w:tcW w:w="1163" w:type="dxa"/>
            <w:shd w:val="clear" w:color="auto" w:fill="auto"/>
          </w:tcPr>
          <w:p w:rsidR="00AB2552" w:rsidRPr="00F46167" w:rsidRDefault="00AB2552" w:rsidP="00AB2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60" w:lineRule="atLeast"/>
              <w:ind w:right="11"/>
              <w:rPr>
                <w:rFonts w:asciiTheme="majorBidi" w:eastAsia="Times New Roman" w:hAnsiTheme="majorBidi" w:cstheme="majorBidi"/>
                <w:i/>
                <w:iCs/>
                <w:sz w:val="30"/>
                <w:szCs w:val="30"/>
                <w:highlight w:val="cyan"/>
                <w:lang w:val="en-GB" w:bidi="ar-SA"/>
              </w:rPr>
            </w:pPr>
          </w:p>
        </w:tc>
        <w:tc>
          <w:tcPr>
            <w:tcW w:w="187" w:type="dxa"/>
            <w:shd w:val="clear" w:color="auto" w:fill="auto"/>
          </w:tcPr>
          <w:p w:rsidR="00AB2552" w:rsidRPr="00F46167" w:rsidRDefault="00AB2552" w:rsidP="00AB2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rPr>
                <w:rFonts w:asciiTheme="majorBidi" w:eastAsia="Times New Roman" w:hAnsiTheme="majorBidi" w:cstheme="majorBidi"/>
                <w:i/>
                <w:iCs/>
                <w:sz w:val="30"/>
                <w:szCs w:val="30"/>
                <w:highlight w:val="cyan"/>
                <w:lang w:val="en-GB" w:bidi="ar-SA"/>
              </w:rPr>
            </w:pPr>
          </w:p>
        </w:tc>
        <w:tc>
          <w:tcPr>
            <w:tcW w:w="1165" w:type="dxa"/>
            <w:shd w:val="clear" w:color="auto" w:fill="auto"/>
          </w:tcPr>
          <w:p w:rsidR="00AB2552" w:rsidRPr="00F46167" w:rsidRDefault="00AB2552" w:rsidP="00AB2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60" w:lineRule="atLeast"/>
              <w:ind w:right="11"/>
              <w:rPr>
                <w:rFonts w:asciiTheme="majorBidi" w:eastAsia="Times New Roman" w:hAnsiTheme="majorBidi" w:cstheme="majorBidi"/>
                <w:i/>
                <w:iCs/>
                <w:sz w:val="30"/>
                <w:szCs w:val="30"/>
                <w:highlight w:val="cyan"/>
                <w:lang w:val="en-GB" w:bidi="ar-SA"/>
              </w:rPr>
            </w:pPr>
          </w:p>
        </w:tc>
        <w:tc>
          <w:tcPr>
            <w:tcW w:w="185" w:type="dxa"/>
            <w:shd w:val="clear" w:color="auto" w:fill="auto"/>
          </w:tcPr>
          <w:p w:rsidR="00AB2552" w:rsidRPr="00F46167" w:rsidRDefault="00AB2552" w:rsidP="00AB2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rPr>
                <w:rFonts w:asciiTheme="majorBidi" w:eastAsia="Times New Roman" w:hAnsiTheme="majorBidi" w:cstheme="majorBidi"/>
                <w:i/>
                <w:iCs/>
                <w:sz w:val="30"/>
                <w:szCs w:val="30"/>
                <w:highlight w:val="cyan"/>
                <w:lang w:val="en-GB" w:bidi="ar-SA"/>
              </w:rPr>
            </w:pPr>
          </w:p>
        </w:tc>
        <w:tc>
          <w:tcPr>
            <w:tcW w:w="1075" w:type="dxa"/>
            <w:shd w:val="clear" w:color="auto" w:fill="auto"/>
          </w:tcPr>
          <w:p w:rsidR="00AB2552" w:rsidRPr="00F46167" w:rsidRDefault="00AB2552" w:rsidP="00AB2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60" w:lineRule="atLeast"/>
              <w:ind w:right="11"/>
              <w:rPr>
                <w:rFonts w:asciiTheme="majorBidi" w:eastAsia="Times New Roman" w:hAnsiTheme="majorBidi" w:cstheme="majorBidi"/>
                <w:i/>
                <w:iCs/>
                <w:sz w:val="30"/>
                <w:szCs w:val="30"/>
                <w:highlight w:val="cyan"/>
                <w:lang w:val="en-GB" w:bidi="ar-SA"/>
              </w:rPr>
            </w:pPr>
          </w:p>
        </w:tc>
      </w:tr>
      <w:tr w:rsidR="00AB2552" w:rsidRPr="00F46167" w:rsidTr="00CA132E">
        <w:trPr>
          <w:cantSplit/>
        </w:trPr>
        <w:tc>
          <w:tcPr>
            <w:tcW w:w="3240" w:type="dxa"/>
            <w:shd w:val="clear" w:color="auto" w:fill="auto"/>
          </w:tcPr>
          <w:p w:rsidR="00AB2552" w:rsidRPr="00CA132E" w:rsidRDefault="00AB2552" w:rsidP="00AB2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heme="majorBidi" w:eastAsia="Times New Roman" w:hAnsiTheme="majorBidi" w:cstheme="majorBidi"/>
                <w:b/>
                <w:bCs/>
                <w:sz w:val="30"/>
                <w:szCs w:val="30"/>
                <w:lang w:val="en-GB" w:bidi="ar-SA"/>
              </w:rPr>
            </w:pPr>
            <w:r w:rsidRPr="00CA132E">
              <w:rPr>
                <w:rFonts w:asciiTheme="majorBidi" w:eastAsia="Times New Roman" w:hAnsiTheme="majorBidi" w:cstheme="majorBidi"/>
                <w:b/>
                <w:bCs/>
                <w:sz w:val="30"/>
                <w:szCs w:val="30"/>
                <w:lang w:val="en-GB" w:bidi="ar-SA"/>
              </w:rPr>
              <w:t>Financial assets measured</w:t>
            </w:r>
          </w:p>
          <w:p w:rsidR="00AB2552" w:rsidRPr="00F46167" w:rsidRDefault="00AB2552" w:rsidP="00AB2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heme="majorBidi" w:eastAsia="Times New Roman" w:hAnsiTheme="majorBidi" w:cstheme="majorBidi"/>
                <w:b/>
                <w:bCs/>
                <w:i/>
                <w:iCs/>
                <w:sz w:val="30"/>
                <w:szCs w:val="30"/>
                <w:lang w:val="en-GB" w:bidi="ar-SA"/>
              </w:rPr>
            </w:pPr>
            <w:r w:rsidRPr="00CA132E">
              <w:rPr>
                <w:rFonts w:asciiTheme="majorBidi" w:eastAsia="Times New Roman" w:hAnsiTheme="majorBidi" w:cstheme="majorBidi"/>
                <w:b/>
                <w:bCs/>
                <w:sz w:val="30"/>
                <w:szCs w:val="30"/>
                <w:lang w:val="en-GB" w:bidi="ar-SA"/>
              </w:rPr>
              <w:t xml:space="preserve">   at fair value</w:t>
            </w:r>
          </w:p>
        </w:tc>
        <w:tc>
          <w:tcPr>
            <w:tcW w:w="990" w:type="dxa"/>
          </w:tcPr>
          <w:p w:rsidR="00AB2552" w:rsidRPr="00F46167" w:rsidRDefault="00AB2552" w:rsidP="00AB2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60" w:lineRule="atLeast"/>
              <w:ind w:right="11"/>
              <w:rPr>
                <w:rFonts w:asciiTheme="majorBidi" w:eastAsia="Times New Roman" w:hAnsiTheme="majorBidi" w:cstheme="majorBidi"/>
                <w:i/>
                <w:iCs/>
                <w:sz w:val="30"/>
                <w:szCs w:val="30"/>
                <w:highlight w:val="cyan"/>
                <w:lang w:val="en-GB" w:bidi="ar-SA"/>
              </w:rPr>
            </w:pPr>
          </w:p>
        </w:tc>
        <w:tc>
          <w:tcPr>
            <w:tcW w:w="191" w:type="dxa"/>
          </w:tcPr>
          <w:p w:rsidR="00AB2552" w:rsidRPr="00F46167" w:rsidRDefault="00AB2552" w:rsidP="00AB2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60" w:lineRule="atLeast"/>
              <w:ind w:right="11"/>
              <w:rPr>
                <w:rFonts w:asciiTheme="majorBidi" w:eastAsia="Times New Roman" w:hAnsiTheme="majorBidi" w:cstheme="majorBidi"/>
                <w:i/>
                <w:iCs/>
                <w:sz w:val="30"/>
                <w:szCs w:val="30"/>
                <w:highlight w:val="cyan"/>
                <w:lang w:val="en-GB" w:bidi="ar-SA"/>
              </w:rPr>
            </w:pPr>
          </w:p>
        </w:tc>
        <w:tc>
          <w:tcPr>
            <w:tcW w:w="1108" w:type="dxa"/>
            <w:shd w:val="clear" w:color="auto" w:fill="auto"/>
          </w:tcPr>
          <w:p w:rsidR="00AB2552" w:rsidRPr="00F46167" w:rsidRDefault="00AB2552" w:rsidP="00AB2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60" w:lineRule="atLeast"/>
              <w:ind w:right="11"/>
              <w:rPr>
                <w:rFonts w:asciiTheme="majorBidi" w:eastAsia="Times New Roman" w:hAnsiTheme="majorBidi" w:cstheme="majorBidi"/>
                <w:i/>
                <w:iCs/>
                <w:sz w:val="30"/>
                <w:szCs w:val="30"/>
                <w:highlight w:val="cyan"/>
                <w:lang w:val="en-GB" w:bidi="ar-SA"/>
              </w:rPr>
            </w:pPr>
          </w:p>
        </w:tc>
        <w:tc>
          <w:tcPr>
            <w:tcW w:w="180" w:type="dxa"/>
            <w:shd w:val="clear" w:color="auto" w:fill="auto"/>
          </w:tcPr>
          <w:p w:rsidR="00AB2552" w:rsidRPr="00F46167" w:rsidRDefault="00AB2552" w:rsidP="00AB2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rPr>
                <w:rFonts w:asciiTheme="majorBidi" w:eastAsia="Times New Roman" w:hAnsiTheme="majorBidi" w:cstheme="majorBidi"/>
                <w:i/>
                <w:iCs/>
                <w:sz w:val="30"/>
                <w:szCs w:val="30"/>
                <w:highlight w:val="cyan"/>
                <w:lang w:val="en-GB" w:bidi="ar-SA"/>
              </w:rPr>
            </w:pPr>
          </w:p>
        </w:tc>
        <w:tc>
          <w:tcPr>
            <w:tcW w:w="1163" w:type="dxa"/>
            <w:shd w:val="clear" w:color="auto" w:fill="auto"/>
          </w:tcPr>
          <w:p w:rsidR="00AB2552" w:rsidRPr="00F46167" w:rsidRDefault="00AB2552" w:rsidP="00AB2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60" w:lineRule="atLeast"/>
              <w:ind w:right="11"/>
              <w:rPr>
                <w:rFonts w:asciiTheme="majorBidi" w:eastAsia="Times New Roman" w:hAnsiTheme="majorBidi" w:cstheme="majorBidi"/>
                <w:i/>
                <w:iCs/>
                <w:sz w:val="30"/>
                <w:szCs w:val="30"/>
                <w:highlight w:val="cyan"/>
                <w:lang w:val="en-GB" w:bidi="ar-SA"/>
              </w:rPr>
            </w:pPr>
          </w:p>
        </w:tc>
        <w:tc>
          <w:tcPr>
            <w:tcW w:w="187" w:type="dxa"/>
            <w:shd w:val="clear" w:color="auto" w:fill="auto"/>
          </w:tcPr>
          <w:p w:rsidR="00AB2552" w:rsidRPr="00F46167" w:rsidRDefault="00AB2552" w:rsidP="00AB2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rPr>
                <w:rFonts w:asciiTheme="majorBidi" w:eastAsia="Times New Roman" w:hAnsiTheme="majorBidi" w:cstheme="majorBidi"/>
                <w:i/>
                <w:iCs/>
                <w:sz w:val="30"/>
                <w:szCs w:val="30"/>
                <w:highlight w:val="cyan"/>
                <w:lang w:val="en-GB" w:bidi="ar-SA"/>
              </w:rPr>
            </w:pPr>
          </w:p>
        </w:tc>
        <w:tc>
          <w:tcPr>
            <w:tcW w:w="1165" w:type="dxa"/>
            <w:shd w:val="clear" w:color="auto" w:fill="auto"/>
          </w:tcPr>
          <w:p w:rsidR="00AB2552" w:rsidRPr="00F46167" w:rsidRDefault="00AB2552" w:rsidP="00AB2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60" w:lineRule="atLeast"/>
              <w:ind w:right="11"/>
              <w:rPr>
                <w:rFonts w:asciiTheme="majorBidi" w:eastAsia="Times New Roman" w:hAnsiTheme="majorBidi" w:cstheme="majorBidi"/>
                <w:i/>
                <w:iCs/>
                <w:sz w:val="30"/>
                <w:szCs w:val="30"/>
                <w:highlight w:val="cyan"/>
                <w:lang w:val="en-GB" w:bidi="ar-SA"/>
              </w:rPr>
            </w:pPr>
          </w:p>
        </w:tc>
        <w:tc>
          <w:tcPr>
            <w:tcW w:w="185" w:type="dxa"/>
            <w:shd w:val="clear" w:color="auto" w:fill="auto"/>
          </w:tcPr>
          <w:p w:rsidR="00AB2552" w:rsidRPr="00F46167" w:rsidRDefault="00AB2552" w:rsidP="00AB2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rPr>
                <w:rFonts w:asciiTheme="majorBidi" w:eastAsia="Times New Roman" w:hAnsiTheme="majorBidi" w:cstheme="majorBidi"/>
                <w:i/>
                <w:iCs/>
                <w:sz w:val="30"/>
                <w:szCs w:val="30"/>
                <w:highlight w:val="cyan"/>
                <w:lang w:val="en-GB" w:bidi="ar-SA"/>
              </w:rPr>
            </w:pPr>
          </w:p>
        </w:tc>
        <w:tc>
          <w:tcPr>
            <w:tcW w:w="1075" w:type="dxa"/>
            <w:shd w:val="clear" w:color="auto" w:fill="auto"/>
          </w:tcPr>
          <w:p w:rsidR="00AB2552" w:rsidRPr="00F46167" w:rsidRDefault="00AB2552" w:rsidP="00AB2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60" w:lineRule="atLeast"/>
              <w:ind w:right="11"/>
              <w:rPr>
                <w:rFonts w:asciiTheme="majorBidi" w:eastAsia="Times New Roman" w:hAnsiTheme="majorBidi" w:cstheme="majorBidi"/>
                <w:i/>
                <w:iCs/>
                <w:sz w:val="30"/>
                <w:szCs w:val="30"/>
                <w:highlight w:val="cyan"/>
                <w:lang w:val="en-GB" w:bidi="ar-SA"/>
              </w:rPr>
            </w:pPr>
          </w:p>
        </w:tc>
      </w:tr>
      <w:tr w:rsidR="00CA132E" w:rsidRPr="00F46167" w:rsidTr="00CA132E">
        <w:trPr>
          <w:cantSplit/>
        </w:trPr>
        <w:tc>
          <w:tcPr>
            <w:tcW w:w="3240" w:type="dxa"/>
            <w:shd w:val="clear" w:color="auto" w:fill="auto"/>
            <w:vAlign w:val="bottom"/>
          </w:tcPr>
          <w:p w:rsidR="00CA132E" w:rsidRPr="00F46167" w:rsidRDefault="00CA132E" w:rsidP="00CA1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hanging="191"/>
              <w:rPr>
                <w:rFonts w:asciiTheme="majorBidi" w:eastAsia="Times New Roman" w:hAnsiTheme="majorBidi" w:cstheme="majorBidi"/>
                <w:i/>
                <w:sz w:val="30"/>
                <w:szCs w:val="30"/>
                <w:lang w:val="en-GB" w:bidi="ar-SA"/>
              </w:rPr>
            </w:pPr>
            <w:r w:rsidRPr="00F46167">
              <w:rPr>
                <w:rFonts w:asciiTheme="majorBidi" w:hAnsiTheme="majorBidi" w:cstheme="majorBidi"/>
                <w:sz w:val="30"/>
                <w:szCs w:val="30"/>
              </w:rPr>
              <w:t>Equity securities available for sale</w:t>
            </w:r>
          </w:p>
        </w:tc>
        <w:tc>
          <w:tcPr>
            <w:tcW w:w="990" w:type="dxa"/>
            <w:vAlign w:val="bottom"/>
          </w:tcPr>
          <w:p w:rsidR="00CA132E" w:rsidRPr="00F46167" w:rsidRDefault="007E2340" w:rsidP="00CA1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ind w:right="11"/>
              <w:rPr>
                <w:rFonts w:asciiTheme="majorBidi" w:eastAsia="Times New Roman" w:hAnsiTheme="majorBidi" w:cstheme="majorBidi"/>
                <w:iCs/>
                <w:sz w:val="30"/>
                <w:szCs w:val="30"/>
                <w:lang w:val="en-GB" w:bidi="ar-SA"/>
              </w:rPr>
            </w:pPr>
            <w:r>
              <w:rPr>
                <w:rFonts w:asciiTheme="majorBidi" w:eastAsia="Times New Roman" w:hAnsiTheme="majorBidi" w:cstheme="majorBidi"/>
                <w:iCs/>
                <w:sz w:val="30"/>
                <w:szCs w:val="30"/>
                <w:lang w:val="en-GB" w:bidi="ar-SA"/>
              </w:rPr>
              <w:t>614</w:t>
            </w:r>
          </w:p>
        </w:tc>
        <w:tc>
          <w:tcPr>
            <w:tcW w:w="191" w:type="dxa"/>
            <w:vAlign w:val="bottom"/>
          </w:tcPr>
          <w:p w:rsidR="00CA132E" w:rsidRPr="00F46167" w:rsidRDefault="00CA132E" w:rsidP="00CA1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60" w:lineRule="atLeast"/>
              <w:ind w:right="11"/>
              <w:rPr>
                <w:rFonts w:asciiTheme="majorBidi" w:eastAsia="Times New Roman" w:hAnsiTheme="majorBidi" w:cstheme="majorBidi"/>
                <w:sz w:val="30"/>
                <w:szCs w:val="30"/>
                <w:lang w:val="en-GB" w:bidi="ar-SA"/>
              </w:rPr>
            </w:pPr>
          </w:p>
        </w:tc>
        <w:tc>
          <w:tcPr>
            <w:tcW w:w="1108" w:type="dxa"/>
            <w:shd w:val="clear" w:color="auto" w:fill="auto"/>
            <w:vAlign w:val="bottom"/>
          </w:tcPr>
          <w:p w:rsidR="00CA132E" w:rsidRPr="00F46167" w:rsidRDefault="007E2340" w:rsidP="00CA1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60" w:lineRule="atLeast"/>
              <w:ind w:right="11"/>
              <w:rPr>
                <w:rFonts w:asciiTheme="majorBidi" w:eastAsia="Times New Roman" w:hAnsiTheme="majorBidi" w:cstheme="majorBidi"/>
                <w:sz w:val="30"/>
                <w:szCs w:val="30"/>
                <w:lang w:val="en-GB" w:bidi="ar-SA"/>
              </w:rPr>
            </w:pPr>
            <w:r>
              <w:rPr>
                <w:rFonts w:asciiTheme="majorBidi" w:eastAsia="Times New Roman" w:hAnsiTheme="majorBidi" w:cstheme="majorBidi"/>
                <w:sz w:val="30"/>
                <w:szCs w:val="30"/>
                <w:lang w:val="en-GB" w:bidi="ar-SA"/>
              </w:rPr>
              <w:t>614</w:t>
            </w:r>
          </w:p>
        </w:tc>
        <w:tc>
          <w:tcPr>
            <w:tcW w:w="180" w:type="dxa"/>
            <w:shd w:val="clear" w:color="auto" w:fill="auto"/>
            <w:vAlign w:val="bottom"/>
          </w:tcPr>
          <w:p w:rsidR="00CA132E" w:rsidRPr="00F46167" w:rsidRDefault="00CA132E" w:rsidP="00CA1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ind w:right="101"/>
              <w:rPr>
                <w:rFonts w:asciiTheme="majorBidi" w:eastAsia="Times New Roman" w:hAnsiTheme="majorBidi" w:cstheme="majorBidi"/>
                <w:sz w:val="30"/>
                <w:szCs w:val="30"/>
                <w:lang w:val="en-GB" w:bidi="ar-SA"/>
              </w:rPr>
            </w:pPr>
          </w:p>
        </w:tc>
        <w:tc>
          <w:tcPr>
            <w:tcW w:w="1163" w:type="dxa"/>
            <w:shd w:val="clear" w:color="auto" w:fill="auto"/>
            <w:vAlign w:val="bottom"/>
          </w:tcPr>
          <w:p w:rsidR="00CA132E" w:rsidRPr="00F46167" w:rsidRDefault="00CA132E" w:rsidP="00CA1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60" w:lineRule="atLeast"/>
              <w:ind w:right="11"/>
              <w:rPr>
                <w:rFonts w:asciiTheme="majorBidi" w:eastAsia="Times New Roman" w:hAnsiTheme="majorBidi" w:cstheme="majorBidi"/>
                <w:sz w:val="30"/>
                <w:szCs w:val="30"/>
                <w:lang w:val="en-GB" w:bidi="ar-SA"/>
              </w:rPr>
            </w:pPr>
            <w:r w:rsidRPr="00F46167">
              <w:rPr>
                <w:rFonts w:asciiTheme="majorBidi" w:eastAsia="Times New Roman" w:hAnsiTheme="majorBidi"/>
                <w:sz w:val="30"/>
                <w:szCs w:val="30"/>
                <w:cs/>
                <w:lang w:val="en-GB"/>
              </w:rPr>
              <w:t>-</w:t>
            </w:r>
          </w:p>
        </w:tc>
        <w:tc>
          <w:tcPr>
            <w:tcW w:w="187" w:type="dxa"/>
            <w:shd w:val="clear" w:color="auto" w:fill="auto"/>
            <w:vAlign w:val="bottom"/>
          </w:tcPr>
          <w:p w:rsidR="00CA132E" w:rsidRPr="00F46167" w:rsidRDefault="00CA132E" w:rsidP="00CA1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rPr>
                <w:rFonts w:asciiTheme="majorBidi" w:eastAsia="Times New Roman" w:hAnsiTheme="majorBidi" w:cstheme="majorBidi"/>
                <w:sz w:val="30"/>
                <w:szCs w:val="30"/>
                <w:lang w:val="en-GB" w:bidi="ar-SA"/>
              </w:rPr>
            </w:pPr>
          </w:p>
        </w:tc>
        <w:tc>
          <w:tcPr>
            <w:tcW w:w="1165" w:type="dxa"/>
            <w:shd w:val="clear" w:color="auto" w:fill="auto"/>
            <w:vAlign w:val="bottom"/>
          </w:tcPr>
          <w:p w:rsidR="00CA132E" w:rsidRPr="00F46167" w:rsidRDefault="00CA132E" w:rsidP="00CA1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60" w:lineRule="atLeast"/>
              <w:ind w:right="11"/>
              <w:rPr>
                <w:rFonts w:asciiTheme="majorBidi" w:eastAsia="Times New Roman" w:hAnsiTheme="majorBidi" w:cstheme="majorBidi"/>
                <w:sz w:val="30"/>
                <w:szCs w:val="30"/>
                <w:lang w:val="en-GB" w:bidi="ar-SA"/>
              </w:rPr>
            </w:pPr>
            <w:r w:rsidRPr="00F46167">
              <w:rPr>
                <w:rFonts w:asciiTheme="majorBidi" w:eastAsia="Times New Roman" w:hAnsiTheme="majorBidi"/>
                <w:sz w:val="30"/>
                <w:szCs w:val="30"/>
                <w:cs/>
                <w:lang w:val="en-GB"/>
              </w:rPr>
              <w:t>-</w:t>
            </w:r>
          </w:p>
        </w:tc>
        <w:tc>
          <w:tcPr>
            <w:tcW w:w="185" w:type="dxa"/>
            <w:shd w:val="clear" w:color="auto" w:fill="auto"/>
            <w:vAlign w:val="bottom"/>
          </w:tcPr>
          <w:p w:rsidR="00CA132E" w:rsidRPr="00F46167" w:rsidRDefault="00CA132E" w:rsidP="00CA1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rPr>
                <w:rFonts w:asciiTheme="majorBidi" w:eastAsia="Times New Roman" w:hAnsiTheme="majorBidi" w:cstheme="majorBidi"/>
                <w:sz w:val="30"/>
                <w:szCs w:val="30"/>
                <w:lang w:val="en-GB" w:bidi="ar-SA"/>
              </w:rPr>
            </w:pPr>
          </w:p>
        </w:tc>
        <w:tc>
          <w:tcPr>
            <w:tcW w:w="1075" w:type="dxa"/>
            <w:shd w:val="clear" w:color="auto" w:fill="auto"/>
            <w:vAlign w:val="bottom"/>
          </w:tcPr>
          <w:p w:rsidR="00CA132E" w:rsidRPr="00F46167" w:rsidRDefault="007E2340" w:rsidP="00CA1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60" w:lineRule="atLeast"/>
              <w:ind w:right="11"/>
              <w:rPr>
                <w:rFonts w:asciiTheme="majorBidi" w:eastAsia="Times New Roman" w:hAnsiTheme="majorBidi" w:cstheme="majorBidi"/>
                <w:sz w:val="30"/>
                <w:szCs w:val="30"/>
                <w:lang w:val="en-GB" w:bidi="ar-SA"/>
              </w:rPr>
            </w:pPr>
            <w:r>
              <w:rPr>
                <w:rFonts w:asciiTheme="majorBidi" w:eastAsia="Times New Roman" w:hAnsiTheme="majorBidi" w:cstheme="majorBidi"/>
                <w:sz w:val="30"/>
                <w:szCs w:val="30"/>
                <w:lang w:val="en-GB" w:bidi="ar-SA"/>
              </w:rPr>
              <w:t>614</w:t>
            </w:r>
          </w:p>
        </w:tc>
      </w:tr>
      <w:tr w:rsidR="00CA132E" w:rsidRPr="00F46167" w:rsidTr="00CA132E">
        <w:trPr>
          <w:cantSplit/>
        </w:trPr>
        <w:tc>
          <w:tcPr>
            <w:tcW w:w="3240" w:type="dxa"/>
            <w:shd w:val="clear" w:color="auto" w:fill="auto"/>
            <w:vAlign w:val="bottom"/>
          </w:tcPr>
          <w:p w:rsidR="00CA132E" w:rsidRPr="00CA132E" w:rsidRDefault="00CA132E" w:rsidP="00CA1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hanging="191"/>
              <w:rPr>
                <w:rFonts w:asciiTheme="majorBidi" w:hAnsiTheme="majorBidi" w:cstheme="majorBidi"/>
                <w:sz w:val="20"/>
                <w:szCs w:val="20"/>
              </w:rPr>
            </w:pPr>
          </w:p>
        </w:tc>
        <w:tc>
          <w:tcPr>
            <w:tcW w:w="990" w:type="dxa"/>
            <w:vAlign w:val="bottom"/>
          </w:tcPr>
          <w:p w:rsidR="00CA132E" w:rsidRPr="00CA132E" w:rsidRDefault="00CA132E" w:rsidP="00CA1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ind w:right="11"/>
              <w:rPr>
                <w:rFonts w:asciiTheme="majorBidi" w:eastAsia="Times New Roman" w:hAnsiTheme="majorBidi" w:cstheme="majorBidi"/>
                <w:iCs/>
                <w:sz w:val="20"/>
                <w:szCs w:val="20"/>
                <w:lang w:val="en-GB" w:bidi="ar-SA"/>
              </w:rPr>
            </w:pPr>
          </w:p>
        </w:tc>
        <w:tc>
          <w:tcPr>
            <w:tcW w:w="191" w:type="dxa"/>
            <w:vAlign w:val="bottom"/>
          </w:tcPr>
          <w:p w:rsidR="00CA132E" w:rsidRPr="00CA132E" w:rsidRDefault="00CA132E" w:rsidP="00CA1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60" w:lineRule="atLeast"/>
              <w:ind w:right="11"/>
              <w:rPr>
                <w:rFonts w:asciiTheme="majorBidi" w:eastAsia="Times New Roman" w:hAnsiTheme="majorBidi" w:cstheme="majorBidi"/>
                <w:sz w:val="20"/>
                <w:szCs w:val="20"/>
                <w:lang w:val="en-GB" w:bidi="ar-SA"/>
              </w:rPr>
            </w:pPr>
          </w:p>
        </w:tc>
        <w:tc>
          <w:tcPr>
            <w:tcW w:w="1108" w:type="dxa"/>
            <w:shd w:val="clear" w:color="auto" w:fill="auto"/>
            <w:vAlign w:val="bottom"/>
          </w:tcPr>
          <w:p w:rsidR="00CA132E" w:rsidRPr="00CA132E" w:rsidRDefault="00CA132E" w:rsidP="00CA1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60" w:lineRule="atLeast"/>
              <w:ind w:right="11"/>
              <w:rPr>
                <w:rFonts w:asciiTheme="majorBidi" w:eastAsia="Times New Roman" w:hAnsiTheme="majorBidi" w:cstheme="majorBidi"/>
                <w:sz w:val="20"/>
                <w:szCs w:val="20"/>
                <w:lang w:val="en-GB" w:bidi="ar-SA"/>
              </w:rPr>
            </w:pPr>
          </w:p>
        </w:tc>
        <w:tc>
          <w:tcPr>
            <w:tcW w:w="180" w:type="dxa"/>
            <w:shd w:val="clear" w:color="auto" w:fill="auto"/>
            <w:vAlign w:val="bottom"/>
          </w:tcPr>
          <w:p w:rsidR="00CA132E" w:rsidRPr="00CA132E" w:rsidRDefault="00CA132E" w:rsidP="00CA1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ind w:right="101"/>
              <w:rPr>
                <w:rFonts w:asciiTheme="majorBidi" w:eastAsia="Times New Roman" w:hAnsiTheme="majorBidi" w:cstheme="majorBidi"/>
                <w:sz w:val="20"/>
                <w:szCs w:val="20"/>
                <w:lang w:val="en-GB" w:bidi="ar-SA"/>
              </w:rPr>
            </w:pPr>
          </w:p>
        </w:tc>
        <w:tc>
          <w:tcPr>
            <w:tcW w:w="1163" w:type="dxa"/>
            <w:shd w:val="clear" w:color="auto" w:fill="auto"/>
            <w:vAlign w:val="bottom"/>
          </w:tcPr>
          <w:p w:rsidR="00CA132E" w:rsidRPr="00CA132E" w:rsidRDefault="00CA132E" w:rsidP="00CA1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60" w:lineRule="atLeast"/>
              <w:ind w:right="11"/>
              <w:rPr>
                <w:rFonts w:asciiTheme="majorBidi" w:eastAsia="Times New Roman" w:hAnsiTheme="majorBidi" w:cstheme="majorBidi"/>
                <w:sz w:val="20"/>
                <w:szCs w:val="20"/>
                <w:lang w:val="en-GB" w:bidi="ar-SA"/>
              </w:rPr>
            </w:pPr>
          </w:p>
        </w:tc>
        <w:tc>
          <w:tcPr>
            <w:tcW w:w="187" w:type="dxa"/>
            <w:shd w:val="clear" w:color="auto" w:fill="auto"/>
            <w:vAlign w:val="bottom"/>
          </w:tcPr>
          <w:p w:rsidR="00CA132E" w:rsidRPr="00CA132E" w:rsidRDefault="00CA132E" w:rsidP="00CA1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rPr>
                <w:rFonts w:asciiTheme="majorBidi" w:eastAsia="Times New Roman" w:hAnsiTheme="majorBidi" w:cstheme="majorBidi"/>
                <w:sz w:val="20"/>
                <w:szCs w:val="20"/>
                <w:lang w:val="en-GB" w:bidi="ar-SA"/>
              </w:rPr>
            </w:pPr>
          </w:p>
        </w:tc>
        <w:tc>
          <w:tcPr>
            <w:tcW w:w="1165" w:type="dxa"/>
            <w:shd w:val="clear" w:color="auto" w:fill="auto"/>
            <w:vAlign w:val="bottom"/>
          </w:tcPr>
          <w:p w:rsidR="00CA132E" w:rsidRPr="00CA132E" w:rsidRDefault="00CA132E" w:rsidP="00CA1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60" w:lineRule="atLeast"/>
              <w:ind w:right="11"/>
              <w:rPr>
                <w:rFonts w:asciiTheme="majorBidi" w:eastAsia="Times New Roman" w:hAnsiTheme="majorBidi" w:cstheme="majorBidi"/>
                <w:sz w:val="20"/>
                <w:szCs w:val="20"/>
                <w:lang w:val="en-GB" w:bidi="ar-SA"/>
              </w:rPr>
            </w:pPr>
          </w:p>
        </w:tc>
        <w:tc>
          <w:tcPr>
            <w:tcW w:w="185" w:type="dxa"/>
            <w:shd w:val="clear" w:color="auto" w:fill="auto"/>
            <w:vAlign w:val="bottom"/>
          </w:tcPr>
          <w:p w:rsidR="00CA132E" w:rsidRPr="00CA132E" w:rsidRDefault="00CA132E" w:rsidP="00CA1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rPr>
                <w:rFonts w:asciiTheme="majorBidi" w:eastAsia="Times New Roman" w:hAnsiTheme="majorBidi" w:cstheme="majorBidi"/>
                <w:sz w:val="20"/>
                <w:szCs w:val="20"/>
                <w:lang w:val="en-GB" w:bidi="ar-SA"/>
              </w:rPr>
            </w:pPr>
          </w:p>
        </w:tc>
        <w:tc>
          <w:tcPr>
            <w:tcW w:w="1075" w:type="dxa"/>
            <w:shd w:val="clear" w:color="auto" w:fill="auto"/>
            <w:vAlign w:val="bottom"/>
          </w:tcPr>
          <w:p w:rsidR="00CA132E" w:rsidRPr="00CA132E" w:rsidRDefault="00CA132E" w:rsidP="00CA1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60" w:lineRule="atLeast"/>
              <w:ind w:right="11"/>
              <w:rPr>
                <w:rFonts w:asciiTheme="majorBidi" w:eastAsia="Times New Roman" w:hAnsiTheme="majorBidi" w:cstheme="majorBidi"/>
                <w:sz w:val="20"/>
                <w:szCs w:val="20"/>
                <w:lang w:val="en-GB" w:bidi="ar-SA"/>
              </w:rPr>
            </w:pPr>
          </w:p>
        </w:tc>
      </w:tr>
      <w:tr w:rsidR="00CA132E" w:rsidRPr="00F46167" w:rsidTr="00CA132E">
        <w:trPr>
          <w:cantSplit/>
        </w:trPr>
        <w:tc>
          <w:tcPr>
            <w:tcW w:w="3240" w:type="dxa"/>
            <w:shd w:val="clear" w:color="auto" w:fill="auto"/>
            <w:vAlign w:val="bottom"/>
          </w:tcPr>
          <w:p w:rsidR="00CA132E" w:rsidRPr="00F46167" w:rsidRDefault="00CA132E" w:rsidP="00CA1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hanging="191"/>
              <w:rPr>
                <w:rFonts w:asciiTheme="majorBidi" w:hAnsiTheme="majorBidi" w:cstheme="majorBidi"/>
                <w:b/>
                <w:bCs/>
                <w:sz w:val="30"/>
                <w:szCs w:val="30"/>
              </w:rPr>
            </w:pPr>
            <w:r>
              <w:rPr>
                <w:rFonts w:asciiTheme="majorBidi" w:hAnsiTheme="majorBidi" w:cstheme="majorBidi"/>
                <w:b/>
                <w:bCs/>
                <w:sz w:val="30"/>
                <w:szCs w:val="30"/>
              </w:rPr>
              <w:t xml:space="preserve">December </w:t>
            </w:r>
            <w:r w:rsidR="005A1AE2">
              <w:rPr>
                <w:rFonts w:asciiTheme="majorBidi" w:hAnsiTheme="majorBidi" w:cstheme="majorBidi"/>
                <w:b/>
                <w:bCs/>
                <w:sz w:val="30"/>
                <w:szCs w:val="30"/>
              </w:rPr>
              <w:t xml:space="preserve">31, </w:t>
            </w:r>
            <w:r>
              <w:rPr>
                <w:rFonts w:asciiTheme="majorBidi" w:hAnsiTheme="majorBidi" w:cstheme="majorBidi"/>
                <w:b/>
                <w:bCs/>
                <w:sz w:val="30"/>
                <w:szCs w:val="30"/>
              </w:rPr>
              <w:t>201</w:t>
            </w:r>
            <w:r w:rsidR="00797BE6">
              <w:rPr>
                <w:rFonts w:asciiTheme="majorBidi" w:hAnsiTheme="majorBidi" w:cstheme="majorBidi"/>
                <w:b/>
                <w:bCs/>
                <w:sz w:val="30"/>
                <w:szCs w:val="30"/>
              </w:rPr>
              <w:t>8</w:t>
            </w:r>
          </w:p>
        </w:tc>
        <w:tc>
          <w:tcPr>
            <w:tcW w:w="990" w:type="dxa"/>
            <w:vAlign w:val="bottom"/>
          </w:tcPr>
          <w:p w:rsidR="00CA132E" w:rsidRPr="00F46167" w:rsidRDefault="00CA132E" w:rsidP="00CA1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ind w:right="11"/>
              <w:rPr>
                <w:rFonts w:asciiTheme="majorBidi" w:eastAsia="Times New Roman" w:hAnsiTheme="majorBidi" w:cstheme="majorBidi"/>
                <w:iCs/>
                <w:sz w:val="30"/>
                <w:szCs w:val="30"/>
                <w:lang w:val="en-GB" w:bidi="ar-SA"/>
              </w:rPr>
            </w:pPr>
          </w:p>
        </w:tc>
        <w:tc>
          <w:tcPr>
            <w:tcW w:w="191" w:type="dxa"/>
            <w:vAlign w:val="bottom"/>
          </w:tcPr>
          <w:p w:rsidR="00CA132E" w:rsidRPr="00F46167" w:rsidRDefault="00CA132E" w:rsidP="00CA1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60" w:lineRule="atLeast"/>
              <w:ind w:right="11"/>
              <w:rPr>
                <w:rFonts w:asciiTheme="majorBidi" w:eastAsia="Times New Roman" w:hAnsiTheme="majorBidi" w:cstheme="majorBidi"/>
                <w:sz w:val="30"/>
                <w:szCs w:val="30"/>
                <w:lang w:val="en-GB" w:bidi="ar-SA"/>
              </w:rPr>
            </w:pPr>
          </w:p>
        </w:tc>
        <w:tc>
          <w:tcPr>
            <w:tcW w:w="1108" w:type="dxa"/>
            <w:shd w:val="clear" w:color="auto" w:fill="auto"/>
            <w:vAlign w:val="bottom"/>
          </w:tcPr>
          <w:p w:rsidR="00CA132E" w:rsidRPr="00F46167" w:rsidRDefault="00CA132E" w:rsidP="00CA1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60" w:lineRule="atLeast"/>
              <w:ind w:right="11"/>
              <w:rPr>
                <w:rFonts w:asciiTheme="majorBidi" w:eastAsia="Times New Roman" w:hAnsiTheme="majorBidi" w:cstheme="majorBidi"/>
                <w:sz w:val="30"/>
                <w:szCs w:val="30"/>
                <w:lang w:val="en-GB" w:bidi="ar-SA"/>
              </w:rPr>
            </w:pPr>
          </w:p>
        </w:tc>
        <w:tc>
          <w:tcPr>
            <w:tcW w:w="180" w:type="dxa"/>
            <w:shd w:val="clear" w:color="auto" w:fill="auto"/>
            <w:vAlign w:val="bottom"/>
          </w:tcPr>
          <w:p w:rsidR="00CA132E" w:rsidRPr="00F46167" w:rsidRDefault="00CA132E" w:rsidP="00CA1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ind w:right="101"/>
              <w:rPr>
                <w:rFonts w:asciiTheme="majorBidi" w:eastAsia="Times New Roman" w:hAnsiTheme="majorBidi" w:cstheme="majorBidi"/>
                <w:sz w:val="30"/>
                <w:szCs w:val="30"/>
                <w:lang w:val="en-GB" w:bidi="ar-SA"/>
              </w:rPr>
            </w:pPr>
          </w:p>
        </w:tc>
        <w:tc>
          <w:tcPr>
            <w:tcW w:w="1163" w:type="dxa"/>
            <w:shd w:val="clear" w:color="auto" w:fill="auto"/>
            <w:vAlign w:val="bottom"/>
          </w:tcPr>
          <w:p w:rsidR="00CA132E" w:rsidRPr="00F46167" w:rsidRDefault="00CA132E" w:rsidP="00CA1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60" w:lineRule="atLeast"/>
              <w:ind w:right="11"/>
              <w:rPr>
                <w:rFonts w:asciiTheme="majorBidi" w:eastAsia="Times New Roman" w:hAnsiTheme="majorBidi" w:cstheme="majorBidi"/>
                <w:sz w:val="30"/>
                <w:szCs w:val="30"/>
                <w:lang w:val="en-GB" w:bidi="ar-SA"/>
              </w:rPr>
            </w:pPr>
          </w:p>
        </w:tc>
        <w:tc>
          <w:tcPr>
            <w:tcW w:w="187" w:type="dxa"/>
            <w:shd w:val="clear" w:color="auto" w:fill="auto"/>
            <w:vAlign w:val="bottom"/>
          </w:tcPr>
          <w:p w:rsidR="00CA132E" w:rsidRPr="00F46167" w:rsidRDefault="00CA132E" w:rsidP="00CA1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rPr>
                <w:rFonts w:asciiTheme="majorBidi" w:eastAsia="Times New Roman" w:hAnsiTheme="majorBidi" w:cstheme="majorBidi"/>
                <w:sz w:val="30"/>
                <w:szCs w:val="30"/>
                <w:lang w:val="en-GB" w:bidi="ar-SA"/>
              </w:rPr>
            </w:pPr>
          </w:p>
        </w:tc>
        <w:tc>
          <w:tcPr>
            <w:tcW w:w="1165" w:type="dxa"/>
            <w:shd w:val="clear" w:color="auto" w:fill="auto"/>
            <w:vAlign w:val="bottom"/>
          </w:tcPr>
          <w:p w:rsidR="00CA132E" w:rsidRPr="00F46167" w:rsidRDefault="00CA132E" w:rsidP="00CA1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60" w:lineRule="atLeast"/>
              <w:ind w:right="11"/>
              <w:rPr>
                <w:rFonts w:asciiTheme="majorBidi" w:eastAsia="Times New Roman" w:hAnsiTheme="majorBidi" w:cstheme="majorBidi"/>
                <w:sz w:val="30"/>
                <w:szCs w:val="30"/>
                <w:lang w:val="en-GB" w:bidi="ar-SA"/>
              </w:rPr>
            </w:pPr>
          </w:p>
        </w:tc>
        <w:tc>
          <w:tcPr>
            <w:tcW w:w="185" w:type="dxa"/>
            <w:shd w:val="clear" w:color="auto" w:fill="auto"/>
            <w:vAlign w:val="bottom"/>
          </w:tcPr>
          <w:p w:rsidR="00CA132E" w:rsidRPr="00F46167" w:rsidRDefault="00CA132E" w:rsidP="00CA1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rPr>
                <w:rFonts w:asciiTheme="majorBidi" w:eastAsia="Times New Roman" w:hAnsiTheme="majorBidi" w:cstheme="majorBidi"/>
                <w:sz w:val="30"/>
                <w:szCs w:val="30"/>
                <w:lang w:val="en-GB" w:bidi="ar-SA"/>
              </w:rPr>
            </w:pPr>
          </w:p>
        </w:tc>
        <w:tc>
          <w:tcPr>
            <w:tcW w:w="1075" w:type="dxa"/>
            <w:shd w:val="clear" w:color="auto" w:fill="auto"/>
            <w:vAlign w:val="bottom"/>
          </w:tcPr>
          <w:p w:rsidR="00CA132E" w:rsidRPr="00F46167" w:rsidRDefault="00CA132E" w:rsidP="00CA1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60" w:lineRule="atLeast"/>
              <w:ind w:right="11"/>
              <w:rPr>
                <w:rFonts w:asciiTheme="majorBidi" w:eastAsia="Times New Roman" w:hAnsiTheme="majorBidi" w:cstheme="majorBidi"/>
                <w:sz w:val="30"/>
                <w:szCs w:val="30"/>
                <w:lang w:val="en-GB" w:bidi="ar-SA"/>
              </w:rPr>
            </w:pPr>
          </w:p>
        </w:tc>
      </w:tr>
      <w:tr w:rsidR="00CA132E" w:rsidRPr="00F46167" w:rsidTr="00CA132E">
        <w:trPr>
          <w:cantSplit/>
        </w:trPr>
        <w:tc>
          <w:tcPr>
            <w:tcW w:w="3240" w:type="dxa"/>
            <w:shd w:val="clear" w:color="auto" w:fill="auto"/>
            <w:vAlign w:val="bottom"/>
          </w:tcPr>
          <w:p w:rsidR="00CA132E" w:rsidRPr="00CA132E" w:rsidRDefault="00CA132E" w:rsidP="00CA1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hanging="191"/>
              <w:rPr>
                <w:rFonts w:asciiTheme="majorBidi" w:hAnsiTheme="majorBidi" w:cstheme="majorBidi"/>
                <w:b/>
                <w:bCs/>
                <w:sz w:val="30"/>
                <w:szCs w:val="30"/>
              </w:rPr>
            </w:pPr>
            <w:r w:rsidRPr="00CA132E">
              <w:rPr>
                <w:rFonts w:asciiTheme="majorBidi" w:hAnsiTheme="majorBidi" w:cstheme="majorBidi"/>
                <w:b/>
                <w:bCs/>
                <w:sz w:val="30"/>
                <w:szCs w:val="30"/>
              </w:rPr>
              <w:t>Financial assets measured</w:t>
            </w:r>
          </w:p>
          <w:p w:rsidR="00CA132E" w:rsidRPr="00F46167" w:rsidRDefault="00CA132E" w:rsidP="00CA1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hanging="191"/>
              <w:rPr>
                <w:rFonts w:asciiTheme="majorBidi" w:hAnsiTheme="majorBidi" w:cstheme="majorBidi"/>
                <w:sz w:val="30"/>
                <w:szCs w:val="30"/>
              </w:rPr>
            </w:pPr>
            <w:r w:rsidRPr="00CA132E">
              <w:rPr>
                <w:rFonts w:asciiTheme="majorBidi" w:hAnsiTheme="majorBidi" w:cstheme="majorBidi"/>
                <w:b/>
                <w:bCs/>
                <w:sz w:val="30"/>
                <w:szCs w:val="30"/>
              </w:rPr>
              <w:t xml:space="preserve">   at fair value</w:t>
            </w:r>
          </w:p>
        </w:tc>
        <w:tc>
          <w:tcPr>
            <w:tcW w:w="990" w:type="dxa"/>
            <w:vAlign w:val="bottom"/>
          </w:tcPr>
          <w:p w:rsidR="00CA132E" w:rsidRPr="00F46167" w:rsidRDefault="00CA132E" w:rsidP="00CA1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ind w:right="11"/>
              <w:rPr>
                <w:rFonts w:asciiTheme="majorBidi" w:eastAsia="Times New Roman" w:hAnsiTheme="majorBidi" w:cstheme="majorBidi"/>
                <w:iCs/>
                <w:sz w:val="30"/>
                <w:szCs w:val="30"/>
                <w:lang w:val="en-GB" w:bidi="ar-SA"/>
              </w:rPr>
            </w:pPr>
          </w:p>
        </w:tc>
        <w:tc>
          <w:tcPr>
            <w:tcW w:w="191" w:type="dxa"/>
            <w:vAlign w:val="bottom"/>
          </w:tcPr>
          <w:p w:rsidR="00CA132E" w:rsidRPr="00F46167" w:rsidRDefault="00CA132E" w:rsidP="00CA1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60" w:lineRule="atLeast"/>
              <w:ind w:right="11"/>
              <w:rPr>
                <w:rFonts w:asciiTheme="majorBidi" w:eastAsia="Times New Roman" w:hAnsiTheme="majorBidi" w:cstheme="majorBidi"/>
                <w:sz w:val="30"/>
                <w:szCs w:val="30"/>
                <w:lang w:val="en-GB" w:bidi="ar-SA"/>
              </w:rPr>
            </w:pPr>
          </w:p>
        </w:tc>
        <w:tc>
          <w:tcPr>
            <w:tcW w:w="1108" w:type="dxa"/>
            <w:shd w:val="clear" w:color="auto" w:fill="auto"/>
            <w:vAlign w:val="bottom"/>
          </w:tcPr>
          <w:p w:rsidR="00CA132E" w:rsidRPr="00F46167" w:rsidRDefault="00CA132E" w:rsidP="00CA1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60" w:lineRule="atLeast"/>
              <w:ind w:right="11"/>
              <w:rPr>
                <w:rFonts w:asciiTheme="majorBidi" w:eastAsia="Times New Roman" w:hAnsiTheme="majorBidi" w:cstheme="majorBidi"/>
                <w:sz w:val="30"/>
                <w:szCs w:val="30"/>
                <w:lang w:val="en-GB" w:bidi="ar-SA"/>
              </w:rPr>
            </w:pPr>
          </w:p>
        </w:tc>
        <w:tc>
          <w:tcPr>
            <w:tcW w:w="180" w:type="dxa"/>
            <w:shd w:val="clear" w:color="auto" w:fill="auto"/>
            <w:vAlign w:val="bottom"/>
          </w:tcPr>
          <w:p w:rsidR="00CA132E" w:rsidRPr="00F46167" w:rsidRDefault="00CA132E" w:rsidP="00CA1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ind w:right="101"/>
              <w:rPr>
                <w:rFonts w:asciiTheme="majorBidi" w:eastAsia="Times New Roman" w:hAnsiTheme="majorBidi" w:cstheme="majorBidi"/>
                <w:sz w:val="30"/>
                <w:szCs w:val="30"/>
                <w:lang w:val="en-GB" w:bidi="ar-SA"/>
              </w:rPr>
            </w:pPr>
          </w:p>
        </w:tc>
        <w:tc>
          <w:tcPr>
            <w:tcW w:w="1163" w:type="dxa"/>
            <w:shd w:val="clear" w:color="auto" w:fill="auto"/>
            <w:vAlign w:val="bottom"/>
          </w:tcPr>
          <w:p w:rsidR="00CA132E" w:rsidRPr="00F46167" w:rsidRDefault="00CA132E" w:rsidP="00CA1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60" w:lineRule="atLeast"/>
              <w:ind w:right="11"/>
              <w:rPr>
                <w:rFonts w:asciiTheme="majorBidi" w:eastAsia="Times New Roman" w:hAnsiTheme="majorBidi" w:cstheme="majorBidi"/>
                <w:sz w:val="30"/>
                <w:szCs w:val="30"/>
                <w:lang w:val="en-GB" w:bidi="ar-SA"/>
              </w:rPr>
            </w:pPr>
          </w:p>
        </w:tc>
        <w:tc>
          <w:tcPr>
            <w:tcW w:w="187" w:type="dxa"/>
            <w:shd w:val="clear" w:color="auto" w:fill="auto"/>
            <w:vAlign w:val="bottom"/>
          </w:tcPr>
          <w:p w:rsidR="00CA132E" w:rsidRPr="00F46167" w:rsidRDefault="00CA132E" w:rsidP="00CA1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rPr>
                <w:rFonts w:asciiTheme="majorBidi" w:eastAsia="Times New Roman" w:hAnsiTheme="majorBidi" w:cstheme="majorBidi"/>
                <w:sz w:val="30"/>
                <w:szCs w:val="30"/>
                <w:lang w:val="en-GB" w:bidi="ar-SA"/>
              </w:rPr>
            </w:pPr>
          </w:p>
        </w:tc>
        <w:tc>
          <w:tcPr>
            <w:tcW w:w="1165" w:type="dxa"/>
            <w:shd w:val="clear" w:color="auto" w:fill="auto"/>
            <w:vAlign w:val="bottom"/>
          </w:tcPr>
          <w:p w:rsidR="00CA132E" w:rsidRPr="00F46167" w:rsidRDefault="00CA132E" w:rsidP="00CA1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60" w:lineRule="atLeast"/>
              <w:ind w:right="11"/>
              <w:rPr>
                <w:rFonts w:asciiTheme="majorBidi" w:eastAsia="Times New Roman" w:hAnsiTheme="majorBidi" w:cstheme="majorBidi"/>
                <w:sz w:val="30"/>
                <w:szCs w:val="30"/>
                <w:lang w:val="en-GB" w:bidi="ar-SA"/>
              </w:rPr>
            </w:pPr>
          </w:p>
        </w:tc>
        <w:tc>
          <w:tcPr>
            <w:tcW w:w="185" w:type="dxa"/>
            <w:shd w:val="clear" w:color="auto" w:fill="auto"/>
            <w:vAlign w:val="bottom"/>
          </w:tcPr>
          <w:p w:rsidR="00CA132E" w:rsidRPr="00F46167" w:rsidRDefault="00CA132E" w:rsidP="00CA1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rPr>
                <w:rFonts w:asciiTheme="majorBidi" w:eastAsia="Times New Roman" w:hAnsiTheme="majorBidi" w:cstheme="majorBidi"/>
                <w:sz w:val="30"/>
                <w:szCs w:val="30"/>
                <w:lang w:val="en-GB" w:bidi="ar-SA"/>
              </w:rPr>
            </w:pPr>
          </w:p>
        </w:tc>
        <w:tc>
          <w:tcPr>
            <w:tcW w:w="1075" w:type="dxa"/>
            <w:shd w:val="clear" w:color="auto" w:fill="auto"/>
            <w:vAlign w:val="bottom"/>
          </w:tcPr>
          <w:p w:rsidR="00CA132E" w:rsidRPr="00F46167" w:rsidRDefault="00CA132E" w:rsidP="00CA1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60" w:lineRule="atLeast"/>
              <w:ind w:right="11"/>
              <w:rPr>
                <w:rFonts w:asciiTheme="majorBidi" w:eastAsia="Times New Roman" w:hAnsiTheme="majorBidi" w:cstheme="majorBidi"/>
                <w:sz w:val="30"/>
                <w:szCs w:val="30"/>
                <w:lang w:val="en-GB" w:bidi="ar-SA"/>
              </w:rPr>
            </w:pPr>
          </w:p>
        </w:tc>
      </w:tr>
      <w:tr w:rsidR="00797BE6" w:rsidRPr="00F46167" w:rsidTr="00CA132E">
        <w:trPr>
          <w:cantSplit/>
        </w:trPr>
        <w:tc>
          <w:tcPr>
            <w:tcW w:w="3240" w:type="dxa"/>
            <w:shd w:val="clear" w:color="auto" w:fill="auto"/>
            <w:vAlign w:val="bottom"/>
          </w:tcPr>
          <w:p w:rsidR="00797BE6" w:rsidRPr="00F46167" w:rsidRDefault="00797BE6" w:rsidP="00797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hanging="191"/>
              <w:rPr>
                <w:rFonts w:asciiTheme="majorBidi" w:hAnsiTheme="majorBidi" w:cstheme="majorBidi"/>
                <w:sz w:val="30"/>
                <w:szCs w:val="30"/>
              </w:rPr>
            </w:pPr>
            <w:r w:rsidRPr="00F46167">
              <w:rPr>
                <w:rFonts w:asciiTheme="majorBidi" w:hAnsiTheme="majorBidi" w:cstheme="majorBidi"/>
                <w:sz w:val="30"/>
                <w:szCs w:val="30"/>
              </w:rPr>
              <w:t>Equity securities available for sale</w:t>
            </w:r>
          </w:p>
        </w:tc>
        <w:tc>
          <w:tcPr>
            <w:tcW w:w="990" w:type="dxa"/>
            <w:vAlign w:val="bottom"/>
          </w:tcPr>
          <w:p w:rsidR="00797BE6" w:rsidRPr="00F46167" w:rsidRDefault="00797BE6" w:rsidP="00797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ind w:right="11"/>
              <w:rPr>
                <w:rFonts w:asciiTheme="majorBidi" w:eastAsia="Times New Roman" w:hAnsiTheme="majorBidi" w:cstheme="majorBidi"/>
                <w:iCs/>
                <w:sz w:val="30"/>
                <w:szCs w:val="30"/>
                <w:lang w:val="en-GB" w:bidi="ar-SA"/>
              </w:rPr>
            </w:pPr>
            <w:r>
              <w:rPr>
                <w:rFonts w:asciiTheme="majorBidi" w:eastAsia="Times New Roman" w:hAnsiTheme="majorBidi" w:cstheme="majorBidi"/>
                <w:iCs/>
                <w:sz w:val="30"/>
                <w:szCs w:val="30"/>
                <w:lang w:val="en-GB" w:bidi="ar-SA"/>
              </w:rPr>
              <w:t>762</w:t>
            </w:r>
          </w:p>
        </w:tc>
        <w:tc>
          <w:tcPr>
            <w:tcW w:w="191" w:type="dxa"/>
            <w:vAlign w:val="bottom"/>
          </w:tcPr>
          <w:p w:rsidR="00797BE6" w:rsidRPr="00F46167" w:rsidRDefault="00797BE6" w:rsidP="00797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60" w:lineRule="atLeast"/>
              <w:ind w:right="11"/>
              <w:rPr>
                <w:rFonts w:asciiTheme="majorBidi" w:eastAsia="Times New Roman" w:hAnsiTheme="majorBidi" w:cstheme="majorBidi"/>
                <w:sz w:val="30"/>
                <w:szCs w:val="30"/>
                <w:lang w:val="en-GB" w:bidi="ar-SA"/>
              </w:rPr>
            </w:pPr>
          </w:p>
        </w:tc>
        <w:tc>
          <w:tcPr>
            <w:tcW w:w="1108" w:type="dxa"/>
            <w:shd w:val="clear" w:color="auto" w:fill="auto"/>
            <w:vAlign w:val="bottom"/>
          </w:tcPr>
          <w:p w:rsidR="00797BE6" w:rsidRPr="00F46167" w:rsidRDefault="00797BE6" w:rsidP="00797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60" w:lineRule="atLeast"/>
              <w:ind w:right="11"/>
              <w:rPr>
                <w:rFonts w:asciiTheme="majorBidi" w:eastAsia="Times New Roman" w:hAnsiTheme="majorBidi" w:cstheme="majorBidi"/>
                <w:sz w:val="30"/>
                <w:szCs w:val="30"/>
                <w:lang w:val="en-GB" w:bidi="ar-SA"/>
              </w:rPr>
            </w:pPr>
            <w:r>
              <w:rPr>
                <w:rFonts w:asciiTheme="majorBidi" w:eastAsia="Times New Roman" w:hAnsiTheme="majorBidi" w:cstheme="majorBidi"/>
                <w:sz w:val="30"/>
                <w:szCs w:val="30"/>
                <w:lang w:val="en-GB" w:bidi="ar-SA"/>
              </w:rPr>
              <w:t>762</w:t>
            </w:r>
          </w:p>
        </w:tc>
        <w:tc>
          <w:tcPr>
            <w:tcW w:w="180" w:type="dxa"/>
            <w:shd w:val="clear" w:color="auto" w:fill="auto"/>
            <w:vAlign w:val="bottom"/>
          </w:tcPr>
          <w:p w:rsidR="00797BE6" w:rsidRPr="00F46167" w:rsidRDefault="00797BE6" w:rsidP="00797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ind w:right="101"/>
              <w:rPr>
                <w:rFonts w:asciiTheme="majorBidi" w:eastAsia="Times New Roman" w:hAnsiTheme="majorBidi" w:cstheme="majorBidi"/>
                <w:sz w:val="30"/>
                <w:szCs w:val="30"/>
                <w:lang w:val="en-GB" w:bidi="ar-SA"/>
              </w:rPr>
            </w:pPr>
          </w:p>
        </w:tc>
        <w:tc>
          <w:tcPr>
            <w:tcW w:w="1163" w:type="dxa"/>
            <w:shd w:val="clear" w:color="auto" w:fill="auto"/>
            <w:vAlign w:val="bottom"/>
          </w:tcPr>
          <w:p w:rsidR="00797BE6" w:rsidRPr="00F46167" w:rsidRDefault="00797BE6" w:rsidP="00797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60" w:lineRule="atLeast"/>
              <w:ind w:right="11"/>
              <w:rPr>
                <w:rFonts w:asciiTheme="majorBidi" w:eastAsia="Times New Roman" w:hAnsiTheme="majorBidi" w:cstheme="majorBidi"/>
                <w:sz w:val="30"/>
                <w:szCs w:val="30"/>
                <w:lang w:val="en-GB" w:bidi="ar-SA"/>
              </w:rPr>
            </w:pPr>
            <w:r w:rsidRPr="00F46167">
              <w:rPr>
                <w:rFonts w:asciiTheme="majorBidi" w:eastAsia="Times New Roman" w:hAnsiTheme="majorBidi"/>
                <w:sz w:val="30"/>
                <w:szCs w:val="30"/>
                <w:cs/>
                <w:lang w:val="en-GB"/>
              </w:rPr>
              <w:t>-</w:t>
            </w:r>
          </w:p>
        </w:tc>
        <w:tc>
          <w:tcPr>
            <w:tcW w:w="187" w:type="dxa"/>
            <w:shd w:val="clear" w:color="auto" w:fill="auto"/>
            <w:vAlign w:val="bottom"/>
          </w:tcPr>
          <w:p w:rsidR="00797BE6" w:rsidRPr="00F46167" w:rsidRDefault="00797BE6" w:rsidP="00797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rPr>
                <w:rFonts w:asciiTheme="majorBidi" w:eastAsia="Times New Roman" w:hAnsiTheme="majorBidi" w:cstheme="majorBidi"/>
                <w:sz w:val="30"/>
                <w:szCs w:val="30"/>
                <w:lang w:val="en-GB" w:bidi="ar-SA"/>
              </w:rPr>
            </w:pPr>
          </w:p>
        </w:tc>
        <w:tc>
          <w:tcPr>
            <w:tcW w:w="1165" w:type="dxa"/>
            <w:shd w:val="clear" w:color="auto" w:fill="auto"/>
            <w:vAlign w:val="bottom"/>
          </w:tcPr>
          <w:p w:rsidR="00797BE6" w:rsidRPr="00F46167" w:rsidRDefault="00797BE6" w:rsidP="00797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60" w:lineRule="atLeast"/>
              <w:ind w:right="11"/>
              <w:rPr>
                <w:rFonts w:asciiTheme="majorBidi" w:eastAsia="Times New Roman" w:hAnsiTheme="majorBidi" w:cstheme="majorBidi"/>
                <w:sz w:val="30"/>
                <w:szCs w:val="30"/>
                <w:lang w:val="en-GB" w:bidi="ar-SA"/>
              </w:rPr>
            </w:pPr>
            <w:r w:rsidRPr="00F46167">
              <w:rPr>
                <w:rFonts w:asciiTheme="majorBidi" w:eastAsia="Times New Roman" w:hAnsiTheme="majorBidi"/>
                <w:sz w:val="30"/>
                <w:szCs w:val="30"/>
                <w:cs/>
                <w:lang w:val="en-GB"/>
              </w:rPr>
              <w:t>-</w:t>
            </w:r>
          </w:p>
        </w:tc>
        <w:tc>
          <w:tcPr>
            <w:tcW w:w="185" w:type="dxa"/>
            <w:shd w:val="clear" w:color="auto" w:fill="auto"/>
            <w:vAlign w:val="bottom"/>
          </w:tcPr>
          <w:p w:rsidR="00797BE6" w:rsidRPr="00F46167" w:rsidRDefault="00797BE6" w:rsidP="00797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rPr>
                <w:rFonts w:asciiTheme="majorBidi" w:eastAsia="Times New Roman" w:hAnsiTheme="majorBidi" w:cstheme="majorBidi"/>
                <w:sz w:val="30"/>
                <w:szCs w:val="30"/>
                <w:lang w:val="en-GB" w:bidi="ar-SA"/>
              </w:rPr>
            </w:pPr>
          </w:p>
        </w:tc>
        <w:tc>
          <w:tcPr>
            <w:tcW w:w="1075" w:type="dxa"/>
            <w:shd w:val="clear" w:color="auto" w:fill="auto"/>
            <w:vAlign w:val="bottom"/>
          </w:tcPr>
          <w:p w:rsidR="00797BE6" w:rsidRPr="00F46167" w:rsidRDefault="00797BE6" w:rsidP="00797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60" w:lineRule="atLeast"/>
              <w:ind w:right="11"/>
              <w:rPr>
                <w:rFonts w:asciiTheme="majorBidi" w:eastAsia="Times New Roman" w:hAnsiTheme="majorBidi" w:cstheme="majorBidi"/>
                <w:sz w:val="30"/>
                <w:szCs w:val="30"/>
                <w:lang w:val="en-GB" w:bidi="ar-SA"/>
              </w:rPr>
            </w:pPr>
            <w:r>
              <w:rPr>
                <w:rFonts w:asciiTheme="majorBidi" w:eastAsia="Times New Roman" w:hAnsiTheme="majorBidi" w:cstheme="majorBidi"/>
                <w:sz w:val="30"/>
                <w:szCs w:val="30"/>
                <w:lang w:val="en-GB" w:bidi="ar-SA"/>
              </w:rPr>
              <w:t>762</w:t>
            </w:r>
          </w:p>
        </w:tc>
      </w:tr>
    </w:tbl>
    <w:p w:rsidR="00AB2552" w:rsidRDefault="001E19A1" w:rsidP="005A1A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jc w:val="thaiDistribute"/>
        <w:rPr>
          <w:rFonts w:asciiTheme="majorBidi" w:hAnsiTheme="majorBidi" w:cstheme="majorBidi"/>
          <w:sz w:val="30"/>
          <w:szCs w:val="30"/>
        </w:rPr>
      </w:pPr>
      <w:r w:rsidRPr="00F46167">
        <w:rPr>
          <w:rFonts w:asciiTheme="majorBidi" w:hAnsiTheme="majorBidi" w:cstheme="majorBidi"/>
          <w:sz w:val="30"/>
          <w:szCs w:val="30"/>
        </w:rPr>
        <w:t>The following table shows the carrying amounts and fair values of financial assets including their levels in the fair value hierarchy</w:t>
      </w:r>
      <w:r w:rsidRPr="00F46167">
        <w:rPr>
          <w:rFonts w:asciiTheme="majorBidi" w:hAnsiTheme="majorBidi"/>
          <w:sz w:val="30"/>
          <w:szCs w:val="30"/>
          <w:cs/>
        </w:rPr>
        <w:t xml:space="preserve">. </w:t>
      </w:r>
      <w:r w:rsidRPr="00F46167">
        <w:rPr>
          <w:rFonts w:asciiTheme="majorBidi" w:hAnsiTheme="majorBidi" w:cstheme="majorBidi"/>
          <w:sz w:val="30"/>
          <w:szCs w:val="30"/>
        </w:rPr>
        <w:t xml:space="preserve">It does not include fair value information for financial assets and financial liabilities not measured at fair </w:t>
      </w:r>
      <w:r w:rsidR="00D96EDA" w:rsidRPr="00F46167">
        <w:rPr>
          <w:rFonts w:asciiTheme="majorBidi" w:hAnsiTheme="majorBidi" w:cstheme="majorBidi"/>
          <w:sz w:val="30"/>
          <w:szCs w:val="30"/>
        </w:rPr>
        <w:t xml:space="preserve">value if the carrying amount is </w:t>
      </w:r>
      <w:r w:rsidRPr="00F46167">
        <w:rPr>
          <w:rFonts w:asciiTheme="majorBidi" w:hAnsiTheme="majorBidi" w:cstheme="majorBidi"/>
          <w:sz w:val="30"/>
          <w:szCs w:val="30"/>
        </w:rPr>
        <w:t>a reasonable approximation of fair value</w:t>
      </w:r>
      <w:r w:rsidRPr="00F46167">
        <w:rPr>
          <w:rFonts w:asciiTheme="majorBidi" w:hAnsiTheme="majorBidi"/>
          <w:sz w:val="30"/>
          <w:szCs w:val="30"/>
          <w:cs/>
        </w:rPr>
        <w:t xml:space="preserve">. </w:t>
      </w:r>
    </w:p>
    <w:p w:rsidR="005F05B5" w:rsidRPr="00F46167" w:rsidRDefault="005F05B5" w:rsidP="005A1A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jc w:val="thaiDistribute"/>
        <w:rPr>
          <w:rFonts w:asciiTheme="majorBidi" w:hAnsiTheme="majorBidi" w:cstheme="majorBidi"/>
          <w:sz w:val="30"/>
          <w:szCs w:val="30"/>
        </w:rPr>
      </w:pPr>
      <w:r w:rsidRPr="00F46167">
        <w:rPr>
          <w:rFonts w:asciiTheme="majorBidi" w:hAnsiTheme="majorBidi" w:cstheme="majorBidi"/>
          <w:sz w:val="30"/>
          <w:szCs w:val="30"/>
        </w:rPr>
        <w:t xml:space="preserve">Fair values </w:t>
      </w:r>
      <w:r w:rsidR="003D3EFF" w:rsidRPr="00F46167">
        <w:rPr>
          <w:rFonts w:asciiTheme="majorBidi" w:hAnsiTheme="majorBidi" w:cstheme="majorBidi"/>
          <w:sz w:val="30"/>
          <w:szCs w:val="30"/>
        </w:rPr>
        <w:t xml:space="preserve">of </w:t>
      </w:r>
      <w:r w:rsidR="00634313" w:rsidRPr="00F46167">
        <w:rPr>
          <w:rFonts w:asciiTheme="majorBidi" w:hAnsiTheme="majorBidi" w:cstheme="majorBidi"/>
          <w:sz w:val="30"/>
          <w:szCs w:val="30"/>
        </w:rPr>
        <w:t>short</w:t>
      </w:r>
      <w:r w:rsidR="00634313" w:rsidRPr="00F46167">
        <w:rPr>
          <w:rFonts w:asciiTheme="majorBidi" w:hAnsiTheme="majorBidi"/>
          <w:sz w:val="30"/>
          <w:szCs w:val="30"/>
          <w:cs/>
        </w:rPr>
        <w:t>-</w:t>
      </w:r>
      <w:r w:rsidR="00634313" w:rsidRPr="00F46167">
        <w:rPr>
          <w:rFonts w:asciiTheme="majorBidi" w:hAnsiTheme="majorBidi" w:cstheme="majorBidi"/>
          <w:sz w:val="30"/>
          <w:szCs w:val="30"/>
        </w:rPr>
        <w:t>term loans</w:t>
      </w:r>
      <w:r w:rsidRPr="00F46167">
        <w:rPr>
          <w:rFonts w:asciiTheme="majorBidi" w:hAnsiTheme="majorBidi" w:cstheme="majorBidi"/>
          <w:sz w:val="30"/>
          <w:szCs w:val="30"/>
        </w:rPr>
        <w:t xml:space="preserve"> approximate to the carrying </w:t>
      </w:r>
      <w:r w:rsidR="009C3625" w:rsidRPr="00F46167">
        <w:rPr>
          <w:rFonts w:asciiTheme="majorBidi" w:hAnsiTheme="majorBidi" w:cstheme="majorBidi"/>
          <w:sz w:val="30"/>
          <w:szCs w:val="30"/>
        </w:rPr>
        <w:t>amounts</w:t>
      </w:r>
      <w:r w:rsidRPr="00F46167">
        <w:rPr>
          <w:rFonts w:asciiTheme="majorBidi" w:hAnsiTheme="majorBidi" w:cstheme="majorBidi"/>
          <w:sz w:val="30"/>
          <w:szCs w:val="30"/>
        </w:rPr>
        <w:t xml:space="preserve"> due to </w:t>
      </w:r>
      <w:r w:rsidR="00634313" w:rsidRPr="00F46167">
        <w:rPr>
          <w:rFonts w:asciiTheme="majorBidi" w:hAnsiTheme="majorBidi" w:cstheme="majorBidi"/>
          <w:sz w:val="30"/>
          <w:szCs w:val="30"/>
        </w:rPr>
        <w:t>interest rate</w:t>
      </w:r>
      <w:r w:rsidR="004214F8" w:rsidRPr="00F46167">
        <w:rPr>
          <w:rFonts w:asciiTheme="majorBidi" w:hAnsiTheme="majorBidi" w:cstheme="majorBidi"/>
          <w:sz w:val="30"/>
          <w:szCs w:val="30"/>
        </w:rPr>
        <w:t>s</w:t>
      </w:r>
      <w:r w:rsidR="00634313" w:rsidRPr="00F46167">
        <w:rPr>
          <w:rFonts w:asciiTheme="majorBidi" w:hAnsiTheme="majorBidi" w:cstheme="majorBidi"/>
          <w:sz w:val="30"/>
          <w:szCs w:val="30"/>
        </w:rPr>
        <w:t xml:space="preserve"> referencing to market interest rates and </w:t>
      </w:r>
      <w:r w:rsidRPr="00F46167">
        <w:rPr>
          <w:rFonts w:asciiTheme="majorBidi" w:hAnsiTheme="majorBidi" w:cstheme="majorBidi"/>
          <w:sz w:val="30"/>
          <w:szCs w:val="30"/>
        </w:rPr>
        <w:t>these financial instruments have short</w:t>
      </w:r>
      <w:r w:rsidRPr="00F46167">
        <w:rPr>
          <w:rFonts w:asciiTheme="majorBidi" w:hAnsiTheme="majorBidi"/>
          <w:sz w:val="30"/>
          <w:szCs w:val="30"/>
          <w:cs/>
        </w:rPr>
        <w:t>-</w:t>
      </w:r>
      <w:r w:rsidRPr="00F46167">
        <w:rPr>
          <w:rFonts w:asciiTheme="majorBidi" w:hAnsiTheme="majorBidi" w:cstheme="majorBidi"/>
          <w:sz w:val="30"/>
          <w:szCs w:val="30"/>
        </w:rPr>
        <w:t>term maturity</w:t>
      </w:r>
      <w:r w:rsidRPr="00F46167">
        <w:rPr>
          <w:rFonts w:asciiTheme="majorBidi" w:hAnsiTheme="majorBidi"/>
          <w:sz w:val="30"/>
          <w:szCs w:val="30"/>
          <w:cs/>
        </w:rPr>
        <w:t>.</w:t>
      </w:r>
    </w:p>
    <w:p w:rsidR="005F05B5" w:rsidRPr="00F46167" w:rsidRDefault="009C3625" w:rsidP="005A1A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20" w:line="240" w:lineRule="auto"/>
        <w:jc w:val="thaiDistribute"/>
        <w:rPr>
          <w:rFonts w:asciiTheme="majorBidi" w:hAnsiTheme="majorBidi" w:cstheme="majorBidi"/>
          <w:sz w:val="30"/>
          <w:szCs w:val="30"/>
        </w:rPr>
      </w:pPr>
      <w:r w:rsidRPr="00F46167">
        <w:rPr>
          <w:rFonts w:asciiTheme="majorBidi" w:hAnsiTheme="majorBidi" w:cstheme="majorBidi"/>
          <w:sz w:val="30"/>
          <w:szCs w:val="30"/>
        </w:rPr>
        <w:t xml:space="preserve">Fair values </w:t>
      </w:r>
      <w:r w:rsidR="005F05B5" w:rsidRPr="00F46167">
        <w:rPr>
          <w:rFonts w:asciiTheme="majorBidi" w:hAnsiTheme="majorBidi" w:cstheme="majorBidi"/>
          <w:sz w:val="30"/>
          <w:szCs w:val="30"/>
        </w:rPr>
        <w:t xml:space="preserve">of finance lease </w:t>
      </w:r>
      <w:r w:rsidRPr="00F46167">
        <w:rPr>
          <w:rFonts w:asciiTheme="majorBidi" w:hAnsiTheme="majorBidi" w:cstheme="majorBidi"/>
          <w:sz w:val="30"/>
          <w:szCs w:val="30"/>
        </w:rPr>
        <w:t xml:space="preserve">liabilities </w:t>
      </w:r>
      <w:r w:rsidR="005F05B5" w:rsidRPr="00F46167">
        <w:rPr>
          <w:rFonts w:asciiTheme="majorBidi" w:hAnsiTheme="majorBidi" w:cstheme="majorBidi"/>
          <w:sz w:val="30"/>
          <w:szCs w:val="30"/>
        </w:rPr>
        <w:t xml:space="preserve">approximate to the carrying </w:t>
      </w:r>
      <w:r w:rsidRPr="00F46167">
        <w:rPr>
          <w:rFonts w:asciiTheme="majorBidi" w:hAnsiTheme="majorBidi" w:cstheme="majorBidi"/>
          <w:sz w:val="30"/>
          <w:szCs w:val="30"/>
        </w:rPr>
        <w:t>amounts</w:t>
      </w:r>
      <w:r w:rsidR="005F05B5" w:rsidRPr="00F46167">
        <w:rPr>
          <w:rFonts w:asciiTheme="majorBidi" w:hAnsiTheme="majorBidi" w:cstheme="majorBidi"/>
          <w:sz w:val="30"/>
          <w:szCs w:val="30"/>
        </w:rPr>
        <w:t xml:space="preserve"> due to interest rate</w:t>
      </w:r>
      <w:r w:rsidR="004214F8" w:rsidRPr="00F46167">
        <w:rPr>
          <w:rFonts w:asciiTheme="majorBidi" w:hAnsiTheme="majorBidi" w:cstheme="majorBidi"/>
          <w:sz w:val="30"/>
          <w:szCs w:val="30"/>
        </w:rPr>
        <w:t>s</w:t>
      </w:r>
      <w:r w:rsidRPr="00F46167">
        <w:rPr>
          <w:rFonts w:asciiTheme="majorBidi" w:hAnsiTheme="majorBidi"/>
          <w:sz w:val="30"/>
          <w:szCs w:val="30"/>
          <w:cs/>
        </w:rPr>
        <w:t xml:space="preserve"> </w:t>
      </w:r>
      <w:r w:rsidR="005F05B5" w:rsidRPr="00F46167">
        <w:rPr>
          <w:rFonts w:asciiTheme="majorBidi" w:hAnsiTheme="majorBidi" w:cstheme="majorBidi"/>
          <w:sz w:val="30"/>
          <w:szCs w:val="30"/>
        </w:rPr>
        <w:t>approximate to</w:t>
      </w:r>
      <w:r w:rsidRPr="00F46167">
        <w:rPr>
          <w:rFonts w:asciiTheme="majorBidi" w:hAnsiTheme="majorBidi"/>
          <w:sz w:val="30"/>
          <w:szCs w:val="30"/>
          <w:cs/>
        </w:rPr>
        <w:t xml:space="preserve"> </w:t>
      </w:r>
      <w:r w:rsidR="005F05B5" w:rsidRPr="00F46167">
        <w:rPr>
          <w:rFonts w:asciiTheme="majorBidi" w:hAnsiTheme="majorBidi" w:cstheme="majorBidi"/>
          <w:sz w:val="30"/>
          <w:szCs w:val="30"/>
        </w:rPr>
        <w:t>market rate</w:t>
      </w:r>
      <w:r w:rsidR="004214F8" w:rsidRPr="00F46167">
        <w:rPr>
          <w:rFonts w:asciiTheme="majorBidi" w:hAnsiTheme="majorBidi" w:cstheme="majorBidi"/>
          <w:sz w:val="30"/>
          <w:szCs w:val="30"/>
        </w:rPr>
        <w:t>s</w:t>
      </w:r>
      <w:r w:rsidR="005F05B5" w:rsidRPr="00F46167">
        <w:rPr>
          <w:rFonts w:asciiTheme="majorBidi" w:hAnsiTheme="majorBidi"/>
          <w:sz w:val="30"/>
          <w:szCs w:val="30"/>
          <w:cs/>
        </w:rPr>
        <w:t xml:space="preserve">.  </w:t>
      </w:r>
    </w:p>
    <w:p w:rsidR="00AB2552" w:rsidRDefault="00AB2552" w:rsidP="00B67E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40"/>
        </w:tabs>
        <w:spacing w:line="240" w:lineRule="auto"/>
        <w:rPr>
          <w:rFonts w:asciiTheme="majorBidi" w:hAnsiTheme="majorBidi" w:cstheme="majorBidi"/>
          <w:b/>
          <w:bCs/>
          <w:sz w:val="30"/>
          <w:szCs w:val="30"/>
        </w:rPr>
      </w:pPr>
    </w:p>
    <w:p w:rsidR="005A1AE2" w:rsidRDefault="005A1A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b/>
          <w:bCs/>
          <w:sz w:val="28"/>
          <w:szCs w:val="28"/>
        </w:rPr>
      </w:pPr>
      <w:r>
        <w:rPr>
          <w:rFonts w:asciiTheme="majorBidi" w:hAnsiTheme="majorBidi"/>
          <w:b/>
          <w:bCs/>
          <w:sz w:val="28"/>
          <w:szCs w:val="28"/>
          <w:cs/>
        </w:rPr>
        <w:br w:type="page"/>
      </w:r>
    </w:p>
    <w:p w:rsidR="001212CE" w:rsidRPr="00AB2552" w:rsidRDefault="005D60B1" w:rsidP="00530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539" w:hanging="539"/>
        <w:rPr>
          <w:rFonts w:asciiTheme="majorBidi" w:hAnsiTheme="majorBidi" w:cstheme="majorBidi"/>
          <w:b/>
          <w:bCs/>
          <w:sz w:val="28"/>
          <w:szCs w:val="28"/>
        </w:rPr>
      </w:pPr>
      <w:r>
        <w:rPr>
          <w:rFonts w:asciiTheme="majorBidi" w:hAnsiTheme="majorBidi" w:cstheme="majorBidi"/>
          <w:b/>
          <w:bCs/>
          <w:sz w:val="28"/>
          <w:szCs w:val="28"/>
        </w:rPr>
        <w:lastRenderedPageBreak/>
        <w:t>31</w:t>
      </w:r>
      <w:r w:rsidR="00693AB3" w:rsidRPr="00AB2552">
        <w:rPr>
          <w:rFonts w:asciiTheme="majorBidi" w:hAnsiTheme="majorBidi" w:cstheme="majorBidi"/>
          <w:b/>
          <w:bCs/>
          <w:sz w:val="28"/>
          <w:szCs w:val="28"/>
        </w:rPr>
        <w:tab/>
      </w:r>
      <w:r w:rsidR="00E53E23">
        <w:rPr>
          <w:rFonts w:asciiTheme="majorBidi" w:hAnsiTheme="majorBidi" w:cstheme="majorBidi"/>
          <w:b/>
          <w:bCs/>
          <w:sz w:val="28"/>
          <w:szCs w:val="28"/>
        </w:rPr>
        <w:tab/>
      </w:r>
      <w:r w:rsidR="001212CE" w:rsidRPr="00AB2552">
        <w:rPr>
          <w:rFonts w:asciiTheme="majorBidi" w:hAnsiTheme="majorBidi" w:cstheme="majorBidi"/>
          <w:b/>
          <w:bCs/>
          <w:sz w:val="28"/>
          <w:szCs w:val="28"/>
        </w:rPr>
        <w:t>Commitments with non</w:t>
      </w:r>
      <w:r w:rsidR="001212CE" w:rsidRPr="00AB2552">
        <w:rPr>
          <w:rFonts w:asciiTheme="majorBidi" w:hAnsiTheme="majorBidi"/>
          <w:b/>
          <w:bCs/>
          <w:sz w:val="28"/>
          <w:szCs w:val="28"/>
          <w:cs/>
        </w:rPr>
        <w:t>-</w:t>
      </w:r>
      <w:r w:rsidR="001212CE" w:rsidRPr="00AB2552">
        <w:rPr>
          <w:rFonts w:asciiTheme="majorBidi" w:hAnsiTheme="majorBidi" w:cstheme="majorBidi"/>
          <w:b/>
          <w:bCs/>
          <w:sz w:val="28"/>
          <w:szCs w:val="28"/>
        </w:rPr>
        <w:t>related parties</w:t>
      </w:r>
    </w:p>
    <w:tbl>
      <w:tblPr>
        <w:tblW w:w="9356" w:type="dxa"/>
        <w:tblLayout w:type="fixed"/>
        <w:tblCellMar>
          <w:left w:w="79" w:type="dxa"/>
          <w:right w:w="79" w:type="dxa"/>
        </w:tblCellMar>
        <w:tblLook w:val="0000" w:firstRow="0" w:lastRow="0" w:firstColumn="0" w:lastColumn="0" w:noHBand="0" w:noVBand="0"/>
      </w:tblPr>
      <w:tblGrid>
        <w:gridCol w:w="5245"/>
        <w:gridCol w:w="567"/>
        <w:gridCol w:w="425"/>
        <w:gridCol w:w="1418"/>
        <w:gridCol w:w="222"/>
        <w:gridCol w:w="1479"/>
      </w:tblGrid>
      <w:tr w:rsidR="00886B19" w:rsidRPr="00CA132E" w:rsidTr="001D2A3F">
        <w:trPr>
          <w:cantSplit/>
          <w:tblHeader/>
        </w:trPr>
        <w:tc>
          <w:tcPr>
            <w:tcW w:w="5245" w:type="dxa"/>
          </w:tcPr>
          <w:p w:rsidR="00886B19" w:rsidRPr="00CA132E" w:rsidRDefault="00886B19" w:rsidP="00AB2552">
            <w:pPr>
              <w:spacing w:line="276" w:lineRule="auto"/>
              <w:rPr>
                <w:rFonts w:asciiTheme="majorBidi" w:hAnsiTheme="majorBidi" w:cstheme="majorBidi"/>
                <w:sz w:val="30"/>
                <w:szCs w:val="30"/>
              </w:rPr>
            </w:pPr>
          </w:p>
        </w:tc>
        <w:tc>
          <w:tcPr>
            <w:tcW w:w="567" w:type="dxa"/>
          </w:tcPr>
          <w:p w:rsidR="00886B19" w:rsidRPr="00CA132E" w:rsidRDefault="00886B19" w:rsidP="00AB2552">
            <w:pPr>
              <w:pStyle w:val="acctmergecolhdg"/>
              <w:spacing w:line="276" w:lineRule="auto"/>
              <w:ind w:left="-259" w:right="-259"/>
              <w:rPr>
                <w:rFonts w:asciiTheme="majorBidi" w:hAnsiTheme="majorBidi" w:cstheme="majorBidi"/>
                <w:b w:val="0"/>
                <w:bCs/>
                <w:i/>
                <w:iCs/>
                <w:sz w:val="30"/>
                <w:szCs w:val="30"/>
              </w:rPr>
            </w:pPr>
          </w:p>
          <w:p w:rsidR="00886B19" w:rsidRPr="00CA132E" w:rsidRDefault="00886B19" w:rsidP="00AB2552">
            <w:pPr>
              <w:pStyle w:val="acctmergecolhdg"/>
              <w:spacing w:line="276" w:lineRule="auto"/>
              <w:ind w:left="-259" w:right="-259"/>
              <w:rPr>
                <w:rFonts w:asciiTheme="majorBidi" w:hAnsiTheme="majorBidi" w:cstheme="majorBidi"/>
                <w:b w:val="0"/>
                <w:bCs/>
                <w:i/>
                <w:iCs/>
                <w:sz w:val="30"/>
                <w:szCs w:val="30"/>
              </w:rPr>
            </w:pPr>
          </w:p>
          <w:p w:rsidR="00886B19" w:rsidRPr="00CA132E" w:rsidRDefault="00886B19" w:rsidP="00AB2552">
            <w:pPr>
              <w:pStyle w:val="acctmergecolhdg"/>
              <w:spacing w:line="276" w:lineRule="auto"/>
              <w:ind w:left="-259" w:right="-259"/>
              <w:rPr>
                <w:rFonts w:asciiTheme="majorBidi" w:hAnsiTheme="majorBidi" w:cstheme="majorBidi"/>
                <w:b w:val="0"/>
                <w:bCs/>
                <w:i/>
                <w:iCs/>
                <w:sz w:val="30"/>
                <w:szCs w:val="30"/>
              </w:rPr>
            </w:pPr>
          </w:p>
        </w:tc>
        <w:tc>
          <w:tcPr>
            <w:tcW w:w="425" w:type="dxa"/>
          </w:tcPr>
          <w:p w:rsidR="00886B19" w:rsidRPr="00CA132E" w:rsidRDefault="00886B19" w:rsidP="00AB2552">
            <w:pPr>
              <w:pStyle w:val="3"/>
              <w:tabs>
                <w:tab w:val="clear" w:pos="360"/>
                <w:tab w:val="clear" w:pos="720"/>
              </w:tabs>
              <w:spacing w:line="276" w:lineRule="auto"/>
              <w:ind w:left="-108" w:right="-108"/>
              <w:jc w:val="right"/>
              <w:rPr>
                <w:rFonts w:asciiTheme="majorBidi" w:hAnsiTheme="majorBidi" w:cstheme="majorBidi"/>
                <w:b/>
                <w:bCs/>
                <w:sz w:val="30"/>
                <w:szCs w:val="30"/>
                <w:lang w:val="en-US"/>
              </w:rPr>
            </w:pPr>
          </w:p>
        </w:tc>
        <w:tc>
          <w:tcPr>
            <w:tcW w:w="3119" w:type="dxa"/>
            <w:gridSpan w:val="3"/>
            <w:vAlign w:val="bottom"/>
          </w:tcPr>
          <w:p w:rsidR="00886B19" w:rsidRPr="00CA132E" w:rsidRDefault="00886B19" w:rsidP="00AB2552">
            <w:pPr>
              <w:pStyle w:val="3"/>
              <w:tabs>
                <w:tab w:val="clear" w:pos="360"/>
                <w:tab w:val="clear" w:pos="720"/>
              </w:tabs>
              <w:spacing w:line="276" w:lineRule="auto"/>
              <w:ind w:left="-108" w:right="-108"/>
              <w:jc w:val="center"/>
              <w:rPr>
                <w:rFonts w:asciiTheme="majorBidi" w:hAnsiTheme="majorBidi" w:cstheme="majorBidi"/>
                <w:b/>
                <w:bCs/>
                <w:sz w:val="30"/>
                <w:szCs w:val="30"/>
                <w:lang w:val="en-US"/>
              </w:rPr>
            </w:pPr>
            <w:r w:rsidRPr="00CA132E">
              <w:rPr>
                <w:rFonts w:asciiTheme="majorBidi" w:hAnsiTheme="majorBidi" w:cstheme="majorBidi"/>
                <w:b/>
                <w:bCs/>
                <w:sz w:val="30"/>
                <w:szCs w:val="30"/>
                <w:lang w:val="en-US"/>
              </w:rPr>
              <w:t xml:space="preserve">Financial statements </w:t>
            </w:r>
            <w:r w:rsidR="005A1AE2" w:rsidRPr="00CA132E">
              <w:rPr>
                <w:rFonts w:asciiTheme="majorBidi" w:hAnsiTheme="majorBidi" w:cstheme="majorBidi"/>
                <w:b/>
                <w:bCs/>
                <w:sz w:val="30"/>
                <w:szCs w:val="30"/>
                <w:lang w:val="en-US"/>
              </w:rPr>
              <w:t>in which</w:t>
            </w:r>
          </w:p>
          <w:p w:rsidR="00886B19" w:rsidRPr="00CA132E" w:rsidRDefault="00886B19" w:rsidP="00AB2552">
            <w:pPr>
              <w:pStyle w:val="3"/>
              <w:tabs>
                <w:tab w:val="clear" w:pos="360"/>
                <w:tab w:val="clear" w:pos="720"/>
              </w:tabs>
              <w:spacing w:line="276" w:lineRule="auto"/>
              <w:ind w:left="-108" w:right="-108"/>
              <w:jc w:val="center"/>
              <w:rPr>
                <w:rFonts w:asciiTheme="majorBidi" w:hAnsiTheme="majorBidi" w:cstheme="majorBidi"/>
                <w:b/>
                <w:bCs/>
                <w:sz w:val="30"/>
                <w:szCs w:val="30"/>
                <w:lang w:val="en-US"/>
              </w:rPr>
            </w:pPr>
            <w:r w:rsidRPr="00CA132E">
              <w:rPr>
                <w:rFonts w:asciiTheme="majorBidi" w:hAnsiTheme="majorBidi" w:cstheme="majorBidi"/>
                <w:b/>
                <w:bCs/>
                <w:sz w:val="30"/>
                <w:szCs w:val="30"/>
                <w:lang w:val="en-US"/>
              </w:rPr>
              <w:t xml:space="preserve">the equity method </w:t>
            </w:r>
            <w:r w:rsidR="005A1AE2" w:rsidRPr="00CA132E">
              <w:rPr>
                <w:rFonts w:asciiTheme="majorBidi" w:hAnsiTheme="majorBidi" w:cstheme="majorBidi"/>
                <w:b/>
                <w:bCs/>
                <w:sz w:val="30"/>
                <w:szCs w:val="30"/>
                <w:lang w:val="en-US"/>
              </w:rPr>
              <w:t xml:space="preserve">is applied </w:t>
            </w:r>
            <w:r w:rsidR="005A1AE2" w:rsidRPr="00CA132E">
              <w:rPr>
                <w:rFonts w:asciiTheme="majorBidi" w:hAnsiTheme="majorBidi"/>
                <w:b/>
                <w:bCs/>
                <w:sz w:val="30"/>
                <w:szCs w:val="30"/>
                <w:cs/>
                <w:lang w:val="en-US"/>
              </w:rPr>
              <w:t>/</w:t>
            </w:r>
          </w:p>
          <w:p w:rsidR="00886B19" w:rsidRPr="005A1AE2" w:rsidRDefault="009C3625" w:rsidP="005A1AE2">
            <w:pPr>
              <w:pStyle w:val="3"/>
              <w:tabs>
                <w:tab w:val="clear" w:pos="360"/>
                <w:tab w:val="clear" w:pos="720"/>
              </w:tabs>
              <w:spacing w:line="276" w:lineRule="auto"/>
              <w:ind w:left="-108" w:right="-108"/>
              <w:jc w:val="center"/>
              <w:rPr>
                <w:rFonts w:asciiTheme="majorBidi" w:hAnsiTheme="majorBidi" w:cstheme="majorBidi"/>
                <w:b/>
                <w:bCs/>
                <w:sz w:val="30"/>
                <w:szCs w:val="30"/>
                <w:lang w:val="en-US"/>
              </w:rPr>
            </w:pPr>
            <w:r w:rsidRPr="00CA132E">
              <w:rPr>
                <w:rFonts w:asciiTheme="majorBidi" w:hAnsiTheme="majorBidi" w:cstheme="majorBidi"/>
                <w:b/>
                <w:bCs/>
                <w:sz w:val="30"/>
                <w:szCs w:val="30"/>
                <w:lang w:val="en-US"/>
              </w:rPr>
              <w:t>s</w:t>
            </w:r>
            <w:r w:rsidR="00886B19" w:rsidRPr="00CA132E">
              <w:rPr>
                <w:rFonts w:asciiTheme="majorBidi" w:hAnsiTheme="majorBidi" w:cstheme="majorBidi"/>
                <w:b/>
                <w:bCs/>
                <w:sz w:val="30"/>
                <w:szCs w:val="30"/>
                <w:lang w:val="en-US"/>
              </w:rPr>
              <w:t xml:space="preserve">eparate </w:t>
            </w:r>
            <w:r w:rsidR="005A1AE2" w:rsidRPr="00CA132E">
              <w:rPr>
                <w:rFonts w:asciiTheme="majorBidi" w:hAnsiTheme="majorBidi" w:cstheme="majorBidi"/>
                <w:b/>
                <w:bCs/>
                <w:sz w:val="30"/>
                <w:szCs w:val="30"/>
                <w:lang w:val="en-US"/>
              </w:rPr>
              <w:t>financial statements</w:t>
            </w:r>
          </w:p>
        </w:tc>
      </w:tr>
      <w:tr w:rsidR="00886B19" w:rsidRPr="00CA132E" w:rsidTr="001D2A3F">
        <w:trPr>
          <w:cantSplit/>
          <w:tblHeader/>
        </w:trPr>
        <w:tc>
          <w:tcPr>
            <w:tcW w:w="5245" w:type="dxa"/>
          </w:tcPr>
          <w:p w:rsidR="00886B19" w:rsidRPr="00CA132E" w:rsidRDefault="00886B19" w:rsidP="001D2A3F">
            <w:pPr>
              <w:rPr>
                <w:rFonts w:asciiTheme="majorBidi" w:hAnsiTheme="majorBidi" w:cstheme="majorBidi"/>
                <w:sz w:val="30"/>
                <w:szCs w:val="30"/>
              </w:rPr>
            </w:pPr>
          </w:p>
        </w:tc>
        <w:tc>
          <w:tcPr>
            <w:tcW w:w="567" w:type="dxa"/>
          </w:tcPr>
          <w:p w:rsidR="00886B19" w:rsidRPr="001D2A3F" w:rsidRDefault="00886B19" w:rsidP="001D2A3F">
            <w:pPr>
              <w:rPr>
                <w:rFonts w:asciiTheme="majorBidi" w:hAnsiTheme="majorBidi" w:cstheme="majorBidi"/>
                <w:sz w:val="30"/>
                <w:szCs w:val="30"/>
              </w:rPr>
            </w:pPr>
          </w:p>
        </w:tc>
        <w:tc>
          <w:tcPr>
            <w:tcW w:w="425" w:type="dxa"/>
          </w:tcPr>
          <w:p w:rsidR="00886B19" w:rsidRPr="001D2A3F" w:rsidRDefault="00886B19" w:rsidP="001D2A3F">
            <w:pPr>
              <w:rPr>
                <w:rFonts w:asciiTheme="majorBidi" w:hAnsiTheme="majorBidi" w:cstheme="majorBidi"/>
                <w:sz w:val="30"/>
                <w:szCs w:val="30"/>
              </w:rPr>
            </w:pPr>
          </w:p>
        </w:tc>
        <w:tc>
          <w:tcPr>
            <w:tcW w:w="1418" w:type="dxa"/>
            <w:vAlign w:val="bottom"/>
          </w:tcPr>
          <w:p w:rsidR="00886B19" w:rsidRPr="00CA132E" w:rsidRDefault="0041615C" w:rsidP="001D2A3F">
            <w:pPr>
              <w:jc w:val="center"/>
              <w:rPr>
                <w:rFonts w:asciiTheme="majorBidi" w:hAnsiTheme="majorBidi" w:cstheme="majorBidi"/>
                <w:sz w:val="30"/>
                <w:szCs w:val="30"/>
              </w:rPr>
            </w:pPr>
            <w:r w:rsidRPr="00CA132E">
              <w:rPr>
                <w:rFonts w:asciiTheme="majorBidi" w:hAnsiTheme="majorBidi" w:cstheme="majorBidi"/>
                <w:sz w:val="30"/>
                <w:szCs w:val="30"/>
              </w:rPr>
              <w:t>201</w:t>
            </w:r>
            <w:r w:rsidR="00797BE6">
              <w:rPr>
                <w:rFonts w:asciiTheme="majorBidi" w:hAnsiTheme="majorBidi" w:cstheme="majorBidi"/>
                <w:sz w:val="30"/>
                <w:szCs w:val="30"/>
              </w:rPr>
              <w:t>9</w:t>
            </w:r>
          </w:p>
        </w:tc>
        <w:tc>
          <w:tcPr>
            <w:tcW w:w="222" w:type="dxa"/>
            <w:vAlign w:val="bottom"/>
          </w:tcPr>
          <w:p w:rsidR="00886B19" w:rsidRPr="00CA132E" w:rsidRDefault="00886B19" w:rsidP="001D2A3F">
            <w:pPr>
              <w:jc w:val="center"/>
              <w:rPr>
                <w:rFonts w:asciiTheme="majorBidi" w:hAnsiTheme="majorBidi" w:cstheme="majorBidi"/>
                <w:sz w:val="30"/>
                <w:szCs w:val="30"/>
              </w:rPr>
            </w:pPr>
          </w:p>
        </w:tc>
        <w:tc>
          <w:tcPr>
            <w:tcW w:w="1479" w:type="dxa"/>
            <w:vAlign w:val="bottom"/>
          </w:tcPr>
          <w:p w:rsidR="00886B19" w:rsidRPr="00CA132E" w:rsidRDefault="0041615C" w:rsidP="001D2A3F">
            <w:pPr>
              <w:jc w:val="center"/>
              <w:rPr>
                <w:rFonts w:asciiTheme="majorBidi" w:hAnsiTheme="majorBidi" w:cstheme="majorBidi"/>
                <w:sz w:val="30"/>
                <w:szCs w:val="30"/>
              </w:rPr>
            </w:pPr>
            <w:r w:rsidRPr="00CA132E">
              <w:rPr>
                <w:rFonts w:asciiTheme="majorBidi" w:hAnsiTheme="majorBidi" w:cstheme="majorBidi"/>
                <w:sz w:val="30"/>
                <w:szCs w:val="30"/>
              </w:rPr>
              <w:t>201</w:t>
            </w:r>
            <w:r w:rsidR="00797BE6">
              <w:rPr>
                <w:rFonts w:asciiTheme="majorBidi" w:hAnsiTheme="majorBidi" w:cstheme="majorBidi"/>
                <w:sz w:val="30"/>
                <w:szCs w:val="30"/>
              </w:rPr>
              <w:t>8</w:t>
            </w:r>
          </w:p>
        </w:tc>
      </w:tr>
      <w:tr w:rsidR="00886B19" w:rsidRPr="00CA132E" w:rsidTr="001D2A3F">
        <w:trPr>
          <w:cantSplit/>
          <w:trHeight w:val="334"/>
        </w:trPr>
        <w:tc>
          <w:tcPr>
            <w:tcW w:w="5245" w:type="dxa"/>
          </w:tcPr>
          <w:p w:rsidR="00886B19" w:rsidRPr="001D2A3F" w:rsidRDefault="00886B19" w:rsidP="001D2A3F">
            <w:pPr>
              <w:rPr>
                <w:rFonts w:asciiTheme="majorBidi" w:hAnsiTheme="majorBidi" w:cstheme="majorBidi"/>
                <w:sz w:val="30"/>
                <w:szCs w:val="30"/>
              </w:rPr>
            </w:pPr>
          </w:p>
        </w:tc>
        <w:tc>
          <w:tcPr>
            <w:tcW w:w="567" w:type="dxa"/>
            <w:vAlign w:val="bottom"/>
          </w:tcPr>
          <w:p w:rsidR="00886B19" w:rsidRPr="001D2A3F" w:rsidRDefault="00886B19" w:rsidP="001D2A3F">
            <w:pPr>
              <w:pStyle w:val="acctfourfigures"/>
              <w:tabs>
                <w:tab w:val="clear" w:pos="765"/>
              </w:tabs>
              <w:spacing w:line="240" w:lineRule="atLeast"/>
              <w:ind w:left="-259" w:right="-259"/>
              <w:jc w:val="center"/>
              <w:rPr>
                <w:rFonts w:asciiTheme="majorBidi" w:hAnsiTheme="majorBidi" w:cstheme="majorBidi"/>
                <w:sz w:val="30"/>
                <w:szCs w:val="30"/>
                <w:lang w:val="en-US" w:bidi="th-TH"/>
              </w:rPr>
            </w:pPr>
          </w:p>
        </w:tc>
        <w:tc>
          <w:tcPr>
            <w:tcW w:w="425" w:type="dxa"/>
            <w:vAlign w:val="bottom"/>
          </w:tcPr>
          <w:p w:rsidR="00886B19" w:rsidRPr="001D2A3F" w:rsidRDefault="00886B19" w:rsidP="001D2A3F">
            <w:pPr>
              <w:pStyle w:val="acctfourfigures"/>
              <w:tabs>
                <w:tab w:val="clear" w:pos="765"/>
              </w:tabs>
              <w:spacing w:line="240" w:lineRule="atLeast"/>
              <w:ind w:left="-259" w:right="-259"/>
              <w:jc w:val="center"/>
              <w:rPr>
                <w:rFonts w:asciiTheme="majorBidi" w:hAnsiTheme="majorBidi" w:cstheme="majorBidi"/>
                <w:sz w:val="30"/>
                <w:szCs w:val="30"/>
                <w:lang w:val="en-US" w:bidi="th-TH"/>
              </w:rPr>
            </w:pPr>
          </w:p>
        </w:tc>
        <w:tc>
          <w:tcPr>
            <w:tcW w:w="3119" w:type="dxa"/>
            <w:gridSpan w:val="3"/>
            <w:vAlign w:val="bottom"/>
          </w:tcPr>
          <w:p w:rsidR="00886B19" w:rsidRPr="001D2A3F" w:rsidRDefault="00886B19" w:rsidP="001D2A3F">
            <w:pPr>
              <w:jc w:val="center"/>
              <w:rPr>
                <w:rFonts w:asciiTheme="majorBidi" w:hAnsiTheme="majorBidi" w:cstheme="majorBidi"/>
                <w:sz w:val="30"/>
                <w:szCs w:val="30"/>
              </w:rPr>
            </w:pPr>
            <w:r w:rsidRPr="005A1AE2">
              <w:rPr>
                <w:rFonts w:asciiTheme="majorBidi" w:hAnsiTheme="majorBidi"/>
                <w:sz w:val="30"/>
                <w:szCs w:val="30"/>
                <w:cs/>
              </w:rPr>
              <w:t>(</w:t>
            </w:r>
            <w:r w:rsidRPr="005A1AE2">
              <w:rPr>
                <w:rFonts w:asciiTheme="majorBidi" w:hAnsiTheme="majorBidi" w:cstheme="majorBidi"/>
                <w:sz w:val="30"/>
                <w:szCs w:val="30"/>
              </w:rPr>
              <w:t>in thousand Baht</w:t>
            </w:r>
            <w:r w:rsidRPr="005A1AE2">
              <w:rPr>
                <w:rFonts w:asciiTheme="majorBidi" w:hAnsiTheme="majorBidi"/>
                <w:sz w:val="30"/>
                <w:szCs w:val="30"/>
                <w:cs/>
              </w:rPr>
              <w:t>)</w:t>
            </w:r>
          </w:p>
        </w:tc>
      </w:tr>
      <w:tr w:rsidR="00886B19" w:rsidRPr="00CA132E" w:rsidTr="001D2A3F">
        <w:trPr>
          <w:cantSplit/>
          <w:trHeight w:val="421"/>
        </w:trPr>
        <w:tc>
          <w:tcPr>
            <w:tcW w:w="5245" w:type="dxa"/>
          </w:tcPr>
          <w:p w:rsidR="00CA132E" w:rsidRDefault="002A3E9C" w:rsidP="001D2A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828"/>
              <w:rPr>
                <w:rFonts w:asciiTheme="majorBidi" w:hAnsiTheme="majorBidi" w:cstheme="majorBidi"/>
                <w:b/>
                <w:bCs/>
                <w:sz w:val="30"/>
                <w:szCs w:val="30"/>
              </w:rPr>
            </w:pPr>
            <w:r w:rsidRPr="00CA132E">
              <w:rPr>
                <w:rFonts w:asciiTheme="majorBidi" w:hAnsiTheme="majorBidi" w:cstheme="majorBidi"/>
                <w:b/>
                <w:bCs/>
                <w:sz w:val="30"/>
                <w:szCs w:val="30"/>
              </w:rPr>
              <w:t xml:space="preserve">Future minimum lease payments under   </w:t>
            </w:r>
          </w:p>
          <w:p w:rsidR="002A3E9C" w:rsidRPr="00CA132E" w:rsidRDefault="00CA132E" w:rsidP="00B67E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44" w:right="-828"/>
              <w:rPr>
                <w:rFonts w:asciiTheme="majorBidi" w:hAnsiTheme="majorBidi" w:cstheme="majorBidi"/>
                <w:b/>
                <w:bCs/>
                <w:sz w:val="30"/>
                <w:szCs w:val="30"/>
              </w:rPr>
            </w:pPr>
            <w:r>
              <w:rPr>
                <w:rFonts w:asciiTheme="majorBidi" w:hAnsiTheme="majorBidi"/>
                <w:b/>
                <w:bCs/>
                <w:sz w:val="30"/>
                <w:szCs w:val="30"/>
                <w:cs/>
              </w:rPr>
              <w:t xml:space="preserve">    </w:t>
            </w:r>
            <w:r w:rsidR="002A3E9C" w:rsidRPr="00CA132E">
              <w:rPr>
                <w:rFonts w:asciiTheme="majorBidi" w:hAnsiTheme="majorBidi" w:cstheme="majorBidi"/>
                <w:b/>
                <w:bCs/>
                <w:sz w:val="30"/>
                <w:szCs w:val="30"/>
              </w:rPr>
              <w:t>non</w:t>
            </w:r>
            <w:r w:rsidR="002A3E9C" w:rsidRPr="00CA132E">
              <w:rPr>
                <w:rFonts w:asciiTheme="majorBidi" w:hAnsiTheme="majorBidi"/>
                <w:b/>
                <w:bCs/>
                <w:sz w:val="30"/>
                <w:szCs w:val="30"/>
                <w:cs/>
              </w:rPr>
              <w:t>-</w:t>
            </w:r>
            <w:r w:rsidR="002A3E9C" w:rsidRPr="00CA132E">
              <w:rPr>
                <w:rFonts w:asciiTheme="majorBidi" w:hAnsiTheme="majorBidi" w:cstheme="majorBidi"/>
                <w:b/>
                <w:bCs/>
                <w:sz w:val="30"/>
                <w:szCs w:val="30"/>
              </w:rPr>
              <w:t>cancellable operating leases</w:t>
            </w:r>
          </w:p>
        </w:tc>
        <w:tc>
          <w:tcPr>
            <w:tcW w:w="567" w:type="dxa"/>
            <w:vAlign w:val="bottom"/>
          </w:tcPr>
          <w:p w:rsidR="00886B19" w:rsidRPr="00CA132E" w:rsidRDefault="00886B19" w:rsidP="00AB2552">
            <w:pPr>
              <w:pStyle w:val="acctfourfigures"/>
              <w:tabs>
                <w:tab w:val="clear" w:pos="765"/>
              </w:tabs>
              <w:spacing w:line="276" w:lineRule="auto"/>
              <w:ind w:left="-259" w:right="-259"/>
              <w:jc w:val="center"/>
              <w:rPr>
                <w:rFonts w:asciiTheme="majorBidi" w:hAnsiTheme="majorBidi" w:cstheme="majorBidi"/>
                <w:sz w:val="30"/>
                <w:szCs w:val="30"/>
              </w:rPr>
            </w:pPr>
          </w:p>
        </w:tc>
        <w:tc>
          <w:tcPr>
            <w:tcW w:w="425" w:type="dxa"/>
            <w:vAlign w:val="bottom"/>
          </w:tcPr>
          <w:p w:rsidR="00886B19" w:rsidRPr="00CA132E" w:rsidRDefault="00886B19" w:rsidP="00AB2552">
            <w:pPr>
              <w:pStyle w:val="acctfourfigures"/>
              <w:tabs>
                <w:tab w:val="clear" w:pos="765"/>
              </w:tabs>
              <w:spacing w:line="276" w:lineRule="auto"/>
              <w:ind w:left="-259" w:right="-259"/>
              <w:jc w:val="center"/>
              <w:rPr>
                <w:rFonts w:asciiTheme="majorBidi" w:hAnsiTheme="majorBidi" w:cstheme="majorBidi"/>
                <w:i/>
                <w:iCs/>
                <w:sz w:val="30"/>
                <w:szCs w:val="30"/>
              </w:rPr>
            </w:pPr>
          </w:p>
        </w:tc>
        <w:tc>
          <w:tcPr>
            <w:tcW w:w="1418" w:type="dxa"/>
          </w:tcPr>
          <w:p w:rsidR="00886B19" w:rsidRPr="00CA132E" w:rsidRDefault="00886B19" w:rsidP="00AB2552">
            <w:pPr>
              <w:pStyle w:val="3"/>
              <w:tabs>
                <w:tab w:val="clear" w:pos="360"/>
                <w:tab w:val="clear" w:pos="720"/>
                <w:tab w:val="decimal" w:pos="979"/>
              </w:tabs>
              <w:spacing w:line="276" w:lineRule="auto"/>
              <w:ind w:left="-108" w:right="-108"/>
              <w:rPr>
                <w:rFonts w:asciiTheme="majorBidi" w:hAnsiTheme="majorBidi" w:cstheme="majorBidi"/>
                <w:sz w:val="30"/>
                <w:szCs w:val="30"/>
                <w:lang w:val="en-US"/>
              </w:rPr>
            </w:pPr>
          </w:p>
        </w:tc>
        <w:tc>
          <w:tcPr>
            <w:tcW w:w="222" w:type="dxa"/>
          </w:tcPr>
          <w:p w:rsidR="00886B19" w:rsidRPr="00CA132E" w:rsidRDefault="00886B19" w:rsidP="00AB2552">
            <w:pPr>
              <w:pStyle w:val="acctfourfigures"/>
              <w:tabs>
                <w:tab w:val="clear" w:pos="765"/>
                <w:tab w:val="decimal" w:pos="983"/>
              </w:tabs>
              <w:spacing w:line="276" w:lineRule="auto"/>
              <w:ind w:right="11"/>
              <w:rPr>
                <w:rFonts w:asciiTheme="majorBidi" w:hAnsiTheme="majorBidi" w:cstheme="majorBidi"/>
                <w:sz w:val="30"/>
                <w:szCs w:val="30"/>
              </w:rPr>
            </w:pPr>
          </w:p>
        </w:tc>
        <w:tc>
          <w:tcPr>
            <w:tcW w:w="1479" w:type="dxa"/>
          </w:tcPr>
          <w:p w:rsidR="00886B19" w:rsidRPr="005A1AE2" w:rsidRDefault="00886B19" w:rsidP="00AB2552">
            <w:pPr>
              <w:pStyle w:val="3"/>
              <w:tabs>
                <w:tab w:val="clear" w:pos="360"/>
                <w:tab w:val="clear" w:pos="720"/>
                <w:tab w:val="decimal" w:pos="879"/>
              </w:tabs>
              <w:spacing w:line="276" w:lineRule="auto"/>
              <w:ind w:left="-108" w:right="-108"/>
              <w:rPr>
                <w:rFonts w:asciiTheme="majorBidi" w:hAnsiTheme="majorBidi" w:cstheme="majorBidi"/>
                <w:sz w:val="30"/>
                <w:szCs w:val="30"/>
                <w:lang w:val="en-US"/>
              </w:rPr>
            </w:pPr>
          </w:p>
        </w:tc>
      </w:tr>
      <w:tr w:rsidR="00797BE6" w:rsidRPr="00CA132E" w:rsidTr="001D2A3F">
        <w:trPr>
          <w:cantSplit/>
        </w:trPr>
        <w:tc>
          <w:tcPr>
            <w:tcW w:w="5245" w:type="dxa"/>
          </w:tcPr>
          <w:p w:rsidR="00797BE6" w:rsidRPr="00CA132E" w:rsidRDefault="00797BE6" w:rsidP="001D2A3F">
            <w:pPr>
              <w:rPr>
                <w:rFonts w:asciiTheme="majorBidi" w:hAnsiTheme="majorBidi" w:cstheme="majorBidi"/>
                <w:sz w:val="30"/>
                <w:szCs w:val="30"/>
              </w:rPr>
            </w:pPr>
            <w:r w:rsidRPr="00CA132E">
              <w:rPr>
                <w:rFonts w:asciiTheme="majorBidi" w:hAnsiTheme="majorBidi" w:cstheme="majorBidi"/>
                <w:sz w:val="30"/>
                <w:szCs w:val="30"/>
              </w:rPr>
              <w:t>Within one year</w:t>
            </w:r>
          </w:p>
        </w:tc>
        <w:tc>
          <w:tcPr>
            <w:tcW w:w="567" w:type="dxa"/>
            <w:vAlign w:val="bottom"/>
          </w:tcPr>
          <w:p w:rsidR="00797BE6" w:rsidRPr="001D2A3F" w:rsidRDefault="00797BE6" w:rsidP="001D2A3F">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heme="majorBidi" w:hAnsiTheme="majorBidi" w:cstheme="majorBidi"/>
                <w:sz w:val="30"/>
                <w:szCs w:val="30"/>
                <w:lang w:val="en-US" w:bidi="th-TH"/>
              </w:rPr>
            </w:pPr>
          </w:p>
        </w:tc>
        <w:tc>
          <w:tcPr>
            <w:tcW w:w="425" w:type="dxa"/>
            <w:vAlign w:val="bottom"/>
          </w:tcPr>
          <w:p w:rsidR="00797BE6" w:rsidRPr="001D2A3F" w:rsidRDefault="00797BE6" w:rsidP="001D2A3F">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heme="majorBidi" w:hAnsiTheme="majorBidi" w:cstheme="majorBidi"/>
                <w:sz w:val="30"/>
                <w:szCs w:val="30"/>
                <w:lang w:val="en-US" w:bidi="th-TH"/>
              </w:rPr>
            </w:pPr>
          </w:p>
        </w:tc>
        <w:tc>
          <w:tcPr>
            <w:tcW w:w="1418" w:type="dxa"/>
          </w:tcPr>
          <w:p w:rsidR="00797BE6" w:rsidRPr="00ED2793" w:rsidRDefault="00DA45C8" w:rsidP="001D2A3F">
            <w:pPr>
              <w:tabs>
                <w:tab w:val="decimal" w:pos="1053"/>
              </w:tabs>
              <w:ind w:right="63"/>
              <w:jc w:val="right"/>
              <w:rPr>
                <w:rFonts w:asciiTheme="majorBidi" w:hAnsiTheme="majorBidi" w:cstheme="majorBidi"/>
                <w:sz w:val="30"/>
                <w:szCs w:val="30"/>
              </w:rPr>
            </w:pPr>
            <w:r>
              <w:rPr>
                <w:rFonts w:asciiTheme="majorBidi" w:hAnsiTheme="majorBidi" w:cstheme="majorBidi"/>
                <w:sz w:val="30"/>
                <w:szCs w:val="30"/>
              </w:rPr>
              <w:t>93,419</w:t>
            </w:r>
          </w:p>
        </w:tc>
        <w:tc>
          <w:tcPr>
            <w:tcW w:w="222" w:type="dxa"/>
          </w:tcPr>
          <w:p w:rsidR="00797BE6" w:rsidRPr="001D2A3F" w:rsidRDefault="00797BE6" w:rsidP="001D2A3F">
            <w:pPr>
              <w:pStyle w:val="acctfourfigures"/>
              <w:tabs>
                <w:tab w:val="clear" w:pos="765"/>
                <w:tab w:val="left" w:pos="227"/>
                <w:tab w:val="left" w:pos="454"/>
                <w:tab w:val="left" w:pos="680"/>
                <w:tab w:val="left" w:pos="907"/>
                <w:tab w:val="decimal" w:pos="983"/>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Theme="majorBidi" w:hAnsiTheme="majorBidi" w:cstheme="majorBidi"/>
                <w:sz w:val="30"/>
                <w:szCs w:val="30"/>
                <w:lang w:val="en-US" w:bidi="th-TH"/>
              </w:rPr>
            </w:pPr>
          </w:p>
        </w:tc>
        <w:tc>
          <w:tcPr>
            <w:tcW w:w="1479" w:type="dxa"/>
          </w:tcPr>
          <w:p w:rsidR="00797BE6" w:rsidRPr="00ED2793" w:rsidRDefault="00797BE6" w:rsidP="001D2A3F">
            <w:pPr>
              <w:tabs>
                <w:tab w:val="decimal" w:pos="1053"/>
              </w:tabs>
              <w:ind w:right="205"/>
              <w:jc w:val="right"/>
              <w:rPr>
                <w:rFonts w:asciiTheme="majorBidi" w:hAnsiTheme="majorBidi" w:cstheme="majorBidi"/>
                <w:sz w:val="30"/>
                <w:szCs w:val="30"/>
              </w:rPr>
            </w:pPr>
            <w:r>
              <w:rPr>
                <w:rFonts w:asciiTheme="majorBidi" w:hAnsiTheme="majorBidi" w:cstheme="majorBidi" w:hint="cs"/>
                <w:sz w:val="30"/>
                <w:szCs w:val="30"/>
                <w:cs/>
              </w:rPr>
              <w:t>93</w:t>
            </w:r>
            <w:r>
              <w:rPr>
                <w:rFonts w:asciiTheme="majorBidi" w:hAnsiTheme="majorBidi" w:cstheme="majorBidi"/>
                <w:sz w:val="30"/>
                <w:szCs w:val="30"/>
              </w:rPr>
              <w:t>,622</w:t>
            </w:r>
          </w:p>
        </w:tc>
      </w:tr>
      <w:tr w:rsidR="00797BE6" w:rsidRPr="00CA132E" w:rsidTr="001D2A3F">
        <w:trPr>
          <w:cantSplit/>
        </w:trPr>
        <w:tc>
          <w:tcPr>
            <w:tcW w:w="5245" w:type="dxa"/>
          </w:tcPr>
          <w:p w:rsidR="00797BE6" w:rsidRPr="00CA132E" w:rsidRDefault="00797BE6" w:rsidP="001D2A3F">
            <w:pPr>
              <w:rPr>
                <w:rFonts w:asciiTheme="majorBidi" w:hAnsiTheme="majorBidi" w:cstheme="majorBidi"/>
                <w:sz w:val="30"/>
                <w:szCs w:val="30"/>
              </w:rPr>
            </w:pPr>
            <w:r w:rsidRPr="00CA132E">
              <w:rPr>
                <w:rFonts w:asciiTheme="majorBidi" w:hAnsiTheme="majorBidi" w:cstheme="majorBidi"/>
                <w:sz w:val="30"/>
                <w:szCs w:val="30"/>
              </w:rPr>
              <w:t>After one year but within five years</w:t>
            </w:r>
          </w:p>
        </w:tc>
        <w:tc>
          <w:tcPr>
            <w:tcW w:w="567" w:type="dxa"/>
            <w:vAlign w:val="bottom"/>
          </w:tcPr>
          <w:p w:rsidR="00797BE6" w:rsidRPr="001D2A3F" w:rsidRDefault="00797BE6" w:rsidP="001D2A3F">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heme="majorBidi" w:hAnsiTheme="majorBidi" w:cstheme="majorBidi"/>
                <w:sz w:val="30"/>
                <w:szCs w:val="30"/>
                <w:lang w:val="en-US" w:bidi="th-TH"/>
              </w:rPr>
            </w:pPr>
          </w:p>
        </w:tc>
        <w:tc>
          <w:tcPr>
            <w:tcW w:w="425" w:type="dxa"/>
            <w:vAlign w:val="bottom"/>
          </w:tcPr>
          <w:p w:rsidR="00797BE6" w:rsidRPr="001D2A3F" w:rsidRDefault="00797BE6" w:rsidP="001D2A3F">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heme="majorBidi" w:hAnsiTheme="majorBidi" w:cstheme="majorBidi"/>
                <w:sz w:val="30"/>
                <w:szCs w:val="30"/>
                <w:lang w:val="en-US" w:bidi="th-TH"/>
              </w:rPr>
            </w:pPr>
          </w:p>
        </w:tc>
        <w:tc>
          <w:tcPr>
            <w:tcW w:w="1418" w:type="dxa"/>
            <w:tcBorders>
              <w:bottom w:val="single" w:sz="4" w:space="0" w:color="auto"/>
            </w:tcBorders>
          </w:tcPr>
          <w:p w:rsidR="00797BE6" w:rsidRPr="00ED2793" w:rsidRDefault="00DA45C8" w:rsidP="001D2A3F">
            <w:pPr>
              <w:tabs>
                <w:tab w:val="decimal" w:pos="1053"/>
              </w:tabs>
              <w:ind w:right="63"/>
              <w:jc w:val="right"/>
              <w:rPr>
                <w:rFonts w:asciiTheme="majorBidi" w:hAnsiTheme="majorBidi" w:cstheme="majorBidi"/>
                <w:sz w:val="30"/>
                <w:szCs w:val="30"/>
              </w:rPr>
            </w:pPr>
            <w:r>
              <w:rPr>
                <w:rFonts w:asciiTheme="majorBidi" w:hAnsiTheme="majorBidi" w:cstheme="majorBidi"/>
                <w:sz w:val="30"/>
                <w:szCs w:val="30"/>
              </w:rPr>
              <w:t>120,94</w:t>
            </w:r>
            <w:r w:rsidR="00916874">
              <w:rPr>
                <w:rFonts w:asciiTheme="majorBidi" w:hAnsiTheme="majorBidi" w:cstheme="majorBidi"/>
                <w:sz w:val="30"/>
                <w:szCs w:val="30"/>
              </w:rPr>
              <w:t>8</w:t>
            </w:r>
          </w:p>
        </w:tc>
        <w:tc>
          <w:tcPr>
            <w:tcW w:w="222" w:type="dxa"/>
          </w:tcPr>
          <w:p w:rsidR="00797BE6" w:rsidRPr="001D2A3F" w:rsidRDefault="00797BE6" w:rsidP="001D2A3F">
            <w:pPr>
              <w:pStyle w:val="acctfourfigures"/>
              <w:tabs>
                <w:tab w:val="clear" w:pos="765"/>
                <w:tab w:val="left" w:pos="227"/>
                <w:tab w:val="left" w:pos="454"/>
                <w:tab w:val="left" w:pos="680"/>
                <w:tab w:val="left" w:pos="907"/>
                <w:tab w:val="decimal" w:pos="983"/>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Theme="majorBidi" w:hAnsiTheme="majorBidi" w:cstheme="majorBidi"/>
                <w:sz w:val="30"/>
                <w:szCs w:val="30"/>
                <w:lang w:val="en-US" w:bidi="th-TH"/>
              </w:rPr>
            </w:pPr>
          </w:p>
        </w:tc>
        <w:tc>
          <w:tcPr>
            <w:tcW w:w="1479" w:type="dxa"/>
            <w:tcBorders>
              <w:bottom w:val="single" w:sz="4" w:space="0" w:color="auto"/>
            </w:tcBorders>
          </w:tcPr>
          <w:p w:rsidR="00797BE6" w:rsidRPr="00ED2793" w:rsidRDefault="00797BE6" w:rsidP="001D2A3F">
            <w:pPr>
              <w:tabs>
                <w:tab w:val="decimal" w:pos="1053"/>
              </w:tabs>
              <w:ind w:right="205"/>
              <w:jc w:val="right"/>
              <w:rPr>
                <w:rFonts w:asciiTheme="majorBidi" w:hAnsiTheme="majorBidi" w:cstheme="majorBidi"/>
                <w:sz w:val="30"/>
                <w:szCs w:val="30"/>
              </w:rPr>
            </w:pPr>
            <w:r>
              <w:rPr>
                <w:rFonts w:asciiTheme="majorBidi" w:hAnsiTheme="majorBidi" w:cstheme="majorBidi"/>
                <w:sz w:val="30"/>
                <w:szCs w:val="30"/>
              </w:rPr>
              <w:t>90,574</w:t>
            </w:r>
          </w:p>
        </w:tc>
      </w:tr>
      <w:tr w:rsidR="00797BE6" w:rsidRPr="00CA132E" w:rsidTr="001D2A3F">
        <w:trPr>
          <w:cantSplit/>
        </w:trPr>
        <w:tc>
          <w:tcPr>
            <w:tcW w:w="5245" w:type="dxa"/>
          </w:tcPr>
          <w:p w:rsidR="00797BE6" w:rsidRPr="001D2A3F" w:rsidRDefault="00797BE6" w:rsidP="001D2A3F">
            <w:pPr>
              <w:rPr>
                <w:rFonts w:asciiTheme="majorBidi" w:hAnsiTheme="majorBidi" w:cstheme="majorBidi"/>
                <w:b/>
                <w:bCs/>
                <w:sz w:val="30"/>
                <w:szCs w:val="30"/>
              </w:rPr>
            </w:pPr>
            <w:r w:rsidRPr="001D2A3F">
              <w:rPr>
                <w:rFonts w:asciiTheme="majorBidi" w:hAnsiTheme="majorBidi" w:cstheme="majorBidi"/>
                <w:b/>
                <w:bCs/>
                <w:sz w:val="30"/>
                <w:szCs w:val="30"/>
              </w:rPr>
              <w:t>Total</w:t>
            </w:r>
          </w:p>
        </w:tc>
        <w:tc>
          <w:tcPr>
            <w:tcW w:w="567" w:type="dxa"/>
            <w:vAlign w:val="bottom"/>
          </w:tcPr>
          <w:p w:rsidR="00797BE6" w:rsidRPr="001D2A3F" w:rsidRDefault="00797BE6" w:rsidP="001D2A3F">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heme="majorBidi" w:hAnsiTheme="majorBidi" w:cstheme="majorBidi"/>
                <w:b/>
                <w:bCs/>
                <w:sz w:val="30"/>
                <w:szCs w:val="30"/>
                <w:lang w:val="en-US" w:bidi="th-TH"/>
              </w:rPr>
            </w:pPr>
          </w:p>
        </w:tc>
        <w:tc>
          <w:tcPr>
            <w:tcW w:w="425" w:type="dxa"/>
            <w:vAlign w:val="bottom"/>
          </w:tcPr>
          <w:p w:rsidR="00797BE6" w:rsidRPr="001D2A3F" w:rsidRDefault="00797BE6" w:rsidP="001D2A3F">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heme="majorBidi" w:hAnsiTheme="majorBidi" w:cstheme="majorBidi"/>
                <w:b/>
                <w:bCs/>
                <w:sz w:val="30"/>
                <w:szCs w:val="30"/>
                <w:lang w:val="en-US" w:bidi="th-TH"/>
              </w:rPr>
            </w:pPr>
          </w:p>
        </w:tc>
        <w:tc>
          <w:tcPr>
            <w:tcW w:w="1418" w:type="dxa"/>
            <w:tcBorders>
              <w:top w:val="single" w:sz="4" w:space="0" w:color="auto"/>
              <w:bottom w:val="double" w:sz="4" w:space="0" w:color="auto"/>
            </w:tcBorders>
          </w:tcPr>
          <w:p w:rsidR="00797BE6" w:rsidRPr="001D2A3F" w:rsidRDefault="00DA45C8" w:rsidP="001D2A3F">
            <w:pPr>
              <w:tabs>
                <w:tab w:val="decimal" w:pos="1053"/>
              </w:tabs>
              <w:ind w:right="63"/>
              <w:jc w:val="right"/>
              <w:rPr>
                <w:rFonts w:asciiTheme="majorBidi" w:hAnsiTheme="majorBidi" w:cstheme="majorBidi"/>
                <w:b/>
                <w:bCs/>
                <w:sz w:val="30"/>
                <w:szCs w:val="30"/>
              </w:rPr>
            </w:pPr>
            <w:r>
              <w:rPr>
                <w:rFonts w:asciiTheme="majorBidi" w:hAnsiTheme="majorBidi" w:cstheme="majorBidi"/>
                <w:b/>
                <w:bCs/>
                <w:sz w:val="30"/>
                <w:szCs w:val="30"/>
              </w:rPr>
              <w:t>214,36</w:t>
            </w:r>
            <w:r w:rsidR="00916874">
              <w:rPr>
                <w:rFonts w:asciiTheme="majorBidi" w:hAnsiTheme="majorBidi" w:cstheme="majorBidi"/>
                <w:b/>
                <w:bCs/>
                <w:sz w:val="30"/>
                <w:szCs w:val="30"/>
              </w:rPr>
              <w:t>7</w:t>
            </w:r>
          </w:p>
        </w:tc>
        <w:tc>
          <w:tcPr>
            <w:tcW w:w="222" w:type="dxa"/>
          </w:tcPr>
          <w:p w:rsidR="00797BE6" w:rsidRPr="001D2A3F" w:rsidRDefault="00797BE6" w:rsidP="001D2A3F">
            <w:pPr>
              <w:pStyle w:val="acctfourfigures"/>
              <w:tabs>
                <w:tab w:val="clear" w:pos="765"/>
                <w:tab w:val="left" w:pos="227"/>
                <w:tab w:val="left" w:pos="454"/>
                <w:tab w:val="left" w:pos="680"/>
                <w:tab w:val="left" w:pos="907"/>
                <w:tab w:val="decimal" w:pos="983"/>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heme="majorBidi" w:hAnsiTheme="majorBidi" w:cstheme="majorBidi"/>
                <w:b/>
                <w:bCs/>
                <w:sz w:val="30"/>
                <w:szCs w:val="30"/>
                <w:lang w:val="en-US" w:bidi="th-TH"/>
              </w:rPr>
            </w:pPr>
          </w:p>
        </w:tc>
        <w:tc>
          <w:tcPr>
            <w:tcW w:w="1479" w:type="dxa"/>
            <w:tcBorders>
              <w:top w:val="single" w:sz="4" w:space="0" w:color="auto"/>
              <w:bottom w:val="double" w:sz="4" w:space="0" w:color="auto"/>
            </w:tcBorders>
          </w:tcPr>
          <w:p w:rsidR="00797BE6" w:rsidRPr="001D2A3F" w:rsidRDefault="00797BE6" w:rsidP="001D2A3F">
            <w:pPr>
              <w:tabs>
                <w:tab w:val="decimal" w:pos="1053"/>
              </w:tabs>
              <w:ind w:right="205"/>
              <w:jc w:val="right"/>
              <w:rPr>
                <w:rFonts w:asciiTheme="majorBidi" w:hAnsiTheme="majorBidi" w:cstheme="majorBidi"/>
                <w:b/>
                <w:bCs/>
                <w:sz w:val="30"/>
                <w:szCs w:val="30"/>
              </w:rPr>
            </w:pPr>
            <w:r w:rsidRPr="001D2A3F">
              <w:rPr>
                <w:rFonts w:asciiTheme="majorBidi" w:hAnsiTheme="majorBidi" w:cstheme="majorBidi"/>
                <w:b/>
                <w:bCs/>
                <w:sz w:val="30"/>
                <w:szCs w:val="30"/>
              </w:rPr>
              <w:t>184,196</w:t>
            </w:r>
          </w:p>
        </w:tc>
      </w:tr>
      <w:tr w:rsidR="005A1AE2" w:rsidRPr="00CA132E" w:rsidTr="001D2A3F">
        <w:trPr>
          <w:cantSplit/>
          <w:trHeight w:hRule="exact" w:val="227"/>
        </w:trPr>
        <w:tc>
          <w:tcPr>
            <w:tcW w:w="5245" w:type="dxa"/>
          </w:tcPr>
          <w:p w:rsidR="005A1AE2" w:rsidRPr="00CA132E" w:rsidRDefault="005A1AE2" w:rsidP="00CA1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44" w:right="-828"/>
              <w:rPr>
                <w:rFonts w:asciiTheme="majorBidi" w:hAnsiTheme="majorBidi" w:cstheme="majorBidi"/>
                <w:b/>
                <w:bCs/>
                <w:sz w:val="30"/>
                <w:szCs w:val="30"/>
              </w:rPr>
            </w:pPr>
          </w:p>
        </w:tc>
        <w:tc>
          <w:tcPr>
            <w:tcW w:w="567" w:type="dxa"/>
            <w:vAlign w:val="bottom"/>
          </w:tcPr>
          <w:p w:rsidR="005A1AE2" w:rsidRPr="00CA132E" w:rsidRDefault="005A1AE2" w:rsidP="00CA132E">
            <w:pPr>
              <w:pStyle w:val="acctfourfigures"/>
              <w:tabs>
                <w:tab w:val="clear" w:pos="765"/>
              </w:tabs>
              <w:spacing w:line="276" w:lineRule="auto"/>
              <w:ind w:left="-259" w:right="-259"/>
              <w:jc w:val="center"/>
              <w:rPr>
                <w:rFonts w:asciiTheme="majorBidi" w:hAnsiTheme="majorBidi" w:cstheme="majorBidi"/>
                <w:i/>
                <w:iCs/>
                <w:sz w:val="30"/>
                <w:szCs w:val="30"/>
              </w:rPr>
            </w:pPr>
          </w:p>
        </w:tc>
        <w:tc>
          <w:tcPr>
            <w:tcW w:w="425" w:type="dxa"/>
            <w:vAlign w:val="bottom"/>
          </w:tcPr>
          <w:p w:rsidR="005A1AE2" w:rsidRPr="00CA132E" w:rsidRDefault="005A1AE2" w:rsidP="00CA132E">
            <w:pPr>
              <w:pStyle w:val="acctfourfigures"/>
              <w:tabs>
                <w:tab w:val="clear" w:pos="765"/>
              </w:tabs>
              <w:spacing w:line="276" w:lineRule="auto"/>
              <w:ind w:left="-259" w:right="-259"/>
              <w:jc w:val="center"/>
              <w:rPr>
                <w:rFonts w:asciiTheme="majorBidi" w:hAnsiTheme="majorBidi" w:cstheme="majorBidi"/>
                <w:i/>
                <w:iCs/>
                <w:sz w:val="30"/>
                <w:szCs w:val="30"/>
              </w:rPr>
            </w:pPr>
          </w:p>
        </w:tc>
        <w:tc>
          <w:tcPr>
            <w:tcW w:w="1418" w:type="dxa"/>
            <w:tcBorders>
              <w:top w:val="double" w:sz="4" w:space="0" w:color="auto"/>
            </w:tcBorders>
          </w:tcPr>
          <w:p w:rsidR="005A1AE2" w:rsidRDefault="005A1AE2" w:rsidP="00CA1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240" w:lineRule="auto"/>
              <w:ind w:right="-25"/>
              <w:rPr>
                <w:rFonts w:asciiTheme="majorBidi" w:hAnsiTheme="majorBidi" w:cstheme="majorBidi"/>
                <w:b/>
                <w:bCs/>
                <w:sz w:val="30"/>
                <w:szCs w:val="30"/>
              </w:rPr>
            </w:pPr>
          </w:p>
        </w:tc>
        <w:tc>
          <w:tcPr>
            <w:tcW w:w="222" w:type="dxa"/>
          </w:tcPr>
          <w:p w:rsidR="005A1AE2" w:rsidRPr="00CA132E" w:rsidRDefault="005A1AE2" w:rsidP="00CA132E">
            <w:pPr>
              <w:pStyle w:val="acctfourfigures"/>
              <w:tabs>
                <w:tab w:val="clear" w:pos="765"/>
                <w:tab w:val="decimal" w:pos="983"/>
              </w:tabs>
              <w:spacing w:line="276" w:lineRule="auto"/>
              <w:ind w:right="11"/>
              <w:rPr>
                <w:rFonts w:asciiTheme="majorBidi" w:hAnsiTheme="majorBidi" w:cstheme="majorBidi"/>
                <w:b/>
                <w:bCs/>
                <w:sz w:val="30"/>
                <w:szCs w:val="30"/>
              </w:rPr>
            </w:pPr>
          </w:p>
        </w:tc>
        <w:tc>
          <w:tcPr>
            <w:tcW w:w="1479" w:type="dxa"/>
            <w:tcBorders>
              <w:top w:val="double" w:sz="4" w:space="0" w:color="auto"/>
            </w:tcBorders>
          </w:tcPr>
          <w:p w:rsidR="005A1AE2" w:rsidRPr="00CA132E" w:rsidRDefault="005A1AE2" w:rsidP="00CA132E">
            <w:pPr>
              <w:pStyle w:val="3"/>
              <w:tabs>
                <w:tab w:val="clear" w:pos="360"/>
                <w:tab w:val="clear" w:pos="720"/>
                <w:tab w:val="decimal" w:pos="979"/>
              </w:tabs>
              <w:spacing w:line="276" w:lineRule="auto"/>
              <w:ind w:left="-108" w:right="-108"/>
              <w:rPr>
                <w:rFonts w:asciiTheme="majorBidi" w:hAnsiTheme="majorBidi" w:cstheme="majorBidi"/>
                <w:b/>
                <w:bCs/>
                <w:sz w:val="30"/>
                <w:szCs w:val="30"/>
                <w:lang w:val="en-US"/>
              </w:rPr>
            </w:pPr>
          </w:p>
        </w:tc>
      </w:tr>
    </w:tbl>
    <w:p w:rsidR="001212CE" w:rsidRPr="00C048EA" w:rsidRDefault="00FD3317" w:rsidP="00787E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20" w:line="240" w:lineRule="auto"/>
        <w:jc w:val="both"/>
        <w:rPr>
          <w:rFonts w:asciiTheme="majorBidi" w:hAnsiTheme="majorBidi" w:cstheme="majorBidi"/>
          <w:sz w:val="30"/>
          <w:szCs w:val="30"/>
        </w:rPr>
      </w:pPr>
      <w:r w:rsidRPr="00C048EA">
        <w:rPr>
          <w:rFonts w:asciiTheme="majorBidi" w:hAnsiTheme="majorBidi" w:cstheme="majorBidi"/>
          <w:sz w:val="30"/>
          <w:szCs w:val="30"/>
        </w:rPr>
        <w:t>The Company</w:t>
      </w:r>
      <w:r w:rsidR="001212CE" w:rsidRPr="00C048EA">
        <w:rPr>
          <w:rFonts w:asciiTheme="majorBidi" w:hAnsiTheme="majorBidi" w:cstheme="majorBidi"/>
          <w:sz w:val="30"/>
          <w:szCs w:val="30"/>
        </w:rPr>
        <w:t xml:space="preserve"> has lease agreements covering rental and service with </w:t>
      </w:r>
      <w:r w:rsidR="00AF6AA5" w:rsidRPr="00C048EA">
        <w:rPr>
          <w:rFonts w:asciiTheme="majorBidi" w:hAnsiTheme="majorBidi" w:cstheme="majorBidi"/>
          <w:sz w:val="30"/>
          <w:szCs w:val="30"/>
        </w:rPr>
        <w:t xml:space="preserve">certain </w:t>
      </w:r>
      <w:r w:rsidR="001212CE" w:rsidRPr="00C048EA">
        <w:rPr>
          <w:rFonts w:asciiTheme="majorBidi" w:hAnsiTheme="majorBidi" w:cstheme="majorBidi"/>
          <w:sz w:val="30"/>
          <w:szCs w:val="30"/>
        </w:rPr>
        <w:t>local companies</w:t>
      </w:r>
      <w:r w:rsidR="001212CE" w:rsidRPr="00C048EA">
        <w:rPr>
          <w:rFonts w:asciiTheme="majorBidi" w:hAnsiTheme="majorBidi"/>
          <w:sz w:val="30"/>
          <w:szCs w:val="30"/>
          <w:cs/>
        </w:rPr>
        <w:t xml:space="preserve">. </w:t>
      </w:r>
      <w:r w:rsidR="001212CE" w:rsidRPr="00C048EA">
        <w:rPr>
          <w:rFonts w:asciiTheme="majorBidi" w:hAnsiTheme="majorBidi" w:cstheme="majorBidi"/>
          <w:sz w:val="30"/>
          <w:szCs w:val="30"/>
        </w:rPr>
        <w:t xml:space="preserve">These agreements are for </w:t>
      </w:r>
      <w:r w:rsidR="00AF6AA5" w:rsidRPr="00C048EA">
        <w:rPr>
          <w:rFonts w:asciiTheme="majorBidi" w:hAnsiTheme="majorBidi" w:cstheme="majorBidi"/>
          <w:sz w:val="30"/>
          <w:szCs w:val="30"/>
        </w:rPr>
        <w:t xml:space="preserve">the </w:t>
      </w:r>
      <w:r w:rsidR="001212CE" w:rsidRPr="00C048EA">
        <w:rPr>
          <w:rFonts w:asciiTheme="majorBidi" w:hAnsiTheme="majorBidi" w:cstheme="majorBidi"/>
          <w:sz w:val="30"/>
          <w:szCs w:val="30"/>
        </w:rPr>
        <w:t>p</w:t>
      </w:r>
      <w:r w:rsidR="00E932E9" w:rsidRPr="00C048EA">
        <w:rPr>
          <w:rFonts w:asciiTheme="majorBidi" w:hAnsiTheme="majorBidi" w:cstheme="majorBidi"/>
          <w:sz w:val="30"/>
          <w:szCs w:val="30"/>
        </w:rPr>
        <w:t>eriods until 20</w:t>
      </w:r>
      <w:r w:rsidR="00C6350B" w:rsidRPr="00C048EA">
        <w:rPr>
          <w:rFonts w:asciiTheme="majorBidi" w:hAnsiTheme="majorBidi" w:cstheme="majorBidi"/>
          <w:sz w:val="30"/>
          <w:szCs w:val="30"/>
        </w:rPr>
        <w:t>2</w:t>
      </w:r>
      <w:r w:rsidR="0052272F" w:rsidRPr="00C048EA">
        <w:rPr>
          <w:rFonts w:asciiTheme="majorBidi" w:hAnsiTheme="majorBidi" w:cstheme="majorBidi"/>
          <w:sz w:val="30"/>
          <w:szCs w:val="30"/>
        </w:rPr>
        <w:t>2</w:t>
      </w:r>
      <w:r w:rsidR="00B011F8" w:rsidRPr="00C048EA">
        <w:rPr>
          <w:rFonts w:asciiTheme="majorBidi" w:hAnsiTheme="majorBidi"/>
          <w:sz w:val="30"/>
          <w:szCs w:val="30"/>
          <w:cs/>
        </w:rPr>
        <w:t xml:space="preserve"> </w:t>
      </w:r>
      <w:r w:rsidR="00D2674C" w:rsidRPr="00C048EA">
        <w:rPr>
          <w:rFonts w:asciiTheme="majorBidi" w:hAnsiTheme="majorBidi" w:cstheme="majorBidi"/>
          <w:sz w:val="30"/>
          <w:szCs w:val="30"/>
        </w:rPr>
        <w:t>at the rental fee as indicated in the agreement</w:t>
      </w:r>
      <w:r w:rsidR="00DD0896" w:rsidRPr="00C048EA">
        <w:rPr>
          <w:rFonts w:asciiTheme="majorBidi" w:hAnsiTheme="majorBidi" w:cstheme="majorBidi"/>
          <w:sz w:val="30"/>
          <w:szCs w:val="30"/>
        </w:rPr>
        <w:t>s</w:t>
      </w:r>
      <w:r w:rsidR="001212CE" w:rsidRPr="00C048EA">
        <w:rPr>
          <w:rFonts w:asciiTheme="majorBidi" w:hAnsiTheme="majorBidi"/>
          <w:sz w:val="30"/>
          <w:szCs w:val="30"/>
          <w:cs/>
        </w:rPr>
        <w:t xml:space="preserve">. </w:t>
      </w:r>
    </w:p>
    <w:p w:rsidR="00956604" w:rsidRPr="00C048EA" w:rsidRDefault="00956604" w:rsidP="00787E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20" w:line="240" w:lineRule="auto"/>
        <w:jc w:val="both"/>
        <w:rPr>
          <w:rFonts w:asciiTheme="majorBidi" w:hAnsiTheme="majorBidi" w:cstheme="majorBidi"/>
          <w:i/>
          <w:iCs/>
          <w:spacing w:val="-4"/>
          <w:sz w:val="30"/>
          <w:szCs w:val="30"/>
        </w:rPr>
      </w:pPr>
      <w:r w:rsidRPr="007E2340">
        <w:rPr>
          <w:rFonts w:asciiTheme="majorBidi" w:hAnsiTheme="majorBidi" w:cstheme="majorBidi"/>
          <w:spacing w:val="-4"/>
          <w:sz w:val="30"/>
          <w:szCs w:val="30"/>
        </w:rPr>
        <w:t xml:space="preserve">As at </w:t>
      </w:r>
      <w:r w:rsidR="00A07C52" w:rsidRPr="007E2340">
        <w:rPr>
          <w:rFonts w:asciiTheme="majorBidi" w:hAnsiTheme="majorBidi" w:cstheme="majorBidi"/>
          <w:spacing w:val="-4"/>
          <w:sz w:val="30"/>
          <w:szCs w:val="30"/>
        </w:rPr>
        <w:t>December</w:t>
      </w:r>
      <w:r w:rsidRPr="007E2340">
        <w:rPr>
          <w:rFonts w:asciiTheme="majorBidi" w:hAnsiTheme="majorBidi"/>
          <w:spacing w:val="-4"/>
          <w:sz w:val="30"/>
          <w:szCs w:val="30"/>
          <w:cs/>
        </w:rPr>
        <w:t xml:space="preserve"> </w:t>
      </w:r>
      <w:r w:rsidR="00787EEA" w:rsidRPr="007E2340">
        <w:rPr>
          <w:rFonts w:asciiTheme="majorBidi" w:hAnsiTheme="majorBidi" w:cstheme="majorBidi"/>
          <w:spacing w:val="-4"/>
          <w:sz w:val="30"/>
          <w:szCs w:val="30"/>
        </w:rPr>
        <w:t xml:space="preserve">31, </w:t>
      </w:r>
      <w:r w:rsidRPr="007E2340">
        <w:rPr>
          <w:rFonts w:asciiTheme="majorBidi" w:hAnsiTheme="majorBidi" w:cstheme="majorBidi"/>
          <w:spacing w:val="-4"/>
          <w:sz w:val="30"/>
          <w:szCs w:val="30"/>
        </w:rPr>
        <w:t>201</w:t>
      </w:r>
      <w:r w:rsidR="00797BE6" w:rsidRPr="007E2340">
        <w:rPr>
          <w:rFonts w:asciiTheme="majorBidi" w:hAnsiTheme="majorBidi" w:cstheme="majorBidi"/>
          <w:spacing w:val="-4"/>
          <w:sz w:val="30"/>
          <w:szCs w:val="30"/>
        </w:rPr>
        <w:t>9</w:t>
      </w:r>
      <w:r w:rsidRPr="007E2340">
        <w:rPr>
          <w:rFonts w:asciiTheme="majorBidi" w:hAnsiTheme="majorBidi" w:cstheme="majorBidi"/>
          <w:spacing w:val="-4"/>
          <w:sz w:val="30"/>
          <w:szCs w:val="30"/>
        </w:rPr>
        <w:t>, the Company has guarantee for overdraft lines to two local financial institutions for s</w:t>
      </w:r>
      <w:r w:rsidR="002B3C56" w:rsidRPr="007E2340">
        <w:rPr>
          <w:rFonts w:asciiTheme="majorBidi" w:hAnsiTheme="majorBidi" w:cstheme="majorBidi"/>
          <w:spacing w:val="-4"/>
          <w:sz w:val="30"/>
          <w:szCs w:val="30"/>
        </w:rPr>
        <w:t xml:space="preserve">everal related companies </w:t>
      </w:r>
      <w:r w:rsidRPr="007E2340">
        <w:rPr>
          <w:rFonts w:asciiTheme="majorBidi" w:hAnsiTheme="majorBidi" w:cstheme="majorBidi"/>
          <w:spacing w:val="-4"/>
          <w:sz w:val="30"/>
          <w:szCs w:val="30"/>
        </w:rPr>
        <w:t>amount</w:t>
      </w:r>
      <w:r w:rsidR="002B3C56" w:rsidRPr="007E2340">
        <w:rPr>
          <w:rFonts w:asciiTheme="majorBidi" w:hAnsiTheme="majorBidi" w:cstheme="majorBidi"/>
          <w:spacing w:val="-4"/>
          <w:sz w:val="30"/>
          <w:szCs w:val="30"/>
        </w:rPr>
        <w:t>ing to</w:t>
      </w:r>
      <w:r w:rsidR="00861CBA" w:rsidRPr="007E2340">
        <w:rPr>
          <w:rFonts w:asciiTheme="majorBidi" w:hAnsiTheme="majorBidi" w:cstheme="majorBidi"/>
          <w:spacing w:val="-4"/>
          <w:sz w:val="30"/>
          <w:szCs w:val="30"/>
        </w:rPr>
        <w:t xml:space="preserve"> tota</w:t>
      </w:r>
      <w:r w:rsidRPr="007E2340">
        <w:rPr>
          <w:rFonts w:asciiTheme="majorBidi" w:hAnsiTheme="majorBidi" w:cstheme="majorBidi"/>
          <w:spacing w:val="-4"/>
          <w:sz w:val="30"/>
          <w:szCs w:val="30"/>
        </w:rPr>
        <w:t xml:space="preserve">ling Baht </w:t>
      </w:r>
      <w:r w:rsidR="0052272F" w:rsidRPr="007E2340">
        <w:rPr>
          <w:rFonts w:asciiTheme="majorBidi" w:hAnsiTheme="majorBidi" w:cstheme="majorBidi"/>
          <w:spacing w:val="-4"/>
          <w:sz w:val="30"/>
          <w:szCs w:val="30"/>
        </w:rPr>
        <w:t>36</w:t>
      </w:r>
      <w:r w:rsidR="0052272F" w:rsidRPr="007E2340">
        <w:rPr>
          <w:rFonts w:asciiTheme="majorBidi" w:hAnsiTheme="majorBidi"/>
          <w:spacing w:val="-4"/>
          <w:sz w:val="30"/>
          <w:szCs w:val="30"/>
          <w:cs/>
        </w:rPr>
        <w:t>.</w:t>
      </w:r>
      <w:r w:rsidR="0052272F" w:rsidRPr="007E2340">
        <w:rPr>
          <w:rFonts w:asciiTheme="majorBidi" w:hAnsiTheme="majorBidi" w:cstheme="majorBidi"/>
          <w:spacing w:val="-4"/>
          <w:sz w:val="30"/>
          <w:szCs w:val="30"/>
        </w:rPr>
        <w:t>0</w:t>
      </w:r>
      <w:r w:rsidRPr="007E2340">
        <w:rPr>
          <w:rFonts w:asciiTheme="majorBidi" w:hAnsiTheme="majorBidi" w:cstheme="majorBidi"/>
          <w:spacing w:val="-4"/>
          <w:sz w:val="30"/>
          <w:szCs w:val="30"/>
        </w:rPr>
        <w:t xml:space="preserve"> million</w:t>
      </w:r>
      <w:r w:rsidR="004E5708" w:rsidRPr="007E2340">
        <w:rPr>
          <w:rFonts w:asciiTheme="majorBidi" w:hAnsiTheme="majorBidi"/>
          <w:spacing w:val="-4"/>
          <w:sz w:val="30"/>
          <w:szCs w:val="30"/>
          <w:cs/>
        </w:rPr>
        <w:t xml:space="preserve"> (</w:t>
      </w:r>
      <w:r w:rsidRPr="007E2340">
        <w:rPr>
          <w:rFonts w:asciiTheme="majorBidi" w:hAnsiTheme="majorBidi" w:cstheme="majorBidi"/>
          <w:spacing w:val="-4"/>
          <w:sz w:val="30"/>
          <w:szCs w:val="30"/>
        </w:rPr>
        <w:t>201</w:t>
      </w:r>
      <w:r w:rsidR="00797BE6" w:rsidRPr="007E2340">
        <w:rPr>
          <w:rFonts w:asciiTheme="majorBidi" w:hAnsiTheme="majorBidi" w:cstheme="majorBidi"/>
          <w:spacing w:val="-4"/>
          <w:sz w:val="30"/>
          <w:szCs w:val="30"/>
        </w:rPr>
        <w:t>8</w:t>
      </w:r>
      <w:r w:rsidRPr="007E2340">
        <w:rPr>
          <w:rFonts w:asciiTheme="majorBidi" w:hAnsiTheme="majorBidi"/>
          <w:spacing w:val="-4"/>
          <w:sz w:val="30"/>
          <w:szCs w:val="30"/>
          <w:cs/>
        </w:rPr>
        <w:t xml:space="preserve">: </w:t>
      </w:r>
      <w:r w:rsidRPr="007E2340">
        <w:rPr>
          <w:rFonts w:asciiTheme="majorBidi" w:hAnsiTheme="majorBidi" w:cstheme="majorBidi"/>
          <w:spacing w:val="-4"/>
          <w:sz w:val="30"/>
          <w:szCs w:val="30"/>
        </w:rPr>
        <w:t>Baht 36</w:t>
      </w:r>
      <w:r w:rsidR="001E19A1" w:rsidRPr="007E2340">
        <w:rPr>
          <w:rFonts w:asciiTheme="majorBidi" w:hAnsiTheme="majorBidi"/>
          <w:spacing w:val="-4"/>
          <w:sz w:val="30"/>
          <w:szCs w:val="30"/>
          <w:cs/>
        </w:rPr>
        <w:t>.</w:t>
      </w:r>
      <w:r w:rsidR="001E19A1" w:rsidRPr="007E2340">
        <w:rPr>
          <w:rFonts w:asciiTheme="majorBidi" w:hAnsiTheme="majorBidi" w:cstheme="majorBidi"/>
          <w:spacing w:val="-4"/>
          <w:sz w:val="30"/>
          <w:szCs w:val="30"/>
        </w:rPr>
        <w:t>0</w:t>
      </w:r>
      <w:r w:rsidRPr="007E2340">
        <w:rPr>
          <w:rFonts w:asciiTheme="majorBidi" w:hAnsiTheme="majorBidi" w:cstheme="majorBidi"/>
          <w:spacing w:val="-4"/>
          <w:sz w:val="30"/>
          <w:szCs w:val="30"/>
        </w:rPr>
        <w:t xml:space="preserve"> million</w:t>
      </w:r>
      <w:r w:rsidRPr="007E2340">
        <w:rPr>
          <w:rFonts w:asciiTheme="majorBidi" w:hAnsiTheme="majorBidi"/>
          <w:spacing w:val="-4"/>
          <w:sz w:val="30"/>
          <w:szCs w:val="30"/>
          <w:cs/>
        </w:rPr>
        <w:t>)</w:t>
      </w:r>
      <w:r w:rsidR="009F49DD" w:rsidRPr="007E2340">
        <w:rPr>
          <w:rFonts w:asciiTheme="majorBidi" w:hAnsiTheme="majorBidi"/>
          <w:spacing w:val="-4"/>
          <w:sz w:val="30"/>
          <w:szCs w:val="30"/>
          <w:cs/>
        </w:rPr>
        <w:t>.</w:t>
      </w:r>
    </w:p>
    <w:p w:rsidR="00787EEA" w:rsidRDefault="005D60B1" w:rsidP="00787E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240" w:line="240" w:lineRule="auto"/>
        <w:jc w:val="thaiDistribute"/>
        <w:rPr>
          <w:rFonts w:asciiTheme="majorBidi" w:hAnsiTheme="majorBidi" w:cstheme="majorBidi"/>
          <w:b/>
          <w:bCs/>
          <w:sz w:val="30"/>
          <w:szCs w:val="30"/>
        </w:rPr>
      </w:pPr>
      <w:r>
        <w:rPr>
          <w:rFonts w:asciiTheme="majorBidi" w:hAnsiTheme="majorBidi" w:cstheme="majorBidi"/>
          <w:b/>
          <w:bCs/>
          <w:sz w:val="30"/>
          <w:szCs w:val="30"/>
        </w:rPr>
        <w:t>32</w:t>
      </w:r>
      <w:r w:rsidR="00787EEA" w:rsidRPr="00C048EA">
        <w:rPr>
          <w:rFonts w:asciiTheme="majorBidi" w:hAnsiTheme="majorBidi" w:cstheme="majorBidi"/>
          <w:b/>
          <w:bCs/>
          <w:sz w:val="30"/>
          <w:szCs w:val="30"/>
        </w:rPr>
        <w:tab/>
      </w:r>
      <w:r w:rsidR="00787EEA" w:rsidRPr="00C048EA">
        <w:rPr>
          <w:rFonts w:asciiTheme="majorBidi" w:hAnsiTheme="majorBidi" w:cstheme="majorBidi"/>
          <w:b/>
          <w:bCs/>
          <w:sz w:val="30"/>
          <w:szCs w:val="30"/>
        </w:rPr>
        <w:tab/>
        <w:t>Contingent liabilities</w:t>
      </w:r>
    </w:p>
    <w:p w:rsidR="00787EEA" w:rsidRDefault="005D60B1" w:rsidP="009324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line="240" w:lineRule="auto"/>
        <w:jc w:val="thaiDistribute"/>
        <w:rPr>
          <w:rFonts w:asciiTheme="majorBidi" w:hAnsiTheme="majorBidi" w:cstheme="majorBidi"/>
          <w:sz w:val="30"/>
          <w:szCs w:val="30"/>
        </w:rPr>
      </w:pPr>
      <w:r>
        <w:rPr>
          <w:rFonts w:asciiTheme="majorBidi" w:hAnsiTheme="majorBidi" w:cstheme="majorBidi"/>
          <w:sz w:val="30"/>
          <w:szCs w:val="30"/>
        </w:rPr>
        <w:t>32</w:t>
      </w:r>
      <w:r>
        <w:rPr>
          <w:rFonts w:asciiTheme="majorBidi" w:hAnsiTheme="majorBidi"/>
          <w:sz w:val="30"/>
          <w:szCs w:val="30"/>
          <w:cs/>
        </w:rPr>
        <w:t>.</w:t>
      </w:r>
      <w:r>
        <w:rPr>
          <w:rFonts w:asciiTheme="majorBidi" w:hAnsiTheme="majorBidi" w:cstheme="majorBidi"/>
          <w:sz w:val="30"/>
          <w:szCs w:val="30"/>
        </w:rPr>
        <w:t>1</w:t>
      </w:r>
      <w:r>
        <w:rPr>
          <w:rFonts w:asciiTheme="majorBidi" w:hAnsiTheme="majorBidi" w:cstheme="majorBidi"/>
          <w:sz w:val="30"/>
          <w:szCs w:val="30"/>
        </w:rPr>
        <w:tab/>
      </w:r>
      <w:r w:rsidR="00787EEA" w:rsidRPr="00CA132E">
        <w:rPr>
          <w:rFonts w:asciiTheme="majorBidi" w:hAnsiTheme="majorBidi" w:cstheme="majorBidi"/>
          <w:sz w:val="30"/>
          <w:szCs w:val="30"/>
        </w:rPr>
        <w:t xml:space="preserve">As at December </w:t>
      </w:r>
      <w:r w:rsidR="00787EEA">
        <w:rPr>
          <w:rFonts w:asciiTheme="majorBidi" w:hAnsiTheme="majorBidi" w:cstheme="majorBidi"/>
          <w:sz w:val="30"/>
          <w:szCs w:val="30"/>
        </w:rPr>
        <w:t xml:space="preserve">31, </w:t>
      </w:r>
      <w:r w:rsidR="00797BE6">
        <w:rPr>
          <w:rFonts w:asciiTheme="majorBidi" w:hAnsiTheme="majorBidi" w:cstheme="majorBidi"/>
          <w:sz w:val="30"/>
          <w:szCs w:val="30"/>
        </w:rPr>
        <w:t>2019</w:t>
      </w:r>
      <w:r w:rsidR="00787EEA" w:rsidRPr="00CA132E">
        <w:rPr>
          <w:rFonts w:asciiTheme="majorBidi" w:hAnsiTheme="majorBidi" w:cstheme="majorBidi"/>
          <w:sz w:val="30"/>
          <w:szCs w:val="30"/>
        </w:rPr>
        <w:t xml:space="preserve">, the Company has contingent liabilities for letters of guarantee with several financial institutions, principally guarantee for lease agreement with a company, performing in compliance with the agreements with customers and repayment occurred from credit card for oil usage </w:t>
      </w:r>
      <w:r w:rsidR="007E2340">
        <w:rPr>
          <w:rFonts w:asciiTheme="majorBidi" w:hAnsiTheme="majorBidi" w:cstheme="majorBidi"/>
          <w:sz w:val="30"/>
          <w:szCs w:val="30"/>
        </w:rPr>
        <w:t>totaling Baht 12</w:t>
      </w:r>
      <w:r w:rsidR="007E2340">
        <w:rPr>
          <w:rFonts w:asciiTheme="majorBidi" w:hAnsiTheme="majorBidi"/>
          <w:sz w:val="30"/>
          <w:szCs w:val="30"/>
          <w:cs/>
        </w:rPr>
        <w:t>.</w:t>
      </w:r>
      <w:r w:rsidR="00932495">
        <w:rPr>
          <w:rFonts w:asciiTheme="majorBidi" w:hAnsiTheme="majorBidi" w:cstheme="majorBidi"/>
          <w:sz w:val="30"/>
          <w:szCs w:val="30"/>
        </w:rPr>
        <w:t>1</w:t>
      </w:r>
      <w:r w:rsidR="00797BE6">
        <w:rPr>
          <w:rFonts w:asciiTheme="majorBidi" w:hAnsiTheme="majorBidi" w:cstheme="majorBidi"/>
          <w:sz w:val="30"/>
          <w:szCs w:val="30"/>
        </w:rPr>
        <w:t xml:space="preserve"> million </w:t>
      </w:r>
      <w:r w:rsidR="00797BE6">
        <w:rPr>
          <w:rFonts w:asciiTheme="majorBidi" w:hAnsiTheme="majorBidi"/>
          <w:sz w:val="30"/>
          <w:szCs w:val="30"/>
          <w:cs/>
        </w:rPr>
        <w:t>(</w:t>
      </w:r>
      <w:r w:rsidR="00797BE6">
        <w:rPr>
          <w:rFonts w:asciiTheme="majorBidi" w:hAnsiTheme="majorBidi" w:cstheme="majorBidi"/>
          <w:sz w:val="30"/>
          <w:szCs w:val="30"/>
        </w:rPr>
        <w:t>2018</w:t>
      </w:r>
      <w:r w:rsidR="00797BE6">
        <w:rPr>
          <w:rFonts w:asciiTheme="majorBidi" w:hAnsiTheme="majorBidi"/>
          <w:sz w:val="30"/>
          <w:szCs w:val="30"/>
          <w:cs/>
        </w:rPr>
        <w:t xml:space="preserve">: </w:t>
      </w:r>
      <w:r w:rsidR="00797BE6">
        <w:rPr>
          <w:rFonts w:asciiTheme="majorBidi" w:hAnsiTheme="majorBidi" w:cstheme="majorBidi"/>
          <w:sz w:val="30"/>
          <w:szCs w:val="30"/>
        </w:rPr>
        <w:t>Baht 12</w:t>
      </w:r>
      <w:r w:rsidR="00787EEA" w:rsidRPr="00CA132E">
        <w:rPr>
          <w:rFonts w:asciiTheme="majorBidi" w:hAnsiTheme="majorBidi"/>
          <w:sz w:val="30"/>
          <w:szCs w:val="30"/>
          <w:cs/>
        </w:rPr>
        <w:t>.</w:t>
      </w:r>
      <w:r w:rsidR="00787EEA" w:rsidRPr="00CA132E">
        <w:rPr>
          <w:rFonts w:asciiTheme="majorBidi" w:hAnsiTheme="majorBidi" w:cstheme="majorBidi"/>
          <w:sz w:val="30"/>
          <w:szCs w:val="30"/>
        </w:rPr>
        <w:t>7 million</w:t>
      </w:r>
      <w:r w:rsidR="00787EEA" w:rsidRPr="00CA132E">
        <w:rPr>
          <w:rFonts w:asciiTheme="majorBidi" w:hAnsiTheme="majorBidi"/>
          <w:sz w:val="30"/>
          <w:szCs w:val="30"/>
          <w:cs/>
        </w:rPr>
        <w:t>).</w:t>
      </w:r>
    </w:p>
    <w:p w:rsidR="005D60B1" w:rsidRPr="005D60B1" w:rsidRDefault="005D60B1" w:rsidP="00932495">
      <w:pPr>
        <w:tabs>
          <w:tab w:val="clear" w:pos="227"/>
          <w:tab w:val="clear" w:pos="454"/>
          <w:tab w:val="left" w:pos="567"/>
          <w:tab w:val="left" w:pos="851"/>
        </w:tabs>
        <w:spacing w:before="120"/>
        <w:jc w:val="both"/>
        <w:rPr>
          <w:rFonts w:asciiTheme="majorBidi" w:hAnsiTheme="majorBidi" w:cstheme="majorBidi"/>
          <w:sz w:val="30"/>
          <w:szCs w:val="30"/>
        </w:rPr>
      </w:pPr>
      <w:r>
        <w:rPr>
          <w:rFonts w:asciiTheme="majorBidi" w:hAnsiTheme="majorBidi" w:cstheme="majorBidi"/>
          <w:sz w:val="30"/>
          <w:szCs w:val="30"/>
        </w:rPr>
        <w:t>32</w:t>
      </w:r>
      <w:r w:rsidRPr="005D60B1">
        <w:rPr>
          <w:rFonts w:asciiTheme="majorBidi" w:hAnsiTheme="majorBidi"/>
          <w:sz w:val="30"/>
          <w:szCs w:val="30"/>
          <w:cs/>
        </w:rPr>
        <w:t>.</w:t>
      </w:r>
      <w:r w:rsidRPr="005D60B1">
        <w:rPr>
          <w:rFonts w:asciiTheme="majorBidi" w:hAnsiTheme="majorBidi" w:cstheme="majorBidi"/>
          <w:sz w:val="30"/>
          <w:szCs w:val="30"/>
        </w:rPr>
        <w:t>2</w:t>
      </w:r>
      <w:r w:rsidRPr="005D60B1">
        <w:rPr>
          <w:rFonts w:asciiTheme="majorBidi" w:hAnsiTheme="majorBidi" w:cstheme="majorBidi"/>
          <w:sz w:val="30"/>
          <w:szCs w:val="30"/>
        </w:rPr>
        <w:tab/>
        <w:t>On July 9, 2015</w:t>
      </w:r>
      <w:r w:rsidR="00932495">
        <w:rPr>
          <w:rFonts w:asciiTheme="majorBidi" w:hAnsiTheme="majorBidi" w:cstheme="majorBidi"/>
          <w:sz w:val="30"/>
          <w:szCs w:val="30"/>
        </w:rPr>
        <w:t>,</w:t>
      </w:r>
      <w:r w:rsidRPr="005D60B1">
        <w:rPr>
          <w:rFonts w:asciiTheme="majorBidi" w:hAnsiTheme="majorBidi" w:cstheme="majorBidi"/>
          <w:sz w:val="30"/>
          <w:szCs w:val="30"/>
        </w:rPr>
        <w:t xml:space="preserve"> the Company has entered into the service agreement with a local company in order to get provision of consulting services on implementation and integrating programs development, total fee of this agreement is Baht 13</w:t>
      </w:r>
      <w:r w:rsidRPr="005D60B1">
        <w:rPr>
          <w:rFonts w:asciiTheme="majorBidi" w:hAnsiTheme="majorBidi"/>
          <w:sz w:val="30"/>
          <w:szCs w:val="30"/>
          <w:cs/>
        </w:rPr>
        <w:t>.</w:t>
      </w:r>
      <w:r w:rsidRPr="005D60B1">
        <w:rPr>
          <w:rFonts w:asciiTheme="majorBidi" w:hAnsiTheme="majorBidi" w:cstheme="majorBidi"/>
          <w:sz w:val="30"/>
          <w:szCs w:val="30"/>
        </w:rPr>
        <w:t>1 million</w:t>
      </w:r>
      <w:r w:rsidRPr="005D60B1">
        <w:rPr>
          <w:rFonts w:asciiTheme="majorBidi" w:hAnsiTheme="majorBidi"/>
          <w:sz w:val="30"/>
          <w:szCs w:val="30"/>
          <w:cs/>
        </w:rPr>
        <w:t xml:space="preserve">. </w:t>
      </w:r>
      <w:r w:rsidRPr="005D60B1">
        <w:rPr>
          <w:rFonts w:asciiTheme="majorBidi" w:hAnsiTheme="majorBidi" w:cstheme="majorBidi"/>
          <w:sz w:val="30"/>
          <w:szCs w:val="30"/>
        </w:rPr>
        <w:t>Presently, the Company paid up fee and other service together of Baht 12</w:t>
      </w:r>
      <w:r w:rsidRPr="005D60B1">
        <w:rPr>
          <w:rFonts w:asciiTheme="majorBidi" w:hAnsiTheme="majorBidi"/>
          <w:sz w:val="30"/>
          <w:szCs w:val="30"/>
          <w:cs/>
        </w:rPr>
        <w:t>.</w:t>
      </w:r>
      <w:r w:rsidRPr="005D60B1">
        <w:rPr>
          <w:rFonts w:asciiTheme="majorBidi" w:hAnsiTheme="majorBidi" w:cstheme="majorBidi"/>
          <w:sz w:val="30"/>
          <w:szCs w:val="30"/>
        </w:rPr>
        <w:t>2 million</w:t>
      </w:r>
      <w:r w:rsidRPr="005D60B1">
        <w:rPr>
          <w:rFonts w:asciiTheme="majorBidi" w:hAnsiTheme="majorBidi"/>
          <w:sz w:val="30"/>
          <w:szCs w:val="30"/>
          <w:cs/>
        </w:rPr>
        <w:t xml:space="preserve">. </w:t>
      </w:r>
      <w:r w:rsidRPr="005D60B1">
        <w:rPr>
          <w:rFonts w:asciiTheme="majorBidi" w:hAnsiTheme="majorBidi" w:cstheme="majorBidi"/>
          <w:sz w:val="30"/>
          <w:szCs w:val="30"/>
        </w:rPr>
        <w:t>This amount was recorded under intangible assets</w:t>
      </w:r>
      <w:r w:rsidRPr="005D60B1">
        <w:rPr>
          <w:rFonts w:asciiTheme="majorBidi" w:hAnsiTheme="majorBidi"/>
          <w:sz w:val="30"/>
          <w:szCs w:val="30"/>
          <w:cs/>
        </w:rPr>
        <w:t>.</w:t>
      </w:r>
    </w:p>
    <w:p w:rsidR="005D60B1" w:rsidRDefault="005D60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30"/>
          <w:szCs w:val="30"/>
        </w:rPr>
      </w:pPr>
      <w:r>
        <w:rPr>
          <w:rFonts w:asciiTheme="majorBidi" w:hAnsiTheme="majorBidi"/>
          <w:sz w:val="30"/>
          <w:szCs w:val="30"/>
          <w:cs/>
        </w:rPr>
        <w:br w:type="page"/>
      </w:r>
    </w:p>
    <w:p w:rsidR="005D60B1" w:rsidRPr="005D60B1" w:rsidRDefault="005D60B1" w:rsidP="005D60B1">
      <w:pPr>
        <w:spacing w:before="120"/>
        <w:jc w:val="both"/>
        <w:rPr>
          <w:rFonts w:asciiTheme="majorBidi" w:hAnsiTheme="majorBidi" w:cstheme="majorBidi"/>
          <w:sz w:val="30"/>
          <w:szCs w:val="30"/>
        </w:rPr>
      </w:pPr>
      <w:r w:rsidRPr="005D60B1">
        <w:rPr>
          <w:rFonts w:asciiTheme="majorBidi" w:hAnsiTheme="majorBidi" w:cstheme="majorBidi"/>
          <w:sz w:val="30"/>
          <w:szCs w:val="30"/>
        </w:rPr>
        <w:lastRenderedPageBreak/>
        <w:t xml:space="preserve">On August 31, 2018, </w:t>
      </w:r>
      <w:r w:rsidR="00932495">
        <w:rPr>
          <w:rFonts w:asciiTheme="majorBidi" w:hAnsiTheme="majorBidi" w:cstheme="majorBidi"/>
          <w:sz w:val="30"/>
          <w:szCs w:val="30"/>
        </w:rPr>
        <w:t>t</w:t>
      </w:r>
      <w:r w:rsidRPr="005D60B1">
        <w:rPr>
          <w:rFonts w:asciiTheme="majorBidi" w:hAnsiTheme="majorBidi" w:cstheme="majorBidi"/>
          <w:sz w:val="30"/>
          <w:szCs w:val="30"/>
        </w:rPr>
        <w:t>he Company as a plaintiff sued a counterparty and another company as defendants, the allegation about service provider has breached of contract</w:t>
      </w:r>
      <w:r w:rsidRPr="005D60B1">
        <w:rPr>
          <w:rFonts w:asciiTheme="majorBidi" w:hAnsiTheme="majorBidi"/>
          <w:sz w:val="30"/>
          <w:szCs w:val="30"/>
          <w:cs/>
        </w:rPr>
        <w:t xml:space="preserve">. </w:t>
      </w:r>
      <w:r w:rsidRPr="005D60B1">
        <w:rPr>
          <w:rFonts w:asciiTheme="majorBidi" w:hAnsiTheme="majorBidi" w:cstheme="majorBidi"/>
          <w:sz w:val="30"/>
          <w:szCs w:val="30"/>
        </w:rPr>
        <w:t>The Company claimed for return all paid up amount and recover damages totaling of Baht 35</w:t>
      </w:r>
      <w:r w:rsidRPr="005D60B1">
        <w:rPr>
          <w:rFonts w:asciiTheme="majorBidi" w:hAnsiTheme="majorBidi"/>
          <w:sz w:val="30"/>
          <w:szCs w:val="30"/>
          <w:cs/>
        </w:rPr>
        <w:t>.</w:t>
      </w:r>
      <w:r w:rsidRPr="005D60B1">
        <w:rPr>
          <w:rFonts w:asciiTheme="majorBidi" w:hAnsiTheme="majorBidi" w:cstheme="majorBidi"/>
          <w:sz w:val="30"/>
          <w:szCs w:val="30"/>
        </w:rPr>
        <w:t>2 million, plus interest 7</w:t>
      </w:r>
      <w:r w:rsidRPr="005D60B1">
        <w:rPr>
          <w:rFonts w:asciiTheme="majorBidi" w:hAnsiTheme="majorBidi"/>
          <w:sz w:val="30"/>
          <w:szCs w:val="30"/>
          <w:cs/>
        </w:rPr>
        <w:t>.</w:t>
      </w:r>
      <w:r w:rsidRPr="005D60B1">
        <w:rPr>
          <w:rFonts w:asciiTheme="majorBidi" w:hAnsiTheme="majorBidi" w:cstheme="majorBidi"/>
          <w:sz w:val="30"/>
          <w:szCs w:val="30"/>
        </w:rPr>
        <w:t>5</w:t>
      </w:r>
      <w:r w:rsidRPr="005D60B1">
        <w:rPr>
          <w:rFonts w:asciiTheme="majorBidi" w:hAnsiTheme="majorBidi"/>
          <w:sz w:val="30"/>
          <w:szCs w:val="30"/>
          <w:cs/>
        </w:rPr>
        <w:t xml:space="preserve">% </w:t>
      </w:r>
      <w:r w:rsidRPr="005D60B1">
        <w:rPr>
          <w:rFonts w:asciiTheme="majorBidi" w:hAnsiTheme="majorBidi" w:cstheme="majorBidi"/>
          <w:sz w:val="30"/>
          <w:szCs w:val="30"/>
        </w:rPr>
        <w:t>of Baht 33</w:t>
      </w:r>
      <w:r w:rsidRPr="005D60B1">
        <w:rPr>
          <w:rFonts w:asciiTheme="majorBidi" w:hAnsiTheme="majorBidi"/>
          <w:sz w:val="30"/>
          <w:szCs w:val="30"/>
          <w:cs/>
        </w:rPr>
        <w:t>.</w:t>
      </w:r>
      <w:r w:rsidRPr="005D60B1">
        <w:rPr>
          <w:rFonts w:asciiTheme="majorBidi" w:hAnsiTheme="majorBidi" w:cstheme="majorBidi"/>
          <w:sz w:val="30"/>
          <w:szCs w:val="30"/>
        </w:rPr>
        <w:t>1 million since prosecution date till the claim amount is fully paid</w:t>
      </w:r>
      <w:r w:rsidRPr="005D60B1">
        <w:rPr>
          <w:rFonts w:asciiTheme="majorBidi" w:hAnsiTheme="majorBidi"/>
          <w:sz w:val="30"/>
          <w:szCs w:val="30"/>
          <w:cs/>
        </w:rPr>
        <w:t>.</w:t>
      </w:r>
    </w:p>
    <w:p w:rsidR="005D60B1" w:rsidRPr="005D60B1" w:rsidRDefault="005D60B1" w:rsidP="005D60B1">
      <w:pPr>
        <w:spacing w:before="120"/>
        <w:jc w:val="thaiDistribute"/>
        <w:rPr>
          <w:rFonts w:asciiTheme="majorBidi" w:hAnsiTheme="majorBidi" w:cstheme="majorBidi"/>
          <w:sz w:val="30"/>
          <w:szCs w:val="30"/>
        </w:rPr>
      </w:pPr>
      <w:r w:rsidRPr="005D60B1">
        <w:rPr>
          <w:rFonts w:asciiTheme="majorBidi" w:hAnsiTheme="majorBidi" w:cstheme="majorBidi"/>
          <w:sz w:val="30"/>
          <w:szCs w:val="30"/>
        </w:rPr>
        <w:t>On January 29, 2019, defendants entered a plea and counterclaimed the Company, the allegation about plaintiff intended to do infringement</w:t>
      </w:r>
      <w:r w:rsidRPr="005D60B1">
        <w:rPr>
          <w:rFonts w:asciiTheme="majorBidi" w:hAnsiTheme="majorBidi"/>
          <w:sz w:val="30"/>
          <w:szCs w:val="30"/>
          <w:cs/>
        </w:rPr>
        <w:t xml:space="preserve">. </w:t>
      </w:r>
      <w:r w:rsidRPr="005D60B1">
        <w:rPr>
          <w:rFonts w:asciiTheme="majorBidi" w:hAnsiTheme="majorBidi" w:cstheme="majorBidi"/>
          <w:sz w:val="30"/>
          <w:szCs w:val="30"/>
        </w:rPr>
        <w:t>Defendants requested plaintiff to withdraw the prosecution and claimed for Baht 48</w:t>
      </w:r>
      <w:r w:rsidRPr="005D60B1">
        <w:rPr>
          <w:rFonts w:asciiTheme="majorBidi" w:hAnsiTheme="majorBidi"/>
          <w:sz w:val="30"/>
          <w:szCs w:val="30"/>
          <w:cs/>
        </w:rPr>
        <w:t>.</w:t>
      </w:r>
      <w:r w:rsidRPr="005D60B1">
        <w:rPr>
          <w:rFonts w:asciiTheme="majorBidi" w:hAnsiTheme="majorBidi" w:cstheme="majorBidi"/>
          <w:sz w:val="30"/>
          <w:szCs w:val="30"/>
        </w:rPr>
        <w:t>7 million plus interest 7</w:t>
      </w:r>
      <w:r w:rsidRPr="005D60B1">
        <w:rPr>
          <w:rFonts w:asciiTheme="majorBidi" w:hAnsiTheme="majorBidi"/>
          <w:sz w:val="30"/>
          <w:szCs w:val="30"/>
          <w:cs/>
        </w:rPr>
        <w:t>.</w:t>
      </w:r>
      <w:r w:rsidRPr="005D60B1">
        <w:rPr>
          <w:rFonts w:asciiTheme="majorBidi" w:hAnsiTheme="majorBidi" w:cstheme="majorBidi"/>
          <w:sz w:val="30"/>
          <w:szCs w:val="30"/>
        </w:rPr>
        <w:t>5</w:t>
      </w:r>
      <w:r w:rsidRPr="005D60B1">
        <w:rPr>
          <w:rFonts w:asciiTheme="majorBidi" w:hAnsiTheme="majorBidi"/>
          <w:sz w:val="30"/>
          <w:szCs w:val="30"/>
          <w:cs/>
        </w:rPr>
        <w:t xml:space="preserve">% </w:t>
      </w:r>
      <w:r w:rsidRPr="005D60B1">
        <w:rPr>
          <w:rFonts w:asciiTheme="majorBidi" w:hAnsiTheme="majorBidi" w:cstheme="majorBidi"/>
          <w:sz w:val="30"/>
          <w:szCs w:val="30"/>
        </w:rPr>
        <w:t>of this amount since prosecution date till the claim amount is fully paid</w:t>
      </w:r>
      <w:r w:rsidRPr="005D60B1">
        <w:rPr>
          <w:rFonts w:asciiTheme="majorBidi" w:hAnsiTheme="majorBidi"/>
          <w:sz w:val="30"/>
          <w:szCs w:val="30"/>
          <w:cs/>
        </w:rPr>
        <w:t>.</w:t>
      </w:r>
    </w:p>
    <w:p w:rsidR="005D60B1" w:rsidRPr="005D60B1" w:rsidRDefault="005D60B1" w:rsidP="005D60B1">
      <w:pPr>
        <w:tabs>
          <w:tab w:val="left" w:pos="7072"/>
        </w:tabs>
        <w:spacing w:before="120"/>
        <w:jc w:val="thaiDistribute"/>
        <w:rPr>
          <w:rFonts w:asciiTheme="majorBidi" w:hAnsiTheme="majorBidi" w:cstheme="majorBidi"/>
          <w:sz w:val="30"/>
          <w:szCs w:val="30"/>
        </w:rPr>
      </w:pPr>
      <w:r w:rsidRPr="005D60B1">
        <w:rPr>
          <w:rFonts w:asciiTheme="majorBidi" w:hAnsiTheme="majorBidi" w:cstheme="majorBidi"/>
          <w:sz w:val="30"/>
          <w:szCs w:val="30"/>
        </w:rPr>
        <w:t>On April 2, 2019, the Company submitted the requisitions to the Civil Court to withdraw the counterclaim from defendants</w:t>
      </w:r>
      <w:r w:rsidRPr="005D60B1">
        <w:rPr>
          <w:rFonts w:asciiTheme="majorBidi" w:hAnsiTheme="majorBidi"/>
          <w:sz w:val="30"/>
          <w:szCs w:val="30"/>
          <w:cs/>
        </w:rPr>
        <w:t>.</w:t>
      </w:r>
    </w:p>
    <w:p w:rsidR="005D60B1" w:rsidRPr="005D60B1" w:rsidRDefault="005D60B1" w:rsidP="005D60B1">
      <w:pPr>
        <w:tabs>
          <w:tab w:val="left" w:pos="7072"/>
        </w:tabs>
        <w:spacing w:before="120"/>
        <w:jc w:val="thaiDistribute"/>
        <w:rPr>
          <w:rFonts w:asciiTheme="majorBidi" w:hAnsiTheme="majorBidi" w:cstheme="majorBidi"/>
          <w:sz w:val="30"/>
          <w:szCs w:val="30"/>
          <w:cs/>
        </w:rPr>
      </w:pPr>
      <w:r w:rsidRPr="005D60B1">
        <w:rPr>
          <w:rFonts w:asciiTheme="majorBidi" w:hAnsiTheme="majorBidi" w:cstheme="majorBidi"/>
          <w:sz w:val="30"/>
          <w:szCs w:val="30"/>
        </w:rPr>
        <w:t>At present, the case is in the Civil Court proceeding</w:t>
      </w:r>
      <w:r w:rsidRPr="005D60B1">
        <w:rPr>
          <w:rFonts w:asciiTheme="majorBidi" w:hAnsiTheme="majorBidi"/>
          <w:sz w:val="30"/>
          <w:szCs w:val="30"/>
          <w:cs/>
        </w:rPr>
        <w:t>.</w:t>
      </w:r>
    </w:p>
    <w:p w:rsidR="005D60B1" w:rsidRPr="005D60B1" w:rsidRDefault="005D60B1" w:rsidP="005D60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before="120" w:after="0" w:line="240" w:lineRule="auto"/>
        <w:jc w:val="thaiDistribute"/>
        <w:rPr>
          <w:rFonts w:asciiTheme="majorBidi" w:hAnsiTheme="majorBidi" w:cstheme="majorBidi"/>
          <w:sz w:val="30"/>
          <w:szCs w:val="30"/>
        </w:rPr>
      </w:pPr>
      <w:r w:rsidRPr="005D60B1">
        <w:rPr>
          <w:rFonts w:asciiTheme="majorBidi" w:hAnsiTheme="majorBidi" w:cstheme="majorBidi"/>
          <w:sz w:val="30"/>
          <w:szCs w:val="30"/>
        </w:rPr>
        <w:t>According to the mentioned lawsuit, the Company fully provided impairment on the computer software and recognized as expense of Baht 12</w:t>
      </w:r>
      <w:r w:rsidRPr="005D60B1">
        <w:rPr>
          <w:rFonts w:asciiTheme="majorBidi" w:hAnsiTheme="majorBidi"/>
          <w:sz w:val="30"/>
          <w:szCs w:val="30"/>
          <w:cs/>
        </w:rPr>
        <w:t>.</w:t>
      </w:r>
      <w:r w:rsidRPr="005D60B1">
        <w:rPr>
          <w:rFonts w:asciiTheme="majorBidi" w:hAnsiTheme="majorBidi" w:cstheme="majorBidi"/>
          <w:sz w:val="30"/>
          <w:szCs w:val="30"/>
        </w:rPr>
        <w:t xml:space="preserve">2 million in the financial statements for the </w:t>
      </w:r>
      <w:r>
        <w:rPr>
          <w:rFonts w:asciiTheme="majorBidi" w:hAnsiTheme="majorBidi" w:cstheme="majorBidi"/>
          <w:sz w:val="30"/>
          <w:szCs w:val="30"/>
        </w:rPr>
        <w:t>year ended Dec</w:t>
      </w:r>
      <w:r w:rsidRPr="005D60B1">
        <w:rPr>
          <w:rFonts w:asciiTheme="majorBidi" w:hAnsiTheme="majorBidi" w:cstheme="majorBidi"/>
          <w:sz w:val="30"/>
          <w:szCs w:val="30"/>
        </w:rPr>
        <w:t>ember</w:t>
      </w:r>
      <w:r>
        <w:rPr>
          <w:rFonts w:asciiTheme="majorBidi" w:hAnsiTheme="majorBidi" w:cstheme="majorBidi"/>
          <w:sz w:val="30"/>
          <w:szCs w:val="30"/>
        </w:rPr>
        <w:t xml:space="preserve"> 31</w:t>
      </w:r>
      <w:r w:rsidRPr="005D60B1">
        <w:rPr>
          <w:rFonts w:asciiTheme="majorBidi" w:hAnsiTheme="majorBidi" w:cstheme="majorBidi"/>
          <w:sz w:val="30"/>
          <w:szCs w:val="30"/>
        </w:rPr>
        <w:t>, 2019</w:t>
      </w:r>
      <w:r w:rsidRPr="005D60B1">
        <w:rPr>
          <w:rFonts w:asciiTheme="majorBidi" w:hAnsiTheme="majorBidi"/>
          <w:sz w:val="30"/>
          <w:szCs w:val="30"/>
          <w:cs/>
        </w:rPr>
        <w:t>.</w:t>
      </w:r>
    </w:p>
    <w:p w:rsidR="00787EEA" w:rsidRPr="00C048EA" w:rsidRDefault="005D60B1" w:rsidP="00787E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before="240" w:after="120" w:line="240" w:lineRule="auto"/>
        <w:jc w:val="both"/>
        <w:rPr>
          <w:rFonts w:ascii="Angsana New" w:hAnsi="Angsana New"/>
          <w:b/>
          <w:bCs/>
          <w:spacing w:val="8"/>
          <w:sz w:val="30"/>
          <w:szCs w:val="30"/>
        </w:rPr>
      </w:pPr>
      <w:r>
        <w:rPr>
          <w:rFonts w:ascii="Angsana New" w:hAnsi="Angsana New"/>
          <w:b/>
          <w:bCs/>
          <w:spacing w:val="-2"/>
          <w:sz w:val="30"/>
          <w:szCs w:val="30"/>
        </w:rPr>
        <w:t>33</w:t>
      </w:r>
      <w:r w:rsidR="00787EEA" w:rsidRPr="00C048EA">
        <w:rPr>
          <w:rFonts w:ascii="Angsana New" w:hAnsi="Angsana New"/>
          <w:b/>
          <w:bCs/>
          <w:spacing w:val="-2"/>
          <w:sz w:val="30"/>
          <w:szCs w:val="30"/>
        </w:rPr>
        <w:tab/>
      </w:r>
      <w:r w:rsidR="00787EEA" w:rsidRPr="00C048EA">
        <w:rPr>
          <w:rFonts w:ascii="Angsana New" w:hAnsi="Angsana New"/>
          <w:b/>
          <w:bCs/>
          <w:spacing w:val="-2"/>
          <w:sz w:val="30"/>
          <w:szCs w:val="30"/>
        </w:rPr>
        <w:tab/>
      </w:r>
      <w:r w:rsidR="00787EEA" w:rsidRPr="00C048EA">
        <w:rPr>
          <w:rFonts w:ascii="Angsana New" w:hAnsi="Angsana New"/>
          <w:b/>
          <w:bCs/>
          <w:sz w:val="30"/>
          <w:szCs w:val="30"/>
        </w:rPr>
        <w:t>Financial statements approval</w:t>
      </w:r>
    </w:p>
    <w:p w:rsidR="00787EEA" w:rsidRPr="00C048EA" w:rsidRDefault="00787EEA" w:rsidP="00787E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pacing w:val="-6"/>
          <w:sz w:val="30"/>
          <w:szCs w:val="30"/>
        </w:rPr>
      </w:pPr>
      <w:r w:rsidRPr="00C048EA">
        <w:rPr>
          <w:rFonts w:ascii="Angsana New" w:hAnsi="Angsana New"/>
          <w:sz w:val="30"/>
          <w:szCs w:val="30"/>
        </w:rPr>
        <w:t xml:space="preserve">Board of Directors of the Company has approved these </w:t>
      </w:r>
      <w:r w:rsidRPr="00CA132E">
        <w:rPr>
          <w:rFonts w:ascii="Angsana New" w:hAnsi="Angsana New"/>
          <w:sz w:val="30"/>
          <w:szCs w:val="30"/>
        </w:rPr>
        <w:t xml:space="preserve">financial statements on </w:t>
      </w:r>
      <w:r w:rsidR="007E2340">
        <w:rPr>
          <w:rFonts w:ascii="Angsana New" w:hAnsi="Angsana New"/>
          <w:spacing w:val="-4"/>
          <w:sz w:val="30"/>
          <w:szCs w:val="30"/>
        </w:rPr>
        <w:t>February 25</w:t>
      </w:r>
      <w:r w:rsidR="00797BE6">
        <w:rPr>
          <w:rFonts w:ascii="Angsana New" w:hAnsi="Angsana New"/>
          <w:spacing w:val="-4"/>
          <w:sz w:val="30"/>
          <w:szCs w:val="30"/>
        </w:rPr>
        <w:t>, 2020</w:t>
      </w:r>
      <w:r w:rsidRPr="00CA132E">
        <w:rPr>
          <w:rFonts w:ascii="Angsana New" w:hAnsi="Angsana New"/>
          <w:spacing w:val="-4"/>
          <w:sz w:val="30"/>
          <w:szCs w:val="30"/>
          <w:cs/>
        </w:rPr>
        <w:t>.</w:t>
      </w:r>
    </w:p>
    <w:p w:rsidR="00CA132E" w:rsidRDefault="00CA132E" w:rsidP="00787E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b/>
          <w:bCs/>
          <w:sz w:val="30"/>
          <w:szCs w:val="30"/>
        </w:rPr>
      </w:pPr>
    </w:p>
    <w:p w:rsidR="00E53E23" w:rsidRPr="00E53E23" w:rsidRDefault="00E53E23" w:rsidP="00E53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20" w:lineRule="exact"/>
        <w:jc w:val="both"/>
        <w:rPr>
          <w:rFonts w:ascii="Angsana New" w:hAnsi="Angsana New"/>
          <w:spacing w:val="-2"/>
          <w:sz w:val="30"/>
          <w:szCs w:val="30"/>
        </w:rPr>
      </w:pPr>
    </w:p>
    <w:p w:rsidR="00E53E23" w:rsidRPr="002E21F2" w:rsidRDefault="00E53E23" w:rsidP="00E53E23">
      <w:pPr>
        <w:spacing w:before="120" w:after="120" w:line="320" w:lineRule="exact"/>
        <w:jc w:val="both"/>
        <w:rPr>
          <w:spacing w:val="-2"/>
          <w:sz w:val="30"/>
          <w:szCs w:val="30"/>
        </w:rPr>
      </w:pPr>
    </w:p>
    <w:p w:rsidR="00E53E23" w:rsidRPr="00E53E23" w:rsidRDefault="00E53E23" w:rsidP="00E53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heme="majorBidi" w:hAnsiTheme="majorBidi" w:cstheme="majorBidi"/>
          <w:sz w:val="30"/>
          <w:szCs w:val="30"/>
        </w:rPr>
      </w:pPr>
    </w:p>
    <w:sectPr w:rsidR="00E53E23" w:rsidRPr="00E53E23" w:rsidSect="00252231">
      <w:pgSz w:w="11909" w:h="16834" w:code="9"/>
      <w:pgMar w:top="1440" w:right="1077" w:bottom="851" w:left="1440" w:header="720" w:footer="720" w:gutter="0"/>
      <w:cols w:space="720"/>
      <w:titlePg/>
      <w:docGrid w:linePitch="24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14A83" w:rsidRDefault="00314A83">
      <w:r>
        <w:separator/>
      </w:r>
    </w:p>
  </w:endnote>
  <w:endnote w:type="continuationSeparator" w:id="0">
    <w:p w:rsidR="00314A83" w:rsidRDefault="00314A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9999999">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Univers 45 Light">
    <w:charset w:val="00"/>
    <w:family w:val="auto"/>
    <w:pitch w:val="variable"/>
    <w:sig w:usb0="80000023" w:usb1="00000000" w:usb2="00000000" w:usb3="00000000" w:csb0="00000001"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40019291"/>
      <w:docPartObj>
        <w:docPartGallery w:val="Page Numbers (Bottom of Page)"/>
        <w:docPartUnique/>
      </w:docPartObj>
    </w:sdtPr>
    <w:sdtEndPr>
      <w:rPr>
        <w:noProof/>
      </w:rPr>
    </w:sdtEndPr>
    <w:sdtContent>
      <w:p w:rsidR="00114DC4" w:rsidRDefault="00114DC4">
        <w:pPr>
          <w:pStyle w:val="Footer"/>
          <w:jc w:val="center"/>
        </w:pPr>
        <w:r w:rsidRPr="001D1E32">
          <w:rPr>
            <w:rFonts w:ascii="Angsana New" w:hAnsi="Angsana New"/>
            <w:sz w:val="30"/>
            <w:szCs w:val="30"/>
          </w:rPr>
          <w:fldChar w:fldCharType="begin"/>
        </w:r>
        <w:r w:rsidRPr="001D1E32">
          <w:rPr>
            <w:rFonts w:ascii="Angsana New" w:hAnsi="Angsana New"/>
            <w:sz w:val="30"/>
            <w:szCs w:val="30"/>
          </w:rPr>
          <w:instrText xml:space="preserve"> PAGE   \</w:instrText>
        </w:r>
        <w:r w:rsidRPr="001D1E32">
          <w:rPr>
            <w:rFonts w:ascii="Angsana New" w:hAnsi="Angsana New"/>
            <w:sz w:val="30"/>
            <w:szCs w:val="30"/>
            <w:cs/>
          </w:rPr>
          <w:instrText xml:space="preserve">* </w:instrText>
        </w:r>
        <w:r w:rsidRPr="001D1E32">
          <w:rPr>
            <w:rFonts w:ascii="Angsana New" w:hAnsi="Angsana New"/>
            <w:sz w:val="30"/>
            <w:szCs w:val="30"/>
          </w:rPr>
          <w:instrText xml:space="preserve">MERGEFORMAT </w:instrText>
        </w:r>
        <w:r w:rsidRPr="001D1E32">
          <w:rPr>
            <w:rFonts w:ascii="Angsana New" w:hAnsi="Angsana New"/>
            <w:sz w:val="30"/>
            <w:szCs w:val="30"/>
          </w:rPr>
          <w:fldChar w:fldCharType="separate"/>
        </w:r>
        <w:r w:rsidR="00475BAB">
          <w:rPr>
            <w:rFonts w:ascii="Angsana New" w:hAnsi="Angsana New"/>
            <w:noProof/>
            <w:sz w:val="30"/>
            <w:szCs w:val="30"/>
          </w:rPr>
          <w:t>36</w:t>
        </w:r>
        <w:r w:rsidRPr="001D1E32">
          <w:rPr>
            <w:rFonts w:ascii="Angsana New" w:hAnsi="Angsana New"/>
            <w:noProof/>
            <w:sz w:val="30"/>
            <w:szCs w:val="30"/>
          </w:rPr>
          <w:fldChar w:fldCharType="end"/>
        </w:r>
      </w:p>
    </w:sdtContent>
  </w:sdt>
  <w:p w:rsidR="00114DC4" w:rsidRDefault="00114DC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71841455"/>
      <w:docPartObj>
        <w:docPartGallery w:val="Page Numbers (Bottom of Page)"/>
        <w:docPartUnique/>
      </w:docPartObj>
    </w:sdtPr>
    <w:sdtEndPr>
      <w:rPr>
        <w:rFonts w:ascii="Angsana New" w:hAnsi="Angsana New"/>
        <w:noProof/>
        <w:sz w:val="30"/>
        <w:szCs w:val="30"/>
      </w:rPr>
    </w:sdtEndPr>
    <w:sdtContent>
      <w:p w:rsidR="00114DC4" w:rsidRPr="001D1E32" w:rsidRDefault="00114DC4">
        <w:pPr>
          <w:pStyle w:val="Footer"/>
          <w:jc w:val="center"/>
          <w:rPr>
            <w:rFonts w:ascii="Angsana New" w:hAnsi="Angsana New"/>
            <w:sz w:val="30"/>
            <w:szCs w:val="30"/>
          </w:rPr>
        </w:pPr>
        <w:r w:rsidRPr="001D1E32">
          <w:rPr>
            <w:rFonts w:ascii="Angsana New" w:hAnsi="Angsana New"/>
            <w:sz w:val="30"/>
            <w:szCs w:val="30"/>
          </w:rPr>
          <w:fldChar w:fldCharType="begin"/>
        </w:r>
        <w:r w:rsidRPr="001D1E32">
          <w:rPr>
            <w:rFonts w:ascii="Angsana New" w:hAnsi="Angsana New"/>
            <w:sz w:val="30"/>
            <w:szCs w:val="30"/>
          </w:rPr>
          <w:instrText xml:space="preserve"> PAGE   \</w:instrText>
        </w:r>
        <w:r w:rsidRPr="001D1E32">
          <w:rPr>
            <w:rFonts w:ascii="Angsana New" w:hAnsi="Angsana New"/>
            <w:sz w:val="30"/>
            <w:szCs w:val="30"/>
            <w:cs/>
          </w:rPr>
          <w:instrText xml:space="preserve">* </w:instrText>
        </w:r>
        <w:r w:rsidRPr="001D1E32">
          <w:rPr>
            <w:rFonts w:ascii="Angsana New" w:hAnsi="Angsana New"/>
            <w:sz w:val="30"/>
            <w:szCs w:val="30"/>
          </w:rPr>
          <w:instrText xml:space="preserve">MERGEFORMAT </w:instrText>
        </w:r>
        <w:r w:rsidRPr="001D1E32">
          <w:rPr>
            <w:rFonts w:ascii="Angsana New" w:hAnsi="Angsana New"/>
            <w:sz w:val="30"/>
            <w:szCs w:val="30"/>
          </w:rPr>
          <w:fldChar w:fldCharType="separate"/>
        </w:r>
        <w:r w:rsidR="00475BAB">
          <w:rPr>
            <w:rFonts w:ascii="Angsana New" w:hAnsi="Angsana New"/>
            <w:noProof/>
            <w:sz w:val="30"/>
            <w:szCs w:val="30"/>
          </w:rPr>
          <w:t>31</w:t>
        </w:r>
        <w:r w:rsidRPr="001D1E32">
          <w:rPr>
            <w:rFonts w:ascii="Angsana New" w:hAnsi="Angsana New"/>
            <w:noProof/>
            <w:sz w:val="30"/>
            <w:szCs w:val="30"/>
          </w:rPr>
          <w:fldChar w:fldCharType="end"/>
        </w:r>
      </w:p>
    </w:sdtContent>
  </w:sdt>
  <w:p w:rsidR="00114DC4" w:rsidRDefault="00114DC4">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4DC4" w:rsidRPr="00C22BCE" w:rsidRDefault="00114DC4">
    <w:pPr>
      <w:pStyle w:val="Footer"/>
      <w:jc w:val="center"/>
      <w:rPr>
        <w:rFonts w:ascii="Angsana New" w:hAnsi="Angsana New"/>
        <w:sz w:val="30"/>
        <w:szCs w:val="30"/>
      </w:rPr>
    </w:pPr>
    <w:r w:rsidRPr="00C22BCE">
      <w:rPr>
        <w:rFonts w:ascii="Angsana New" w:hAnsi="Angsana New"/>
        <w:sz w:val="30"/>
        <w:szCs w:val="30"/>
      </w:rPr>
      <w:fldChar w:fldCharType="begin"/>
    </w:r>
    <w:r w:rsidRPr="00C22BCE">
      <w:rPr>
        <w:rFonts w:ascii="Angsana New" w:hAnsi="Angsana New"/>
        <w:sz w:val="30"/>
        <w:szCs w:val="30"/>
      </w:rPr>
      <w:instrText xml:space="preserve"> PAGE   \</w:instrText>
    </w:r>
    <w:r w:rsidRPr="00C22BCE">
      <w:rPr>
        <w:rFonts w:ascii="Angsana New" w:hAnsi="Angsana New"/>
        <w:sz w:val="30"/>
        <w:szCs w:val="30"/>
        <w:cs/>
      </w:rPr>
      <w:instrText xml:space="preserve">* </w:instrText>
    </w:r>
    <w:r w:rsidRPr="00C22BCE">
      <w:rPr>
        <w:rFonts w:ascii="Angsana New" w:hAnsi="Angsana New"/>
        <w:sz w:val="30"/>
        <w:szCs w:val="30"/>
      </w:rPr>
      <w:instrText xml:space="preserve">MERGEFORMAT </w:instrText>
    </w:r>
    <w:r w:rsidRPr="00C22BCE">
      <w:rPr>
        <w:rFonts w:ascii="Angsana New" w:hAnsi="Angsana New"/>
        <w:sz w:val="30"/>
        <w:szCs w:val="30"/>
      </w:rPr>
      <w:fldChar w:fldCharType="separate"/>
    </w:r>
    <w:r w:rsidR="00475BAB">
      <w:rPr>
        <w:rFonts w:ascii="Angsana New" w:hAnsi="Angsana New"/>
        <w:noProof/>
        <w:sz w:val="30"/>
        <w:szCs w:val="30"/>
      </w:rPr>
      <w:t>32</w:t>
    </w:r>
    <w:r w:rsidRPr="00C22BCE">
      <w:rPr>
        <w:rFonts w:ascii="Angsana New" w:hAnsi="Angsana New"/>
        <w:sz w:val="30"/>
        <w:szCs w:val="30"/>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4DC4" w:rsidRPr="00420684" w:rsidRDefault="00114DC4" w:rsidP="0041615C">
    <w:pPr>
      <w:pStyle w:val="Footer"/>
      <w:jc w:val="center"/>
      <w:rPr>
        <w:rFonts w:asciiTheme="majorBidi" w:hAnsiTheme="majorBidi" w:cstheme="majorBidi"/>
        <w:sz w:val="30"/>
        <w:szCs w:val="30"/>
      </w:rPr>
    </w:pPr>
    <w:r w:rsidRPr="00420684">
      <w:rPr>
        <w:rFonts w:asciiTheme="majorBidi" w:hAnsiTheme="majorBidi" w:cstheme="majorBidi"/>
        <w:sz w:val="30"/>
        <w:szCs w:val="30"/>
      </w:rPr>
      <w:fldChar w:fldCharType="begin"/>
    </w:r>
    <w:r w:rsidRPr="00420684">
      <w:rPr>
        <w:rFonts w:asciiTheme="majorBidi" w:hAnsiTheme="majorBidi" w:cstheme="majorBidi"/>
        <w:sz w:val="30"/>
        <w:szCs w:val="30"/>
      </w:rPr>
      <w:instrText xml:space="preserve"> PAGE   \</w:instrText>
    </w:r>
    <w:r w:rsidRPr="00420684">
      <w:rPr>
        <w:rFonts w:asciiTheme="majorBidi" w:hAnsiTheme="majorBidi"/>
        <w:sz w:val="30"/>
        <w:szCs w:val="30"/>
        <w:cs/>
      </w:rPr>
      <w:instrText xml:space="preserve">* </w:instrText>
    </w:r>
    <w:r w:rsidRPr="00420684">
      <w:rPr>
        <w:rFonts w:asciiTheme="majorBidi" w:hAnsiTheme="majorBidi" w:cstheme="majorBidi"/>
        <w:sz w:val="30"/>
        <w:szCs w:val="30"/>
      </w:rPr>
      <w:instrText xml:space="preserve">MERGEFORMAT </w:instrText>
    </w:r>
    <w:r w:rsidRPr="00420684">
      <w:rPr>
        <w:rFonts w:asciiTheme="majorBidi" w:hAnsiTheme="majorBidi" w:cstheme="majorBidi"/>
        <w:sz w:val="30"/>
        <w:szCs w:val="30"/>
      </w:rPr>
      <w:fldChar w:fldCharType="separate"/>
    </w:r>
    <w:r w:rsidR="00475BAB">
      <w:rPr>
        <w:rFonts w:asciiTheme="majorBidi" w:hAnsiTheme="majorBidi" w:cstheme="majorBidi"/>
        <w:noProof/>
        <w:sz w:val="30"/>
        <w:szCs w:val="30"/>
      </w:rPr>
      <w:t>50</w:t>
    </w:r>
    <w:r w:rsidRPr="00420684">
      <w:rPr>
        <w:rFonts w:asciiTheme="majorBidi" w:hAnsiTheme="majorBidi" w:cstheme="majorBidi"/>
        <w:sz w:val="30"/>
        <w:szCs w:val="30"/>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4DC4" w:rsidRPr="000E2E37" w:rsidRDefault="00114DC4">
    <w:pPr>
      <w:pStyle w:val="Footer"/>
      <w:jc w:val="center"/>
      <w:rPr>
        <w:rFonts w:ascii="Times New Roman" w:hAnsi="Times New Roman" w:cs="Times New Roman"/>
        <w:sz w:val="22"/>
        <w:szCs w:val="22"/>
      </w:rPr>
    </w:pPr>
    <w:r>
      <w:rPr>
        <w:rFonts w:ascii="Times New Roman" w:hAnsi="Times New Roman" w:cs="Times New Roman"/>
        <w:sz w:val="22"/>
        <w:szCs w:val="22"/>
      </w:rPr>
      <w:t>40</w:t>
    </w:r>
  </w:p>
  <w:p w:rsidR="00114DC4" w:rsidRPr="00236C51" w:rsidRDefault="00114DC4" w:rsidP="00B919A7">
    <w:pPr>
      <w:pStyle w:val="Footer"/>
      <w:tabs>
        <w:tab w:val="left" w:pos="13680"/>
      </w:tabs>
      <w:rPr>
        <w:rFonts w:ascii="Times New Roman" w:hAnsi="Times New Roman"/>
        <w:sz w:val="22"/>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4DC4" w:rsidRPr="00CE2519" w:rsidRDefault="00114DC4" w:rsidP="00DB4ABF">
    <w:pPr>
      <w:pStyle w:val="Footer"/>
      <w:jc w:val="center"/>
      <w:rPr>
        <w:rFonts w:asciiTheme="majorBidi" w:hAnsiTheme="majorBidi" w:cstheme="majorBidi"/>
        <w:sz w:val="30"/>
        <w:szCs w:val="30"/>
      </w:rPr>
    </w:pPr>
    <w:r w:rsidRPr="00CE2519">
      <w:rPr>
        <w:rFonts w:asciiTheme="majorBidi" w:hAnsiTheme="majorBidi" w:cstheme="majorBidi"/>
        <w:sz w:val="30"/>
        <w:szCs w:val="30"/>
      </w:rPr>
      <w:fldChar w:fldCharType="begin"/>
    </w:r>
    <w:r w:rsidRPr="00CE2519">
      <w:rPr>
        <w:rFonts w:asciiTheme="majorBidi" w:hAnsiTheme="majorBidi" w:cstheme="majorBidi"/>
        <w:sz w:val="30"/>
        <w:szCs w:val="30"/>
      </w:rPr>
      <w:instrText xml:space="preserve"> PAGE   \</w:instrText>
    </w:r>
    <w:r w:rsidRPr="00CE2519">
      <w:rPr>
        <w:rFonts w:asciiTheme="majorBidi" w:hAnsiTheme="majorBidi"/>
        <w:sz w:val="30"/>
        <w:szCs w:val="30"/>
        <w:cs/>
      </w:rPr>
      <w:instrText xml:space="preserve">* </w:instrText>
    </w:r>
    <w:r w:rsidRPr="00CE2519">
      <w:rPr>
        <w:rFonts w:asciiTheme="majorBidi" w:hAnsiTheme="majorBidi" w:cstheme="majorBidi"/>
        <w:sz w:val="30"/>
        <w:szCs w:val="30"/>
      </w:rPr>
      <w:instrText xml:space="preserve">MERGEFORMAT </w:instrText>
    </w:r>
    <w:r w:rsidRPr="00CE2519">
      <w:rPr>
        <w:rFonts w:asciiTheme="majorBidi" w:hAnsiTheme="majorBidi" w:cstheme="majorBidi"/>
        <w:sz w:val="30"/>
        <w:szCs w:val="30"/>
      </w:rPr>
      <w:fldChar w:fldCharType="separate"/>
    </w:r>
    <w:r w:rsidR="00475BAB">
      <w:rPr>
        <w:rFonts w:asciiTheme="majorBidi" w:hAnsiTheme="majorBidi" w:cstheme="majorBidi"/>
        <w:noProof/>
        <w:sz w:val="30"/>
        <w:szCs w:val="30"/>
      </w:rPr>
      <w:t>48</w:t>
    </w:r>
    <w:r w:rsidRPr="00CE2519">
      <w:rPr>
        <w:rFonts w:asciiTheme="majorBidi" w:hAnsiTheme="majorBidi" w:cstheme="majorBidi"/>
        <w:sz w:val="30"/>
        <w:szCs w:val="30"/>
      </w:rP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4DC4" w:rsidRPr="008D3A38" w:rsidRDefault="00114DC4" w:rsidP="00DB4ABF">
    <w:pPr>
      <w:pStyle w:val="Footer"/>
      <w:jc w:val="center"/>
      <w:rPr>
        <w:rFonts w:asciiTheme="majorBidi" w:hAnsiTheme="majorBidi" w:cstheme="majorBidi"/>
        <w:sz w:val="30"/>
        <w:szCs w:val="30"/>
      </w:rPr>
    </w:pPr>
    <w:r w:rsidRPr="008D3A38">
      <w:rPr>
        <w:rFonts w:asciiTheme="majorBidi" w:hAnsiTheme="majorBidi" w:cstheme="majorBidi"/>
        <w:sz w:val="30"/>
        <w:szCs w:val="30"/>
      </w:rPr>
      <w:fldChar w:fldCharType="begin"/>
    </w:r>
    <w:r w:rsidRPr="008D3A38">
      <w:rPr>
        <w:rFonts w:asciiTheme="majorBidi" w:hAnsiTheme="majorBidi" w:cstheme="majorBidi"/>
        <w:sz w:val="30"/>
        <w:szCs w:val="30"/>
      </w:rPr>
      <w:instrText xml:space="preserve"> PAGE   \</w:instrText>
    </w:r>
    <w:r w:rsidRPr="008D3A38">
      <w:rPr>
        <w:rFonts w:asciiTheme="majorBidi" w:hAnsiTheme="majorBidi"/>
        <w:sz w:val="30"/>
        <w:szCs w:val="30"/>
        <w:cs/>
      </w:rPr>
      <w:instrText xml:space="preserve">* </w:instrText>
    </w:r>
    <w:r w:rsidRPr="008D3A38">
      <w:rPr>
        <w:rFonts w:asciiTheme="majorBidi" w:hAnsiTheme="majorBidi" w:cstheme="majorBidi"/>
        <w:sz w:val="30"/>
        <w:szCs w:val="30"/>
      </w:rPr>
      <w:instrText xml:space="preserve">MERGEFORMAT </w:instrText>
    </w:r>
    <w:r w:rsidRPr="008D3A38">
      <w:rPr>
        <w:rFonts w:asciiTheme="majorBidi" w:hAnsiTheme="majorBidi" w:cstheme="majorBidi"/>
        <w:sz w:val="30"/>
        <w:szCs w:val="30"/>
      </w:rPr>
      <w:fldChar w:fldCharType="separate"/>
    </w:r>
    <w:r w:rsidR="00475BAB">
      <w:rPr>
        <w:rFonts w:asciiTheme="majorBidi" w:hAnsiTheme="majorBidi" w:cstheme="majorBidi"/>
        <w:noProof/>
        <w:sz w:val="30"/>
        <w:szCs w:val="30"/>
      </w:rPr>
      <w:t>51</w:t>
    </w:r>
    <w:r w:rsidRPr="008D3A38">
      <w:rPr>
        <w:rFonts w:asciiTheme="majorBidi" w:hAnsiTheme="majorBidi" w:cstheme="majorBidi"/>
        <w:sz w:val="30"/>
        <w:szCs w:val="3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14A83" w:rsidRDefault="00314A83">
      <w:r>
        <w:separator/>
      </w:r>
    </w:p>
  </w:footnote>
  <w:footnote w:type="continuationSeparator" w:id="0">
    <w:p w:rsidR="00314A83" w:rsidRDefault="00314A8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4DC4" w:rsidRPr="00A308F2" w:rsidRDefault="00114DC4" w:rsidP="00A709F9">
    <w:pPr>
      <w:tabs>
        <w:tab w:val="clear" w:pos="1644"/>
        <w:tab w:val="clear" w:pos="1871"/>
        <w:tab w:val="left" w:pos="1735"/>
      </w:tabs>
      <w:spacing w:before="480"/>
      <w:rPr>
        <w:rFonts w:ascii="Angsana New" w:hAnsi="Angsana New"/>
        <w:b/>
        <w:bCs/>
        <w:sz w:val="30"/>
        <w:szCs w:val="30"/>
      </w:rPr>
    </w:pPr>
    <w:r>
      <w:rPr>
        <w:rFonts w:ascii="Angsana New" w:hAnsi="Angsana New"/>
        <w:b/>
        <w:bCs/>
        <w:sz w:val="30"/>
        <w:szCs w:val="30"/>
      </w:rPr>
      <w:t>BOUTIQUE NEWCITY</w:t>
    </w:r>
    <w:r w:rsidRPr="00024FF9">
      <w:rPr>
        <w:rFonts w:ascii="Angsana New" w:hAnsi="Angsana New"/>
        <w:b/>
        <w:bCs/>
        <w:sz w:val="30"/>
        <w:szCs w:val="30"/>
      </w:rPr>
      <w:t xml:space="preserve"> PUBLIC COMPANY LIMITED</w:t>
    </w:r>
  </w:p>
  <w:p w:rsidR="00114DC4" w:rsidRPr="00477F0A" w:rsidRDefault="00114DC4" w:rsidP="001D17DD">
    <w:pPr>
      <w:pStyle w:val="Subtitle"/>
      <w:jc w:val="left"/>
      <w:rPr>
        <w:rFonts w:asciiTheme="majorBidi" w:hAnsiTheme="majorBidi" w:cstheme="majorBidi"/>
        <w:sz w:val="30"/>
        <w:szCs w:val="30"/>
      </w:rPr>
    </w:pPr>
    <w:r w:rsidRPr="00477F0A">
      <w:rPr>
        <w:rFonts w:asciiTheme="majorBidi" w:hAnsiTheme="majorBidi" w:cstheme="majorBidi"/>
        <w:sz w:val="30"/>
        <w:szCs w:val="30"/>
      </w:rPr>
      <w:t xml:space="preserve">NOTES TO FINANCIAL STATEMENTS                                                         </w:t>
    </w:r>
  </w:p>
  <w:p w:rsidR="00114DC4" w:rsidRPr="00477F0A" w:rsidRDefault="00114DC4" w:rsidP="001D17DD">
    <w:pPr>
      <w:pStyle w:val="Subtitle"/>
      <w:jc w:val="left"/>
      <w:rPr>
        <w:rFonts w:asciiTheme="majorBidi" w:hAnsiTheme="majorBidi" w:cstheme="majorBidi"/>
        <w:sz w:val="30"/>
        <w:szCs w:val="30"/>
      </w:rPr>
    </w:pPr>
    <w:r>
      <w:rPr>
        <w:rFonts w:asciiTheme="majorBidi" w:hAnsiTheme="majorBidi" w:cstheme="majorBidi"/>
        <w:sz w:val="30"/>
        <w:szCs w:val="30"/>
      </w:rPr>
      <w:t>DECEMBER 31, 2019</w:t>
    </w:r>
  </w:p>
  <w:p w:rsidR="00114DC4" w:rsidRDefault="00114DC4">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4DC4" w:rsidRPr="00A308F2" w:rsidRDefault="00114DC4" w:rsidP="00477F0A">
    <w:pPr>
      <w:tabs>
        <w:tab w:val="clear" w:pos="1644"/>
        <w:tab w:val="clear" w:pos="1871"/>
        <w:tab w:val="left" w:pos="1735"/>
      </w:tabs>
      <w:spacing w:before="480"/>
      <w:rPr>
        <w:rFonts w:ascii="Angsana New" w:hAnsi="Angsana New"/>
        <w:b/>
        <w:bCs/>
        <w:sz w:val="30"/>
        <w:szCs w:val="30"/>
      </w:rPr>
    </w:pPr>
    <w:r>
      <w:rPr>
        <w:rFonts w:ascii="Angsana New" w:hAnsi="Angsana New"/>
        <w:b/>
        <w:bCs/>
        <w:sz w:val="30"/>
        <w:szCs w:val="30"/>
      </w:rPr>
      <w:t>BOUTIQUE NEWCITY</w:t>
    </w:r>
    <w:r w:rsidRPr="00024FF9">
      <w:rPr>
        <w:rFonts w:ascii="Angsana New" w:hAnsi="Angsana New"/>
        <w:b/>
        <w:bCs/>
        <w:sz w:val="30"/>
        <w:szCs w:val="30"/>
      </w:rPr>
      <w:t xml:space="preserve"> PUBLIC COMPANY LIMITED</w:t>
    </w:r>
  </w:p>
  <w:p w:rsidR="00114DC4" w:rsidRPr="00477F0A" w:rsidRDefault="00114DC4" w:rsidP="001D17DD">
    <w:pPr>
      <w:pStyle w:val="Subtitle"/>
      <w:jc w:val="left"/>
      <w:rPr>
        <w:rFonts w:asciiTheme="majorBidi" w:hAnsiTheme="majorBidi" w:cstheme="majorBidi"/>
        <w:sz w:val="30"/>
        <w:szCs w:val="30"/>
      </w:rPr>
    </w:pPr>
    <w:r w:rsidRPr="00477F0A">
      <w:rPr>
        <w:rFonts w:asciiTheme="majorBidi" w:hAnsiTheme="majorBidi" w:cstheme="majorBidi"/>
        <w:sz w:val="30"/>
        <w:szCs w:val="30"/>
      </w:rPr>
      <w:t xml:space="preserve">NOTES TO FINANCIAL STATEMENTS                                                 </w:t>
    </w:r>
    <w:r w:rsidRPr="00477F0A">
      <w:rPr>
        <w:rFonts w:asciiTheme="majorBidi" w:hAnsiTheme="majorBidi"/>
        <w:sz w:val="30"/>
        <w:szCs w:val="30"/>
        <w:cs/>
      </w:rPr>
      <w:t xml:space="preserve">        </w:t>
    </w:r>
  </w:p>
  <w:p w:rsidR="00114DC4" w:rsidRPr="00477F0A" w:rsidRDefault="00114DC4" w:rsidP="001D17DD">
    <w:pPr>
      <w:pStyle w:val="Subtitle"/>
      <w:jc w:val="left"/>
      <w:rPr>
        <w:rFonts w:asciiTheme="majorBidi" w:hAnsiTheme="majorBidi" w:cstheme="majorBidi"/>
        <w:sz w:val="30"/>
        <w:szCs w:val="30"/>
      </w:rPr>
    </w:pPr>
    <w:r>
      <w:rPr>
        <w:rFonts w:asciiTheme="majorBidi" w:hAnsiTheme="majorBidi" w:cstheme="majorBidi"/>
        <w:sz w:val="30"/>
        <w:szCs w:val="30"/>
      </w:rPr>
      <w:t>DECEMBER 31, 2019</w:t>
    </w:r>
  </w:p>
  <w:p w:rsidR="00114DC4" w:rsidRPr="00F26726" w:rsidRDefault="00114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4DC4" w:rsidRPr="00A308F2" w:rsidRDefault="00114DC4" w:rsidP="00477F0A">
    <w:pPr>
      <w:tabs>
        <w:tab w:val="clear" w:pos="1644"/>
        <w:tab w:val="clear" w:pos="1871"/>
        <w:tab w:val="left" w:pos="1735"/>
      </w:tabs>
      <w:spacing w:before="480"/>
      <w:rPr>
        <w:rFonts w:ascii="Angsana New" w:hAnsi="Angsana New"/>
        <w:b/>
        <w:bCs/>
        <w:sz w:val="30"/>
        <w:szCs w:val="30"/>
      </w:rPr>
    </w:pPr>
    <w:r>
      <w:rPr>
        <w:rFonts w:ascii="Angsana New" w:hAnsi="Angsana New"/>
        <w:b/>
        <w:bCs/>
        <w:sz w:val="30"/>
        <w:szCs w:val="30"/>
      </w:rPr>
      <w:t>BOUTIQUE NEWCITY</w:t>
    </w:r>
    <w:r w:rsidRPr="00024FF9">
      <w:rPr>
        <w:rFonts w:ascii="Angsana New" w:hAnsi="Angsana New"/>
        <w:b/>
        <w:bCs/>
        <w:sz w:val="30"/>
        <w:szCs w:val="30"/>
      </w:rPr>
      <w:t xml:space="preserve"> PUBLIC COMPANY LIMITED</w:t>
    </w:r>
  </w:p>
  <w:p w:rsidR="00114DC4" w:rsidRPr="00477F0A" w:rsidRDefault="00114DC4" w:rsidP="00C22BCE">
    <w:pPr>
      <w:pStyle w:val="Subtitle"/>
      <w:jc w:val="left"/>
      <w:rPr>
        <w:rFonts w:asciiTheme="majorBidi" w:hAnsiTheme="majorBidi" w:cstheme="majorBidi"/>
        <w:sz w:val="30"/>
        <w:szCs w:val="30"/>
      </w:rPr>
    </w:pPr>
    <w:r w:rsidRPr="00477F0A">
      <w:rPr>
        <w:rFonts w:asciiTheme="majorBidi" w:hAnsiTheme="majorBidi" w:cstheme="majorBidi"/>
        <w:sz w:val="30"/>
        <w:szCs w:val="30"/>
      </w:rPr>
      <w:t xml:space="preserve">NOTES TO FINANCIAL STATEMENTS                                                         </w:t>
    </w:r>
  </w:p>
  <w:p w:rsidR="00114DC4" w:rsidRPr="0022214D" w:rsidRDefault="00114DC4" w:rsidP="00C22BCE">
    <w:pPr>
      <w:pStyle w:val="Subtitle"/>
      <w:jc w:val="left"/>
      <w:rPr>
        <w:rFonts w:asciiTheme="majorBidi" w:hAnsiTheme="majorBidi" w:cstheme="majorBidi"/>
        <w:sz w:val="30"/>
        <w:szCs w:val="30"/>
      </w:rPr>
    </w:pPr>
    <w:r>
      <w:rPr>
        <w:rFonts w:asciiTheme="majorBidi" w:hAnsiTheme="majorBidi" w:cstheme="majorBidi"/>
        <w:sz w:val="30"/>
        <w:szCs w:val="30"/>
      </w:rPr>
      <w:t>DECEMBER 31</w:t>
    </w:r>
    <w:r w:rsidR="00C22BCE">
      <w:rPr>
        <w:rFonts w:asciiTheme="majorBidi" w:hAnsiTheme="majorBidi" w:cstheme="majorBidi"/>
        <w:sz w:val="30"/>
        <w:szCs w:val="30"/>
      </w:rPr>
      <w:t>,</w:t>
    </w:r>
    <w:r>
      <w:rPr>
        <w:rFonts w:asciiTheme="majorBidi" w:hAnsiTheme="majorBidi" w:cstheme="majorBidi"/>
        <w:sz w:val="30"/>
        <w:szCs w:val="30"/>
      </w:rPr>
      <w:t xml:space="preserve"> 2019</w:t>
    </w:r>
  </w:p>
  <w:p w:rsidR="00114DC4" w:rsidRPr="00C51683" w:rsidRDefault="00114DC4" w:rsidP="00C51683">
    <w:pPr>
      <w:pStyle w:val="Header"/>
      <w:rPr>
        <w:szCs w:val="24"/>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4DC4" w:rsidRPr="00A308F2" w:rsidRDefault="00114DC4" w:rsidP="00477F0A">
    <w:pPr>
      <w:tabs>
        <w:tab w:val="clear" w:pos="1644"/>
        <w:tab w:val="clear" w:pos="1871"/>
        <w:tab w:val="left" w:pos="1735"/>
      </w:tabs>
      <w:spacing w:before="480"/>
      <w:rPr>
        <w:rFonts w:ascii="Angsana New" w:hAnsi="Angsana New"/>
        <w:b/>
        <w:bCs/>
        <w:sz w:val="30"/>
        <w:szCs w:val="30"/>
      </w:rPr>
    </w:pPr>
    <w:r>
      <w:rPr>
        <w:rFonts w:ascii="Angsana New" w:hAnsi="Angsana New"/>
        <w:b/>
        <w:bCs/>
        <w:sz w:val="30"/>
        <w:szCs w:val="30"/>
      </w:rPr>
      <w:t>BOUTIQUE NEWCITY</w:t>
    </w:r>
    <w:r w:rsidRPr="00024FF9">
      <w:rPr>
        <w:rFonts w:ascii="Angsana New" w:hAnsi="Angsana New"/>
        <w:b/>
        <w:bCs/>
        <w:sz w:val="30"/>
        <w:szCs w:val="30"/>
      </w:rPr>
      <w:t xml:space="preserve"> PUBLIC COMPANY LIMITED</w:t>
    </w:r>
  </w:p>
  <w:p w:rsidR="00114DC4" w:rsidRPr="00477F0A" w:rsidRDefault="00114DC4" w:rsidP="00C22BCE">
    <w:pPr>
      <w:pStyle w:val="Subtitle"/>
      <w:jc w:val="left"/>
      <w:rPr>
        <w:rFonts w:asciiTheme="majorBidi" w:hAnsiTheme="majorBidi" w:cstheme="majorBidi"/>
        <w:sz w:val="30"/>
        <w:szCs w:val="30"/>
      </w:rPr>
    </w:pPr>
    <w:r w:rsidRPr="00477F0A">
      <w:rPr>
        <w:rFonts w:asciiTheme="majorBidi" w:hAnsiTheme="majorBidi" w:cstheme="majorBidi"/>
        <w:sz w:val="30"/>
        <w:szCs w:val="30"/>
      </w:rPr>
      <w:t xml:space="preserve">NOTES TO FINANCIAL STATEMENTS                                                         </w:t>
    </w:r>
  </w:p>
  <w:p w:rsidR="00114DC4" w:rsidRPr="0022214D" w:rsidRDefault="00114DC4" w:rsidP="00C22BCE">
    <w:pPr>
      <w:pStyle w:val="Subtitle"/>
      <w:jc w:val="left"/>
      <w:rPr>
        <w:rFonts w:asciiTheme="majorBidi" w:hAnsiTheme="majorBidi" w:cstheme="majorBidi"/>
        <w:sz w:val="30"/>
        <w:szCs w:val="30"/>
      </w:rPr>
    </w:pPr>
    <w:r>
      <w:rPr>
        <w:rFonts w:asciiTheme="majorBidi" w:hAnsiTheme="majorBidi" w:cstheme="majorBidi"/>
        <w:sz w:val="30"/>
        <w:szCs w:val="30"/>
      </w:rPr>
      <w:t>DECEMBER 31, 2019</w:t>
    </w:r>
  </w:p>
  <w:p w:rsidR="00114DC4" w:rsidRPr="00477F0A" w:rsidRDefault="00114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b/>
        <w:bCs/>
        <w:sz w:val="22"/>
        <w:szCs w:val="22"/>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4DC4" w:rsidRPr="00A308F2" w:rsidRDefault="00114DC4" w:rsidP="00477F0A">
    <w:pPr>
      <w:tabs>
        <w:tab w:val="clear" w:pos="1644"/>
        <w:tab w:val="clear" w:pos="1871"/>
        <w:tab w:val="left" w:pos="1735"/>
      </w:tabs>
      <w:spacing w:before="480"/>
      <w:rPr>
        <w:rFonts w:ascii="Angsana New" w:hAnsi="Angsana New"/>
        <w:b/>
        <w:bCs/>
        <w:sz w:val="30"/>
        <w:szCs w:val="30"/>
      </w:rPr>
    </w:pPr>
    <w:r>
      <w:rPr>
        <w:rFonts w:ascii="Angsana New" w:hAnsi="Angsana New"/>
        <w:b/>
        <w:bCs/>
        <w:sz w:val="30"/>
        <w:szCs w:val="30"/>
      </w:rPr>
      <w:t>BOUTIQUE NEWCITY</w:t>
    </w:r>
    <w:r w:rsidRPr="00024FF9">
      <w:rPr>
        <w:rFonts w:ascii="Angsana New" w:hAnsi="Angsana New"/>
        <w:b/>
        <w:bCs/>
        <w:sz w:val="30"/>
        <w:szCs w:val="30"/>
      </w:rPr>
      <w:t xml:space="preserve"> PUBLIC COMPANY LIMITED</w:t>
    </w:r>
  </w:p>
  <w:p w:rsidR="00114DC4" w:rsidRPr="00477F0A" w:rsidRDefault="00114DC4" w:rsidP="00C22BCE">
    <w:pPr>
      <w:pStyle w:val="Subtitle"/>
      <w:jc w:val="left"/>
      <w:rPr>
        <w:rFonts w:asciiTheme="majorBidi" w:hAnsiTheme="majorBidi" w:cstheme="majorBidi"/>
        <w:sz w:val="30"/>
        <w:szCs w:val="30"/>
      </w:rPr>
    </w:pPr>
    <w:r w:rsidRPr="00477F0A">
      <w:rPr>
        <w:rFonts w:asciiTheme="majorBidi" w:hAnsiTheme="majorBidi" w:cstheme="majorBidi"/>
        <w:sz w:val="30"/>
        <w:szCs w:val="30"/>
      </w:rPr>
      <w:t xml:space="preserve">NOTES TO FINANCIAL STATEMENTS                                                         </w:t>
    </w:r>
  </w:p>
  <w:p w:rsidR="00114DC4" w:rsidRPr="0022214D" w:rsidRDefault="00114DC4" w:rsidP="00C22BCE">
    <w:pPr>
      <w:pStyle w:val="Subtitle"/>
      <w:jc w:val="left"/>
      <w:rPr>
        <w:rFonts w:asciiTheme="majorBidi" w:hAnsiTheme="majorBidi" w:cstheme="majorBidi"/>
        <w:sz w:val="30"/>
        <w:szCs w:val="30"/>
      </w:rPr>
    </w:pPr>
    <w:r>
      <w:rPr>
        <w:rFonts w:asciiTheme="majorBidi" w:hAnsiTheme="majorBidi" w:cstheme="majorBidi"/>
        <w:sz w:val="30"/>
        <w:szCs w:val="30"/>
      </w:rPr>
      <w:t>DECEMBER 31, 2019</w:t>
    </w:r>
  </w:p>
  <w:p w:rsidR="00114DC4" w:rsidRPr="00AA0FFD" w:rsidRDefault="00114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nsid w:val="001C5A8B"/>
    <w:multiLevelType w:val="hybridMultilevel"/>
    <w:tmpl w:val="E2AA3014"/>
    <w:lvl w:ilvl="0" w:tplc="665A0256">
      <w:start w:val="3"/>
      <w:numFmt w:val="lowerLetter"/>
      <w:lvlText w:val="(%1)"/>
      <w:lvlJc w:val="left"/>
      <w:pPr>
        <w:tabs>
          <w:tab w:val="num" w:pos="900"/>
        </w:tabs>
        <w:ind w:left="900" w:hanging="540"/>
      </w:pPr>
      <w:rPr>
        <w:rFonts w:hint="default"/>
      </w:rPr>
    </w:lvl>
    <w:lvl w:ilvl="1" w:tplc="04090019">
      <w:start w:val="1"/>
      <w:numFmt w:val="lowerLetter"/>
      <w:pStyle w:val="acctstatementsub-heading"/>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08DE6963"/>
    <w:multiLevelType w:val="hybridMultilevel"/>
    <w:tmpl w:val="7F484A1C"/>
    <w:lvl w:ilvl="0" w:tplc="04090001">
      <w:start w:val="1"/>
      <w:numFmt w:val="bullet"/>
      <w:lvlText w:val=""/>
      <w:lvlJc w:val="left"/>
      <w:pPr>
        <w:ind w:left="1530" w:hanging="360"/>
      </w:pPr>
      <w:rPr>
        <w:rFonts w:ascii="Symbol" w:hAnsi="Symbo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12">
    <w:nsid w:val="092449C4"/>
    <w:multiLevelType w:val="singleLevel"/>
    <w:tmpl w:val="0F64CCE4"/>
    <w:lvl w:ilvl="0">
      <w:numFmt w:val="bullet"/>
      <w:lvlText w:val="-"/>
      <w:lvlJc w:val="left"/>
      <w:pPr>
        <w:ind w:left="360" w:hanging="360"/>
      </w:pPr>
      <w:rPr>
        <w:rFonts w:ascii="Calibri" w:eastAsia="Calibri" w:hAnsi="Calibri" w:cs="Calibri" w:hint="default"/>
        <w:color w:val="auto"/>
        <w:sz w:val="24"/>
      </w:rPr>
    </w:lvl>
  </w:abstractNum>
  <w:abstractNum w:abstractNumId="13">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4">
    <w:nsid w:val="32E11655"/>
    <w:multiLevelType w:val="singleLevel"/>
    <w:tmpl w:val="B2B8D4E2"/>
    <w:lvl w:ilvl="0">
      <w:start w:val="1"/>
      <w:numFmt w:val="bullet"/>
      <w:lvlText w:val=""/>
      <w:lvlJc w:val="left"/>
      <w:pPr>
        <w:tabs>
          <w:tab w:val="num" w:pos="340"/>
        </w:tabs>
        <w:ind w:left="340" w:hanging="340"/>
      </w:pPr>
      <w:rPr>
        <w:rFonts w:ascii="Symbol" w:hAnsi="Symbol" w:hint="default"/>
        <w:color w:val="auto"/>
        <w:sz w:val="22"/>
      </w:rPr>
    </w:lvl>
  </w:abstractNum>
  <w:abstractNum w:abstractNumId="15">
    <w:nsid w:val="330A5009"/>
    <w:multiLevelType w:val="multilevel"/>
    <w:tmpl w:val="41AEFAC6"/>
    <w:lvl w:ilvl="0">
      <w:start w:val="12"/>
      <w:numFmt w:val="decimal"/>
      <w:pStyle w:val="Heading1"/>
      <w:lvlText w:val="%1"/>
      <w:lvlJc w:val="left"/>
      <w:pPr>
        <w:tabs>
          <w:tab w:val="num" w:pos="283"/>
        </w:tabs>
        <w:ind w:left="283" w:hanging="283"/>
      </w:pPr>
      <w:rPr>
        <w:rFonts w:hint="default"/>
        <w:color w:val="FF0000"/>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7">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8">
    <w:nsid w:val="3FC94AA7"/>
    <w:multiLevelType w:val="hybridMultilevel"/>
    <w:tmpl w:val="DCA8ADB8"/>
    <w:lvl w:ilvl="0" w:tplc="EAA2F054">
      <w:start w:val="1"/>
      <w:numFmt w:val="bullet"/>
      <w:lvlText w:val=""/>
      <w:lvlJc w:val="left"/>
      <w:pPr>
        <w:ind w:left="900" w:hanging="360"/>
      </w:pPr>
      <w:rPr>
        <w:rFonts w:ascii="Symbol" w:hAnsi="Symbol" w:hint="default"/>
        <w:sz w:val="24"/>
        <w:szCs w:val="24"/>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9">
    <w:nsid w:val="40FF2761"/>
    <w:multiLevelType w:val="hybridMultilevel"/>
    <w:tmpl w:val="F56E0B84"/>
    <w:lvl w:ilvl="0" w:tplc="083ADA20">
      <w:start w:val="1"/>
      <w:numFmt w:val="bullet"/>
      <w:lvlText w:val=""/>
      <w:lvlJc w:val="left"/>
      <w:pPr>
        <w:ind w:left="765" w:hanging="360"/>
      </w:pPr>
      <w:rPr>
        <w:rFonts w:ascii="Symbol" w:hAnsi="Symbol" w:hint="default"/>
        <w:sz w:val="26"/>
        <w:szCs w:val="26"/>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20">
    <w:nsid w:val="4AD75C49"/>
    <w:multiLevelType w:val="multilevel"/>
    <w:tmpl w:val="6D56EA28"/>
    <w:lvl w:ilvl="0">
      <w:start w:val="1"/>
      <w:numFmt w:val="decimal"/>
      <w:pStyle w:val="acctfourfiguresyears"/>
      <w:lvlText w:val="%1"/>
      <w:lvlJc w:val="left"/>
      <w:pPr>
        <w:tabs>
          <w:tab w:val="num" w:pos="340"/>
        </w:tabs>
        <w:ind w:left="340" w:hanging="340"/>
      </w:pPr>
      <w:rPr>
        <w:rFonts w:ascii="9999999" w:hAnsi="9999999" w:hint="default"/>
        <w:sz w:val="22"/>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numFmt w:val="none"/>
      <w:lvlText w:val=""/>
      <w:lvlJc w:val="left"/>
      <w:pPr>
        <w:tabs>
          <w:tab w:val="num" w:pos="360"/>
        </w:tabs>
      </w:pPr>
    </w:lvl>
  </w:abstractNum>
  <w:abstractNum w:abstractNumId="21">
    <w:nsid w:val="55CD6992"/>
    <w:multiLevelType w:val="singleLevel"/>
    <w:tmpl w:val="303A93BA"/>
    <w:lvl w:ilvl="0">
      <w:start w:val="1"/>
      <w:numFmt w:val="bullet"/>
      <w:lvlText w:val=""/>
      <w:lvlJc w:val="left"/>
      <w:pPr>
        <w:tabs>
          <w:tab w:val="num" w:pos="340"/>
        </w:tabs>
        <w:ind w:left="340" w:hanging="340"/>
      </w:pPr>
      <w:rPr>
        <w:rFonts w:ascii="Symbol" w:hAnsi="Symbol" w:hint="default"/>
        <w:color w:val="auto"/>
        <w:sz w:val="22"/>
      </w:rPr>
    </w:lvl>
  </w:abstractNum>
  <w:abstractNum w:abstractNumId="22">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3">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4">
    <w:nsid w:val="76C65C30"/>
    <w:multiLevelType w:val="hybridMultilevel"/>
    <w:tmpl w:val="20304DDE"/>
    <w:lvl w:ilvl="0" w:tplc="333270B8">
      <w:start w:val="1"/>
      <w:numFmt w:val="bullet"/>
      <w:pStyle w:val="BodyTextbullet"/>
      <w:lvlText w:val=""/>
      <w:lvlJc w:val="left"/>
      <w:pPr>
        <w:tabs>
          <w:tab w:val="num" w:pos="1440"/>
        </w:tabs>
        <w:ind w:left="1440" w:hanging="360"/>
      </w:pPr>
      <w:rPr>
        <w:rFonts w:ascii="Symbol" w:hAnsi="Symbol" w:hint="default"/>
        <w:color w:val="auto"/>
        <w:sz w:val="22"/>
      </w:rPr>
    </w:lvl>
    <w:lvl w:ilvl="1" w:tplc="C0E4760A">
      <w:start w:val="1"/>
      <w:numFmt w:val="bullet"/>
      <w:lvlText w:val="o"/>
      <w:lvlJc w:val="left"/>
      <w:pPr>
        <w:tabs>
          <w:tab w:val="num" w:pos="2520"/>
        </w:tabs>
        <w:ind w:left="2520" w:hanging="360"/>
      </w:pPr>
      <w:rPr>
        <w:rFonts w:ascii="Courier New" w:hAnsi="Courier New" w:hint="default"/>
      </w:rPr>
    </w:lvl>
    <w:lvl w:ilvl="2" w:tplc="BAA837D2" w:tentative="1">
      <w:start w:val="1"/>
      <w:numFmt w:val="bullet"/>
      <w:lvlText w:val=""/>
      <w:lvlJc w:val="left"/>
      <w:pPr>
        <w:tabs>
          <w:tab w:val="num" w:pos="3240"/>
        </w:tabs>
        <w:ind w:left="3240" w:hanging="360"/>
      </w:pPr>
      <w:rPr>
        <w:rFonts w:ascii="Wingdings" w:hAnsi="Wingdings" w:hint="default"/>
      </w:rPr>
    </w:lvl>
    <w:lvl w:ilvl="3" w:tplc="CC36E51C" w:tentative="1">
      <w:start w:val="1"/>
      <w:numFmt w:val="bullet"/>
      <w:lvlText w:val=""/>
      <w:lvlJc w:val="left"/>
      <w:pPr>
        <w:tabs>
          <w:tab w:val="num" w:pos="3960"/>
        </w:tabs>
        <w:ind w:left="3960" w:hanging="360"/>
      </w:pPr>
      <w:rPr>
        <w:rFonts w:ascii="Symbol" w:hAnsi="Symbol" w:hint="default"/>
      </w:rPr>
    </w:lvl>
    <w:lvl w:ilvl="4" w:tplc="EBD00E3A" w:tentative="1">
      <w:start w:val="1"/>
      <w:numFmt w:val="bullet"/>
      <w:lvlText w:val="o"/>
      <w:lvlJc w:val="left"/>
      <w:pPr>
        <w:tabs>
          <w:tab w:val="num" w:pos="4680"/>
        </w:tabs>
        <w:ind w:left="4680" w:hanging="360"/>
      </w:pPr>
      <w:rPr>
        <w:rFonts w:ascii="Courier New" w:hAnsi="Courier New" w:hint="default"/>
      </w:rPr>
    </w:lvl>
    <w:lvl w:ilvl="5" w:tplc="21D41382" w:tentative="1">
      <w:start w:val="1"/>
      <w:numFmt w:val="bullet"/>
      <w:lvlText w:val=""/>
      <w:lvlJc w:val="left"/>
      <w:pPr>
        <w:tabs>
          <w:tab w:val="num" w:pos="5400"/>
        </w:tabs>
        <w:ind w:left="5400" w:hanging="360"/>
      </w:pPr>
      <w:rPr>
        <w:rFonts w:ascii="Wingdings" w:hAnsi="Wingdings" w:hint="default"/>
      </w:rPr>
    </w:lvl>
    <w:lvl w:ilvl="6" w:tplc="B538A808" w:tentative="1">
      <w:start w:val="1"/>
      <w:numFmt w:val="bullet"/>
      <w:lvlText w:val=""/>
      <w:lvlJc w:val="left"/>
      <w:pPr>
        <w:tabs>
          <w:tab w:val="num" w:pos="6120"/>
        </w:tabs>
        <w:ind w:left="6120" w:hanging="360"/>
      </w:pPr>
      <w:rPr>
        <w:rFonts w:ascii="Symbol" w:hAnsi="Symbol" w:hint="default"/>
      </w:rPr>
    </w:lvl>
    <w:lvl w:ilvl="7" w:tplc="A3961AD6" w:tentative="1">
      <w:start w:val="1"/>
      <w:numFmt w:val="bullet"/>
      <w:lvlText w:val="o"/>
      <w:lvlJc w:val="left"/>
      <w:pPr>
        <w:tabs>
          <w:tab w:val="num" w:pos="6840"/>
        </w:tabs>
        <w:ind w:left="6840" w:hanging="360"/>
      </w:pPr>
      <w:rPr>
        <w:rFonts w:ascii="Courier New" w:hAnsi="Courier New" w:hint="default"/>
      </w:rPr>
    </w:lvl>
    <w:lvl w:ilvl="8" w:tplc="E9202312" w:tentative="1">
      <w:start w:val="1"/>
      <w:numFmt w:val="bullet"/>
      <w:lvlText w:val=""/>
      <w:lvlJc w:val="left"/>
      <w:pPr>
        <w:tabs>
          <w:tab w:val="num" w:pos="7560"/>
        </w:tabs>
        <w:ind w:left="7560" w:hanging="360"/>
      </w:pPr>
      <w:rPr>
        <w:rFonts w:ascii="Wingdings" w:hAnsi="Wingdings"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16"/>
  </w:num>
  <w:num w:numId="12">
    <w:abstractNumId w:val="13"/>
  </w:num>
  <w:num w:numId="13">
    <w:abstractNumId w:val="22"/>
  </w:num>
  <w:num w:numId="14">
    <w:abstractNumId w:val="15"/>
  </w:num>
  <w:num w:numId="15">
    <w:abstractNumId w:val="17"/>
  </w:num>
  <w:num w:numId="16">
    <w:abstractNumId w:val="10"/>
  </w:num>
  <w:num w:numId="17">
    <w:abstractNumId w:val="20"/>
  </w:num>
  <w:num w:numId="18">
    <w:abstractNumId w:val="23"/>
  </w:num>
  <w:num w:numId="19">
    <w:abstractNumId w:val="24"/>
  </w:num>
  <w:num w:numId="20">
    <w:abstractNumId w:val="18"/>
  </w:num>
  <w:num w:numId="21">
    <w:abstractNumId w:val="11"/>
  </w:num>
  <w:num w:numId="22">
    <w:abstractNumId w:val="12"/>
  </w:num>
  <w:num w:numId="23">
    <w:abstractNumId w:val="14"/>
  </w:num>
  <w:num w:numId="24">
    <w:abstractNumId w:val="21"/>
  </w:num>
  <w:num w:numId="25">
    <w:abstractNumId w:val="10"/>
  </w:num>
  <w:num w:numId="26">
    <w:abstractNumId w:val="10"/>
  </w:num>
  <w:num w:numId="27">
    <w:abstractNumId w:val="15"/>
  </w:num>
  <w:num w:numId="28">
    <w:abstractNumId w:val="15"/>
  </w:num>
  <w:num w:numId="29">
    <w:abstractNumId w:val="15"/>
  </w:num>
  <w:num w:numId="30">
    <w:abstractNumId w:val="15"/>
  </w:num>
  <w:num w:numId="31">
    <w:abstractNumId w:val="15"/>
  </w:num>
  <w:num w:numId="32">
    <w:abstractNumId w:val="19"/>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rawingGridHorizontalSpacing w:val="90"/>
  <w:displayHorizontalDrawingGridEvery w:val="0"/>
  <w:displayVerticalDrawingGridEvery w:val="0"/>
  <w:noPunctuationKerning/>
  <w:characterSpacingControl w:val="doNotCompress"/>
  <w:hdrShapeDefaults>
    <o:shapedefaults v:ext="edit" spidmax="2049"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62D3"/>
    <w:rsid w:val="000000D2"/>
    <w:rsid w:val="0000039C"/>
    <w:rsid w:val="000005F2"/>
    <w:rsid w:val="00000DC9"/>
    <w:rsid w:val="0000161A"/>
    <w:rsid w:val="00002FBC"/>
    <w:rsid w:val="000035AA"/>
    <w:rsid w:val="00003B7C"/>
    <w:rsid w:val="00003F92"/>
    <w:rsid w:val="0000414D"/>
    <w:rsid w:val="0000515A"/>
    <w:rsid w:val="000058F7"/>
    <w:rsid w:val="000058FB"/>
    <w:rsid w:val="00005AEE"/>
    <w:rsid w:val="000062A2"/>
    <w:rsid w:val="00006DD3"/>
    <w:rsid w:val="00006F32"/>
    <w:rsid w:val="000070B3"/>
    <w:rsid w:val="0001018F"/>
    <w:rsid w:val="0001028E"/>
    <w:rsid w:val="00010681"/>
    <w:rsid w:val="00011135"/>
    <w:rsid w:val="00011237"/>
    <w:rsid w:val="000116A4"/>
    <w:rsid w:val="00011FE3"/>
    <w:rsid w:val="00012306"/>
    <w:rsid w:val="00013A20"/>
    <w:rsid w:val="00013EC2"/>
    <w:rsid w:val="00013FD6"/>
    <w:rsid w:val="00014D02"/>
    <w:rsid w:val="0001521A"/>
    <w:rsid w:val="0001534C"/>
    <w:rsid w:val="00015350"/>
    <w:rsid w:val="000157CA"/>
    <w:rsid w:val="00016C89"/>
    <w:rsid w:val="00017090"/>
    <w:rsid w:val="0001766C"/>
    <w:rsid w:val="00017B17"/>
    <w:rsid w:val="000206AB"/>
    <w:rsid w:val="000212EF"/>
    <w:rsid w:val="00021916"/>
    <w:rsid w:val="00021E36"/>
    <w:rsid w:val="00022286"/>
    <w:rsid w:val="00022588"/>
    <w:rsid w:val="000225E4"/>
    <w:rsid w:val="00022D65"/>
    <w:rsid w:val="00022FFE"/>
    <w:rsid w:val="00023418"/>
    <w:rsid w:val="00023A34"/>
    <w:rsid w:val="0002405F"/>
    <w:rsid w:val="00025AF4"/>
    <w:rsid w:val="00026668"/>
    <w:rsid w:val="000301FA"/>
    <w:rsid w:val="00030957"/>
    <w:rsid w:val="00030C28"/>
    <w:rsid w:val="000311D6"/>
    <w:rsid w:val="00031928"/>
    <w:rsid w:val="0003230D"/>
    <w:rsid w:val="000329AC"/>
    <w:rsid w:val="00032E7B"/>
    <w:rsid w:val="00032F6B"/>
    <w:rsid w:val="0003318D"/>
    <w:rsid w:val="000336D0"/>
    <w:rsid w:val="00033E24"/>
    <w:rsid w:val="00034D18"/>
    <w:rsid w:val="0003521B"/>
    <w:rsid w:val="0003530F"/>
    <w:rsid w:val="00035346"/>
    <w:rsid w:val="00035687"/>
    <w:rsid w:val="00035A76"/>
    <w:rsid w:val="00036BE8"/>
    <w:rsid w:val="00041312"/>
    <w:rsid w:val="00041904"/>
    <w:rsid w:val="00041FB6"/>
    <w:rsid w:val="00042C78"/>
    <w:rsid w:val="00042DAC"/>
    <w:rsid w:val="00043020"/>
    <w:rsid w:val="00043991"/>
    <w:rsid w:val="000439C5"/>
    <w:rsid w:val="00043B4F"/>
    <w:rsid w:val="00044579"/>
    <w:rsid w:val="000445A4"/>
    <w:rsid w:val="00044D96"/>
    <w:rsid w:val="00045839"/>
    <w:rsid w:val="00046325"/>
    <w:rsid w:val="000465C1"/>
    <w:rsid w:val="000472E1"/>
    <w:rsid w:val="00050990"/>
    <w:rsid w:val="00050F43"/>
    <w:rsid w:val="00051941"/>
    <w:rsid w:val="00051A24"/>
    <w:rsid w:val="00051DD5"/>
    <w:rsid w:val="000521E0"/>
    <w:rsid w:val="0005225B"/>
    <w:rsid w:val="00055353"/>
    <w:rsid w:val="00055CAF"/>
    <w:rsid w:val="00055FCA"/>
    <w:rsid w:val="0005767F"/>
    <w:rsid w:val="00057B5E"/>
    <w:rsid w:val="00057FBF"/>
    <w:rsid w:val="00060064"/>
    <w:rsid w:val="0006020E"/>
    <w:rsid w:val="00061FA2"/>
    <w:rsid w:val="0006217E"/>
    <w:rsid w:val="00062F29"/>
    <w:rsid w:val="00063AE4"/>
    <w:rsid w:val="00063BA8"/>
    <w:rsid w:val="00063D4C"/>
    <w:rsid w:val="00064577"/>
    <w:rsid w:val="00064610"/>
    <w:rsid w:val="000647F2"/>
    <w:rsid w:val="000648F1"/>
    <w:rsid w:val="0006524B"/>
    <w:rsid w:val="000659CE"/>
    <w:rsid w:val="00065A7D"/>
    <w:rsid w:val="00065BC8"/>
    <w:rsid w:val="00065C4D"/>
    <w:rsid w:val="00066154"/>
    <w:rsid w:val="00066D25"/>
    <w:rsid w:val="00066D69"/>
    <w:rsid w:val="000670AB"/>
    <w:rsid w:val="0006743E"/>
    <w:rsid w:val="0006767C"/>
    <w:rsid w:val="00070F5D"/>
    <w:rsid w:val="00070FEE"/>
    <w:rsid w:val="0007110C"/>
    <w:rsid w:val="00071361"/>
    <w:rsid w:val="00071AAE"/>
    <w:rsid w:val="00072F59"/>
    <w:rsid w:val="000739D1"/>
    <w:rsid w:val="00073B07"/>
    <w:rsid w:val="00073FD7"/>
    <w:rsid w:val="000741AB"/>
    <w:rsid w:val="000749F0"/>
    <w:rsid w:val="00074E37"/>
    <w:rsid w:val="000752A6"/>
    <w:rsid w:val="00075AF5"/>
    <w:rsid w:val="00077299"/>
    <w:rsid w:val="000772C4"/>
    <w:rsid w:val="00077652"/>
    <w:rsid w:val="0008036B"/>
    <w:rsid w:val="00081115"/>
    <w:rsid w:val="0008182D"/>
    <w:rsid w:val="00081EC2"/>
    <w:rsid w:val="00082355"/>
    <w:rsid w:val="00082BF2"/>
    <w:rsid w:val="00083363"/>
    <w:rsid w:val="00083A5D"/>
    <w:rsid w:val="00085DBF"/>
    <w:rsid w:val="00085F01"/>
    <w:rsid w:val="0008608E"/>
    <w:rsid w:val="000868D4"/>
    <w:rsid w:val="00086C45"/>
    <w:rsid w:val="00087537"/>
    <w:rsid w:val="00087B9E"/>
    <w:rsid w:val="000904AE"/>
    <w:rsid w:val="00090BEA"/>
    <w:rsid w:val="00091B41"/>
    <w:rsid w:val="000928FC"/>
    <w:rsid w:val="000931BC"/>
    <w:rsid w:val="00093262"/>
    <w:rsid w:val="000939D5"/>
    <w:rsid w:val="00093F0D"/>
    <w:rsid w:val="0009405C"/>
    <w:rsid w:val="0009449E"/>
    <w:rsid w:val="00094C2D"/>
    <w:rsid w:val="00095B02"/>
    <w:rsid w:val="00095CDE"/>
    <w:rsid w:val="000960D9"/>
    <w:rsid w:val="00097643"/>
    <w:rsid w:val="0009780A"/>
    <w:rsid w:val="0009783A"/>
    <w:rsid w:val="00097F86"/>
    <w:rsid w:val="000A00CA"/>
    <w:rsid w:val="000A0D56"/>
    <w:rsid w:val="000A1400"/>
    <w:rsid w:val="000A16D1"/>
    <w:rsid w:val="000A276E"/>
    <w:rsid w:val="000A285C"/>
    <w:rsid w:val="000A2979"/>
    <w:rsid w:val="000A2ECD"/>
    <w:rsid w:val="000A36FC"/>
    <w:rsid w:val="000A3938"/>
    <w:rsid w:val="000A39E1"/>
    <w:rsid w:val="000A3BD4"/>
    <w:rsid w:val="000A408B"/>
    <w:rsid w:val="000A40BF"/>
    <w:rsid w:val="000A49B3"/>
    <w:rsid w:val="000A5889"/>
    <w:rsid w:val="000A6312"/>
    <w:rsid w:val="000A6A6D"/>
    <w:rsid w:val="000A79F6"/>
    <w:rsid w:val="000B0290"/>
    <w:rsid w:val="000B0392"/>
    <w:rsid w:val="000B04CE"/>
    <w:rsid w:val="000B0825"/>
    <w:rsid w:val="000B0E20"/>
    <w:rsid w:val="000B0F23"/>
    <w:rsid w:val="000B1A7A"/>
    <w:rsid w:val="000B1CD5"/>
    <w:rsid w:val="000B2062"/>
    <w:rsid w:val="000B29CD"/>
    <w:rsid w:val="000B3C86"/>
    <w:rsid w:val="000B53FF"/>
    <w:rsid w:val="000B54A6"/>
    <w:rsid w:val="000B55B4"/>
    <w:rsid w:val="000B744A"/>
    <w:rsid w:val="000C09A0"/>
    <w:rsid w:val="000C1EC9"/>
    <w:rsid w:val="000C2919"/>
    <w:rsid w:val="000C3400"/>
    <w:rsid w:val="000C3B9D"/>
    <w:rsid w:val="000C4686"/>
    <w:rsid w:val="000C55A2"/>
    <w:rsid w:val="000C6132"/>
    <w:rsid w:val="000C6DC6"/>
    <w:rsid w:val="000C6F08"/>
    <w:rsid w:val="000C73D2"/>
    <w:rsid w:val="000D0125"/>
    <w:rsid w:val="000D0683"/>
    <w:rsid w:val="000D080E"/>
    <w:rsid w:val="000D0CE9"/>
    <w:rsid w:val="000D0F59"/>
    <w:rsid w:val="000D15B2"/>
    <w:rsid w:val="000D1751"/>
    <w:rsid w:val="000D1D2A"/>
    <w:rsid w:val="000D2047"/>
    <w:rsid w:val="000D267C"/>
    <w:rsid w:val="000D28D7"/>
    <w:rsid w:val="000D2CFA"/>
    <w:rsid w:val="000D3B7B"/>
    <w:rsid w:val="000D3E62"/>
    <w:rsid w:val="000D4458"/>
    <w:rsid w:val="000D47C0"/>
    <w:rsid w:val="000D47CA"/>
    <w:rsid w:val="000D47DB"/>
    <w:rsid w:val="000D598E"/>
    <w:rsid w:val="000D625C"/>
    <w:rsid w:val="000D69B4"/>
    <w:rsid w:val="000D6BDA"/>
    <w:rsid w:val="000D6F5A"/>
    <w:rsid w:val="000D7663"/>
    <w:rsid w:val="000E04C6"/>
    <w:rsid w:val="000E0BEA"/>
    <w:rsid w:val="000E0CA7"/>
    <w:rsid w:val="000E22B7"/>
    <w:rsid w:val="000E2E37"/>
    <w:rsid w:val="000E3809"/>
    <w:rsid w:val="000E3A39"/>
    <w:rsid w:val="000E3A78"/>
    <w:rsid w:val="000E3B53"/>
    <w:rsid w:val="000E4E18"/>
    <w:rsid w:val="000E57A4"/>
    <w:rsid w:val="000E5830"/>
    <w:rsid w:val="000E6909"/>
    <w:rsid w:val="000E6B98"/>
    <w:rsid w:val="000E6C02"/>
    <w:rsid w:val="000E6CB5"/>
    <w:rsid w:val="000E7350"/>
    <w:rsid w:val="000E7A9B"/>
    <w:rsid w:val="000F0BE0"/>
    <w:rsid w:val="000F1AF1"/>
    <w:rsid w:val="000F1DCB"/>
    <w:rsid w:val="000F24D1"/>
    <w:rsid w:val="000F2753"/>
    <w:rsid w:val="000F2F77"/>
    <w:rsid w:val="000F3025"/>
    <w:rsid w:val="000F32D9"/>
    <w:rsid w:val="000F48F7"/>
    <w:rsid w:val="000F4D30"/>
    <w:rsid w:val="000F54A2"/>
    <w:rsid w:val="000F7370"/>
    <w:rsid w:val="000F75ED"/>
    <w:rsid w:val="00100996"/>
    <w:rsid w:val="00100A6C"/>
    <w:rsid w:val="00100B43"/>
    <w:rsid w:val="00100D5C"/>
    <w:rsid w:val="00100F79"/>
    <w:rsid w:val="00102D33"/>
    <w:rsid w:val="0010305B"/>
    <w:rsid w:val="00103795"/>
    <w:rsid w:val="00103C01"/>
    <w:rsid w:val="00104125"/>
    <w:rsid w:val="00105127"/>
    <w:rsid w:val="001055C2"/>
    <w:rsid w:val="001058B9"/>
    <w:rsid w:val="00105DF9"/>
    <w:rsid w:val="00110B52"/>
    <w:rsid w:val="001114C7"/>
    <w:rsid w:val="00111B38"/>
    <w:rsid w:val="00111E16"/>
    <w:rsid w:val="00111ED9"/>
    <w:rsid w:val="0011233F"/>
    <w:rsid w:val="001129E9"/>
    <w:rsid w:val="00112D4D"/>
    <w:rsid w:val="00113004"/>
    <w:rsid w:val="001138F1"/>
    <w:rsid w:val="00113B94"/>
    <w:rsid w:val="00114540"/>
    <w:rsid w:val="00114810"/>
    <w:rsid w:val="001149B7"/>
    <w:rsid w:val="00114C74"/>
    <w:rsid w:val="00114DC4"/>
    <w:rsid w:val="00115388"/>
    <w:rsid w:val="00115517"/>
    <w:rsid w:val="0011583A"/>
    <w:rsid w:val="00115EBA"/>
    <w:rsid w:val="00116098"/>
    <w:rsid w:val="00116E7D"/>
    <w:rsid w:val="00117751"/>
    <w:rsid w:val="00117CDF"/>
    <w:rsid w:val="00117D80"/>
    <w:rsid w:val="00120134"/>
    <w:rsid w:val="00120528"/>
    <w:rsid w:val="00120A39"/>
    <w:rsid w:val="00120EA7"/>
    <w:rsid w:val="001212CE"/>
    <w:rsid w:val="001218B2"/>
    <w:rsid w:val="00121EAB"/>
    <w:rsid w:val="001227DA"/>
    <w:rsid w:val="0012322D"/>
    <w:rsid w:val="001232B6"/>
    <w:rsid w:val="00124EB0"/>
    <w:rsid w:val="0012688E"/>
    <w:rsid w:val="00126E36"/>
    <w:rsid w:val="00126ED3"/>
    <w:rsid w:val="00127152"/>
    <w:rsid w:val="001274CC"/>
    <w:rsid w:val="00127569"/>
    <w:rsid w:val="00127F0B"/>
    <w:rsid w:val="00131007"/>
    <w:rsid w:val="00131772"/>
    <w:rsid w:val="001319AD"/>
    <w:rsid w:val="00131C95"/>
    <w:rsid w:val="00131D51"/>
    <w:rsid w:val="00132071"/>
    <w:rsid w:val="0013342F"/>
    <w:rsid w:val="0013388A"/>
    <w:rsid w:val="00134188"/>
    <w:rsid w:val="001349C9"/>
    <w:rsid w:val="00134C03"/>
    <w:rsid w:val="001365D6"/>
    <w:rsid w:val="00137322"/>
    <w:rsid w:val="0013766A"/>
    <w:rsid w:val="00137692"/>
    <w:rsid w:val="00137E0B"/>
    <w:rsid w:val="00140119"/>
    <w:rsid w:val="00140867"/>
    <w:rsid w:val="00141D2D"/>
    <w:rsid w:val="00141E80"/>
    <w:rsid w:val="00142825"/>
    <w:rsid w:val="00142D0E"/>
    <w:rsid w:val="00143047"/>
    <w:rsid w:val="001432D6"/>
    <w:rsid w:val="00144817"/>
    <w:rsid w:val="00144A4B"/>
    <w:rsid w:val="00144E1C"/>
    <w:rsid w:val="001459CF"/>
    <w:rsid w:val="00145DA2"/>
    <w:rsid w:val="001462D6"/>
    <w:rsid w:val="00146581"/>
    <w:rsid w:val="00146BDE"/>
    <w:rsid w:val="001472CD"/>
    <w:rsid w:val="001474F8"/>
    <w:rsid w:val="00147DDE"/>
    <w:rsid w:val="00147F7C"/>
    <w:rsid w:val="00150381"/>
    <w:rsid w:val="00151473"/>
    <w:rsid w:val="00151B2A"/>
    <w:rsid w:val="001521DB"/>
    <w:rsid w:val="001521F5"/>
    <w:rsid w:val="00152A2E"/>
    <w:rsid w:val="00152BA5"/>
    <w:rsid w:val="0015325B"/>
    <w:rsid w:val="0015378D"/>
    <w:rsid w:val="00153807"/>
    <w:rsid w:val="00153C04"/>
    <w:rsid w:val="00154D18"/>
    <w:rsid w:val="00154DB3"/>
    <w:rsid w:val="00155127"/>
    <w:rsid w:val="00155B57"/>
    <w:rsid w:val="00156A5C"/>
    <w:rsid w:val="00157097"/>
    <w:rsid w:val="00157236"/>
    <w:rsid w:val="001574A4"/>
    <w:rsid w:val="00157903"/>
    <w:rsid w:val="00157B54"/>
    <w:rsid w:val="00157F3E"/>
    <w:rsid w:val="00160820"/>
    <w:rsid w:val="00160CBB"/>
    <w:rsid w:val="0016251A"/>
    <w:rsid w:val="00163A6C"/>
    <w:rsid w:val="00163E41"/>
    <w:rsid w:val="0016400E"/>
    <w:rsid w:val="001640AB"/>
    <w:rsid w:val="001649BF"/>
    <w:rsid w:val="00164AE4"/>
    <w:rsid w:val="00164DD3"/>
    <w:rsid w:val="00165997"/>
    <w:rsid w:val="00165CB7"/>
    <w:rsid w:val="00165CC8"/>
    <w:rsid w:val="0016612B"/>
    <w:rsid w:val="00166A92"/>
    <w:rsid w:val="00166AEB"/>
    <w:rsid w:val="00166C96"/>
    <w:rsid w:val="00166DB1"/>
    <w:rsid w:val="00167700"/>
    <w:rsid w:val="0016776C"/>
    <w:rsid w:val="00167F5A"/>
    <w:rsid w:val="001712FD"/>
    <w:rsid w:val="0017171B"/>
    <w:rsid w:val="00171CB5"/>
    <w:rsid w:val="00172E5B"/>
    <w:rsid w:val="00174112"/>
    <w:rsid w:val="00174259"/>
    <w:rsid w:val="00174366"/>
    <w:rsid w:val="00174C24"/>
    <w:rsid w:val="00176A4D"/>
    <w:rsid w:val="00176EC1"/>
    <w:rsid w:val="001774BA"/>
    <w:rsid w:val="001800D4"/>
    <w:rsid w:val="001802AD"/>
    <w:rsid w:val="001806F4"/>
    <w:rsid w:val="00181DE3"/>
    <w:rsid w:val="00181DF4"/>
    <w:rsid w:val="001821D2"/>
    <w:rsid w:val="00183C4A"/>
    <w:rsid w:val="00183CDF"/>
    <w:rsid w:val="001842A6"/>
    <w:rsid w:val="00184B85"/>
    <w:rsid w:val="00184D08"/>
    <w:rsid w:val="00184E14"/>
    <w:rsid w:val="0018553A"/>
    <w:rsid w:val="00185CAA"/>
    <w:rsid w:val="00186184"/>
    <w:rsid w:val="0018648D"/>
    <w:rsid w:val="00186718"/>
    <w:rsid w:val="0018682D"/>
    <w:rsid w:val="00187F16"/>
    <w:rsid w:val="00190154"/>
    <w:rsid w:val="00190C9D"/>
    <w:rsid w:val="00191BD8"/>
    <w:rsid w:val="00191C4E"/>
    <w:rsid w:val="00191F05"/>
    <w:rsid w:val="0019233F"/>
    <w:rsid w:val="00192949"/>
    <w:rsid w:val="00192A0F"/>
    <w:rsid w:val="00192F9A"/>
    <w:rsid w:val="001944A3"/>
    <w:rsid w:val="00194AF0"/>
    <w:rsid w:val="00195989"/>
    <w:rsid w:val="00195DE1"/>
    <w:rsid w:val="00196B2C"/>
    <w:rsid w:val="001A0353"/>
    <w:rsid w:val="001A088E"/>
    <w:rsid w:val="001A09BF"/>
    <w:rsid w:val="001A0F1E"/>
    <w:rsid w:val="001A0FBD"/>
    <w:rsid w:val="001A11AD"/>
    <w:rsid w:val="001A15E0"/>
    <w:rsid w:val="001A1834"/>
    <w:rsid w:val="001A1C75"/>
    <w:rsid w:val="001A1FF6"/>
    <w:rsid w:val="001A21F0"/>
    <w:rsid w:val="001A26AB"/>
    <w:rsid w:val="001A2B1C"/>
    <w:rsid w:val="001A3367"/>
    <w:rsid w:val="001A3A51"/>
    <w:rsid w:val="001A48B1"/>
    <w:rsid w:val="001A54A2"/>
    <w:rsid w:val="001A5C24"/>
    <w:rsid w:val="001A6047"/>
    <w:rsid w:val="001A687A"/>
    <w:rsid w:val="001A7313"/>
    <w:rsid w:val="001A73E9"/>
    <w:rsid w:val="001A7AD3"/>
    <w:rsid w:val="001B06D9"/>
    <w:rsid w:val="001B15F2"/>
    <w:rsid w:val="001B19D5"/>
    <w:rsid w:val="001B1B3C"/>
    <w:rsid w:val="001B360E"/>
    <w:rsid w:val="001B3D91"/>
    <w:rsid w:val="001B4932"/>
    <w:rsid w:val="001B4B63"/>
    <w:rsid w:val="001B4DF8"/>
    <w:rsid w:val="001B57C5"/>
    <w:rsid w:val="001B59A1"/>
    <w:rsid w:val="001B5BB3"/>
    <w:rsid w:val="001B5BCB"/>
    <w:rsid w:val="001B625F"/>
    <w:rsid w:val="001B695E"/>
    <w:rsid w:val="001B6A89"/>
    <w:rsid w:val="001B6F22"/>
    <w:rsid w:val="001C1487"/>
    <w:rsid w:val="001C20FF"/>
    <w:rsid w:val="001C2705"/>
    <w:rsid w:val="001C2904"/>
    <w:rsid w:val="001C36C2"/>
    <w:rsid w:val="001C3804"/>
    <w:rsid w:val="001C3836"/>
    <w:rsid w:val="001C4224"/>
    <w:rsid w:val="001C4AF8"/>
    <w:rsid w:val="001C4CB5"/>
    <w:rsid w:val="001C54A1"/>
    <w:rsid w:val="001C5A00"/>
    <w:rsid w:val="001C5C8E"/>
    <w:rsid w:val="001C6AB5"/>
    <w:rsid w:val="001C7578"/>
    <w:rsid w:val="001C7921"/>
    <w:rsid w:val="001C7D34"/>
    <w:rsid w:val="001D15E0"/>
    <w:rsid w:val="001D17DD"/>
    <w:rsid w:val="001D1E32"/>
    <w:rsid w:val="001D1EDA"/>
    <w:rsid w:val="001D2A3F"/>
    <w:rsid w:val="001D3073"/>
    <w:rsid w:val="001D34EE"/>
    <w:rsid w:val="001D3A96"/>
    <w:rsid w:val="001D4127"/>
    <w:rsid w:val="001D4756"/>
    <w:rsid w:val="001D57B2"/>
    <w:rsid w:val="001D5A31"/>
    <w:rsid w:val="001D5B33"/>
    <w:rsid w:val="001D6B78"/>
    <w:rsid w:val="001D6D58"/>
    <w:rsid w:val="001D6ECA"/>
    <w:rsid w:val="001D7472"/>
    <w:rsid w:val="001D7990"/>
    <w:rsid w:val="001E01FF"/>
    <w:rsid w:val="001E0218"/>
    <w:rsid w:val="001E082F"/>
    <w:rsid w:val="001E0960"/>
    <w:rsid w:val="001E0E87"/>
    <w:rsid w:val="001E1696"/>
    <w:rsid w:val="001E1749"/>
    <w:rsid w:val="001E19A1"/>
    <w:rsid w:val="001E2127"/>
    <w:rsid w:val="001E256E"/>
    <w:rsid w:val="001E4044"/>
    <w:rsid w:val="001E4905"/>
    <w:rsid w:val="001E51FD"/>
    <w:rsid w:val="001E59B4"/>
    <w:rsid w:val="001E59C4"/>
    <w:rsid w:val="001E760C"/>
    <w:rsid w:val="001E7633"/>
    <w:rsid w:val="001F063B"/>
    <w:rsid w:val="001F114C"/>
    <w:rsid w:val="001F15D5"/>
    <w:rsid w:val="001F1D98"/>
    <w:rsid w:val="001F37C4"/>
    <w:rsid w:val="001F3B2C"/>
    <w:rsid w:val="001F467C"/>
    <w:rsid w:val="001F579C"/>
    <w:rsid w:val="001F5DE6"/>
    <w:rsid w:val="001F7342"/>
    <w:rsid w:val="001F7518"/>
    <w:rsid w:val="001F7BC8"/>
    <w:rsid w:val="002001CB"/>
    <w:rsid w:val="00200630"/>
    <w:rsid w:val="00200CAF"/>
    <w:rsid w:val="00201A4D"/>
    <w:rsid w:val="00201C10"/>
    <w:rsid w:val="00202076"/>
    <w:rsid w:val="002030A5"/>
    <w:rsid w:val="00203595"/>
    <w:rsid w:val="002043B3"/>
    <w:rsid w:val="00204406"/>
    <w:rsid w:val="002047AC"/>
    <w:rsid w:val="00204C0C"/>
    <w:rsid w:val="0020683E"/>
    <w:rsid w:val="00206A11"/>
    <w:rsid w:val="00206AA1"/>
    <w:rsid w:val="00206E8E"/>
    <w:rsid w:val="002073DD"/>
    <w:rsid w:val="00207A61"/>
    <w:rsid w:val="00207F8C"/>
    <w:rsid w:val="0021054A"/>
    <w:rsid w:val="00210E04"/>
    <w:rsid w:val="002111EA"/>
    <w:rsid w:val="00211D53"/>
    <w:rsid w:val="00212005"/>
    <w:rsid w:val="00212470"/>
    <w:rsid w:val="002139AF"/>
    <w:rsid w:val="00213C5B"/>
    <w:rsid w:val="00214692"/>
    <w:rsid w:val="00214CDC"/>
    <w:rsid w:val="00214E79"/>
    <w:rsid w:val="00214FC9"/>
    <w:rsid w:val="00215631"/>
    <w:rsid w:val="00215B8A"/>
    <w:rsid w:val="002163AC"/>
    <w:rsid w:val="00216768"/>
    <w:rsid w:val="0021710C"/>
    <w:rsid w:val="002173E5"/>
    <w:rsid w:val="0021761D"/>
    <w:rsid w:val="00217C99"/>
    <w:rsid w:val="002205C9"/>
    <w:rsid w:val="00220F4D"/>
    <w:rsid w:val="00221BB1"/>
    <w:rsid w:val="0022214D"/>
    <w:rsid w:val="0022278A"/>
    <w:rsid w:val="00222DDC"/>
    <w:rsid w:val="0022454A"/>
    <w:rsid w:val="0022475C"/>
    <w:rsid w:val="00224CF7"/>
    <w:rsid w:val="00225506"/>
    <w:rsid w:val="0022556D"/>
    <w:rsid w:val="00225A75"/>
    <w:rsid w:val="00225B4B"/>
    <w:rsid w:val="00225DBA"/>
    <w:rsid w:val="0022622F"/>
    <w:rsid w:val="00226664"/>
    <w:rsid w:val="002271BF"/>
    <w:rsid w:val="00227449"/>
    <w:rsid w:val="00227675"/>
    <w:rsid w:val="00230097"/>
    <w:rsid w:val="002308FF"/>
    <w:rsid w:val="00230B9D"/>
    <w:rsid w:val="002310C5"/>
    <w:rsid w:val="00231650"/>
    <w:rsid w:val="00231C5B"/>
    <w:rsid w:val="0023204F"/>
    <w:rsid w:val="002320CC"/>
    <w:rsid w:val="00232461"/>
    <w:rsid w:val="002329C3"/>
    <w:rsid w:val="00232CED"/>
    <w:rsid w:val="002330CD"/>
    <w:rsid w:val="0023333F"/>
    <w:rsid w:val="00233442"/>
    <w:rsid w:val="00233471"/>
    <w:rsid w:val="0023424B"/>
    <w:rsid w:val="00234A7C"/>
    <w:rsid w:val="00235029"/>
    <w:rsid w:val="0023555A"/>
    <w:rsid w:val="00235BF7"/>
    <w:rsid w:val="00235C37"/>
    <w:rsid w:val="002360AA"/>
    <w:rsid w:val="00236158"/>
    <w:rsid w:val="00236667"/>
    <w:rsid w:val="00236C51"/>
    <w:rsid w:val="00236FEC"/>
    <w:rsid w:val="002376D2"/>
    <w:rsid w:val="00237B18"/>
    <w:rsid w:val="00240D61"/>
    <w:rsid w:val="002412FD"/>
    <w:rsid w:val="00241543"/>
    <w:rsid w:val="00241BA1"/>
    <w:rsid w:val="0024216A"/>
    <w:rsid w:val="0024272B"/>
    <w:rsid w:val="00242B8E"/>
    <w:rsid w:val="00243BEB"/>
    <w:rsid w:val="00244156"/>
    <w:rsid w:val="0024474E"/>
    <w:rsid w:val="002448DB"/>
    <w:rsid w:val="002455DD"/>
    <w:rsid w:val="00245851"/>
    <w:rsid w:val="00245B18"/>
    <w:rsid w:val="0024648D"/>
    <w:rsid w:val="00246E36"/>
    <w:rsid w:val="002476E8"/>
    <w:rsid w:val="00250CB7"/>
    <w:rsid w:val="00251BA6"/>
    <w:rsid w:val="00252231"/>
    <w:rsid w:val="00252D5A"/>
    <w:rsid w:val="00253E67"/>
    <w:rsid w:val="00254198"/>
    <w:rsid w:val="002546BF"/>
    <w:rsid w:val="002557AB"/>
    <w:rsid w:val="00256532"/>
    <w:rsid w:val="00256638"/>
    <w:rsid w:val="0025735D"/>
    <w:rsid w:val="002579FD"/>
    <w:rsid w:val="00257B29"/>
    <w:rsid w:val="00257DA1"/>
    <w:rsid w:val="0026035E"/>
    <w:rsid w:val="00261EBA"/>
    <w:rsid w:val="00262240"/>
    <w:rsid w:val="00262B11"/>
    <w:rsid w:val="00262BF4"/>
    <w:rsid w:val="00263708"/>
    <w:rsid w:val="00263BB2"/>
    <w:rsid w:val="00263E6E"/>
    <w:rsid w:val="002641E8"/>
    <w:rsid w:val="002648F3"/>
    <w:rsid w:val="00265338"/>
    <w:rsid w:val="00265E8C"/>
    <w:rsid w:val="0026660A"/>
    <w:rsid w:val="00266B12"/>
    <w:rsid w:val="002679E0"/>
    <w:rsid w:val="002702A7"/>
    <w:rsid w:val="00270884"/>
    <w:rsid w:val="00270D83"/>
    <w:rsid w:val="00270DAF"/>
    <w:rsid w:val="0027118A"/>
    <w:rsid w:val="0027142F"/>
    <w:rsid w:val="0027179C"/>
    <w:rsid w:val="00271FDD"/>
    <w:rsid w:val="002726A2"/>
    <w:rsid w:val="002728AF"/>
    <w:rsid w:val="00272DCA"/>
    <w:rsid w:val="00274DAB"/>
    <w:rsid w:val="002751F8"/>
    <w:rsid w:val="00275B7B"/>
    <w:rsid w:val="0027635E"/>
    <w:rsid w:val="002766F3"/>
    <w:rsid w:val="00277493"/>
    <w:rsid w:val="00281287"/>
    <w:rsid w:val="002813C4"/>
    <w:rsid w:val="00281E39"/>
    <w:rsid w:val="00282C00"/>
    <w:rsid w:val="002841A2"/>
    <w:rsid w:val="002843EB"/>
    <w:rsid w:val="002844CD"/>
    <w:rsid w:val="00284C9F"/>
    <w:rsid w:val="00284D63"/>
    <w:rsid w:val="00285D1D"/>
    <w:rsid w:val="00285D83"/>
    <w:rsid w:val="00286807"/>
    <w:rsid w:val="002869C0"/>
    <w:rsid w:val="00286A8F"/>
    <w:rsid w:val="0029059D"/>
    <w:rsid w:val="00290853"/>
    <w:rsid w:val="00290C87"/>
    <w:rsid w:val="00292F98"/>
    <w:rsid w:val="00294536"/>
    <w:rsid w:val="00294ABA"/>
    <w:rsid w:val="00295686"/>
    <w:rsid w:val="00295A14"/>
    <w:rsid w:val="00295B14"/>
    <w:rsid w:val="00296AF5"/>
    <w:rsid w:val="002A0BF9"/>
    <w:rsid w:val="002A13B8"/>
    <w:rsid w:val="002A1465"/>
    <w:rsid w:val="002A37E9"/>
    <w:rsid w:val="002A3E9C"/>
    <w:rsid w:val="002A3F43"/>
    <w:rsid w:val="002A42A3"/>
    <w:rsid w:val="002A466F"/>
    <w:rsid w:val="002A4C9C"/>
    <w:rsid w:val="002A5119"/>
    <w:rsid w:val="002A5AD3"/>
    <w:rsid w:val="002A5E45"/>
    <w:rsid w:val="002A614F"/>
    <w:rsid w:val="002A621C"/>
    <w:rsid w:val="002A629F"/>
    <w:rsid w:val="002B0424"/>
    <w:rsid w:val="002B0DBB"/>
    <w:rsid w:val="002B10DA"/>
    <w:rsid w:val="002B16AA"/>
    <w:rsid w:val="002B1D92"/>
    <w:rsid w:val="002B215F"/>
    <w:rsid w:val="002B280E"/>
    <w:rsid w:val="002B2AE6"/>
    <w:rsid w:val="002B2B61"/>
    <w:rsid w:val="002B300B"/>
    <w:rsid w:val="002B33E2"/>
    <w:rsid w:val="002B3AF2"/>
    <w:rsid w:val="002B3C0F"/>
    <w:rsid w:val="002B3C3D"/>
    <w:rsid w:val="002B3C56"/>
    <w:rsid w:val="002B4108"/>
    <w:rsid w:val="002B44C3"/>
    <w:rsid w:val="002B472A"/>
    <w:rsid w:val="002B4DE6"/>
    <w:rsid w:val="002B506B"/>
    <w:rsid w:val="002B67EF"/>
    <w:rsid w:val="002B6A1E"/>
    <w:rsid w:val="002B7034"/>
    <w:rsid w:val="002B7A8F"/>
    <w:rsid w:val="002C1380"/>
    <w:rsid w:val="002C1CD6"/>
    <w:rsid w:val="002C2842"/>
    <w:rsid w:val="002C3063"/>
    <w:rsid w:val="002C3978"/>
    <w:rsid w:val="002C3D21"/>
    <w:rsid w:val="002C3FC4"/>
    <w:rsid w:val="002C4018"/>
    <w:rsid w:val="002C40D2"/>
    <w:rsid w:val="002C471E"/>
    <w:rsid w:val="002C60C0"/>
    <w:rsid w:val="002C6496"/>
    <w:rsid w:val="002C66BA"/>
    <w:rsid w:val="002C7AC4"/>
    <w:rsid w:val="002D010E"/>
    <w:rsid w:val="002D0E6B"/>
    <w:rsid w:val="002D19F1"/>
    <w:rsid w:val="002D2879"/>
    <w:rsid w:val="002D2974"/>
    <w:rsid w:val="002D2C41"/>
    <w:rsid w:val="002D2F05"/>
    <w:rsid w:val="002D31D3"/>
    <w:rsid w:val="002D46C6"/>
    <w:rsid w:val="002D475B"/>
    <w:rsid w:val="002D4E2C"/>
    <w:rsid w:val="002D4EDB"/>
    <w:rsid w:val="002D5F22"/>
    <w:rsid w:val="002D6063"/>
    <w:rsid w:val="002D69F4"/>
    <w:rsid w:val="002D6F86"/>
    <w:rsid w:val="002D70E7"/>
    <w:rsid w:val="002D745B"/>
    <w:rsid w:val="002E011C"/>
    <w:rsid w:val="002E01ED"/>
    <w:rsid w:val="002E0D5B"/>
    <w:rsid w:val="002E0FD3"/>
    <w:rsid w:val="002E1094"/>
    <w:rsid w:val="002E1637"/>
    <w:rsid w:val="002E1D5C"/>
    <w:rsid w:val="002E2FD6"/>
    <w:rsid w:val="002E32AB"/>
    <w:rsid w:val="002E367B"/>
    <w:rsid w:val="002E3C24"/>
    <w:rsid w:val="002E3F1F"/>
    <w:rsid w:val="002E4680"/>
    <w:rsid w:val="002E4E95"/>
    <w:rsid w:val="002E54A0"/>
    <w:rsid w:val="002E601C"/>
    <w:rsid w:val="002E72E2"/>
    <w:rsid w:val="002E761E"/>
    <w:rsid w:val="002E7E72"/>
    <w:rsid w:val="002F2AD8"/>
    <w:rsid w:val="002F2ED1"/>
    <w:rsid w:val="002F30C8"/>
    <w:rsid w:val="002F33D4"/>
    <w:rsid w:val="002F3B43"/>
    <w:rsid w:val="002F403C"/>
    <w:rsid w:val="002F4EE1"/>
    <w:rsid w:val="002F5EE4"/>
    <w:rsid w:val="002F6366"/>
    <w:rsid w:val="002F65BE"/>
    <w:rsid w:val="002F7345"/>
    <w:rsid w:val="002F7511"/>
    <w:rsid w:val="002F7FEB"/>
    <w:rsid w:val="00300A32"/>
    <w:rsid w:val="003020CA"/>
    <w:rsid w:val="003021AC"/>
    <w:rsid w:val="003028E1"/>
    <w:rsid w:val="0030325B"/>
    <w:rsid w:val="003042B9"/>
    <w:rsid w:val="003049EF"/>
    <w:rsid w:val="00304C20"/>
    <w:rsid w:val="00304E99"/>
    <w:rsid w:val="00305047"/>
    <w:rsid w:val="00305AF4"/>
    <w:rsid w:val="00305DB5"/>
    <w:rsid w:val="0030617E"/>
    <w:rsid w:val="00306933"/>
    <w:rsid w:val="00307DCD"/>
    <w:rsid w:val="0031023B"/>
    <w:rsid w:val="00311206"/>
    <w:rsid w:val="0031134D"/>
    <w:rsid w:val="00311457"/>
    <w:rsid w:val="00312A08"/>
    <w:rsid w:val="00312B04"/>
    <w:rsid w:val="0031356F"/>
    <w:rsid w:val="00314A83"/>
    <w:rsid w:val="003158D0"/>
    <w:rsid w:val="00315AC8"/>
    <w:rsid w:val="00316054"/>
    <w:rsid w:val="0031608F"/>
    <w:rsid w:val="003169F3"/>
    <w:rsid w:val="00317E4C"/>
    <w:rsid w:val="00317F5F"/>
    <w:rsid w:val="00320C8B"/>
    <w:rsid w:val="00320D68"/>
    <w:rsid w:val="00320DF5"/>
    <w:rsid w:val="003210BD"/>
    <w:rsid w:val="003230DF"/>
    <w:rsid w:val="003235D0"/>
    <w:rsid w:val="003241CA"/>
    <w:rsid w:val="00325180"/>
    <w:rsid w:val="003252F7"/>
    <w:rsid w:val="003253D0"/>
    <w:rsid w:val="00326276"/>
    <w:rsid w:val="0032635C"/>
    <w:rsid w:val="003273DA"/>
    <w:rsid w:val="00330069"/>
    <w:rsid w:val="003300E2"/>
    <w:rsid w:val="0033039C"/>
    <w:rsid w:val="0033119F"/>
    <w:rsid w:val="00331360"/>
    <w:rsid w:val="0033157F"/>
    <w:rsid w:val="00331B46"/>
    <w:rsid w:val="00332015"/>
    <w:rsid w:val="003320E5"/>
    <w:rsid w:val="00332124"/>
    <w:rsid w:val="003336A1"/>
    <w:rsid w:val="00334BF4"/>
    <w:rsid w:val="0033539E"/>
    <w:rsid w:val="00335803"/>
    <w:rsid w:val="003359F5"/>
    <w:rsid w:val="00337222"/>
    <w:rsid w:val="00337237"/>
    <w:rsid w:val="00337801"/>
    <w:rsid w:val="00337DB2"/>
    <w:rsid w:val="00337F9B"/>
    <w:rsid w:val="00340737"/>
    <w:rsid w:val="00340BE1"/>
    <w:rsid w:val="00340FB3"/>
    <w:rsid w:val="003416D6"/>
    <w:rsid w:val="0034201C"/>
    <w:rsid w:val="0034234B"/>
    <w:rsid w:val="00342437"/>
    <w:rsid w:val="00342C92"/>
    <w:rsid w:val="00344086"/>
    <w:rsid w:val="0034439D"/>
    <w:rsid w:val="00344B99"/>
    <w:rsid w:val="00345C61"/>
    <w:rsid w:val="00345E0F"/>
    <w:rsid w:val="00346167"/>
    <w:rsid w:val="003462AE"/>
    <w:rsid w:val="0034638B"/>
    <w:rsid w:val="0034649D"/>
    <w:rsid w:val="00346875"/>
    <w:rsid w:val="00346DA7"/>
    <w:rsid w:val="00347201"/>
    <w:rsid w:val="00347203"/>
    <w:rsid w:val="00347370"/>
    <w:rsid w:val="00351070"/>
    <w:rsid w:val="00351EFB"/>
    <w:rsid w:val="00351FE4"/>
    <w:rsid w:val="003524A2"/>
    <w:rsid w:val="00352C43"/>
    <w:rsid w:val="00352F1E"/>
    <w:rsid w:val="0035302F"/>
    <w:rsid w:val="00353542"/>
    <w:rsid w:val="00353CB2"/>
    <w:rsid w:val="00353E9C"/>
    <w:rsid w:val="00354106"/>
    <w:rsid w:val="00354F06"/>
    <w:rsid w:val="0035524A"/>
    <w:rsid w:val="003554EC"/>
    <w:rsid w:val="00355FC0"/>
    <w:rsid w:val="003564C7"/>
    <w:rsid w:val="00356E48"/>
    <w:rsid w:val="00357035"/>
    <w:rsid w:val="00357036"/>
    <w:rsid w:val="0035730B"/>
    <w:rsid w:val="00360235"/>
    <w:rsid w:val="0036044F"/>
    <w:rsid w:val="00360B9C"/>
    <w:rsid w:val="00360E8E"/>
    <w:rsid w:val="00360EFA"/>
    <w:rsid w:val="00361D2E"/>
    <w:rsid w:val="003639B2"/>
    <w:rsid w:val="00363A7A"/>
    <w:rsid w:val="0036483D"/>
    <w:rsid w:val="00364C6B"/>
    <w:rsid w:val="0036549D"/>
    <w:rsid w:val="003658BA"/>
    <w:rsid w:val="00365FBC"/>
    <w:rsid w:val="003661D3"/>
    <w:rsid w:val="003662B6"/>
    <w:rsid w:val="00367A11"/>
    <w:rsid w:val="00367AE9"/>
    <w:rsid w:val="00367EF3"/>
    <w:rsid w:val="00370ADB"/>
    <w:rsid w:val="00372BA8"/>
    <w:rsid w:val="00372E5A"/>
    <w:rsid w:val="00373099"/>
    <w:rsid w:val="003737B9"/>
    <w:rsid w:val="00373AD3"/>
    <w:rsid w:val="00373C19"/>
    <w:rsid w:val="00373C63"/>
    <w:rsid w:val="00374CC4"/>
    <w:rsid w:val="00375A1F"/>
    <w:rsid w:val="00375B00"/>
    <w:rsid w:val="00375B9F"/>
    <w:rsid w:val="00375D7B"/>
    <w:rsid w:val="0037689B"/>
    <w:rsid w:val="00376A65"/>
    <w:rsid w:val="00376D66"/>
    <w:rsid w:val="00376E69"/>
    <w:rsid w:val="003772D8"/>
    <w:rsid w:val="003776F4"/>
    <w:rsid w:val="00377F57"/>
    <w:rsid w:val="0038037C"/>
    <w:rsid w:val="00380D28"/>
    <w:rsid w:val="0038144C"/>
    <w:rsid w:val="00382C4F"/>
    <w:rsid w:val="00382F4C"/>
    <w:rsid w:val="00383226"/>
    <w:rsid w:val="00383B06"/>
    <w:rsid w:val="00383E11"/>
    <w:rsid w:val="00383EA7"/>
    <w:rsid w:val="003840AF"/>
    <w:rsid w:val="00384502"/>
    <w:rsid w:val="00385079"/>
    <w:rsid w:val="003855DB"/>
    <w:rsid w:val="00386E7D"/>
    <w:rsid w:val="00386F5C"/>
    <w:rsid w:val="0038701B"/>
    <w:rsid w:val="00387414"/>
    <w:rsid w:val="003874F0"/>
    <w:rsid w:val="00387909"/>
    <w:rsid w:val="00390108"/>
    <w:rsid w:val="00390884"/>
    <w:rsid w:val="0039102B"/>
    <w:rsid w:val="003912E1"/>
    <w:rsid w:val="003914B7"/>
    <w:rsid w:val="00391782"/>
    <w:rsid w:val="00391FA9"/>
    <w:rsid w:val="00392817"/>
    <w:rsid w:val="00393131"/>
    <w:rsid w:val="0039418D"/>
    <w:rsid w:val="00394714"/>
    <w:rsid w:val="00394E2C"/>
    <w:rsid w:val="00395606"/>
    <w:rsid w:val="00395975"/>
    <w:rsid w:val="00395F8F"/>
    <w:rsid w:val="00396513"/>
    <w:rsid w:val="003966A9"/>
    <w:rsid w:val="00396E2F"/>
    <w:rsid w:val="00396F8A"/>
    <w:rsid w:val="003970D4"/>
    <w:rsid w:val="00397128"/>
    <w:rsid w:val="003971CD"/>
    <w:rsid w:val="0039757E"/>
    <w:rsid w:val="003979F0"/>
    <w:rsid w:val="003A1320"/>
    <w:rsid w:val="003A1A5B"/>
    <w:rsid w:val="003A1D99"/>
    <w:rsid w:val="003A24B2"/>
    <w:rsid w:val="003A259C"/>
    <w:rsid w:val="003A2B4B"/>
    <w:rsid w:val="003A2DB3"/>
    <w:rsid w:val="003A2FC3"/>
    <w:rsid w:val="003A3347"/>
    <w:rsid w:val="003A3A7F"/>
    <w:rsid w:val="003A3DD9"/>
    <w:rsid w:val="003A4060"/>
    <w:rsid w:val="003A48FB"/>
    <w:rsid w:val="003A4D19"/>
    <w:rsid w:val="003A4F9D"/>
    <w:rsid w:val="003A5039"/>
    <w:rsid w:val="003A5328"/>
    <w:rsid w:val="003A55B6"/>
    <w:rsid w:val="003A57F0"/>
    <w:rsid w:val="003A59BD"/>
    <w:rsid w:val="003A6F79"/>
    <w:rsid w:val="003A7011"/>
    <w:rsid w:val="003A7B69"/>
    <w:rsid w:val="003A7E29"/>
    <w:rsid w:val="003B0A18"/>
    <w:rsid w:val="003B0C7E"/>
    <w:rsid w:val="003B103E"/>
    <w:rsid w:val="003B135D"/>
    <w:rsid w:val="003B1689"/>
    <w:rsid w:val="003B17AF"/>
    <w:rsid w:val="003B1D10"/>
    <w:rsid w:val="003B1D5D"/>
    <w:rsid w:val="003B2C39"/>
    <w:rsid w:val="003B4182"/>
    <w:rsid w:val="003B41B1"/>
    <w:rsid w:val="003B5D23"/>
    <w:rsid w:val="003B6945"/>
    <w:rsid w:val="003B777A"/>
    <w:rsid w:val="003B7FB7"/>
    <w:rsid w:val="003C014A"/>
    <w:rsid w:val="003C05BF"/>
    <w:rsid w:val="003C378C"/>
    <w:rsid w:val="003C3C07"/>
    <w:rsid w:val="003C3D65"/>
    <w:rsid w:val="003C4926"/>
    <w:rsid w:val="003C523D"/>
    <w:rsid w:val="003C575E"/>
    <w:rsid w:val="003C6E36"/>
    <w:rsid w:val="003C741E"/>
    <w:rsid w:val="003C7463"/>
    <w:rsid w:val="003C7906"/>
    <w:rsid w:val="003C793C"/>
    <w:rsid w:val="003C7FAD"/>
    <w:rsid w:val="003D0425"/>
    <w:rsid w:val="003D0E41"/>
    <w:rsid w:val="003D0F60"/>
    <w:rsid w:val="003D104E"/>
    <w:rsid w:val="003D1D3D"/>
    <w:rsid w:val="003D278E"/>
    <w:rsid w:val="003D3155"/>
    <w:rsid w:val="003D3258"/>
    <w:rsid w:val="003D3345"/>
    <w:rsid w:val="003D37F1"/>
    <w:rsid w:val="003D39C1"/>
    <w:rsid w:val="003D3EFF"/>
    <w:rsid w:val="003D48D5"/>
    <w:rsid w:val="003D4D48"/>
    <w:rsid w:val="003D5070"/>
    <w:rsid w:val="003D5399"/>
    <w:rsid w:val="003D5B92"/>
    <w:rsid w:val="003D74B9"/>
    <w:rsid w:val="003D7B58"/>
    <w:rsid w:val="003D7DD6"/>
    <w:rsid w:val="003E02C5"/>
    <w:rsid w:val="003E0746"/>
    <w:rsid w:val="003E1026"/>
    <w:rsid w:val="003E1455"/>
    <w:rsid w:val="003E15AB"/>
    <w:rsid w:val="003E1BDC"/>
    <w:rsid w:val="003E24D0"/>
    <w:rsid w:val="003E2B14"/>
    <w:rsid w:val="003E3004"/>
    <w:rsid w:val="003E3043"/>
    <w:rsid w:val="003E347C"/>
    <w:rsid w:val="003E53A8"/>
    <w:rsid w:val="003E54F8"/>
    <w:rsid w:val="003E581E"/>
    <w:rsid w:val="003E5A08"/>
    <w:rsid w:val="003E645F"/>
    <w:rsid w:val="003E79AE"/>
    <w:rsid w:val="003E7F75"/>
    <w:rsid w:val="003F0145"/>
    <w:rsid w:val="003F0E9A"/>
    <w:rsid w:val="003F12DC"/>
    <w:rsid w:val="003F162A"/>
    <w:rsid w:val="003F1806"/>
    <w:rsid w:val="003F1BD4"/>
    <w:rsid w:val="003F1D04"/>
    <w:rsid w:val="003F226D"/>
    <w:rsid w:val="003F240D"/>
    <w:rsid w:val="003F3070"/>
    <w:rsid w:val="003F411B"/>
    <w:rsid w:val="003F4340"/>
    <w:rsid w:val="003F494E"/>
    <w:rsid w:val="003F495D"/>
    <w:rsid w:val="003F4ABA"/>
    <w:rsid w:val="003F5772"/>
    <w:rsid w:val="003F58C1"/>
    <w:rsid w:val="003F638F"/>
    <w:rsid w:val="003F6DA0"/>
    <w:rsid w:val="003F6DCE"/>
    <w:rsid w:val="003F7E72"/>
    <w:rsid w:val="004009CD"/>
    <w:rsid w:val="00400C6F"/>
    <w:rsid w:val="00401FD7"/>
    <w:rsid w:val="0040238E"/>
    <w:rsid w:val="00402934"/>
    <w:rsid w:val="00402FD6"/>
    <w:rsid w:val="00402FF7"/>
    <w:rsid w:val="00403444"/>
    <w:rsid w:val="0040348C"/>
    <w:rsid w:val="0040379B"/>
    <w:rsid w:val="00404665"/>
    <w:rsid w:val="0040466F"/>
    <w:rsid w:val="00404AD5"/>
    <w:rsid w:val="00404DE6"/>
    <w:rsid w:val="00405113"/>
    <w:rsid w:val="004054FE"/>
    <w:rsid w:val="00405529"/>
    <w:rsid w:val="00405DA6"/>
    <w:rsid w:val="00406641"/>
    <w:rsid w:val="0040786B"/>
    <w:rsid w:val="00407D4D"/>
    <w:rsid w:val="00410613"/>
    <w:rsid w:val="004107D3"/>
    <w:rsid w:val="00411929"/>
    <w:rsid w:val="004129FE"/>
    <w:rsid w:val="00412E2F"/>
    <w:rsid w:val="00412FF9"/>
    <w:rsid w:val="00413166"/>
    <w:rsid w:val="00413555"/>
    <w:rsid w:val="00413C74"/>
    <w:rsid w:val="004141C4"/>
    <w:rsid w:val="0041441E"/>
    <w:rsid w:val="0041478E"/>
    <w:rsid w:val="0041540A"/>
    <w:rsid w:val="0041572A"/>
    <w:rsid w:val="0041615C"/>
    <w:rsid w:val="0041692C"/>
    <w:rsid w:val="004176AF"/>
    <w:rsid w:val="00417B5B"/>
    <w:rsid w:val="004201C7"/>
    <w:rsid w:val="0042027A"/>
    <w:rsid w:val="00420684"/>
    <w:rsid w:val="00420783"/>
    <w:rsid w:val="00420AB6"/>
    <w:rsid w:val="00420E3A"/>
    <w:rsid w:val="004211EC"/>
    <w:rsid w:val="004214F8"/>
    <w:rsid w:val="00421590"/>
    <w:rsid w:val="0042196A"/>
    <w:rsid w:val="00421BEF"/>
    <w:rsid w:val="00422767"/>
    <w:rsid w:val="00423815"/>
    <w:rsid w:val="00423D8D"/>
    <w:rsid w:val="00424180"/>
    <w:rsid w:val="00425E1B"/>
    <w:rsid w:val="004267DB"/>
    <w:rsid w:val="00427006"/>
    <w:rsid w:val="0042734A"/>
    <w:rsid w:val="00427406"/>
    <w:rsid w:val="00427A85"/>
    <w:rsid w:val="00427ABC"/>
    <w:rsid w:val="00430307"/>
    <w:rsid w:val="00430917"/>
    <w:rsid w:val="004312F7"/>
    <w:rsid w:val="004326B5"/>
    <w:rsid w:val="00432814"/>
    <w:rsid w:val="00433547"/>
    <w:rsid w:val="00433A49"/>
    <w:rsid w:val="00433B86"/>
    <w:rsid w:val="004340E3"/>
    <w:rsid w:val="00434C93"/>
    <w:rsid w:val="00434D1E"/>
    <w:rsid w:val="0043622A"/>
    <w:rsid w:val="00436440"/>
    <w:rsid w:val="0043709A"/>
    <w:rsid w:val="00442126"/>
    <w:rsid w:val="00442539"/>
    <w:rsid w:val="00442675"/>
    <w:rsid w:val="00442BB0"/>
    <w:rsid w:val="00443AB4"/>
    <w:rsid w:val="0044457B"/>
    <w:rsid w:val="00444DE0"/>
    <w:rsid w:val="00445BC4"/>
    <w:rsid w:val="00445D48"/>
    <w:rsid w:val="00445DE9"/>
    <w:rsid w:val="00445F1C"/>
    <w:rsid w:val="004462CE"/>
    <w:rsid w:val="0044774F"/>
    <w:rsid w:val="00447FBD"/>
    <w:rsid w:val="0045100B"/>
    <w:rsid w:val="0045139F"/>
    <w:rsid w:val="0045202A"/>
    <w:rsid w:val="0045267E"/>
    <w:rsid w:val="00452A8E"/>
    <w:rsid w:val="0045300F"/>
    <w:rsid w:val="004558F3"/>
    <w:rsid w:val="00456463"/>
    <w:rsid w:val="00456967"/>
    <w:rsid w:val="00457082"/>
    <w:rsid w:val="004573F6"/>
    <w:rsid w:val="0045757D"/>
    <w:rsid w:val="0045764E"/>
    <w:rsid w:val="00457792"/>
    <w:rsid w:val="004579B5"/>
    <w:rsid w:val="00457E71"/>
    <w:rsid w:val="00457F48"/>
    <w:rsid w:val="00460027"/>
    <w:rsid w:val="0046003E"/>
    <w:rsid w:val="004605F6"/>
    <w:rsid w:val="0046080F"/>
    <w:rsid w:val="00460E4C"/>
    <w:rsid w:val="0046121F"/>
    <w:rsid w:val="004613E3"/>
    <w:rsid w:val="0046171E"/>
    <w:rsid w:val="0046269B"/>
    <w:rsid w:val="00462DA6"/>
    <w:rsid w:val="004635EB"/>
    <w:rsid w:val="00463840"/>
    <w:rsid w:val="004639B2"/>
    <w:rsid w:val="004639E4"/>
    <w:rsid w:val="00463BA7"/>
    <w:rsid w:val="00465979"/>
    <w:rsid w:val="004669C5"/>
    <w:rsid w:val="00466D88"/>
    <w:rsid w:val="00467562"/>
    <w:rsid w:val="004678F4"/>
    <w:rsid w:val="00467BF8"/>
    <w:rsid w:val="00470925"/>
    <w:rsid w:val="00471018"/>
    <w:rsid w:val="00471217"/>
    <w:rsid w:val="00471391"/>
    <w:rsid w:val="00471602"/>
    <w:rsid w:val="00471B11"/>
    <w:rsid w:val="00472F47"/>
    <w:rsid w:val="0047418E"/>
    <w:rsid w:val="004756A3"/>
    <w:rsid w:val="00475BAB"/>
    <w:rsid w:val="00475F76"/>
    <w:rsid w:val="00476593"/>
    <w:rsid w:val="00477108"/>
    <w:rsid w:val="00477F0A"/>
    <w:rsid w:val="00480C4B"/>
    <w:rsid w:val="00481289"/>
    <w:rsid w:val="00481763"/>
    <w:rsid w:val="00482B35"/>
    <w:rsid w:val="00482CBF"/>
    <w:rsid w:val="00482CE2"/>
    <w:rsid w:val="00483A72"/>
    <w:rsid w:val="00484C6E"/>
    <w:rsid w:val="0048562E"/>
    <w:rsid w:val="004860C7"/>
    <w:rsid w:val="004862D6"/>
    <w:rsid w:val="00486CDB"/>
    <w:rsid w:val="00487520"/>
    <w:rsid w:val="0048759B"/>
    <w:rsid w:val="00487D45"/>
    <w:rsid w:val="00490D61"/>
    <w:rsid w:val="00491487"/>
    <w:rsid w:val="004916B5"/>
    <w:rsid w:val="0049177E"/>
    <w:rsid w:val="00491C7E"/>
    <w:rsid w:val="004920FC"/>
    <w:rsid w:val="0049228C"/>
    <w:rsid w:val="00493FD0"/>
    <w:rsid w:val="00493FE0"/>
    <w:rsid w:val="0049643D"/>
    <w:rsid w:val="00496784"/>
    <w:rsid w:val="004968D6"/>
    <w:rsid w:val="00496AB1"/>
    <w:rsid w:val="00496EEC"/>
    <w:rsid w:val="0049742D"/>
    <w:rsid w:val="004A034E"/>
    <w:rsid w:val="004A0733"/>
    <w:rsid w:val="004A1260"/>
    <w:rsid w:val="004A1BAB"/>
    <w:rsid w:val="004A1C8E"/>
    <w:rsid w:val="004A1E21"/>
    <w:rsid w:val="004A1FE5"/>
    <w:rsid w:val="004A22F4"/>
    <w:rsid w:val="004A32C4"/>
    <w:rsid w:val="004A3CFE"/>
    <w:rsid w:val="004A3F75"/>
    <w:rsid w:val="004A57A8"/>
    <w:rsid w:val="004A583E"/>
    <w:rsid w:val="004A5CBA"/>
    <w:rsid w:val="004A7081"/>
    <w:rsid w:val="004A7867"/>
    <w:rsid w:val="004A7967"/>
    <w:rsid w:val="004A7E2A"/>
    <w:rsid w:val="004B0CC3"/>
    <w:rsid w:val="004B14F6"/>
    <w:rsid w:val="004B17D2"/>
    <w:rsid w:val="004B1AFA"/>
    <w:rsid w:val="004B1BD9"/>
    <w:rsid w:val="004B2111"/>
    <w:rsid w:val="004B235A"/>
    <w:rsid w:val="004B247E"/>
    <w:rsid w:val="004B3161"/>
    <w:rsid w:val="004B347C"/>
    <w:rsid w:val="004B3662"/>
    <w:rsid w:val="004B378C"/>
    <w:rsid w:val="004B3792"/>
    <w:rsid w:val="004B3A51"/>
    <w:rsid w:val="004B3CA7"/>
    <w:rsid w:val="004B402B"/>
    <w:rsid w:val="004B47B5"/>
    <w:rsid w:val="004B47BA"/>
    <w:rsid w:val="004B6D27"/>
    <w:rsid w:val="004B726C"/>
    <w:rsid w:val="004B73A9"/>
    <w:rsid w:val="004B7EBB"/>
    <w:rsid w:val="004C0675"/>
    <w:rsid w:val="004C0795"/>
    <w:rsid w:val="004C0D9E"/>
    <w:rsid w:val="004C0EEB"/>
    <w:rsid w:val="004C1C80"/>
    <w:rsid w:val="004C2F5D"/>
    <w:rsid w:val="004C3651"/>
    <w:rsid w:val="004C4A12"/>
    <w:rsid w:val="004C598C"/>
    <w:rsid w:val="004C7674"/>
    <w:rsid w:val="004C7871"/>
    <w:rsid w:val="004C7EC4"/>
    <w:rsid w:val="004D00A2"/>
    <w:rsid w:val="004D1082"/>
    <w:rsid w:val="004D1752"/>
    <w:rsid w:val="004D18CE"/>
    <w:rsid w:val="004D1EFE"/>
    <w:rsid w:val="004D273B"/>
    <w:rsid w:val="004D28F6"/>
    <w:rsid w:val="004D2B5D"/>
    <w:rsid w:val="004D3C25"/>
    <w:rsid w:val="004D3FE0"/>
    <w:rsid w:val="004D41DA"/>
    <w:rsid w:val="004D5853"/>
    <w:rsid w:val="004D6162"/>
    <w:rsid w:val="004D7047"/>
    <w:rsid w:val="004D76DF"/>
    <w:rsid w:val="004D7AB1"/>
    <w:rsid w:val="004D7BCC"/>
    <w:rsid w:val="004D7F3A"/>
    <w:rsid w:val="004E176E"/>
    <w:rsid w:val="004E210D"/>
    <w:rsid w:val="004E2A67"/>
    <w:rsid w:val="004E2C32"/>
    <w:rsid w:val="004E2D25"/>
    <w:rsid w:val="004E2D26"/>
    <w:rsid w:val="004E2D7E"/>
    <w:rsid w:val="004E337D"/>
    <w:rsid w:val="004E399B"/>
    <w:rsid w:val="004E3D35"/>
    <w:rsid w:val="004E4006"/>
    <w:rsid w:val="004E459B"/>
    <w:rsid w:val="004E4FA3"/>
    <w:rsid w:val="004E50B2"/>
    <w:rsid w:val="004E5708"/>
    <w:rsid w:val="004E5A25"/>
    <w:rsid w:val="004E5C8B"/>
    <w:rsid w:val="004E5E04"/>
    <w:rsid w:val="004E5F12"/>
    <w:rsid w:val="004E6334"/>
    <w:rsid w:val="004E6A46"/>
    <w:rsid w:val="004E71DE"/>
    <w:rsid w:val="004E7FD4"/>
    <w:rsid w:val="004F0B7E"/>
    <w:rsid w:val="004F0BF6"/>
    <w:rsid w:val="004F0EF2"/>
    <w:rsid w:val="004F2735"/>
    <w:rsid w:val="004F3012"/>
    <w:rsid w:val="004F34F5"/>
    <w:rsid w:val="004F3603"/>
    <w:rsid w:val="004F4C5D"/>
    <w:rsid w:val="004F55E0"/>
    <w:rsid w:val="004F6214"/>
    <w:rsid w:val="004F6B50"/>
    <w:rsid w:val="004F6F5D"/>
    <w:rsid w:val="004F715E"/>
    <w:rsid w:val="004F764D"/>
    <w:rsid w:val="00500D30"/>
    <w:rsid w:val="00501A58"/>
    <w:rsid w:val="00501A73"/>
    <w:rsid w:val="00501F4A"/>
    <w:rsid w:val="00502EE5"/>
    <w:rsid w:val="0050322D"/>
    <w:rsid w:val="0050353F"/>
    <w:rsid w:val="00503E62"/>
    <w:rsid w:val="00504018"/>
    <w:rsid w:val="005040AF"/>
    <w:rsid w:val="00504568"/>
    <w:rsid w:val="00504648"/>
    <w:rsid w:val="00504B35"/>
    <w:rsid w:val="0050534B"/>
    <w:rsid w:val="00506579"/>
    <w:rsid w:val="00506C23"/>
    <w:rsid w:val="0050706A"/>
    <w:rsid w:val="0050744A"/>
    <w:rsid w:val="00507C88"/>
    <w:rsid w:val="00507FE7"/>
    <w:rsid w:val="0051094F"/>
    <w:rsid w:val="00511E6D"/>
    <w:rsid w:val="005121F3"/>
    <w:rsid w:val="005126DD"/>
    <w:rsid w:val="00512D9B"/>
    <w:rsid w:val="00513357"/>
    <w:rsid w:val="00513426"/>
    <w:rsid w:val="00514A7A"/>
    <w:rsid w:val="00515651"/>
    <w:rsid w:val="005156E4"/>
    <w:rsid w:val="0051652C"/>
    <w:rsid w:val="005177B5"/>
    <w:rsid w:val="00517903"/>
    <w:rsid w:val="00517A91"/>
    <w:rsid w:val="00520ABE"/>
    <w:rsid w:val="00520B92"/>
    <w:rsid w:val="005217A6"/>
    <w:rsid w:val="0052272F"/>
    <w:rsid w:val="00522825"/>
    <w:rsid w:val="00524629"/>
    <w:rsid w:val="005259CF"/>
    <w:rsid w:val="00525AA7"/>
    <w:rsid w:val="00525BB0"/>
    <w:rsid w:val="00525CFD"/>
    <w:rsid w:val="00526F1C"/>
    <w:rsid w:val="00527027"/>
    <w:rsid w:val="00527223"/>
    <w:rsid w:val="0052745A"/>
    <w:rsid w:val="00527A0E"/>
    <w:rsid w:val="005304B1"/>
    <w:rsid w:val="005305AC"/>
    <w:rsid w:val="00530AB6"/>
    <w:rsid w:val="00531570"/>
    <w:rsid w:val="00532665"/>
    <w:rsid w:val="00532845"/>
    <w:rsid w:val="00532ED3"/>
    <w:rsid w:val="00533FB2"/>
    <w:rsid w:val="0053554A"/>
    <w:rsid w:val="00535749"/>
    <w:rsid w:val="005361E8"/>
    <w:rsid w:val="0053663D"/>
    <w:rsid w:val="00537D63"/>
    <w:rsid w:val="00541770"/>
    <w:rsid w:val="00541988"/>
    <w:rsid w:val="005423E0"/>
    <w:rsid w:val="00542B86"/>
    <w:rsid w:val="00543106"/>
    <w:rsid w:val="00543684"/>
    <w:rsid w:val="0054374E"/>
    <w:rsid w:val="00543768"/>
    <w:rsid w:val="0054381C"/>
    <w:rsid w:val="00543C51"/>
    <w:rsid w:val="005441EF"/>
    <w:rsid w:val="00544437"/>
    <w:rsid w:val="00544BCB"/>
    <w:rsid w:val="005453F2"/>
    <w:rsid w:val="00545AEB"/>
    <w:rsid w:val="005466E9"/>
    <w:rsid w:val="0054699D"/>
    <w:rsid w:val="00546F6B"/>
    <w:rsid w:val="0054779E"/>
    <w:rsid w:val="00547B19"/>
    <w:rsid w:val="00547DC0"/>
    <w:rsid w:val="005511CB"/>
    <w:rsid w:val="00551379"/>
    <w:rsid w:val="005514A9"/>
    <w:rsid w:val="005514E7"/>
    <w:rsid w:val="00552176"/>
    <w:rsid w:val="00552260"/>
    <w:rsid w:val="005525D0"/>
    <w:rsid w:val="00552C5E"/>
    <w:rsid w:val="00552E43"/>
    <w:rsid w:val="00553588"/>
    <w:rsid w:val="00553D77"/>
    <w:rsid w:val="005542CD"/>
    <w:rsid w:val="005544B1"/>
    <w:rsid w:val="005564C4"/>
    <w:rsid w:val="00556AF7"/>
    <w:rsid w:val="00556BCC"/>
    <w:rsid w:val="00556DA2"/>
    <w:rsid w:val="0056047A"/>
    <w:rsid w:val="0056049F"/>
    <w:rsid w:val="005606AD"/>
    <w:rsid w:val="005607A0"/>
    <w:rsid w:val="005607DA"/>
    <w:rsid w:val="00560D92"/>
    <w:rsid w:val="0056130A"/>
    <w:rsid w:val="00561F2F"/>
    <w:rsid w:val="00561F59"/>
    <w:rsid w:val="00562414"/>
    <w:rsid w:val="00563267"/>
    <w:rsid w:val="00563288"/>
    <w:rsid w:val="005635A7"/>
    <w:rsid w:val="00563E3D"/>
    <w:rsid w:val="00563EE1"/>
    <w:rsid w:val="0056421B"/>
    <w:rsid w:val="00564C83"/>
    <w:rsid w:val="00565598"/>
    <w:rsid w:val="005655D6"/>
    <w:rsid w:val="005664D9"/>
    <w:rsid w:val="00566A01"/>
    <w:rsid w:val="005673D3"/>
    <w:rsid w:val="00567BB8"/>
    <w:rsid w:val="00567FDD"/>
    <w:rsid w:val="00571352"/>
    <w:rsid w:val="00573199"/>
    <w:rsid w:val="005733D0"/>
    <w:rsid w:val="00573645"/>
    <w:rsid w:val="00573CDA"/>
    <w:rsid w:val="00573D0C"/>
    <w:rsid w:val="00574610"/>
    <w:rsid w:val="0057474A"/>
    <w:rsid w:val="00574A9C"/>
    <w:rsid w:val="005750AF"/>
    <w:rsid w:val="00576865"/>
    <w:rsid w:val="00580917"/>
    <w:rsid w:val="00580CE6"/>
    <w:rsid w:val="00580EF5"/>
    <w:rsid w:val="0058190C"/>
    <w:rsid w:val="00581C62"/>
    <w:rsid w:val="00581E39"/>
    <w:rsid w:val="005820B1"/>
    <w:rsid w:val="005825AE"/>
    <w:rsid w:val="005825BE"/>
    <w:rsid w:val="00583257"/>
    <w:rsid w:val="005844CC"/>
    <w:rsid w:val="00584981"/>
    <w:rsid w:val="00584C68"/>
    <w:rsid w:val="00585DE2"/>
    <w:rsid w:val="005861D5"/>
    <w:rsid w:val="005862A8"/>
    <w:rsid w:val="00586789"/>
    <w:rsid w:val="00586EEB"/>
    <w:rsid w:val="005871FC"/>
    <w:rsid w:val="0058737A"/>
    <w:rsid w:val="005875DA"/>
    <w:rsid w:val="005877E7"/>
    <w:rsid w:val="0058798E"/>
    <w:rsid w:val="00587B61"/>
    <w:rsid w:val="00587C43"/>
    <w:rsid w:val="005904EA"/>
    <w:rsid w:val="00590E89"/>
    <w:rsid w:val="00591105"/>
    <w:rsid w:val="005919F2"/>
    <w:rsid w:val="0059241B"/>
    <w:rsid w:val="0059258D"/>
    <w:rsid w:val="0059381E"/>
    <w:rsid w:val="00593D33"/>
    <w:rsid w:val="00594597"/>
    <w:rsid w:val="00594997"/>
    <w:rsid w:val="00594B7F"/>
    <w:rsid w:val="005953A8"/>
    <w:rsid w:val="00596A33"/>
    <w:rsid w:val="00596A60"/>
    <w:rsid w:val="00597C31"/>
    <w:rsid w:val="005A0514"/>
    <w:rsid w:val="005A0DF0"/>
    <w:rsid w:val="005A1818"/>
    <w:rsid w:val="005A1908"/>
    <w:rsid w:val="005A1AE2"/>
    <w:rsid w:val="005A2597"/>
    <w:rsid w:val="005A2BDA"/>
    <w:rsid w:val="005A2CB5"/>
    <w:rsid w:val="005A37D0"/>
    <w:rsid w:val="005A383A"/>
    <w:rsid w:val="005A42B8"/>
    <w:rsid w:val="005A5335"/>
    <w:rsid w:val="005A5A46"/>
    <w:rsid w:val="005A5C92"/>
    <w:rsid w:val="005A6F0D"/>
    <w:rsid w:val="005A78DD"/>
    <w:rsid w:val="005B02FB"/>
    <w:rsid w:val="005B0F2F"/>
    <w:rsid w:val="005B1DF0"/>
    <w:rsid w:val="005B229D"/>
    <w:rsid w:val="005B2A51"/>
    <w:rsid w:val="005B2F8B"/>
    <w:rsid w:val="005B3559"/>
    <w:rsid w:val="005B385D"/>
    <w:rsid w:val="005B3B79"/>
    <w:rsid w:val="005B3C10"/>
    <w:rsid w:val="005B482D"/>
    <w:rsid w:val="005B5EEF"/>
    <w:rsid w:val="005B664D"/>
    <w:rsid w:val="005B6FDF"/>
    <w:rsid w:val="005B6FFB"/>
    <w:rsid w:val="005B7333"/>
    <w:rsid w:val="005B737A"/>
    <w:rsid w:val="005B7941"/>
    <w:rsid w:val="005C06D9"/>
    <w:rsid w:val="005C1A5B"/>
    <w:rsid w:val="005C1A7D"/>
    <w:rsid w:val="005C273E"/>
    <w:rsid w:val="005C2E16"/>
    <w:rsid w:val="005C2FAE"/>
    <w:rsid w:val="005C3033"/>
    <w:rsid w:val="005C3738"/>
    <w:rsid w:val="005C3A18"/>
    <w:rsid w:val="005C3CDE"/>
    <w:rsid w:val="005C3DF8"/>
    <w:rsid w:val="005C4FF6"/>
    <w:rsid w:val="005C54D4"/>
    <w:rsid w:val="005C59DE"/>
    <w:rsid w:val="005C5B67"/>
    <w:rsid w:val="005C60E9"/>
    <w:rsid w:val="005C61BC"/>
    <w:rsid w:val="005C6A7F"/>
    <w:rsid w:val="005C7390"/>
    <w:rsid w:val="005C793A"/>
    <w:rsid w:val="005C7D57"/>
    <w:rsid w:val="005C7D73"/>
    <w:rsid w:val="005D0726"/>
    <w:rsid w:val="005D0C02"/>
    <w:rsid w:val="005D0EF1"/>
    <w:rsid w:val="005D1637"/>
    <w:rsid w:val="005D21FB"/>
    <w:rsid w:val="005D3EF0"/>
    <w:rsid w:val="005D47E7"/>
    <w:rsid w:val="005D4D1F"/>
    <w:rsid w:val="005D50CA"/>
    <w:rsid w:val="005D51AC"/>
    <w:rsid w:val="005D55C8"/>
    <w:rsid w:val="005D5ADB"/>
    <w:rsid w:val="005D60B1"/>
    <w:rsid w:val="005D685C"/>
    <w:rsid w:val="005D7336"/>
    <w:rsid w:val="005D73BF"/>
    <w:rsid w:val="005D7777"/>
    <w:rsid w:val="005D78E4"/>
    <w:rsid w:val="005D7B7A"/>
    <w:rsid w:val="005E00F5"/>
    <w:rsid w:val="005E09D8"/>
    <w:rsid w:val="005E0F33"/>
    <w:rsid w:val="005E12FC"/>
    <w:rsid w:val="005E2082"/>
    <w:rsid w:val="005E228F"/>
    <w:rsid w:val="005E274C"/>
    <w:rsid w:val="005E29FD"/>
    <w:rsid w:val="005E2FC0"/>
    <w:rsid w:val="005E3F09"/>
    <w:rsid w:val="005E417C"/>
    <w:rsid w:val="005E4A5D"/>
    <w:rsid w:val="005E4B1C"/>
    <w:rsid w:val="005E5711"/>
    <w:rsid w:val="005E57FF"/>
    <w:rsid w:val="005E59C4"/>
    <w:rsid w:val="005E5B17"/>
    <w:rsid w:val="005E68BF"/>
    <w:rsid w:val="005E6C2F"/>
    <w:rsid w:val="005E75B9"/>
    <w:rsid w:val="005E7988"/>
    <w:rsid w:val="005E7B47"/>
    <w:rsid w:val="005F05B5"/>
    <w:rsid w:val="005F1533"/>
    <w:rsid w:val="005F1E8D"/>
    <w:rsid w:val="005F26E0"/>
    <w:rsid w:val="005F27D3"/>
    <w:rsid w:val="005F30E8"/>
    <w:rsid w:val="005F37AE"/>
    <w:rsid w:val="005F3953"/>
    <w:rsid w:val="005F44DD"/>
    <w:rsid w:val="005F5202"/>
    <w:rsid w:val="005F5398"/>
    <w:rsid w:val="005F5E10"/>
    <w:rsid w:val="005F603E"/>
    <w:rsid w:val="005F6095"/>
    <w:rsid w:val="005F67EA"/>
    <w:rsid w:val="005F7745"/>
    <w:rsid w:val="00600D1A"/>
    <w:rsid w:val="00601699"/>
    <w:rsid w:val="0060170B"/>
    <w:rsid w:val="00601754"/>
    <w:rsid w:val="00601F59"/>
    <w:rsid w:val="00602052"/>
    <w:rsid w:val="00602DF4"/>
    <w:rsid w:val="0060379C"/>
    <w:rsid w:val="00604B15"/>
    <w:rsid w:val="00605944"/>
    <w:rsid w:val="00605A3D"/>
    <w:rsid w:val="00605E00"/>
    <w:rsid w:val="00605F4A"/>
    <w:rsid w:val="00606E46"/>
    <w:rsid w:val="006077FF"/>
    <w:rsid w:val="006078D4"/>
    <w:rsid w:val="006101D7"/>
    <w:rsid w:val="006105BD"/>
    <w:rsid w:val="006112EF"/>
    <w:rsid w:val="00611ADF"/>
    <w:rsid w:val="0061230F"/>
    <w:rsid w:val="006127AC"/>
    <w:rsid w:val="00612A20"/>
    <w:rsid w:val="006134B2"/>
    <w:rsid w:val="00614832"/>
    <w:rsid w:val="006149CB"/>
    <w:rsid w:val="00614F2C"/>
    <w:rsid w:val="006150CD"/>
    <w:rsid w:val="0061575E"/>
    <w:rsid w:val="00615774"/>
    <w:rsid w:val="00615B24"/>
    <w:rsid w:val="00615C1F"/>
    <w:rsid w:val="00615DE6"/>
    <w:rsid w:val="0061655F"/>
    <w:rsid w:val="00616605"/>
    <w:rsid w:val="00616D60"/>
    <w:rsid w:val="006170C4"/>
    <w:rsid w:val="006170E0"/>
    <w:rsid w:val="00620209"/>
    <w:rsid w:val="00620CA8"/>
    <w:rsid w:val="00622614"/>
    <w:rsid w:val="00622D11"/>
    <w:rsid w:val="00623180"/>
    <w:rsid w:val="006241B1"/>
    <w:rsid w:val="006241D3"/>
    <w:rsid w:val="00624AE8"/>
    <w:rsid w:val="00625103"/>
    <w:rsid w:val="00625335"/>
    <w:rsid w:val="00625A0B"/>
    <w:rsid w:val="006262A5"/>
    <w:rsid w:val="00626523"/>
    <w:rsid w:val="00626734"/>
    <w:rsid w:val="006271C4"/>
    <w:rsid w:val="00627DA5"/>
    <w:rsid w:val="00630725"/>
    <w:rsid w:val="00631733"/>
    <w:rsid w:val="006324DE"/>
    <w:rsid w:val="00632548"/>
    <w:rsid w:val="00632964"/>
    <w:rsid w:val="00633665"/>
    <w:rsid w:val="0063370C"/>
    <w:rsid w:val="0063388D"/>
    <w:rsid w:val="00634313"/>
    <w:rsid w:val="00634357"/>
    <w:rsid w:val="006343B8"/>
    <w:rsid w:val="006355DE"/>
    <w:rsid w:val="0063670B"/>
    <w:rsid w:val="00636FA7"/>
    <w:rsid w:val="006371BB"/>
    <w:rsid w:val="0063768F"/>
    <w:rsid w:val="00640C1F"/>
    <w:rsid w:val="00640EE2"/>
    <w:rsid w:val="00641F69"/>
    <w:rsid w:val="0064213B"/>
    <w:rsid w:val="0064234C"/>
    <w:rsid w:val="0064299A"/>
    <w:rsid w:val="006431DE"/>
    <w:rsid w:val="006431E4"/>
    <w:rsid w:val="00643220"/>
    <w:rsid w:val="006439EB"/>
    <w:rsid w:val="00643AA3"/>
    <w:rsid w:val="006446E9"/>
    <w:rsid w:val="00644A5B"/>
    <w:rsid w:val="00646077"/>
    <w:rsid w:val="00646264"/>
    <w:rsid w:val="006470AE"/>
    <w:rsid w:val="006510CB"/>
    <w:rsid w:val="0065152E"/>
    <w:rsid w:val="00651AFD"/>
    <w:rsid w:val="006521F9"/>
    <w:rsid w:val="0065309F"/>
    <w:rsid w:val="00655050"/>
    <w:rsid w:val="00655D7F"/>
    <w:rsid w:val="0065779B"/>
    <w:rsid w:val="00657CAA"/>
    <w:rsid w:val="00657DB3"/>
    <w:rsid w:val="006605B6"/>
    <w:rsid w:val="00660C9A"/>
    <w:rsid w:val="00660E45"/>
    <w:rsid w:val="006610D2"/>
    <w:rsid w:val="0066180A"/>
    <w:rsid w:val="00661D1D"/>
    <w:rsid w:val="00662E54"/>
    <w:rsid w:val="0066381E"/>
    <w:rsid w:val="006640F7"/>
    <w:rsid w:val="00664831"/>
    <w:rsid w:val="0066508A"/>
    <w:rsid w:val="00666685"/>
    <w:rsid w:val="006667C8"/>
    <w:rsid w:val="0066691A"/>
    <w:rsid w:val="00666932"/>
    <w:rsid w:val="00667DDE"/>
    <w:rsid w:val="00670158"/>
    <w:rsid w:val="00671250"/>
    <w:rsid w:val="006714A4"/>
    <w:rsid w:val="00672FD6"/>
    <w:rsid w:val="006730DF"/>
    <w:rsid w:val="006739E2"/>
    <w:rsid w:val="00673A06"/>
    <w:rsid w:val="00673E59"/>
    <w:rsid w:val="00673F4F"/>
    <w:rsid w:val="006746D5"/>
    <w:rsid w:val="00674931"/>
    <w:rsid w:val="00675C69"/>
    <w:rsid w:val="00676519"/>
    <w:rsid w:val="00676A6E"/>
    <w:rsid w:val="00676FFB"/>
    <w:rsid w:val="00677A88"/>
    <w:rsid w:val="00677D09"/>
    <w:rsid w:val="00677EA3"/>
    <w:rsid w:val="00680999"/>
    <w:rsid w:val="00680A9F"/>
    <w:rsid w:val="0068116F"/>
    <w:rsid w:val="006820A1"/>
    <w:rsid w:val="006824F9"/>
    <w:rsid w:val="0068292C"/>
    <w:rsid w:val="00682E53"/>
    <w:rsid w:val="00683118"/>
    <w:rsid w:val="0068316F"/>
    <w:rsid w:val="006840AE"/>
    <w:rsid w:val="006840B7"/>
    <w:rsid w:val="006841E1"/>
    <w:rsid w:val="006851A0"/>
    <w:rsid w:val="00685518"/>
    <w:rsid w:val="006855B1"/>
    <w:rsid w:val="00687C33"/>
    <w:rsid w:val="00690A42"/>
    <w:rsid w:val="006913A4"/>
    <w:rsid w:val="00692023"/>
    <w:rsid w:val="0069233B"/>
    <w:rsid w:val="006925D2"/>
    <w:rsid w:val="00692704"/>
    <w:rsid w:val="0069296B"/>
    <w:rsid w:val="006935D6"/>
    <w:rsid w:val="00693AB3"/>
    <w:rsid w:val="00693C1A"/>
    <w:rsid w:val="00694BA3"/>
    <w:rsid w:val="0069586D"/>
    <w:rsid w:val="00695EAD"/>
    <w:rsid w:val="00696314"/>
    <w:rsid w:val="006966DE"/>
    <w:rsid w:val="00696D9B"/>
    <w:rsid w:val="00696DC9"/>
    <w:rsid w:val="006979A1"/>
    <w:rsid w:val="006A0100"/>
    <w:rsid w:val="006A04AB"/>
    <w:rsid w:val="006A1162"/>
    <w:rsid w:val="006A1D62"/>
    <w:rsid w:val="006A1DA4"/>
    <w:rsid w:val="006A1EA3"/>
    <w:rsid w:val="006A34F0"/>
    <w:rsid w:val="006A407B"/>
    <w:rsid w:val="006A4945"/>
    <w:rsid w:val="006A4D35"/>
    <w:rsid w:val="006A54AF"/>
    <w:rsid w:val="006A55EC"/>
    <w:rsid w:val="006A5DDA"/>
    <w:rsid w:val="006A5E5A"/>
    <w:rsid w:val="006A60D5"/>
    <w:rsid w:val="006A6E53"/>
    <w:rsid w:val="006A796B"/>
    <w:rsid w:val="006B3465"/>
    <w:rsid w:val="006B3A82"/>
    <w:rsid w:val="006B3C68"/>
    <w:rsid w:val="006B4377"/>
    <w:rsid w:val="006B442D"/>
    <w:rsid w:val="006B44EF"/>
    <w:rsid w:val="006B4CC7"/>
    <w:rsid w:val="006B559A"/>
    <w:rsid w:val="006B5797"/>
    <w:rsid w:val="006B6958"/>
    <w:rsid w:val="006B6E3F"/>
    <w:rsid w:val="006B70A3"/>
    <w:rsid w:val="006B761E"/>
    <w:rsid w:val="006C0B54"/>
    <w:rsid w:val="006C0D9F"/>
    <w:rsid w:val="006C2A2F"/>
    <w:rsid w:val="006C2FBC"/>
    <w:rsid w:val="006C3159"/>
    <w:rsid w:val="006C48DF"/>
    <w:rsid w:val="006C52EF"/>
    <w:rsid w:val="006C534F"/>
    <w:rsid w:val="006C5AD0"/>
    <w:rsid w:val="006C73AD"/>
    <w:rsid w:val="006D031A"/>
    <w:rsid w:val="006D05FB"/>
    <w:rsid w:val="006D0B7F"/>
    <w:rsid w:val="006D12E3"/>
    <w:rsid w:val="006D143F"/>
    <w:rsid w:val="006D146A"/>
    <w:rsid w:val="006D2365"/>
    <w:rsid w:val="006D268B"/>
    <w:rsid w:val="006D31C3"/>
    <w:rsid w:val="006D34A8"/>
    <w:rsid w:val="006D3C3D"/>
    <w:rsid w:val="006D3E8E"/>
    <w:rsid w:val="006D434D"/>
    <w:rsid w:val="006D5B90"/>
    <w:rsid w:val="006D62D3"/>
    <w:rsid w:val="006D6C28"/>
    <w:rsid w:val="006D7BA7"/>
    <w:rsid w:val="006D7BFA"/>
    <w:rsid w:val="006E06B7"/>
    <w:rsid w:val="006E0F63"/>
    <w:rsid w:val="006E1572"/>
    <w:rsid w:val="006E1603"/>
    <w:rsid w:val="006E16F2"/>
    <w:rsid w:val="006E1EBE"/>
    <w:rsid w:val="006E1FD5"/>
    <w:rsid w:val="006E20E8"/>
    <w:rsid w:val="006E20FA"/>
    <w:rsid w:val="006E214B"/>
    <w:rsid w:val="006E30F6"/>
    <w:rsid w:val="006E3CAE"/>
    <w:rsid w:val="006E42B7"/>
    <w:rsid w:val="006E492F"/>
    <w:rsid w:val="006E53BA"/>
    <w:rsid w:val="006E5584"/>
    <w:rsid w:val="006E5B8F"/>
    <w:rsid w:val="006E6055"/>
    <w:rsid w:val="006E6760"/>
    <w:rsid w:val="006E69C5"/>
    <w:rsid w:val="006E6AD1"/>
    <w:rsid w:val="006E6C18"/>
    <w:rsid w:val="006E6FC8"/>
    <w:rsid w:val="006F182C"/>
    <w:rsid w:val="006F19DA"/>
    <w:rsid w:val="006F1D18"/>
    <w:rsid w:val="006F2960"/>
    <w:rsid w:val="006F37A0"/>
    <w:rsid w:val="006F37A5"/>
    <w:rsid w:val="006F4419"/>
    <w:rsid w:val="006F4A7D"/>
    <w:rsid w:val="006F50CB"/>
    <w:rsid w:val="006F6841"/>
    <w:rsid w:val="006F7F23"/>
    <w:rsid w:val="006F7F6C"/>
    <w:rsid w:val="00700767"/>
    <w:rsid w:val="007009D6"/>
    <w:rsid w:val="00701125"/>
    <w:rsid w:val="00701851"/>
    <w:rsid w:val="00701BEE"/>
    <w:rsid w:val="00702834"/>
    <w:rsid w:val="00704D7E"/>
    <w:rsid w:val="00705330"/>
    <w:rsid w:val="007055F8"/>
    <w:rsid w:val="00705F2C"/>
    <w:rsid w:val="00706B55"/>
    <w:rsid w:val="0070763C"/>
    <w:rsid w:val="00707F3B"/>
    <w:rsid w:val="00710796"/>
    <w:rsid w:val="00710977"/>
    <w:rsid w:val="00711329"/>
    <w:rsid w:val="007113E8"/>
    <w:rsid w:val="00711448"/>
    <w:rsid w:val="00711622"/>
    <w:rsid w:val="007121DC"/>
    <w:rsid w:val="0071280A"/>
    <w:rsid w:val="00712823"/>
    <w:rsid w:val="00712C1E"/>
    <w:rsid w:val="007136C7"/>
    <w:rsid w:val="00713C30"/>
    <w:rsid w:val="00713C46"/>
    <w:rsid w:val="00713D6F"/>
    <w:rsid w:val="00714727"/>
    <w:rsid w:val="00715BF4"/>
    <w:rsid w:val="00715E2F"/>
    <w:rsid w:val="0071614B"/>
    <w:rsid w:val="007163F5"/>
    <w:rsid w:val="00716D46"/>
    <w:rsid w:val="00717164"/>
    <w:rsid w:val="00717DCB"/>
    <w:rsid w:val="007200E1"/>
    <w:rsid w:val="0072081D"/>
    <w:rsid w:val="007217C4"/>
    <w:rsid w:val="007217FE"/>
    <w:rsid w:val="00721CA8"/>
    <w:rsid w:val="00722164"/>
    <w:rsid w:val="007221CB"/>
    <w:rsid w:val="00722268"/>
    <w:rsid w:val="00722CDB"/>
    <w:rsid w:val="00722D50"/>
    <w:rsid w:val="00723A18"/>
    <w:rsid w:val="00723B07"/>
    <w:rsid w:val="00724135"/>
    <w:rsid w:val="00724285"/>
    <w:rsid w:val="0072454F"/>
    <w:rsid w:val="00724801"/>
    <w:rsid w:val="00724A66"/>
    <w:rsid w:val="00725579"/>
    <w:rsid w:val="007263A6"/>
    <w:rsid w:val="0072748E"/>
    <w:rsid w:val="00730526"/>
    <w:rsid w:val="007308A5"/>
    <w:rsid w:val="0073148D"/>
    <w:rsid w:val="00732248"/>
    <w:rsid w:val="0073242E"/>
    <w:rsid w:val="007337E1"/>
    <w:rsid w:val="00733A00"/>
    <w:rsid w:val="00733C24"/>
    <w:rsid w:val="00733EC8"/>
    <w:rsid w:val="00733F34"/>
    <w:rsid w:val="007344D8"/>
    <w:rsid w:val="007344E6"/>
    <w:rsid w:val="00734857"/>
    <w:rsid w:val="00734DD2"/>
    <w:rsid w:val="007350CA"/>
    <w:rsid w:val="007364E5"/>
    <w:rsid w:val="00736856"/>
    <w:rsid w:val="007372DA"/>
    <w:rsid w:val="00737C38"/>
    <w:rsid w:val="00740A05"/>
    <w:rsid w:val="00740D1E"/>
    <w:rsid w:val="00740EF3"/>
    <w:rsid w:val="00740FD9"/>
    <w:rsid w:val="0074208F"/>
    <w:rsid w:val="00742103"/>
    <w:rsid w:val="00742221"/>
    <w:rsid w:val="007422D3"/>
    <w:rsid w:val="0074236D"/>
    <w:rsid w:val="00743734"/>
    <w:rsid w:val="00743B2C"/>
    <w:rsid w:val="00743D03"/>
    <w:rsid w:val="00744067"/>
    <w:rsid w:val="00744946"/>
    <w:rsid w:val="00744D23"/>
    <w:rsid w:val="00745BE5"/>
    <w:rsid w:val="00745C34"/>
    <w:rsid w:val="00745C6C"/>
    <w:rsid w:val="00746AB4"/>
    <w:rsid w:val="00746B8A"/>
    <w:rsid w:val="00747EB2"/>
    <w:rsid w:val="00747FF7"/>
    <w:rsid w:val="007504FC"/>
    <w:rsid w:val="007507EF"/>
    <w:rsid w:val="00750897"/>
    <w:rsid w:val="00750EE1"/>
    <w:rsid w:val="007512DD"/>
    <w:rsid w:val="00751791"/>
    <w:rsid w:val="00753CF3"/>
    <w:rsid w:val="0075463D"/>
    <w:rsid w:val="00754FD2"/>
    <w:rsid w:val="00755558"/>
    <w:rsid w:val="007557A7"/>
    <w:rsid w:val="0075614D"/>
    <w:rsid w:val="00756EBC"/>
    <w:rsid w:val="00757161"/>
    <w:rsid w:val="0075722B"/>
    <w:rsid w:val="007572B8"/>
    <w:rsid w:val="0075731A"/>
    <w:rsid w:val="007573E7"/>
    <w:rsid w:val="00760A1A"/>
    <w:rsid w:val="00761892"/>
    <w:rsid w:val="00761A8A"/>
    <w:rsid w:val="00762280"/>
    <w:rsid w:val="00763BA0"/>
    <w:rsid w:val="0076405B"/>
    <w:rsid w:val="00764C64"/>
    <w:rsid w:val="00765195"/>
    <w:rsid w:val="007656A2"/>
    <w:rsid w:val="00766DCA"/>
    <w:rsid w:val="00767572"/>
    <w:rsid w:val="00767C10"/>
    <w:rsid w:val="0077081E"/>
    <w:rsid w:val="0077089F"/>
    <w:rsid w:val="00770BC6"/>
    <w:rsid w:val="0077114F"/>
    <w:rsid w:val="00772392"/>
    <w:rsid w:val="007728BD"/>
    <w:rsid w:val="00773AF0"/>
    <w:rsid w:val="007749FC"/>
    <w:rsid w:val="0077544D"/>
    <w:rsid w:val="00775636"/>
    <w:rsid w:val="007756E8"/>
    <w:rsid w:val="00775DFC"/>
    <w:rsid w:val="00776E92"/>
    <w:rsid w:val="007779B1"/>
    <w:rsid w:val="00777F45"/>
    <w:rsid w:val="00781172"/>
    <w:rsid w:val="007816C6"/>
    <w:rsid w:val="0078204A"/>
    <w:rsid w:val="00782D16"/>
    <w:rsid w:val="00783462"/>
    <w:rsid w:val="00784303"/>
    <w:rsid w:val="00784CE2"/>
    <w:rsid w:val="007855D4"/>
    <w:rsid w:val="00785AE0"/>
    <w:rsid w:val="00785D91"/>
    <w:rsid w:val="00786021"/>
    <w:rsid w:val="00786308"/>
    <w:rsid w:val="00786544"/>
    <w:rsid w:val="00786DE7"/>
    <w:rsid w:val="00787EEA"/>
    <w:rsid w:val="007902A3"/>
    <w:rsid w:val="007903A1"/>
    <w:rsid w:val="00790814"/>
    <w:rsid w:val="00790946"/>
    <w:rsid w:val="00790A29"/>
    <w:rsid w:val="00790AC4"/>
    <w:rsid w:val="00791029"/>
    <w:rsid w:val="00791541"/>
    <w:rsid w:val="00791860"/>
    <w:rsid w:val="007922E4"/>
    <w:rsid w:val="00792887"/>
    <w:rsid w:val="00792B33"/>
    <w:rsid w:val="00792D2B"/>
    <w:rsid w:val="00793082"/>
    <w:rsid w:val="0079457A"/>
    <w:rsid w:val="00794B33"/>
    <w:rsid w:val="00795089"/>
    <w:rsid w:val="0079516E"/>
    <w:rsid w:val="007957B7"/>
    <w:rsid w:val="00795C42"/>
    <w:rsid w:val="00795D35"/>
    <w:rsid w:val="007960AB"/>
    <w:rsid w:val="007962F4"/>
    <w:rsid w:val="00796C3A"/>
    <w:rsid w:val="00796E35"/>
    <w:rsid w:val="00797411"/>
    <w:rsid w:val="007977CE"/>
    <w:rsid w:val="00797BE6"/>
    <w:rsid w:val="007A01DA"/>
    <w:rsid w:val="007A06E4"/>
    <w:rsid w:val="007A080D"/>
    <w:rsid w:val="007A0878"/>
    <w:rsid w:val="007A0B06"/>
    <w:rsid w:val="007A1292"/>
    <w:rsid w:val="007A1745"/>
    <w:rsid w:val="007A1798"/>
    <w:rsid w:val="007A2574"/>
    <w:rsid w:val="007A268D"/>
    <w:rsid w:val="007A2715"/>
    <w:rsid w:val="007A27C3"/>
    <w:rsid w:val="007A290F"/>
    <w:rsid w:val="007A309B"/>
    <w:rsid w:val="007A3198"/>
    <w:rsid w:val="007A3221"/>
    <w:rsid w:val="007A3651"/>
    <w:rsid w:val="007A370B"/>
    <w:rsid w:val="007A3E75"/>
    <w:rsid w:val="007A436B"/>
    <w:rsid w:val="007A4C82"/>
    <w:rsid w:val="007A533E"/>
    <w:rsid w:val="007A60BB"/>
    <w:rsid w:val="007A665B"/>
    <w:rsid w:val="007A6E0E"/>
    <w:rsid w:val="007A782B"/>
    <w:rsid w:val="007A7FB4"/>
    <w:rsid w:val="007B017A"/>
    <w:rsid w:val="007B05A0"/>
    <w:rsid w:val="007B10CB"/>
    <w:rsid w:val="007B19D3"/>
    <w:rsid w:val="007B1DA8"/>
    <w:rsid w:val="007B22A2"/>
    <w:rsid w:val="007B41A6"/>
    <w:rsid w:val="007B4373"/>
    <w:rsid w:val="007B440B"/>
    <w:rsid w:val="007B5038"/>
    <w:rsid w:val="007B6280"/>
    <w:rsid w:val="007B6A59"/>
    <w:rsid w:val="007B6DB4"/>
    <w:rsid w:val="007B6DDB"/>
    <w:rsid w:val="007B76F0"/>
    <w:rsid w:val="007B7947"/>
    <w:rsid w:val="007B7F26"/>
    <w:rsid w:val="007C077C"/>
    <w:rsid w:val="007C0FF8"/>
    <w:rsid w:val="007C26E8"/>
    <w:rsid w:val="007C322F"/>
    <w:rsid w:val="007C39AE"/>
    <w:rsid w:val="007C408C"/>
    <w:rsid w:val="007C43B1"/>
    <w:rsid w:val="007C4A55"/>
    <w:rsid w:val="007C4CBE"/>
    <w:rsid w:val="007C5105"/>
    <w:rsid w:val="007C524E"/>
    <w:rsid w:val="007C5F5F"/>
    <w:rsid w:val="007C62BA"/>
    <w:rsid w:val="007C7BF3"/>
    <w:rsid w:val="007D04F7"/>
    <w:rsid w:val="007D09AB"/>
    <w:rsid w:val="007D0BE3"/>
    <w:rsid w:val="007D101A"/>
    <w:rsid w:val="007D1296"/>
    <w:rsid w:val="007D2186"/>
    <w:rsid w:val="007D21E3"/>
    <w:rsid w:val="007D36EC"/>
    <w:rsid w:val="007D42A4"/>
    <w:rsid w:val="007D46E4"/>
    <w:rsid w:val="007D4D3E"/>
    <w:rsid w:val="007D69D0"/>
    <w:rsid w:val="007D69F8"/>
    <w:rsid w:val="007D6F87"/>
    <w:rsid w:val="007D6FC6"/>
    <w:rsid w:val="007D7706"/>
    <w:rsid w:val="007D7737"/>
    <w:rsid w:val="007E08E4"/>
    <w:rsid w:val="007E0B98"/>
    <w:rsid w:val="007E1931"/>
    <w:rsid w:val="007E1A65"/>
    <w:rsid w:val="007E2340"/>
    <w:rsid w:val="007E2525"/>
    <w:rsid w:val="007E2603"/>
    <w:rsid w:val="007E273E"/>
    <w:rsid w:val="007E2BD3"/>
    <w:rsid w:val="007E37EA"/>
    <w:rsid w:val="007E3894"/>
    <w:rsid w:val="007E3A64"/>
    <w:rsid w:val="007E45A0"/>
    <w:rsid w:val="007E568B"/>
    <w:rsid w:val="007E56C4"/>
    <w:rsid w:val="007E6D14"/>
    <w:rsid w:val="007E7F10"/>
    <w:rsid w:val="007F0468"/>
    <w:rsid w:val="007F0F54"/>
    <w:rsid w:val="007F2E34"/>
    <w:rsid w:val="007F358C"/>
    <w:rsid w:val="007F35E6"/>
    <w:rsid w:val="007F3E1C"/>
    <w:rsid w:val="007F4379"/>
    <w:rsid w:val="007F46F5"/>
    <w:rsid w:val="007F4958"/>
    <w:rsid w:val="007F4A77"/>
    <w:rsid w:val="007F4DB6"/>
    <w:rsid w:val="007F5548"/>
    <w:rsid w:val="007F6813"/>
    <w:rsid w:val="007F7BF9"/>
    <w:rsid w:val="0080042F"/>
    <w:rsid w:val="008005B6"/>
    <w:rsid w:val="00800FBB"/>
    <w:rsid w:val="00801845"/>
    <w:rsid w:val="008022D7"/>
    <w:rsid w:val="008040A6"/>
    <w:rsid w:val="0080423A"/>
    <w:rsid w:val="0080435A"/>
    <w:rsid w:val="008045A5"/>
    <w:rsid w:val="00805862"/>
    <w:rsid w:val="00805C75"/>
    <w:rsid w:val="00806E73"/>
    <w:rsid w:val="00806E8F"/>
    <w:rsid w:val="00806FE6"/>
    <w:rsid w:val="00807E38"/>
    <w:rsid w:val="0081063C"/>
    <w:rsid w:val="00810E17"/>
    <w:rsid w:val="008111FB"/>
    <w:rsid w:val="00811C1B"/>
    <w:rsid w:val="00811E11"/>
    <w:rsid w:val="00812108"/>
    <w:rsid w:val="0081242E"/>
    <w:rsid w:val="008128A2"/>
    <w:rsid w:val="008129BD"/>
    <w:rsid w:val="00813586"/>
    <w:rsid w:val="00813692"/>
    <w:rsid w:val="00813D80"/>
    <w:rsid w:val="0081419F"/>
    <w:rsid w:val="00814334"/>
    <w:rsid w:val="00814A33"/>
    <w:rsid w:val="00815496"/>
    <w:rsid w:val="008168C0"/>
    <w:rsid w:val="00816BD3"/>
    <w:rsid w:val="00816C3C"/>
    <w:rsid w:val="00817182"/>
    <w:rsid w:val="0081774C"/>
    <w:rsid w:val="00820104"/>
    <w:rsid w:val="0082066F"/>
    <w:rsid w:val="008206F9"/>
    <w:rsid w:val="00820C2F"/>
    <w:rsid w:val="00822109"/>
    <w:rsid w:val="008223D8"/>
    <w:rsid w:val="00822496"/>
    <w:rsid w:val="008232AE"/>
    <w:rsid w:val="008250E9"/>
    <w:rsid w:val="0082596A"/>
    <w:rsid w:val="00830048"/>
    <w:rsid w:val="00830627"/>
    <w:rsid w:val="00830D6B"/>
    <w:rsid w:val="00832F40"/>
    <w:rsid w:val="00834243"/>
    <w:rsid w:val="0083434E"/>
    <w:rsid w:val="00834A78"/>
    <w:rsid w:val="00834CF7"/>
    <w:rsid w:val="00834EF2"/>
    <w:rsid w:val="008350D2"/>
    <w:rsid w:val="00835688"/>
    <w:rsid w:val="00835C7A"/>
    <w:rsid w:val="00837285"/>
    <w:rsid w:val="008374C1"/>
    <w:rsid w:val="00837579"/>
    <w:rsid w:val="008378BD"/>
    <w:rsid w:val="00837BE6"/>
    <w:rsid w:val="00837DBA"/>
    <w:rsid w:val="00840309"/>
    <w:rsid w:val="00841B20"/>
    <w:rsid w:val="00842E96"/>
    <w:rsid w:val="008441B4"/>
    <w:rsid w:val="008443AD"/>
    <w:rsid w:val="008448B1"/>
    <w:rsid w:val="00844C69"/>
    <w:rsid w:val="0084570D"/>
    <w:rsid w:val="00845966"/>
    <w:rsid w:val="00847DCF"/>
    <w:rsid w:val="00850166"/>
    <w:rsid w:val="00850B3A"/>
    <w:rsid w:val="00850E19"/>
    <w:rsid w:val="00850F26"/>
    <w:rsid w:val="00851713"/>
    <w:rsid w:val="0085237B"/>
    <w:rsid w:val="008529FB"/>
    <w:rsid w:val="00852C5B"/>
    <w:rsid w:val="00852F2D"/>
    <w:rsid w:val="00852F8F"/>
    <w:rsid w:val="00853196"/>
    <w:rsid w:val="0085329E"/>
    <w:rsid w:val="00854D08"/>
    <w:rsid w:val="00855314"/>
    <w:rsid w:val="008553C4"/>
    <w:rsid w:val="0085566A"/>
    <w:rsid w:val="0085586F"/>
    <w:rsid w:val="00856305"/>
    <w:rsid w:val="00856A01"/>
    <w:rsid w:val="00856BDB"/>
    <w:rsid w:val="008579F6"/>
    <w:rsid w:val="00857B35"/>
    <w:rsid w:val="00860A0F"/>
    <w:rsid w:val="0086105A"/>
    <w:rsid w:val="008613DF"/>
    <w:rsid w:val="00861CBA"/>
    <w:rsid w:val="00861E7D"/>
    <w:rsid w:val="008637E7"/>
    <w:rsid w:val="0086423F"/>
    <w:rsid w:val="008643AC"/>
    <w:rsid w:val="0086446F"/>
    <w:rsid w:val="00864EB5"/>
    <w:rsid w:val="00865956"/>
    <w:rsid w:val="00866912"/>
    <w:rsid w:val="008670AF"/>
    <w:rsid w:val="00867CA9"/>
    <w:rsid w:val="00870208"/>
    <w:rsid w:val="008702A0"/>
    <w:rsid w:val="00871413"/>
    <w:rsid w:val="00871C2F"/>
    <w:rsid w:val="00871EBD"/>
    <w:rsid w:val="00872278"/>
    <w:rsid w:val="00873906"/>
    <w:rsid w:val="00873AD6"/>
    <w:rsid w:val="00873D9A"/>
    <w:rsid w:val="008740A1"/>
    <w:rsid w:val="0087420B"/>
    <w:rsid w:val="008747FB"/>
    <w:rsid w:val="00874EA8"/>
    <w:rsid w:val="0087680F"/>
    <w:rsid w:val="008778E5"/>
    <w:rsid w:val="00877EE8"/>
    <w:rsid w:val="00880F0A"/>
    <w:rsid w:val="008812FC"/>
    <w:rsid w:val="00881740"/>
    <w:rsid w:val="0088178C"/>
    <w:rsid w:val="00881D8C"/>
    <w:rsid w:val="00881FAC"/>
    <w:rsid w:val="00882A64"/>
    <w:rsid w:val="00882D3D"/>
    <w:rsid w:val="00882D73"/>
    <w:rsid w:val="008832AF"/>
    <w:rsid w:val="008843EE"/>
    <w:rsid w:val="008844F9"/>
    <w:rsid w:val="00884EBF"/>
    <w:rsid w:val="0088566C"/>
    <w:rsid w:val="00885FB3"/>
    <w:rsid w:val="00886B19"/>
    <w:rsid w:val="00886CFF"/>
    <w:rsid w:val="00886E07"/>
    <w:rsid w:val="00887C1E"/>
    <w:rsid w:val="00890786"/>
    <w:rsid w:val="00890FC9"/>
    <w:rsid w:val="00891AEB"/>
    <w:rsid w:val="00892235"/>
    <w:rsid w:val="00892487"/>
    <w:rsid w:val="00892D3D"/>
    <w:rsid w:val="00892DB0"/>
    <w:rsid w:val="00893BF2"/>
    <w:rsid w:val="00894753"/>
    <w:rsid w:val="008948F2"/>
    <w:rsid w:val="00895D7F"/>
    <w:rsid w:val="008966F9"/>
    <w:rsid w:val="00897364"/>
    <w:rsid w:val="00897B36"/>
    <w:rsid w:val="00897F15"/>
    <w:rsid w:val="00897F3E"/>
    <w:rsid w:val="008A0EAF"/>
    <w:rsid w:val="008A13B4"/>
    <w:rsid w:val="008A14B8"/>
    <w:rsid w:val="008A1A80"/>
    <w:rsid w:val="008A2246"/>
    <w:rsid w:val="008A26FD"/>
    <w:rsid w:val="008A291E"/>
    <w:rsid w:val="008A330D"/>
    <w:rsid w:val="008A3D37"/>
    <w:rsid w:val="008A3E7B"/>
    <w:rsid w:val="008A497B"/>
    <w:rsid w:val="008A59B5"/>
    <w:rsid w:val="008A7500"/>
    <w:rsid w:val="008A791F"/>
    <w:rsid w:val="008A7AC3"/>
    <w:rsid w:val="008A7B7D"/>
    <w:rsid w:val="008A7D0F"/>
    <w:rsid w:val="008B0009"/>
    <w:rsid w:val="008B0864"/>
    <w:rsid w:val="008B11C8"/>
    <w:rsid w:val="008B19EB"/>
    <w:rsid w:val="008B1C6F"/>
    <w:rsid w:val="008B392B"/>
    <w:rsid w:val="008B4A20"/>
    <w:rsid w:val="008B5567"/>
    <w:rsid w:val="008B6AA4"/>
    <w:rsid w:val="008B7439"/>
    <w:rsid w:val="008C0305"/>
    <w:rsid w:val="008C0AF2"/>
    <w:rsid w:val="008C0FF3"/>
    <w:rsid w:val="008C11D2"/>
    <w:rsid w:val="008C171A"/>
    <w:rsid w:val="008C2118"/>
    <w:rsid w:val="008C2EF0"/>
    <w:rsid w:val="008C49CD"/>
    <w:rsid w:val="008C4A2A"/>
    <w:rsid w:val="008C5A10"/>
    <w:rsid w:val="008C6334"/>
    <w:rsid w:val="008C6833"/>
    <w:rsid w:val="008C698B"/>
    <w:rsid w:val="008C6A27"/>
    <w:rsid w:val="008C6D31"/>
    <w:rsid w:val="008C756D"/>
    <w:rsid w:val="008C79E1"/>
    <w:rsid w:val="008C7F0E"/>
    <w:rsid w:val="008D0629"/>
    <w:rsid w:val="008D10DE"/>
    <w:rsid w:val="008D1623"/>
    <w:rsid w:val="008D33D7"/>
    <w:rsid w:val="008D3A38"/>
    <w:rsid w:val="008D3B76"/>
    <w:rsid w:val="008D50EB"/>
    <w:rsid w:val="008D539D"/>
    <w:rsid w:val="008D59CF"/>
    <w:rsid w:val="008D5FCE"/>
    <w:rsid w:val="008D61A6"/>
    <w:rsid w:val="008E0B5A"/>
    <w:rsid w:val="008E1028"/>
    <w:rsid w:val="008E15C1"/>
    <w:rsid w:val="008E1981"/>
    <w:rsid w:val="008E1E75"/>
    <w:rsid w:val="008E2A8F"/>
    <w:rsid w:val="008E37DA"/>
    <w:rsid w:val="008E3B58"/>
    <w:rsid w:val="008E3FDC"/>
    <w:rsid w:val="008E4255"/>
    <w:rsid w:val="008E4F55"/>
    <w:rsid w:val="008E6304"/>
    <w:rsid w:val="008E6559"/>
    <w:rsid w:val="008E70BC"/>
    <w:rsid w:val="008E78B2"/>
    <w:rsid w:val="008E7E23"/>
    <w:rsid w:val="008E7FDA"/>
    <w:rsid w:val="008F0680"/>
    <w:rsid w:val="008F0F7B"/>
    <w:rsid w:val="008F1C4B"/>
    <w:rsid w:val="008F28C6"/>
    <w:rsid w:val="008F30AB"/>
    <w:rsid w:val="008F3D14"/>
    <w:rsid w:val="008F4462"/>
    <w:rsid w:val="008F44C2"/>
    <w:rsid w:val="008F4C39"/>
    <w:rsid w:val="008F4EC8"/>
    <w:rsid w:val="008F5464"/>
    <w:rsid w:val="008F6634"/>
    <w:rsid w:val="008F68AD"/>
    <w:rsid w:val="008F750B"/>
    <w:rsid w:val="008F7B23"/>
    <w:rsid w:val="0090022C"/>
    <w:rsid w:val="00900D01"/>
    <w:rsid w:val="00900F79"/>
    <w:rsid w:val="009014AD"/>
    <w:rsid w:val="00901650"/>
    <w:rsid w:val="00901B8F"/>
    <w:rsid w:val="00902459"/>
    <w:rsid w:val="0090283C"/>
    <w:rsid w:val="009030C5"/>
    <w:rsid w:val="0090334D"/>
    <w:rsid w:val="009036F2"/>
    <w:rsid w:val="009040F9"/>
    <w:rsid w:val="009042C1"/>
    <w:rsid w:val="00906AAD"/>
    <w:rsid w:val="00906DDE"/>
    <w:rsid w:val="0090742D"/>
    <w:rsid w:val="00907ADB"/>
    <w:rsid w:val="0091023E"/>
    <w:rsid w:val="00910629"/>
    <w:rsid w:val="00910AD1"/>
    <w:rsid w:val="00910AD9"/>
    <w:rsid w:val="00910F84"/>
    <w:rsid w:val="00911169"/>
    <w:rsid w:val="00911493"/>
    <w:rsid w:val="00911AD8"/>
    <w:rsid w:val="00911DB7"/>
    <w:rsid w:val="00912100"/>
    <w:rsid w:val="00912963"/>
    <w:rsid w:val="00914AD0"/>
    <w:rsid w:val="00914DB6"/>
    <w:rsid w:val="0091535D"/>
    <w:rsid w:val="009155AA"/>
    <w:rsid w:val="00915BC0"/>
    <w:rsid w:val="00915ED3"/>
    <w:rsid w:val="0091647B"/>
    <w:rsid w:val="00916874"/>
    <w:rsid w:val="00917869"/>
    <w:rsid w:val="00917B9B"/>
    <w:rsid w:val="00917E44"/>
    <w:rsid w:val="00917F91"/>
    <w:rsid w:val="0092002F"/>
    <w:rsid w:val="00920263"/>
    <w:rsid w:val="00920E4A"/>
    <w:rsid w:val="009215AD"/>
    <w:rsid w:val="00921A06"/>
    <w:rsid w:val="00921A57"/>
    <w:rsid w:val="00921A5C"/>
    <w:rsid w:val="00921BE0"/>
    <w:rsid w:val="00922889"/>
    <w:rsid w:val="00922A07"/>
    <w:rsid w:val="00922E36"/>
    <w:rsid w:val="00923989"/>
    <w:rsid w:val="00923B7E"/>
    <w:rsid w:val="00923EB8"/>
    <w:rsid w:val="0092425B"/>
    <w:rsid w:val="00924DE1"/>
    <w:rsid w:val="009253FC"/>
    <w:rsid w:val="00931103"/>
    <w:rsid w:val="009313A7"/>
    <w:rsid w:val="00931773"/>
    <w:rsid w:val="00932190"/>
    <w:rsid w:val="00932495"/>
    <w:rsid w:val="009337A9"/>
    <w:rsid w:val="00933C18"/>
    <w:rsid w:val="009346A4"/>
    <w:rsid w:val="0093504D"/>
    <w:rsid w:val="009351CC"/>
    <w:rsid w:val="00936926"/>
    <w:rsid w:val="0093694C"/>
    <w:rsid w:val="00936C0A"/>
    <w:rsid w:val="0093716E"/>
    <w:rsid w:val="00937175"/>
    <w:rsid w:val="009372A7"/>
    <w:rsid w:val="00937417"/>
    <w:rsid w:val="00937F70"/>
    <w:rsid w:val="00940C51"/>
    <w:rsid w:val="00940E3C"/>
    <w:rsid w:val="00941106"/>
    <w:rsid w:val="00941A22"/>
    <w:rsid w:val="00941CF0"/>
    <w:rsid w:val="0094287E"/>
    <w:rsid w:val="00942943"/>
    <w:rsid w:val="00942FBC"/>
    <w:rsid w:val="00943B86"/>
    <w:rsid w:val="00944624"/>
    <w:rsid w:val="00944767"/>
    <w:rsid w:val="0094537F"/>
    <w:rsid w:val="009466FE"/>
    <w:rsid w:val="00946C96"/>
    <w:rsid w:val="00947FBB"/>
    <w:rsid w:val="0095005D"/>
    <w:rsid w:val="009504F2"/>
    <w:rsid w:val="00950ED7"/>
    <w:rsid w:val="00950F39"/>
    <w:rsid w:val="009517A5"/>
    <w:rsid w:val="00951EEF"/>
    <w:rsid w:val="00953180"/>
    <w:rsid w:val="009531CB"/>
    <w:rsid w:val="00953735"/>
    <w:rsid w:val="009538ED"/>
    <w:rsid w:val="00953A53"/>
    <w:rsid w:val="00954E7D"/>
    <w:rsid w:val="00955059"/>
    <w:rsid w:val="0095524E"/>
    <w:rsid w:val="00955E43"/>
    <w:rsid w:val="00956604"/>
    <w:rsid w:val="00956665"/>
    <w:rsid w:val="009566B6"/>
    <w:rsid w:val="009569F0"/>
    <w:rsid w:val="00957465"/>
    <w:rsid w:val="00957F8E"/>
    <w:rsid w:val="00961176"/>
    <w:rsid w:val="0096131D"/>
    <w:rsid w:val="009618A3"/>
    <w:rsid w:val="00961D69"/>
    <w:rsid w:val="00962674"/>
    <w:rsid w:val="00962A4A"/>
    <w:rsid w:val="00962D76"/>
    <w:rsid w:val="00963BCB"/>
    <w:rsid w:val="0096419B"/>
    <w:rsid w:val="00964CBA"/>
    <w:rsid w:val="00965565"/>
    <w:rsid w:val="00965E1E"/>
    <w:rsid w:val="00966DFD"/>
    <w:rsid w:val="00966F56"/>
    <w:rsid w:val="009675A3"/>
    <w:rsid w:val="00967909"/>
    <w:rsid w:val="00967ADE"/>
    <w:rsid w:val="00970459"/>
    <w:rsid w:val="009706B2"/>
    <w:rsid w:val="00970F43"/>
    <w:rsid w:val="0097218D"/>
    <w:rsid w:val="0097237E"/>
    <w:rsid w:val="009723EB"/>
    <w:rsid w:val="00972FE5"/>
    <w:rsid w:val="009731B3"/>
    <w:rsid w:val="00973619"/>
    <w:rsid w:val="009739F8"/>
    <w:rsid w:val="00973B1C"/>
    <w:rsid w:val="0097416B"/>
    <w:rsid w:val="009747A8"/>
    <w:rsid w:val="00974B4B"/>
    <w:rsid w:val="00975219"/>
    <w:rsid w:val="00977F11"/>
    <w:rsid w:val="009807AA"/>
    <w:rsid w:val="00980AAE"/>
    <w:rsid w:val="00981664"/>
    <w:rsid w:val="00982BA2"/>
    <w:rsid w:val="009832B3"/>
    <w:rsid w:val="009835BA"/>
    <w:rsid w:val="00983720"/>
    <w:rsid w:val="00983873"/>
    <w:rsid w:val="009840B6"/>
    <w:rsid w:val="009840C0"/>
    <w:rsid w:val="0098476B"/>
    <w:rsid w:val="009847FC"/>
    <w:rsid w:val="00984E9B"/>
    <w:rsid w:val="00985014"/>
    <w:rsid w:val="009866A4"/>
    <w:rsid w:val="00987B4B"/>
    <w:rsid w:val="00987F2D"/>
    <w:rsid w:val="0099096F"/>
    <w:rsid w:val="00992C31"/>
    <w:rsid w:val="009932F7"/>
    <w:rsid w:val="00993942"/>
    <w:rsid w:val="009942DB"/>
    <w:rsid w:val="00995255"/>
    <w:rsid w:val="0099555C"/>
    <w:rsid w:val="00995A0D"/>
    <w:rsid w:val="0099718E"/>
    <w:rsid w:val="00997366"/>
    <w:rsid w:val="00997602"/>
    <w:rsid w:val="009A0BAE"/>
    <w:rsid w:val="009A1240"/>
    <w:rsid w:val="009A2FFD"/>
    <w:rsid w:val="009A331E"/>
    <w:rsid w:val="009A3AAC"/>
    <w:rsid w:val="009A402C"/>
    <w:rsid w:val="009A4448"/>
    <w:rsid w:val="009A47D3"/>
    <w:rsid w:val="009A4889"/>
    <w:rsid w:val="009A48AA"/>
    <w:rsid w:val="009A4FF2"/>
    <w:rsid w:val="009A55C2"/>
    <w:rsid w:val="009A5C5E"/>
    <w:rsid w:val="009A5C81"/>
    <w:rsid w:val="009A644B"/>
    <w:rsid w:val="009A76A2"/>
    <w:rsid w:val="009B0041"/>
    <w:rsid w:val="009B040C"/>
    <w:rsid w:val="009B0B43"/>
    <w:rsid w:val="009B125C"/>
    <w:rsid w:val="009B163C"/>
    <w:rsid w:val="009B1E87"/>
    <w:rsid w:val="009B20D1"/>
    <w:rsid w:val="009B3673"/>
    <w:rsid w:val="009B375F"/>
    <w:rsid w:val="009B38F7"/>
    <w:rsid w:val="009B4FC2"/>
    <w:rsid w:val="009B5147"/>
    <w:rsid w:val="009B6E12"/>
    <w:rsid w:val="009C2515"/>
    <w:rsid w:val="009C2830"/>
    <w:rsid w:val="009C31EC"/>
    <w:rsid w:val="009C3625"/>
    <w:rsid w:val="009C3A0A"/>
    <w:rsid w:val="009C3C55"/>
    <w:rsid w:val="009C43E1"/>
    <w:rsid w:val="009C4D28"/>
    <w:rsid w:val="009C527F"/>
    <w:rsid w:val="009C5627"/>
    <w:rsid w:val="009C595A"/>
    <w:rsid w:val="009C5E10"/>
    <w:rsid w:val="009C74C5"/>
    <w:rsid w:val="009C7E9F"/>
    <w:rsid w:val="009D0502"/>
    <w:rsid w:val="009D0D49"/>
    <w:rsid w:val="009D0ECC"/>
    <w:rsid w:val="009D18AA"/>
    <w:rsid w:val="009D1E2B"/>
    <w:rsid w:val="009D1ED2"/>
    <w:rsid w:val="009D2053"/>
    <w:rsid w:val="009D38AF"/>
    <w:rsid w:val="009D3B62"/>
    <w:rsid w:val="009D3CD1"/>
    <w:rsid w:val="009D41A0"/>
    <w:rsid w:val="009D42F5"/>
    <w:rsid w:val="009D4686"/>
    <w:rsid w:val="009D471C"/>
    <w:rsid w:val="009D4762"/>
    <w:rsid w:val="009D486A"/>
    <w:rsid w:val="009D505C"/>
    <w:rsid w:val="009D57D5"/>
    <w:rsid w:val="009D5C1C"/>
    <w:rsid w:val="009D5EF2"/>
    <w:rsid w:val="009D6149"/>
    <w:rsid w:val="009D648F"/>
    <w:rsid w:val="009D6FC3"/>
    <w:rsid w:val="009D7744"/>
    <w:rsid w:val="009E06C7"/>
    <w:rsid w:val="009E163F"/>
    <w:rsid w:val="009E1711"/>
    <w:rsid w:val="009E174F"/>
    <w:rsid w:val="009E1850"/>
    <w:rsid w:val="009E237C"/>
    <w:rsid w:val="009E25A3"/>
    <w:rsid w:val="009E2B71"/>
    <w:rsid w:val="009E31D3"/>
    <w:rsid w:val="009E3926"/>
    <w:rsid w:val="009E50BB"/>
    <w:rsid w:val="009E52B9"/>
    <w:rsid w:val="009E547A"/>
    <w:rsid w:val="009E5730"/>
    <w:rsid w:val="009E5E26"/>
    <w:rsid w:val="009E5FE7"/>
    <w:rsid w:val="009E644C"/>
    <w:rsid w:val="009E6A3F"/>
    <w:rsid w:val="009E6B5F"/>
    <w:rsid w:val="009F089C"/>
    <w:rsid w:val="009F0DDD"/>
    <w:rsid w:val="009F0FD1"/>
    <w:rsid w:val="009F1873"/>
    <w:rsid w:val="009F204B"/>
    <w:rsid w:val="009F2D06"/>
    <w:rsid w:val="009F33E4"/>
    <w:rsid w:val="009F3454"/>
    <w:rsid w:val="009F391A"/>
    <w:rsid w:val="009F3DBD"/>
    <w:rsid w:val="009F471F"/>
    <w:rsid w:val="009F49BC"/>
    <w:rsid w:val="009F49DD"/>
    <w:rsid w:val="009F634A"/>
    <w:rsid w:val="009F6486"/>
    <w:rsid w:val="009F6C5C"/>
    <w:rsid w:val="009F75E4"/>
    <w:rsid w:val="009F788A"/>
    <w:rsid w:val="009F7CD2"/>
    <w:rsid w:val="00A0126F"/>
    <w:rsid w:val="00A01A3C"/>
    <w:rsid w:val="00A02282"/>
    <w:rsid w:val="00A03C6B"/>
    <w:rsid w:val="00A04879"/>
    <w:rsid w:val="00A051CB"/>
    <w:rsid w:val="00A05381"/>
    <w:rsid w:val="00A061F8"/>
    <w:rsid w:val="00A06375"/>
    <w:rsid w:val="00A0646E"/>
    <w:rsid w:val="00A06908"/>
    <w:rsid w:val="00A0707C"/>
    <w:rsid w:val="00A07277"/>
    <w:rsid w:val="00A07306"/>
    <w:rsid w:val="00A0760B"/>
    <w:rsid w:val="00A07C52"/>
    <w:rsid w:val="00A07F3E"/>
    <w:rsid w:val="00A10A1B"/>
    <w:rsid w:val="00A11217"/>
    <w:rsid w:val="00A11F45"/>
    <w:rsid w:val="00A13974"/>
    <w:rsid w:val="00A13CB4"/>
    <w:rsid w:val="00A13FE2"/>
    <w:rsid w:val="00A14B85"/>
    <w:rsid w:val="00A155C3"/>
    <w:rsid w:val="00A158A8"/>
    <w:rsid w:val="00A16339"/>
    <w:rsid w:val="00A1701C"/>
    <w:rsid w:val="00A17444"/>
    <w:rsid w:val="00A174F8"/>
    <w:rsid w:val="00A17AFB"/>
    <w:rsid w:val="00A211F0"/>
    <w:rsid w:val="00A214BC"/>
    <w:rsid w:val="00A21D55"/>
    <w:rsid w:val="00A21DE8"/>
    <w:rsid w:val="00A220DD"/>
    <w:rsid w:val="00A22721"/>
    <w:rsid w:val="00A22FEC"/>
    <w:rsid w:val="00A23C4C"/>
    <w:rsid w:val="00A23EF2"/>
    <w:rsid w:val="00A23F1B"/>
    <w:rsid w:val="00A241F6"/>
    <w:rsid w:val="00A24A78"/>
    <w:rsid w:val="00A24F60"/>
    <w:rsid w:val="00A25BFA"/>
    <w:rsid w:val="00A25D31"/>
    <w:rsid w:val="00A26097"/>
    <w:rsid w:val="00A2687E"/>
    <w:rsid w:val="00A26D0D"/>
    <w:rsid w:val="00A273E3"/>
    <w:rsid w:val="00A3033D"/>
    <w:rsid w:val="00A307ED"/>
    <w:rsid w:val="00A3091A"/>
    <w:rsid w:val="00A30EF4"/>
    <w:rsid w:val="00A31A14"/>
    <w:rsid w:val="00A3244C"/>
    <w:rsid w:val="00A34893"/>
    <w:rsid w:val="00A359CB"/>
    <w:rsid w:val="00A3628F"/>
    <w:rsid w:val="00A36303"/>
    <w:rsid w:val="00A36A1A"/>
    <w:rsid w:val="00A40509"/>
    <w:rsid w:val="00A40C0C"/>
    <w:rsid w:val="00A40D31"/>
    <w:rsid w:val="00A40F64"/>
    <w:rsid w:val="00A41B01"/>
    <w:rsid w:val="00A41E0F"/>
    <w:rsid w:val="00A4217C"/>
    <w:rsid w:val="00A44419"/>
    <w:rsid w:val="00A44824"/>
    <w:rsid w:val="00A44B33"/>
    <w:rsid w:val="00A44F0B"/>
    <w:rsid w:val="00A45AD0"/>
    <w:rsid w:val="00A46CCD"/>
    <w:rsid w:val="00A46D1A"/>
    <w:rsid w:val="00A46F81"/>
    <w:rsid w:val="00A47551"/>
    <w:rsid w:val="00A47D1A"/>
    <w:rsid w:val="00A50140"/>
    <w:rsid w:val="00A513B6"/>
    <w:rsid w:val="00A51998"/>
    <w:rsid w:val="00A521DE"/>
    <w:rsid w:val="00A52467"/>
    <w:rsid w:val="00A53ACF"/>
    <w:rsid w:val="00A53AEA"/>
    <w:rsid w:val="00A54206"/>
    <w:rsid w:val="00A5425B"/>
    <w:rsid w:val="00A54967"/>
    <w:rsid w:val="00A54A9F"/>
    <w:rsid w:val="00A54B16"/>
    <w:rsid w:val="00A54EC9"/>
    <w:rsid w:val="00A54FF3"/>
    <w:rsid w:val="00A5544F"/>
    <w:rsid w:val="00A55DFC"/>
    <w:rsid w:val="00A562B2"/>
    <w:rsid w:val="00A56317"/>
    <w:rsid w:val="00A56341"/>
    <w:rsid w:val="00A564B8"/>
    <w:rsid w:val="00A5722A"/>
    <w:rsid w:val="00A57BB7"/>
    <w:rsid w:val="00A57E56"/>
    <w:rsid w:val="00A60071"/>
    <w:rsid w:val="00A60E06"/>
    <w:rsid w:val="00A61681"/>
    <w:rsid w:val="00A6259F"/>
    <w:rsid w:val="00A62C8C"/>
    <w:rsid w:val="00A63312"/>
    <w:rsid w:val="00A6363C"/>
    <w:rsid w:val="00A6392C"/>
    <w:rsid w:val="00A64243"/>
    <w:rsid w:val="00A64AD0"/>
    <w:rsid w:val="00A65496"/>
    <w:rsid w:val="00A65699"/>
    <w:rsid w:val="00A6577E"/>
    <w:rsid w:val="00A66BEF"/>
    <w:rsid w:val="00A6750E"/>
    <w:rsid w:val="00A6768A"/>
    <w:rsid w:val="00A70592"/>
    <w:rsid w:val="00A709F9"/>
    <w:rsid w:val="00A711C3"/>
    <w:rsid w:val="00A71325"/>
    <w:rsid w:val="00A71784"/>
    <w:rsid w:val="00A72054"/>
    <w:rsid w:val="00A72DD1"/>
    <w:rsid w:val="00A72F8D"/>
    <w:rsid w:val="00A732B7"/>
    <w:rsid w:val="00A73682"/>
    <w:rsid w:val="00A7381E"/>
    <w:rsid w:val="00A7390A"/>
    <w:rsid w:val="00A739AF"/>
    <w:rsid w:val="00A744DF"/>
    <w:rsid w:val="00A74922"/>
    <w:rsid w:val="00A74AEC"/>
    <w:rsid w:val="00A74BE0"/>
    <w:rsid w:val="00A75195"/>
    <w:rsid w:val="00A75338"/>
    <w:rsid w:val="00A755C3"/>
    <w:rsid w:val="00A75662"/>
    <w:rsid w:val="00A7567D"/>
    <w:rsid w:val="00A75ABF"/>
    <w:rsid w:val="00A76402"/>
    <w:rsid w:val="00A7682B"/>
    <w:rsid w:val="00A76A36"/>
    <w:rsid w:val="00A77637"/>
    <w:rsid w:val="00A77920"/>
    <w:rsid w:val="00A77C2F"/>
    <w:rsid w:val="00A80251"/>
    <w:rsid w:val="00A8067A"/>
    <w:rsid w:val="00A80B92"/>
    <w:rsid w:val="00A819F3"/>
    <w:rsid w:val="00A81F79"/>
    <w:rsid w:val="00A82123"/>
    <w:rsid w:val="00A82BC6"/>
    <w:rsid w:val="00A82DD7"/>
    <w:rsid w:val="00A82F84"/>
    <w:rsid w:val="00A8423C"/>
    <w:rsid w:val="00A84FEC"/>
    <w:rsid w:val="00A853F9"/>
    <w:rsid w:val="00A85934"/>
    <w:rsid w:val="00A90734"/>
    <w:rsid w:val="00A91245"/>
    <w:rsid w:val="00A91B47"/>
    <w:rsid w:val="00A91BEB"/>
    <w:rsid w:val="00A91CF3"/>
    <w:rsid w:val="00A92B11"/>
    <w:rsid w:val="00A9353A"/>
    <w:rsid w:val="00A93A29"/>
    <w:rsid w:val="00A94A83"/>
    <w:rsid w:val="00A95BC7"/>
    <w:rsid w:val="00A95D5A"/>
    <w:rsid w:val="00A969AC"/>
    <w:rsid w:val="00A97B51"/>
    <w:rsid w:val="00A97EAA"/>
    <w:rsid w:val="00AA01C8"/>
    <w:rsid w:val="00AA028C"/>
    <w:rsid w:val="00AA0FFD"/>
    <w:rsid w:val="00AA2877"/>
    <w:rsid w:val="00AA2BF1"/>
    <w:rsid w:val="00AA46E4"/>
    <w:rsid w:val="00AA539F"/>
    <w:rsid w:val="00AA68E4"/>
    <w:rsid w:val="00AA74D7"/>
    <w:rsid w:val="00AA7B07"/>
    <w:rsid w:val="00AB0019"/>
    <w:rsid w:val="00AB0522"/>
    <w:rsid w:val="00AB1222"/>
    <w:rsid w:val="00AB19CD"/>
    <w:rsid w:val="00AB20E6"/>
    <w:rsid w:val="00AB2552"/>
    <w:rsid w:val="00AB3A70"/>
    <w:rsid w:val="00AB3FE7"/>
    <w:rsid w:val="00AB4456"/>
    <w:rsid w:val="00AB4D0A"/>
    <w:rsid w:val="00AB54EE"/>
    <w:rsid w:val="00AB5EFD"/>
    <w:rsid w:val="00AB7633"/>
    <w:rsid w:val="00AB7679"/>
    <w:rsid w:val="00AB7ABC"/>
    <w:rsid w:val="00AB7C6C"/>
    <w:rsid w:val="00AC1150"/>
    <w:rsid w:val="00AC18C1"/>
    <w:rsid w:val="00AC1996"/>
    <w:rsid w:val="00AC1B5D"/>
    <w:rsid w:val="00AC3805"/>
    <w:rsid w:val="00AC47B5"/>
    <w:rsid w:val="00AC4FFC"/>
    <w:rsid w:val="00AC53D2"/>
    <w:rsid w:val="00AC6514"/>
    <w:rsid w:val="00AC77BE"/>
    <w:rsid w:val="00AC7B3A"/>
    <w:rsid w:val="00AD0F9B"/>
    <w:rsid w:val="00AD1E7F"/>
    <w:rsid w:val="00AD2631"/>
    <w:rsid w:val="00AD2753"/>
    <w:rsid w:val="00AD288A"/>
    <w:rsid w:val="00AD40C5"/>
    <w:rsid w:val="00AD5269"/>
    <w:rsid w:val="00AD55F3"/>
    <w:rsid w:val="00AD5824"/>
    <w:rsid w:val="00AD5D5C"/>
    <w:rsid w:val="00AD5DE3"/>
    <w:rsid w:val="00AD6AF7"/>
    <w:rsid w:val="00AD6B58"/>
    <w:rsid w:val="00AD7185"/>
    <w:rsid w:val="00AD72E1"/>
    <w:rsid w:val="00AD744B"/>
    <w:rsid w:val="00AE00E7"/>
    <w:rsid w:val="00AE0145"/>
    <w:rsid w:val="00AE0608"/>
    <w:rsid w:val="00AE16A0"/>
    <w:rsid w:val="00AE1D51"/>
    <w:rsid w:val="00AE20CE"/>
    <w:rsid w:val="00AE3104"/>
    <w:rsid w:val="00AE3D57"/>
    <w:rsid w:val="00AE3DD6"/>
    <w:rsid w:val="00AE413B"/>
    <w:rsid w:val="00AE472B"/>
    <w:rsid w:val="00AE65F5"/>
    <w:rsid w:val="00AE6DB1"/>
    <w:rsid w:val="00AE7082"/>
    <w:rsid w:val="00AE76D9"/>
    <w:rsid w:val="00AE78E9"/>
    <w:rsid w:val="00AE7F85"/>
    <w:rsid w:val="00AF02A3"/>
    <w:rsid w:val="00AF0873"/>
    <w:rsid w:val="00AF0ABF"/>
    <w:rsid w:val="00AF0BB2"/>
    <w:rsid w:val="00AF1A74"/>
    <w:rsid w:val="00AF1F12"/>
    <w:rsid w:val="00AF1F32"/>
    <w:rsid w:val="00AF2F1A"/>
    <w:rsid w:val="00AF2F49"/>
    <w:rsid w:val="00AF2F87"/>
    <w:rsid w:val="00AF2FC3"/>
    <w:rsid w:val="00AF3156"/>
    <w:rsid w:val="00AF31E3"/>
    <w:rsid w:val="00AF331A"/>
    <w:rsid w:val="00AF413A"/>
    <w:rsid w:val="00AF42AC"/>
    <w:rsid w:val="00AF4396"/>
    <w:rsid w:val="00AF4D7C"/>
    <w:rsid w:val="00AF6878"/>
    <w:rsid w:val="00AF6AA5"/>
    <w:rsid w:val="00AF7246"/>
    <w:rsid w:val="00AF75B9"/>
    <w:rsid w:val="00AF7BFD"/>
    <w:rsid w:val="00B00A07"/>
    <w:rsid w:val="00B011F8"/>
    <w:rsid w:val="00B01AEB"/>
    <w:rsid w:val="00B02154"/>
    <w:rsid w:val="00B029C7"/>
    <w:rsid w:val="00B03101"/>
    <w:rsid w:val="00B0394C"/>
    <w:rsid w:val="00B04585"/>
    <w:rsid w:val="00B05150"/>
    <w:rsid w:val="00B0576B"/>
    <w:rsid w:val="00B061AE"/>
    <w:rsid w:val="00B06D9E"/>
    <w:rsid w:val="00B06F22"/>
    <w:rsid w:val="00B071FF"/>
    <w:rsid w:val="00B07401"/>
    <w:rsid w:val="00B07498"/>
    <w:rsid w:val="00B07516"/>
    <w:rsid w:val="00B07A36"/>
    <w:rsid w:val="00B07A80"/>
    <w:rsid w:val="00B07B18"/>
    <w:rsid w:val="00B07EF0"/>
    <w:rsid w:val="00B10087"/>
    <w:rsid w:val="00B1061F"/>
    <w:rsid w:val="00B10C79"/>
    <w:rsid w:val="00B11437"/>
    <w:rsid w:val="00B11D8E"/>
    <w:rsid w:val="00B12187"/>
    <w:rsid w:val="00B1271D"/>
    <w:rsid w:val="00B12B8E"/>
    <w:rsid w:val="00B12E41"/>
    <w:rsid w:val="00B12EED"/>
    <w:rsid w:val="00B12F9A"/>
    <w:rsid w:val="00B13E92"/>
    <w:rsid w:val="00B1436F"/>
    <w:rsid w:val="00B14F2B"/>
    <w:rsid w:val="00B15864"/>
    <w:rsid w:val="00B162A6"/>
    <w:rsid w:val="00B1721F"/>
    <w:rsid w:val="00B17485"/>
    <w:rsid w:val="00B176C3"/>
    <w:rsid w:val="00B17A78"/>
    <w:rsid w:val="00B2018F"/>
    <w:rsid w:val="00B20A9F"/>
    <w:rsid w:val="00B21A88"/>
    <w:rsid w:val="00B21C5C"/>
    <w:rsid w:val="00B21E86"/>
    <w:rsid w:val="00B21FB8"/>
    <w:rsid w:val="00B22568"/>
    <w:rsid w:val="00B2276D"/>
    <w:rsid w:val="00B22FA8"/>
    <w:rsid w:val="00B231B0"/>
    <w:rsid w:val="00B233D4"/>
    <w:rsid w:val="00B24502"/>
    <w:rsid w:val="00B24789"/>
    <w:rsid w:val="00B24C60"/>
    <w:rsid w:val="00B24D34"/>
    <w:rsid w:val="00B24FBE"/>
    <w:rsid w:val="00B260D7"/>
    <w:rsid w:val="00B26FD2"/>
    <w:rsid w:val="00B30CF5"/>
    <w:rsid w:val="00B3161C"/>
    <w:rsid w:val="00B316AD"/>
    <w:rsid w:val="00B3204A"/>
    <w:rsid w:val="00B32E55"/>
    <w:rsid w:val="00B3315D"/>
    <w:rsid w:val="00B33656"/>
    <w:rsid w:val="00B33D6F"/>
    <w:rsid w:val="00B33DCE"/>
    <w:rsid w:val="00B344E1"/>
    <w:rsid w:val="00B34BD9"/>
    <w:rsid w:val="00B356AD"/>
    <w:rsid w:val="00B35C27"/>
    <w:rsid w:val="00B35F78"/>
    <w:rsid w:val="00B36036"/>
    <w:rsid w:val="00B363AF"/>
    <w:rsid w:val="00B36BCB"/>
    <w:rsid w:val="00B4020D"/>
    <w:rsid w:val="00B40315"/>
    <w:rsid w:val="00B41592"/>
    <w:rsid w:val="00B417C4"/>
    <w:rsid w:val="00B41E3E"/>
    <w:rsid w:val="00B42A3D"/>
    <w:rsid w:val="00B42E97"/>
    <w:rsid w:val="00B43FA0"/>
    <w:rsid w:val="00B447E4"/>
    <w:rsid w:val="00B4490D"/>
    <w:rsid w:val="00B44BE7"/>
    <w:rsid w:val="00B44D09"/>
    <w:rsid w:val="00B46172"/>
    <w:rsid w:val="00B46D85"/>
    <w:rsid w:val="00B47664"/>
    <w:rsid w:val="00B47674"/>
    <w:rsid w:val="00B477B2"/>
    <w:rsid w:val="00B5056B"/>
    <w:rsid w:val="00B50FCE"/>
    <w:rsid w:val="00B5124B"/>
    <w:rsid w:val="00B514D9"/>
    <w:rsid w:val="00B5158F"/>
    <w:rsid w:val="00B51B39"/>
    <w:rsid w:val="00B51E13"/>
    <w:rsid w:val="00B52092"/>
    <w:rsid w:val="00B52231"/>
    <w:rsid w:val="00B526A9"/>
    <w:rsid w:val="00B5282C"/>
    <w:rsid w:val="00B52FE8"/>
    <w:rsid w:val="00B5307D"/>
    <w:rsid w:val="00B53346"/>
    <w:rsid w:val="00B53EC2"/>
    <w:rsid w:val="00B5446E"/>
    <w:rsid w:val="00B54F53"/>
    <w:rsid w:val="00B553FC"/>
    <w:rsid w:val="00B555CF"/>
    <w:rsid w:val="00B557C7"/>
    <w:rsid w:val="00B56423"/>
    <w:rsid w:val="00B56617"/>
    <w:rsid w:val="00B56C07"/>
    <w:rsid w:val="00B610CC"/>
    <w:rsid w:val="00B61E2F"/>
    <w:rsid w:val="00B62387"/>
    <w:rsid w:val="00B62750"/>
    <w:rsid w:val="00B6372E"/>
    <w:rsid w:val="00B637D6"/>
    <w:rsid w:val="00B66337"/>
    <w:rsid w:val="00B6660E"/>
    <w:rsid w:val="00B66A7E"/>
    <w:rsid w:val="00B66C70"/>
    <w:rsid w:val="00B66F08"/>
    <w:rsid w:val="00B67E75"/>
    <w:rsid w:val="00B67E91"/>
    <w:rsid w:val="00B707D6"/>
    <w:rsid w:val="00B71C0A"/>
    <w:rsid w:val="00B72672"/>
    <w:rsid w:val="00B72F45"/>
    <w:rsid w:val="00B737EB"/>
    <w:rsid w:val="00B73FED"/>
    <w:rsid w:val="00B743E3"/>
    <w:rsid w:val="00B74B01"/>
    <w:rsid w:val="00B74B10"/>
    <w:rsid w:val="00B74DAE"/>
    <w:rsid w:val="00B7552A"/>
    <w:rsid w:val="00B7623A"/>
    <w:rsid w:val="00B76672"/>
    <w:rsid w:val="00B76FFA"/>
    <w:rsid w:val="00B771A3"/>
    <w:rsid w:val="00B77473"/>
    <w:rsid w:val="00B80381"/>
    <w:rsid w:val="00B803ED"/>
    <w:rsid w:val="00B808FB"/>
    <w:rsid w:val="00B80AD7"/>
    <w:rsid w:val="00B83318"/>
    <w:rsid w:val="00B839C2"/>
    <w:rsid w:val="00B83F65"/>
    <w:rsid w:val="00B849F9"/>
    <w:rsid w:val="00B84B9C"/>
    <w:rsid w:val="00B84C6B"/>
    <w:rsid w:val="00B857CB"/>
    <w:rsid w:val="00B85885"/>
    <w:rsid w:val="00B85AF6"/>
    <w:rsid w:val="00B86D20"/>
    <w:rsid w:val="00B87D99"/>
    <w:rsid w:val="00B911FA"/>
    <w:rsid w:val="00B9147A"/>
    <w:rsid w:val="00B919A7"/>
    <w:rsid w:val="00B91FF3"/>
    <w:rsid w:val="00B9218C"/>
    <w:rsid w:val="00B92417"/>
    <w:rsid w:val="00B92A1D"/>
    <w:rsid w:val="00B93712"/>
    <w:rsid w:val="00B93CA0"/>
    <w:rsid w:val="00B944A6"/>
    <w:rsid w:val="00B94544"/>
    <w:rsid w:val="00B94AC9"/>
    <w:rsid w:val="00B94E0C"/>
    <w:rsid w:val="00B9501E"/>
    <w:rsid w:val="00B95198"/>
    <w:rsid w:val="00B972BA"/>
    <w:rsid w:val="00BA0114"/>
    <w:rsid w:val="00BA04C1"/>
    <w:rsid w:val="00BA05BF"/>
    <w:rsid w:val="00BA25C1"/>
    <w:rsid w:val="00BA2ABA"/>
    <w:rsid w:val="00BA2B1C"/>
    <w:rsid w:val="00BA3300"/>
    <w:rsid w:val="00BA3A05"/>
    <w:rsid w:val="00BA3C88"/>
    <w:rsid w:val="00BA40B2"/>
    <w:rsid w:val="00BA41A6"/>
    <w:rsid w:val="00BA4450"/>
    <w:rsid w:val="00BA4BE4"/>
    <w:rsid w:val="00BA5246"/>
    <w:rsid w:val="00BA5328"/>
    <w:rsid w:val="00BA67C5"/>
    <w:rsid w:val="00BA694B"/>
    <w:rsid w:val="00BA7397"/>
    <w:rsid w:val="00BA76E0"/>
    <w:rsid w:val="00BA77D3"/>
    <w:rsid w:val="00BB0AE8"/>
    <w:rsid w:val="00BB0FFF"/>
    <w:rsid w:val="00BB1A3E"/>
    <w:rsid w:val="00BB1B1C"/>
    <w:rsid w:val="00BB1CD5"/>
    <w:rsid w:val="00BB2387"/>
    <w:rsid w:val="00BB3860"/>
    <w:rsid w:val="00BB3F44"/>
    <w:rsid w:val="00BB4430"/>
    <w:rsid w:val="00BB549A"/>
    <w:rsid w:val="00BB5A18"/>
    <w:rsid w:val="00BB5F1E"/>
    <w:rsid w:val="00BB6793"/>
    <w:rsid w:val="00BB69DB"/>
    <w:rsid w:val="00BB6C57"/>
    <w:rsid w:val="00BB6F01"/>
    <w:rsid w:val="00BB7DBA"/>
    <w:rsid w:val="00BC02C7"/>
    <w:rsid w:val="00BC24B5"/>
    <w:rsid w:val="00BC2D50"/>
    <w:rsid w:val="00BC3617"/>
    <w:rsid w:val="00BC3819"/>
    <w:rsid w:val="00BC3C23"/>
    <w:rsid w:val="00BC4A51"/>
    <w:rsid w:val="00BC4B68"/>
    <w:rsid w:val="00BC4BE4"/>
    <w:rsid w:val="00BC4F2D"/>
    <w:rsid w:val="00BC53D8"/>
    <w:rsid w:val="00BC5579"/>
    <w:rsid w:val="00BC6154"/>
    <w:rsid w:val="00BC653A"/>
    <w:rsid w:val="00BC6A15"/>
    <w:rsid w:val="00BC6E38"/>
    <w:rsid w:val="00BC7596"/>
    <w:rsid w:val="00BD062B"/>
    <w:rsid w:val="00BD1FA0"/>
    <w:rsid w:val="00BD22FC"/>
    <w:rsid w:val="00BD3242"/>
    <w:rsid w:val="00BD3B85"/>
    <w:rsid w:val="00BD3CF2"/>
    <w:rsid w:val="00BD4180"/>
    <w:rsid w:val="00BD443D"/>
    <w:rsid w:val="00BD47DF"/>
    <w:rsid w:val="00BD4CC7"/>
    <w:rsid w:val="00BD53E0"/>
    <w:rsid w:val="00BD5930"/>
    <w:rsid w:val="00BD61B8"/>
    <w:rsid w:val="00BD6B50"/>
    <w:rsid w:val="00BD6F60"/>
    <w:rsid w:val="00BD70E4"/>
    <w:rsid w:val="00BD7279"/>
    <w:rsid w:val="00BD73B2"/>
    <w:rsid w:val="00BD74AA"/>
    <w:rsid w:val="00BD78FD"/>
    <w:rsid w:val="00BD7F46"/>
    <w:rsid w:val="00BE0307"/>
    <w:rsid w:val="00BE085E"/>
    <w:rsid w:val="00BE0B6A"/>
    <w:rsid w:val="00BE0F19"/>
    <w:rsid w:val="00BE12AC"/>
    <w:rsid w:val="00BE1313"/>
    <w:rsid w:val="00BE145E"/>
    <w:rsid w:val="00BE15F6"/>
    <w:rsid w:val="00BE2656"/>
    <w:rsid w:val="00BE2715"/>
    <w:rsid w:val="00BE3367"/>
    <w:rsid w:val="00BE497F"/>
    <w:rsid w:val="00BE50C9"/>
    <w:rsid w:val="00BE5544"/>
    <w:rsid w:val="00BE55CC"/>
    <w:rsid w:val="00BE60B8"/>
    <w:rsid w:val="00BE67FD"/>
    <w:rsid w:val="00BE68CF"/>
    <w:rsid w:val="00BE7A7C"/>
    <w:rsid w:val="00BE7BC1"/>
    <w:rsid w:val="00BF0C65"/>
    <w:rsid w:val="00BF1241"/>
    <w:rsid w:val="00BF137B"/>
    <w:rsid w:val="00BF184D"/>
    <w:rsid w:val="00BF185D"/>
    <w:rsid w:val="00BF1AC4"/>
    <w:rsid w:val="00BF21CB"/>
    <w:rsid w:val="00BF34BB"/>
    <w:rsid w:val="00BF3936"/>
    <w:rsid w:val="00BF3B26"/>
    <w:rsid w:val="00BF63B4"/>
    <w:rsid w:val="00BF68F6"/>
    <w:rsid w:val="00BF6C54"/>
    <w:rsid w:val="00BF6FC9"/>
    <w:rsid w:val="00C007BE"/>
    <w:rsid w:val="00C00CD4"/>
    <w:rsid w:val="00C01162"/>
    <w:rsid w:val="00C01897"/>
    <w:rsid w:val="00C01BD7"/>
    <w:rsid w:val="00C01C3D"/>
    <w:rsid w:val="00C01F37"/>
    <w:rsid w:val="00C0309C"/>
    <w:rsid w:val="00C0322E"/>
    <w:rsid w:val="00C036E9"/>
    <w:rsid w:val="00C03AE5"/>
    <w:rsid w:val="00C0443B"/>
    <w:rsid w:val="00C048B1"/>
    <w:rsid w:val="00C048EA"/>
    <w:rsid w:val="00C04D99"/>
    <w:rsid w:val="00C04E77"/>
    <w:rsid w:val="00C05109"/>
    <w:rsid w:val="00C054A2"/>
    <w:rsid w:val="00C07B07"/>
    <w:rsid w:val="00C07FC9"/>
    <w:rsid w:val="00C07FE3"/>
    <w:rsid w:val="00C10150"/>
    <w:rsid w:val="00C103E2"/>
    <w:rsid w:val="00C10AC2"/>
    <w:rsid w:val="00C11612"/>
    <w:rsid w:val="00C12DA1"/>
    <w:rsid w:val="00C131C6"/>
    <w:rsid w:val="00C1322C"/>
    <w:rsid w:val="00C1339E"/>
    <w:rsid w:val="00C13528"/>
    <w:rsid w:val="00C13BCF"/>
    <w:rsid w:val="00C156AF"/>
    <w:rsid w:val="00C15C7A"/>
    <w:rsid w:val="00C16247"/>
    <w:rsid w:val="00C165C9"/>
    <w:rsid w:val="00C16989"/>
    <w:rsid w:val="00C16F35"/>
    <w:rsid w:val="00C170B6"/>
    <w:rsid w:val="00C1717A"/>
    <w:rsid w:val="00C17221"/>
    <w:rsid w:val="00C17C48"/>
    <w:rsid w:val="00C20330"/>
    <w:rsid w:val="00C21465"/>
    <w:rsid w:val="00C215DC"/>
    <w:rsid w:val="00C216A8"/>
    <w:rsid w:val="00C21991"/>
    <w:rsid w:val="00C21BBF"/>
    <w:rsid w:val="00C21DC3"/>
    <w:rsid w:val="00C22BCE"/>
    <w:rsid w:val="00C22CF6"/>
    <w:rsid w:val="00C22F5B"/>
    <w:rsid w:val="00C23758"/>
    <w:rsid w:val="00C2385C"/>
    <w:rsid w:val="00C2598C"/>
    <w:rsid w:val="00C25D06"/>
    <w:rsid w:val="00C26C77"/>
    <w:rsid w:val="00C2716E"/>
    <w:rsid w:val="00C271C8"/>
    <w:rsid w:val="00C27201"/>
    <w:rsid w:val="00C27D83"/>
    <w:rsid w:val="00C301F8"/>
    <w:rsid w:val="00C30258"/>
    <w:rsid w:val="00C3062A"/>
    <w:rsid w:val="00C306DE"/>
    <w:rsid w:val="00C30A86"/>
    <w:rsid w:val="00C30D19"/>
    <w:rsid w:val="00C311D3"/>
    <w:rsid w:val="00C31745"/>
    <w:rsid w:val="00C321B5"/>
    <w:rsid w:val="00C3281E"/>
    <w:rsid w:val="00C32838"/>
    <w:rsid w:val="00C338BA"/>
    <w:rsid w:val="00C33B5F"/>
    <w:rsid w:val="00C33DF7"/>
    <w:rsid w:val="00C343DC"/>
    <w:rsid w:val="00C34703"/>
    <w:rsid w:val="00C34C8C"/>
    <w:rsid w:val="00C34F93"/>
    <w:rsid w:val="00C35825"/>
    <w:rsid w:val="00C36FFA"/>
    <w:rsid w:val="00C37A60"/>
    <w:rsid w:val="00C413C6"/>
    <w:rsid w:val="00C41917"/>
    <w:rsid w:val="00C41ADC"/>
    <w:rsid w:val="00C41E8C"/>
    <w:rsid w:val="00C4214B"/>
    <w:rsid w:val="00C426DF"/>
    <w:rsid w:val="00C429E7"/>
    <w:rsid w:val="00C42EC6"/>
    <w:rsid w:val="00C42F67"/>
    <w:rsid w:val="00C4308A"/>
    <w:rsid w:val="00C43B64"/>
    <w:rsid w:val="00C43BA7"/>
    <w:rsid w:val="00C43E7F"/>
    <w:rsid w:val="00C44768"/>
    <w:rsid w:val="00C44B80"/>
    <w:rsid w:val="00C45308"/>
    <w:rsid w:val="00C45756"/>
    <w:rsid w:val="00C45EF0"/>
    <w:rsid w:val="00C45FF9"/>
    <w:rsid w:val="00C47873"/>
    <w:rsid w:val="00C47B36"/>
    <w:rsid w:val="00C47CED"/>
    <w:rsid w:val="00C51683"/>
    <w:rsid w:val="00C517E3"/>
    <w:rsid w:val="00C51F1E"/>
    <w:rsid w:val="00C521AE"/>
    <w:rsid w:val="00C524A4"/>
    <w:rsid w:val="00C528C8"/>
    <w:rsid w:val="00C52962"/>
    <w:rsid w:val="00C529F1"/>
    <w:rsid w:val="00C52B96"/>
    <w:rsid w:val="00C52D5A"/>
    <w:rsid w:val="00C533CC"/>
    <w:rsid w:val="00C53449"/>
    <w:rsid w:val="00C5382E"/>
    <w:rsid w:val="00C55481"/>
    <w:rsid w:val="00C56B1C"/>
    <w:rsid w:val="00C5759C"/>
    <w:rsid w:val="00C57B9E"/>
    <w:rsid w:val="00C57E7E"/>
    <w:rsid w:val="00C6033D"/>
    <w:rsid w:val="00C60DF9"/>
    <w:rsid w:val="00C60F8E"/>
    <w:rsid w:val="00C613FB"/>
    <w:rsid w:val="00C61C89"/>
    <w:rsid w:val="00C61DD0"/>
    <w:rsid w:val="00C62776"/>
    <w:rsid w:val="00C62BCC"/>
    <w:rsid w:val="00C62C13"/>
    <w:rsid w:val="00C62CFD"/>
    <w:rsid w:val="00C62D21"/>
    <w:rsid w:val="00C6350B"/>
    <w:rsid w:val="00C63CFB"/>
    <w:rsid w:val="00C63FB2"/>
    <w:rsid w:val="00C6459A"/>
    <w:rsid w:val="00C6463D"/>
    <w:rsid w:val="00C646D9"/>
    <w:rsid w:val="00C651AD"/>
    <w:rsid w:val="00C659A6"/>
    <w:rsid w:val="00C65E7C"/>
    <w:rsid w:val="00C65F3A"/>
    <w:rsid w:val="00C672A2"/>
    <w:rsid w:val="00C673FE"/>
    <w:rsid w:val="00C67B8A"/>
    <w:rsid w:val="00C70361"/>
    <w:rsid w:val="00C7082A"/>
    <w:rsid w:val="00C71D01"/>
    <w:rsid w:val="00C72007"/>
    <w:rsid w:val="00C7248D"/>
    <w:rsid w:val="00C72BF5"/>
    <w:rsid w:val="00C73EFE"/>
    <w:rsid w:val="00C74496"/>
    <w:rsid w:val="00C74874"/>
    <w:rsid w:val="00C764B3"/>
    <w:rsid w:val="00C80822"/>
    <w:rsid w:val="00C80885"/>
    <w:rsid w:val="00C8189E"/>
    <w:rsid w:val="00C82237"/>
    <w:rsid w:val="00C83C4E"/>
    <w:rsid w:val="00C83D12"/>
    <w:rsid w:val="00C83EE4"/>
    <w:rsid w:val="00C83F86"/>
    <w:rsid w:val="00C84E93"/>
    <w:rsid w:val="00C85691"/>
    <w:rsid w:val="00C857B4"/>
    <w:rsid w:val="00C859DC"/>
    <w:rsid w:val="00C87622"/>
    <w:rsid w:val="00C8763A"/>
    <w:rsid w:val="00C923AB"/>
    <w:rsid w:val="00C92554"/>
    <w:rsid w:val="00C92A06"/>
    <w:rsid w:val="00C92AA3"/>
    <w:rsid w:val="00C92B14"/>
    <w:rsid w:val="00C939E2"/>
    <w:rsid w:val="00C93B0A"/>
    <w:rsid w:val="00C93E47"/>
    <w:rsid w:val="00C94EFD"/>
    <w:rsid w:val="00C953A6"/>
    <w:rsid w:val="00C95568"/>
    <w:rsid w:val="00C95E4A"/>
    <w:rsid w:val="00C96435"/>
    <w:rsid w:val="00C96F23"/>
    <w:rsid w:val="00C976CD"/>
    <w:rsid w:val="00C97A91"/>
    <w:rsid w:val="00C97B9C"/>
    <w:rsid w:val="00C97F05"/>
    <w:rsid w:val="00CA0644"/>
    <w:rsid w:val="00CA0906"/>
    <w:rsid w:val="00CA0934"/>
    <w:rsid w:val="00CA1020"/>
    <w:rsid w:val="00CA132E"/>
    <w:rsid w:val="00CA1B61"/>
    <w:rsid w:val="00CA33DE"/>
    <w:rsid w:val="00CA3C35"/>
    <w:rsid w:val="00CA3D00"/>
    <w:rsid w:val="00CA4E9F"/>
    <w:rsid w:val="00CA5385"/>
    <w:rsid w:val="00CA589D"/>
    <w:rsid w:val="00CA596C"/>
    <w:rsid w:val="00CA5E10"/>
    <w:rsid w:val="00CA665F"/>
    <w:rsid w:val="00CA76D8"/>
    <w:rsid w:val="00CA789D"/>
    <w:rsid w:val="00CB0564"/>
    <w:rsid w:val="00CB131E"/>
    <w:rsid w:val="00CB1E9D"/>
    <w:rsid w:val="00CB2F4A"/>
    <w:rsid w:val="00CB3A04"/>
    <w:rsid w:val="00CB407C"/>
    <w:rsid w:val="00CB45CE"/>
    <w:rsid w:val="00CB56F7"/>
    <w:rsid w:val="00CB5A45"/>
    <w:rsid w:val="00CB5AEC"/>
    <w:rsid w:val="00CB5B36"/>
    <w:rsid w:val="00CB5CDF"/>
    <w:rsid w:val="00CB6194"/>
    <w:rsid w:val="00CB687C"/>
    <w:rsid w:val="00CB798A"/>
    <w:rsid w:val="00CB7B72"/>
    <w:rsid w:val="00CB7EA2"/>
    <w:rsid w:val="00CC01B4"/>
    <w:rsid w:val="00CC0551"/>
    <w:rsid w:val="00CC0AF7"/>
    <w:rsid w:val="00CC0B47"/>
    <w:rsid w:val="00CC1A17"/>
    <w:rsid w:val="00CC1D99"/>
    <w:rsid w:val="00CC26CF"/>
    <w:rsid w:val="00CC296F"/>
    <w:rsid w:val="00CC35DA"/>
    <w:rsid w:val="00CC3BC0"/>
    <w:rsid w:val="00CC44E6"/>
    <w:rsid w:val="00CC4600"/>
    <w:rsid w:val="00CC5F37"/>
    <w:rsid w:val="00CC61DA"/>
    <w:rsid w:val="00CC6B42"/>
    <w:rsid w:val="00CC6C18"/>
    <w:rsid w:val="00CC758B"/>
    <w:rsid w:val="00CC76FA"/>
    <w:rsid w:val="00CC79B4"/>
    <w:rsid w:val="00CD0454"/>
    <w:rsid w:val="00CD0907"/>
    <w:rsid w:val="00CD0F14"/>
    <w:rsid w:val="00CD28CC"/>
    <w:rsid w:val="00CD5096"/>
    <w:rsid w:val="00CD5A1D"/>
    <w:rsid w:val="00CD5D2A"/>
    <w:rsid w:val="00CD5E0E"/>
    <w:rsid w:val="00CD69CA"/>
    <w:rsid w:val="00CD7030"/>
    <w:rsid w:val="00CD7B6F"/>
    <w:rsid w:val="00CD7D75"/>
    <w:rsid w:val="00CE0A75"/>
    <w:rsid w:val="00CE111C"/>
    <w:rsid w:val="00CE155D"/>
    <w:rsid w:val="00CE1B55"/>
    <w:rsid w:val="00CE1C8B"/>
    <w:rsid w:val="00CE1F35"/>
    <w:rsid w:val="00CE2519"/>
    <w:rsid w:val="00CE2BB7"/>
    <w:rsid w:val="00CE370E"/>
    <w:rsid w:val="00CE3C9D"/>
    <w:rsid w:val="00CE40E8"/>
    <w:rsid w:val="00CE433D"/>
    <w:rsid w:val="00CE447A"/>
    <w:rsid w:val="00CE53AE"/>
    <w:rsid w:val="00CE5753"/>
    <w:rsid w:val="00CE5B2E"/>
    <w:rsid w:val="00CE681D"/>
    <w:rsid w:val="00CE6F92"/>
    <w:rsid w:val="00CE7114"/>
    <w:rsid w:val="00CE7357"/>
    <w:rsid w:val="00CE7BF1"/>
    <w:rsid w:val="00CF09EE"/>
    <w:rsid w:val="00CF0F7F"/>
    <w:rsid w:val="00CF1272"/>
    <w:rsid w:val="00CF154E"/>
    <w:rsid w:val="00CF1B77"/>
    <w:rsid w:val="00CF2F78"/>
    <w:rsid w:val="00CF34F2"/>
    <w:rsid w:val="00CF361B"/>
    <w:rsid w:val="00CF3776"/>
    <w:rsid w:val="00CF4071"/>
    <w:rsid w:val="00CF4E55"/>
    <w:rsid w:val="00CF5CAD"/>
    <w:rsid w:val="00CF748F"/>
    <w:rsid w:val="00CF749C"/>
    <w:rsid w:val="00D001F1"/>
    <w:rsid w:val="00D00363"/>
    <w:rsid w:val="00D00459"/>
    <w:rsid w:val="00D00A6D"/>
    <w:rsid w:val="00D0181F"/>
    <w:rsid w:val="00D02EA0"/>
    <w:rsid w:val="00D02EDC"/>
    <w:rsid w:val="00D03845"/>
    <w:rsid w:val="00D050CF"/>
    <w:rsid w:val="00D05357"/>
    <w:rsid w:val="00D058DF"/>
    <w:rsid w:val="00D05BDB"/>
    <w:rsid w:val="00D05CF9"/>
    <w:rsid w:val="00D06266"/>
    <w:rsid w:val="00D069CD"/>
    <w:rsid w:val="00D06D86"/>
    <w:rsid w:val="00D0721A"/>
    <w:rsid w:val="00D0788C"/>
    <w:rsid w:val="00D1016D"/>
    <w:rsid w:val="00D10AD2"/>
    <w:rsid w:val="00D10CBB"/>
    <w:rsid w:val="00D1166B"/>
    <w:rsid w:val="00D11724"/>
    <w:rsid w:val="00D11E10"/>
    <w:rsid w:val="00D11F2C"/>
    <w:rsid w:val="00D12001"/>
    <w:rsid w:val="00D12890"/>
    <w:rsid w:val="00D13F70"/>
    <w:rsid w:val="00D13FD3"/>
    <w:rsid w:val="00D140AA"/>
    <w:rsid w:val="00D14831"/>
    <w:rsid w:val="00D148EF"/>
    <w:rsid w:val="00D14CF8"/>
    <w:rsid w:val="00D16D56"/>
    <w:rsid w:val="00D17195"/>
    <w:rsid w:val="00D17B37"/>
    <w:rsid w:val="00D17FD2"/>
    <w:rsid w:val="00D2002A"/>
    <w:rsid w:val="00D200D5"/>
    <w:rsid w:val="00D20287"/>
    <w:rsid w:val="00D20587"/>
    <w:rsid w:val="00D20859"/>
    <w:rsid w:val="00D21DB7"/>
    <w:rsid w:val="00D22336"/>
    <w:rsid w:val="00D224C8"/>
    <w:rsid w:val="00D225E0"/>
    <w:rsid w:val="00D229A7"/>
    <w:rsid w:val="00D22D1E"/>
    <w:rsid w:val="00D24C94"/>
    <w:rsid w:val="00D25281"/>
    <w:rsid w:val="00D25BBD"/>
    <w:rsid w:val="00D25C08"/>
    <w:rsid w:val="00D26103"/>
    <w:rsid w:val="00D266D9"/>
    <w:rsid w:val="00D2674C"/>
    <w:rsid w:val="00D2734C"/>
    <w:rsid w:val="00D273B1"/>
    <w:rsid w:val="00D300A1"/>
    <w:rsid w:val="00D30260"/>
    <w:rsid w:val="00D303DE"/>
    <w:rsid w:val="00D305A7"/>
    <w:rsid w:val="00D31260"/>
    <w:rsid w:val="00D31F08"/>
    <w:rsid w:val="00D32122"/>
    <w:rsid w:val="00D3233A"/>
    <w:rsid w:val="00D323A5"/>
    <w:rsid w:val="00D32733"/>
    <w:rsid w:val="00D32AAC"/>
    <w:rsid w:val="00D33010"/>
    <w:rsid w:val="00D330B3"/>
    <w:rsid w:val="00D3315E"/>
    <w:rsid w:val="00D342B3"/>
    <w:rsid w:val="00D346A0"/>
    <w:rsid w:val="00D349E5"/>
    <w:rsid w:val="00D352C1"/>
    <w:rsid w:val="00D35339"/>
    <w:rsid w:val="00D35480"/>
    <w:rsid w:val="00D35670"/>
    <w:rsid w:val="00D358F6"/>
    <w:rsid w:val="00D3664D"/>
    <w:rsid w:val="00D36F31"/>
    <w:rsid w:val="00D37274"/>
    <w:rsid w:val="00D3794C"/>
    <w:rsid w:val="00D4089C"/>
    <w:rsid w:val="00D4147B"/>
    <w:rsid w:val="00D41697"/>
    <w:rsid w:val="00D42429"/>
    <w:rsid w:val="00D426A2"/>
    <w:rsid w:val="00D4320E"/>
    <w:rsid w:val="00D43732"/>
    <w:rsid w:val="00D4407F"/>
    <w:rsid w:val="00D447EB"/>
    <w:rsid w:val="00D4491F"/>
    <w:rsid w:val="00D458E5"/>
    <w:rsid w:val="00D467ED"/>
    <w:rsid w:val="00D46EBB"/>
    <w:rsid w:val="00D4721C"/>
    <w:rsid w:val="00D4760C"/>
    <w:rsid w:val="00D47B86"/>
    <w:rsid w:val="00D50B65"/>
    <w:rsid w:val="00D50FD2"/>
    <w:rsid w:val="00D514A9"/>
    <w:rsid w:val="00D519EC"/>
    <w:rsid w:val="00D51B0D"/>
    <w:rsid w:val="00D51D17"/>
    <w:rsid w:val="00D51D88"/>
    <w:rsid w:val="00D52355"/>
    <w:rsid w:val="00D52803"/>
    <w:rsid w:val="00D52E3A"/>
    <w:rsid w:val="00D5403F"/>
    <w:rsid w:val="00D540B0"/>
    <w:rsid w:val="00D54568"/>
    <w:rsid w:val="00D56CB3"/>
    <w:rsid w:val="00D571FC"/>
    <w:rsid w:val="00D5724B"/>
    <w:rsid w:val="00D57407"/>
    <w:rsid w:val="00D5788B"/>
    <w:rsid w:val="00D6143E"/>
    <w:rsid w:val="00D62042"/>
    <w:rsid w:val="00D63294"/>
    <w:rsid w:val="00D641EE"/>
    <w:rsid w:val="00D647C8"/>
    <w:rsid w:val="00D648C9"/>
    <w:rsid w:val="00D671C8"/>
    <w:rsid w:val="00D6721E"/>
    <w:rsid w:val="00D701FC"/>
    <w:rsid w:val="00D714F4"/>
    <w:rsid w:val="00D718F0"/>
    <w:rsid w:val="00D72A0D"/>
    <w:rsid w:val="00D72FEA"/>
    <w:rsid w:val="00D73AA1"/>
    <w:rsid w:val="00D7546B"/>
    <w:rsid w:val="00D75765"/>
    <w:rsid w:val="00D75E67"/>
    <w:rsid w:val="00D7668B"/>
    <w:rsid w:val="00D769FB"/>
    <w:rsid w:val="00D77687"/>
    <w:rsid w:val="00D7787E"/>
    <w:rsid w:val="00D77A31"/>
    <w:rsid w:val="00D806B5"/>
    <w:rsid w:val="00D808BD"/>
    <w:rsid w:val="00D8146D"/>
    <w:rsid w:val="00D8289A"/>
    <w:rsid w:val="00D82A49"/>
    <w:rsid w:val="00D8314E"/>
    <w:rsid w:val="00D83EDD"/>
    <w:rsid w:val="00D84760"/>
    <w:rsid w:val="00D84873"/>
    <w:rsid w:val="00D852CC"/>
    <w:rsid w:val="00D86381"/>
    <w:rsid w:val="00D866E6"/>
    <w:rsid w:val="00D86DC8"/>
    <w:rsid w:val="00D86DDB"/>
    <w:rsid w:val="00D870DB"/>
    <w:rsid w:val="00D8711F"/>
    <w:rsid w:val="00D905F6"/>
    <w:rsid w:val="00D90683"/>
    <w:rsid w:val="00D9084C"/>
    <w:rsid w:val="00D90D0F"/>
    <w:rsid w:val="00D912C4"/>
    <w:rsid w:val="00D9174E"/>
    <w:rsid w:val="00D91916"/>
    <w:rsid w:val="00D9248A"/>
    <w:rsid w:val="00D9251D"/>
    <w:rsid w:val="00D93181"/>
    <w:rsid w:val="00D93286"/>
    <w:rsid w:val="00D93665"/>
    <w:rsid w:val="00D93DAF"/>
    <w:rsid w:val="00D94933"/>
    <w:rsid w:val="00D94AB3"/>
    <w:rsid w:val="00D94BF3"/>
    <w:rsid w:val="00D9569F"/>
    <w:rsid w:val="00D96EDA"/>
    <w:rsid w:val="00D9748B"/>
    <w:rsid w:val="00DA00A2"/>
    <w:rsid w:val="00DA02A9"/>
    <w:rsid w:val="00DA1F85"/>
    <w:rsid w:val="00DA2766"/>
    <w:rsid w:val="00DA28DF"/>
    <w:rsid w:val="00DA2D61"/>
    <w:rsid w:val="00DA370C"/>
    <w:rsid w:val="00DA3E71"/>
    <w:rsid w:val="00DA45C8"/>
    <w:rsid w:val="00DA5598"/>
    <w:rsid w:val="00DA58FB"/>
    <w:rsid w:val="00DA6123"/>
    <w:rsid w:val="00DA6261"/>
    <w:rsid w:val="00DA7337"/>
    <w:rsid w:val="00DA7E72"/>
    <w:rsid w:val="00DB0559"/>
    <w:rsid w:val="00DB07D3"/>
    <w:rsid w:val="00DB08B5"/>
    <w:rsid w:val="00DB10FD"/>
    <w:rsid w:val="00DB13C5"/>
    <w:rsid w:val="00DB17E6"/>
    <w:rsid w:val="00DB22C3"/>
    <w:rsid w:val="00DB3090"/>
    <w:rsid w:val="00DB47B1"/>
    <w:rsid w:val="00DB4ABF"/>
    <w:rsid w:val="00DB4B53"/>
    <w:rsid w:val="00DB4F04"/>
    <w:rsid w:val="00DB5173"/>
    <w:rsid w:val="00DB547D"/>
    <w:rsid w:val="00DB565F"/>
    <w:rsid w:val="00DB6436"/>
    <w:rsid w:val="00DB67ED"/>
    <w:rsid w:val="00DB6D63"/>
    <w:rsid w:val="00DB6F47"/>
    <w:rsid w:val="00DB707B"/>
    <w:rsid w:val="00DB7FE3"/>
    <w:rsid w:val="00DC0510"/>
    <w:rsid w:val="00DC1693"/>
    <w:rsid w:val="00DC1F62"/>
    <w:rsid w:val="00DC27CB"/>
    <w:rsid w:val="00DC5A8A"/>
    <w:rsid w:val="00DC60F7"/>
    <w:rsid w:val="00DC667E"/>
    <w:rsid w:val="00DC7DA2"/>
    <w:rsid w:val="00DD013A"/>
    <w:rsid w:val="00DD042A"/>
    <w:rsid w:val="00DD0738"/>
    <w:rsid w:val="00DD0896"/>
    <w:rsid w:val="00DD15FF"/>
    <w:rsid w:val="00DD3159"/>
    <w:rsid w:val="00DD3D43"/>
    <w:rsid w:val="00DD3FF2"/>
    <w:rsid w:val="00DD53F7"/>
    <w:rsid w:val="00DD541A"/>
    <w:rsid w:val="00DD54BF"/>
    <w:rsid w:val="00DD5588"/>
    <w:rsid w:val="00DD564B"/>
    <w:rsid w:val="00DD5FBF"/>
    <w:rsid w:val="00DD63D2"/>
    <w:rsid w:val="00DD68D7"/>
    <w:rsid w:val="00DD7899"/>
    <w:rsid w:val="00DE052C"/>
    <w:rsid w:val="00DE107C"/>
    <w:rsid w:val="00DE19DD"/>
    <w:rsid w:val="00DE1CE6"/>
    <w:rsid w:val="00DE1D43"/>
    <w:rsid w:val="00DE2630"/>
    <w:rsid w:val="00DE3056"/>
    <w:rsid w:val="00DE3B8D"/>
    <w:rsid w:val="00DE3BF3"/>
    <w:rsid w:val="00DE3F7B"/>
    <w:rsid w:val="00DE47FD"/>
    <w:rsid w:val="00DE56C3"/>
    <w:rsid w:val="00DE573D"/>
    <w:rsid w:val="00DE5A4C"/>
    <w:rsid w:val="00DE66B5"/>
    <w:rsid w:val="00DE66DC"/>
    <w:rsid w:val="00DE7692"/>
    <w:rsid w:val="00DE76BE"/>
    <w:rsid w:val="00DE78C4"/>
    <w:rsid w:val="00DF031D"/>
    <w:rsid w:val="00DF1CCE"/>
    <w:rsid w:val="00DF1DA3"/>
    <w:rsid w:val="00DF2991"/>
    <w:rsid w:val="00DF3B08"/>
    <w:rsid w:val="00DF3B69"/>
    <w:rsid w:val="00DF4B47"/>
    <w:rsid w:val="00DF51DA"/>
    <w:rsid w:val="00DF5463"/>
    <w:rsid w:val="00DF5605"/>
    <w:rsid w:val="00DF56E9"/>
    <w:rsid w:val="00DF5754"/>
    <w:rsid w:val="00DF5DCD"/>
    <w:rsid w:val="00DF5E73"/>
    <w:rsid w:val="00DF60DA"/>
    <w:rsid w:val="00DF6479"/>
    <w:rsid w:val="00DF68A0"/>
    <w:rsid w:val="00DF6986"/>
    <w:rsid w:val="00DF7049"/>
    <w:rsid w:val="00DF7DAA"/>
    <w:rsid w:val="00E0067C"/>
    <w:rsid w:val="00E01CA5"/>
    <w:rsid w:val="00E01D97"/>
    <w:rsid w:val="00E024EF"/>
    <w:rsid w:val="00E026AE"/>
    <w:rsid w:val="00E02739"/>
    <w:rsid w:val="00E02F61"/>
    <w:rsid w:val="00E03089"/>
    <w:rsid w:val="00E0376C"/>
    <w:rsid w:val="00E0395C"/>
    <w:rsid w:val="00E04237"/>
    <w:rsid w:val="00E04CF4"/>
    <w:rsid w:val="00E06D9E"/>
    <w:rsid w:val="00E07164"/>
    <w:rsid w:val="00E10155"/>
    <w:rsid w:val="00E10F8C"/>
    <w:rsid w:val="00E112C8"/>
    <w:rsid w:val="00E1190D"/>
    <w:rsid w:val="00E11EDB"/>
    <w:rsid w:val="00E123BB"/>
    <w:rsid w:val="00E124AA"/>
    <w:rsid w:val="00E1316C"/>
    <w:rsid w:val="00E1357C"/>
    <w:rsid w:val="00E13FF8"/>
    <w:rsid w:val="00E1414F"/>
    <w:rsid w:val="00E14C00"/>
    <w:rsid w:val="00E150A3"/>
    <w:rsid w:val="00E154F9"/>
    <w:rsid w:val="00E155C0"/>
    <w:rsid w:val="00E15708"/>
    <w:rsid w:val="00E1582E"/>
    <w:rsid w:val="00E158D1"/>
    <w:rsid w:val="00E15D2C"/>
    <w:rsid w:val="00E16A77"/>
    <w:rsid w:val="00E16C04"/>
    <w:rsid w:val="00E17606"/>
    <w:rsid w:val="00E20320"/>
    <w:rsid w:val="00E21869"/>
    <w:rsid w:val="00E21CE8"/>
    <w:rsid w:val="00E223EB"/>
    <w:rsid w:val="00E22804"/>
    <w:rsid w:val="00E228E2"/>
    <w:rsid w:val="00E23A9D"/>
    <w:rsid w:val="00E243CA"/>
    <w:rsid w:val="00E2457D"/>
    <w:rsid w:val="00E257A3"/>
    <w:rsid w:val="00E25D42"/>
    <w:rsid w:val="00E2675A"/>
    <w:rsid w:val="00E270B4"/>
    <w:rsid w:val="00E31586"/>
    <w:rsid w:val="00E31C27"/>
    <w:rsid w:val="00E3206F"/>
    <w:rsid w:val="00E32878"/>
    <w:rsid w:val="00E32B37"/>
    <w:rsid w:val="00E3316F"/>
    <w:rsid w:val="00E33925"/>
    <w:rsid w:val="00E348FB"/>
    <w:rsid w:val="00E355E9"/>
    <w:rsid w:val="00E3573E"/>
    <w:rsid w:val="00E35B3F"/>
    <w:rsid w:val="00E35E4A"/>
    <w:rsid w:val="00E3621A"/>
    <w:rsid w:val="00E36C0A"/>
    <w:rsid w:val="00E37333"/>
    <w:rsid w:val="00E37645"/>
    <w:rsid w:val="00E37A2F"/>
    <w:rsid w:val="00E37C7D"/>
    <w:rsid w:val="00E37ED0"/>
    <w:rsid w:val="00E411F3"/>
    <w:rsid w:val="00E4164D"/>
    <w:rsid w:val="00E4217B"/>
    <w:rsid w:val="00E43101"/>
    <w:rsid w:val="00E43888"/>
    <w:rsid w:val="00E44228"/>
    <w:rsid w:val="00E4428C"/>
    <w:rsid w:val="00E44384"/>
    <w:rsid w:val="00E45309"/>
    <w:rsid w:val="00E45496"/>
    <w:rsid w:val="00E45995"/>
    <w:rsid w:val="00E45AC1"/>
    <w:rsid w:val="00E45E80"/>
    <w:rsid w:val="00E46240"/>
    <w:rsid w:val="00E46B32"/>
    <w:rsid w:val="00E4714A"/>
    <w:rsid w:val="00E476C3"/>
    <w:rsid w:val="00E47811"/>
    <w:rsid w:val="00E50382"/>
    <w:rsid w:val="00E50B69"/>
    <w:rsid w:val="00E51B36"/>
    <w:rsid w:val="00E51F77"/>
    <w:rsid w:val="00E53E23"/>
    <w:rsid w:val="00E541E0"/>
    <w:rsid w:val="00E545AC"/>
    <w:rsid w:val="00E54D0F"/>
    <w:rsid w:val="00E54F10"/>
    <w:rsid w:val="00E550AF"/>
    <w:rsid w:val="00E55E34"/>
    <w:rsid w:val="00E56854"/>
    <w:rsid w:val="00E5708C"/>
    <w:rsid w:val="00E5726D"/>
    <w:rsid w:val="00E5741C"/>
    <w:rsid w:val="00E5760A"/>
    <w:rsid w:val="00E57F11"/>
    <w:rsid w:val="00E57F96"/>
    <w:rsid w:val="00E612E5"/>
    <w:rsid w:val="00E63DB5"/>
    <w:rsid w:val="00E63DDE"/>
    <w:rsid w:val="00E64198"/>
    <w:rsid w:val="00E64448"/>
    <w:rsid w:val="00E649B0"/>
    <w:rsid w:val="00E64EFC"/>
    <w:rsid w:val="00E65C14"/>
    <w:rsid w:val="00E65D31"/>
    <w:rsid w:val="00E66BD0"/>
    <w:rsid w:val="00E66D97"/>
    <w:rsid w:val="00E670CD"/>
    <w:rsid w:val="00E673BC"/>
    <w:rsid w:val="00E70771"/>
    <w:rsid w:val="00E71B0B"/>
    <w:rsid w:val="00E72CCC"/>
    <w:rsid w:val="00E72D26"/>
    <w:rsid w:val="00E72EC6"/>
    <w:rsid w:val="00E73432"/>
    <w:rsid w:val="00E73E3C"/>
    <w:rsid w:val="00E740E1"/>
    <w:rsid w:val="00E74827"/>
    <w:rsid w:val="00E74B34"/>
    <w:rsid w:val="00E75316"/>
    <w:rsid w:val="00E754E9"/>
    <w:rsid w:val="00E757B9"/>
    <w:rsid w:val="00E75E2B"/>
    <w:rsid w:val="00E7608A"/>
    <w:rsid w:val="00E76220"/>
    <w:rsid w:val="00E76DEB"/>
    <w:rsid w:val="00E76DFC"/>
    <w:rsid w:val="00E8023C"/>
    <w:rsid w:val="00E8037E"/>
    <w:rsid w:val="00E80380"/>
    <w:rsid w:val="00E807D9"/>
    <w:rsid w:val="00E80FE6"/>
    <w:rsid w:val="00E8108F"/>
    <w:rsid w:val="00E81552"/>
    <w:rsid w:val="00E8156E"/>
    <w:rsid w:val="00E816E6"/>
    <w:rsid w:val="00E822F9"/>
    <w:rsid w:val="00E8247F"/>
    <w:rsid w:val="00E8248D"/>
    <w:rsid w:val="00E85339"/>
    <w:rsid w:val="00E853EB"/>
    <w:rsid w:val="00E8637D"/>
    <w:rsid w:val="00E86618"/>
    <w:rsid w:val="00E8750F"/>
    <w:rsid w:val="00E87759"/>
    <w:rsid w:val="00E87A48"/>
    <w:rsid w:val="00E90470"/>
    <w:rsid w:val="00E90AAD"/>
    <w:rsid w:val="00E90E63"/>
    <w:rsid w:val="00E91581"/>
    <w:rsid w:val="00E929DF"/>
    <w:rsid w:val="00E92F20"/>
    <w:rsid w:val="00E932E9"/>
    <w:rsid w:val="00E9350F"/>
    <w:rsid w:val="00E9592D"/>
    <w:rsid w:val="00E967B5"/>
    <w:rsid w:val="00E96A32"/>
    <w:rsid w:val="00E96C46"/>
    <w:rsid w:val="00E97372"/>
    <w:rsid w:val="00E97431"/>
    <w:rsid w:val="00E97660"/>
    <w:rsid w:val="00E9793F"/>
    <w:rsid w:val="00E97D6D"/>
    <w:rsid w:val="00EA05BB"/>
    <w:rsid w:val="00EA0BB3"/>
    <w:rsid w:val="00EA0CCC"/>
    <w:rsid w:val="00EA0F1B"/>
    <w:rsid w:val="00EA1FEB"/>
    <w:rsid w:val="00EA1FF9"/>
    <w:rsid w:val="00EA24E8"/>
    <w:rsid w:val="00EA2666"/>
    <w:rsid w:val="00EA2911"/>
    <w:rsid w:val="00EA2B81"/>
    <w:rsid w:val="00EA33EF"/>
    <w:rsid w:val="00EA3837"/>
    <w:rsid w:val="00EA3AD1"/>
    <w:rsid w:val="00EA4061"/>
    <w:rsid w:val="00EA46CC"/>
    <w:rsid w:val="00EA4B30"/>
    <w:rsid w:val="00EA4C61"/>
    <w:rsid w:val="00EA5D49"/>
    <w:rsid w:val="00EA5E91"/>
    <w:rsid w:val="00EA63E8"/>
    <w:rsid w:val="00EA728D"/>
    <w:rsid w:val="00EA78DA"/>
    <w:rsid w:val="00EA7F2F"/>
    <w:rsid w:val="00EB016B"/>
    <w:rsid w:val="00EB09AE"/>
    <w:rsid w:val="00EB20C9"/>
    <w:rsid w:val="00EB23C9"/>
    <w:rsid w:val="00EB28DC"/>
    <w:rsid w:val="00EB2E1C"/>
    <w:rsid w:val="00EB3177"/>
    <w:rsid w:val="00EB554A"/>
    <w:rsid w:val="00EB5946"/>
    <w:rsid w:val="00EB5C80"/>
    <w:rsid w:val="00EB6107"/>
    <w:rsid w:val="00EB6A11"/>
    <w:rsid w:val="00EB737C"/>
    <w:rsid w:val="00EB7507"/>
    <w:rsid w:val="00EC0915"/>
    <w:rsid w:val="00EC099B"/>
    <w:rsid w:val="00EC1118"/>
    <w:rsid w:val="00EC1143"/>
    <w:rsid w:val="00EC178B"/>
    <w:rsid w:val="00EC303C"/>
    <w:rsid w:val="00EC32C7"/>
    <w:rsid w:val="00EC32E2"/>
    <w:rsid w:val="00EC368C"/>
    <w:rsid w:val="00EC379D"/>
    <w:rsid w:val="00EC3E73"/>
    <w:rsid w:val="00EC530D"/>
    <w:rsid w:val="00EC5871"/>
    <w:rsid w:val="00EC5BEE"/>
    <w:rsid w:val="00EC5FFA"/>
    <w:rsid w:val="00EC6C5A"/>
    <w:rsid w:val="00EC6F1C"/>
    <w:rsid w:val="00EC704C"/>
    <w:rsid w:val="00EC786D"/>
    <w:rsid w:val="00EC7A20"/>
    <w:rsid w:val="00EC7BBD"/>
    <w:rsid w:val="00ED0190"/>
    <w:rsid w:val="00ED0643"/>
    <w:rsid w:val="00ED0A75"/>
    <w:rsid w:val="00ED0AD2"/>
    <w:rsid w:val="00ED179E"/>
    <w:rsid w:val="00ED17DC"/>
    <w:rsid w:val="00ED276C"/>
    <w:rsid w:val="00ED27E7"/>
    <w:rsid w:val="00ED3401"/>
    <w:rsid w:val="00ED3753"/>
    <w:rsid w:val="00ED383B"/>
    <w:rsid w:val="00ED394B"/>
    <w:rsid w:val="00ED4DA2"/>
    <w:rsid w:val="00ED61F2"/>
    <w:rsid w:val="00ED6C28"/>
    <w:rsid w:val="00ED7901"/>
    <w:rsid w:val="00EE0B40"/>
    <w:rsid w:val="00EE171D"/>
    <w:rsid w:val="00EE26CD"/>
    <w:rsid w:val="00EE5EA6"/>
    <w:rsid w:val="00EE61E8"/>
    <w:rsid w:val="00EE687A"/>
    <w:rsid w:val="00EE6924"/>
    <w:rsid w:val="00EE6CC1"/>
    <w:rsid w:val="00EE6D26"/>
    <w:rsid w:val="00EE7167"/>
    <w:rsid w:val="00EE733A"/>
    <w:rsid w:val="00EE7CBD"/>
    <w:rsid w:val="00EF0318"/>
    <w:rsid w:val="00EF0AB6"/>
    <w:rsid w:val="00EF0B2C"/>
    <w:rsid w:val="00EF0C55"/>
    <w:rsid w:val="00EF1106"/>
    <w:rsid w:val="00EF172A"/>
    <w:rsid w:val="00EF17F9"/>
    <w:rsid w:val="00EF25F4"/>
    <w:rsid w:val="00EF2E0C"/>
    <w:rsid w:val="00EF319A"/>
    <w:rsid w:val="00EF3719"/>
    <w:rsid w:val="00EF387F"/>
    <w:rsid w:val="00EF4139"/>
    <w:rsid w:val="00EF4CC5"/>
    <w:rsid w:val="00EF5655"/>
    <w:rsid w:val="00EF5693"/>
    <w:rsid w:val="00EF56C7"/>
    <w:rsid w:val="00EF5C7E"/>
    <w:rsid w:val="00EF696B"/>
    <w:rsid w:val="00EF6BF6"/>
    <w:rsid w:val="00EF6EF0"/>
    <w:rsid w:val="00EF7115"/>
    <w:rsid w:val="00EF732E"/>
    <w:rsid w:val="00EF73F2"/>
    <w:rsid w:val="00EF7C29"/>
    <w:rsid w:val="00F002CF"/>
    <w:rsid w:val="00F0056F"/>
    <w:rsid w:val="00F03672"/>
    <w:rsid w:val="00F03DF6"/>
    <w:rsid w:val="00F03F22"/>
    <w:rsid w:val="00F04385"/>
    <w:rsid w:val="00F04BC7"/>
    <w:rsid w:val="00F069B5"/>
    <w:rsid w:val="00F06DAF"/>
    <w:rsid w:val="00F075CD"/>
    <w:rsid w:val="00F07B7F"/>
    <w:rsid w:val="00F1036A"/>
    <w:rsid w:val="00F106EA"/>
    <w:rsid w:val="00F10B22"/>
    <w:rsid w:val="00F11498"/>
    <w:rsid w:val="00F13D25"/>
    <w:rsid w:val="00F165FA"/>
    <w:rsid w:val="00F1734C"/>
    <w:rsid w:val="00F17F9A"/>
    <w:rsid w:val="00F200CD"/>
    <w:rsid w:val="00F20DE8"/>
    <w:rsid w:val="00F2133D"/>
    <w:rsid w:val="00F21790"/>
    <w:rsid w:val="00F225B7"/>
    <w:rsid w:val="00F2282B"/>
    <w:rsid w:val="00F22B2A"/>
    <w:rsid w:val="00F233A8"/>
    <w:rsid w:val="00F23489"/>
    <w:rsid w:val="00F236C0"/>
    <w:rsid w:val="00F23B80"/>
    <w:rsid w:val="00F24AEE"/>
    <w:rsid w:val="00F25714"/>
    <w:rsid w:val="00F2641B"/>
    <w:rsid w:val="00F26726"/>
    <w:rsid w:val="00F2678F"/>
    <w:rsid w:val="00F26B0C"/>
    <w:rsid w:val="00F27011"/>
    <w:rsid w:val="00F27045"/>
    <w:rsid w:val="00F274B0"/>
    <w:rsid w:val="00F27A51"/>
    <w:rsid w:val="00F3087B"/>
    <w:rsid w:val="00F30FF5"/>
    <w:rsid w:val="00F3120B"/>
    <w:rsid w:val="00F32E53"/>
    <w:rsid w:val="00F334EB"/>
    <w:rsid w:val="00F34263"/>
    <w:rsid w:val="00F34992"/>
    <w:rsid w:val="00F34B2E"/>
    <w:rsid w:val="00F34D97"/>
    <w:rsid w:val="00F34FE3"/>
    <w:rsid w:val="00F35F33"/>
    <w:rsid w:val="00F361BF"/>
    <w:rsid w:val="00F36664"/>
    <w:rsid w:val="00F368DC"/>
    <w:rsid w:val="00F36CD2"/>
    <w:rsid w:val="00F40A7E"/>
    <w:rsid w:val="00F40FFE"/>
    <w:rsid w:val="00F41106"/>
    <w:rsid w:val="00F4215A"/>
    <w:rsid w:val="00F42EC7"/>
    <w:rsid w:val="00F4334C"/>
    <w:rsid w:val="00F43900"/>
    <w:rsid w:val="00F44116"/>
    <w:rsid w:val="00F44B24"/>
    <w:rsid w:val="00F44C09"/>
    <w:rsid w:val="00F44CDE"/>
    <w:rsid w:val="00F44E21"/>
    <w:rsid w:val="00F44E5B"/>
    <w:rsid w:val="00F45C4C"/>
    <w:rsid w:val="00F46167"/>
    <w:rsid w:val="00F46694"/>
    <w:rsid w:val="00F46BB5"/>
    <w:rsid w:val="00F46EE1"/>
    <w:rsid w:val="00F47669"/>
    <w:rsid w:val="00F47727"/>
    <w:rsid w:val="00F4779B"/>
    <w:rsid w:val="00F478C1"/>
    <w:rsid w:val="00F47944"/>
    <w:rsid w:val="00F507C3"/>
    <w:rsid w:val="00F50904"/>
    <w:rsid w:val="00F50C76"/>
    <w:rsid w:val="00F51823"/>
    <w:rsid w:val="00F524DD"/>
    <w:rsid w:val="00F52790"/>
    <w:rsid w:val="00F533E4"/>
    <w:rsid w:val="00F535BD"/>
    <w:rsid w:val="00F539A5"/>
    <w:rsid w:val="00F55413"/>
    <w:rsid w:val="00F556F0"/>
    <w:rsid w:val="00F55D1E"/>
    <w:rsid w:val="00F5611F"/>
    <w:rsid w:val="00F56E6C"/>
    <w:rsid w:val="00F57D38"/>
    <w:rsid w:val="00F60804"/>
    <w:rsid w:val="00F60C2E"/>
    <w:rsid w:val="00F60E4F"/>
    <w:rsid w:val="00F62231"/>
    <w:rsid w:val="00F625D4"/>
    <w:rsid w:val="00F63A1D"/>
    <w:rsid w:val="00F649C1"/>
    <w:rsid w:val="00F65A3F"/>
    <w:rsid w:val="00F66AEE"/>
    <w:rsid w:val="00F67943"/>
    <w:rsid w:val="00F67DBC"/>
    <w:rsid w:val="00F67F69"/>
    <w:rsid w:val="00F67F96"/>
    <w:rsid w:val="00F71410"/>
    <w:rsid w:val="00F71CC3"/>
    <w:rsid w:val="00F71CD1"/>
    <w:rsid w:val="00F7239C"/>
    <w:rsid w:val="00F72AF2"/>
    <w:rsid w:val="00F72BFC"/>
    <w:rsid w:val="00F72CA5"/>
    <w:rsid w:val="00F736AF"/>
    <w:rsid w:val="00F736F0"/>
    <w:rsid w:val="00F73751"/>
    <w:rsid w:val="00F738B5"/>
    <w:rsid w:val="00F73B9D"/>
    <w:rsid w:val="00F7427C"/>
    <w:rsid w:val="00F75003"/>
    <w:rsid w:val="00F75103"/>
    <w:rsid w:val="00F759C4"/>
    <w:rsid w:val="00F763E2"/>
    <w:rsid w:val="00F76730"/>
    <w:rsid w:val="00F7695C"/>
    <w:rsid w:val="00F76D78"/>
    <w:rsid w:val="00F77B66"/>
    <w:rsid w:val="00F77FCB"/>
    <w:rsid w:val="00F8187F"/>
    <w:rsid w:val="00F818A4"/>
    <w:rsid w:val="00F81912"/>
    <w:rsid w:val="00F82755"/>
    <w:rsid w:val="00F82F5B"/>
    <w:rsid w:val="00F8336F"/>
    <w:rsid w:val="00F83A3E"/>
    <w:rsid w:val="00F83AF8"/>
    <w:rsid w:val="00F83E43"/>
    <w:rsid w:val="00F84289"/>
    <w:rsid w:val="00F843D0"/>
    <w:rsid w:val="00F84968"/>
    <w:rsid w:val="00F84CFB"/>
    <w:rsid w:val="00F855AE"/>
    <w:rsid w:val="00F856DA"/>
    <w:rsid w:val="00F86496"/>
    <w:rsid w:val="00F86BD8"/>
    <w:rsid w:val="00F90288"/>
    <w:rsid w:val="00F90CCC"/>
    <w:rsid w:val="00F918FB"/>
    <w:rsid w:val="00F929D4"/>
    <w:rsid w:val="00F92D79"/>
    <w:rsid w:val="00F93249"/>
    <w:rsid w:val="00F93392"/>
    <w:rsid w:val="00F93AB0"/>
    <w:rsid w:val="00F94D99"/>
    <w:rsid w:val="00F96589"/>
    <w:rsid w:val="00F9659B"/>
    <w:rsid w:val="00F965C7"/>
    <w:rsid w:val="00F96E8D"/>
    <w:rsid w:val="00F97222"/>
    <w:rsid w:val="00F97915"/>
    <w:rsid w:val="00F97948"/>
    <w:rsid w:val="00F97E15"/>
    <w:rsid w:val="00FA05FE"/>
    <w:rsid w:val="00FA0D40"/>
    <w:rsid w:val="00FA0D5E"/>
    <w:rsid w:val="00FA0D6C"/>
    <w:rsid w:val="00FA0F1A"/>
    <w:rsid w:val="00FA1F35"/>
    <w:rsid w:val="00FA252E"/>
    <w:rsid w:val="00FA2733"/>
    <w:rsid w:val="00FA3E5B"/>
    <w:rsid w:val="00FA44C5"/>
    <w:rsid w:val="00FA4CAC"/>
    <w:rsid w:val="00FA4EC1"/>
    <w:rsid w:val="00FA4EC9"/>
    <w:rsid w:val="00FA5391"/>
    <w:rsid w:val="00FA6333"/>
    <w:rsid w:val="00FA6D65"/>
    <w:rsid w:val="00FA6E81"/>
    <w:rsid w:val="00FA7268"/>
    <w:rsid w:val="00FA7FDF"/>
    <w:rsid w:val="00FB0D0D"/>
    <w:rsid w:val="00FB13CD"/>
    <w:rsid w:val="00FB1802"/>
    <w:rsid w:val="00FB180E"/>
    <w:rsid w:val="00FB1906"/>
    <w:rsid w:val="00FB1CD0"/>
    <w:rsid w:val="00FB226F"/>
    <w:rsid w:val="00FB273C"/>
    <w:rsid w:val="00FB2B99"/>
    <w:rsid w:val="00FB3A46"/>
    <w:rsid w:val="00FB3B86"/>
    <w:rsid w:val="00FB4BC7"/>
    <w:rsid w:val="00FB5FF0"/>
    <w:rsid w:val="00FB6997"/>
    <w:rsid w:val="00FB6DA1"/>
    <w:rsid w:val="00FB7B2F"/>
    <w:rsid w:val="00FC227A"/>
    <w:rsid w:val="00FC240E"/>
    <w:rsid w:val="00FC2B2A"/>
    <w:rsid w:val="00FC4756"/>
    <w:rsid w:val="00FC48D2"/>
    <w:rsid w:val="00FC4BC1"/>
    <w:rsid w:val="00FC517F"/>
    <w:rsid w:val="00FC538E"/>
    <w:rsid w:val="00FC5496"/>
    <w:rsid w:val="00FC629C"/>
    <w:rsid w:val="00FC65DD"/>
    <w:rsid w:val="00FC69D0"/>
    <w:rsid w:val="00FC6E79"/>
    <w:rsid w:val="00FD0328"/>
    <w:rsid w:val="00FD07A1"/>
    <w:rsid w:val="00FD0E65"/>
    <w:rsid w:val="00FD24D4"/>
    <w:rsid w:val="00FD297E"/>
    <w:rsid w:val="00FD3317"/>
    <w:rsid w:val="00FD3561"/>
    <w:rsid w:val="00FD461E"/>
    <w:rsid w:val="00FD4893"/>
    <w:rsid w:val="00FD4AA5"/>
    <w:rsid w:val="00FD5156"/>
    <w:rsid w:val="00FD528F"/>
    <w:rsid w:val="00FD5EF4"/>
    <w:rsid w:val="00FD5F3C"/>
    <w:rsid w:val="00FD6E75"/>
    <w:rsid w:val="00FD6F33"/>
    <w:rsid w:val="00FD72F0"/>
    <w:rsid w:val="00FE0149"/>
    <w:rsid w:val="00FE03F3"/>
    <w:rsid w:val="00FE067D"/>
    <w:rsid w:val="00FE06A0"/>
    <w:rsid w:val="00FE0783"/>
    <w:rsid w:val="00FE09B7"/>
    <w:rsid w:val="00FE150D"/>
    <w:rsid w:val="00FE5AFB"/>
    <w:rsid w:val="00FE68B5"/>
    <w:rsid w:val="00FE6BD3"/>
    <w:rsid w:val="00FE6C7F"/>
    <w:rsid w:val="00FE728F"/>
    <w:rsid w:val="00FE7447"/>
    <w:rsid w:val="00FF0292"/>
    <w:rsid w:val="00FF1DEC"/>
    <w:rsid w:val="00FF1EC1"/>
    <w:rsid w:val="00FF21A7"/>
    <w:rsid w:val="00FF233E"/>
    <w:rsid w:val="00FF28EC"/>
    <w:rsid w:val="00FF327C"/>
    <w:rsid w:val="00FF365D"/>
    <w:rsid w:val="00FF4103"/>
    <w:rsid w:val="00FF49A6"/>
    <w:rsid w:val="00FF6E91"/>
    <w:rsid w:val="00FF71CC"/>
    <w:rsid w:val="00FF784B"/>
    <w:rsid w:val="00FF78C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f49100" strokecolor="#f49100">
      <v:fill color="#f49100" on="f"/>
      <v:stroke color="#f49100"/>
      <o:colormru v:ext="edit" colors="#f49100,#8f9286"/>
    </o:shapedefaults>
    <o:shapelayout v:ext="edit">
      <o:idmap v:ext="edit" data="1"/>
    </o:shapelayout>
  </w:shapeDefaults>
  <w:decimalSymbol w:val="."/>
  <w:listSeparator w:val=","/>
  <w15:docId w15:val="{F7C3A848-2869-470A-A2A2-B6673A9244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1339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rsid w:val="00770BC6"/>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cs="Times New Roman"/>
      <w:b/>
      <w:bCs/>
      <w:u w:val="single"/>
    </w:rPr>
  </w:style>
  <w:style w:type="paragraph" w:styleId="Heading2">
    <w:name w:val="heading 2"/>
    <w:basedOn w:val="Normal"/>
    <w:next w:val="Normal"/>
    <w:link w:val="Heading2Char"/>
    <w:qFormat/>
    <w:rsid w:val="00770BC6"/>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link w:val="Heading3Char"/>
    <w:qFormat/>
    <w:rsid w:val="00770BC6"/>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link w:val="Heading4Char"/>
    <w:qFormat/>
    <w:rsid w:val="00770BC6"/>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link w:val="Heading5Char"/>
    <w:qFormat/>
    <w:rsid w:val="00770BC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link w:val="Heading6Char"/>
    <w:qFormat/>
    <w:rsid w:val="00770BC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5"/>
    </w:pPr>
    <w:rPr>
      <w:rFonts w:cs="Times New Roman"/>
      <w:b/>
      <w:bCs/>
      <w:sz w:val="20"/>
      <w:szCs w:val="20"/>
    </w:rPr>
  </w:style>
  <w:style w:type="paragraph" w:styleId="Heading7">
    <w:name w:val="heading 7"/>
    <w:basedOn w:val="Normal"/>
    <w:next w:val="Normal"/>
    <w:link w:val="Heading7Char"/>
    <w:qFormat/>
    <w:rsid w:val="00770BC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cs="Times New Roman"/>
      <w:sz w:val="16"/>
      <w:szCs w:val="16"/>
      <w:u w:val="single"/>
    </w:rPr>
  </w:style>
  <w:style w:type="paragraph" w:styleId="Heading8">
    <w:name w:val="heading 8"/>
    <w:basedOn w:val="Normal"/>
    <w:next w:val="Normal"/>
    <w:link w:val="Heading8Char"/>
    <w:qFormat/>
    <w:rsid w:val="00770BC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52"/>
      </w:tabs>
      <w:ind w:left="-18"/>
      <w:outlineLvl w:val="7"/>
    </w:pPr>
    <w:rPr>
      <w:rFonts w:cs="Times New Roman"/>
      <w:u w:val="single"/>
    </w:rPr>
  </w:style>
  <w:style w:type="paragraph" w:styleId="Heading9">
    <w:name w:val="heading 9"/>
    <w:basedOn w:val="Normal"/>
    <w:next w:val="Normal"/>
    <w:link w:val="Heading9Char"/>
    <w:qFormat/>
    <w:rsid w:val="00770BC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8"/>
    </w:pPr>
    <w:rPr>
      <w:rFonts w:cs="Times New Roman"/>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FE09B7"/>
    <w:rPr>
      <w:rFonts w:ascii="Arial" w:hAnsi="Arial" w:cs="Times New Roman"/>
      <w:b/>
      <w:bCs/>
      <w:sz w:val="18"/>
      <w:szCs w:val="18"/>
      <w:u w:val="single"/>
      <w:shd w:val="solid" w:color="FFFFFF" w:fill="FFFFFF"/>
    </w:rPr>
  </w:style>
  <w:style w:type="character" w:customStyle="1" w:styleId="Heading2Char">
    <w:name w:val="Heading 2 Char"/>
    <w:link w:val="Heading2"/>
    <w:rsid w:val="00FE09B7"/>
    <w:rPr>
      <w:rFonts w:ascii="Arial" w:eastAsia="MS Mincho" w:hAnsi="Arial" w:cs="Angsana New"/>
      <w:b/>
      <w:bCs/>
      <w:i/>
      <w:iCs/>
      <w:sz w:val="18"/>
      <w:szCs w:val="18"/>
      <w:lang w:val="en-US" w:eastAsia="en-US" w:bidi="th-TH"/>
    </w:rPr>
  </w:style>
  <w:style w:type="character" w:customStyle="1" w:styleId="Heading3Char">
    <w:name w:val="Heading 3 Char"/>
    <w:link w:val="Heading3"/>
    <w:rsid w:val="00FE09B7"/>
    <w:rPr>
      <w:rFonts w:ascii="Arial" w:eastAsia="MS Mincho" w:hAnsi="Arial" w:cs="Angsana New"/>
      <w:i/>
      <w:iCs/>
      <w:sz w:val="18"/>
      <w:szCs w:val="18"/>
      <w:lang w:val="en-US" w:eastAsia="en-US" w:bidi="th-TH"/>
    </w:rPr>
  </w:style>
  <w:style w:type="character" w:customStyle="1" w:styleId="BodyTextChar">
    <w:name w:val="Body Text Char"/>
    <w:aliases w:val="bt Char,body text Char,Body Char,Body Char Char,bt2 Char,body text1 Char"/>
    <w:uiPriority w:val="1"/>
    <w:rsid w:val="00770BC6"/>
    <w:rPr>
      <w:rFonts w:ascii="Arial" w:hAnsi="Arial" w:cs="Angsana New"/>
      <w:sz w:val="18"/>
      <w:szCs w:val="18"/>
      <w:lang w:val="en-US" w:eastAsia="en-US" w:bidi="th-TH"/>
    </w:rPr>
  </w:style>
  <w:style w:type="character" w:customStyle="1" w:styleId="Heading4Char">
    <w:name w:val="Heading 4 Char"/>
    <w:link w:val="Heading4"/>
    <w:rsid w:val="00EF4CC5"/>
    <w:rPr>
      <w:rFonts w:ascii="Arial" w:hAnsi="Arial" w:cs="Times New Roman"/>
      <w:b/>
      <w:bCs/>
      <w:sz w:val="18"/>
      <w:szCs w:val="18"/>
    </w:rPr>
  </w:style>
  <w:style w:type="character" w:customStyle="1" w:styleId="Heading5Char">
    <w:name w:val="Heading 5 Char"/>
    <w:link w:val="Heading5"/>
    <w:rsid w:val="00EF4CC5"/>
    <w:rPr>
      <w:rFonts w:ascii="Arial" w:hAnsi="Arial" w:cs="Times New Roman"/>
      <w:b/>
      <w:bCs/>
    </w:rPr>
  </w:style>
  <w:style w:type="character" w:customStyle="1" w:styleId="Heading6Char">
    <w:name w:val="Heading 6 Char"/>
    <w:link w:val="Heading6"/>
    <w:rsid w:val="00EF4CC5"/>
    <w:rPr>
      <w:rFonts w:ascii="Arial" w:hAnsi="Arial" w:cs="Times New Roman"/>
      <w:b/>
      <w:bCs/>
    </w:rPr>
  </w:style>
  <w:style w:type="character" w:customStyle="1" w:styleId="Heading7Char">
    <w:name w:val="Heading 7 Char"/>
    <w:link w:val="Heading7"/>
    <w:rsid w:val="00EF4CC5"/>
    <w:rPr>
      <w:rFonts w:ascii="Arial" w:hAnsi="Arial" w:cs="Times New Roman"/>
      <w:sz w:val="16"/>
      <w:szCs w:val="16"/>
      <w:u w:val="single"/>
    </w:rPr>
  </w:style>
  <w:style w:type="character" w:customStyle="1" w:styleId="Heading8Char">
    <w:name w:val="Heading 8 Char"/>
    <w:link w:val="Heading8"/>
    <w:rsid w:val="00EF4CC5"/>
    <w:rPr>
      <w:rFonts w:ascii="Arial" w:hAnsi="Arial" w:cs="Times New Roman"/>
      <w:sz w:val="18"/>
      <w:szCs w:val="18"/>
      <w:u w:val="single"/>
    </w:rPr>
  </w:style>
  <w:style w:type="character" w:customStyle="1" w:styleId="Heading9Char">
    <w:name w:val="Heading 9 Char"/>
    <w:link w:val="Heading9"/>
    <w:rsid w:val="00EF4CC5"/>
    <w:rPr>
      <w:rFonts w:ascii="Arial" w:hAnsi="Arial" w:cs="Times New Roman"/>
      <w:b/>
      <w:bCs/>
      <w:sz w:val="18"/>
      <w:szCs w:val="18"/>
    </w:rPr>
  </w:style>
  <w:style w:type="paragraph" w:styleId="Header">
    <w:name w:val="header"/>
    <w:basedOn w:val="Normal"/>
    <w:link w:val="HeaderChar"/>
    <w:uiPriority w:val="99"/>
    <w:rsid w:val="00770BC6"/>
    <w:pPr>
      <w:tabs>
        <w:tab w:val="center" w:pos="4536"/>
        <w:tab w:val="right" w:pos="9072"/>
      </w:tabs>
    </w:pPr>
  </w:style>
  <w:style w:type="character" w:customStyle="1" w:styleId="HeaderChar">
    <w:name w:val="Header Char"/>
    <w:link w:val="Header"/>
    <w:uiPriority w:val="99"/>
    <w:rsid w:val="00EF4CC5"/>
    <w:rPr>
      <w:rFonts w:ascii="Arial" w:hAnsi="Arial"/>
      <w:sz w:val="18"/>
      <w:szCs w:val="18"/>
    </w:rPr>
  </w:style>
  <w:style w:type="character" w:customStyle="1" w:styleId="AAAddress">
    <w:name w:val="AA Address"/>
    <w:rsid w:val="00770BC6"/>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770BC6"/>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770BC6"/>
    <w:pPr>
      <w:tabs>
        <w:tab w:val="center" w:pos="4536"/>
        <w:tab w:val="right" w:pos="9072"/>
      </w:tabs>
    </w:pPr>
  </w:style>
  <w:style w:type="character" w:customStyle="1" w:styleId="FooterChar">
    <w:name w:val="Footer Char"/>
    <w:link w:val="Footer"/>
    <w:uiPriority w:val="99"/>
    <w:rsid w:val="009C5E10"/>
    <w:rPr>
      <w:rFonts w:ascii="Arial" w:hAnsi="Arial"/>
      <w:sz w:val="18"/>
      <w:szCs w:val="18"/>
    </w:rPr>
  </w:style>
  <w:style w:type="paragraph" w:styleId="Caption">
    <w:name w:val="caption"/>
    <w:basedOn w:val="Normal"/>
    <w:next w:val="Normal"/>
    <w:qFormat/>
    <w:rsid w:val="00770BC6"/>
    <w:rPr>
      <w:rFonts w:cs="Times New Roman"/>
      <w:b/>
      <w:bCs/>
    </w:rPr>
  </w:style>
  <w:style w:type="paragraph" w:styleId="ListBullet">
    <w:name w:val="List Bullet"/>
    <w:basedOn w:val="Normal"/>
    <w:rsid w:val="00770BC6"/>
    <w:pPr>
      <w:numPr>
        <w:numId w:val="3"/>
      </w:numPr>
      <w:tabs>
        <w:tab w:val="clear" w:pos="360"/>
        <w:tab w:val="left" w:pos="284"/>
      </w:tabs>
      <w:ind w:left="284" w:hanging="284"/>
    </w:pPr>
  </w:style>
  <w:style w:type="paragraph" w:styleId="ListBullet2">
    <w:name w:val="List Bullet 2"/>
    <w:basedOn w:val="Normal"/>
    <w:rsid w:val="00770BC6"/>
    <w:pPr>
      <w:numPr>
        <w:numId w:val="4"/>
      </w:numPr>
      <w:tabs>
        <w:tab w:val="clear" w:pos="643"/>
        <w:tab w:val="left" w:pos="567"/>
      </w:tabs>
      <w:ind w:left="851" w:hanging="284"/>
    </w:pPr>
  </w:style>
  <w:style w:type="paragraph" w:styleId="ListBullet3">
    <w:name w:val="List Bullet 3"/>
    <w:basedOn w:val="Normal"/>
    <w:rsid w:val="00770BC6"/>
    <w:pPr>
      <w:numPr>
        <w:numId w:val="1"/>
      </w:numPr>
      <w:tabs>
        <w:tab w:val="clear" w:pos="926"/>
        <w:tab w:val="left" w:pos="851"/>
      </w:tabs>
      <w:ind w:left="1135" w:hanging="284"/>
    </w:pPr>
  </w:style>
  <w:style w:type="paragraph" w:styleId="ListBullet4">
    <w:name w:val="List Bullet 4"/>
    <w:basedOn w:val="Normal"/>
    <w:rsid w:val="00770BC6"/>
    <w:pPr>
      <w:numPr>
        <w:numId w:val="2"/>
      </w:numPr>
      <w:tabs>
        <w:tab w:val="clear" w:pos="1209"/>
        <w:tab w:val="left" w:pos="1134"/>
      </w:tabs>
      <w:ind w:left="1418" w:hanging="284"/>
    </w:pPr>
  </w:style>
  <w:style w:type="paragraph" w:styleId="ListNumber">
    <w:name w:val="List Number"/>
    <w:basedOn w:val="Normal"/>
    <w:rsid w:val="00770BC6"/>
    <w:pPr>
      <w:numPr>
        <w:numId w:val="5"/>
      </w:numPr>
      <w:tabs>
        <w:tab w:val="clear" w:pos="360"/>
        <w:tab w:val="left" w:pos="284"/>
      </w:tabs>
      <w:ind w:left="284" w:hanging="284"/>
    </w:pPr>
  </w:style>
  <w:style w:type="paragraph" w:styleId="ListNumber2">
    <w:name w:val="List Number 2"/>
    <w:basedOn w:val="Normal"/>
    <w:rsid w:val="00770BC6"/>
    <w:pPr>
      <w:numPr>
        <w:numId w:val="6"/>
      </w:numPr>
      <w:tabs>
        <w:tab w:val="clear" w:pos="643"/>
        <w:tab w:val="left" w:pos="567"/>
      </w:tabs>
      <w:ind w:left="851" w:hanging="284"/>
    </w:pPr>
  </w:style>
  <w:style w:type="paragraph" w:styleId="ListNumber3">
    <w:name w:val="List Number 3"/>
    <w:basedOn w:val="Normal"/>
    <w:rsid w:val="00770BC6"/>
    <w:pPr>
      <w:numPr>
        <w:numId w:val="7"/>
      </w:numPr>
      <w:tabs>
        <w:tab w:val="clear" w:pos="926"/>
        <w:tab w:val="left" w:pos="851"/>
      </w:tabs>
      <w:ind w:left="1135" w:hanging="284"/>
    </w:pPr>
  </w:style>
  <w:style w:type="paragraph" w:styleId="NormalIndent">
    <w:name w:val="Normal Indent"/>
    <w:basedOn w:val="Normal"/>
    <w:rsid w:val="00770BC6"/>
    <w:pPr>
      <w:ind w:left="284"/>
    </w:pPr>
  </w:style>
  <w:style w:type="paragraph" w:customStyle="1" w:styleId="AAFrameAddress">
    <w:name w:val="AA Frame Address"/>
    <w:basedOn w:val="Heading1"/>
    <w:rsid w:val="00770BC6"/>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770BC6"/>
    <w:pPr>
      <w:numPr>
        <w:numId w:val="8"/>
      </w:numPr>
      <w:tabs>
        <w:tab w:val="clear" w:pos="1492"/>
        <w:tab w:val="left" w:pos="1418"/>
      </w:tabs>
      <w:ind w:left="1418" w:hanging="284"/>
    </w:pPr>
  </w:style>
  <w:style w:type="paragraph" w:styleId="ListNumber4">
    <w:name w:val="List Number 4"/>
    <w:basedOn w:val="Normal"/>
    <w:rsid w:val="00770BC6"/>
    <w:pPr>
      <w:numPr>
        <w:numId w:val="9"/>
      </w:numPr>
      <w:tabs>
        <w:tab w:val="clear" w:pos="1209"/>
        <w:tab w:val="left" w:pos="1418"/>
      </w:tabs>
    </w:pPr>
  </w:style>
  <w:style w:type="paragraph" w:styleId="TableofAuthorities">
    <w:name w:val="table of authorities"/>
    <w:basedOn w:val="Normal"/>
    <w:next w:val="Normal"/>
    <w:semiHidden/>
    <w:rsid w:val="00770BC6"/>
    <w:pPr>
      <w:ind w:left="284" w:hanging="284"/>
    </w:pPr>
  </w:style>
  <w:style w:type="paragraph" w:styleId="Index1">
    <w:name w:val="index 1"/>
    <w:basedOn w:val="Normal"/>
    <w:next w:val="Normal"/>
    <w:autoRedefine/>
    <w:semiHidden/>
    <w:rsid w:val="00770BC6"/>
    <w:pPr>
      <w:ind w:left="284" w:hanging="284"/>
    </w:pPr>
  </w:style>
  <w:style w:type="paragraph" w:styleId="Index2">
    <w:name w:val="index 2"/>
    <w:basedOn w:val="Normal"/>
    <w:next w:val="Normal"/>
    <w:autoRedefine/>
    <w:semiHidden/>
    <w:rsid w:val="00770BC6"/>
    <w:pPr>
      <w:ind w:left="568" w:hanging="284"/>
    </w:pPr>
  </w:style>
  <w:style w:type="paragraph" w:styleId="Index3">
    <w:name w:val="index 3"/>
    <w:basedOn w:val="Normal"/>
    <w:next w:val="Normal"/>
    <w:autoRedefine/>
    <w:semiHidden/>
    <w:rsid w:val="00770BC6"/>
    <w:pPr>
      <w:ind w:left="851" w:hanging="284"/>
    </w:pPr>
  </w:style>
  <w:style w:type="paragraph" w:styleId="Index4">
    <w:name w:val="index 4"/>
    <w:basedOn w:val="Normal"/>
    <w:next w:val="Normal"/>
    <w:semiHidden/>
    <w:rsid w:val="00770BC6"/>
    <w:pPr>
      <w:ind w:left="1135" w:hanging="284"/>
    </w:pPr>
  </w:style>
  <w:style w:type="paragraph" w:styleId="Index6">
    <w:name w:val="index 6"/>
    <w:basedOn w:val="Normal"/>
    <w:next w:val="Normal"/>
    <w:semiHidden/>
    <w:rsid w:val="00770BC6"/>
    <w:pPr>
      <w:ind w:left="1702" w:hanging="284"/>
    </w:pPr>
  </w:style>
  <w:style w:type="paragraph" w:styleId="Index5">
    <w:name w:val="index 5"/>
    <w:basedOn w:val="Normal"/>
    <w:next w:val="Normal"/>
    <w:semiHidden/>
    <w:rsid w:val="00770BC6"/>
    <w:pPr>
      <w:ind w:left="1418" w:hanging="284"/>
    </w:pPr>
  </w:style>
  <w:style w:type="paragraph" w:styleId="Index7">
    <w:name w:val="index 7"/>
    <w:basedOn w:val="Normal"/>
    <w:next w:val="Normal"/>
    <w:semiHidden/>
    <w:rsid w:val="00770BC6"/>
    <w:pPr>
      <w:ind w:left="1985" w:hanging="284"/>
    </w:pPr>
  </w:style>
  <w:style w:type="paragraph" w:styleId="Index8">
    <w:name w:val="index 8"/>
    <w:basedOn w:val="Normal"/>
    <w:next w:val="Normal"/>
    <w:semiHidden/>
    <w:rsid w:val="00770BC6"/>
    <w:pPr>
      <w:ind w:left="2269" w:hanging="284"/>
    </w:pPr>
  </w:style>
  <w:style w:type="paragraph" w:styleId="Index9">
    <w:name w:val="index 9"/>
    <w:basedOn w:val="Normal"/>
    <w:next w:val="Normal"/>
    <w:semiHidden/>
    <w:rsid w:val="00770BC6"/>
    <w:pPr>
      <w:ind w:left="2552" w:hanging="284"/>
    </w:pPr>
  </w:style>
  <w:style w:type="paragraph" w:styleId="TOC2">
    <w:name w:val="toc 2"/>
    <w:basedOn w:val="Normal"/>
    <w:next w:val="Normal"/>
    <w:semiHidden/>
    <w:rsid w:val="00770BC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770BC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770BC6"/>
    <w:pPr>
      <w:ind w:left="851"/>
    </w:pPr>
  </w:style>
  <w:style w:type="paragraph" w:styleId="TOC5">
    <w:name w:val="toc 5"/>
    <w:basedOn w:val="Normal"/>
    <w:next w:val="Normal"/>
    <w:semiHidden/>
    <w:rsid w:val="00770BC6"/>
    <w:pPr>
      <w:ind w:left="1134"/>
    </w:pPr>
  </w:style>
  <w:style w:type="paragraph" w:styleId="TOC6">
    <w:name w:val="toc 6"/>
    <w:basedOn w:val="Normal"/>
    <w:next w:val="Normal"/>
    <w:semiHidden/>
    <w:rsid w:val="00770BC6"/>
    <w:pPr>
      <w:ind w:left="1418"/>
    </w:pPr>
  </w:style>
  <w:style w:type="paragraph" w:styleId="TOC7">
    <w:name w:val="toc 7"/>
    <w:basedOn w:val="Normal"/>
    <w:next w:val="Normal"/>
    <w:semiHidden/>
    <w:rsid w:val="00770BC6"/>
    <w:pPr>
      <w:ind w:left="1701"/>
    </w:pPr>
  </w:style>
  <w:style w:type="paragraph" w:styleId="TOC8">
    <w:name w:val="toc 8"/>
    <w:basedOn w:val="Normal"/>
    <w:next w:val="Normal"/>
    <w:semiHidden/>
    <w:rsid w:val="00770BC6"/>
    <w:pPr>
      <w:ind w:left="1985"/>
    </w:pPr>
  </w:style>
  <w:style w:type="paragraph" w:styleId="TOC9">
    <w:name w:val="toc 9"/>
    <w:basedOn w:val="Normal"/>
    <w:next w:val="Normal"/>
    <w:semiHidden/>
    <w:rsid w:val="00770BC6"/>
    <w:pPr>
      <w:ind w:left="2268"/>
    </w:pPr>
  </w:style>
  <w:style w:type="paragraph" w:styleId="TableofFigures">
    <w:name w:val="table of figures"/>
    <w:basedOn w:val="Normal"/>
    <w:next w:val="Normal"/>
    <w:semiHidden/>
    <w:rsid w:val="00770BC6"/>
    <w:pPr>
      <w:ind w:left="567" w:hanging="567"/>
    </w:pPr>
  </w:style>
  <w:style w:type="paragraph" w:styleId="ListBullet5">
    <w:name w:val="List Bullet 5"/>
    <w:basedOn w:val="Normal"/>
    <w:rsid w:val="00770BC6"/>
    <w:pPr>
      <w:numPr>
        <w:numId w:val="10"/>
      </w:numPr>
      <w:tabs>
        <w:tab w:val="clear" w:pos="1492"/>
        <w:tab w:val="left" w:pos="1418"/>
      </w:tabs>
      <w:ind w:left="1702" w:hanging="284"/>
    </w:pPr>
  </w:style>
  <w:style w:type="paragraph" w:styleId="BodyText">
    <w:name w:val="Body Text"/>
    <w:aliases w:val="bt,body text,Body,bt2,body text1"/>
    <w:basedOn w:val="Normal"/>
    <w:link w:val="BodyTextChar1"/>
    <w:uiPriority w:val="1"/>
    <w:qFormat/>
    <w:rsid w:val="00770BC6"/>
    <w:pPr>
      <w:spacing w:after="120"/>
    </w:pPr>
  </w:style>
  <w:style w:type="character" w:customStyle="1" w:styleId="BodyTextChar1">
    <w:name w:val="Body Text Char1"/>
    <w:aliases w:val="bt Char1,body text Char1,Body Char1,bt2 Char1,body text1 Char1"/>
    <w:link w:val="BodyText"/>
    <w:locked/>
    <w:rsid w:val="009313A7"/>
    <w:rPr>
      <w:rFonts w:ascii="Arial" w:hAnsi="Arial"/>
      <w:sz w:val="18"/>
      <w:szCs w:val="18"/>
    </w:rPr>
  </w:style>
  <w:style w:type="paragraph" w:styleId="BodyTextFirstIndent">
    <w:name w:val="Body Text First Indent"/>
    <w:basedOn w:val="BodyText"/>
    <w:rsid w:val="00770BC6"/>
    <w:pPr>
      <w:ind w:firstLine="284"/>
    </w:pPr>
  </w:style>
  <w:style w:type="paragraph" w:styleId="BodyTextIndent">
    <w:name w:val="Body Text Indent"/>
    <w:aliases w:val="i"/>
    <w:basedOn w:val="Normal"/>
    <w:link w:val="BodyTextIndentChar"/>
    <w:rsid w:val="00770BC6"/>
    <w:pPr>
      <w:spacing w:after="120"/>
      <w:ind w:left="283"/>
    </w:pPr>
  </w:style>
  <w:style w:type="character" w:customStyle="1" w:styleId="BodyTextIndentChar">
    <w:name w:val="Body Text Indent Char"/>
    <w:aliases w:val="i Char"/>
    <w:link w:val="BodyTextIndent"/>
    <w:rsid w:val="00EF4CC5"/>
    <w:rPr>
      <w:rFonts w:ascii="Arial" w:hAnsi="Arial"/>
      <w:sz w:val="18"/>
      <w:szCs w:val="18"/>
    </w:rPr>
  </w:style>
  <w:style w:type="paragraph" w:styleId="BodyTextFirstIndent2">
    <w:name w:val="Body Text First Indent 2"/>
    <w:basedOn w:val="BodyTextIndent"/>
    <w:rsid w:val="00770BC6"/>
    <w:pPr>
      <w:ind w:left="284" w:firstLine="284"/>
    </w:pPr>
  </w:style>
  <w:style w:type="character" w:styleId="Strong">
    <w:name w:val="Strong"/>
    <w:qFormat/>
    <w:rsid w:val="00770BC6"/>
    <w:rPr>
      <w:rFonts w:cs="Times New Roman"/>
      <w:b/>
      <w:bCs/>
    </w:rPr>
  </w:style>
  <w:style w:type="paragraph" w:customStyle="1" w:styleId="AA1stlevelbullet">
    <w:name w:val="AA 1st level bullet"/>
    <w:basedOn w:val="Normal"/>
    <w:rsid w:val="00770BC6"/>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770BC6"/>
    <w:pPr>
      <w:framePr w:w="4253" w:h="1418" w:hRule="exact" w:hSpace="142" w:vSpace="142" w:wrap="around" w:vAnchor="page" w:hAnchor="page" w:x="7457" w:y="568"/>
    </w:pPr>
  </w:style>
  <w:style w:type="character" w:customStyle="1" w:styleId="AACopyright">
    <w:name w:val="AA Copyright"/>
    <w:rsid w:val="00770BC6"/>
    <w:rPr>
      <w:rFonts w:ascii="Arial" w:hAnsi="Arial"/>
      <w:sz w:val="13"/>
      <w:szCs w:val="13"/>
    </w:rPr>
  </w:style>
  <w:style w:type="paragraph" w:customStyle="1" w:styleId="AA2ndlevelbullet">
    <w:name w:val="AA 2nd level bullet"/>
    <w:basedOn w:val="AA1stlevelbullet"/>
    <w:rsid w:val="00770BC6"/>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770BC6"/>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770BC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770BC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770BC6"/>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770BC6"/>
    <w:pPr>
      <w:framePr w:h="1054" w:wrap="around" w:y="5920"/>
    </w:pPr>
  </w:style>
  <w:style w:type="paragraph" w:customStyle="1" w:styleId="ReportHeading3">
    <w:name w:val="ReportHeading3"/>
    <w:basedOn w:val="ReportHeading2"/>
    <w:rsid w:val="00770BC6"/>
    <w:pPr>
      <w:framePr w:h="443" w:wrap="around" w:y="8223"/>
    </w:pPr>
  </w:style>
  <w:style w:type="paragraph" w:customStyle="1" w:styleId="E">
    <w:name w:val="Å§ª×èÍ E"/>
    <w:basedOn w:val="Normal"/>
    <w:rsid w:val="00770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770BC6"/>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770BC6"/>
    <w:pPr>
      <w:framePr w:w="7308" w:h="1134" w:hSpace="180" w:vSpace="180" w:wrap="notBeside" w:vAnchor="text" w:hAnchor="margin" w:x="1" w:y="7"/>
      <w:spacing w:after="240"/>
    </w:pPr>
  </w:style>
  <w:style w:type="paragraph" w:customStyle="1" w:styleId="PictureLeft">
    <w:name w:val="PictureLeft"/>
    <w:basedOn w:val="Normal"/>
    <w:rsid w:val="00770BC6"/>
    <w:pPr>
      <w:framePr w:w="2603" w:h="1134" w:hSpace="142" w:wrap="around" w:vAnchor="text" w:hAnchor="page" w:x="1526" w:y="6"/>
      <w:spacing w:before="240"/>
    </w:pPr>
  </w:style>
  <w:style w:type="paragraph" w:customStyle="1" w:styleId="PicturteLeftFullLength">
    <w:name w:val="PicturteLeftFullLength"/>
    <w:basedOn w:val="PictureLeft"/>
    <w:rsid w:val="00770BC6"/>
    <w:pPr>
      <w:framePr w:w="10142" w:hSpace="180" w:vSpace="180" w:wrap="around" w:y="7"/>
    </w:pPr>
  </w:style>
  <w:style w:type="paragraph" w:customStyle="1" w:styleId="AAheadingwocontents">
    <w:name w:val="AA heading wo contents"/>
    <w:basedOn w:val="Normal"/>
    <w:rsid w:val="00770BC6"/>
    <w:pPr>
      <w:spacing w:line="280" w:lineRule="atLeast"/>
    </w:pPr>
    <w:rPr>
      <w:rFonts w:ascii="Times New Roman" w:hAnsi="Times New Roman"/>
      <w:b/>
      <w:bCs/>
      <w:sz w:val="22"/>
      <w:szCs w:val="22"/>
    </w:rPr>
  </w:style>
  <w:style w:type="paragraph" w:customStyle="1" w:styleId="StandaardOpinion">
    <w:name w:val="StandaardOpinion"/>
    <w:basedOn w:val="Normal"/>
    <w:rsid w:val="00770BC6"/>
    <w:pPr>
      <w:spacing w:line="280" w:lineRule="atLeast"/>
    </w:pPr>
    <w:rPr>
      <w:rFonts w:ascii="Times New Roman" w:hAnsi="Times New Roman"/>
      <w:sz w:val="22"/>
      <w:szCs w:val="22"/>
    </w:rPr>
  </w:style>
  <w:style w:type="paragraph" w:customStyle="1" w:styleId="E0">
    <w:name w:val="ª×èÍºÃÔÉÑ· E"/>
    <w:basedOn w:val="Normal"/>
    <w:rsid w:val="00770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770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µÒÃÒ§3ªèÍ§"/>
    <w:basedOn w:val="Normal"/>
    <w:rsid w:val="00770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character" w:styleId="PageNumber">
    <w:name w:val="page number"/>
    <w:basedOn w:val="DefaultParagraphFont"/>
    <w:rsid w:val="00770BC6"/>
  </w:style>
  <w:style w:type="paragraph" w:customStyle="1" w:styleId="E1">
    <w:name w:val="?????????? E"/>
    <w:basedOn w:val="Normal"/>
    <w:rsid w:val="00770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30">
    <w:name w:val="?????3????"/>
    <w:basedOn w:val="Normal"/>
    <w:rsid w:val="00770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styleId="BodyText2">
    <w:name w:val="Body Text 2"/>
    <w:basedOn w:val="Normal"/>
    <w:link w:val="BodyText2Char"/>
    <w:rsid w:val="00770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pPr>
    <w:rPr>
      <w:rFonts w:ascii="Times New Roman" w:hAnsi="Times New Roman"/>
      <w:sz w:val="22"/>
      <w:szCs w:val="22"/>
    </w:rPr>
  </w:style>
  <w:style w:type="character" w:customStyle="1" w:styleId="BodyText2Char">
    <w:name w:val="Body Text 2 Char"/>
    <w:link w:val="BodyText2"/>
    <w:rsid w:val="00EF4CC5"/>
    <w:rPr>
      <w:sz w:val="22"/>
      <w:szCs w:val="22"/>
    </w:rPr>
  </w:style>
  <w:style w:type="paragraph" w:customStyle="1" w:styleId="a">
    <w:name w:val="ºÇ¡"/>
    <w:basedOn w:val="Normal"/>
    <w:rsid w:val="00770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10">
    <w:name w:val="10"/>
    <w:basedOn w:val="Normal"/>
    <w:rsid w:val="00770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paragraph" w:styleId="BodyText3">
    <w:name w:val="Body Text 3"/>
    <w:basedOn w:val="Normal"/>
    <w:link w:val="BodyText3Char"/>
    <w:rsid w:val="00770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pPr>
    <w:rPr>
      <w:sz w:val="20"/>
      <w:szCs w:val="20"/>
      <w:lang w:val="th-TH"/>
    </w:rPr>
  </w:style>
  <w:style w:type="character" w:customStyle="1" w:styleId="BodyText3Char">
    <w:name w:val="Body Text 3 Char"/>
    <w:link w:val="BodyText3"/>
    <w:rsid w:val="00EF4CC5"/>
    <w:rPr>
      <w:rFonts w:ascii="Arial" w:hAnsi="Arial"/>
      <w:lang w:val="th-TH"/>
    </w:rPr>
  </w:style>
  <w:style w:type="paragraph" w:styleId="EndnoteText">
    <w:name w:val="endnote text"/>
    <w:basedOn w:val="Normal"/>
    <w:semiHidden/>
    <w:rsid w:val="00770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Book Antiqua" w:hAnsi="Book Antiqua" w:cs="Cordia New"/>
      <w:sz w:val="20"/>
      <w:szCs w:val="20"/>
    </w:rPr>
  </w:style>
  <w:style w:type="paragraph" w:styleId="BalloonText">
    <w:name w:val="Balloon Text"/>
    <w:basedOn w:val="Normal"/>
    <w:link w:val="BalloonTextChar"/>
    <w:semiHidden/>
    <w:rsid w:val="00770BC6"/>
    <w:rPr>
      <w:rFonts w:ascii="Tahoma" w:hAnsi="Tahoma" w:cs="Tahoma"/>
      <w:sz w:val="16"/>
      <w:szCs w:val="16"/>
    </w:rPr>
  </w:style>
  <w:style w:type="character" w:customStyle="1" w:styleId="BalloonTextChar">
    <w:name w:val="Balloon Text Char"/>
    <w:link w:val="BalloonText"/>
    <w:semiHidden/>
    <w:rsid w:val="00EF4CC5"/>
    <w:rPr>
      <w:rFonts w:ascii="Tahoma" w:hAnsi="Tahoma" w:cs="Tahoma"/>
      <w:sz w:val="16"/>
      <w:szCs w:val="16"/>
    </w:rPr>
  </w:style>
  <w:style w:type="paragraph" w:customStyle="1" w:styleId="AccPolicysubhead">
    <w:name w:val="Acc Policy sub head"/>
    <w:basedOn w:val="BodyText"/>
    <w:next w:val="BodyText"/>
    <w:autoRedefine/>
    <w:rsid w:val="00A71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s>
      <w:spacing w:before="120" w:line="240" w:lineRule="auto"/>
      <w:ind w:right="28"/>
      <w:jc w:val="thaiDistribute"/>
    </w:pPr>
    <w:rPr>
      <w:rFonts w:asciiTheme="majorBidi" w:eastAsia="Calibri" w:hAnsiTheme="majorBidi" w:cstheme="majorBidi"/>
      <w:color w:val="000000"/>
      <w:spacing w:val="-2"/>
      <w:sz w:val="30"/>
      <w:szCs w:val="30"/>
      <w:lang w:val="en-GB" w:eastAsia="en-GB" w:bidi="ar-SA"/>
    </w:rPr>
  </w:style>
  <w:style w:type="character" w:customStyle="1" w:styleId="AccPolicysubheadChar">
    <w:name w:val="Acc Policy sub head Char"/>
    <w:rsid w:val="00770BC6"/>
    <w:rPr>
      <w:bCs/>
      <w:sz w:val="22"/>
      <w:szCs w:val="22"/>
      <w:lang w:val="en-US" w:eastAsia="en-GB" w:bidi="th-TH"/>
    </w:rPr>
  </w:style>
  <w:style w:type="paragraph" w:customStyle="1" w:styleId="AccPolicyalternative">
    <w:name w:val="Acc Policy alternative"/>
    <w:basedOn w:val="AccPolicysubhead"/>
    <w:autoRedefine/>
    <w:rsid w:val="0036549D"/>
    <w:pPr>
      <w:tabs>
        <w:tab w:val="left" w:pos="821"/>
      </w:tabs>
      <w:spacing w:line="240" w:lineRule="atLeast"/>
      <w:ind w:right="101"/>
    </w:pPr>
    <w:rPr>
      <w:i/>
      <w:iCs/>
    </w:rPr>
  </w:style>
  <w:style w:type="character" w:customStyle="1" w:styleId="AccPolicyalternativeChar">
    <w:name w:val="Acc Policy alternative Char"/>
    <w:rsid w:val="00770BC6"/>
    <w:rPr>
      <w:bCs/>
      <w:i/>
      <w:iCs/>
      <w:sz w:val="22"/>
      <w:szCs w:val="22"/>
      <w:lang w:val="en-US" w:eastAsia="en-GB" w:bidi="th-TH"/>
    </w:rPr>
  </w:style>
  <w:style w:type="paragraph" w:customStyle="1" w:styleId="index">
    <w:name w:val="index"/>
    <w:aliases w:val="ix"/>
    <w:basedOn w:val="BodyText"/>
    <w:rsid w:val="00770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3"/>
        <w:tab w:val="num" w:pos="1134"/>
      </w:tabs>
      <w:spacing w:after="20" w:line="260" w:lineRule="atLeast"/>
      <w:ind w:left="1134" w:hanging="1134"/>
    </w:pPr>
    <w:rPr>
      <w:rFonts w:ascii="Times New Roman" w:hAnsi="Times New Roman" w:cs="Times New Roman"/>
      <w:sz w:val="22"/>
      <w:szCs w:val="20"/>
      <w:lang w:val="en-GB" w:bidi="ar-SA"/>
    </w:rPr>
  </w:style>
  <w:style w:type="paragraph" w:customStyle="1" w:styleId="IndexHeading1">
    <w:name w:val="Index Heading1"/>
    <w:aliases w:val="ixh,index heading"/>
    <w:basedOn w:val="BodyText"/>
    <w:rsid w:val="00770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acctfourfiguresyears">
    <w:name w:val="acct four figures years"/>
    <w:aliases w:val="a4y"/>
    <w:basedOn w:val="Normal"/>
    <w:rsid w:val="00770BC6"/>
    <w:pPr>
      <w:numPr>
        <w:numId w:val="17"/>
      </w:num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ind w:left="0" w:firstLine="0"/>
    </w:pPr>
    <w:rPr>
      <w:rFonts w:ascii="Times New Roman" w:hAnsi="Times New Roman" w:cs="Times New Roman"/>
      <w:sz w:val="22"/>
      <w:szCs w:val="20"/>
      <w:lang w:val="en-GB" w:bidi="ar-SA"/>
    </w:rPr>
  </w:style>
  <w:style w:type="table" w:styleId="TableGrid">
    <w:name w:val="Table Grid"/>
    <w:basedOn w:val="TableNormal"/>
    <w:uiPriority w:val="39"/>
    <w:rsid w:val="004B36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lock">
    <w:name w:val="block"/>
    <w:aliases w:val="b"/>
    <w:basedOn w:val="BodyText"/>
    <w:link w:val="blockChar"/>
    <w:rsid w:val="00770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acctstatementsub-heading">
    <w:name w:val="acct statement sub-heading"/>
    <w:aliases w:val="ass"/>
    <w:basedOn w:val="Normal"/>
    <w:next w:val="Normal"/>
    <w:rsid w:val="00770BC6"/>
    <w:pPr>
      <w:keepNext/>
      <w:keepLines/>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outlineLvl w:val="1"/>
    </w:pPr>
    <w:rPr>
      <w:rFonts w:ascii="Times New Roman" w:hAnsi="Times New Roman" w:cs="Times New Roman"/>
      <w:b/>
      <w:sz w:val="22"/>
      <w:szCs w:val="20"/>
      <w:lang w:val="en-GB" w:bidi="ar-SA"/>
    </w:rPr>
  </w:style>
  <w:style w:type="paragraph" w:customStyle="1" w:styleId="nineptheadingcentred">
    <w:name w:val="nine pt heading centred"/>
    <w:aliases w:val="9hc"/>
    <w:basedOn w:val="Normal"/>
    <w:rsid w:val="00770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20" w:line="220" w:lineRule="atLeast"/>
      <w:jc w:val="center"/>
    </w:pPr>
    <w:rPr>
      <w:rFonts w:ascii="Times New Roman" w:hAnsi="Times New Roman" w:cs="Times New Roman"/>
      <w:b/>
      <w:bCs/>
      <w:szCs w:val="20"/>
      <w:lang w:val="en-GB" w:bidi="ar-SA"/>
    </w:rPr>
  </w:style>
  <w:style w:type="paragraph" w:customStyle="1" w:styleId="ListBullet2halfspaceafter">
    <w:name w:val="List Bullet 2 half space after"/>
    <w:aliases w:val="lb2hs"/>
    <w:basedOn w:val="ListBullet2"/>
    <w:rsid w:val="00770BC6"/>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cs="Times New Roman"/>
      <w:sz w:val="22"/>
      <w:szCs w:val="20"/>
      <w:lang w:val="en-GB" w:bidi="ar-SA"/>
    </w:rPr>
  </w:style>
  <w:style w:type="paragraph" w:customStyle="1" w:styleId="a0">
    <w:name w:val="¢éÍ¤ÇÒÁ"/>
    <w:basedOn w:val="Normal"/>
    <w:rsid w:val="00770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a1">
    <w:name w:val="Åº"/>
    <w:basedOn w:val="Normal"/>
    <w:rsid w:val="00770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cctfourfigures">
    <w:name w:val="acct four figures"/>
    <w:aliases w:val="a4,a4 + 8 pt,(Complex) + 8 pt,(Complex),Thai Distribute..."/>
    <w:basedOn w:val="Normal"/>
    <w:rsid w:val="00770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AccPolicyHeading">
    <w:name w:val="Acc Policy Heading"/>
    <w:basedOn w:val="BodyText"/>
    <w:link w:val="AccPolicyHeadingCharChar"/>
    <w:autoRedefine/>
    <w:rsid w:val="009030C5"/>
    <w:pPr>
      <w:framePr w:hSpace="180" w:wrap="around" w:vAnchor="text" w:hAnchor="page" w:x="1299" w:y="-4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01"/>
      </w:tabs>
      <w:spacing w:after="0" w:line="240" w:lineRule="exact"/>
      <w:ind w:left="343" w:right="11" w:hanging="343"/>
      <w:jc w:val="right"/>
    </w:pPr>
    <w:rPr>
      <w:rFonts w:ascii="Times New Roman" w:hAnsi="Times New Roman"/>
      <w:b/>
      <w:bCs/>
      <w:sz w:val="22"/>
      <w:szCs w:val="22"/>
    </w:rPr>
  </w:style>
  <w:style w:type="character" w:customStyle="1" w:styleId="AccPolicyHeadingCharChar">
    <w:name w:val="Acc Policy Heading Char Char"/>
    <w:link w:val="AccPolicyHeading"/>
    <w:rsid w:val="009030C5"/>
    <w:rPr>
      <w:b/>
      <w:bCs/>
      <w:sz w:val="22"/>
      <w:szCs w:val="22"/>
    </w:rPr>
  </w:style>
  <w:style w:type="character" w:customStyle="1" w:styleId="AccPolicyHeadingChar">
    <w:name w:val="Acc Policy Heading Char"/>
    <w:rsid w:val="00770BC6"/>
    <w:rPr>
      <w:rFonts w:ascii="Angsana New" w:hAnsi="Angsana New" w:cs="Angsana New"/>
      <w:b/>
      <w:bCs/>
      <w:i/>
      <w:iCs/>
      <w:sz w:val="30"/>
      <w:szCs w:val="30"/>
      <w:lang w:val="en-US" w:eastAsia="en-US" w:bidi="th-TH"/>
    </w:rPr>
  </w:style>
  <w:style w:type="paragraph" w:customStyle="1" w:styleId="RNormal">
    <w:name w:val="RNormal"/>
    <w:basedOn w:val="Normal"/>
    <w:rsid w:val="00770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a2">
    <w:name w:val="???????"/>
    <w:basedOn w:val="Normal"/>
    <w:rsid w:val="00770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Batang" w:hAnsi="Times New Roman"/>
      <w:sz w:val="30"/>
      <w:szCs w:val="30"/>
      <w:lang w:val="th-TH"/>
    </w:rPr>
  </w:style>
  <w:style w:type="paragraph" w:customStyle="1" w:styleId="acctmergecolhdg">
    <w:name w:val="acct merge col hdg"/>
    <w:aliases w:val="mh"/>
    <w:basedOn w:val="Normal"/>
    <w:rsid w:val="00770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eastAsia="Times New Roman" w:hAnsi="Times New Roman" w:cs="Times New Roman"/>
      <w:b/>
      <w:sz w:val="22"/>
      <w:szCs w:val="20"/>
      <w:lang w:val="en-GB" w:bidi="ar-SA"/>
    </w:rPr>
  </w:style>
  <w:style w:type="paragraph" w:customStyle="1" w:styleId="NormalComplexTimesNewRoman">
    <w:name w:val="Normal + (Complex) Times New Roman"/>
    <w:aliases w:val="10 pt,Bold,Left:  0.9 cm"/>
    <w:basedOn w:val="Normal"/>
    <w:rsid w:val="00F73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ind w:left="540"/>
      <w:jc w:val="both"/>
    </w:pPr>
    <w:rPr>
      <w:rFonts w:ascii="Times New Roman" w:eastAsia="Times New Roman" w:hAnsi="Times New Roman" w:cs="Times New Roman"/>
      <w:sz w:val="20"/>
      <w:szCs w:val="20"/>
    </w:rPr>
  </w:style>
  <w:style w:type="paragraph" w:customStyle="1" w:styleId="Graphic">
    <w:name w:val="Graphic"/>
    <w:basedOn w:val="Signature"/>
    <w:rsid w:val="00FE09B7"/>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eastAsia="Times New Roman" w:hAnsi="Times New Roman" w:cs="Times New Roman"/>
      <w:sz w:val="22"/>
      <w:szCs w:val="20"/>
      <w:lang w:val="en-GB" w:bidi="ar-SA"/>
    </w:rPr>
  </w:style>
  <w:style w:type="character" w:customStyle="1" w:styleId="SignatureChar">
    <w:name w:val="Signature Char"/>
    <w:link w:val="Signature"/>
    <w:rsid w:val="00AC53D2"/>
    <w:rPr>
      <w:rFonts w:eastAsia="Times New Roman" w:cs="Times New Roman"/>
      <w:sz w:val="22"/>
      <w:lang w:val="en-GB" w:bidi="ar-SA"/>
    </w:rPr>
  </w:style>
  <w:style w:type="paragraph" w:customStyle="1" w:styleId="acctcolumnheading">
    <w:name w:val="acct column heading"/>
    <w:aliases w:val="ac"/>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eastAsia="Times New Roman" w:hAnsi="Times New Roman" w:cs="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FE09B7"/>
    <w:pPr>
      <w:spacing w:after="0"/>
    </w:pPr>
  </w:style>
  <w:style w:type="paragraph" w:customStyle="1" w:styleId="acctdividends">
    <w:name w:val="acct dividends"/>
    <w:aliases w:val="ad"/>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eastAsia="Times New Roman" w:hAnsi="Times New Roman" w:cs="Times New Roman"/>
      <w:sz w:val="22"/>
      <w:szCs w:val="20"/>
      <w:lang w:val="en-GB" w:bidi="ar-SA"/>
    </w:rPr>
  </w:style>
  <w:style w:type="paragraph" w:customStyle="1" w:styleId="acctindentnospaceafter">
    <w:name w:val="acct indent no space after"/>
    <w:aliases w:val="ain"/>
    <w:basedOn w:val="acctindent"/>
    <w:rsid w:val="00FE09B7"/>
    <w:pPr>
      <w:spacing w:after="0"/>
    </w:pPr>
  </w:style>
  <w:style w:type="paragraph" w:customStyle="1" w:styleId="acctindent">
    <w:name w:val="acct indent"/>
    <w:aliases w:val="ai"/>
    <w:basedOn w:val="BodyText"/>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eastAsia="Times New Roman" w:hAnsi="Times New Roman" w:cs="Times New Roman"/>
      <w:sz w:val="22"/>
      <w:szCs w:val="20"/>
      <w:lang w:val="en-GB" w:bidi="ar-SA"/>
    </w:rPr>
  </w:style>
  <w:style w:type="paragraph" w:customStyle="1" w:styleId="acctmainheading">
    <w:name w:val="acct main heading"/>
    <w:aliases w:val="am"/>
    <w:basedOn w:val="Normal"/>
    <w:rsid w:val="00FE09B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eastAsia="Times New Roman" w:hAnsi="Times New Roman" w:cs="Times New Roman"/>
      <w:b/>
      <w:sz w:val="28"/>
      <w:szCs w:val="20"/>
      <w:lang w:val="en-GB" w:bidi="ar-SA"/>
    </w:rPr>
  </w:style>
  <w:style w:type="paragraph" w:customStyle="1" w:styleId="acctnotecolumn">
    <w:name w:val="acct note column"/>
    <w:aliases w:val="an"/>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eastAsia="Times New Roman" w:hAnsi="Times New Roman" w:cs="Times New Roman"/>
      <w:sz w:val="22"/>
      <w:szCs w:val="20"/>
      <w:lang w:val="en-GB" w:bidi="ar-SA"/>
    </w:rPr>
  </w:style>
  <w:style w:type="paragraph" w:customStyle="1" w:styleId="acctreadnote">
    <w:name w:val="acct read note"/>
    <w:aliases w:val="ar"/>
    <w:basedOn w:val="BodyText"/>
    <w:rsid w:val="00FE09B7"/>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Times New Roman" w:hAnsi="Times New Roman" w:cs="Times New Roman"/>
      <w:sz w:val="22"/>
      <w:szCs w:val="20"/>
      <w:lang w:val="en-GB" w:bidi="ar-SA"/>
    </w:rPr>
  </w:style>
  <w:style w:type="paragraph" w:customStyle="1" w:styleId="acctsigneddirectors">
    <w:name w:val="acct signed directors"/>
    <w:aliases w:val="asd"/>
    <w:basedOn w:val="BodyText"/>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eastAsia="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FE09B7"/>
    <w:pPr>
      <w:numPr>
        <w:ilvl w:val="1"/>
      </w:numPr>
      <w:tabs>
        <w:tab w:val="clear" w:pos="227"/>
        <w:tab w:val="clear" w:pos="454"/>
        <w:tab w:val="clear" w:pos="680"/>
        <w:tab w:val="clear" w:pos="907"/>
        <w:tab w:val="num" w:pos="600"/>
      </w:tabs>
      <w:spacing w:before="130" w:after="130" w:line="280" w:lineRule="atLeast"/>
      <w:ind w:left="567" w:hanging="567"/>
    </w:pPr>
    <w:rPr>
      <w:rFonts w:ascii="Times New Roman" w:eastAsia="Times New Roman" w:hAnsi="Times New Roman"/>
      <w:bCs w:val="0"/>
      <w:sz w:val="22"/>
      <w:szCs w:val="20"/>
      <w:lang w:val="en-GB" w:bidi="ar-SA"/>
    </w:rPr>
  </w:style>
  <w:style w:type="paragraph" w:customStyle="1" w:styleId="acctstatementheadinga">
    <w:name w:val="acct statement heading (a)"/>
    <w:aliases w:val="asa"/>
    <w:basedOn w:val="acctstatementheading"/>
    <w:rsid w:val="00FE09B7"/>
    <w:pPr>
      <w:spacing w:line="260" w:lineRule="atLeast"/>
    </w:pPr>
  </w:style>
  <w:style w:type="paragraph" w:customStyle="1" w:styleId="acctstatementsub-headingbolditalic">
    <w:name w:val="acct statement sub-heading bold italic"/>
    <w:aliases w:val="asbi"/>
    <w:basedOn w:val="Normal"/>
    <w:rsid w:val="00FE09B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eastAsia="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FE09B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eastAsia="Times New Roman" w:hAnsi="Times New Roman" w:cs="Times New Roman"/>
      <w:bCs/>
      <w:i/>
      <w:sz w:val="22"/>
      <w:szCs w:val="20"/>
      <w:lang w:val="en-GB" w:bidi="ar-SA"/>
    </w:rPr>
  </w:style>
  <w:style w:type="paragraph" w:customStyle="1" w:styleId="acctstatementsub-sub-heading">
    <w:name w:val="acct statement sub-sub-heading"/>
    <w:aliases w:val="asss"/>
    <w:basedOn w:val="block2"/>
    <w:next w:val="Normal"/>
    <w:rsid w:val="00FE09B7"/>
    <w:pPr>
      <w:keepNext/>
      <w:keepLines/>
      <w:spacing w:before="130" w:after="130"/>
    </w:pPr>
    <w:rPr>
      <w:b/>
      <w:bCs/>
      <w:i/>
    </w:rPr>
  </w:style>
  <w:style w:type="paragraph" w:customStyle="1" w:styleId="block2">
    <w:name w:val="block2"/>
    <w:aliases w:val="b2"/>
    <w:basedOn w:val="block"/>
    <w:rsid w:val="00FE09B7"/>
    <w:pPr>
      <w:ind w:left="1134"/>
    </w:pPr>
    <w:rPr>
      <w:rFonts w:eastAsia="Times New Roman"/>
    </w:rPr>
  </w:style>
  <w:style w:type="paragraph" w:customStyle="1" w:styleId="acctstatementsub-sub-sub-heading">
    <w:name w:val="acct statement sub-sub-sub-heading"/>
    <w:aliases w:val="assss"/>
    <w:basedOn w:val="acctstatementsub-sub-heading"/>
    <w:rsid w:val="00FE09B7"/>
    <w:rPr>
      <w:b w:val="0"/>
    </w:rPr>
  </w:style>
  <w:style w:type="paragraph" w:customStyle="1" w:styleId="accttwofigureslongernumber">
    <w:name w:val="acct two figures longer number"/>
    <w:aliases w:val="a2+"/>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eastAsia="Times New Roman" w:hAnsi="Times New Roman" w:cs="Times New Roman"/>
      <w:sz w:val="22"/>
      <w:szCs w:val="20"/>
      <w:lang w:val="en-GB" w:bidi="ar-SA"/>
    </w:rPr>
  </w:style>
  <w:style w:type="paragraph" w:customStyle="1" w:styleId="accttwofigures">
    <w:name w:val="acct two figures"/>
    <w:aliases w:val="a2"/>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eastAsia="Times New Roman" w:hAnsi="Times New Roman" w:cs="Times New Roman"/>
      <w:sz w:val="22"/>
      <w:szCs w:val="20"/>
      <w:lang w:val="en-GB" w:bidi="ar-SA"/>
    </w:rPr>
  </w:style>
  <w:style w:type="paragraph" w:customStyle="1" w:styleId="accttwolines">
    <w:name w:val="acct two lines"/>
    <w:aliases w:val="a2l"/>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eastAsia="Times New Roman" w:hAnsi="Times New Roman" w:cs="Times New Roman"/>
      <w:sz w:val="22"/>
      <w:szCs w:val="20"/>
      <w:lang w:val="en-GB" w:bidi="ar-SA"/>
    </w:rPr>
  </w:style>
  <w:style w:type="paragraph" w:customStyle="1" w:styleId="accttwolinesnospaceafter">
    <w:name w:val="acct two lines no space after"/>
    <w:aliases w:val="a2ln"/>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eastAsia="Times New Roman" w:hAnsi="Times New Roman" w:cs="Times New Roman"/>
      <w:sz w:val="22"/>
      <w:szCs w:val="20"/>
      <w:lang w:val="en-GB" w:bidi="ar-SA"/>
    </w:rPr>
  </w:style>
  <w:style w:type="paragraph" w:customStyle="1" w:styleId="blocknospaceafter">
    <w:name w:val="block no space after"/>
    <w:aliases w:val="bn"/>
    <w:basedOn w:val="block"/>
    <w:rsid w:val="00FE09B7"/>
    <w:pPr>
      <w:spacing w:after="0"/>
    </w:pPr>
    <w:rPr>
      <w:rFonts w:eastAsia="Times New Roman"/>
    </w:rPr>
  </w:style>
  <w:style w:type="paragraph" w:customStyle="1" w:styleId="block2nospaceafter">
    <w:name w:val="block2 no space after"/>
    <w:aliases w:val="b2n,block2 no sp"/>
    <w:basedOn w:val="block2"/>
    <w:rsid w:val="00FE09B7"/>
    <w:pPr>
      <w:spacing w:after="0"/>
    </w:pPr>
  </w:style>
  <w:style w:type="paragraph" w:customStyle="1" w:styleId="List1a">
    <w:name w:val="List 1a"/>
    <w:aliases w:val="1a"/>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eastAsia="Times New Roman" w:hAnsi="Times New Roman" w:cs="Times New Roman"/>
      <w:sz w:val="22"/>
      <w:szCs w:val="20"/>
      <w:lang w:val="en-GB" w:bidi="ar-SA"/>
    </w:rPr>
  </w:style>
  <w:style w:type="paragraph" w:customStyle="1" w:styleId="List2i">
    <w:name w:val="List 2i"/>
    <w:aliases w:val="2i"/>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eastAsia="Times New Roman" w:hAnsi="Times New Roman" w:cs="Times New Roman"/>
      <w:sz w:val="22"/>
      <w:szCs w:val="20"/>
      <w:lang w:val="en-GB" w:bidi="ar-SA"/>
    </w:rPr>
  </w:style>
  <w:style w:type="paragraph" w:customStyle="1" w:styleId="zcompanyname">
    <w:name w:val="zcompany name"/>
    <w:aliases w:val="cn"/>
    <w:basedOn w:val="Normal"/>
    <w:rsid w:val="00FE09B7"/>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eastAsia="Times New Roman" w:hAnsi="Times New Roman" w:cs="Times New Roman"/>
      <w:b/>
      <w:sz w:val="26"/>
      <w:szCs w:val="20"/>
      <w:lang w:val="en-GB" w:bidi="ar-SA"/>
    </w:rPr>
  </w:style>
  <w:style w:type="paragraph" w:customStyle="1" w:styleId="zcontents">
    <w:name w:val="zcontents"/>
    <w:basedOn w:val="acctmainheading"/>
    <w:rsid w:val="00FE09B7"/>
  </w:style>
  <w:style w:type="paragraph" w:customStyle="1" w:styleId="zreportaddinfo">
    <w:name w:val="zreport addinfo"/>
    <w:basedOn w:val="Normal"/>
    <w:rsid w:val="00FE09B7"/>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eastAsia="Times New Roman" w:hAnsi="Times New Roman" w:cs="Times New Roman"/>
      <w:noProof/>
      <w:sz w:val="20"/>
      <w:szCs w:val="20"/>
      <w:lang w:val="en-GB" w:bidi="ar-SA"/>
    </w:rPr>
  </w:style>
  <w:style w:type="paragraph" w:customStyle="1" w:styleId="zreportaddinfoit">
    <w:name w:val="zreport addinfoit"/>
    <w:basedOn w:val="Normal"/>
    <w:rsid w:val="00FE09B7"/>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eastAsia="Times New Roman" w:hAnsi="Times New Roman" w:cs="Times New Roman"/>
      <w:i/>
      <w:sz w:val="20"/>
      <w:szCs w:val="20"/>
      <w:lang w:val="en-GB" w:bidi="ar-SA"/>
    </w:rPr>
  </w:style>
  <w:style w:type="paragraph" w:customStyle="1" w:styleId="zreportname">
    <w:name w:val="zreport name"/>
    <w:aliases w:val="rn"/>
    <w:basedOn w:val="Normal"/>
    <w:rsid w:val="00FE09B7"/>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eastAsia="Times New Roman" w:hAnsi="Times New Roman" w:cs="Times New Roman"/>
      <w:noProof/>
      <w:sz w:val="36"/>
      <w:szCs w:val="20"/>
      <w:lang w:val="en-GB" w:bidi="ar-SA"/>
    </w:rPr>
  </w:style>
  <w:style w:type="paragraph" w:customStyle="1" w:styleId="zreportsubtitle">
    <w:name w:val="zreport subtitle"/>
    <w:basedOn w:val="zreportname"/>
    <w:rsid w:val="00FE09B7"/>
    <w:pPr>
      <w:framePr w:wrap="around"/>
      <w:spacing w:line="360" w:lineRule="exact"/>
    </w:pPr>
    <w:rPr>
      <w:sz w:val="32"/>
    </w:rPr>
  </w:style>
  <w:style w:type="paragraph" w:customStyle="1" w:styleId="BodyTexthalfspaceafter">
    <w:name w:val="Body Text half space after"/>
    <w:aliases w:val="hs"/>
    <w:basedOn w:val="BodyText"/>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eastAsia="Times New Roman" w:hAnsi="Times New Roman" w:cs="Times New Roman"/>
      <w:sz w:val="22"/>
      <w:szCs w:val="20"/>
      <w:lang w:val="en-GB" w:bidi="ar-SA"/>
    </w:rPr>
  </w:style>
  <w:style w:type="paragraph" w:customStyle="1" w:styleId="ind">
    <w:name w:val="*ind"/>
    <w:basedOn w:val="BodyText"/>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eastAsia="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FE09B7"/>
    <w:pPr>
      <w:spacing w:after="130"/>
    </w:pPr>
  </w:style>
  <w:style w:type="paragraph" w:customStyle="1" w:styleId="keeptogethernormal">
    <w:name w:val="keep together normal"/>
    <w:aliases w:val="ktn"/>
    <w:basedOn w:val="Normal"/>
    <w:rsid w:val="00FE09B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eastAsia="Times New Roman" w:hAnsi="Times New Roman" w:cs="Times New Roman"/>
      <w:sz w:val="22"/>
      <w:szCs w:val="20"/>
      <w:lang w:val="en-GB" w:bidi="ar-SA"/>
    </w:rPr>
  </w:style>
  <w:style w:type="paragraph" w:customStyle="1" w:styleId="nineptheading">
    <w:name w:val="nine pt heading"/>
    <w:aliases w:val="9h"/>
    <w:basedOn w:val="nineptbodytext"/>
    <w:rsid w:val="00FE09B7"/>
    <w:rPr>
      <w:b/>
      <w:bCs/>
    </w:rPr>
  </w:style>
  <w:style w:type="paragraph" w:customStyle="1" w:styleId="nineptbodytext">
    <w:name w:val="nine pt body text"/>
    <w:aliases w:val="9bt"/>
    <w:basedOn w:val="nineptnormal"/>
    <w:rsid w:val="00FE09B7"/>
    <w:pPr>
      <w:spacing w:after="220"/>
    </w:pPr>
  </w:style>
  <w:style w:type="paragraph" w:customStyle="1" w:styleId="nineptnormal">
    <w:name w:val="nine pt normal"/>
    <w:aliases w:val="9n"/>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eastAsia="Times New Roman" w:hAnsi="Times New Roman" w:cs="Times New Roman"/>
      <w:szCs w:val="20"/>
      <w:lang w:val="en-GB" w:bidi="ar-SA"/>
    </w:rPr>
  </w:style>
  <w:style w:type="paragraph" w:customStyle="1" w:styleId="heading">
    <w:name w:val="heading"/>
    <w:aliases w:val="h"/>
    <w:basedOn w:val="BodyText"/>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Times New Roman" w:hAnsi="Times New Roman" w:cs="Times New Roman"/>
      <w:b/>
      <w:sz w:val="22"/>
      <w:szCs w:val="20"/>
      <w:lang w:val="en-GB" w:bidi="ar-SA"/>
    </w:rPr>
  </w:style>
  <w:style w:type="paragraph" w:customStyle="1" w:styleId="headingcentred">
    <w:name w:val="heading centred"/>
    <w:aliases w:val="hc"/>
    <w:basedOn w:val="heading"/>
    <w:rsid w:val="00FE09B7"/>
    <w:pPr>
      <w:jc w:val="center"/>
    </w:pPr>
  </w:style>
  <w:style w:type="paragraph" w:customStyle="1" w:styleId="Normalcentred">
    <w:name w:val="Normal centred"/>
    <w:aliases w:val="nc"/>
    <w:basedOn w:val="acctcolumnheadingnospaceafter"/>
    <w:rsid w:val="00FE09B7"/>
  </w:style>
  <w:style w:type="paragraph" w:customStyle="1" w:styleId="nineptheadingcentredbold">
    <w:name w:val="nine pt heading centred bold"/>
    <w:aliases w:val="9hcb"/>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eastAsia="Times New Roman" w:hAnsi="Times New Roman" w:cs="Times New Roman"/>
      <w:b/>
      <w:bCs/>
      <w:szCs w:val="20"/>
      <w:lang w:val="en-GB" w:bidi="ar-SA"/>
    </w:rPr>
  </w:style>
  <w:style w:type="paragraph" w:customStyle="1" w:styleId="nineptheadingcentredboldwider">
    <w:name w:val="nine pt heading centred bold wider"/>
    <w:aliases w:val="9hcbw"/>
    <w:basedOn w:val="nineptheadingcentredbold"/>
    <w:rsid w:val="00FE09B7"/>
    <w:pPr>
      <w:ind w:left="-57" w:right="-57"/>
    </w:pPr>
  </w:style>
  <w:style w:type="paragraph" w:customStyle="1" w:styleId="nineptnormalheadinghalfspace">
    <w:name w:val="nine pt normal heading half space"/>
    <w:aliases w:val="9nhhs"/>
    <w:basedOn w:val="nineptnormalheading"/>
    <w:rsid w:val="00FE09B7"/>
    <w:pPr>
      <w:spacing w:after="80"/>
    </w:pPr>
  </w:style>
  <w:style w:type="paragraph" w:customStyle="1" w:styleId="nineptnormalheading">
    <w:name w:val="nine pt normal heading"/>
    <w:aliases w:val="9nh"/>
    <w:basedOn w:val="nineptnormal"/>
    <w:rsid w:val="00FE09B7"/>
    <w:rPr>
      <w:b/>
    </w:rPr>
  </w:style>
  <w:style w:type="paragraph" w:customStyle="1" w:styleId="nineptcolumntab1">
    <w:name w:val="nine pt column tab1"/>
    <w:aliases w:val="a91"/>
    <w:basedOn w:val="nineptnormal"/>
    <w:rsid w:val="00FE09B7"/>
    <w:pPr>
      <w:tabs>
        <w:tab w:val="decimal" w:pos="737"/>
      </w:tabs>
    </w:pPr>
  </w:style>
  <w:style w:type="paragraph" w:customStyle="1" w:styleId="nineptnormalitalicheading">
    <w:name w:val="nine pt normal italic heading"/>
    <w:aliases w:val="9nith"/>
    <w:basedOn w:val="nineptnormalheading"/>
    <w:rsid w:val="00FE09B7"/>
    <w:rPr>
      <w:i/>
      <w:iCs/>
    </w:rPr>
  </w:style>
  <w:style w:type="paragraph" w:customStyle="1" w:styleId="Normalheadingcentred">
    <w:name w:val="Normal heading centred"/>
    <w:aliases w:val="nhc"/>
    <w:basedOn w:val="Normalheading"/>
    <w:rsid w:val="00FE09B7"/>
    <w:pPr>
      <w:jc w:val="center"/>
    </w:pPr>
  </w:style>
  <w:style w:type="paragraph" w:customStyle="1" w:styleId="Normalheading">
    <w:name w:val="Normal heading"/>
    <w:aliases w:val="nh"/>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eastAsia="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FE09B7"/>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eastAsia="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eastAsia="Times New Roman" w:hAnsi="Times New Roman" w:cs="Times New Roman"/>
      <w:sz w:val="22"/>
      <w:szCs w:val="20"/>
      <w:lang w:val="en-GB" w:bidi="ar-SA"/>
    </w:rPr>
  </w:style>
  <w:style w:type="paragraph" w:customStyle="1" w:styleId="accttwofiguresdecimal">
    <w:name w:val="acct two figures decimal"/>
    <w:aliases w:val="a2d"/>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eastAsia="Times New Roman" w:hAnsi="Times New Roman" w:cs="Times New Roman"/>
      <w:sz w:val="22"/>
      <w:szCs w:val="20"/>
      <w:lang w:val="en-GB" w:bidi="ar-SA"/>
    </w:rPr>
  </w:style>
  <w:style w:type="paragraph" w:customStyle="1" w:styleId="NormalIndent1">
    <w:name w:val="Normal Indent1"/>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eastAsia="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FE09B7"/>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eastAsia="Times New Rom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FE09B7"/>
    <w:pPr>
      <w:spacing w:after="130"/>
    </w:pPr>
  </w:style>
  <w:style w:type="paragraph" w:customStyle="1" w:styleId="BodyTextIndentitalic">
    <w:name w:val="Body Text Indent italic"/>
    <w:aliases w:val="iital"/>
    <w:basedOn w:val="BodyTextIndent"/>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eastAsia="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eastAsia="Times New Roman" w:hAnsi="Times New Roman" w:cs="Times New Roman"/>
      <w:sz w:val="22"/>
      <w:szCs w:val="20"/>
      <w:lang w:val="en-GB" w:bidi="ar-SA"/>
    </w:rPr>
  </w:style>
  <w:style w:type="paragraph" w:customStyle="1" w:styleId="BodyTextonepointafter">
    <w:name w:val="Body Text one point after"/>
    <w:aliases w:val="bt1"/>
    <w:basedOn w:val="BodyText"/>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eastAsia="Times New Roman" w:hAnsi="Times New Roman" w:cs="Times New Roman"/>
      <w:sz w:val="22"/>
      <w:szCs w:val="20"/>
      <w:lang w:val="en-GB" w:bidi="ar-SA"/>
    </w:rPr>
  </w:style>
  <w:style w:type="paragraph" w:customStyle="1" w:styleId="keeptogether">
    <w:name w:val="keep together"/>
    <w:aliases w:val="kt"/>
    <w:basedOn w:val="BodyText"/>
    <w:rsid w:val="00FE09B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Times New Roman" w:hAnsi="Times New Roman" w:cs="Times New Roman"/>
      <w:sz w:val="22"/>
      <w:szCs w:val="20"/>
      <w:lang w:val="en-GB" w:bidi="ar-SA"/>
    </w:rPr>
  </w:style>
  <w:style w:type="paragraph" w:customStyle="1" w:styleId="acctthreecolumns">
    <w:name w:val="acct three columns"/>
    <w:aliases w:val="a3,acct three figures"/>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eastAsia="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eastAsia="Times New Roman" w:hAnsi="Times New Roman" w:cs="Times New Roman"/>
      <w:sz w:val="22"/>
      <w:szCs w:val="20"/>
      <w:lang w:val="en-GB" w:bidi="ar-SA"/>
    </w:rPr>
  </w:style>
  <w:style w:type="paragraph" w:customStyle="1" w:styleId="tabletext">
    <w:name w:val="table text"/>
    <w:aliases w:val="tt"/>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eastAsia="Times New Roman" w:hAnsi="Times New Roman" w:cs="Times New Roman"/>
      <w:sz w:val="22"/>
      <w:szCs w:val="20"/>
      <w:lang w:val="en-GB" w:bidi="ar-SA"/>
    </w:rPr>
  </w:style>
  <w:style w:type="paragraph" w:customStyle="1" w:styleId="BodyTextitalic">
    <w:name w:val="Body Text italic"/>
    <w:basedOn w:val="BodyText"/>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Times New Roman" w:hAnsi="Times New Roman" w:cs="Times New Roman"/>
      <w:i/>
      <w:iCs/>
      <w:sz w:val="22"/>
      <w:szCs w:val="20"/>
      <w:lang w:val="en-GB" w:bidi="ar-SA"/>
    </w:rPr>
  </w:style>
  <w:style w:type="paragraph" w:customStyle="1" w:styleId="BodyTextIndentnosp">
    <w:name w:val="Body Text Indent no sp"/>
    <w:aliases w:val="in,indent no space after"/>
    <w:basedOn w:val="BodyTextIndent"/>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eastAsia="Times New Roman" w:hAnsi="Times New Roman" w:cs="Times New Roman"/>
      <w:sz w:val="22"/>
      <w:szCs w:val="20"/>
      <w:lang w:val="en-GB" w:bidi="ar-SA"/>
    </w:rPr>
  </w:style>
  <w:style w:type="paragraph" w:customStyle="1" w:styleId="acctfourfiguresdecimal">
    <w:name w:val="acct four figures decimal"/>
    <w:aliases w:val="a4d"/>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eastAsia="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FE09B7"/>
    <w:pPr>
      <w:spacing w:after="0"/>
    </w:pPr>
  </w:style>
  <w:style w:type="paragraph" w:customStyle="1" w:styleId="acctnotecolumndecimal">
    <w:name w:val="acct note column decimal"/>
    <w:aliases w:val="and"/>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eastAsia="Times New Roman" w:hAnsi="Times New Roman" w:cs="Times New Roman"/>
      <w:sz w:val="22"/>
      <w:szCs w:val="20"/>
      <w:lang w:val="en-GB" w:bidi="ar-SA"/>
    </w:rPr>
  </w:style>
  <w:style w:type="paragraph" w:customStyle="1" w:styleId="nineptbodytextbullet">
    <w:name w:val="nine pt body text bullet"/>
    <w:aliases w:val="9btb"/>
    <w:basedOn w:val="nineptbodytext"/>
    <w:rsid w:val="00FE09B7"/>
    <w:pPr>
      <w:tabs>
        <w:tab w:val="num" w:pos="284"/>
      </w:tabs>
      <w:spacing w:after="180"/>
      <w:ind w:left="284" w:hanging="284"/>
    </w:pPr>
  </w:style>
  <w:style w:type="paragraph" w:customStyle="1" w:styleId="nineptnormalbullet">
    <w:name w:val="nine pt normal bullet"/>
    <w:aliases w:val="9nb"/>
    <w:basedOn w:val="nineptnormal"/>
    <w:rsid w:val="00FE09B7"/>
    <w:pPr>
      <w:tabs>
        <w:tab w:val="num" w:pos="284"/>
      </w:tabs>
      <w:ind w:left="284" w:hanging="284"/>
    </w:pPr>
  </w:style>
  <w:style w:type="paragraph" w:customStyle="1" w:styleId="ninepttabletextblockbullet">
    <w:name w:val="nine pt table text block bullet"/>
    <w:aliases w:val="9ttbb"/>
    <w:basedOn w:val="ninepttabletextblock"/>
    <w:rsid w:val="00FE09B7"/>
    <w:pPr>
      <w:tabs>
        <w:tab w:val="num" w:pos="652"/>
      </w:tabs>
      <w:ind w:left="652" w:hanging="227"/>
    </w:pPr>
  </w:style>
  <w:style w:type="paragraph" w:customStyle="1" w:styleId="ninepttabletextblock">
    <w:name w:val="nine pt table text block"/>
    <w:aliases w:val="9ttbk"/>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eastAsia="Times New Roman" w:hAnsi="Times New Roman" w:cs="Times New Roman"/>
      <w:szCs w:val="20"/>
      <w:lang w:val="en-GB" w:bidi="ar-SA"/>
    </w:rPr>
  </w:style>
  <w:style w:type="paragraph" w:customStyle="1" w:styleId="block2bullet">
    <w:name w:val="block2bullet"/>
    <w:aliases w:val="b2b"/>
    <w:basedOn w:val="block2"/>
    <w:rsid w:val="00FE09B7"/>
    <w:pPr>
      <w:tabs>
        <w:tab w:val="num" w:pos="1474"/>
      </w:tabs>
      <w:ind w:left="1474" w:hanging="340"/>
    </w:pPr>
  </w:style>
  <w:style w:type="paragraph" w:customStyle="1" w:styleId="tabletextheading">
    <w:name w:val="table text heading"/>
    <w:aliases w:val="tth"/>
    <w:basedOn w:val="tabletext"/>
    <w:rsid w:val="00FE09B7"/>
    <w:rPr>
      <w:b/>
      <w:bCs/>
    </w:rPr>
  </w:style>
  <w:style w:type="paragraph" w:customStyle="1" w:styleId="accttwofiguresyears">
    <w:name w:val="acct two figures years"/>
    <w:aliases w:val="a2y"/>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eastAsia="Times New Roman" w:hAnsi="Times New Roman" w:cs="Times New Roman"/>
      <w:sz w:val="22"/>
      <w:szCs w:val="20"/>
      <w:lang w:val="en-GB" w:bidi="ar-SA"/>
    </w:rPr>
  </w:style>
  <w:style w:type="paragraph" w:customStyle="1" w:styleId="Foreigncurrencytable">
    <w:name w:val="Foreign currency table"/>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eastAsia="Times New Roman" w:hAnsi="Times New Roman" w:cs="Times New Roman"/>
      <w:sz w:val="22"/>
      <w:szCs w:val="20"/>
      <w:lang w:val="en-GB" w:bidi="ar-SA"/>
    </w:rPr>
  </w:style>
  <w:style w:type="paragraph" w:customStyle="1" w:styleId="headingitalicnospaceafter">
    <w:name w:val="heading italic no space after"/>
    <w:aliases w:val="hin"/>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eastAsia="Times New Roman" w:hAnsi="Times New Roman" w:cs="Times New Roman"/>
      <w:i/>
      <w:iCs/>
      <w:sz w:val="22"/>
      <w:szCs w:val="20"/>
      <w:lang w:val="en-GB" w:bidi="ar-SA"/>
    </w:rPr>
  </w:style>
  <w:style w:type="paragraph" w:customStyle="1" w:styleId="accttwofigures0">
    <w:name w:val="acct two figures %"/>
    <w:aliases w:val="a2%"/>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eastAsia="Times New Roman" w:hAnsi="Times New Roman" w:cs="Times New Roman"/>
      <w:sz w:val="22"/>
      <w:szCs w:val="20"/>
      <w:lang w:val="en-GB" w:bidi="ar-SA"/>
    </w:rPr>
  </w:style>
  <w:style w:type="paragraph" w:customStyle="1" w:styleId="accttwofigures2a22">
    <w:name w:val="acct two figures %2.a2%2"/>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eastAsia="Times New Roman" w:hAnsi="Times New Roman" w:cs="Times New Roman"/>
      <w:sz w:val="22"/>
      <w:szCs w:val="20"/>
      <w:lang w:val="en-GB" w:bidi="ar-SA"/>
    </w:rPr>
  </w:style>
  <w:style w:type="paragraph" w:customStyle="1" w:styleId="blocklist">
    <w:name w:val="block list"/>
    <w:aliases w:val="blist"/>
    <w:basedOn w:val="block"/>
    <w:rsid w:val="00FE09B7"/>
    <w:pPr>
      <w:ind w:left="1134" w:hanging="567"/>
    </w:pPr>
    <w:rPr>
      <w:rFonts w:eastAsia="Times New Roman"/>
    </w:rPr>
  </w:style>
  <w:style w:type="paragraph" w:customStyle="1" w:styleId="blocklist2">
    <w:name w:val="block list2"/>
    <w:aliases w:val="blist2"/>
    <w:basedOn w:val="blocklist"/>
    <w:rsid w:val="00FE09B7"/>
    <w:pPr>
      <w:ind w:left="1701"/>
    </w:pPr>
  </w:style>
  <w:style w:type="paragraph" w:customStyle="1" w:styleId="acctfourfigureslongernumber">
    <w:name w:val="acct four figures longer number"/>
    <w:aliases w:val="a4+"/>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eastAsia="Times New Roman" w:hAnsi="Times New Roman" w:cs="Times New Roman"/>
      <w:sz w:val="22"/>
      <w:szCs w:val="20"/>
      <w:lang w:val="en-GB" w:bidi="ar-SA"/>
    </w:rPr>
  </w:style>
  <w:style w:type="paragraph" w:customStyle="1" w:styleId="blockheading">
    <w:name w:val="block heading"/>
    <w:aliases w:val="bh"/>
    <w:basedOn w:val="block"/>
    <w:rsid w:val="00FE09B7"/>
    <w:pPr>
      <w:keepNext/>
      <w:keepLines/>
      <w:spacing w:before="70"/>
    </w:pPr>
    <w:rPr>
      <w:rFonts w:eastAsia="Times New Roman"/>
      <w:b/>
    </w:rPr>
  </w:style>
  <w:style w:type="paragraph" w:customStyle="1" w:styleId="blockheadingitalicnosp">
    <w:name w:val="block heading italic no sp"/>
    <w:aliases w:val="bhin"/>
    <w:basedOn w:val="blockheadingitalic"/>
    <w:rsid w:val="00FE09B7"/>
    <w:pPr>
      <w:spacing w:after="0"/>
    </w:pPr>
  </w:style>
  <w:style w:type="paragraph" w:customStyle="1" w:styleId="blockheadingitalic">
    <w:name w:val="block heading italic"/>
    <w:aliases w:val="bhi"/>
    <w:basedOn w:val="blockheadingitalicbold"/>
    <w:rsid w:val="00FE09B7"/>
    <w:rPr>
      <w:b w:val="0"/>
    </w:rPr>
  </w:style>
  <w:style w:type="paragraph" w:customStyle="1" w:styleId="blockheadingitalicbold">
    <w:name w:val="block heading italic bold"/>
    <w:aliases w:val="bhib"/>
    <w:basedOn w:val="blockheading"/>
    <w:rsid w:val="00FE09B7"/>
    <w:rPr>
      <w:i/>
    </w:rPr>
  </w:style>
  <w:style w:type="paragraph" w:customStyle="1" w:styleId="blockheadingnosp">
    <w:name w:val="block heading no sp"/>
    <w:aliases w:val="bhn,block heading no space after"/>
    <w:basedOn w:val="blockheading"/>
    <w:rsid w:val="00FE09B7"/>
    <w:pPr>
      <w:spacing w:after="0"/>
    </w:pPr>
  </w:style>
  <w:style w:type="paragraph" w:customStyle="1" w:styleId="smallreturn">
    <w:name w:val="small return"/>
    <w:aliases w:val="sr"/>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eastAsia="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FE09B7"/>
    <w:pPr>
      <w:spacing w:after="0"/>
    </w:pPr>
  </w:style>
  <w:style w:type="paragraph" w:customStyle="1" w:styleId="headingbolditalic">
    <w:name w:val="heading bold italic"/>
    <w:aliases w:val="hbi"/>
    <w:basedOn w:val="heading"/>
    <w:rsid w:val="00FE09B7"/>
    <w:rPr>
      <w:i/>
    </w:rPr>
  </w:style>
  <w:style w:type="paragraph" w:customStyle="1" w:styleId="acctstatementheadingashorter">
    <w:name w:val="acct statement heading (a) shorter"/>
    <w:aliases w:val="asas"/>
    <w:basedOn w:val="Normal"/>
    <w:rsid w:val="00FE09B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eastAsia="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FE09B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eastAsia="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eastAsia="Times New Roman" w:hAnsi="Times New Roman" w:cs="Times New Roman"/>
      <w:sz w:val="22"/>
      <w:szCs w:val="20"/>
      <w:lang w:val="en-GB" w:bidi="ar-SA"/>
    </w:rPr>
  </w:style>
  <w:style w:type="paragraph" w:customStyle="1" w:styleId="acctindenttabs">
    <w:name w:val="acct indent+tabs"/>
    <w:aliases w:val="ait"/>
    <w:basedOn w:val="acctindent"/>
    <w:rsid w:val="00FE09B7"/>
    <w:pPr>
      <w:tabs>
        <w:tab w:val="left" w:pos="851"/>
        <w:tab w:val="left" w:pos="1134"/>
      </w:tabs>
    </w:pPr>
  </w:style>
  <w:style w:type="paragraph" w:customStyle="1" w:styleId="acctindenttabsnospaceafter">
    <w:name w:val="acct indent+tabs no space after"/>
    <w:aliases w:val="aitn"/>
    <w:basedOn w:val="acctindenttabs"/>
    <w:rsid w:val="00FE09B7"/>
    <w:pPr>
      <w:spacing w:after="0"/>
    </w:pPr>
  </w:style>
  <w:style w:type="paragraph" w:customStyle="1" w:styleId="blockbullet">
    <w:name w:val="block bullet"/>
    <w:aliases w:val="bb"/>
    <w:basedOn w:val="block"/>
    <w:rsid w:val="00FE09B7"/>
    <w:pPr>
      <w:numPr>
        <w:numId w:val="18"/>
      </w:numPr>
      <w:tabs>
        <w:tab w:val="clear" w:pos="340"/>
        <w:tab w:val="num" w:pos="907"/>
      </w:tabs>
      <w:ind w:left="907"/>
    </w:pPr>
    <w:rPr>
      <w:rFonts w:eastAsia="Times New Roman"/>
    </w:rPr>
  </w:style>
  <w:style w:type="paragraph" w:customStyle="1" w:styleId="acctfourfigureslongernumber3">
    <w:name w:val="acct four figures longer number3"/>
    <w:aliases w:val="a4+3"/>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eastAsia="Times New Roman" w:hAnsi="Times New Roman" w:cs="Times New Roman"/>
      <w:sz w:val="22"/>
      <w:szCs w:val="20"/>
      <w:lang w:val="en-GB" w:bidi="ar-SA"/>
    </w:rPr>
  </w:style>
  <w:style w:type="paragraph" w:customStyle="1" w:styleId="headingitalic">
    <w:name w:val="heading italic"/>
    <w:aliases w:val="hi"/>
    <w:basedOn w:val="headingbolditalic"/>
    <w:rsid w:val="00FE09B7"/>
    <w:rPr>
      <w:b w:val="0"/>
      <w:bCs/>
      <w:iCs/>
    </w:rPr>
  </w:style>
  <w:style w:type="paragraph" w:customStyle="1" w:styleId="blocklistnospaceafter">
    <w:name w:val="block list no space after"/>
    <w:aliases w:val="blistn"/>
    <w:basedOn w:val="blocklist"/>
    <w:rsid w:val="00FE09B7"/>
    <w:pPr>
      <w:spacing w:after="0"/>
    </w:pPr>
  </w:style>
  <w:style w:type="paragraph" w:customStyle="1" w:styleId="eightptnormal">
    <w:name w:val="eight pt normal"/>
    <w:aliases w:val="8n"/>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eastAsia="Times New Roman" w:hAnsi="Times New Roman" w:cs="Times New Roman"/>
      <w:sz w:val="16"/>
      <w:szCs w:val="20"/>
      <w:lang w:val="en-GB" w:bidi="ar-SA"/>
    </w:rPr>
  </w:style>
  <w:style w:type="paragraph" w:customStyle="1" w:styleId="eightptcolumnheading">
    <w:name w:val="eight pt column heading"/>
    <w:aliases w:val="8ch"/>
    <w:basedOn w:val="eightptnormal"/>
    <w:rsid w:val="00FE09B7"/>
    <w:pPr>
      <w:jc w:val="center"/>
    </w:pPr>
  </w:style>
  <w:style w:type="paragraph" w:customStyle="1" w:styleId="eightptnormalheadingcentred">
    <w:name w:val="eight pt normal heading centred"/>
    <w:aliases w:val="8nhc"/>
    <w:basedOn w:val="eightptnormalheading"/>
    <w:rsid w:val="00FE09B7"/>
    <w:pPr>
      <w:jc w:val="center"/>
    </w:pPr>
    <w:rPr>
      <w:bCs w:val="0"/>
    </w:rPr>
  </w:style>
  <w:style w:type="paragraph" w:customStyle="1" w:styleId="eightptnormalheading">
    <w:name w:val="eight pt normal heading"/>
    <w:aliases w:val="8nh"/>
    <w:basedOn w:val="eightptnormal"/>
    <w:rsid w:val="00FE09B7"/>
    <w:rPr>
      <w:b/>
      <w:bCs/>
    </w:rPr>
  </w:style>
  <w:style w:type="paragraph" w:customStyle="1" w:styleId="eightptbodytextheading">
    <w:name w:val="eight pt body text heading"/>
    <w:aliases w:val="8h"/>
    <w:basedOn w:val="eightptbodytext"/>
    <w:rsid w:val="00FE09B7"/>
    <w:rPr>
      <w:b/>
      <w:bCs/>
    </w:rPr>
  </w:style>
  <w:style w:type="paragraph" w:customStyle="1" w:styleId="eightptbodytext">
    <w:name w:val="eight pt body text"/>
    <w:aliases w:val="8bt"/>
    <w:basedOn w:val="eightptnormal"/>
    <w:rsid w:val="00FE09B7"/>
    <w:pPr>
      <w:spacing w:after="200"/>
    </w:pPr>
  </w:style>
  <w:style w:type="paragraph" w:customStyle="1" w:styleId="eightptcolumntabs">
    <w:name w:val="eight pt column tabs"/>
    <w:aliases w:val="a8"/>
    <w:basedOn w:val="eightptnormal"/>
    <w:rsid w:val="00FE09B7"/>
    <w:pPr>
      <w:tabs>
        <w:tab w:val="decimal" w:pos="482"/>
      </w:tabs>
      <w:ind w:left="-57" w:right="-57"/>
    </w:pPr>
  </w:style>
  <w:style w:type="paragraph" w:customStyle="1" w:styleId="eightpthalfspaceafter">
    <w:name w:val="eight pt half space after"/>
    <w:aliases w:val="8hs"/>
    <w:basedOn w:val="eightptnormal"/>
    <w:rsid w:val="00FE09B7"/>
    <w:pPr>
      <w:spacing w:after="100"/>
    </w:pPr>
  </w:style>
  <w:style w:type="paragraph" w:customStyle="1" w:styleId="eightptcolumnheadingspace">
    <w:name w:val="eight pt column heading+space"/>
    <w:aliases w:val="8chs"/>
    <w:basedOn w:val="eightptcolumnheading"/>
    <w:rsid w:val="00FE09B7"/>
    <w:pPr>
      <w:spacing w:after="200"/>
    </w:pPr>
  </w:style>
  <w:style w:type="paragraph" w:customStyle="1" w:styleId="eightptblocknosp">
    <w:name w:val="eight pt block no sp"/>
    <w:aliases w:val="8bn"/>
    <w:basedOn w:val="eightptblock"/>
    <w:rsid w:val="00FE09B7"/>
    <w:pPr>
      <w:spacing w:after="0"/>
    </w:pPr>
  </w:style>
  <w:style w:type="paragraph" w:customStyle="1" w:styleId="eightptblock">
    <w:name w:val="eight pt block"/>
    <w:aliases w:val="8b"/>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eastAsia="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FE09B7"/>
    <w:pPr>
      <w:spacing w:before="80" w:after="80"/>
    </w:pPr>
  </w:style>
  <w:style w:type="paragraph" w:customStyle="1" w:styleId="eightptcolumntabs2">
    <w:name w:val="eight pt column tabs2"/>
    <w:aliases w:val="a82"/>
    <w:basedOn w:val="eightptnormal"/>
    <w:rsid w:val="00FE09B7"/>
    <w:pPr>
      <w:tabs>
        <w:tab w:val="decimal" w:pos="539"/>
      </w:tabs>
      <w:ind w:left="-57" w:right="-57"/>
    </w:pPr>
  </w:style>
  <w:style w:type="paragraph" w:customStyle="1" w:styleId="acctstatementheadingshorter2">
    <w:name w:val="acct statement heading shorter2"/>
    <w:aliases w:val="as-2"/>
    <w:basedOn w:val="acctstatementheading"/>
    <w:rsid w:val="00FE09B7"/>
    <w:pPr>
      <w:ind w:right="5103"/>
    </w:pPr>
  </w:style>
  <w:style w:type="paragraph" w:customStyle="1" w:styleId="accttwofigureslongernumber2">
    <w:name w:val="acct two figures longer number2"/>
    <w:aliases w:val="a2+2"/>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eastAsia="Times New Roman" w:hAnsi="Times New Roman" w:cs="Times New Roman"/>
      <w:sz w:val="22"/>
      <w:szCs w:val="20"/>
      <w:lang w:val="en-GB" w:bidi="ar-SA"/>
    </w:rPr>
  </w:style>
  <w:style w:type="paragraph" w:customStyle="1" w:styleId="Normalbullet">
    <w:name w:val="Normal bullet"/>
    <w:aliases w:val="nb"/>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eastAsia="Times New Roman" w:hAnsi="Times New Roman" w:cs="Times New Roman"/>
      <w:sz w:val="22"/>
      <w:szCs w:val="20"/>
      <w:lang w:val="en-GB" w:bidi="ar-SA"/>
    </w:rPr>
  </w:style>
  <w:style w:type="paragraph" w:customStyle="1" w:styleId="blockindentnosp">
    <w:name w:val="block indent no sp"/>
    <w:aliases w:val="bin,binn,block + indent"/>
    <w:basedOn w:val="blockindent"/>
    <w:rsid w:val="00FE09B7"/>
    <w:pPr>
      <w:spacing w:after="0"/>
    </w:pPr>
  </w:style>
  <w:style w:type="paragraph" w:customStyle="1" w:styleId="blockindent">
    <w:name w:val="block indent"/>
    <w:aliases w:val="bi"/>
    <w:basedOn w:val="block"/>
    <w:rsid w:val="00FE09B7"/>
    <w:pPr>
      <w:ind w:left="737" w:hanging="170"/>
    </w:pPr>
    <w:rPr>
      <w:rFonts w:eastAsia="Times New Roman"/>
    </w:rPr>
  </w:style>
  <w:style w:type="paragraph" w:customStyle="1" w:styleId="nineptnormalcentred">
    <w:name w:val="nine pt normal centred"/>
    <w:aliases w:val="9nc"/>
    <w:basedOn w:val="nineptnormal"/>
    <w:rsid w:val="00FE09B7"/>
    <w:pPr>
      <w:jc w:val="center"/>
    </w:pPr>
  </w:style>
  <w:style w:type="paragraph" w:customStyle="1" w:styleId="nineptcol">
    <w:name w:val="nine pt %col"/>
    <w:aliases w:val="9%"/>
    <w:basedOn w:val="nineptnormal"/>
    <w:rsid w:val="00FE09B7"/>
    <w:pPr>
      <w:tabs>
        <w:tab w:val="decimal" w:pos="340"/>
      </w:tabs>
    </w:pPr>
  </w:style>
  <w:style w:type="paragraph" w:customStyle="1" w:styleId="nineptcolumntab">
    <w:name w:val="nine pt column tab"/>
    <w:aliases w:val="a9,nine pt column tabs"/>
    <w:basedOn w:val="nineptnormal"/>
    <w:rsid w:val="00FE09B7"/>
    <w:pPr>
      <w:tabs>
        <w:tab w:val="decimal" w:pos="624"/>
      </w:tabs>
      <w:spacing w:line="200" w:lineRule="atLeast"/>
    </w:pPr>
  </w:style>
  <w:style w:type="paragraph" w:customStyle="1" w:styleId="nineptnormalitalic">
    <w:name w:val="nine pt normal italic"/>
    <w:aliases w:val="9nit"/>
    <w:basedOn w:val="nineptnormal"/>
    <w:rsid w:val="00FE09B7"/>
    <w:rPr>
      <w:i/>
      <w:iCs/>
    </w:rPr>
  </w:style>
  <w:style w:type="paragraph" w:customStyle="1" w:styleId="nineptblocklistnospaceafter">
    <w:name w:val="nine pt block list no space after"/>
    <w:aliases w:val="9bln"/>
    <w:basedOn w:val="nineptblocklist"/>
    <w:rsid w:val="00FE09B7"/>
    <w:pPr>
      <w:spacing w:after="0"/>
    </w:pPr>
  </w:style>
  <w:style w:type="paragraph" w:customStyle="1" w:styleId="nineptblocklist">
    <w:name w:val="nine pt block list"/>
    <w:aliases w:val="9bl"/>
    <w:basedOn w:val="nineptblock"/>
    <w:rsid w:val="00FE09B7"/>
    <w:pPr>
      <w:ind w:left="992" w:hanging="425"/>
    </w:pPr>
  </w:style>
  <w:style w:type="paragraph" w:customStyle="1" w:styleId="nineptblock">
    <w:name w:val="nine pt block"/>
    <w:aliases w:val="9b"/>
    <w:basedOn w:val="nineptnormal"/>
    <w:rsid w:val="00FE09B7"/>
    <w:pPr>
      <w:spacing w:after="220"/>
      <w:ind w:left="567"/>
    </w:pPr>
  </w:style>
  <w:style w:type="paragraph" w:customStyle="1" w:styleId="acctfourfiguresshorternumber2">
    <w:name w:val="acct four figures shorter number2"/>
    <w:aliases w:val="a4-2"/>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eastAsia="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FE09B7"/>
    <w:pPr>
      <w:jc w:val="center"/>
    </w:pPr>
  </w:style>
  <w:style w:type="paragraph" w:customStyle="1" w:styleId="nineptheadingcentredspace">
    <w:name w:val="nine pt heading centred + space"/>
    <w:aliases w:val="9hcs"/>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eastAsia="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FE09B7"/>
    <w:pPr>
      <w:tabs>
        <w:tab w:val="decimal" w:pos="227"/>
      </w:tabs>
    </w:pPr>
  </w:style>
  <w:style w:type="paragraph" w:customStyle="1" w:styleId="nineptcolumntab2">
    <w:name w:val="nine pt column tab2"/>
    <w:aliases w:val="a92,nine pt column tabs2"/>
    <w:basedOn w:val="nineptnormal"/>
    <w:rsid w:val="00FE09B7"/>
    <w:pPr>
      <w:tabs>
        <w:tab w:val="decimal" w:pos="510"/>
      </w:tabs>
    </w:pPr>
  </w:style>
  <w:style w:type="paragraph" w:customStyle="1" w:styleId="nineptonepointafter">
    <w:name w:val="nine pt one point after"/>
    <w:aliases w:val="9n1"/>
    <w:basedOn w:val="nineptnormal"/>
    <w:rsid w:val="00FE09B7"/>
    <w:pPr>
      <w:spacing w:after="20"/>
    </w:pPr>
  </w:style>
  <w:style w:type="paragraph" w:customStyle="1" w:styleId="nineptblockind">
    <w:name w:val="nine pt block *ind"/>
    <w:aliases w:val="9b*ind"/>
    <w:basedOn w:val="nineptblock"/>
    <w:rsid w:val="00FE09B7"/>
    <w:pPr>
      <w:ind w:left="851" w:hanging="284"/>
    </w:pPr>
  </w:style>
  <w:style w:type="paragraph" w:customStyle="1" w:styleId="headingonepointafter">
    <w:name w:val="heading one point after"/>
    <w:aliases w:val="h1p"/>
    <w:basedOn w:val="heading"/>
    <w:rsid w:val="00FE09B7"/>
    <w:pPr>
      <w:spacing w:after="20"/>
    </w:pPr>
  </w:style>
  <w:style w:type="paragraph" w:customStyle="1" w:styleId="blockbulletnospaceafter">
    <w:name w:val="block bullet no space after"/>
    <w:aliases w:val="bbn,block bullet no sp"/>
    <w:basedOn w:val="blockbullet"/>
    <w:rsid w:val="00FE09B7"/>
    <w:pPr>
      <w:spacing w:after="0"/>
    </w:pPr>
  </w:style>
  <w:style w:type="paragraph" w:customStyle="1" w:styleId="acctstatementheadingaitalicbold">
    <w:name w:val="acct statement heading (a) italic bold"/>
    <w:aliases w:val="asaib"/>
    <w:basedOn w:val="acctstatementheadinga"/>
    <w:rsid w:val="00FE09B7"/>
    <w:pPr>
      <w:spacing w:before="0" w:after="260"/>
    </w:pPr>
    <w:rPr>
      <w:i/>
    </w:rPr>
  </w:style>
  <w:style w:type="paragraph" w:customStyle="1" w:styleId="nineptblocknosp">
    <w:name w:val="nine pt block no sp"/>
    <w:aliases w:val="9bn"/>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eastAsia="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FE09B7"/>
    <w:rPr>
      <w:i/>
      <w:iCs/>
    </w:rPr>
  </w:style>
  <w:style w:type="paragraph" w:customStyle="1" w:styleId="nineptnormalhalfspace">
    <w:name w:val="nine pt normal half space"/>
    <w:aliases w:val="9nhs"/>
    <w:basedOn w:val="nineptnormal"/>
    <w:rsid w:val="00FE09B7"/>
    <w:pPr>
      <w:spacing w:after="80"/>
    </w:pPr>
  </w:style>
  <w:style w:type="paragraph" w:customStyle="1" w:styleId="nineptratecol">
    <w:name w:val="nine pt rate col"/>
    <w:aliases w:val="a9r"/>
    <w:basedOn w:val="nineptnormal"/>
    <w:rsid w:val="00FE09B7"/>
    <w:pPr>
      <w:tabs>
        <w:tab w:val="decimal" w:pos="397"/>
      </w:tabs>
    </w:pPr>
  </w:style>
  <w:style w:type="paragraph" w:customStyle="1" w:styleId="nineptblockitalics">
    <w:name w:val="nine pt block italics"/>
    <w:aliases w:val="9bit"/>
    <w:basedOn w:val="nineptblock"/>
    <w:rsid w:val="00FE09B7"/>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FE09B7"/>
    <w:pPr>
      <w:spacing w:after="80"/>
    </w:pPr>
  </w:style>
  <w:style w:type="paragraph" w:customStyle="1" w:styleId="nineptbodytextheading">
    <w:name w:val="nine pt body text heading"/>
    <w:aliases w:val="9bth"/>
    <w:basedOn w:val="Footer"/>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eastAsia="Times New Roman" w:hAnsi="Times New Roman" w:cs="Times New Roman"/>
      <w:b/>
      <w:bCs/>
      <w:szCs w:val="20"/>
      <w:lang w:val="en-GB" w:bidi="ar-SA"/>
    </w:rPr>
  </w:style>
  <w:style w:type="paragraph" w:customStyle="1" w:styleId="nineptbodytextheadingcentred">
    <w:name w:val="nine pt body text heading centred"/>
    <w:aliases w:val="9bthc"/>
    <w:basedOn w:val="nineptbodytextheading"/>
    <w:rsid w:val="00FE09B7"/>
    <w:pPr>
      <w:jc w:val="center"/>
    </w:pPr>
  </w:style>
  <w:style w:type="paragraph" w:customStyle="1" w:styleId="nineptnormalheadingcentredwider">
    <w:name w:val="nine pt normal heading centred wider"/>
    <w:aliases w:val="9nhcw"/>
    <w:basedOn w:val="nineptnormalheadingcentred"/>
    <w:rsid w:val="00FE09B7"/>
    <w:pPr>
      <w:ind w:left="-85" w:right="-85"/>
    </w:pPr>
  </w:style>
  <w:style w:type="paragraph" w:customStyle="1" w:styleId="nineptcolumntabs5">
    <w:name w:val="nine pt column tabs5"/>
    <w:aliases w:val="a95,nine pt column tab5"/>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eastAsia="Times New Roman" w:hAnsi="Times New Roman" w:cs="Times New Roman"/>
      <w:szCs w:val="20"/>
      <w:lang w:val="en-GB" w:bidi="ar-SA"/>
    </w:rPr>
  </w:style>
  <w:style w:type="paragraph" w:customStyle="1" w:styleId="ninebtbodytextcentred">
    <w:name w:val="nine bt body text centred"/>
    <w:aliases w:val="9btc"/>
    <w:basedOn w:val="nineptbodytext"/>
    <w:rsid w:val="00FE09B7"/>
    <w:pPr>
      <w:spacing w:after="180"/>
      <w:jc w:val="center"/>
    </w:pPr>
  </w:style>
  <w:style w:type="paragraph" w:customStyle="1" w:styleId="nineptbodytextheadingcentredwider">
    <w:name w:val="nine pt body text heading centred wider"/>
    <w:aliases w:val="9bthcw,a9bthcw"/>
    <w:basedOn w:val="nineptbodytextheadingcentred"/>
    <w:rsid w:val="00FE09B7"/>
    <w:pPr>
      <w:ind w:left="-85" w:right="-85"/>
    </w:pPr>
  </w:style>
  <w:style w:type="paragraph" w:customStyle="1" w:styleId="nineptcolumntabdecimal2">
    <w:name w:val="nine pt column tab decimal2"/>
    <w:aliases w:val="a9d2,nine pt column tabs decimal2"/>
    <w:basedOn w:val="nineptnormal"/>
    <w:rsid w:val="00FE09B7"/>
    <w:pPr>
      <w:tabs>
        <w:tab w:val="decimal" w:pos="284"/>
      </w:tabs>
    </w:pPr>
  </w:style>
  <w:style w:type="paragraph" w:customStyle="1" w:styleId="nineptcolumntab4">
    <w:name w:val="nine pt column tab4"/>
    <w:aliases w:val="a94,nine pt column tabs4"/>
    <w:basedOn w:val="nineptnormal"/>
    <w:rsid w:val="00FE09B7"/>
    <w:pPr>
      <w:tabs>
        <w:tab w:val="decimal" w:pos="680"/>
      </w:tabs>
    </w:pPr>
  </w:style>
  <w:style w:type="paragraph" w:customStyle="1" w:styleId="nineptcolumntab3">
    <w:name w:val="nine pt column tab3"/>
    <w:aliases w:val="a93,nine pt column tabs3"/>
    <w:basedOn w:val="nineptnormal"/>
    <w:rsid w:val="00FE09B7"/>
    <w:pPr>
      <w:tabs>
        <w:tab w:val="decimal" w:pos="567"/>
      </w:tabs>
    </w:pPr>
  </w:style>
  <w:style w:type="paragraph" w:customStyle="1" w:styleId="nineptindent">
    <w:name w:val="nine pt indent"/>
    <w:aliases w:val="9i"/>
    <w:basedOn w:val="nineptnormal"/>
    <w:rsid w:val="00FE09B7"/>
    <w:pPr>
      <w:ind w:left="425" w:hanging="425"/>
    </w:pPr>
  </w:style>
  <w:style w:type="paragraph" w:customStyle="1" w:styleId="blockind">
    <w:name w:val="block *ind"/>
    <w:aliases w:val="b*,block star ind"/>
    <w:basedOn w:val="block"/>
    <w:rsid w:val="00FE09B7"/>
    <w:pPr>
      <w:ind w:left="907" w:hanging="340"/>
    </w:pPr>
    <w:rPr>
      <w:rFonts w:eastAsia="Times New Roman"/>
    </w:rPr>
  </w:style>
  <w:style w:type="paragraph" w:customStyle="1" w:styleId="List3i">
    <w:name w:val="List 3i"/>
    <w:aliases w:val="3i"/>
    <w:basedOn w:val="List2i"/>
    <w:rsid w:val="00FE09B7"/>
    <w:pPr>
      <w:ind w:left="1701"/>
    </w:pPr>
  </w:style>
  <w:style w:type="paragraph" w:customStyle="1" w:styleId="acctindentonepointafter">
    <w:name w:val="acct indent one point after"/>
    <w:aliases w:val="ai1p"/>
    <w:basedOn w:val="acctindent"/>
    <w:rsid w:val="00FE09B7"/>
    <w:pPr>
      <w:spacing w:after="20"/>
    </w:pPr>
  </w:style>
  <w:style w:type="paragraph" w:customStyle="1" w:styleId="eightptnormalheadingitalic">
    <w:name w:val="eight pt normal heading italic"/>
    <w:aliases w:val="8nhbi"/>
    <w:basedOn w:val="eightptnormalheading"/>
    <w:rsid w:val="00FE09B7"/>
    <w:rPr>
      <w:i/>
      <w:iCs/>
    </w:rPr>
  </w:style>
  <w:style w:type="paragraph" w:customStyle="1" w:styleId="eightptcolumntabs3">
    <w:name w:val="eight pt column tabs3"/>
    <w:aliases w:val="a83"/>
    <w:basedOn w:val="eightptnormal"/>
    <w:rsid w:val="00FE09B7"/>
    <w:pPr>
      <w:tabs>
        <w:tab w:val="decimal" w:pos="794"/>
      </w:tabs>
    </w:pPr>
  </w:style>
  <w:style w:type="paragraph" w:customStyle="1" w:styleId="eightptbodytextheadingmiddleline">
    <w:name w:val="eight pt body text heading middle line"/>
    <w:aliases w:val="8hml"/>
    <w:basedOn w:val="eightptbodytextheading"/>
    <w:rsid w:val="00FE09B7"/>
    <w:pPr>
      <w:spacing w:before="80" w:after="80"/>
    </w:pPr>
  </w:style>
  <w:style w:type="paragraph" w:customStyle="1" w:styleId="eightptbodytextheadingmiddlelinecentred">
    <w:name w:val="eight pt body text heading middle line centred"/>
    <w:aliases w:val="8hmlc"/>
    <w:basedOn w:val="eightptbodytextheadingmiddleline"/>
    <w:rsid w:val="00FE09B7"/>
    <w:pPr>
      <w:jc w:val="center"/>
    </w:pPr>
  </w:style>
  <w:style w:type="paragraph" w:customStyle="1" w:styleId="eightpt4ptspacebefore">
    <w:name w:val="eight pt 4pt space before"/>
    <w:aliases w:val="8n4sp"/>
    <w:basedOn w:val="eightptnormal"/>
    <w:rsid w:val="00FE09B7"/>
    <w:pPr>
      <w:spacing w:before="80"/>
    </w:pPr>
  </w:style>
  <w:style w:type="paragraph" w:customStyle="1" w:styleId="eightpt4ptspaceafter">
    <w:name w:val="eight pt 4 pt space after"/>
    <w:aliases w:val="8n4sa"/>
    <w:basedOn w:val="eightptnormal"/>
    <w:rsid w:val="00FE09B7"/>
    <w:pPr>
      <w:spacing w:after="80"/>
    </w:pPr>
  </w:style>
  <w:style w:type="paragraph" w:customStyle="1" w:styleId="blockbullet2">
    <w:name w:val="block bullet 2"/>
    <w:aliases w:val="bb2"/>
    <w:basedOn w:val="BodyText"/>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eastAsia="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FE09B7"/>
    <w:pPr>
      <w:jc w:val="center"/>
    </w:pPr>
  </w:style>
  <w:style w:type="paragraph" w:customStyle="1" w:styleId="acctfourfigureslongernumber2">
    <w:name w:val="acct four figures longer number2"/>
    <w:aliases w:val="a4+2"/>
    <w:basedOn w:val="Normal"/>
    <w:rsid w:val="00FE09B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eastAsia="Times New Roman" w:hAnsi="Times New Roman" w:cs="Times New Roman"/>
      <w:sz w:val="22"/>
      <w:szCs w:val="20"/>
      <w:lang w:val="en-GB" w:bidi="ar-SA"/>
    </w:rPr>
  </w:style>
  <w:style w:type="paragraph" w:customStyle="1" w:styleId="BodyTextbullet">
    <w:name w:val="Body Text bullet"/>
    <w:basedOn w:val="BodyText"/>
    <w:next w:val="BodyText"/>
    <w:autoRedefine/>
    <w:rsid w:val="00FE09B7"/>
    <w:pPr>
      <w:numPr>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eastAsia="Times New Roman" w:hAnsi="Times New Roman" w:cs="Times New Roman"/>
      <w:bCs/>
      <w:sz w:val="22"/>
      <w:szCs w:val="22"/>
      <w:lang w:eastAsia="en-GB"/>
    </w:rPr>
  </w:style>
  <w:style w:type="paragraph" w:customStyle="1" w:styleId="AccNoteHeading">
    <w:name w:val="Acc Note Heading"/>
    <w:basedOn w:val="BodyText"/>
    <w:autoRedefine/>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eastAsia="Times New Roman" w:hAnsi="Times New Roman" w:cs="Times New Roman"/>
      <w:b/>
      <w:bCs/>
      <w:sz w:val="24"/>
      <w:szCs w:val="22"/>
      <w:lang w:eastAsia="en-GB"/>
    </w:rPr>
  </w:style>
  <w:style w:type="paragraph" w:customStyle="1" w:styleId="CoverTitle">
    <w:name w:val="Cover Title"/>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eastAsia="Times New Roman" w:hAnsi="Times New Roman" w:cs="Times New Roman"/>
      <w:sz w:val="36"/>
      <w:szCs w:val="20"/>
      <w:lang w:val="en-GB" w:bidi="ar-SA"/>
    </w:rPr>
  </w:style>
  <w:style w:type="paragraph" w:customStyle="1" w:styleId="Single">
    <w:name w:val="Single"/>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eastAsia="Times New Roman" w:hAnsi="Times New Roman" w:cs="Times New Roman"/>
      <w:szCs w:val="20"/>
      <w:u w:val="single"/>
      <w:lang w:val="en-GB" w:bidi="ar-SA"/>
    </w:rPr>
  </w:style>
  <w:style w:type="paragraph" w:customStyle="1" w:styleId="CoverClientName">
    <w:name w:val="Cover Client Name"/>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eastAsia="Times New Roman" w:hAnsi="Times New Roman" w:cs="Times New Roman"/>
      <w:b/>
      <w:sz w:val="26"/>
      <w:szCs w:val="20"/>
      <w:lang w:val="en-GB" w:bidi="ar-SA"/>
    </w:rPr>
  </w:style>
  <w:style w:type="paragraph" w:customStyle="1" w:styleId="CoverSubTitle">
    <w:name w:val="Cover SubTitle"/>
    <w:basedOn w:val="Single"/>
    <w:rsid w:val="00FE09B7"/>
    <w:pPr>
      <w:spacing w:after="0" w:line="440" w:lineRule="exact"/>
      <w:jc w:val="center"/>
    </w:pPr>
    <w:rPr>
      <w:sz w:val="32"/>
      <w:u w:val="none"/>
    </w:rPr>
  </w:style>
  <w:style w:type="paragraph" w:customStyle="1" w:styleId="CoverDate">
    <w:name w:val="Cover Date"/>
    <w:basedOn w:val="Single"/>
    <w:rsid w:val="00FE09B7"/>
    <w:pPr>
      <w:spacing w:after="0" w:line="440" w:lineRule="exact"/>
      <w:jc w:val="center"/>
    </w:pPr>
    <w:rPr>
      <w:sz w:val="32"/>
      <w:u w:val="none"/>
    </w:rPr>
  </w:style>
  <w:style w:type="paragraph" w:styleId="BlockText">
    <w:name w:val="Block Text"/>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eastAsia="Times New Roman" w:hAnsi="CG Times (W1)" w:cs="KPMG Logo"/>
      <w:sz w:val="28"/>
      <w:szCs w:val="28"/>
      <w:lang w:val="th-TH"/>
    </w:rPr>
  </w:style>
  <w:style w:type="paragraph" w:customStyle="1" w:styleId="Default">
    <w:name w:val="Default"/>
    <w:rsid w:val="00FE09B7"/>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FE09B7"/>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hAnsi="Univers 45 Light" w:cs="Univers 45 Light"/>
      <w:color w:val="000000"/>
      <w:sz w:val="20"/>
      <w:szCs w:val="20"/>
      <w:lang w:val="en-GB" w:bidi="ar-SA"/>
    </w:rPr>
  </w:style>
  <w:style w:type="character" w:customStyle="1" w:styleId="AccountingPolicyChar1">
    <w:name w:val="Accounting Policy Char1"/>
    <w:link w:val="AccountingPolicy"/>
    <w:locked/>
    <w:rsid w:val="00FE09B7"/>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FE09B7"/>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hAnsi="Univers 45 Light" w:cs="Univers 45 Light"/>
      <w:b/>
      <w:bCs/>
      <w:color w:val="0C2D83"/>
      <w:sz w:val="20"/>
      <w:szCs w:val="20"/>
      <w:lang w:val="en-GB" w:bidi="ar-SA"/>
    </w:rPr>
  </w:style>
  <w:style w:type="character" w:customStyle="1" w:styleId="Subhead3Char">
    <w:name w:val="Subhead 3 Char"/>
    <w:link w:val="Subhead3"/>
    <w:locked/>
    <w:rsid w:val="00FE09B7"/>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rsid w:val="00FE09B7"/>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hAnsi="Univers 45 Light" w:cs="Univers 45 Light"/>
      <w:color w:val="000000"/>
      <w:sz w:val="20"/>
      <w:szCs w:val="20"/>
      <w:lang w:val="en-GB" w:bidi="ar-SA"/>
    </w:rPr>
  </w:style>
  <w:style w:type="character" w:customStyle="1" w:styleId="Reference">
    <w:name w:val="Reference"/>
    <w:rsid w:val="00FE09B7"/>
    <w:rPr>
      <w:rFonts w:ascii="Univers 45 Light" w:hAnsi="Univers 45 Light"/>
      <w:i/>
      <w:color w:val="0C2D83"/>
      <w:sz w:val="16"/>
    </w:rPr>
  </w:style>
  <w:style w:type="character" w:customStyle="1" w:styleId="Footnote">
    <w:name w:val="Footnote"/>
    <w:rsid w:val="00FE09B7"/>
    <w:rPr>
      <w:rFonts w:ascii="Univers 45 Light" w:hAnsi="Univers 45 Light"/>
      <w:color w:val="0C2D83"/>
      <w:position w:val="2"/>
      <w:sz w:val="20"/>
      <w:vertAlign w:val="superscript"/>
    </w:rPr>
  </w:style>
  <w:style w:type="character" w:customStyle="1" w:styleId="Bullet">
    <w:name w:val="Bullet"/>
    <w:rsid w:val="00FE09B7"/>
    <w:rPr>
      <w:rFonts w:ascii="ZapfDingbats BT" w:hAnsi="ZapfDingbats BT"/>
      <w:color w:val="0C2D83"/>
      <w:position w:val="2"/>
      <w:sz w:val="10"/>
    </w:rPr>
  </w:style>
  <w:style w:type="paragraph" w:customStyle="1" w:styleId="CM32">
    <w:name w:val="CM32"/>
    <w:basedOn w:val="Default"/>
    <w:next w:val="Default"/>
    <w:rsid w:val="00FE09B7"/>
    <w:pPr>
      <w:spacing w:line="260" w:lineRule="atLeast"/>
    </w:pPr>
    <w:rPr>
      <w:rFonts w:eastAsia="Times New Roman" w:cs="Angsana New"/>
      <w:color w:val="auto"/>
      <w:lang w:eastAsia="en-US"/>
    </w:rPr>
  </w:style>
  <w:style w:type="paragraph" w:customStyle="1" w:styleId="CM139">
    <w:name w:val="CM139"/>
    <w:basedOn w:val="Default"/>
    <w:next w:val="Default"/>
    <w:rsid w:val="00FE09B7"/>
    <w:rPr>
      <w:rFonts w:eastAsia="Times New Roman" w:cs="Angsana New"/>
      <w:color w:val="auto"/>
      <w:lang w:eastAsia="en-US"/>
    </w:rPr>
  </w:style>
  <w:style w:type="paragraph" w:customStyle="1" w:styleId="CM38">
    <w:name w:val="CM38"/>
    <w:basedOn w:val="Default"/>
    <w:next w:val="Default"/>
    <w:rsid w:val="00FE09B7"/>
    <w:pPr>
      <w:spacing w:line="256" w:lineRule="atLeast"/>
    </w:pPr>
    <w:rPr>
      <w:rFonts w:eastAsia="Times New Roman" w:cs="Angsana New"/>
      <w:color w:val="auto"/>
      <w:lang w:eastAsia="en-US"/>
    </w:rPr>
  </w:style>
  <w:style w:type="paragraph" w:customStyle="1" w:styleId="CM31">
    <w:name w:val="CM31"/>
    <w:basedOn w:val="Default"/>
    <w:next w:val="Default"/>
    <w:rsid w:val="00FE09B7"/>
    <w:pPr>
      <w:spacing w:line="253" w:lineRule="atLeast"/>
    </w:pPr>
    <w:rPr>
      <w:rFonts w:eastAsia="Times New Roman" w:cs="Angsana New"/>
      <w:color w:val="auto"/>
      <w:lang w:eastAsia="en-US"/>
    </w:rPr>
  </w:style>
  <w:style w:type="paragraph" w:customStyle="1" w:styleId="CM48">
    <w:name w:val="CM48"/>
    <w:basedOn w:val="Default"/>
    <w:next w:val="Default"/>
    <w:rsid w:val="00FE09B7"/>
    <w:rPr>
      <w:rFonts w:eastAsia="Times New Roman" w:cs="Angsana New"/>
      <w:color w:val="auto"/>
      <w:lang w:eastAsia="en-US"/>
    </w:rPr>
  </w:style>
  <w:style w:type="paragraph" w:customStyle="1" w:styleId="CM74">
    <w:name w:val="CM74"/>
    <w:basedOn w:val="Default"/>
    <w:next w:val="Default"/>
    <w:rsid w:val="00FE09B7"/>
    <w:rPr>
      <w:rFonts w:eastAsia="Times New Roman" w:cs="Angsana New"/>
      <w:color w:val="auto"/>
      <w:lang w:eastAsia="en-US"/>
    </w:rPr>
  </w:style>
  <w:style w:type="paragraph" w:styleId="ListParagraph">
    <w:name w:val="List Paragraph"/>
    <w:basedOn w:val="Normal"/>
    <w:uiPriority w:val="34"/>
    <w:qFormat/>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eastAsia="Times New Roman" w:hAnsi="Times New Roman" w:cs="Times New Roman"/>
      <w:sz w:val="22"/>
      <w:szCs w:val="20"/>
      <w:lang w:val="en-GB" w:bidi="ar-SA"/>
    </w:rPr>
  </w:style>
  <w:style w:type="paragraph" w:styleId="DocumentMap">
    <w:name w:val="Document Map"/>
    <w:basedOn w:val="Normal"/>
    <w:link w:val="DocumentMapChar"/>
    <w:semiHidden/>
    <w:rsid w:val="00940C51"/>
    <w:pPr>
      <w:shd w:val="clear" w:color="auto" w:fill="000080"/>
    </w:pPr>
    <w:rPr>
      <w:rFonts w:ascii="Tahoma" w:hAnsi="Tahoma" w:cs="Tahoma"/>
      <w:sz w:val="20"/>
      <w:szCs w:val="20"/>
    </w:rPr>
  </w:style>
  <w:style w:type="character" w:customStyle="1" w:styleId="DocumentMapChar">
    <w:name w:val="Document Map Char"/>
    <w:link w:val="DocumentMap"/>
    <w:semiHidden/>
    <w:rsid w:val="00EF4CC5"/>
    <w:rPr>
      <w:rFonts w:ascii="Tahoma" w:hAnsi="Tahoma" w:cs="Tahoma"/>
      <w:shd w:val="clear" w:color="auto" w:fill="000080"/>
    </w:rPr>
  </w:style>
  <w:style w:type="character" w:customStyle="1" w:styleId="EmailStyle3131">
    <w:name w:val="EmailStyle3131"/>
    <w:semiHidden/>
    <w:rsid w:val="00F818A4"/>
    <w:rPr>
      <w:rFonts w:ascii="Arial" w:hAnsi="Arial" w:cs="Arial"/>
      <w:color w:val="auto"/>
      <w:sz w:val="20"/>
      <w:szCs w:val="20"/>
    </w:rPr>
  </w:style>
  <w:style w:type="character" w:customStyle="1" w:styleId="EmailStyle3141">
    <w:name w:val="EmailStyle3141"/>
    <w:semiHidden/>
    <w:rsid w:val="000A79F6"/>
    <w:rPr>
      <w:rFonts w:ascii="Arial" w:hAnsi="Arial" w:cs="Arial"/>
      <w:color w:val="auto"/>
      <w:sz w:val="20"/>
      <w:szCs w:val="20"/>
    </w:rPr>
  </w:style>
  <w:style w:type="character" w:customStyle="1" w:styleId="FootnoteTextChar">
    <w:name w:val="Footnote Text Char"/>
    <w:aliases w:val="ft Char"/>
    <w:link w:val="FootnoteText"/>
    <w:rsid w:val="00EF4CC5"/>
    <w:rPr>
      <w:rFonts w:eastAsia="Times New Roman" w:cs="Times New Roman"/>
      <w:sz w:val="18"/>
      <w:lang w:val="en-GB" w:bidi="ar-SA"/>
    </w:rPr>
  </w:style>
  <w:style w:type="paragraph" w:styleId="FootnoteText">
    <w:name w:val="footnote text"/>
    <w:aliases w:val="ft"/>
    <w:basedOn w:val="Normal"/>
    <w:link w:val="FootnoteTextChar"/>
    <w:rsid w:val="00EF4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eastAsia="Times New Roman" w:hAnsi="Times New Roman" w:cs="Times New Roman"/>
      <w:szCs w:val="20"/>
      <w:lang w:val="en-GB" w:bidi="ar-SA"/>
    </w:rPr>
  </w:style>
  <w:style w:type="character" w:customStyle="1" w:styleId="MacroTextChar">
    <w:name w:val="Macro Text Char"/>
    <w:link w:val="MacroText"/>
    <w:rsid w:val="00EF4CC5"/>
    <w:rPr>
      <w:rFonts w:ascii="Courier New" w:eastAsia="Times New Roman" w:hAnsi="Courier New" w:cs="Times New Roman"/>
      <w:lang w:val="en-AU" w:bidi="ar-SA"/>
    </w:rPr>
  </w:style>
  <w:style w:type="paragraph" w:styleId="MacroText">
    <w:name w:val="macro"/>
    <w:link w:val="MacroTextChar"/>
    <w:rsid w:val="00EF4CC5"/>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cs="Times New Roman"/>
      <w:lang w:val="en-AU" w:bidi="ar-SA"/>
    </w:rPr>
  </w:style>
  <w:style w:type="character" w:customStyle="1" w:styleId="CommentTextChar">
    <w:name w:val="Comment Text Char"/>
    <w:link w:val="CommentText"/>
    <w:rsid w:val="00EF4CC5"/>
    <w:rPr>
      <w:rFonts w:eastAsia="Times New Roman" w:cs="Times New Roman"/>
      <w:lang w:val="en-GB" w:bidi="ar-SA"/>
    </w:rPr>
  </w:style>
  <w:style w:type="paragraph" w:styleId="CommentText">
    <w:name w:val="annotation text"/>
    <w:basedOn w:val="Normal"/>
    <w:link w:val="CommentTextChar"/>
    <w:rsid w:val="00EF4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eastAsia="Times New Roman" w:hAnsi="Times New Roman" w:cs="Times New Roman"/>
      <w:sz w:val="20"/>
      <w:szCs w:val="20"/>
      <w:lang w:val="en-GB" w:bidi="ar-SA"/>
    </w:rPr>
  </w:style>
  <w:style w:type="character" w:customStyle="1" w:styleId="CommentSubjectChar">
    <w:name w:val="Comment Subject Char"/>
    <w:link w:val="CommentSubject"/>
    <w:rsid w:val="00EF4CC5"/>
    <w:rPr>
      <w:rFonts w:eastAsia="Times New Roman" w:cs="Times New Roman"/>
      <w:b/>
      <w:bCs/>
      <w:lang w:val="en-GB" w:bidi="ar-SA"/>
    </w:rPr>
  </w:style>
  <w:style w:type="paragraph" w:styleId="CommentSubject">
    <w:name w:val="annotation subject"/>
    <w:basedOn w:val="CommentText"/>
    <w:next w:val="CommentText"/>
    <w:link w:val="CommentSubjectChar"/>
    <w:rsid w:val="00EF4CC5"/>
    <w:rPr>
      <w:b/>
      <w:bCs/>
    </w:rPr>
  </w:style>
  <w:style w:type="paragraph" w:customStyle="1" w:styleId="a3">
    <w:name w:val="??"/>
    <w:basedOn w:val="Normal"/>
    <w:rsid w:val="00773A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Times New Roman" w:hAnsi="Times New Roman"/>
      <w:sz w:val="28"/>
      <w:szCs w:val="28"/>
      <w:lang w:val="th-TH"/>
    </w:rPr>
  </w:style>
  <w:style w:type="character" w:customStyle="1" w:styleId="blockChar">
    <w:name w:val="block Char"/>
    <w:aliases w:val="b Char"/>
    <w:link w:val="block"/>
    <w:rsid w:val="00EE5EA6"/>
    <w:rPr>
      <w:rFonts w:ascii="Arial" w:hAnsi="Arial" w:cs="Times New Roman"/>
      <w:sz w:val="22"/>
      <w:szCs w:val="18"/>
      <w:lang w:val="en-GB" w:eastAsia="en-US" w:bidi="ar-SA"/>
    </w:rPr>
  </w:style>
  <w:style w:type="character" w:customStyle="1" w:styleId="EmailStyle325">
    <w:name w:val="EmailStyle325"/>
    <w:semiHidden/>
    <w:rsid w:val="00F1734C"/>
    <w:rPr>
      <w:rFonts w:ascii="Arial" w:hAnsi="Arial" w:cs="Arial"/>
      <w:color w:val="auto"/>
      <w:sz w:val="20"/>
      <w:szCs w:val="20"/>
    </w:rPr>
  </w:style>
  <w:style w:type="table" w:customStyle="1" w:styleId="TableGrid1">
    <w:name w:val="Table Grid1"/>
    <w:basedOn w:val="TableNormal"/>
    <w:next w:val="TableGrid"/>
    <w:rsid w:val="00A66BEF"/>
    <w:pPr>
      <w:spacing w:line="260" w:lineRule="atLeast"/>
    </w:pPr>
    <w:rPr>
      <w:rFonts w:eastAsia="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ubtitle">
    <w:name w:val="Subtitle"/>
    <w:basedOn w:val="Normal"/>
    <w:link w:val="SubtitleChar"/>
    <w:qFormat/>
    <w:rsid w:val="00BE03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Angsana New" w:eastAsia="Cordia New" w:hAnsi="Cordia New"/>
      <w:b/>
      <w:bCs/>
      <w:sz w:val="32"/>
      <w:szCs w:val="32"/>
    </w:rPr>
  </w:style>
  <w:style w:type="character" w:customStyle="1" w:styleId="SubtitleChar">
    <w:name w:val="Subtitle Char"/>
    <w:basedOn w:val="DefaultParagraphFont"/>
    <w:link w:val="Subtitle"/>
    <w:rsid w:val="00BE0307"/>
    <w:rPr>
      <w:rFonts w:ascii="Angsana New" w:eastAsia="Cordia New" w:hAnsi="Cordia New"/>
      <w:b/>
      <w:bCs/>
      <w:sz w:val="32"/>
      <w:szCs w:val="32"/>
    </w:rPr>
  </w:style>
  <w:style w:type="paragraph" w:customStyle="1" w:styleId="CharCharCharChar">
    <w:name w:val="Char Char อักขระ Char Char อักขระ อักขระ อักขระ"/>
    <w:basedOn w:val="Normal"/>
    <w:rsid w:val="002E5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spacing w:after="160" w:line="240" w:lineRule="exact"/>
    </w:pPr>
    <w:rPr>
      <w:rFonts w:ascii="Verdana" w:hAnsi="Verdana" w:cs="Times New Roman"/>
      <w:sz w:val="20"/>
      <w:szCs w:val="20"/>
      <w:lang w:eastAsia="ar-SA" w:bidi="ar-SA"/>
    </w:rPr>
  </w:style>
  <w:style w:type="paragraph" w:customStyle="1" w:styleId="CharCharCharChar0">
    <w:name w:val="Char Char อักขระ Char Char อักขระ อักขระ อักขระ"/>
    <w:basedOn w:val="Normal"/>
    <w:rsid w:val="005D60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spacing w:after="160" w:line="240" w:lineRule="exact"/>
    </w:pPr>
    <w:rPr>
      <w:rFonts w:ascii="Verdana" w:hAnsi="Verdana" w:cs="Times New Roman"/>
      <w:sz w:val="20"/>
      <w:szCs w:val="20"/>
      <w:lang w:eastAsia="ar-SA"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0656652">
      <w:bodyDiv w:val="1"/>
      <w:marLeft w:val="0"/>
      <w:marRight w:val="0"/>
      <w:marTop w:val="0"/>
      <w:marBottom w:val="0"/>
      <w:divBdr>
        <w:top w:val="none" w:sz="0" w:space="0" w:color="auto"/>
        <w:left w:val="none" w:sz="0" w:space="0" w:color="auto"/>
        <w:bottom w:val="none" w:sz="0" w:space="0" w:color="auto"/>
        <w:right w:val="none" w:sz="0" w:space="0" w:color="auto"/>
      </w:divBdr>
    </w:div>
    <w:div w:id="292252871">
      <w:bodyDiv w:val="1"/>
      <w:marLeft w:val="0"/>
      <w:marRight w:val="0"/>
      <w:marTop w:val="0"/>
      <w:marBottom w:val="0"/>
      <w:divBdr>
        <w:top w:val="none" w:sz="0" w:space="0" w:color="auto"/>
        <w:left w:val="none" w:sz="0" w:space="0" w:color="auto"/>
        <w:bottom w:val="none" w:sz="0" w:space="0" w:color="auto"/>
        <w:right w:val="none" w:sz="0" w:space="0" w:color="auto"/>
      </w:divBdr>
      <w:divsChild>
        <w:div w:id="915823583">
          <w:marLeft w:val="0"/>
          <w:marRight w:val="0"/>
          <w:marTop w:val="0"/>
          <w:marBottom w:val="0"/>
          <w:divBdr>
            <w:top w:val="none" w:sz="0" w:space="0" w:color="auto"/>
            <w:left w:val="none" w:sz="0" w:space="0" w:color="auto"/>
            <w:bottom w:val="none" w:sz="0" w:space="0" w:color="auto"/>
            <w:right w:val="none" w:sz="0" w:space="0" w:color="auto"/>
          </w:divBdr>
        </w:div>
      </w:divsChild>
    </w:div>
    <w:div w:id="293020906">
      <w:bodyDiv w:val="1"/>
      <w:marLeft w:val="0"/>
      <w:marRight w:val="0"/>
      <w:marTop w:val="0"/>
      <w:marBottom w:val="0"/>
      <w:divBdr>
        <w:top w:val="none" w:sz="0" w:space="0" w:color="auto"/>
        <w:left w:val="none" w:sz="0" w:space="0" w:color="auto"/>
        <w:bottom w:val="none" w:sz="0" w:space="0" w:color="auto"/>
        <w:right w:val="none" w:sz="0" w:space="0" w:color="auto"/>
      </w:divBdr>
    </w:div>
    <w:div w:id="512300715">
      <w:bodyDiv w:val="1"/>
      <w:marLeft w:val="0"/>
      <w:marRight w:val="0"/>
      <w:marTop w:val="0"/>
      <w:marBottom w:val="0"/>
      <w:divBdr>
        <w:top w:val="none" w:sz="0" w:space="0" w:color="auto"/>
        <w:left w:val="none" w:sz="0" w:space="0" w:color="auto"/>
        <w:bottom w:val="none" w:sz="0" w:space="0" w:color="auto"/>
        <w:right w:val="none" w:sz="0" w:space="0" w:color="auto"/>
      </w:divBdr>
    </w:div>
    <w:div w:id="607548549">
      <w:bodyDiv w:val="1"/>
      <w:marLeft w:val="0"/>
      <w:marRight w:val="0"/>
      <w:marTop w:val="0"/>
      <w:marBottom w:val="0"/>
      <w:divBdr>
        <w:top w:val="none" w:sz="0" w:space="0" w:color="auto"/>
        <w:left w:val="none" w:sz="0" w:space="0" w:color="auto"/>
        <w:bottom w:val="none" w:sz="0" w:space="0" w:color="auto"/>
        <w:right w:val="none" w:sz="0" w:space="0" w:color="auto"/>
      </w:divBdr>
    </w:div>
    <w:div w:id="663781019">
      <w:bodyDiv w:val="1"/>
      <w:marLeft w:val="0"/>
      <w:marRight w:val="0"/>
      <w:marTop w:val="0"/>
      <w:marBottom w:val="0"/>
      <w:divBdr>
        <w:top w:val="none" w:sz="0" w:space="0" w:color="auto"/>
        <w:left w:val="none" w:sz="0" w:space="0" w:color="auto"/>
        <w:bottom w:val="none" w:sz="0" w:space="0" w:color="auto"/>
        <w:right w:val="none" w:sz="0" w:space="0" w:color="auto"/>
      </w:divBdr>
    </w:div>
    <w:div w:id="685327109">
      <w:bodyDiv w:val="1"/>
      <w:marLeft w:val="0"/>
      <w:marRight w:val="0"/>
      <w:marTop w:val="0"/>
      <w:marBottom w:val="0"/>
      <w:divBdr>
        <w:top w:val="none" w:sz="0" w:space="0" w:color="auto"/>
        <w:left w:val="none" w:sz="0" w:space="0" w:color="auto"/>
        <w:bottom w:val="none" w:sz="0" w:space="0" w:color="auto"/>
        <w:right w:val="none" w:sz="0" w:space="0" w:color="auto"/>
      </w:divBdr>
    </w:div>
    <w:div w:id="769471995">
      <w:bodyDiv w:val="1"/>
      <w:marLeft w:val="0"/>
      <w:marRight w:val="0"/>
      <w:marTop w:val="0"/>
      <w:marBottom w:val="0"/>
      <w:divBdr>
        <w:top w:val="none" w:sz="0" w:space="0" w:color="auto"/>
        <w:left w:val="none" w:sz="0" w:space="0" w:color="auto"/>
        <w:bottom w:val="none" w:sz="0" w:space="0" w:color="auto"/>
        <w:right w:val="none" w:sz="0" w:space="0" w:color="auto"/>
      </w:divBdr>
    </w:div>
    <w:div w:id="909655404">
      <w:bodyDiv w:val="1"/>
      <w:marLeft w:val="0"/>
      <w:marRight w:val="0"/>
      <w:marTop w:val="0"/>
      <w:marBottom w:val="0"/>
      <w:divBdr>
        <w:top w:val="none" w:sz="0" w:space="0" w:color="auto"/>
        <w:left w:val="none" w:sz="0" w:space="0" w:color="auto"/>
        <w:bottom w:val="none" w:sz="0" w:space="0" w:color="auto"/>
        <w:right w:val="none" w:sz="0" w:space="0" w:color="auto"/>
      </w:divBdr>
    </w:div>
    <w:div w:id="1486237545">
      <w:bodyDiv w:val="1"/>
      <w:marLeft w:val="0"/>
      <w:marRight w:val="0"/>
      <w:marTop w:val="0"/>
      <w:marBottom w:val="0"/>
      <w:divBdr>
        <w:top w:val="none" w:sz="0" w:space="0" w:color="auto"/>
        <w:left w:val="none" w:sz="0" w:space="0" w:color="auto"/>
        <w:bottom w:val="none" w:sz="0" w:space="0" w:color="auto"/>
        <w:right w:val="none" w:sz="0" w:space="0" w:color="auto"/>
      </w:divBdr>
    </w:div>
    <w:div w:id="1506166664">
      <w:bodyDiv w:val="1"/>
      <w:marLeft w:val="0"/>
      <w:marRight w:val="0"/>
      <w:marTop w:val="0"/>
      <w:marBottom w:val="0"/>
      <w:divBdr>
        <w:top w:val="none" w:sz="0" w:space="0" w:color="auto"/>
        <w:left w:val="none" w:sz="0" w:space="0" w:color="auto"/>
        <w:bottom w:val="none" w:sz="0" w:space="0" w:color="auto"/>
        <w:right w:val="none" w:sz="0" w:space="0" w:color="auto"/>
      </w:divBdr>
    </w:div>
    <w:div w:id="1772160265">
      <w:bodyDiv w:val="1"/>
      <w:marLeft w:val="0"/>
      <w:marRight w:val="0"/>
      <w:marTop w:val="0"/>
      <w:marBottom w:val="0"/>
      <w:divBdr>
        <w:top w:val="none" w:sz="0" w:space="0" w:color="auto"/>
        <w:left w:val="none" w:sz="0" w:space="0" w:color="auto"/>
        <w:bottom w:val="none" w:sz="0" w:space="0" w:color="auto"/>
        <w:right w:val="none" w:sz="0" w:space="0" w:color="auto"/>
      </w:divBdr>
    </w:div>
    <w:div w:id="1898273480">
      <w:bodyDiv w:val="1"/>
      <w:marLeft w:val="0"/>
      <w:marRight w:val="0"/>
      <w:marTop w:val="0"/>
      <w:marBottom w:val="0"/>
      <w:divBdr>
        <w:top w:val="none" w:sz="0" w:space="0" w:color="auto"/>
        <w:left w:val="none" w:sz="0" w:space="0" w:color="auto"/>
        <w:bottom w:val="none" w:sz="0" w:space="0" w:color="auto"/>
        <w:right w:val="none" w:sz="0" w:space="0" w:color="auto"/>
      </w:divBdr>
    </w:div>
    <w:div w:id="2036032190">
      <w:bodyDiv w:val="1"/>
      <w:marLeft w:val="0"/>
      <w:marRight w:val="0"/>
      <w:marTop w:val="0"/>
      <w:marBottom w:val="0"/>
      <w:divBdr>
        <w:top w:val="none" w:sz="0" w:space="0" w:color="auto"/>
        <w:left w:val="none" w:sz="0" w:space="0" w:color="auto"/>
        <w:bottom w:val="none" w:sz="0" w:space="0" w:color="auto"/>
        <w:right w:val="none" w:sz="0" w:space="0" w:color="auto"/>
      </w:divBdr>
    </w:div>
    <w:div w:id="2130125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footer" Target="footer6.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header" Target="header2.xml"/><Relationship Id="rId19" Type="http://schemas.openxmlformats.org/officeDocument/2006/relationships/footer" Target="footer7.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5607803-57FA-4087-8435-A37C767608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Template>
  <TotalTime>1274</TotalTime>
  <Pages>52</Pages>
  <Words>10880</Words>
  <Characters>62018</Characters>
  <Application>Microsoft Office Word</Application>
  <DocSecurity>0</DocSecurity>
  <Lines>516</Lines>
  <Paragraphs>145</Paragraphs>
  <ScaleCrop>false</ScaleCrop>
  <HeadingPairs>
    <vt:vector size="2" baseType="variant">
      <vt:variant>
        <vt:lpstr>Title</vt:lpstr>
      </vt:variant>
      <vt:variant>
        <vt:i4>1</vt:i4>
      </vt:variant>
    </vt:vector>
  </HeadingPairs>
  <TitlesOfParts>
    <vt:vector size="1" baseType="lpstr">
      <vt:lpstr>ROBINSON DEPARTMENT STORE PUBLIC COMPANY LIMITED</vt:lpstr>
    </vt:vector>
  </TitlesOfParts>
  <Company>KPMG</Company>
  <LinksUpToDate>false</LinksUpToDate>
  <CharactersWithSpaces>72753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ROBINSON DEPARTMENT STORE PUBLIC COMPANY LIMITED</dc:title>
  <dc:subject/>
  <dc:creator>sunee_h23</dc:creator>
  <cp:keywords/>
  <cp:lastModifiedBy>DELL</cp:lastModifiedBy>
  <cp:revision>98</cp:revision>
  <cp:lastPrinted>2020-02-15T10:32:00Z</cp:lastPrinted>
  <dcterms:created xsi:type="dcterms:W3CDTF">2018-03-01T12:30:00Z</dcterms:created>
  <dcterms:modified xsi:type="dcterms:W3CDTF">2020-02-20T07:06:00Z</dcterms:modified>
</cp:coreProperties>
</file>