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401CED" w:rsidRDefault="0042349D" w:rsidP="00D577EE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32"/>
          <w:szCs w:val="32"/>
          <w:lang w:bidi="th-TH"/>
        </w:rPr>
      </w:pPr>
      <w:r w:rsidRPr="00401CED">
        <w:rPr>
          <w:rFonts w:ascii="Browallia New" w:hAnsi="Browallia New" w:cs="Browallia New"/>
          <w:b/>
          <w:bCs/>
          <w:color w:val="C00000"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992E1A" w:rsidRPr="00A777B2" w:rsidRDefault="00992E1A" w:rsidP="00D577EE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:rsidR="00992E1A" w:rsidRPr="00A777B2" w:rsidRDefault="00992E1A" w:rsidP="00D577EE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:rsidR="00CC7795" w:rsidRPr="00401CED" w:rsidRDefault="00CC7795" w:rsidP="00D577EE">
      <w:pPr>
        <w:spacing w:after="0" w:line="240" w:lineRule="auto"/>
        <w:jc w:val="thaiDistribute"/>
        <w:rPr>
          <w:rFonts w:ascii="Browallia New" w:hAnsi="Browallia New" w:cs="Browallia New"/>
          <w:color w:val="C00000"/>
          <w:sz w:val="28"/>
          <w:szCs w:val="28"/>
          <w:cs/>
          <w:lang w:val="en-GB" w:bidi="th-TH"/>
        </w:rPr>
      </w:pPr>
      <w:r w:rsidRPr="00401CED">
        <w:rPr>
          <w:rFonts w:ascii="Browallia New" w:hAnsi="Browallia New" w:cs="Browallia New"/>
          <w:color w:val="C00000"/>
          <w:sz w:val="28"/>
          <w:szCs w:val="28"/>
          <w:cs/>
          <w:lang w:bidi="th-TH"/>
        </w:rPr>
        <w:t>เสนอ</w:t>
      </w:r>
      <w:r w:rsidR="00894A49" w:rsidRPr="00401CED">
        <w:rPr>
          <w:rFonts w:ascii="Browallia New" w:hAnsi="Browallia New" w:cs="Browallia New"/>
          <w:color w:val="C00000"/>
          <w:sz w:val="28"/>
          <w:szCs w:val="28"/>
          <w:lang w:bidi="th-TH"/>
        </w:rPr>
        <w:t xml:space="preserve">  </w:t>
      </w:r>
      <w:r w:rsidRPr="00401CED">
        <w:rPr>
          <w:rFonts w:ascii="Browallia New" w:hAnsi="Browallia New" w:cs="Browallia New"/>
          <w:color w:val="C00000"/>
          <w:sz w:val="28"/>
          <w:szCs w:val="28"/>
          <w:cs/>
          <w:lang w:bidi="th-TH"/>
        </w:rPr>
        <w:t>ผู้ถือหุ้นและคณะกรรม</w:t>
      </w:r>
      <w:r w:rsidR="00122CD6" w:rsidRPr="00401CED">
        <w:rPr>
          <w:rFonts w:ascii="Browallia New" w:hAnsi="Browallia New" w:cs="Browallia New"/>
          <w:color w:val="C00000"/>
          <w:sz w:val="28"/>
          <w:szCs w:val="28"/>
          <w:cs/>
          <w:lang w:bidi="th-TH"/>
        </w:rPr>
        <w:t>การ</w:t>
      </w:r>
      <w:r w:rsidRPr="00401CED">
        <w:rPr>
          <w:rFonts w:ascii="Browallia New" w:hAnsi="Browallia New" w:cs="Browallia New"/>
          <w:color w:val="C00000"/>
          <w:sz w:val="28"/>
          <w:szCs w:val="28"/>
          <w:cs/>
          <w:lang w:bidi="th-TH"/>
        </w:rPr>
        <w:t xml:space="preserve"> ของบริษัท </w:t>
      </w:r>
      <w:r w:rsidR="007A754A" w:rsidRPr="00401CED">
        <w:rPr>
          <w:rFonts w:ascii="Browallia New" w:hAnsi="Browallia New" w:cs="Browallia New"/>
          <w:color w:val="C00000"/>
          <w:sz w:val="28"/>
          <w:szCs w:val="28"/>
          <w:cs/>
          <w:lang w:bidi="th-TH"/>
        </w:rPr>
        <w:t>ธนบุรี เฮลท์แคร์ กรุ๊ป</w:t>
      </w:r>
      <w:r w:rsidR="00223FF4" w:rsidRPr="00401CED">
        <w:rPr>
          <w:rFonts w:ascii="Browallia New" w:hAnsi="Browallia New" w:cs="Browallia New"/>
          <w:color w:val="C00000"/>
          <w:sz w:val="28"/>
          <w:szCs w:val="28"/>
          <w:cs/>
          <w:lang w:bidi="th-TH"/>
        </w:rPr>
        <w:t xml:space="preserve"> จำกัด</w:t>
      </w:r>
      <w:r w:rsidR="00E814C4" w:rsidRPr="00401CED">
        <w:rPr>
          <w:rFonts w:ascii="Browallia New" w:hAnsi="Browallia New" w:cs="Browallia New"/>
          <w:color w:val="C00000"/>
          <w:sz w:val="28"/>
          <w:szCs w:val="28"/>
          <w:cs/>
          <w:lang w:bidi="th-TH"/>
        </w:rPr>
        <w:t xml:space="preserve"> </w:t>
      </w:r>
      <w:r w:rsidR="00E814C4" w:rsidRPr="00401CED">
        <w:rPr>
          <w:rFonts w:ascii="Browallia New" w:hAnsi="Browallia New" w:cs="Browallia New"/>
          <w:color w:val="C00000"/>
          <w:sz w:val="28"/>
          <w:szCs w:val="28"/>
          <w:cs/>
          <w:lang w:val="en-GB" w:bidi="th-TH"/>
        </w:rPr>
        <w:t>(มหาชน)</w:t>
      </w:r>
    </w:p>
    <w:p w:rsidR="00463931" w:rsidRPr="00401CED" w:rsidRDefault="00463931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992E1A" w:rsidRPr="00401CED" w:rsidRDefault="00992E1A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401CED" w:rsidRDefault="0042349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8"/>
          <w:szCs w:val="28"/>
          <w:lang w:bidi="th-TH"/>
        </w:rPr>
      </w:pPr>
      <w:r w:rsidRPr="00401CED">
        <w:rPr>
          <w:rFonts w:ascii="Browallia New" w:eastAsia="Calibri" w:hAnsi="Browallia New" w:cs="Browallia New"/>
          <w:b/>
          <w:bCs/>
          <w:color w:val="C00000"/>
          <w:sz w:val="28"/>
          <w:szCs w:val="28"/>
          <w:cs/>
          <w:lang w:bidi="th-TH"/>
        </w:rPr>
        <w:t>ความเห็น</w:t>
      </w:r>
    </w:p>
    <w:p w:rsidR="00A777B2" w:rsidRDefault="00A777B2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AA046E" w:rsidRPr="00401CED" w:rsidRDefault="00AA046E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E814C4" w:rsidRPr="00401CED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ธนบุรี เฮลท์แคร์ กรุ๊ป</w:t>
      </w:r>
      <w:r w:rsidR="00463931" w:rsidRPr="00401CED">
        <w:rPr>
          <w:rFonts w:ascii="Browallia New" w:hAnsi="Browallia New" w:cs="Browallia New"/>
          <w:sz w:val="26"/>
          <w:szCs w:val="26"/>
          <w:rtl/>
        </w:rPr>
        <w:t xml:space="preserve"> </w:t>
      </w:r>
      <w:r w:rsidR="00463931" w:rsidRPr="00401CED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E814C4" w:rsidRPr="00401CED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  <w:r w:rsidR="00463931" w:rsidRPr="00401CED">
        <w:rPr>
          <w:rFonts w:ascii="Browallia New" w:hAnsi="Browallia New" w:cs="Browallia New"/>
          <w:sz w:val="26"/>
          <w:szCs w:val="26"/>
          <w:cs/>
          <w:lang w:bidi="th-TH"/>
        </w:rPr>
        <w:t xml:space="preserve"> (</w:t>
      </w:r>
      <w:r w:rsidR="00E00B59" w:rsidRPr="00401CED">
        <w:rPr>
          <w:rFonts w:ascii="Browallia New" w:hAnsi="Browallia New" w:cs="Browallia New"/>
          <w:sz w:val="26"/>
          <w:szCs w:val="26"/>
          <w:cs/>
          <w:lang w:bidi="th-TH"/>
        </w:rPr>
        <w:t>“</w:t>
      </w:r>
      <w:r w:rsidR="00463931" w:rsidRPr="00401CED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E00B59" w:rsidRPr="00401CED">
        <w:rPr>
          <w:rFonts w:ascii="Browallia New" w:hAnsi="Browallia New" w:cs="Browallia New"/>
          <w:sz w:val="26"/>
          <w:szCs w:val="26"/>
          <w:cs/>
          <w:lang w:bidi="th-TH"/>
        </w:rPr>
        <w:t>”</w:t>
      </w:r>
      <w:r w:rsidR="00463931" w:rsidRPr="00401CED">
        <w:rPr>
          <w:rFonts w:ascii="Browallia New" w:hAnsi="Browallia New" w:cs="Browallia New"/>
          <w:sz w:val="26"/>
          <w:szCs w:val="26"/>
          <w:cs/>
          <w:lang w:bidi="th-TH"/>
        </w:rPr>
        <w:t>)</w:t>
      </w:r>
      <w:r w:rsidR="00463931" w:rsidRPr="00401CE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401CED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</w:t>
      </w:r>
      <w:r w:rsidR="00E00B59" w:rsidRPr="00401CED">
        <w:rPr>
          <w:rFonts w:ascii="Browallia New" w:hAnsi="Browallia New" w:cs="Browallia New"/>
          <w:sz w:val="26"/>
          <w:szCs w:val="26"/>
          <w:cs/>
          <w:lang w:bidi="th-TH"/>
        </w:rPr>
        <w:t>“</w:t>
      </w:r>
      <w:r w:rsidR="00463931" w:rsidRPr="00401CED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</w:t>
      </w:r>
      <w:r w:rsidR="00E00B59" w:rsidRPr="00401CED">
        <w:rPr>
          <w:rFonts w:ascii="Browallia New" w:hAnsi="Browallia New" w:cs="Browallia New"/>
          <w:sz w:val="26"/>
          <w:szCs w:val="26"/>
          <w:cs/>
          <w:lang w:bidi="th-TH"/>
        </w:rPr>
        <w:t>”</w:t>
      </w:r>
      <w:r w:rsidR="00463931" w:rsidRPr="00401CED">
        <w:rPr>
          <w:rFonts w:ascii="Browallia New" w:hAnsi="Browallia New" w:cs="Browallia New"/>
          <w:sz w:val="26"/>
          <w:szCs w:val="26"/>
          <w:cs/>
          <w:lang w:bidi="th-TH"/>
        </w:rPr>
        <w:t xml:space="preserve">) </w:t>
      </w:r>
      <w:r w:rsidR="00B31239" w:rsidRPr="00401CE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E00B59" w:rsidRPr="00401CE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B31239" w:rsidRPr="00401CED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B31239" w:rsidRPr="00401C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เฉพาะ</w:t>
      </w:r>
      <w:r w:rsidR="00AC1DD0" w:rsidRPr="00401C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กิจการของบริษัท</w:t>
      </w:r>
      <w:r w:rsidRPr="00401C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แสดงฐานะการเงินรวมของกลุ่มกิจการและฐานะการเงินเฉพาะ</w:t>
      </w:r>
      <w:r w:rsidR="00463931" w:rsidRPr="00401C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401C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ณ วันที่ </w:t>
      </w:r>
      <w:r w:rsidR="00401CE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764CBD" w:rsidRPr="00764CB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E814C4" w:rsidRPr="00401CE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814C4" w:rsidRPr="00401CE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764CBD" w:rsidRPr="00764CB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2562</w:t>
      </w:r>
      <w:r w:rsidR="00E814C4" w:rsidRPr="00401CE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401C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กระแสเงินสดรวมและกระแสเงินสด</w:t>
      </w:r>
      <w:r w:rsidR="00401CE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401CE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เฉพาะกิจการสำหรับปีสิ้นสุดวันเดียวกัน</w:t>
      </w:r>
      <w:r w:rsidR="00AC1DD0" w:rsidRPr="00401CE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AA046E" w:rsidRPr="00401CED" w:rsidRDefault="00AA046E" w:rsidP="00D577E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658D6" w:rsidRPr="00401CED" w:rsidRDefault="007658D6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8"/>
          <w:szCs w:val="28"/>
          <w:lang w:bidi="th-TH"/>
        </w:rPr>
      </w:pPr>
      <w:r w:rsidRPr="00401CED">
        <w:rPr>
          <w:rFonts w:ascii="Browallia New" w:eastAsia="Calibri" w:hAnsi="Browallia New" w:cs="Browallia New"/>
          <w:b/>
          <w:bCs/>
          <w:color w:val="C00000"/>
          <w:sz w:val="28"/>
          <w:szCs w:val="28"/>
          <w:cs/>
          <w:lang w:bidi="th-TH"/>
        </w:rPr>
        <w:t>งบการเงินที่ตรวจสอบ</w:t>
      </w:r>
    </w:p>
    <w:p w:rsidR="00A777B2" w:rsidRDefault="00A777B2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5F09C2" w:rsidRPr="00401CED" w:rsidRDefault="005F09C2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:rsidR="00E814C4" w:rsidRPr="00401CED" w:rsidRDefault="005F09C2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764CBD" w:rsidRPr="00764CBD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E814C4" w:rsidRPr="00401CE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E814C4" w:rsidRPr="00401CED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พ.ศ. </w:t>
      </w:r>
      <w:r w:rsidR="00764CBD" w:rsidRPr="00764CBD">
        <w:rPr>
          <w:rFonts w:ascii="Browallia New" w:eastAsia="Calibri" w:hAnsi="Browallia New" w:cs="Browallia New"/>
          <w:sz w:val="26"/>
          <w:szCs w:val="26"/>
          <w:lang w:val="en-GB"/>
        </w:rPr>
        <w:t>2562</w:t>
      </w:r>
    </w:p>
    <w:p w:rsidR="00B1060F" w:rsidRPr="00401CED" w:rsidRDefault="005F09C2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401CED">
        <w:rPr>
          <w:rFonts w:ascii="Browallia New" w:eastAsia="Calibri" w:hAnsi="Browallia New" w:cs="Browallia New"/>
          <w:sz w:val="26"/>
          <w:szCs w:val="26"/>
          <w:cs/>
        </w:rPr>
        <w:t>กิจกา</w:t>
      </w:r>
      <w:r w:rsidR="00FC1572" w:rsidRPr="00401CED">
        <w:rPr>
          <w:rFonts w:ascii="Browallia New" w:eastAsia="Calibri" w:hAnsi="Browallia New" w:cs="Browallia New"/>
          <w:sz w:val="26"/>
          <w:szCs w:val="26"/>
          <w:cs/>
        </w:rPr>
        <w:t>รสำหรับปี</w:t>
      </w:r>
      <w:r w:rsidR="00B1060F" w:rsidRPr="00401CED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  <w:r w:rsidR="00B1060F" w:rsidRPr="00401CED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:rsidR="00B1060F" w:rsidRPr="00401CED" w:rsidRDefault="0032656B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401CED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401CED">
        <w:rPr>
          <w:rFonts w:ascii="Browallia New" w:eastAsia="Calibri" w:hAnsi="Browallia New" w:cs="Browallia New"/>
          <w:spacing w:val="-6"/>
          <w:sz w:val="26"/>
          <w:szCs w:val="26"/>
          <w:cs/>
        </w:rPr>
        <w:t>สำหรับปี</w:t>
      </w:r>
      <w:r w:rsidR="00B1060F" w:rsidRPr="00401CED">
        <w:rPr>
          <w:rFonts w:ascii="Browallia New" w:eastAsia="Calibri" w:hAnsi="Browallia New" w:cs="Browallia New"/>
          <w:spacing w:val="-6"/>
          <w:sz w:val="26"/>
          <w:szCs w:val="26"/>
          <w:cs/>
        </w:rPr>
        <w:t>สิ้นสุด</w:t>
      </w:r>
      <w:r w:rsidR="00401CED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="00B1060F" w:rsidRPr="00401CED">
        <w:rPr>
          <w:rFonts w:ascii="Browallia New" w:eastAsia="Calibri" w:hAnsi="Browallia New" w:cs="Browallia New"/>
          <w:spacing w:val="-6"/>
          <w:sz w:val="26"/>
          <w:szCs w:val="26"/>
          <w:cs/>
        </w:rPr>
        <w:t>วันเดียวกัน</w:t>
      </w:r>
      <w:r w:rsidR="00B1060F" w:rsidRPr="00401CED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:rsidR="00B1060F" w:rsidRPr="00401CED" w:rsidRDefault="0032656B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401CED">
        <w:rPr>
          <w:rFonts w:ascii="Browallia New" w:eastAsia="Calibri" w:hAnsi="Browallia New" w:cs="Browallia New"/>
          <w:sz w:val="26"/>
          <w:szCs w:val="26"/>
          <w:cs/>
        </w:rPr>
        <w:t>สำหรับปี</w:t>
      </w:r>
      <w:r w:rsidR="00B1060F" w:rsidRPr="00401CED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  <w:r w:rsidR="00B1060F" w:rsidRPr="00401CED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9B2FEF" w:rsidRPr="00401CED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:rsidR="0032656B" w:rsidRPr="00401CED" w:rsidRDefault="0032656B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401CED">
        <w:rPr>
          <w:rFonts w:ascii="Browallia New" w:eastAsia="Calibri" w:hAnsi="Browallia New" w:cs="Browallia New"/>
          <w:sz w:val="26"/>
          <w:szCs w:val="26"/>
          <w:cs/>
        </w:rPr>
        <w:t>ซึ่ง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รวมถึงหมายเหตุสรุปนโยบายการบัญชีที่สำคัญ</w:t>
      </w:r>
    </w:p>
    <w:p w:rsidR="009806F0" w:rsidRPr="00401CED" w:rsidRDefault="009806F0" w:rsidP="00D577E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D577EE" w:rsidRPr="00401CED" w:rsidRDefault="00D577EE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8"/>
          <w:szCs w:val="28"/>
          <w:lang w:bidi="th-TH"/>
        </w:rPr>
      </w:pPr>
      <w:r w:rsidRPr="00401CED">
        <w:rPr>
          <w:rFonts w:ascii="Browallia New" w:eastAsia="Calibri" w:hAnsi="Browallia New" w:cs="Browallia New"/>
          <w:b/>
          <w:bCs/>
          <w:color w:val="C00000"/>
          <w:sz w:val="28"/>
          <w:szCs w:val="28"/>
          <w:cs/>
          <w:lang w:bidi="th-TH"/>
        </w:rPr>
        <w:t>เกณฑ์ในการแสดงความเห็น</w:t>
      </w:r>
      <w:r w:rsidRPr="00401CED">
        <w:rPr>
          <w:rFonts w:ascii="Browallia New" w:eastAsia="Calibri" w:hAnsi="Browallia New" w:cs="Browallia New"/>
          <w:b/>
          <w:bCs/>
          <w:color w:val="C00000"/>
          <w:sz w:val="28"/>
          <w:szCs w:val="28"/>
          <w:lang w:bidi="th-TH"/>
        </w:rPr>
        <w:t xml:space="preserve"> </w:t>
      </w:r>
    </w:p>
    <w:p w:rsidR="00A777B2" w:rsidRDefault="00A777B2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D577EE" w:rsidRPr="00401CED" w:rsidRDefault="00D577EE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401CE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96652" w:rsidRPr="00401CED" w:rsidRDefault="00096652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:rsidR="009806F0" w:rsidRPr="00401CED" w:rsidRDefault="009806F0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9806F0" w:rsidRPr="00401CED" w:rsidSect="00B1285D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:rsidR="0042349D" w:rsidRPr="00401CED" w:rsidRDefault="0042349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8"/>
          <w:szCs w:val="28"/>
          <w:lang w:bidi="th-TH"/>
        </w:rPr>
      </w:pPr>
      <w:r w:rsidRPr="00401CED">
        <w:rPr>
          <w:rFonts w:ascii="Browallia New" w:eastAsia="Calibri" w:hAnsi="Browallia New" w:cs="Browallia New"/>
          <w:b/>
          <w:bCs/>
          <w:color w:val="C00000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:rsidR="0053532A" w:rsidRPr="000474F3" w:rsidRDefault="0053532A" w:rsidP="00D577EE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0"/>
          <w:szCs w:val="10"/>
          <w:lang w:bidi="th-TH"/>
        </w:rPr>
      </w:pPr>
    </w:p>
    <w:p w:rsidR="00C63EA0" w:rsidRPr="00401CED" w:rsidRDefault="003577FD" w:rsidP="00572A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D577EE"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D577EE"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D577EE"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="00325098"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572A7E" w:rsidRPr="000474F3" w:rsidRDefault="00572A7E" w:rsidP="00572A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0"/>
          <w:szCs w:val="10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4410"/>
        <w:gridCol w:w="25"/>
      </w:tblGrid>
      <w:tr w:rsidR="00C63EA0" w:rsidRPr="00401CED" w:rsidTr="002E1F86">
        <w:trPr>
          <w:tblHeader/>
        </w:trPr>
        <w:tc>
          <w:tcPr>
            <w:tcW w:w="4770" w:type="dxa"/>
            <w:shd w:val="clear" w:color="auto" w:fill="ED7D31"/>
          </w:tcPr>
          <w:p w:rsidR="00C63EA0" w:rsidRPr="00401CED" w:rsidRDefault="00C63EA0" w:rsidP="002C1C2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1CE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435" w:type="dxa"/>
            <w:gridSpan w:val="2"/>
            <w:shd w:val="clear" w:color="auto" w:fill="ED7D31"/>
          </w:tcPr>
          <w:p w:rsidR="00C63EA0" w:rsidRPr="00401CED" w:rsidRDefault="00C63EA0" w:rsidP="002C1C2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01CE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577FD" w:rsidRPr="00401CED" w:rsidTr="002E1F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48E7" w:rsidRPr="000474F3" w:rsidRDefault="004348E7" w:rsidP="002C1C2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6"/>
                <w:szCs w:val="6"/>
                <w:lang w:eastAsia="en-GB"/>
              </w:rPr>
            </w:pPr>
          </w:p>
          <w:p w:rsidR="00C63EA0" w:rsidRPr="00401CED" w:rsidRDefault="009C044C" w:rsidP="002C1C2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การประเมิน</w:t>
            </w:r>
            <w:r w:rsidR="004B3783" w:rsidRPr="00401CED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กา</w:t>
            </w:r>
            <w:r w:rsidR="00990F34" w:rsidRPr="00401CED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รด้อยค่าของเงินลงทุนในบริษัทย่อย</w:t>
            </w:r>
            <w:r w:rsidR="005B4344" w:rsidRPr="00882417">
              <w:rPr>
                <w:rFonts w:ascii="Browallia New" w:hAnsi="Browallia New" w:cs="Browallia New" w:hint="cs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และกิจการร่วมค้า</w:t>
            </w:r>
            <w:r w:rsidR="00990F34" w:rsidRPr="00401CED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 xml:space="preserve"> </w:t>
            </w:r>
          </w:p>
          <w:p w:rsidR="00881FC1" w:rsidRPr="000474F3" w:rsidRDefault="00881FC1" w:rsidP="002C1C2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6"/>
                <w:szCs w:val="6"/>
                <w:cs/>
                <w:lang w:val="en-US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3577FD" w:rsidRPr="00882417" w:rsidRDefault="003577FD" w:rsidP="002C1C2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77FD" w:rsidRPr="00401CED" w:rsidTr="002E1F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1FC1" w:rsidRPr="000474F3" w:rsidRDefault="004B3783" w:rsidP="002E1F86">
            <w:pPr>
              <w:pStyle w:val="NoSpacing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  <w:lang w:val="en-US"/>
              </w:rPr>
            </w:pPr>
            <w:r w:rsidRPr="000474F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อ้างถึงหมายเหตุประกอบงบการเงินเฉพาะกิจการ</w:t>
            </w:r>
            <w:r w:rsidR="009C044C" w:rsidRPr="000474F3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ข้อ</w:t>
            </w:r>
            <w:r w:rsidR="009C044C" w:rsidRPr="000474F3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="00764CBD" w:rsidRPr="00764CBD">
              <w:rPr>
                <w:rFonts w:ascii="Browallia New" w:hAnsi="Browallia New" w:cs="Browallia New"/>
                <w:spacing w:val="-12"/>
                <w:sz w:val="26"/>
                <w:szCs w:val="26"/>
              </w:rPr>
              <w:t>4</w:t>
            </w:r>
            <w:r w:rsidR="009C044C" w:rsidRPr="000474F3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="009C044C" w:rsidRPr="000474F3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เรื่องประมาณการทางบัญชีที่สำคัญ และการใช้ดุลยพินิจ </w:t>
            </w:r>
            <w:r w:rsidRPr="000474F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ข้อ</w:t>
            </w:r>
            <w:r w:rsidRPr="000474F3">
              <w:rPr>
                <w:rFonts w:ascii="Browallia New" w:hAnsi="Browallia New" w:cs="Browallia New"/>
                <w:spacing w:val="-12"/>
                <w:sz w:val="26"/>
                <w:szCs w:val="26"/>
                <w:lang w:val="en-US"/>
              </w:rPr>
              <w:t xml:space="preserve"> </w:t>
            </w:r>
            <w:r w:rsidR="00764CBD" w:rsidRPr="00764CBD">
              <w:rPr>
                <w:rFonts w:ascii="Browallia New" w:hAnsi="Browallia New" w:cs="Browallia New" w:hint="eastAsia"/>
                <w:spacing w:val="-12"/>
                <w:sz w:val="26"/>
                <w:szCs w:val="26"/>
                <w:lang w:eastAsia="zh-CN"/>
              </w:rPr>
              <w:t>16</w:t>
            </w:r>
            <w:r w:rsidR="00882417" w:rsidRPr="000474F3">
              <w:rPr>
                <w:rFonts w:ascii="Browallia New" w:hAnsi="Browallia New" w:cs="Browallia New"/>
                <w:spacing w:val="-12"/>
                <w:sz w:val="26"/>
                <w:szCs w:val="26"/>
                <w:lang w:eastAsia="zh-CN"/>
              </w:rPr>
              <w:t xml:space="preserve"> </w:t>
            </w:r>
            <w:r w:rsidR="00881FC1" w:rsidRPr="000474F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</w:t>
            </w:r>
            <w:r w:rsidRPr="000474F3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>รื่อง เงิน</w:t>
            </w:r>
            <w:r w:rsidR="00990F34" w:rsidRPr="000474F3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 xml:space="preserve">ลงทุนในบริษัทย่อย </w:t>
            </w:r>
            <w:r w:rsidR="003530FE" w:rsidRPr="000474F3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US"/>
              </w:rPr>
              <w:t>(สุทธิ)</w:t>
            </w:r>
            <w:r w:rsidR="005B4344" w:rsidRPr="000474F3">
              <w:rPr>
                <w:rFonts w:ascii="Browallia New" w:hAnsi="Browallia New" w:cs="Browallia New"/>
                <w:spacing w:val="-12"/>
                <w:sz w:val="26"/>
                <w:szCs w:val="26"/>
                <w:lang w:val="en-US"/>
              </w:rPr>
              <w:t xml:space="preserve"> </w:t>
            </w:r>
            <w:r w:rsidR="005B4344" w:rsidRPr="000474F3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US"/>
              </w:rPr>
              <w:t>และ</w:t>
            </w:r>
            <w:r w:rsidR="009C044C" w:rsidRPr="000474F3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US"/>
              </w:rPr>
              <w:t xml:space="preserve"> ข้อ </w:t>
            </w:r>
            <w:r w:rsidR="00764CBD" w:rsidRPr="00764CBD">
              <w:rPr>
                <w:rFonts w:ascii="Browallia New" w:hAnsi="Browallia New" w:cs="Browallia New"/>
                <w:spacing w:val="-12"/>
                <w:sz w:val="26"/>
                <w:szCs w:val="26"/>
              </w:rPr>
              <w:t>17</w:t>
            </w:r>
            <w:r w:rsidR="009C044C" w:rsidRPr="000474F3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="009C044C" w:rsidRPr="000474F3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 xml:space="preserve">เรื่อง </w:t>
            </w:r>
            <w:r w:rsidR="005B4344" w:rsidRPr="000474F3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US"/>
              </w:rPr>
              <w:t>เงินลงทุนในกิจการร่วมค้า</w:t>
            </w:r>
            <w:r w:rsidR="00882417" w:rsidRPr="000474F3">
              <w:rPr>
                <w:rFonts w:ascii="Browallia New" w:hAnsi="Browallia New" w:cs="Browallia New"/>
                <w:spacing w:val="-12"/>
                <w:sz w:val="26"/>
                <w:szCs w:val="26"/>
                <w:lang w:val="en-US"/>
              </w:rPr>
              <w:t xml:space="preserve"> </w:t>
            </w:r>
            <w:r w:rsidR="00882417" w:rsidRPr="000474F3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US"/>
              </w:rPr>
              <w:t>(สุทธิ)</w:t>
            </w:r>
          </w:p>
          <w:p w:rsidR="00456C9A" w:rsidRPr="000474F3" w:rsidRDefault="00456C9A" w:rsidP="002E1F86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  <w:p w:rsidR="009C044C" w:rsidRDefault="00990F34" w:rsidP="002E1F86">
            <w:pPr>
              <w:pStyle w:val="Default"/>
              <w:autoSpaceDE/>
              <w:adjustRightInd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2E1F86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ณ วันที่ </w:t>
            </w:r>
            <w:r w:rsidR="00764CBD" w:rsidRPr="00764CBD">
              <w:rPr>
                <w:rFonts w:ascii="Browallia New" w:hAnsi="Browallia New" w:cs="Browallia New"/>
                <w:spacing w:val="-12"/>
                <w:sz w:val="26"/>
                <w:szCs w:val="26"/>
              </w:rPr>
              <w:t>31</w:t>
            </w:r>
            <w:r w:rsidRPr="002E1F86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2E1F86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ธันวาคม พ.ศ. </w:t>
            </w:r>
            <w:r w:rsidR="00764CBD" w:rsidRPr="00764CBD">
              <w:rPr>
                <w:rFonts w:ascii="Browallia New" w:hAnsi="Browallia New" w:cs="Browallia New"/>
                <w:spacing w:val="-12"/>
                <w:sz w:val="26"/>
                <w:szCs w:val="26"/>
              </w:rPr>
              <w:t>2562</w:t>
            </w:r>
            <w:r w:rsidRPr="002E1F86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="004B3783" w:rsidRPr="002E1F86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บริษัทมีเงินลงทุนในบริษัทย่อย</w:t>
            </w:r>
            <w:r w:rsidR="00DD22EB" w:rsidRPr="002E1F86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(สุทธิ)</w:t>
            </w:r>
            <w:r w:rsidR="005B4344" w:rsidRPr="0088241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และเงินลงทุนในกิจการร่วมค้า</w:t>
            </w:r>
            <w:r w:rsidR="00882417" w:rsidRPr="0088241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(สุทธิ)</w:t>
            </w:r>
            <w:r w:rsidR="00DD22EB" w:rsidRPr="008824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88241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ในงบการเงินเฉพาะกิจการ</w:t>
            </w:r>
            <w:r w:rsidR="004B3783" w:rsidRPr="008824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8824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  <w:r w:rsidR="004B3783" w:rsidRPr="008824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เป็นจำนวนเงิน </w:t>
            </w:r>
            <w:r w:rsidR="00882417" w:rsidRPr="00882417">
              <w:rPr>
                <w:rFonts w:ascii="Browallia New" w:hAnsi="Browallia New" w:cs="Browallia New"/>
                <w:spacing w:val="-4"/>
                <w:sz w:val="26"/>
                <w:szCs w:val="26"/>
                <w:lang w:eastAsia="zh-CN"/>
              </w:rPr>
              <w:t xml:space="preserve"> </w:t>
            </w:r>
            <w:r w:rsidR="00764CBD" w:rsidRPr="00764CBD">
              <w:rPr>
                <w:rFonts w:ascii="Browallia New" w:hAnsi="Browallia New" w:cs="Browallia New"/>
                <w:spacing w:val="-4"/>
                <w:sz w:val="26"/>
                <w:szCs w:val="26"/>
                <w:lang w:eastAsia="zh-CN"/>
              </w:rPr>
              <w:t>5</w:t>
            </w:r>
            <w:r w:rsidR="00882417" w:rsidRPr="00882417">
              <w:rPr>
                <w:rFonts w:ascii="Browallia New" w:hAnsi="Browallia New" w:cs="Browallia New"/>
                <w:spacing w:val="-4"/>
                <w:sz w:val="26"/>
                <w:szCs w:val="26"/>
                <w:lang w:eastAsia="zh-CN"/>
              </w:rPr>
              <w:t>,</w:t>
            </w:r>
            <w:r w:rsidR="00764CBD" w:rsidRPr="00764CBD">
              <w:rPr>
                <w:rFonts w:ascii="Browallia New" w:hAnsi="Browallia New" w:cs="Browallia New"/>
                <w:spacing w:val="-4"/>
                <w:sz w:val="26"/>
                <w:szCs w:val="26"/>
                <w:lang w:eastAsia="zh-CN"/>
              </w:rPr>
              <w:t>470</w:t>
            </w:r>
            <w:r w:rsidR="00882417" w:rsidRPr="00882417">
              <w:rPr>
                <w:rFonts w:ascii="Browallia New" w:hAnsi="Browallia New" w:cs="Browallia New"/>
                <w:spacing w:val="-4"/>
                <w:sz w:val="26"/>
                <w:szCs w:val="26"/>
                <w:lang w:eastAsia="zh-CN"/>
              </w:rPr>
              <w:t>.</w:t>
            </w:r>
            <w:r w:rsidR="00764CBD" w:rsidRPr="00764CBD">
              <w:rPr>
                <w:rFonts w:ascii="Browallia New" w:hAnsi="Browallia New" w:cs="Browallia New"/>
                <w:spacing w:val="-4"/>
                <w:sz w:val="26"/>
                <w:szCs w:val="26"/>
                <w:lang w:eastAsia="zh-CN"/>
              </w:rPr>
              <w:t>02</w:t>
            </w:r>
            <w:r w:rsidR="00882417" w:rsidRPr="00882417">
              <w:rPr>
                <w:rFonts w:ascii="Browallia New" w:hAnsi="Browallia New" w:cs="Browallia New"/>
                <w:spacing w:val="-4"/>
                <w:sz w:val="26"/>
                <w:szCs w:val="26"/>
                <w:lang w:eastAsia="zh-CN"/>
              </w:rPr>
              <w:t xml:space="preserve"> </w:t>
            </w:r>
            <w:r w:rsidR="004B3783" w:rsidRPr="0088241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="004B3783" w:rsidRPr="008824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B4344" w:rsidRPr="00882417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882417" w:rsidRPr="0088241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64CBD" w:rsidRPr="00764CB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417" w:rsidRPr="0088241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64CBD" w:rsidRPr="00764CBD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882417" w:rsidRPr="0088241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764CBD" w:rsidRPr="00764CBD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5B4344" w:rsidRPr="008824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ล้านบาท ตามลำดับ</w:t>
            </w:r>
            <w:r w:rsidR="009C044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4B3783" w:rsidRPr="000474F3" w:rsidRDefault="004B3783" w:rsidP="002E1F86">
            <w:pPr>
              <w:pStyle w:val="NoSpacing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881FC1" w:rsidRDefault="00881FC1" w:rsidP="002E1F86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82417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ผู้บริหารได้</w:t>
            </w:r>
            <w:r w:rsidR="00882417" w:rsidRPr="00882417">
              <w:rPr>
                <w:rFonts w:ascii="Browallia New" w:hAnsi="Browallia New" w:cs="Browallia New" w:hint="cs"/>
                <w:sz w:val="26"/>
                <w:szCs w:val="26"/>
                <w:cs/>
              </w:rPr>
              <w:t>ทบทวน</w:t>
            </w:r>
            <w:r w:rsidRPr="00882417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การด้อยค่าของเงินลงทุนในบริษัทย่อย</w:t>
            </w:r>
            <w:r w:rsidR="005B4344" w:rsidRPr="00882417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และเงินลงทุนในกิจการร่วมค้า</w:t>
            </w:r>
            <w:r w:rsidR="00456C9A">
              <w:rPr>
                <w:rFonts w:ascii="Browallia New" w:hAnsi="Browallia New" w:cs="Browallia New" w:hint="cs"/>
                <w:sz w:val="26"/>
                <w:szCs w:val="26"/>
                <w:cs/>
              </w:rPr>
              <w:t>ด้วยวิธีมูลค่าจากการใช้</w:t>
            </w:r>
            <w:r w:rsidRPr="00882417">
              <w:rPr>
                <w:rFonts w:ascii="Browallia New" w:hAnsi="Browallia New" w:cs="Browallia New"/>
                <w:sz w:val="26"/>
                <w:szCs w:val="26"/>
                <w:cs/>
              </w:rPr>
              <w:t>โดยพิจารณาจาก</w:t>
            </w:r>
            <w:r w:rsidR="00882417" w:rsidRPr="00882417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ผลการดำเนินงานในอดีตและ</w:t>
            </w:r>
            <w:r w:rsidRPr="00882417">
              <w:rPr>
                <w:rFonts w:ascii="Browallia New" w:hAnsi="Browallia New" w:cs="Browallia New"/>
                <w:sz w:val="26"/>
                <w:szCs w:val="26"/>
                <w:cs/>
              </w:rPr>
              <w:t>แผนธุรกิจในอนาคตของ</w:t>
            </w:r>
            <w:r w:rsidR="00EA32C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882417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DD22EB" w:rsidRPr="00882417">
              <w:rPr>
                <w:rFonts w:ascii="Browallia New" w:hAnsi="Browallia New" w:cs="Browallia New"/>
                <w:sz w:val="26"/>
                <w:szCs w:val="26"/>
                <w:cs/>
              </w:rPr>
              <w:t>ย่อย</w:t>
            </w:r>
            <w:r w:rsidR="005B4344" w:rsidRPr="00882417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และกิจการร่วมค้า</w:t>
            </w:r>
            <w:r w:rsidRPr="0088241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รวมถึงประมาณการกระแสเงินสด</w:t>
            </w:r>
            <w:r w:rsidRPr="00EA32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ในอนาคต</w:t>
            </w:r>
            <w:r w:rsidR="00456C9A" w:rsidRPr="00EA32C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A32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โดยข้อสมมติฐานที่สำคัญ</w:t>
            </w:r>
            <w:r w:rsidR="00882417" w:rsidRPr="00EA32C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ที่ใช้ในการทดสอบการด้อยค่า</w:t>
            </w:r>
            <w:r w:rsidR="00882417" w:rsidRPr="0088241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882417" w:rsidRPr="00EA32CB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ได้แก่</w:t>
            </w:r>
            <w:r w:rsidRPr="00EA32C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อัตราการเติบโตของรายได้ ประมาณการค่าใช้จ่าย ประมาณการ</w:t>
            </w:r>
            <w:r w:rsidRPr="006B11C4">
              <w:rPr>
                <w:rFonts w:ascii="Browallia New" w:hAnsi="Browallia New" w:cs="Browallia New"/>
                <w:sz w:val="26"/>
                <w:szCs w:val="26"/>
                <w:cs/>
              </w:rPr>
              <w:t>ทางเศรษฐกิจ</w:t>
            </w:r>
            <w:r w:rsidR="00882417" w:rsidRPr="006B11C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และอัตราการคิดลดที่ใช้ในการประมาณ</w:t>
            </w:r>
            <w:r w:rsidR="0088241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การกระแสเงินสด</w:t>
            </w:r>
            <w:r w:rsidRPr="00401C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เป็นต้น</w:t>
            </w:r>
          </w:p>
          <w:p w:rsidR="00882417" w:rsidRPr="000474F3" w:rsidRDefault="00882417" w:rsidP="002E1F86">
            <w:pPr>
              <w:pStyle w:val="NoSpacing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882417" w:rsidRPr="00401CED" w:rsidRDefault="00882417" w:rsidP="002E1F86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จากการทดสอบการด้อยค่าของเงินลงทุนดังกล่าว ผู้บริหารพบว่า มูลค่าที่คาดว่าจะได้รับคืนของเงินลงทุนในบริษัทย่อย</w:t>
            </w:r>
            <w:r w:rsidR="00EA32CB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สูงกว่ามูลค่าตา</w:t>
            </w:r>
            <w:r w:rsidR="00456C9A">
              <w:rPr>
                <w:rFonts w:ascii="Browallia New" w:hAnsi="Browallia New" w:cs="Browallia New" w:hint="cs"/>
                <w:sz w:val="26"/>
                <w:szCs w:val="26"/>
                <w:cs/>
              </w:rPr>
              <w:t>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บัญชี </w:t>
            </w:r>
            <w:r w:rsidRPr="006B11C4">
              <w:rPr>
                <w:rFonts w:ascii="Browallia New" w:hAnsi="Browallia New" w:cs="Browallia New" w:hint="cs"/>
                <w:sz w:val="26"/>
                <w:szCs w:val="26"/>
                <w:cs/>
              </w:rPr>
              <w:t>ดังนั้นจึงไม่รับรู้ค่าเผื่อการด้อยค่าของ</w:t>
            </w:r>
            <w:r w:rsidR="00EA32C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B11C4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เงินลงทุนในบริษัทย่อยเพิ่มขึ้น</w:t>
            </w:r>
            <w:r w:rsidR="00224D01">
              <w:rPr>
                <w:rFonts w:ascii="Browallia New" w:hAnsi="Browallia New" w:cs="Browallia New" w:hint="cs"/>
                <w:sz w:val="26"/>
                <w:szCs w:val="26"/>
                <w:cs/>
              </w:rPr>
              <w:t>ในปีนี้</w:t>
            </w:r>
            <w:r w:rsidRPr="006B11C4">
              <w:rPr>
                <w:rFonts w:ascii="Browallia New" w:hAnsi="Browallia New" w:cs="Browallia New" w:hint="cs"/>
                <w:sz w:val="26"/>
                <w:szCs w:val="26"/>
                <w:cs/>
                <w:lang w:eastAsia="zh-CN"/>
              </w:rPr>
              <w:t xml:space="preserve"> อย่างไรก็ตามจากการทดสอบ</w:t>
            </w:r>
            <w:r w:rsidR="00456C9A" w:rsidRPr="006B11C4">
              <w:rPr>
                <w:rFonts w:ascii="Browallia New" w:hAnsi="Browallia New" w:cs="Browallia New" w:hint="cs"/>
                <w:sz w:val="26"/>
                <w:szCs w:val="26"/>
                <w:cs/>
                <w:lang w:eastAsia="zh-CN"/>
              </w:rPr>
              <w:t>การด้อยค่าของเงินลงทุน</w:t>
            </w:r>
            <w:r w:rsidR="00456C9A">
              <w:rPr>
                <w:rFonts w:ascii="Browallia New" w:hAnsi="Browallia New" w:cs="Browallia New" w:hint="cs"/>
                <w:sz w:val="26"/>
                <w:szCs w:val="26"/>
                <w:cs/>
                <w:lang w:eastAsia="zh-CN"/>
              </w:rPr>
              <w:t>ในกิจการร่วมค้าพบว่า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zh-CN"/>
              </w:rPr>
              <w:t>มูลค่าที่คาดว่าจะได้รับคืนของเงินลงทุนในกิจการร่วมค้าต่ำกว่ามูลค่าตามบัญชี ดังนั้นจึงรับรู้</w:t>
            </w:r>
            <w:r w:rsidR="00456C9A">
              <w:rPr>
                <w:rFonts w:ascii="Browallia New" w:hAnsi="Browallia New" w:cs="Browallia New" w:hint="cs"/>
                <w:sz w:val="26"/>
                <w:szCs w:val="26"/>
                <w:cs/>
                <w:lang w:eastAsia="zh-CN"/>
              </w:rPr>
              <w:t>ขาดทุนจาก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zh-CN"/>
              </w:rPr>
              <w:t>การด้อยค่าของเงินลงทุนใน</w:t>
            </w:r>
            <w:r w:rsidR="00456C9A">
              <w:rPr>
                <w:rFonts w:ascii="Browallia New" w:hAnsi="Browallia New" w:cs="Browallia New" w:hint="cs"/>
                <w:sz w:val="26"/>
                <w:szCs w:val="26"/>
                <w:cs/>
                <w:lang w:eastAsia="zh-CN"/>
              </w:rPr>
              <w:t>กิจการร่วมค้า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zh-CN"/>
              </w:rPr>
              <w:t>ในงบ</w:t>
            </w:r>
            <w:r w:rsidR="00F63291">
              <w:rPr>
                <w:rFonts w:ascii="Browallia New" w:hAnsi="Browallia New" w:cs="Browallia New" w:hint="cs"/>
                <w:sz w:val="26"/>
                <w:szCs w:val="26"/>
                <w:cs/>
                <w:lang w:eastAsia="zh-CN"/>
              </w:rPr>
              <w:t>กำไรขาดทุนเบ็ดเสร็จ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zh-CN"/>
              </w:rPr>
              <w:t xml:space="preserve">เฉพาะกิจการสำหรับปี พ.ศ. </w:t>
            </w:r>
            <w:r w:rsidR="00764CBD" w:rsidRPr="00764CBD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2562</w:t>
            </w:r>
            <w:r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zh-CN"/>
              </w:rPr>
              <w:t xml:space="preserve">จำนวน </w:t>
            </w:r>
            <w:r w:rsidR="00764CBD" w:rsidRPr="00764CBD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100</w:t>
            </w:r>
            <w:r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.</w:t>
            </w:r>
            <w:r w:rsidR="00764CBD" w:rsidRPr="00764CBD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00</w:t>
            </w:r>
            <w:r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zh-CN"/>
              </w:rPr>
              <w:t>ล้านบาท</w:t>
            </w:r>
          </w:p>
          <w:p w:rsidR="00881FC1" w:rsidRPr="000474F3" w:rsidRDefault="00881FC1" w:rsidP="002E1F86">
            <w:pPr>
              <w:pStyle w:val="NoSpacing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3577FD" w:rsidRPr="00401CED" w:rsidRDefault="00990F34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A32C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ข้าพเจ้าให้ความสำคัญกับ</w:t>
            </w:r>
            <w:r w:rsidR="006A0EB3" w:rsidRPr="00EA32C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เรื่องนี้</w:t>
            </w:r>
            <w:r w:rsidR="00AE5468" w:rsidRPr="00EA32C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เนื่องจาก</w:t>
            </w:r>
            <w:r w:rsidR="00881FC1" w:rsidRPr="00EA32C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การประเมิน</w:t>
            </w:r>
            <w:r w:rsidR="00AE5468" w:rsidRPr="00EA32C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การด้อยค่า</w:t>
            </w:r>
            <w:r w:rsidR="006242D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ของเงินลงทุน</w:t>
            </w:r>
            <w:r w:rsidR="00881FC1"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มีความซับซ้อนและต้องใช้ดุลยพินิจของผู้บริหารในการคาดการณ</w:t>
            </w:r>
            <w:r w:rsidR="00664A46"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์</w:t>
            </w:r>
            <w:r w:rsidR="00881FC1"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สภาวะตลาดในอนาคต หรือแนวโน้มสภาพ</w:t>
            </w:r>
            <w:r w:rsidR="00881FC1" w:rsidRPr="00EA32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เศรษฐกิจ</w:t>
            </w:r>
            <w:r w:rsidR="00882417" w:rsidRPr="00EA32C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และข้อสมมติฐาน</w:t>
            </w:r>
            <w:r w:rsidR="00C41C3B" w:rsidRPr="00EA32C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ต่างๆ</w:t>
            </w:r>
            <w:r w:rsidR="00882417" w:rsidRPr="00EA32C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ที่สำคัญ</w:t>
            </w:r>
            <w:r w:rsidR="00881FC1" w:rsidRPr="00EA32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เพื่อใช้ประมาณ</w:t>
            </w:r>
            <w:r w:rsidR="00EA32C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881FC1" w:rsidRPr="00EA32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กระแสเงิน</w:t>
            </w:r>
            <w:r w:rsidR="005A3490" w:rsidRPr="00EA32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สด</w:t>
            </w:r>
            <w:r w:rsidR="005A3490"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ในอนาคต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990F34" w:rsidRPr="00882417" w:rsidRDefault="00990F34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  <w:r w:rsidRPr="00882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ข้าพเจ้าทดสอบการด้อยค่าของเงินลงทุนในบริษัทย่อย</w:t>
            </w:r>
            <w:r w:rsidR="005B4344" w:rsidRPr="00882417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 xml:space="preserve"> และเงินลงทุนในกิจการร่วมค้า</w:t>
            </w:r>
            <w:r w:rsidR="006303E8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>ของผู้บริหาร</w:t>
            </w:r>
            <w:r w:rsidRPr="00882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eastAsia="en-GB" w:bidi="th-TH"/>
              </w:rPr>
              <w:t xml:space="preserve"> เพื่อประเมินว่าการตั้งค่าเผื่อการด้อยค่าดังกล่าวเหมาะสม โดยวิธีการดังต่อไปนี้</w:t>
            </w:r>
          </w:p>
          <w:p w:rsidR="00990F34" w:rsidRPr="007B77C6" w:rsidRDefault="00990F34" w:rsidP="002E1F86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77C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ประเมินผลการดำเนินงานและฐานะทางการเงินสำหรับปีสิ้นสุดวันที่ </w:t>
            </w:r>
            <w:r w:rsidR="00764CBD" w:rsidRPr="00764C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B77C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64CBD" w:rsidRPr="00764CB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7B77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B77C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ของบริษัทย่อย</w:t>
            </w:r>
            <w:r w:rsidRPr="007B77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B4344" w:rsidRPr="007B77C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และกิจการร่วมค้า</w:t>
            </w:r>
          </w:p>
          <w:p w:rsidR="00990F34" w:rsidRPr="007B77C6" w:rsidRDefault="00990F34" w:rsidP="002E1F86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522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พิจารณาข้อมูลผลการดำเนินงานในอดีตของแต่ละ</w:t>
            </w:r>
            <w:r w:rsidRPr="00B522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="001570F7" w:rsidRPr="00B522F9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และกิจการร่วมค้า</w:t>
            </w:r>
          </w:p>
          <w:p w:rsidR="00990F34" w:rsidRPr="00882417" w:rsidRDefault="00990F34" w:rsidP="002E1F86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B77C6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val="en-GB"/>
              </w:rPr>
              <w:t>สอบถามผู้บริหารถึง</w:t>
            </w:r>
            <w:r w:rsidR="006242DA" w:rsidRPr="007B77C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ความเหมาะสมของวิธีการวัดมูลค่า </w:t>
            </w:r>
            <w:r w:rsidR="006242D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7B77C6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val="en-GB"/>
              </w:rPr>
              <w:t>ความสมเหตุสมผล</w:t>
            </w:r>
            <w:r w:rsidRPr="007B77C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ของ</w:t>
            </w:r>
            <w:r w:rsidR="00882417" w:rsidRPr="007B77C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ข้อสมมติฐานที่ใช้ในการคำนวณ</w:t>
            </w:r>
          </w:p>
          <w:p w:rsidR="00DD22EB" w:rsidRPr="008A400C" w:rsidRDefault="00DD22EB" w:rsidP="002E1F86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3DE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ทดสอบความถูกต้องของข้อมูลที่ผู้บริหารใช้ในการจัดทำแผนธุรกิจในอนาคต </w:t>
            </w:r>
            <w:r w:rsidR="00B23DE5" w:rsidRPr="00B23DE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แ</w:t>
            </w:r>
            <w:r w:rsidR="00B23DE5" w:rsidRPr="008A400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ละ </w:t>
            </w:r>
            <w:r w:rsidR="00B001D5" w:rsidRPr="008A400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ประเมิน</w:t>
            </w:r>
            <w:r w:rsidR="00B522F9" w:rsidRPr="008A400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ความสมเหตุสมผลของ</w:t>
            </w:r>
            <w:r w:rsidRPr="008A40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ข้อสมมติฐานที่ใช้</w:t>
            </w:r>
            <w:r w:rsidR="00B92E4C" w:rsidRPr="008A40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ในการประมาณการกระแสเงินสด</w:t>
            </w:r>
            <w:r w:rsidR="00B522F9" w:rsidRPr="008A400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C0573" w:rsidRPr="008A400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ที่เกี่ยวกับอัตราการเติบโตของรายได้ </w:t>
            </w:r>
            <w:r w:rsidR="00B522F9" w:rsidRPr="008A400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ประมาณการทางเศรษฐกิจ </w:t>
            </w:r>
            <w:r w:rsidR="003C0573" w:rsidRPr="008A400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โดยเปรียบเทียบกับการเติบโตในตลาดของธุรกิจประเภทเดียวกัน</w:t>
            </w:r>
          </w:p>
          <w:p w:rsidR="003C0573" w:rsidRPr="00882417" w:rsidRDefault="003C0573" w:rsidP="002E1F86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ประเมินความเหมาะสมของอัตราคิดลดที่ผู้บริหารใช้</w:t>
            </w:r>
            <w:r w:rsidR="00C41C3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ในการจัดทำประมาณการกระแสเงินสด โดยเปรียบเทียบ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กับอัตราคิดลดที่คำนวณโดยผู้เชี่ยวชาญ</w:t>
            </w:r>
            <w:r w:rsidR="00456C9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ด้านการประเมินมูลค่าในสำนักงานสอบบัญชีของข้าพเจ้า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เพื่อพิจารณาว่าอัตราคิดลดที่ผู้บริหารใช้อยู่ใน</w:t>
            </w:r>
            <w:r w:rsidR="004E36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ขอบเข</w:t>
            </w:r>
            <w:r w:rsidR="00417A5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ต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ที่ยอมรับได้</w:t>
            </w:r>
          </w:p>
          <w:p w:rsidR="00990F34" w:rsidRPr="000474F3" w:rsidRDefault="00990F34" w:rsidP="002E1F86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 w:eastAsia="en-GB"/>
              </w:rPr>
            </w:pPr>
          </w:p>
          <w:p w:rsidR="003577FD" w:rsidRPr="00882417" w:rsidRDefault="008A400C" w:rsidP="002E1F8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 xml:space="preserve">ผลจากการปฎิบัติงาน </w:t>
            </w:r>
            <w:r w:rsidR="00990F34" w:rsidRPr="00882417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ข้าพเจ้าพบว่า</w:t>
            </w:r>
            <w:r w:rsidR="00B92E4C" w:rsidRPr="00882417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ข้อสมมติฐานที่ผู้บริหารใช้ใน</w:t>
            </w:r>
            <w:r w:rsidR="00990F34" w:rsidRPr="00882417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การ</w:t>
            </w:r>
            <w:r w:rsidR="00122F15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ประเมิน</w:t>
            </w:r>
            <w:r w:rsidR="00990F34" w:rsidRPr="00882417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ค่าเผื่อการด้อยค่าของเงินลงทุนในบริษัทย่อย</w:t>
            </w:r>
            <w:r w:rsidR="005B4344" w:rsidRPr="0088241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และกิจการร่วมค้า</w:t>
            </w:r>
            <w:r w:rsidR="00990F34" w:rsidRPr="00882417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 มีความสม</w:t>
            </w:r>
            <w:r w:rsidR="00B92E4C" w:rsidRPr="00882417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เหตุสมผล</w:t>
            </w:r>
            <w:r w:rsidR="00990F34" w:rsidRPr="00882417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ตามหลักฐานที่มีอยู่และสถานการณ์ที่เป็นอยู่</w:t>
            </w:r>
          </w:p>
        </w:tc>
      </w:tr>
      <w:tr w:rsidR="003577FD" w:rsidRPr="00401CED" w:rsidTr="002E1F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dotted" w:sz="4" w:space="0" w:color="ED8731"/>
              <w:right w:val="nil"/>
            </w:tcBorders>
            <w:shd w:val="clear" w:color="auto" w:fill="auto"/>
          </w:tcPr>
          <w:p w:rsidR="003577FD" w:rsidRPr="00EA32CB" w:rsidRDefault="003577FD" w:rsidP="002E1F8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dotted" w:sz="4" w:space="0" w:color="ED8731"/>
              <w:right w:val="nil"/>
            </w:tcBorders>
            <w:shd w:val="clear" w:color="auto" w:fill="F2F2F2"/>
          </w:tcPr>
          <w:p w:rsidR="003577FD" w:rsidRPr="00EA32CB" w:rsidRDefault="003577FD" w:rsidP="002E1F86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7E73C5" w:rsidRPr="00401CED" w:rsidTr="00EA3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511" w:rsidRPr="00401CED" w:rsidRDefault="00424511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4511" w:rsidRPr="00401CED" w:rsidRDefault="00424511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  <w:tr w:rsidR="00F70843" w:rsidRPr="00401CED" w:rsidTr="008554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29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40E5" w:rsidRPr="001C40E5" w:rsidRDefault="001C40E5" w:rsidP="002E1F8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12"/>
                <w:szCs w:val="12"/>
                <w:lang w:eastAsia="en-GB"/>
              </w:rPr>
            </w:pPr>
          </w:p>
          <w:p w:rsidR="00F70843" w:rsidRPr="00401CED" w:rsidRDefault="00DC2AE8" w:rsidP="002E1F8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401CED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การรับรู้รายได้</w:t>
            </w:r>
          </w:p>
          <w:p w:rsidR="00F70843" w:rsidRPr="00401CED" w:rsidRDefault="00F70843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rtl/>
                <w:cs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F70843" w:rsidRPr="00401CED" w:rsidRDefault="00F70843" w:rsidP="002E1F8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73C5" w:rsidRPr="00401CED" w:rsidTr="007E73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540F" w:rsidRPr="00401CED" w:rsidRDefault="0085540F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1C40E5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อ้างถึงหมายเหตุประกอบงบการเงินรวมและงบการเงินเฉพาะกิจการ</w:t>
            </w:r>
            <w:r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764CBD" w:rsidRPr="00764C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401CE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764CBD" w:rsidRPr="00764CB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764CBD" w:rsidRPr="00764CBD">
              <w:rPr>
                <w:rFonts w:ascii="Browallia New" w:hAnsi="Browallia New" w:cs="Browallia New"/>
                <w:sz w:val="26"/>
                <w:szCs w:val="26"/>
                <w:lang w:val="en-GB" w:eastAsia="zh-CN" w:bidi="th-TH"/>
              </w:rPr>
              <w:t>6</w:t>
            </w:r>
            <w:r w:rsidRPr="00401CE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</w:t>
            </w:r>
            <w:r w:rsidR="00A20835"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นโยบายการบัญชีเกี่ยวกับการรับรู้รายได้</w:t>
            </w:r>
          </w:p>
          <w:p w:rsidR="0085540F" w:rsidRPr="00401CED" w:rsidRDefault="0085540F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8F38EA" w:rsidRPr="00401CED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รายได้จากการประกอบกิจการโรงพยาบาล</w:t>
            </w:r>
            <w:r w:rsidR="00456C9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ของกลุ่มกิจการ</w:t>
            </w:r>
            <w:r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ประกอบด้วยรายได้หลายประเภท ได้แก่ รายได้ค่ารักษาพยาบาล รายได้ค่าบริการทางการแพทย์ รายได้ค่าห้องพักผู้ป่วย รายได้จากการขายยาและเวชภัณฑ์ เป็นต้น รวมถึงมีส่วนลดสำหรับคู่สัญญาตามเงื่อนไขที่ระบุไว้ในสัญญาที่ทำ</w:t>
            </w:r>
            <w:r w:rsidR="00FB33AE"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กับคู่สัญญามีความหลากหลาย กลุ่มกิจการ</w:t>
            </w:r>
            <w:r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รับรู้รายได้จากการประกอบกิจการโรงพยาบาลเมื่อได้ให้บริการเสร็จสิ้นลงหรือ</w:t>
            </w:r>
            <w:r w:rsidR="00F0063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เมื่อได้ส่งมอบยาและเวชภัณฑ์แล้ว</w:t>
            </w:r>
          </w:p>
          <w:p w:rsidR="008F38EA" w:rsidRPr="00401CED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F70843" w:rsidRPr="00401CED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นี้เนื่องจากรายได้จากการประกอบกิจการโรงพยาบาลมีมูลค่าที่เป็นสาระสำคัญต่องบการเงินและปริมาณรายการของรายได้ที่เกิดขึ้นเป็นประจำทุกวันจากผู้ป่วย</w:t>
            </w:r>
            <w:r w:rsidR="00D57F88" w:rsidRPr="00401CE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มี</w:t>
            </w:r>
            <w:r w:rsidRPr="00401CE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จำนวนมากและหลายประเภท นอกจากนี้ข้าพเจ้าได้ให้ความสำคัญ</w:t>
            </w:r>
            <w:r w:rsidRPr="00401CE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ในการทดสอบระบบการควบคุมภายในของวงจรรายได้เพื่อสนับสนุน</w:t>
            </w:r>
            <w:r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การตรวจสอบความถูกต้องและความครบถ้วนของรายได้จากการประกอบกิจการโรงพยาบาล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8F38EA" w:rsidRPr="00401CED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01CE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ข้าพเจ้าประเมินความเสี่ยงโดยรวมของวงจรรายได้และได้ทำการตรวจสอบโดยวิธีการดังต่อไปนี้</w:t>
            </w:r>
          </w:p>
          <w:p w:rsidR="00F23C38" w:rsidRPr="00401CED" w:rsidRDefault="00F23C38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8F38EA" w:rsidRPr="00401CED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01C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ทำความเข้าใจระบบเทคโนโลยีสารสนเทศที่เกี่ยวข้อง</w:t>
            </w:r>
            <w:r w:rsidRPr="00401CE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กับระบบการดำเนินงานของโรงพยาบาลและระบบบัญชี</w:t>
            </w:r>
          </w:p>
          <w:p w:rsidR="008F38EA" w:rsidRPr="00401CED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01C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ทำความเข้าใจเกี่ยวกับการควบคุมวงจรรายได้รวมถึง</w:t>
            </w:r>
            <w:r w:rsidRPr="00401CE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ทำการทดสอบระบบการควบคุมภายในของ</w:t>
            </w:r>
            <w:r w:rsidR="00FB33AE" w:rsidRPr="00401CE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กลุ่มกิจการ</w:t>
            </w:r>
            <w:r w:rsidRPr="00401C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ที่เกี่ยวข้องกับวงจรรายได้ โดยทำการเลือกตัวอย่างเพื่อทำการทดสอบการปฏิบัติตามการควบคุมที่</w:t>
            </w:r>
            <w:r w:rsidR="00C903CF" w:rsidRPr="00401C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กลุ่มกิจการ</w:t>
            </w:r>
            <w:r w:rsidRPr="00401C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ได้ออกแบบไว้</w:t>
            </w:r>
          </w:p>
          <w:p w:rsidR="008F38EA" w:rsidRPr="00401CED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01C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รายการขายและบริการที่เกิดขึ้นในระหว่างปีสำหรับรายได้แต่ละประเภทโดยการสุ่มตัวอย่างเพื่อตรวจกับเอกสารประกอบการขายและการให้บริการ</w:t>
            </w:r>
          </w:p>
          <w:p w:rsidR="008F38EA" w:rsidRPr="00401CED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01C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ทดสอบรายการขายที่ทำรายการผ่านใบสำคัญทั่วไป</w:t>
            </w:r>
            <w:r w:rsidR="00B1285D" w:rsidRPr="00401C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/>
            </w:r>
            <w:r w:rsidRPr="00401C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เพื่อตรวจความผิดปกติที่อาจเกิดขึ้นของรายการจากการบันทึกรายการผ่านใบสำคัญทั่วไป</w:t>
            </w:r>
          </w:p>
          <w:p w:rsidR="008F38EA" w:rsidRPr="00401CED" w:rsidRDefault="008F38EA" w:rsidP="002E1F86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:rsidR="00662898" w:rsidRPr="00401CED" w:rsidRDefault="008F38EA" w:rsidP="002E1F86">
            <w:pPr>
              <w:pStyle w:val="Default"/>
              <w:autoSpaceDE/>
              <w:autoSpaceDN/>
              <w:adjustRightInd/>
              <w:contextualSpacing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401CED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จากการทดสอบโดยวิธีการดังกล่าวข้างต้น ข้าพเจ้าพบว่า</w:t>
            </w:r>
            <w:r w:rsidR="00C903CF" w:rsidRPr="00401CED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br/>
            </w:r>
            <w:r w:rsidR="00FB33AE" w:rsidRPr="00F0063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</w:t>
            </w:r>
            <w:r w:rsidRPr="00F00639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ปฏิบัติตามระบบการควบคุมภายในที่ออกแบบไว้</w:t>
            </w:r>
            <w:r w:rsidRPr="00401CED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 การรับรู้รายได้มี</w:t>
            </w:r>
            <w:r w:rsidR="005B0CFC" w:rsidRPr="00401CED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เป็นไปตามนโยบายการบัญชี และสอดคล้องกับหลักฐาน</w:t>
            </w:r>
            <w:r w:rsidR="00245E4F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ประกอบรายการ</w:t>
            </w:r>
          </w:p>
        </w:tc>
      </w:tr>
      <w:tr w:rsidR="007E73C5" w:rsidRPr="00401CED" w:rsidTr="007E73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:rsidR="00662898" w:rsidRPr="00401CED" w:rsidRDefault="00662898" w:rsidP="002C1C2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2F2F2"/>
          </w:tcPr>
          <w:p w:rsidR="00662898" w:rsidRPr="00401CED" w:rsidRDefault="00662898" w:rsidP="002C1C2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</w:tbl>
    <w:p w:rsidR="00F6158F" w:rsidRPr="00401CED" w:rsidRDefault="0036514D" w:rsidP="0036514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8"/>
          <w:szCs w:val="28"/>
          <w:lang w:bidi="th-TH"/>
        </w:rPr>
      </w:pPr>
      <w:r w:rsidRPr="00401CED">
        <w:rPr>
          <w:rFonts w:ascii="Browallia New" w:eastAsia="Calibri" w:hAnsi="Browallia New" w:cs="Browallia New"/>
          <w:b/>
          <w:bCs/>
          <w:color w:val="C00000"/>
          <w:sz w:val="16"/>
          <w:szCs w:val="16"/>
          <w:cs/>
          <w:lang w:bidi="th-TH"/>
        </w:rPr>
        <w:br w:type="page"/>
      </w:r>
      <w:r w:rsidR="00BB034F" w:rsidRPr="00401CED">
        <w:rPr>
          <w:rFonts w:ascii="Browallia New" w:eastAsia="Calibri" w:hAnsi="Browallia New" w:cs="Browallia New"/>
          <w:b/>
          <w:bCs/>
          <w:color w:val="C00000"/>
          <w:sz w:val="28"/>
          <w:szCs w:val="28"/>
          <w:cs/>
          <w:lang w:bidi="th-TH"/>
        </w:rPr>
        <w:lastRenderedPageBreak/>
        <w:t>ข้อมูลอื่น</w:t>
      </w:r>
    </w:p>
    <w:p w:rsidR="0053532A" w:rsidRPr="00401CED" w:rsidRDefault="0053532A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F021E2" w:rsidRPr="00401CED" w:rsidRDefault="00BA217C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01CE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662898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="00F40F78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401CE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401CED" w:rsidRDefault="007B1BED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401CED" w:rsidRDefault="00F021E2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01CE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662898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7B1BED" w:rsidRPr="00401CED" w:rsidRDefault="007B1BED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401CED" w:rsidRDefault="00F021E2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01C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401C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01CE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401C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401CED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401C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มีความขัดแย้งที่มีสาระส</w:t>
      </w:r>
      <w:r w:rsidR="0077019C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01CE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401CE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401CED" w:rsidRDefault="007B1BED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6158F" w:rsidRPr="00401CED" w:rsidRDefault="00F021E2" w:rsidP="00D577EE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</w:t>
      </w:r>
      <w:bookmarkStart w:id="0" w:name="_GoBack"/>
      <w:bookmarkEnd w:id="0"/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นสาระส</w:t>
      </w:r>
      <w:r w:rsidR="0077019C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401CE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:rsidR="00112BDD" w:rsidRPr="00401CED" w:rsidRDefault="00112BD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Cs w:val="20"/>
          <w:lang w:bidi="th-TH"/>
        </w:rPr>
      </w:pPr>
    </w:p>
    <w:p w:rsidR="0042349D" w:rsidRPr="00401CED" w:rsidRDefault="0042349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8"/>
          <w:szCs w:val="28"/>
          <w:rtl/>
        </w:rPr>
      </w:pPr>
      <w:r w:rsidRPr="00401CED">
        <w:rPr>
          <w:rFonts w:ascii="Browallia New" w:eastAsia="Calibri" w:hAnsi="Browallia New" w:cs="Browallia New"/>
          <w:b/>
          <w:bCs/>
          <w:color w:val="C00000"/>
          <w:sz w:val="28"/>
          <w:szCs w:val="28"/>
          <w:cs/>
          <w:lang w:bidi="th-TH"/>
        </w:rPr>
        <w:t>ความรับผิดชอบของ</w:t>
      </w:r>
      <w:r w:rsidR="00BA217C" w:rsidRPr="00401CED">
        <w:rPr>
          <w:rFonts w:ascii="Browallia New" w:eastAsia="Calibri" w:hAnsi="Browallia New" w:cs="Browallia New"/>
          <w:b/>
          <w:bCs/>
          <w:color w:val="C00000"/>
          <w:sz w:val="28"/>
          <w:szCs w:val="28"/>
          <w:cs/>
          <w:lang w:bidi="th-TH"/>
        </w:rPr>
        <w:t>กรรมการ</w:t>
      </w:r>
      <w:r w:rsidRPr="00401CED">
        <w:rPr>
          <w:rFonts w:ascii="Browallia New" w:eastAsia="Calibri" w:hAnsi="Browallia New" w:cs="Browallia New"/>
          <w:b/>
          <w:bCs/>
          <w:color w:val="C00000"/>
          <w:sz w:val="28"/>
          <w:szCs w:val="28"/>
          <w:cs/>
          <w:lang w:bidi="th-TH"/>
        </w:rPr>
        <w:t>ต่องบการเงิน</w:t>
      </w:r>
      <w:r w:rsidR="00F40F78" w:rsidRPr="00401CED">
        <w:rPr>
          <w:rFonts w:ascii="Browallia New" w:eastAsia="Calibri" w:hAnsi="Browallia New" w:cs="Browallia New"/>
          <w:b/>
          <w:bCs/>
          <w:color w:val="C00000"/>
          <w:sz w:val="28"/>
          <w:szCs w:val="28"/>
          <w:cs/>
          <w:lang w:bidi="th-TH"/>
        </w:rPr>
        <w:t>รวมและงบการเงินเฉพาะ</w:t>
      </w:r>
      <w:r w:rsidR="00BA217C" w:rsidRPr="00401CED">
        <w:rPr>
          <w:rFonts w:ascii="Browallia New" w:eastAsia="Calibri" w:hAnsi="Browallia New" w:cs="Browallia New"/>
          <w:b/>
          <w:bCs/>
          <w:color w:val="C00000"/>
          <w:sz w:val="28"/>
          <w:szCs w:val="28"/>
          <w:cs/>
          <w:lang w:bidi="th-TH"/>
        </w:rPr>
        <w:t>กิจการ</w:t>
      </w:r>
      <w:r w:rsidRPr="00401CED">
        <w:rPr>
          <w:rFonts w:ascii="Browallia New" w:eastAsia="Calibri" w:hAnsi="Browallia New" w:cs="Browallia New"/>
          <w:b/>
          <w:bCs/>
          <w:color w:val="C00000"/>
          <w:sz w:val="28"/>
          <w:szCs w:val="28"/>
          <w:rtl/>
        </w:rPr>
        <w:t xml:space="preserve"> </w:t>
      </w:r>
    </w:p>
    <w:p w:rsidR="0053532A" w:rsidRPr="00401CED" w:rsidRDefault="0053532A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:rsidR="0042349D" w:rsidRPr="00401CED" w:rsidRDefault="00BA217C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401CE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BB034F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401CE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401CED" w:rsidRDefault="007B1BED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42349D" w:rsidRPr="00401CED" w:rsidRDefault="0042349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01CE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401CE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401CE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401CE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401CE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401CED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401CED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401CED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401CED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401CE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401CED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401CE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401CE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401CE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401CE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401CE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401CED" w:rsidRDefault="007B1BED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42349D" w:rsidRPr="00401CED" w:rsidRDefault="00BA217C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40F78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:rsidR="00C25053" w:rsidRPr="00401CED" w:rsidRDefault="00C25053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42349D" w:rsidRPr="00401CED" w:rsidRDefault="00BB034F" w:rsidP="007E73C5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8"/>
          <w:szCs w:val="28"/>
          <w:lang w:bidi="th-TH"/>
        </w:rPr>
      </w:pPr>
      <w:r w:rsidRPr="00401CED">
        <w:rPr>
          <w:rFonts w:ascii="Browallia New" w:eastAsia="Calibri" w:hAnsi="Browallia New" w:cs="Browallia New"/>
          <w:b/>
          <w:bCs/>
          <w:color w:val="C00000"/>
          <w:sz w:val="28"/>
          <w:szCs w:val="28"/>
          <w:cs/>
          <w:lang w:bidi="th-TH"/>
        </w:rPr>
        <w:br w:type="page"/>
      </w:r>
      <w:r w:rsidR="0042349D" w:rsidRPr="00401CED">
        <w:rPr>
          <w:rFonts w:ascii="Browallia New" w:eastAsia="Calibri" w:hAnsi="Browallia New" w:cs="Browallia New"/>
          <w:b/>
          <w:bCs/>
          <w:color w:val="C00000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401CED">
        <w:rPr>
          <w:rFonts w:ascii="Browallia New" w:eastAsia="Calibri" w:hAnsi="Browallia New" w:cs="Browallia New"/>
          <w:b/>
          <w:bCs/>
          <w:color w:val="C00000"/>
          <w:sz w:val="28"/>
          <w:szCs w:val="28"/>
          <w:cs/>
          <w:lang w:bidi="th-TH"/>
        </w:rPr>
        <w:t>รวมและงบการเงินเฉพาะ</w:t>
      </w:r>
      <w:r w:rsidR="004E36D0" w:rsidRPr="00401CED">
        <w:rPr>
          <w:rFonts w:ascii="Browallia New" w:eastAsia="Calibri" w:hAnsi="Browallia New" w:cs="Browallia New"/>
          <w:b/>
          <w:bCs/>
          <w:color w:val="C00000"/>
          <w:sz w:val="28"/>
          <w:szCs w:val="28"/>
          <w:cs/>
          <w:lang w:bidi="th-TH"/>
        </w:rPr>
        <w:t>กิจการ</w:t>
      </w:r>
    </w:p>
    <w:p w:rsidR="0053532A" w:rsidRPr="00401CED" w:rsidRDefault="0053532A" w:rsidP="00D577EE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2349D" w:rsidRPr="00401CED" w:rsidRDefault="0042349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401CE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401CE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401CE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401CE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7B1BED" w:rsidRPr="00401CED" w:rsidRDefault="007B1BE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42349D" w:rsidRPr="00401CED" w:rsidRDefault="00325098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01CE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01CE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401CED" w:rsidRDefault="007B1BE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401CED" w:rsidRDefault="0042349D" w:rsidP="00D577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01CED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401CED">
        <w:rPr>
          <w:rFonts w:ascii="Browallia New" w:hAnsi="Browallia New" w:cs="Browallia New"/>
          <w:sz w:val="26"/>
          <w:szCs w:val="26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6F7559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F7559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</w:t>
      </w:r>
      <w:r w:rsidRPr="006F7559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แสดงข้อมูล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401CED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401CED" w:rsidRDefault="0042349D" w:rsidP="00D577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1CED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401CED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401CED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401CE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401CED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42349D" w:rsidRPr="00401CED" w:rsidRDefault="0042349D" w:rsidP="00D577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401CED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401CE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และการเปิดเ</w:t>
      </w:r>
      <w:r w:rsidRPr="00401CED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401CED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401CE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401CED" w:rsidRDefault="00815336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01CED">
        <w:rPr>
          <w:rFonts w:ascii="Browallia New" w:eastAsia="Calibri" w:hAnsi="Browallia New" w:cs="Browallia New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401CED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จากหลักฐานการสอบบัญชีที่ได้รับ</w:t>
      </w:r>
      <w:r w:rsidRPr="00401CE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B257E3" w:rsidRPr="00401CED">
        <w:rPr>
          <w:rFonts w:ascii="Browallia New" w:eastAsia="Calibri" w:hAnsi="Browallia New" w:cs="Browallia New"/>
          <w:sz w:val="26"/>
          <w:szCs w:val="26"/>
          <w:cs/>
        </w:rPr>
        <w:t>และประเมิน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401CED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401CED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401CE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บริษัทในการดำเนินงานต่อเนื่องหรือไม่</w:t>
      </w:r>
      <w:r w:rsidRPr="00401CE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ถ้าข้าพเจ้าได้ข้อสรุปว่ามีความไม่แน่นอนที่มีสาระสำคัญ</w:t>
      </w:r>
      <w:r w:rsidRPr="00401CE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B257E3" w:rsidRPr="00401CED">
        <w:rPr>
          <w:rFonts w:ascii="Browallia New" w:eastAsia="Calibri" w:hAnsi="Browallia New" w:cs="Browallia New"/>
          <w:sz w:val="26"/>
          <w:szCs w:val="26"/>
          <w:cs/>
        </w:rPr>
        <w:t>โดยให้ข้อสังเกต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ถึงการเปิดเผย</w:t>
      </w:r>
      <w:r w:rsidR="00B257E3" w:rsidRPr="00401CED">
        <w:rPr>
          <w:rFonts w:ascii="Browallia New" w:eastAsia="Calibri" w:hAnsi="Browallia New" w:cs="Browallia New"/>
          <w:sz w:val="26"/>
          <w:szCs w:val="26"/>
          <w:cs/>
        </w:rPr>
        <w:t>ข้อมูล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ในงบการเงิน</w:t>
      </w:r>
      <w:r w:rsidR="00F40F78" w:rsidRPr="00401CED">
        <w:rPr>
          <w:rFonts w:ascii="Browallia New" w:eastAsia="Calibri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401CED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B257E3" w:rsidRPr="00401CED">
        <w:rPr>
          <w:rFonts w:ascii="Browallia New" w:eastAsia="Calibri" w:hAnsi="Browallia New" w:cs="Browallia New"/>
          <w:sz w:val="26"/>
          <w:szCs w:val="26"/>
          <w:cs/>
        </w:rPr>
        <w:t>ที่เกี่ยวข้อง</w:t>
      </w:r>
      <w:r w:rsidRPr="00401CE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หรือถ้าการเปิดเผยดังกล่าวไม่เพียงพอ</w:t>
      </w:r>
      <w:r w:rsidRPr="00401CE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ความเห็นของข้าพเจ้า</w:t>
      </w:r>
      <w:r w:rsidRPr="00401CED">
        <w:rPr>
          <w:rFonts w:ascii="Browallia New" w:eastAsia="Calibri" w:hAnsi="Browallia New" w:cs="Browallia New"/>
          <w:spacing w:val="-4"/>
          <w:sz w:val="26"/>
          <w:szCs w:val="26"/>
          <w:cs/>
        </w:rPr>
        <w:t>จะเปลี่ยนแปลงไป</w:t>
      </w:r>
      <w:r w:rsidRPr="00401CED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401CED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01CE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อย่างไรก็ตาม</w:t>
      </w:r>
      <w:r w:rsidRPr="00401CE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401CED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401CED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96F86" w:rsidRPr="00401CE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บริษัทต้องหยุด</w:t>
      </w:r>
      <w:r w:rsidR="00401CED">
        <w:rPr>
          <w:rFonts w:ascii="Browallia New" w:eastAsia="Calibri" w:hAnsi="Browallia New" w:cs="Browallia New"/>
          <w:sz w:val="26"/>
          <w:szCs w:val="26"/>
        </w:rPr>
        <w:br/>
      </w:r>
      <w:r w:rsidRPr="00401CED">
        <w:rPr>
          <w:rFonts w:ascii="Browallia New" w:eastAsia="Calibri" w:hAnsi="Browallia New" w:cs="Browallia New"/>
          <w:sz w:val="26"/>
          <w:szCs w:val="26"/>
          <w:cs/>
        </w:rPr>
        <w:t>การดำเนินงานต่อเนื่อง</w:t>
      </w:r>
      <w:r w:rsidRPr="00401CED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:rsidR="00815336" w:rsidRPr="00401CED" w:rsidRDefault="00815336" w:rsidP="00D577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401C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01CE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401C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401CE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401C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:rsidR="007D3E61" w:rsidRPr="00401CED" w:rsidRDefault="00312223" w:rsidP="00D577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401C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A777B2" w:rsidRDefault="00BB034F" w:rsidP="00A777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01CED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  <w:r w:rsidR="00A777B2">
        <w:rPr>
          <w:rFonts w:ascii="Browallia New" w:eastAsia="Calibri" w:hAnsi="Browallia New" w:cs="Browallia New" w:hint="cs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</w:t>
      </w:r>
      <w:r w:rsidR="00A777B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="00A777B2">
        <w:rPr>
          <w:rFonts w:ascii="Browallia New" w:hAnsi="Browallia New" w:cs="Browallia New" w:hint="cs"/>
          <w:sz w:val="26"/>
          <w:szCs w:val="26"/>
          <w:cs/>
          <w:lang w:bidi="th-TH"/>
        </w:rPr>
        <w:t>งข้าพเจ้า</w:t>
      </w:r>
    </w:p>
    <w:p w:rsidR="00A777B2" w:rsidRDefault="00A777B2" w:rsidP="00A777B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A777B2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อิสระ</w:t>
      </w:r>
    </w:p>
    <w:p w:rsidR="00A777B2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A777B2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>จากเรื่องที่สื่อสารกับ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คณะกรรมการตรวจสอบ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A777B2" w:rsidRDefault="00A777B2" w:rsidP="00A777B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777B2" w:rsidRDefault="00A777B2" w:rsidP="00A777B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777B2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401CED" w:rsidRDefault="00F021E2" w:rsidP="00A777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401CED" w:rsidRDefault="00EE30FC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401CED" w:rsidRDefault="00EE30FC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401CED" w:rsidRDefault="00EE30FC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BB034F" w:rsidRPr="00401CED" w:rsidRDefault="00BB034F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36514D" w:rsidRPr="00401CED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36514D" w:rsidRPr="00401CED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36514D" w:rsidRPr="00401CED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36514D" w:rsidRPr="00401CED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36514D" w:rsidRPr="00401CED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36514D" w:rsidRPr="00401CED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AD6BF6" w:rsidRPr="00401CED" w:rsidRDefault="00C25053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401CE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สุดวิณ</w:t>
      </w:r>
      <w:r w:rsidR="002905A5" w:rsidRPr="00401CE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</w:t>
      </w:r>
      <w:r w:rsidRPr="00401CE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ปัญญาวงศ์ขันติ</w:t>
      </w:r>
    </w:p>
    <w:p w:rsidR="00F021E2" w:rsidRPr="00401CED" w:rsidRDefault="00F021E2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64CBD" w:rsidRPr="00764CBD">
        <w:rPr>
          <w:rFonts w:ascii="Browallia New" w:hAnsi="Browallia New" w:cs="Browallia New"/>
          <w:sz w:val="26"/>
          <w:szCs w:val="26"/>
          <w:lang w:val="en-GB"/>
        </w:rPr>
        <w:t>3534</w:t>
      </w:r>
    </w:p>
    <w:p w:rsidR="00F021E2" w:rsidRPr="00401CED" w:rsidRDefault="00F021E2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01CE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F021E2" w:rsidRPr="00401CED" w:rsidRDefault="00764CB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64CBD">
        <w:rPr>
          <w:rFonts w:ascii="Browallia New" w:hAnsi="Browallia New" w:cs="Browallia New"/>
          <w:sz w:val="26"/>
          <w:szCs w:val="26"/>
          <w:lang w:val="en-GB" w:bidi="th-TH"/>
        </w:rPr>
        <w:t>27</w:t>
      </w:r>
      <w:r w:rsidR="00456C9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56C9A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C25053" w:rsidRPr="00401CE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764CBD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p w:rsidR="00B1285D" w:rsidRPr="00401CED" w:rsidRDefault="00B1285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B1285D" w:rsidRPr="00401CED" w:rsidRDefault="00B1285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B1285D" w:rsidRPr="00401CED" w:rsidSect="000474F3">
          <w:headerReference w:type="default" r:id="rId8"/>
          <w:pgSz w:w="11909" w:h="16834" w:code="9"/>
          <w:pgMar w:top="2736" w:right="720" w:bottom="720" w:left="1987" w:header="720" w:footer="720" w:gutter="0"/>
          <w:cols w:space="720"/>
          <w:docGrid w:linePitch="360"/>
        </w:sectPr>
      </w:pPr>
    </w:p>
    <w:p w:rsidR="00B1285D" w:rsidRPr="00401CED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rtl/>
          <w:cs/>
        </w:rPr>
      </w:pPr>
      <w:r w:rsidRPr="00401CE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 xml:space="preserve">บริษัท ธนบุรี เฮลท์แคร์ กรุ๊ป จำกัด </w:t>
      </w:r>
      <w:r w:rsidRPr="00401CED">
        <w:rPr>
          <w:rFonts w:ascii="Browallia New" w:hAnsi="Browallia New" w:cs="Browallia New"/>
          <w:b/>
          <w:bCs/>
          <w:sz w:val="30"/>
          <w:szCs w:val="30"/>
          <w:rtl/>
          <w:cs/>
        </w:rPr>
        <w:t>(</w:t>
      </w:r>
      <w:r w:rsidRPr="00401CED">
        <w:rPr>
          <w:rFonts w:ascii="Browallia New" w:hAnsi="Browallia New" w:cs="Browallia New"/>
          <w:b/>
          <w:bCs/>
          <w:sz w:val="30"/>
          <w:szCs w:val="30"/>
          <w:rtl/>
          <w:cs/>
          <w:lang w:bidi="th-TH"/>
        </w:rPr>
        <w:t>มหาชน</w:t>
      </w:r>
      <w:r w:rsidRPr="00401CED">
        <w:rPr>
          <w:rFonts w:ascii="Browallia New" w:hAnsi="Browallia New" w:cs="Browallia New"/>
          <w:b/>
          <w:bCs/>
          <w:sz w:val="30"/>
          <w:szCs w:val="30"/>
          <w:rtl/>
          <w:cs/>
        </w:rPr>
        <w:t>)</w:t>
      </w:r>
    </w:p>
    <w:p w:rsidR="00B1285D" w:rsidRPr="00401CED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</w:rPr>
      </w:pPr>
    </w:p>
    <w:p w:rsidR="00B1285D" w:rsidRPr="00401CED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401CE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:rsidR="00B1285D" w:rsidRPr="00401CED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6"/>
          <w:szCs w:val="26"/>
          <w:rtl/>
          <w:cs/>
          <w:lang w:val="en-GB" w:bidi="th-TH"/>
        </w:rPr>
      </w:pPr>
      <w:r w:rsidRPr="00401CE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764CBD" w:rsidRPr="00764CBD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401CE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ธันวาคม พ.ศ. </w:t>
      </w:r>
      <w:r w:rsidR="00764CBD" w:rsidRPr="00764CBD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2562</w:t>
      </w:r>
    </w:p>
    <w:sectPr w:rsidR="00B1285D" w:rsidRPr="00401CED" w:rsidSect="00B1285D">
      <w:pgSz w:w="11909" w:h="16834"/>
      <w:pgMar w:top="4176" w:right="288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926" w:rsidRDefault="00C83926" w:rsidP="0042349D">
      <w:pPr>
        <w:spacing w:after="0" w:line="240" w:lineRule="auto"/>
      </w:pPr>
      <w:r>
        <w:separator/>
      </w:r>
    </w:p>
  </w:endnote>
  <w:endnote w:type="continuationSeparator" w:id="0">
    <w:p w:rsidR="00C83926" w:rsidRDefault="00C8392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Devanagari">
    <w:panose1 w:val="00000000000000000000"/>
    <w:charset w:val="00"/>
    <w:family w:val="roman"/>
    <w:notTrueType/>
    <w:pitch w:val="variable"/>
    <w:sig w:usb0="A00080EF" w:usb1="4000204A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926" w:rsidRDefault="00C83926" w:rsidP="0042349D">
      <w:pPr>
        <w:spacing w:after="0" w:line="240" w:lineRule="auto"/>
      </w:pPr>
      <w:r>
        <w:separator/>
      </w:r>
    </w:p>
  </w:footnote>
  <w:footnote w:type="continuationSeparator" w:id="0">
    <w:p w:rsidR="00C83926" w:rsidRDefault="00C8392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51D43"/>
    <w:multiLevelType w:val="hybridMultilevel"/>
    <w:tmpl w:val="DEB20AE6"/>
    <w:lvl w:ilvl="0" w:tplc="8550D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2F7"/>
    <w:multiLevelType w:val="hybridMultilevel"/>
    <w:tmpl w:val="A0008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FFBA1752"/>
    <w:lvl w:ilvl="0" w:tplc="F62CB76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9B116A"/>
    <w:multiLevelType w:val="hybridMultilevel"/>
    <w:tmpl w:val="2066427A"/>
    <w:lvl w:ilvl="0" w:tplc="A642C69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 w15:restartNumberingAfterBreak="0">
    <w:nsid w:val="17BC3D99"/>
    <w:multiLevelType w:val="hybridMultilevel"/>
    <w:tmpl w:val="519EA86E"/>
    <w:lvl w:ilvl="0" w:tplc="9170FECA">
      <w:start w:val="1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03105A"/>
    <w:multiLevelType w:val="hybridMultilevel"/>
    <w:tmpl w:val="78F6E1D2"/>
    <w:lvl w:ilvl="0" w:tplc="65864856">
      <w:numFmt w:val="bullet"/>
      <w:lvlText w:val="•"/>
      <w:lvlJc w:val="left"/>
      <w:pPr>
        <w:ind w:left="518" w:hanging="360"/>
      </w:pPr>
      <w:rPr>
        <w:rFonts w:ascii="Adobe Devanagari" w:eastAsia="Arial" w:hAnsi="Adobe Devanagari" w:cs="Adobe Devanagari" w:hint="default"/>
      </w:rPr>
    </w:lvl>
    <w:lvl w:ilvl="1" w:tplc="04090003" w:tentative="1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</w:abstractNum>
  <w:abstractNum w:abstractNumId="8" w15:restartNumberingAfterBreak="0">
    <w:nsid w:val="24CF55B5"/>
    <w:multiLevelType w:val="hybridMultilevel"/>
    <w:tmpl w:val="FA0E6FC0"/>
    <w:lvl w:ilvl="0" w:tplc="C750CD06">
      <w:numFmt w:val="bullet"/>
      <w:lvlText w:val="-"/>
      <w:lvlJc w:val="left"/>
      <w:pPr>
        <w:ind w:left="108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D82FD4"/>
    <w:multiLevelType w:val="hybridMultilevel"/>
    <w:tmpl w:val="4DD2D894"/>
    <w:lvl w:ilvl="0" w:tplc="BB0C5D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4E124C"/>
    <w:multiLevelType w:val="hybridMultilevel"/>
    <w:tmpl w:val="9F18E9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620656"/>
    <w:multiLevelType w:val="hybridMultilevel"/>
    <w:tmpl w:val="8814F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CA4F8A"/>
    <w:multiLevelType w:val="hybridMultilevel"/>
    <w:tmpl w:val="504E5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B7C18"/>
    <w:multiLevelType w:val="hybridMultilevel"/>
    <w:tmpl w:val="E4983586"/>
    <w:lvl w:ilvl="0" w:tplc="BB0C5D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4E3667"/>
    <w:multiLevelType w:val="hybridMultilevel"/>
    <w:tmpl w:val="75F227C4"/>
    <w:lvl w:ilvl="0" w:tplc="BB0C5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A3D68"/>
    <w:multiLevelType w:val="hybridMultilevel"/>
    <w:tmpl w:val="03CE4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294EA9"/>
    <w:multiLevelType w:val="hybridMultilevel"/>
    <w:tmpl w:val="FA82DD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6"/>
  </w:num>
  <w:num w:numId="5">
    <w:abstractNumId w:val="1"/>
  </w:num>
  <w:num w:numId="6">
    <w:abstractNumId w:val="5"/>
  </w:num>
  <w:num w:numId="7">
    <w:abstractNumId w:val="10"/>
  </w:num>
  <w:num w:numId="8">
    <w:abstractNumId w:val="2"/>
  </w:num>
  <w:num w:numId="9">
    <w:abstractNumId w:val="12"/>
  </w:num>
  <w:num w:numId="10">
    <w:abstractNumId w:val="8"/>
  </w:num>
  <w:num w:numId="11">
    <w:abstractNumId w:val="9"/>
  </w:num>
  <w:num w:numId="12">
    <w:abstractNumId w:val="13"/>
  </w:num>
  <w:num w:numId="13">
    <w:abstractNumId w:val="7"/>
  </w:num>
  <w:num w:numId="14">
    <w:abstractNumId w:val="15"/>
  </w:num>
  <w:num w:numId="15">
    <w:abstractNumId w:val="11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23D36"/>
    <w:rsid w:val="000262A0"/>
    <w:rsid w:val="0002797C"/>
    <w:rsid w:val="000474F3"/>
    <w:rsid w:val="00052434"/>
    <w:rsid w:val="00052CEF"/>
    <w:rsid w:val="000541A4"/>
    <w:rsid w:val="00061710"/>
    <w:rsid w:val="0007768D"/>
    <w:rsid w:val="00092A78"/>
    <w:rsid w:val="00096652"/>
    <w:rsid w:val="00097BAF"/>
    <w:rsid w:val="000A2446"/>
    <w:rsid w:val="000C2554"/>
    <w:rsid w:val="000D7746"/>
    <w:rsid w:val="00101612"/>
    <w:rsid w:val="00103F2F"/>
    <w:rsid w:val="00112BDD"/>
    <w:rsid w:val="001134E5"/>
    <w:rsid w:val="00116146"/>
    <w:rsid w:val="00117DFD"/>
    <w:rsid w:val="001201DF"/>
    <w:rsid w:val="00122CD6"/>
    <w:rsid w:val="00122F15"/>
    <w:rsid w:val="00123658"/>
    <w:rsid w:val="001251D9"/>
    <w:rsid w:val="0013427B"/>
    <w:rsid w:val="00150892"/>
    <w:rsid w:val="00151149"/>
    <w:rsid w:val="001570F7"/>
    <w:rsid w:val="00162BCF"/>
    <w:rsid w:val="00166615"/>
    <w:rsid w:val="001754CB"/>
    <w:rsid w:val="001856C6"/>
    <w:rsid w:val="0019696E"/>
    <w:rsid w:val="001A224F"/>
    <w:rsid w:val="001A7236"/>
    <w:rsid w:val="001B1435"/>
    <w:rsid w:val="001C1BFF"/>
    <w:rsid w:val="001C40E5"/>
    <w:rsid w:val="001D53C9"/>
    <w:rsid w:val="001E2AEA"/>
    <w:rsid w:val="001F1249"/>
    <w:rsid w:val="00200F35"/>
    <w:rsid w:val="00201DDF"/>
    <w:rsid w:val="00223FF4"/>
    <w:rsid w:val="00224D01"/>
    <w:rsid w:val="00245CA5"/>
    <w:rsid w:val="00245E4F"/>
    <w:rsid w:val="002504BC"/>
    <w:rsid w:val="00287D57"/>
    <w:rsid w:val="002905A5"/>
    <w:rsid w:val="002915B2"/>
    <w:rsid w:val="002C1C2A"/>
    <w:rsid w:val="002C5485"/>
    <w:rsid w:val="002E1F86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530FE"/>
    <w:rsid w:val="00355B6D"/>
    <w:rsid w:val="003577FD"/>
    <w:rsid w:val="00361300"/>
    <w:rsid w:val="00364115"/>
    <w:rsid w:val="0036514D"/>
    <w:rsid w:val="00370E0C"/>
    <w:rsid w:val="0037374B"/>
    <w:rsid w:val="00374D14"/>
    <w:rsid w:val="003A2973"/>
    <w:rsid w:val="003A6196"/>
    <w:rsid w:val="003A7E78"/>
    <w:rsid w:val="003C0573"/>
    <w:rsid w:val="003D1444"/>
    <w:rsid w:val="00401CED"/>
    <w:rsid w:val="00405FB6"/>
    <w:rsid w:val="00417A51"/>
    <w:rsid w:val="0042349D"/>
    <w:rsid w:val="00423E73"/>
    <w:rsid w:val="00424511"/>
    <w:rsid w:val="004348E7"/>
    <w:rsid w:val="0043666A"/>
    <w:rsid w:val="00456C9A"/>
    <w:rsid w:val="00463931"/>
    <w:rsid w:val="00471043"/>
    <w:rsid w:val="00482A76"/>
    <w:rsid w:val="00483A93"/>
    <w:rsid w:val="004A2711"/>
    <w:rsid w:val="004B3783"/>
    <w:rsid w:val="004B73FE"/>
    <w:rsid w:val="004D0CBA"/>
    <w:rsid w:val="004E367A"/>
    <w:rsid w:val="004E36D0"/>
    <w:rsid w:val="004F2E01"/>
    <w:rsid w:val="004F58F8"/>
    <w:rsid w:val="0050659A"/>
    <w:rsid w:val="00511261"/>
    <w:rsid w:val="0053532A"/>
    <w:rsid w:val="00556AAA"/>
    <w:rsid w:val="00572A7E"/>
    <w:rsid w:val="005A3490"/>
    <w:rsid w:val="005A375E"/>
    <w:rsid w:val="005A4EB2"/>
    <w:rsid w:val="005B0CFC"/>
    <w:rsid w:val="005B4344"/>
    <w:rsid w:val="005B77BF"/>
    <w:rsid w:val="005C5C43"/>
    <w:rsid w:val="005E413C"/>
    <w:rsid w:val="005F09C2"/>
    <w:rsid w:val="00600B0A"/>
    <w:rsid w:val="00616757"/>
    <w:rsid w:val="006242DA"/>
    <w:rsid w:val="006303E8"/>
    <w:rsid w:val="00643EB2"/>
    <w:rsid w:val="00644347"/>
    <w:rsid w:val="0064441A"/>
    <w:rsid w:val="0065022F"/>
    <w:rsid w:val="00660B72"/>
    <w:rsid w:val="00662898"/>
    <w:rsid w:val="00664A46"/>
    <w:rsid w:val="006712F8"/>
    <w:rsid w:val="006812BD"/>
    <w:rsid w:val="006A0762"/>
    <w:rsid w:val="006A0EB3"/>
    <w:rsid w:val="006B11C4"/>
    <w:rsid w:val="006C1444"/>
    <w:rsid w:val="006D6418"/>
    <w:rsid w:val="006F2BAE"/>
    <w:rsid w:val="006F4FC3"/>
    <w:rsid w:val="006F7559"/>
    <w:rsid w:val="007135F2"/>
    <w:rsid w:val="00730306"/>
    <w:rsid w:val="00742205"/>
    <w:rsid w:val="00764B41"/>
    <w:rsid w:val="00764CBD"/>
    <w:rsid w:val="007658D6"/>
    <w:rsid w:val="0077019C"/>
    <w:rsid w:val="00780FFA"/>
    <w:rsid w:val="00782735"/>
    <w:rsid w:val="00783595"/>
    <w:rsid w:val="007A1412"/>
    <w:rsid w:val="007A6B86"/>
    <w:rsid w:val="007A754A"/>
    <w:rsid w:val="007B1BED"/>
    <w:rsid w:val="007B77C6"/>
    <w:rsid w:val="007B7FE1"/>
    <w:rsid w:val="007C0C48"/>
    <w:rsid w:val="007C48A1"/>
    <w:rsid w:val="007D267D"/>
    <w:rsid w:val="007D3E61"/>
    <w:rsid w:val="007D54E3"/>
    <w:rsid w:val="007E01EE"/>
    <w:rsid w:val="007E25F3"/>
    <w:rsid w:val="007E6558"/>
    <w:rsid w:val="007E73C5"/>
    <w:rsid w:val="007F2EAB"/>
    <w:rsid w:val="00802049"/>
    <w:rsid w:val="008031CC"/>
    <w:rsid w:val="00805B71"/>
    <w:rsid w:val="00815336"/>
    <w:rsid w:val="00820FD6"/>
    <w:rsid w:val="00825821"/>
    <w:rsid w:val="00850705"/>
    <w:rsid w:val="0085540F"/>
    <w:rsid w:val="00877BDF"/>
    <w:rsid w:val="00881FC1"/>
    <w:rsid w:val="00882417"/>
    <w:rsid w:val="00894A49"/>
    <w:rsid w:val="008A400C"/>
    <w:rsid w:val="008C47D1"/>
    <w:rsid w:val="008C6B6A"/>
    <w:rsid w:val="008D0B14"/>
    <w:rsid w:val="008D7836"/>
    <w:rsid w:val="008F38EA"/>
    <w:rsid w:val="00903E79"/>
    <w:rsid w:val="00905A2E"/>
    <w:rsid w:val="009222E1"/>
    <w:rsid w:val="009229D2"/>
    <w:rsid w:val="009248BE"/>
    <w:rsid w:val="00926E42"/>
    <w:rsid w:val="009611A6"/>
    <w:rsid w:val="0096576E"/>
    <w:rsid w:val="009806F0"/>
    <w:rsid w:val="009841AA"/>
    <w:rsid w:val="00990F34"/>
    <w:rsid w:val="00992E1A"/>
    <w:rsid w:val="00995296"/>
    <w:rsid w:val="009A2BFB"/>
    <w:rsid w:val="009B1BBA"/>
    <w:rsid w:val="009B2512"/>
    <w:rsid w:val="009B2D9B"/>
    <w:rsid w:val="009B2FEF"/>
    <w:rsid w:val="009B43F8"/>
    <w:rsid w:val="009B511F"/>
    <w:rsid w:val="009C044C"/>
    <w:rsid w:val="009D0D2E"/>
    <w:rsid w:val="009D5013"/>
    <w:rsid w:val="009F05B0"/>
    <w:rsid w:val="009F13DE"/>
    <w:rsid w:val="00A0300F"/>
    <w:rsid w:val="00A03A75"/>
    <w:rsid w:val="00A20835"/>
    <w:rsid w:val="00A51124"/>
    <w:rsid w:val="00A55F1B"/>
    <w:rsid w:val="00A6433E"/>
    <w:rsid w:val="00A7531B"/>
    <w:rsid w:val="00A768CE"/>
    <w:rsid w:val="00A777B2"/>
    <w:rsid w:val="00A82B16"/>
    <w:rsid w:val="00AA046E"/>
    <w:rsid w:val="00AA52BF"/>
    <w:rsid w:val="00AB5958"/>
    <w:rsid w:val="00AC1DD0"/>
    <w:rsid w:val="00AC6B2F"/>
    <w:rsid w:val="00AD293D"/>
    <w:rsid w:val="00AD31DF"/>
    <w:rsid w:val="00AD6BF6"/>
    <w:rsid w:val="00AD7F92"/>
    <w:rsid w:val="00AE5468"/>
    <w:rsid w:val="00AE672F"/>
    <w:rsid w:val="00AF61C1"/>
    <w:rsid w:val="00B001D5"/>
    <w:rsid w:val="00B051D5"/>
    <w:rsid w:val="00B1060F"/>
    <w:rsid w:val="00B1285D"/>
    <w:rsid w:val="00B23DE5"/>
    <w:rsid w:val="00B24971"/>
    <w:rsid w:val="00B257E3"/>
    <w:rsid w:val="00B31239"/>
    <w:rsid w:val="00B43EE0"/>
    <w:rsid w:val="00B45C39"/>
    <w:rsid w:val="00B522F9"/>
    <w:rsid w:val="00B81397"/>
    <w:rsid w:val="00B92E4C"/>
    <w:rsid w:val="00B95732"/>
    <w:rsid w:val="00BA217C"/>
    <w:rsid w:val="00BA2EC8"/>
    <w:rsid w:val="00BA670A"/>
    <w:rsid w:val="00BA7969"/>
    <w:rsid w:val="00BB034F"/>
    <w:rsid w:val="00BC13FC"/>
    <w:rsid w:val="00BE0CCE"/>
    <w:rsid w:val="00BE3180"/>
    <w:rsid w:val="00BE6AD1"/>
    <w:rsid w:val="00C0317B"/>
    <w:rsid w:val="00C25053"/>
    <w:rsid w:val="00C36B0B"/>
    <w:rsid w:val="00C40413"/>
    <w:rsid w:val="00C41C3B"/>
    <w:rsid w:val="00C425FB"/>
    <w:rsid w:val="00C42BD2"/>
    <w:rsid w:val="00C63EA0"/>
    <w:rsid w:val="00C83926"/>
    <w:rsid w:val="00C903CF"/>
    <w:rsid w:val="00C928F2"/>
    <w:rsid w:val="00CA4AAE"/>
    <w:rsid w:val="00CC7795"/>
    <w:rsid w:val="00CD0451"/>
    <w:rsid w:val="00CD7F56"/>
    <w:rsid w:val="00CF6049"/>
    <w:rsid w:val="00D020B7"/>
    <w:rsid w:val="00D038D8"/>
    <w:rsid w:val="00D04657"/>
    <w:rsid w:val="00D07DD6"/>
    <w:rsid w:val="00D301B9"/>
    <w:rsid w:val="00D340BF"/>
    <w:rsid w:val="00D424E1"/>
    <w:rsid w:val="00D573E2"/>
    <w:rsid w:val="00D577EE"/>
    <w:rsid w:val="00D57F88"/>
    <w:rsid w:val="00D61831"/>
    <w:rsid w:val="00D64004"/>
    <w:rsid w:val="00D6756E"/>
    <w:rsid w:val="00D975C9"/>
    <w:rsid w:val="00DA5008"/>
    <w:rsid w:val="00DB7149"/>
    <w:rsid w:val="00DC2AE8"/>
    <w:rsid w:val="00DC2CAF"/>
    <w:rsid w:val="00DD22EB"/>
    <w:rsid w:val="00DD6EB3"/>
    <w:rsid w:val="00DE2C74"/>
    <w:rsid w:val="00DF0AA3"/>
    <w:rsid w:val="00DF702F"/>
    <w:rsid w:val="00E00B59"/>
    <w:rsid w:val="00E0141F"/>
    <w:rsid w:val="00E17BBB"/>
    <w:rsid w:val="00E2700D"/>
    <w:rsid w:val="00E70CD2"/>
    <w:rsid w:val="00E814C4"/>
    <w:rsid w:val="00E936F8"/>
    <w:rsid w:val="00E95E79"/>
    <w:rsid w:val="00E95EBC"/>
    <w:rsid w:val="00E97698"/>
    <w:rsid w:val="00EA32CB"/>
    <w:rsid w:val="00EE253F"/>
    <w:rsid w:val="00EE2DF4"/>
    <w:rsid w:val="00EE30FC"/>
    <w:rsid w:val="00EF1A58"/>
    <w:rsid w:val="00F00639"/>
    <w:rsid w:val="00F01E2C"/>
    <w:rsid w:val="00F021E2"/>
    <w:rsid w:val="00F02B28"/>
    <w:rsid w:val="00F0364D"/>
    <w:rsid w:val="00F046E5"/>
    <w:rsid w:val="00F12743"/>
    <w:rsid w:val="00F238EF"/>
    <w:rsid w:val="00F23C38"/>
    <w:rsid w:val="00F25471"/>
    <w:rsid w:val="00F26398"/>
    <w:rsid w:val="00F40217"/>
    <w:rsid w:val="00F40F78"/>
    <w:rsid w:val="00F60A41"/>
    <w:rsid w:val="00F6158F"/>
    <w:rsid w:val="00F63291"/>
    <w:rsid w:val="00F64B4E"/>
    <w:rsid w:val="00F66815"/>
    <w:rsid w:val="00F70843"/>
    <w:rsid w:val="00F85985"/>
    <w:rsid w:val="00F93212"/>
    <w:rsid w:val="00F93BE3"/>
    <w:rsid w:val="00F96F86"/>
    <w:rsid w:val="00FA127E"/>
    <w:rsid w:val="00FA6411"/>
    <w:rsid w:val="00FB33AE"/>
    <w:rsid w:val="00FC1572"/>
    <w:rsid w:val="00FE000F"/>
    <w:rsid w:val="00FE2D79"/>
    <w:rsid w:val="00FE455E"/>
    <w:rsid w:val="00FE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5FCE02BA-2D5C-4319-B980-F3EC2A2CF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SimSun" w:hAnsi="Georgia" w:cs="Angsana New"/>
        <w:lang w:val="en-GB" w:eastAsia="zh-CN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4B3783"/>
    <w:rPr>
      <w:rFonts w:ascii="Arial" w:hAnsi="Arial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2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BB9C6-B307-4CC7-AB9C-5E26C99C8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1932</Words>
  <Characters>11019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</cp:lastModifiedBy>
  <cp:revision>11</cp:revision>
  <cp:lastPrinted>2020-02-27T12:08:00Z</cp:lastPrinted>
  <dcterms:created xsi:type="dcterms:W3CDTF">2020-02-27T08:21:00Z</dcterms:created>
  <dcterms:modified xsi:type="dcterms:W3CDTF">2020-02-27T12:08:00Z</dcterms:modified>
</cp:coreProperties>
</file>